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E08CE0">
      <w:pPr>
        <w:jc w:val="center"/>
        <w:rPr>
          <w:rFonts w:ascii="微软雅黑" w:hAnsi="微软雅黑" w:eastAsia="微软雅黑"/>
          <w:b/>
          <w:color w:val="auto"/>
          <w:sz w:val="84"/>
          <w:szCs w:val="84"/>
        </w:rPr>
      </w:pPr>
    </w:p>
    <w:p w14:paraId="65179969">
      <w:pPr>
        <w:jc w:val="center"/>
        <w:rPr>
          <w:rFonts w:ascii="宋体" w:hAnsi="宋体" w:cs="宋体"/>
          <w:color w:val="auto"/>
          <w:sz w:val="130"/>
          <w:szCs w:val="130"/>
        </w:rPr>
      </w:pPr>
    </w:p>
    <w:p w14:paraId="5DC37CAF">
      <w:pPr>
        <w:jc w:val="center"/>
        <w:rPr>
          <w:rFonts w:ascii="宋体" w:hAnsi="宋体" w:cs="宋体"/>
          <w:b/>
          <w:color w:val="auto"/>
          <w:sz w:val="72"/>
          <w:szCs w:val="72"/>
        </w:rPr>
      </w:pPr>
      <w:r>
        <w:rPr>
          <w:rFonts w:hint="eastAsia" w:ascii="宋体" w:hAnsi="宋体" w:cs="宋体"/>
          <w:color w:val="auto"/>
          <w:sz w:val="130"/>
          <w:szCs w:val="130"/>
        </w:rPr>
        <w:t>竞争性磋商文件</w:t>
      </w:r>
    </w:p>
    <w:p w14:paraId="2446433E">
      <w:pPr>
        <w:jc w:val="center"/>
        <w:rPr>
          <w:rFonts w:ascii="微软雅黑" w:hAnsi="微软雅黑" w:eastAsia="微软雅黑"/>
          <w:b/>
          <w:color w:val="auto"/>
          <w:sz w:val="72"/>
          <w:szCs w:val="72"/>
        </w:rPr>
      </w:pPr>
    </w:p>
    <w:p w14:paraId="4C85CBB3">
      <w:pPr>
        <w:spacing w:line="700" w:lineRule="exact"/>
        <w:jc w:val="center"/>
        <w:rPr>
          <w:rFonts w:ascii="微软雅黑" w:hAnsi="微软雅黑" w:eastAsia="微软雅黑"/>
          <w:color w:val="auto"/>
          <w:sz w:val="32"/>
        </w:rPr>
      </w:pPr>
    </w:p>
    <w:p w14:paraId="557BAF96">
      <w:pPr>
        <w:rPr>
          <w:rFonts w:ascii="微软雅黑" w:hAnsi="微软雅黑" w:eastAsia="微软雅黑" w:cs="微软雅黑"/>
          <w:color w:val="auto"/>
          <w:szCs w:val="28"/>
        </w:rPr>
      </w:pPr>
    </w:p>
    <w:p w14:paraId="51219090">
      <w:pPr>
        <w:spacing w:line="276" w:lineRule="auto"/>
        <w:ind w:left="1960" w:leftChars="500" w:hanging="560" w:hangingChars="200"/>
        <w:outlineLvl w:val="0"/>
        <w:rPr>
          <w:rFonts w:ascii="微软雅黑" w:hAnsi="微软雅黑" w:eastAsia="微软雅黑"/>
          <w:color w:val="auto"/>
          <w:szCs w:val="28"/>
        </w:rPr>
      </w:pPr>
      <w:r>
        <w:rPr>
          <w:rFonts w:hint="eastAsia" w:ascii="微软雅黑" w:hAnsi="微软雅黑" w:eastAsia="微软雅黑"/>
          <w:color w:val="auto"/>
          <w:szCs w:val="28"/>
        </w:rPr>
        <w:t>项目号：</w:t>
      </w:r>
      <w:r>
        <w:rPr>
          <w:rFonts w:ascii="微软雅黑" w:hAnsi="微软雅黑" w:eastAsia="微软雅黑"/>
          <w:color w:val="auto"/>
          <w:szCs w:val="28"/>
        </w:rPr>
        <w:t>BGS2025067</w:t>
      </w:r>
    </w:p>
    <w:p w14:paraId="687B781F">
      <w:pPr>
        <w:spacing w:line="276" w:lineRule="auto"/>
        <w:ind w:left="1960" w:hanging="1960" w:hangingChars="700"/>
        <w:jc w:val="center"/>
        <w:outlineLvl w:val="0"/>
        <w:rPr>
          <w:rFonts w:ascii="微软雅黑" w:hAnsi="微软雅黑" w:eastAsia="微软雅黑"/>
          <w:color w:val="auto"/>
          <w:szCs w:val="28"/>
        </w:rPr>
      </w:pPr>
      <w:r>
        <w:rPr>
          <w:rFonts w:ascii="微软雅黑" w:hAnsi="微软雅黑" w:eastAsia="微软雅黑"/>
          <w:color w:val="auto"/>
          <w:szCs w:val="28"/>
        </w:rPr>
        <w:t xml:space="preserve">     </w:t>
      </w:r>
      <w:r>
        <w:rPr>
          <w:rFonts w:hint="eastAsia" w:ascii="微软雅黑" w:hAnsi="微软雅黑" w:eastAsia="微软雅黑"/>
          <w:color w:val="auto"/>
          <w:szCs w:val="28"/>
        </w:rPr>
        <w:t>磋商项目名称：</w:t>
      </w:r>
      <w:bookmarkStart w:id="0" w:name="_Hlk136597689"/>
      <w:r>
        <w:rPr>
          <w:rFonts w:hint="eastAsia" w:ascii="微软雅黑" w:hAnsi="微软雅黑" w:eastAsia="微软雅黑"/>
          <w:color w:val="auto"/>
          <w:szCs w:val="28"/>
        </w:rPr>
        <w:t>《重庆市停车管理条例》宣贯启动仪式服务</w:t>
      </w:r>
    </w:p>
    <w:bookmarkEnd w:id="0"/>
    <w:p w14:paraId="28A73653">
      <w:pPr>
        <w:pStyle w:val="10"/>
        <w:ind w:left="0"/>
        <w:rPr>
          <w:rFonts w:ascii="微软雅黑" w:hAnsi="微软雅黑" w:eastAsia="微软雅黑" w:cs="微软雅黑"/>
          <w:color w:val="auto"/>
          <w:sz w:val="28"/>
          <w:szCs w:val="28"/>
        </w:rPr>
      </w:pPr>
    </w:p>
    <w:p w14:paraId="5C6EEAE4">
      <w:pPr>
        <w:pStyle w:val="10"/>
        <w:ind w:left="0"/>
        <w:rPr>
          <w:color w:val="auto"/>
        </w:rPr>
      </w:pPr>
    </w:p>
    <w:p w14:paraId="52BA7B40">
      <w:pPr>
        <w:pStyle w:val="10"/>
        <w:ind w:left="0"/>
        <w:rPr>
          <w:color w:val="auto"/>
        </w:rPr>
      </w:pPr>
    </w:p>
    <w:p w14:paraId="32232752">
      <w:pPr>
        <w:rPr>
          <w:color w:val="auto"/>
        </w:rPr>
      </w:pPr>
    </w:p>
    <w:p w14:paraId="44115063">
      <w:pPr>
        <w:rPr>
          <w:color w:val="auto"/>
        </w:rPr>
      </w:pPr>
    </w:p>
    <w:p w14:paraId="7B8DE366">
      <w:pPr>
        <w:jc w:val="center"/>
        <w:rPr>
          <w:rFonts w:ascii="微软雅黑" w:hAnsi="微软雅黑" w:eastAsia="微软雅黑"/>
          <w:b/>
          <w:bCs/>
          <w:color w:val="auto"/>
          <w:sz w:val="30"/>
          <w:szCs w:val="30"/>
        </w:rPr>
      </w:pPr>
      <w:r>
        <w:rPr>
          <w:rFonts w:hint="eastAsia" w:ascii="微软雅黑" w:hAnsi="微软雅黑" w:eastAsia="微软雅黑"/>
          <w:b/>
          <w:bCs/>
          <w:color w:val="auto"/>
          <w:sz w:val="30"/>
          <w:szCs w:val="30"/>
        </w:rPr>
        <w:t xml:space="preserve">  采 </w:t>
      </w:r>
      <w:r>
        <w:rPr>
          <w:rFonts w:ascii="微软雅黑" w:hAnsi="微软雅黑" w:eastAsia="微软雅黑"/>
          <w:b/>
          <w:bCs/>
          <w:color w:val="auto"/>
          <w:sz w:val="30"/>
          <w:szCs w:val="30"/>
        </w:rPr>
        <w:t xml:space="preserve">  </w:t>
      </w:r>
      <w:r>
        <w:rPr>
          <w:rFonts w:hint="eastAsia" w:ascii="微软雅黑" w:hAnsi="微软雅黑" w:eastAsia="微软雅黑"/>
          <w:b/>
          <w:bCs/>
          <w:color w:val="auto"/>
          <w:sz w:val="30"/>
          <w:szCs w:val="30"/>
        </w:rPr>
        <w:t xml:space="preserve">购 </w:t>
      </w:r>
      <w:r>
        <w:rPr>
          <w:rFonts w:ascii="微软雅黑" w:hAnsi="微软雅黑" w:eastAsia="微软雅黑"/>
          <w:b/>
          <w:bCs/>
          <w:color w:val="auto"/>
          <w:sz w:val="30"/>
          <w:szCs w:val="30"/>
        </w:rPr>
        <w:t xml:space="preserve">  </w:t>
      </w:r>
      <w:r>
        <w:rPr>
          <w:rFonts w:hint="eastAsia" w:ascii="微软雅黑" w:hAnsi="微软雅黑" w:eastAsia="微软雅黑"/>
          <w:b/>
          <w:bCs/>
          <w:color w:val="auto"/>
          <w:sz w:val="30"/>
          <w:szCs w:val="30"/>
        </w:rPr>
        <w:t>人：重庆市停车管理事务中心</w:t>
      </w:r>
    </w:p>
    <w:p w14:paraId="6AC13B37">
      <w:pPr>
        <w:jc w:val="center"/>
        <w:rPr>
          <w:rFonts w:ascii="微软雅黑" w:hAnsi="微软雅黑" w:eastAsia="微软雅黑"/>
          <w:b/>
          <w:bCs/>
          <w:color w:val="auto"/>
          <w:sz w:val="30"/>
          <w:szCs w:val="30"/>
        </w:rPr>
      </w:pPr>
      <w:r>
        <w:rPr>
          <w:rFonts w:hint="eastAsia" w:ascii="微软雅黑" w:hAnsi="微软雅黑" w:eastAsia="微软雅黑"/>
          <w:b/>
          <w:bCs/>
          <w:color w:val="auto"/>
          <w:sz w:val="30"/>
          <w:szCs w:val="30"/>
        </w:rPr>
        <w:t>采购代理机构：中招国际招标有限公司</w:t>
      </w:r>
    </w:p>
    <w:p w14:paraId="551A9BBE">
      <w:pPr>
        <w:pStyle w:val="34"/>
        <w:ind w:firstLine="480"/>
        <w:rPr>
          <w:color w:val="auto"/>
        </w:rPr>
      </w:pPr>
    </w:p>
    <w:p w14:paraId="712932C3">
      <w:pPr>
        <w:jc w:val="center"/>
        <w:rPr>
          <w:rFonts w:ascii="微软雅黑" w:hAnsi="微软雅黑" w:eastAsia="微软雅黑"/>
          <w:b/>
          <w:bCs/>
          <w:color w:val="auto"/>
          <w:sz w:val="30"/>
          <w:szCs w:val="30"/>
        </w:rPr>
      </w:pPr>
      <w:r>
        <w:rPr>
          <w:rFonts w:hint="eastAsia" w:ascii="微软雅黑" w:hAnsi="微软雅黑" w:eastAsia="微软雅黑"/>
          <w:b/>
          <w:bCs/>
          <w:color w:val="auto"/>
          <w:sz w:val="30"/>
          <w:szCs w:val="30"/>
        </w:rPr>
        <w:t>二〇二五年六月</w:t>
      </w:r>
    </w:p>
    <w:p w14:paraId="16FF4099">
      <w:pPr>
        <w:spacing w:line="360" w:lineRule="exact"/>
        <w:jc w:val="center"/>
        <w:outlineLvl w:val="0"/>
        <w:rPr>
          <w:rFonts w:ascii="微软雅黑" w:hAnsi="微软雅黑" w:eastAsia="微软雅黑"/>
          <w:b/>
          <w:bCs/>
          <w:color w:val="auto"/>
          <w:sz w:val="32"/>
          <w:szCs w:val="32"/>
        </w:rPr>
        <w:sectPr>
          <w:headerReference r:id="rId4" w:type="first"/>
          <w:headerReference r:id="rId3" w:type="default"/>
          <w:pgSz w:w="11907" w:h="16840"/>
          <w:pgMar w:top="1134" w:right="1191" w:bottom="1134" w:left="1304" w:header="851" w:footer="992" w:gutter="0"/>
          <w:pgNumType w:fmt="numberInDash" w:start="0"/>
          <w:cols w:space="720" w:num="1"/>
          <w:titlePg/>
          <w:docGrid w:linePitch="381" w:charSpace="-5735"/>
        </w:sectPr>
      </w:pPr>
    </w:p>
    <w:p w14:paraId="5B922540">
      <w:pPr>
        <w:spacing w:line="360" w:lineRule="exact"/>
        <w:jc w:val="center"/>
        <w:outlineLvl w:val="0"/>
        <w:rPr>
          <w:rFonts w:ascii="微软雅黑" w:hAnsi="微软雅黑" w:eastAsia="微软雅黑"/>
          <w:b/>
          <w:bCs/>
          <w:color w:val="auto"/>
          <w:sz w:val="32"/>
          <w:szCs w:val="32"/>
        </w:rPr>
      </w:pPr>
      <w:r>
        <w:rPr>
          <w:rFonts w:hint="eastAsia" w:ascii="微软雅黑" w:hAnsi="微软雅黑" w:eastAsia="微软雅黑"/>
          <w:b/>
          <w:bCs/>
          <w:color w:val="auto"/>
          <w:sz w:val="32"/>
          <w:szCs w:val="32"/>
        </w:rPr>
        <w:t>目   录</w:t>
      </w:r>
    </w:p>
    <w:p w14:paraId="67B795F9">
      <w:pPr>
        <w:pStyle w:val="18"/>
        <w:keepNext w:val="0"/>
        <w:keepLines w:val="0"/>
        <w:pageBreakBefore w:val="0"/>
        <w:widowControl w:val="0"/>
        <w:tabs>
          <w:tab w:val="right" w:leader="dot" w:pos="9412"/>
        </w:tabs>
        <w:kinsoku/>
        <w:wordWrap/>
        <w:overflowPunct/>
        <w:topLinePunct w:val="0"/>
        <w:autoSpaceDE/>
        <w:autoSpaceDN/>
        <w:bidi w:val="0"/>
        <w:adjustRightInd/>
        <w:snapToGrid/>
        <w:ind w:left="0" w:leftChars="0" w:firstLine="0" w:firstLineChars="0"/>
        <w:textAlignment w:val="auto"/>
        <w:rPr>
          <w:color w:val="auto"/>
        </w:rPr>
      </w:pP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TOC \o "1-3" \h \z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Cs w:val="24"/>
        </w:rPr>
        <w:fldChar w:fldCharType="begin"/>
      </w:r>
      <w:r>
        <w:rPr>
          <w:rFonts w:hint="eastAsia" w:ascii="微软雅黑" w:hAnsi="微软雅黑" w:eastAsia="微软雅黑" w:cs="微软雅黑"/>
          <w:color w:val="auto"/>
          <w:szCs w:val="24"/>
        </w:rPr>
        <w:instrText xml:space="preserve"> HYPERLINK \l _Toc1010 </w:instrText>
      </w:r>
      <w:r>
        <w:rPr>
          <w:rFonts w:hint="eastAsia" w:ascii="微软雅黑" w:hAnsi="微软雅黑" w:eastAsia="微软雅黑" w:cs="微软雅黑"/>
          <w:color w:val="auto"/>
          <w:szCs w:val="24"/>
        </w:rPr>
        <w:fldChar w:fldCharType="separate"/>
      </w:r>
      <w:r>
        <w:rPr>
          <w:rFonts w:hint="eastAsia" w:ascii="微软雅黑" w:hAnsi="微软雅黑" w:eastAsia="微软雅黑"/>
          <w:color w:val="auto"/>
          <w:szCs w:val="36"/>
        </w:rPr>
        <w:t>第一篇  采购邀请书</w:t>
      </w:r>
      <w:r>
        <w:rPr>
          <w:color w:val="auto"/>
        </w:rPr>
        <w:tab/>
      </w:r>
      <w:r>
        <w:rPr>
          <w:color w:val="auto"/>
        </w:rPr>
        <w:fldChar w:fldCharType="begin"/>
      </w:r>
      <w:r>
        <w:rPr>
          <w:color w:val="auto"/>
        </w:rPr>
        <w:instrText xml:space="preserve"> PAGEREF _Toc1010 \h </w:instrText>
      </w:r>
      <w:r>
        <w:rPr>
          <w:color w:val="auto"/>
        </w:rPr>
        <w:fldChar w:fldCharType="separate"/>
      </w:r>
      <w:r>
        <w:rPr>
          <w:color w:val="auto"/>
        </w:rPr>
        <w:t>- 3 -</w:t>
      </w:r>
      <w:r>
        <w:rPr>
          <w:color w:val="auto"/>
        </w:rPr>
        <w:fldChar w:fldCharType="end"/>
      </w:r>
      <w:r>
        <w:rPr>
          <w:rFonts w:hint="eastAsia" w:ascii="微软雅黑" w:hAnsi="微软雅黑" w:eastAsia="微软雅黑" w:cs="微软雅黑"/>
          <w:color w:val="auto"/>
          <w:szCs w:val="24"/>
        </w:rPr>
        <w:fldChar w:fldCharType="end"/>
      </w:r>
    </w:p>
    <w:p w14:paraId="4C5A4011">
      <w:pPr>
        <w:pStyle w:val="19"/>
        <w:keepNext w:val="0"/>
        <w:keepLines w:val="0"/>
        <w:pageBreakBefore w:val="0"/>
        <w:widowControl w:val="0"/>
        <w:tabs>
          <w:tab w:val="right" w:leader="dot" w:pos="9412"/>
          <w:tab w:val="clear" w:pos="9061"/>
        </w:tabs>
        <w:kinsoku/>
        <w:wordWrap/>
        <w:overflowPunct/>
        <w:topLinePunct w:val="0"/>
        <w:autoSpaceDE/>
        <w:autoSpaceDN/>
        <w:bidi w:val="0"/>
        <w:adjustRightInd/>
        <w:snapToGrid/>
        <w:ind w:left="0" w:leftChars="0" w:firstLine="560" w:firstLineChars="200"/>
        <w:textAlignment w:val="auto"/>
        <w:rPr>
          <w:color w:val="auto"/>
        </w:rPr>
      </w:pPr>
      <w:r>
        <w:rPr>
          <w:rFonts w:hint="eastAsia" w:ascii="微软雅黑" w:hAnsi="微软雅黑" w:eastAsia="微软雅黑" w:cs="微软雅黑"/>
          <w:color w:val="auto"/>
          <w:szCs w:val="24"/>
        </w:rPr>
        <w:fldChar w:fldCharType="begin"/>
      </w:r>
      <w:r>
        <w:rPr>
          <w:rFonts w:hint="eastAsia" w:ascii="微软雅黑" w:hAnsi="微软雅黑" w:eastAsia="微软雅黑" w:cs="微软雅黑"/>
          <w:color w:val="auto"/>
          <w:szCs w:val="24"/>
        </w:rPr>
        <w:instrText xml:space="preserve"> HYPERLINK \l _Toc21829 </w:instrText>
      </w:r>
      <w:r>
        <w:rPr>
          <w:rFonts w:hint="eastAsia" w:ascii="微软雅黑" w:hAnsi="微软雅黑" w:eastAsia="微软雅黑" w:cs="微软雅黑"/>
          <w:color w:val="auto"/>
          <w:szCs w:val="24"/>
        </w:rPr>
        <w:fldChar w:fldCharType="separate"/>
      </w:r>
      <w:r>
        <w:rPr>
          <w:rFonts w:hint="eastAsia" w:ascii="微软雅黑" w:hAnsi="微软雅黑" w:eastAsia="微软雅黑"/>
          <w:color w:val="auto"/>
        </w:rPr>
        <w:t>一、竞争性磋商内</w:t>
      </w:r>
      <w:bookmarkStart w:id="321" w:name="_GoBack"/>
      <w:bookmarkEnd w:id="321"/>
      <w:r>
        <w:rPr>
          <w:rFonts w:hint="eastAsia" w:ascii="微软雅黑" w:hAnsi="微软雅黑" w:eastAsia="微软雅黑"/>
          <w:color w:val="auto"/>
        </w:rPr>
        <w:t>容</w:t>
      </w:r>
      <w:r>
        <w:rPr>
          <w:color w:val="auto"/>
        </w:rPr>
        <w:tab/>
      </w:r>
      <w:r>
        <w:rPr>
          <w:color w:val="auto"/>
        </w:rPr>
        <w:fldChar w:fldCharType="begin"/>
      </w:r>
      <w:r>
        <w:rPr>
          <w:color w:val="auto"/>
        </w:rPr>
        <w:instrText xml:space="preserve"> PAGEREF _Toc21829 \h </w:instrText>
      </w:r>
      <w:r>
        <w:rPr>
          <w:color w:val="auto"/>
        </w:rPr>
        <w:fldChar w:fldCharType="separate"/>
      </w:r>
      <w:r>
        <w:rPr>
          <w:color w:val="auto"/>
        </w:rPr>
        <w:t>- 3 -</w:t>
      </w:r>
      <w:r>
        <w:rPr>
          <w:color w:val="auto"/>
        </w:rPr>
        <w:fldChar w:fldCharType="end"/>
      </w:r>
      <w:r>
        <w:rPr>
          <w:rFonts w:hint="eastAsia" w:ascii="微软雅黑" w:hAnsi="微软雅黑" w:eastAsia="微软雅黑" w:cs="微软雅黑"/>
          <w:color w:val="auto"/>
          <w:szCs w:val="24"/>
        </w:rPr>
        <w:fldChar w:fldCharType="end"/>
      </w:r>
    </w:p>
    <w:p w14:paraId="32663445">
      <w:pPr>
        <w:pStyle w:val="19"/>
        <w:keepNext w:val="0"/>
        <w:keepLines w:val="0"/>
        <w:pageBreakBefore w:val="0"/>
        <w:widowControl w:val="0"/>
        <w:tabs>
          <w:tab w:val="right" w:leader="dot" w:pos="9412"/>
          <w:tab w:val="clear" w:pos="9061"/>
        </w:tabs>
        <w:kinsoku/>
        <w:wordWrap/>
        <w:overflowPunct/>
        <w:topLinePunct w:val="0"/>
        <w:autoSpaceDE/>
        <w:autoSpaceDN/>
        <w:bidi w:val="0"/>
        <w:adjustRightInd/>
        <w:snapToGrid/>
        <w:ind w:left="0" w:leftChars="0" w:firstLine="560" w:firstLineChars="200"/>
        <w:textAlignment w:val="auto"/>
        <w:rPr>
          <w:color w:val="auto"/>
        </w:rPr>
      </w:pPr>
      <w:r>
        <w:rPr>
          <w:rFonts w:hint="eastAsia" w:ascii="微软雅黑" w:hAnsi="微软雅黑" w:eastAsia="微软雅黑" w:cs="微软雅黑"/>
          <w:color w:val="auto"/>
          <w:szCs w:val="24"/>
        </w:rPr>
        <w:fldChar w:fldCharType="begin"/>
      </w:r>
      <w:r>
        <w:rPr>
          <w:rFonts w:hint="eastAsia" w:ascii="微软雅黑" w:hAnsi="微软雅黑" w:eastAsia="微软雅黑" w:cs="微软雅黑"/>
          <w:color w:val="auto"/>
          <w:szCs w:val="24"/>
        </w:rPr>
        <w:instrText xml:space="preserve"> HYPERLINK \l _Toc20164 </w:instrText>
      </w:r>
      <w:r>
        <w:rPr>
          <w:rFonts w:hint="eastAsia" w:ascii="微软雅黑" w:hAnsi="微软雅黑" w:eastAsia="微软雅黑" w:cs="微软雅黑"/>
          <w:color w:val="auto"/>
          <w:szCs w:val="24"/>
        </w:rPr>
        <w:fldChar w:fldCharType="separate"/>
      </w:r>
      <w:r>
        <w:rPr>
          <w:rFonts w:hint="eastAsia" w:ascii="微软雅黑" w:hAnsi="微软雅黑" w:eastAsia="微软雅黑"/>
          <w:color w:val="auto"/>
        </w:rPr>
        <w:t>二、资金来源</w:t>
      </w:r>
      <w:r>
        <w:rPr>
          <w:color w:val="auto"/>
        </w:rPr>
        <w:tab/>
      </w:r>
      <w:r>
        <w:rPr>
          <w:color w:val="auto"/>
        </w:rPr>
        <w:fldChar w:fldCharType="begin"/>
      </w:r>
      <w:r>
        <w:rPr>
          <w:color w:val="auto"/>
        </w:rPr>
        <w:instrText xml:space="preserve"> PAGEREF _Toc20164 \h </w:instrText>
      </w:r>
      <w:r>
        <w:rPr>
          <w:color w:val="auto"/>
        </w:rPr>
        <w:fldChar w:fldCharType="separate"/>
      </w:r>
      <w:r>
        <w:rPr>
          <w:color w:val="auto"/>
        </w:rPr>
        <w:t>- 3 -</w:t>
      </w:r>
      <w:r>
        <w:rPr>
          <w:color w:val="auto"/>
        </w:rPr>
        <w:fldChar w:fldCharType="end"/>
      </w:r>
      <w:r>
        <w:rPr>
          <w:rFonts w:hint="eastAsia" w:ascii="微软雅黑" w:hAnsi="微软雅黑" w:eastAsia="微软雅黑" w:cs="微软雅黑"/>
          <w:color w:val="auto"/>
          <w:szCs w:val="24"/>
        </w:rPr>
        <w:fldChar w:fldCharType="end"/>
      </w:r>
    </w:p>
    <w:p w14:paraId="1530B30E">
      <w:pPr>
        <w:pStyle w:val="19"/>
        <w:keepNext w:val="0"/>
        <w:keepLines w:val="0"/>
        <w:pageBreakBefore w:val="0"/>
        <w:widowControl w:val="0"/>
        <w:tabs>
          <w:tab w:val="right" w:leader="dot" w:pos="9412"/>
          <w:tab w:val="clear" w:pos="9061"/>
        </w:tabs>
        <w:kinsoku/>
        <w:wordWrap/>
        <w:overflowPunct/>
        <w:topLinePunct w:val="0"/>
        <w:autoSpaceDE/>
        <w:autoSpaceDN/>
        <w:bidi w:val="0"/>
        <w:adjustRightInd/>
        <w:snapToGrid/>
        <w:ind w:left="0" w:leftChars="0" w:firstLine="560" w:firstLineChars="200"/>
        <w:textAlignment w:val="auto"/>
        <w:rPr>
          <w:color w:val="auto"/>
        </w:rPr>
      </w:pPr>
      <w:r>
        <w:rPr>
          <w:rFonts w:hint="eastAsia" w:ascii="微软雅黑" w:hAnsi="微软雅黑" w:eastAsia="微软雅黑" w:cs="微软雅黑"/>
          <w:color w:val="auto"/>
          <w:szCs w:val="24"/>
        </w:rPr>
        <w:fldChar w:fldCharType="begin"/>
      </w:r>
      <w:r>
        <w:rPr>
          <w:rFonts w:hint="eastAsia" w:ascii="微软雅黑" w:hAnsi="微软雅黑" w:eastAsia="微软雅黑" w:cs="微软雅黑"/>
          <w:color w:val="auto"/>
          <w:szCs w:val="24"/>
        </w:rPr>
        <w:instrText xml:space="preserve"> HYPERLINK \l _Toc14481 </w:instrText>
      </w:r>
      <w:r>
        <w:rPr>
          <w:rFonts w:hint="eastAsia" w:ascii="微软雅黑" w:hAnsi="微软雅黑" w:eastAsia="微软雅黑" w:cs="微软雅黑"/>
          <w:color w:val="auto"/>
          <w:szCs w:val="24"/>
        </w:rPr>
        <w:fldChar w:fldCharType="separate"/>
      </w:r>
      <w:r>
        <w:rPr>
          <w:rFonts w:hint="eastAsia" w:ascii="微软雅黑" w:hAnsi="微软雅黑" w:eastAsia="微软雅黑"/>
          <w:color w:val="auto"/>
        </w:rPr>
        <w:t>三、供</w:t>
      </w:r>
      <w:r>
        <w:rPr>
          <w:rFonts w:ascii="微软雅黑" w:hAnsi="微软雅黑" w:eastAsia="微软雅黑"/>
          <w:color w:val="auto"/>
        </w:rPr>
        <w:t>应商的</w:t>
      </w:r>
      <w:r>
        <w:rPr>
          <w:rFonts w:hint="eastAsia" w:ascii="微软雅黑" w:hAnsi="微软雅黑" w:eastAsia="微软雅黑"/>
          <w:color w:val="auto"/>
        </w:rPr>
        <w:t>资格条</w:t>
      </w:r>
      <w:r>
        <w:rPr>
          <w:rFonts w:ascii="微软雅黑" w:hAnsi="微软雅黑" w:eastAsia="微软雅黑"/>
          <w:color w:val="auto"/>
        </w:rPr>
        <w:t>件</w:t>
      </w:r>
      <w:r>
        <w:rPr>
          <w:color w:val="auto"/>
        </w:rPr>
        <w:tab/>
      </w:r>
      <w:r>
        <w:rPr>
          <w:color w:val="auto"/>
        </w:rPr>
        <w:fldChar w:fldCharType="begin"/>
      </w:r>
      <w:r>
        <w:rPr>
          <w:color w:val="auto"/>
        </w:rPr>
        <w:instrText xml:space="preserve"> PAGEREF _Toc14481 \h </w:instrText>
      </w:r>
      <w:r>
        <w:rPr>
          <w:color w:val="auto"/>
        </w:rPr>
        <w:fldChar w:fldCharType="separate"/>
      </w:r>
      <w:r>
        <w:rPr>
          <w:color w:val="auto"/>
        </w:rPr>
        <w:t>- 3 -</w:t>
      </w:r>
      <w:r>
        <w:rPr>
          <w:color w:val="auto"/>
        </w:rPr>
        <w:fldChar w:fldCharType="end"/>
      </w:r>
      <w:r>
        <w:rPr>
          <w:rFonts w:hint="eastAsia" w:ascii="微软雅黑" w:hAnsi="微软雅黑" w:eastAsia="微软雅黑" w:cs="微软雅黑"/>
          <w:color w:val="auto"/>
          <w:szCs w:val="24"/>
        </w:rPr>
        <w:fldChar w:fldCharType="end"/>
      </w:r>
    </w:p>
    <w:p w14:paraId="0E5BD00E">
      <w:pPr>
        <w:pStyle w:val="19"/>
        <w:keepNext w:val="0"/>
        <w:keepLines w:val="0"/>
        <w:pageBreakBefore w:val="0"/>
        <w:widowControl w:val="0"/>
        <w:tabs>
          <w:tab w:val="right" w:leader="dot" w:pos="9412"/>
          <w:tab w:val="clear" w:pos="9061"/>
        </w:tabs>
        <w:kinsoku/>
        <w:wordWrap/>
        <w:overflowPunct/>
        <w:topLinePunct w:val="0"/>
        <w:autoSpaceDE/>
        <w:autoSpaceDN/>
        <w:bidi w:val="0"/>
        <w:adjustRightInd/>
        <w:snapToGrid/>
        <w:ind w:left="0" w:leftChars="0" w:firstLine="560" w:firstLineChars="200"/>
        <w:textAlignment w:val="auto"/>
        <w:rPr>
          <w:color w:val="auto"/>
        </w:rPr>
      </w:pPr>
      <w:r>
        <w:rPr>
          <w:rFonts w:hint="eastAsia" w:ascii="微软雅黑" w:hAnsi="微软雅黑" w:eastAsia="微软雅黑" w:cs="微软雅黑"/>
          <w:color w:val="auto"/>
          <w:szCs w:val="24"/>
        </w:rPr>
        <w:fldChar w:fldCharType="begin"/>
      </w:r>
      <w:r>
        <w:rPr>
          <w:rFonts w:hint="eastAsia" w:ascii="微软雅黑" w:hAnsi="微软雅黑" w:eastAsia="微软雅黑" w:cs="微软雅黑"/>
          <w:color w:val="auto"/>
          <w:szCs w:val="24"/>
        </w:rPr>
        <w:instrText xml:space="preserve"> HYPERLINK \l _Toc23615 </w:instrText>
      </w:r>
      <w:r>
        <w:rPr>
          <w:rFonts w:hint="eastAsia" w:ascii="微软雅黑" w:hAnsi="微软雅黑" w:eastAsia="微软雅黑" w:cs="微软雅黑"/>
          <w:color w:val="auto"/>
          <w:szCs w:val="24"/>
        </w:rPr>
        <w:fldChar w:fldCharType="separate"/>
      </w:r>
      <w:r>
        <w:rPr>
          <w:rFonts w:hint="eastAsia" w:ascii="微软雅黑" w:hAnsi="微软雅黑" w:eastAsia="微软雅黑"/>
          <w:color w:val="auto"/>
        </w:rPr>
        <w:t>四、磋商有关说明</w:t>
      </w:r>
      <w:r>
        <w:rPr>
          <w:color w:val="auto"/>
        </w:rPr>
        <w:tab/>
      </w:r>
      <w:r>
        <w:rPr>
          <w:color w:val="auto"/>
        </w:rPr>
        <w:fldChar w:fldCharType="begin"/>
      </w:r>
      <w:r>
        <w:rPr>
          <w:color w:val="auto"/>
        </w:rPr>
        <w:instrText xml:space="preserve"> PAGEREF _Toc23615 \h </w:instrText>
      </w:r>
      <w:r>
        <w:rPr>
          <w:color w:val="auto"/>
        </w:rPr>
        <w:fldChar w:fldCharType="separate"/>
      </w:r>
      <w:r>
        <w:rPr>
          <w:color w:val="auto"/>
        </w:rPr>
        <w:t>- 3 -</w:t>
      </w:r>
      <w:r>
        <w:rPr>
          <w:color w:val="auto"/>
        </w:rPr>
        <w:fldChar w:fldCharType="end"/>
      </w:r>
      <w:r>
        <w:rPr>
          <w:rFonts w:hint="eastAsia" w:ascii="微软雅黑" w:hAnsi="微软雅黑" w:eastAsia="微软雅黑" w:cs="微软雅黑"/>
          <w:color w:val="auto"/>
          <w:szCs w:val="24"/>
        </w:rPr>
        <w:fldChar w:fldCharType="end"/>
      </w:r>
    </w:p>
    <w:p w14:paraId="598D0B7A">
      <w:pPr>
        <w:pStyle w:val="19"/>
        <w:keepNext w:val="0"/>
        <w:keepLines w:val="0"/>
        <w:pageBreakBefore w:val="0"/>
        <w:widowControl w:val="0"/>
        <w:tabs>
          <w:tab w:val="right" w:leader="dot" w:pos="9412"/>
          <w:tab w:val="clear" w:pos="9061"/>
        </w:tabs>
        <w:kinsoku/>
        <w:wordWrap/>
        <w:overflowPunct/>
        <w:topLinePunct w:val="0"/>
        <w:autoSpaceDE/>
        <w:autoSpaceDN/>
        <w:bidi w:val="0"/>
        <w:adjustRightInd/>
        <w:snapToGrid/>
        <w:ind w:left="0" w:leftChars="0" w:firstLine="560" w:firstLineChars="200"/>
        <w:textAlignment w:val="auto"/>
        <w:rPr>
          <w:color w:val="auto"/>
        </w:rPr>
      </w:pPr>
      <w:r>
        <w:rPr>
          <w:rFonts w:hint="eastAsia" w:ascii="微软雅黑" w:hAnsi="微软雅黑" w:eastAsia="微软雅黑" w:cs="微软雅黑"/>
          <w:color w:val="auto"/>
          <w:szCs w:val="24"/>
        </w:rPr>
        <w:fldChar w:fldCharType="begin"/>
      </w:r>
      <w:r>
        <w:rPr>
          <w:rFonts w:hint="eastAsia" w:ascii="微软雅黑" w:hAnsi="微软雅黑" w:eastAsia="微软雅黑" w:cs="微软雅黑"/>
          <w:color w:val="auto"/>
          <w:szCs w:val="24"/>
        </w:rPr>
        <w:instrText xml:space="preserve"> HYPERLINK \l _Toc25120 </w:instrText>
      </w:r>
      <w:r>
        <w:rPr>
          <w:rFonts w:hint="eastAsia" w:ascii="微软雅黑" w:hAnsi="微软雅黑" w:eastAsia="微软雅黑" w:cs="微软雅黑"/>
          <w:color w:val="auto"/>
          <w:szCs w:val="24"/>
        </w:rPr>
        <w:fldChar w:fldCharType="separate"/>
      </w:r>
      <w:r>
        <w:rPr>
          <w:rFonts w:hint="eastAsia" w:ascii="微软雅黑" w:hAnsi="微软雅黑" w:eastAsia="微软雅黑" w:cs="微软雅黑"/>
          <w:color w:val="auto"/>
          <w:szCs w:val="24"/>
        </w:rPr>
        <w:t>五、保证金</w:t>
      </w:r>
      <w:r>
        <w:rPr>
          <w:color w:val="auto"/>
        </w:rPr>
        <w:tab/>
      </w:r>
      <w:r>
        <w:rPr>
          <w:color w:val="auto"/>
        </w:rPr>
        <w:fldChar w:fldCharType="begin"/>
      </w:r>
      <w:r>
        <w:rPr>
          <w:color w:val="auto"/>
        </w:rPr>
        <w:instrText xml:space="preserve"> PAGEREF _Toc25120 \h </w:instrText>
      </w:r>
      <w:r>
        <w:rPr>
          <w:color w:val="auto"/>
        </w:rPr>
        <w:fldChar w:fldCharType="separate"/>
      </w:r>
      <w:r>
        <w:rPr>
          <w:color w:val="auto"/>
        </w:rPr>
        <w:t>- 4 -</w:t>
      </w:r>
      <w:r>
        <w:rPr>
          <w:color w:val="auto"/>
        </w:rPr>
        <w:fldChar w:fldCharType="end"/>
      </w:r>
      <w:r>
        <w:rPr>
          <w:rFonts w:hint="eastAsia" w:ascii="微软雅黑" w:hAnsi="微软雅黑" w:eastAsia="微软雅黑" w:cs="微软雅黑"/>
          <w:color w:val="auto"/>
          <w:szCs w:val="24"/>
        </w:rPr>
        <w:fldChar w:fldCharType="end"/>
      </w:r>
    </w:p>
    <w:p w14:paraId="61298DCC">
      <w:pPr>
        <w:pStyle w:val="19"/>
        <w:keepNext w:val="0"/>
        <w:keepLines w:val="0"/>
        <w:pageBreakBefore w:val="0"/>
        <w:widowControl w:val="0"/>
        <w:tabs>
          <w:tab w:val="right" w:leader="dot" w:pos="9412"/>
          <w:tab w:val="clear" w:pos="9061"/>
        </w:tabs>
        <w:kinsoku/>
        <w:wordWrap/>
        <w:overflowPunct/>
        <w:topLinePunct w:val="0"/>
        <w:autoSpaceDE/>
        <w:autoSpaceDN/>
        <w:bidi w:val="0"/>
        <w:adjustRightInd/>
        <w:snapToGrid/>
        <w:ind w:left="0" w:leftChars="0" w:firstLine="560" w:firstLineChars="200"/>
        <w:textAlignment w:val="auto"/>
        <w:rPr>
          <w:color w:val="auto"/>
        </w:rPr>
      </w:pPr>
      <w:r>
        <w:rPr>
          <w:rFonts w:hint="eastAsia" w:ascii="微软雅黑" w:hAnsi="微软雅黑" w:eastAsia="微软雅黑" w:cs="微软雅黑"/>
          <w:color w:val="auto"/>
          <w:szCs w:val="24"/>
        </w:rPr>
        <w:fldChar w:fldCharType="begin"/>
      </w:r>
      <w:r>
        <w:rPr>
          <w:rFonts w:hint="eastAsia" w:ascii="微软雅黑" w:hAnsi="微软雅黑" w:eastAsia="微软雅黑" w:cs="微软雅黑"/>
          <w:color w:val="auto"/>
          <w:szCs w:val="24"/>
        </w:rPr>
        <w:instrText xml:space="preserve"> HYPERLINK \l _Toc302 </w:instrText>
      </w:r>
      <w:r>
        <w:rPr>
          <w:rFonts w:hint="eastAsia" w:ascii="微软雅黑" w:hAnsi="微软雅黑" w:eastAsia="微软雅黑" w:cs="微软雅黑"/>
          <w:color w:val="auto"/>
          <w:szCs w:val="24"/>
        </w:rPr>
        <w:fldChar w:fldCharType="separate"/>
      </w:r>
      <w:r>
        <w:rPr>
          <w:rFonts w:hint="eastAsia" w:ascii="微软雅黑" w:hAnsi="微软雅黑" w:eastAsia="微软雅黑" w:cs="微软雅黑"/>
          <w:color w:val="auto"/>
          <w:szCs w:val="24"/>
        </w:rPr>
        <w:t>六</w:t>
      </w:r>
      <w:r>
        <w:rPr>
          <w:rFonts w:hint="eastAsia" w:ascii="微软雅黑" w:hAnsi="微软雅黑" w:eastAsia="微软雅黑" w:cs="微软雅黑"/>
          <w:color w:val="auto"/>
          <w:szCs w:val="24"/>
          <w:lang w:eastAsia="zh-CN"/>
        </w:rPr>
        <w:t>、</w:t>
      </w:r>
      <w:r>
        <w:rPr>
          <w:rFonts w:hint="eastAsia" w:ascii="微软雅黑" w:hAnsi="微软雅黑" w:eastAsia="微软雅黑" w:cs="微软雅黑"/>
          <w:color w:val="auto"/>
          <w:szCs w:val="24"/>
        </w:rPr>
        <w:t>其它有关规定</w:t>
      </w:r>
      <w:r>
        <w:rPr>
          <w:color w:val="auto"/>
        </w:rPr>
        <w:tab/>
      </w:r>
      <w:r>
        <w:rPr>
          <w:color w:val="auto"/>
        </w:rPr>
        <w:fldChar w:fldCharType="begin"/>
      </w:r>
      <w:r>
        <w:rPr>
          <w:color w:val="auto"/>
        </w:rPr>
        <w:instrText xml:space="preserve"> PAGEREF _Toc302 \h </w:instrText>
      </w:r>
      <w:r>
        <w:rPr>
          <w:color w:val="auto"/>
        </w:rPr>
        <w:fldChar w:fldCharType="separate"/>
      </w:r>
      <w:r>
        <w:rPr>
          <w:color w:val="auto"/>
        </w:rPr>
        <w:t>- 4 -</w:t>
      </w:r>
      <w:r>
        <w:rPr>
          <w:color w:val="auto"/>
        </w:rPr>
        <w:fldChar w:fldCharType="end"/>
      </w:r>
      <w:r>
        <w:rPr>
          <w:rFonts w:hint="eastAsia" w:ascii="微软雅黑" w:hAnsi="微软雅黑" w:eastAsia="微软雅黑" w:cs="微软雅黑"/>
          <w:color w:val="auto"/>
          <w:szCs w:val="24"/>
        </w:rPr>
        <w:fldChar w:fldCharType="end"/>
      </w:r>
    </w:p>
    <w:p w14:paraId="4EC9654F">
      <w:pPr>
        <w:pStyle w:val="19"/>
        <w:keepNext w:val="0"/>
        <w:keepLines w:val="0"/>
        <w:pageBreakBefore w:val="0"/>
        <w:widowControl w:val="0"/>
        <w:tabs>
          <w:tab w:val="right" w:leader="dot" w:pos="9412"/>
          <w:tab w:val="clear" w:pos="9061"/>
        </w:tabs>
        <w:kinsoku/>
        <w:wordWrap/>
        <w:overflowPunct/>
        <w:topLinePunct w:val="0"/>
        <w:autoSpaceDE/>
        <w:autoSpaceDN/>
        <w:bidi w:val="0"/>
        <w:adjustRightInd/>
        <w:snapToGrid/>
        <w:ind w:left="0" w:leftChars="0" w:firstLine="560" w:firstLineChars="200"/>
        <w:textAlignment w:val="auto"/>
        <w:rPr>
          <w:color w:val="auto"/>
        </w:rPr>
      </w:pPr>
      <w:r>
        <w:rPr>
          <w:rFonts w:hint="eastAsia" w:ascii="微软雅黑" w:hAnsi="微软雅黑" w:eastAsia="微软雅黑" w:cs="微软雅黑"/>
          <w:color w:val="auto"/>
          <w:szCs w:val="24"/>
        </w:rPr>
        <w:fldChar w:fldCharType="begin"/>
      </w:r>
      <w:r>
        <w:rPr>
          <w:rFonts w:hint="eastAsia" w:ascii="微软雅黑" w:hAnsi="微软雅黑" w:eastAsia="微软雅黑" w:cs="微软雅黑"/>
          <w:color w:val="auto"/>
          <w:szCs w:val="24"/>
        </w:rPr>
        <w:instrText xml:space="preserve"> HYPERLINK \l _Toc10346 </w:instrText>
      </w:r>
      <w:r>
        <w:rPr>
          <w:rFonts w:hint="eastAsia" w:ascii="微软雅黑" w:hAnsi="微软雅黑" w:eastAsia="微软雅黑" w:cs="微软雅黑"/>
          <w:color w:val="auto"/>
          <w:szCs w:val="24"/>
        </w:rPr>
        <w:fldChar w:fldCharType="separate"/>
      </w:r>
      <w:r>
        <w:rPr>
          <w:rFonts w:hint="eastAsia" w:ascii="微软雅黑" w:hAnsi="微软雅黑" w:eastAsia="微软雅黑"/>
          <w:color w:val="auto"/>
          <w:lang w:val="en-US" w:eastAsia="zh-CN"/>
        </w:rPr>
        <w:t>七</w:t>
      </w:r>
      <w:r>
        <w:rPr>
          <w:rFonts w:hint="eastAsia" w:ascii="微软雅黑" w:hAnsi="微软雅黑" w:eastAsia="微软雅黑"/>
          <w:color w:val="auto"/>
        </w:rPr>
        <w:t>、现场踏勘</w:t>
      </w:r>
      <w:r>
        <w:rPr>
          <w:color w:val="auto"/>
        </w:rPr>
        <w:tab/>
      </w:r>
      <w:r>
        <w:rPr>
          <w:color w:val="auto"/>
        </w:rPr>
        <w:fldChar w:fldCharType="begin"/>
      </w:r>
      <w:r>
        <w:rPr>
          <w:color w:val="auto"/>
        </w:rPr>
        <w:instrText xml:space="preserve"> PAGEREF _Toc10346 \h </w:instrText>
      </w:r>
      <w:r>
        <w:rPr>
          <w:color w:val="auto"/>
        </w:rPr>
        <w:fldChar w:fldCharType="separate"/>
      </w:r>
      <w:r>
        <w:rPr>
          <w:color w:val="auto"/>
        </w:rPr>
        <w:t>- 4 -</w:t>
      </w:r>
      <w:r>
        <w:rPr>
          <w:color w:val="auto"/>
        </w:rPr>
        <w:fldChar w:fldCharType="end"/>
      </w:r>
      <w:r>
        <w:rPr>
          <w:rFonts w:hint="eastAsia" w:ascii="微软雅黑" w:hAnsi="微软雅黑" w:eastAsia="微软雅黑" w:cs="微软雅黑"/>
          <w:color w:val="auto"/>
          <w:szCs w:val="24"/>
        </w:rPr>
        <w:fldChar w:fldCharType="end"/>
      </w:r>
    </w:p>
    <w:p w14:paraId="06392A66">
      <w:pPr>
        <w:pStyle w:val="19"/>
        <w:keepNext w:val="0"/>
        <w:keepLines w:val="0"/>
        <w:pageBreakBefore w:val="0"/>
        <w:widowControl w:val="0"/>
        <w:tabs>
          <w:tab w:val="right" w:leader="dot" w:pos="9412"/>
          <w:tab w:val="clear" w:pos="9061"/>
        </w:tabs>
        <w:kinsoku/>
        <w:wordWrap/>
        <w:overflowPunct/>
        <w:topLinePunct w:val="0"/>
        <w:autoSpaceDE/>
        <w:autoSpaceDN/>
        <w:bidi w:val="0"/>
        <w:adjustRightInd/>
        <w:snapToGrid/>
        <w:ind w:left="0" w:leftChars="0" w:firstLine="560" w:firstLineChars="200"/>
        <w:textAlignment w:val="auto"/>
        <w:rPr>
          <w:color w:val="auto"/>
        </w:rPr>
      </w:pPr>
      <w:r>
        <w:rPr>
          <w:rFonts w:hint="eastAsia" w:ascii="微软雅黑" w:hAnsi="微软雅黑" w:eastAsia="微软雅黑" w:cs="微软雅黑"/>
          <w:color w:val="auto"/>
          <w:szCs w:val="24"/>
        </w:rPr>
        <w:fldChar w:fldCharType="begin"/>
      </w:r>
      <w:r>
        <w:rPr>
          <w:rFonts w:hint="eastAsia" w:ascii="微软雅黑" w:hAnsi="微软雅黑" w:eastAsia="微软雅黑" w:cs="微软雅黑"/>
          <w:color w:val="auto"/>
          <w:szCs w:val="24"/>
        </w:rPr>
        <w:instrText xml:space="preserve"> HYPERLINK \l _Toc19678 </w:instrText>
      </w:r>
      <w:r>
        <w:rPr>
          <w:rFonts w:hint="eastAsia" w:ascii="微软雅黑" w:hAnsi="微软雅黑" w:eastAsia="微软雅黑" w:cs="微软雅黑"/>
          <w:color w:val="auto"/>
          <w:szCs w:val="24"/>
        </w:rPr>
        <w:fldChar w:fldCharType="separate"/>
      </w:r>
      <w:r>
        <w:rPr>
          <w:rFonts w:hint="eastAsia" w:ascii="微软雅黑" w:hAnsi="微软雅黑" w:eastAsia="微软雅黑"/>
          <w:color w:val="auto"/>
          <w:lang w:val="en-US" w:eastAsia="zh-CN"/>
        </w:rPr>
        <w:t>八</w:t>
      </w:r>
      <w:r>
        <w:rPr>
          <w:rFonts w:hint="eastAsia" w:ascii="微软雅黑" w:hAnsi="微软雅黑" w:eastAsia="微软雅黑"/>
          <w:color w:val="auto"/>
        </w:rPr>
        <w:t>、联系方式</w:t>
      </w:r>
      <w:r>
        <w:rPr>
          <w:color w:val="auto"/>
        </w:rPr>
        <w:tab/>
      </w:r>
      <w:r>
        <w:rPr>
          <w:color w:val="auto"/>
        </w:rPr>
        <w:fldChar w:fldCharType="begin"/>
      </w:r>
      <w:r>
        <w:rPr>
          <w:color w:val="auto"/>
        </w:rPr>
        <w:instrText xml:space="preserve"> PAGEREF _Toc19678 \h </w:instrText>
      </w:r>
      <w:r>
        <w:rPr>
          <w:color w:val="auto"/>
        </w:rPr>
        <w:fldChar w:fldCharType="separate"/>
      </w:r>
      <w:r>
        <w:rPr>
          <w:color w:val="auto"/>
        </w:rPr>
        <w:t>- 5 -</w:t>
      </w:r>
      <w:r>
        <w:rPr>
          <w:color w:val="auto"/>
        </w:rPr>
        <w:fldChar w:fldCharType="end"/>
      </w:r>
      <w:r>
        <w:rPr>
          <w:rFonts w:hint="eastAsia" w:ascii="微软雅黑" w:hAnsi="微软雅黑" w:eastAsia="微软雅黑" w:cs="微软雅黑"/>
          <w:color w:val="auto"/>
          <w:szCs w:val="24"/>
        </w:rPr>
        <w:fldChar w:fldCharType="end"/>
      </w:r>
    </w:p>
    <w:p w14:paraId="7227D724">
      <w:pPr>
        <w:pStyle w:val="18"/>
        <w:keepNext w:val="0"/>
        <w:keepLines w:val="0"/>
        <w:pageBreakBefore w:val="0"/>
        <w:widowControl w:val="0"/>
        <w:tabs>
          <w:tab w:val="right" w:leader="dot" w:pos="9412"/>
        </w:tabs>
        <w:kinsoku/>
        <w:wordWrap/>
        <w:overflowPunct/>
        <w:topLinePunct w:val="0"/>
        <w:autoSpaceDE/>
        <w:autoSpaceDN/>
        <w:bidi w:val="0"/>
        <w:adjustRightInd/>
        <w:snapToGrid/>
        <w:ind w:left="0" w:leftChars="0" w:firstLine="0" w:firstLineChars="0"/>
        <w:textAlignment w:val="auto"/>
        <w:rPr>
          <w:color w:val="auto"/>
        </w:rPr>
      </w:pPr>
      <w:r>
        <w:rPr>
          <w:rFonts w:hint="eastAsia" w:ascii="微软雅黑" w:hAnsi="微软雅黑" w:eastAsia="微软雅黑" w:cs="微软雅黑"/>
          <w:color w:val="auto"/>
          <w:szCs w:val="24"/>
        </w:rPr>
        <w:fldChar w:fldCharType="begin"/>
      </w:r>
      <w:r>
        <w:rPr>
          <w:rFonts w:hint="eastAsia" w:ascii="微软雅黑" w:hAnsi="微软雅黑" w:eastAsia="微软雅黑" w:cs="微软雅黑"/>
          <w:color w:val="auto"/>
          <w:szCs w:val="24"/>
        </w:rPr>
        <w:instrText xml:space="preserve"> HYPERLINK \l _Toc8571 </w:instrText>
      </w:r>
      <w:r>
        <w:rPr>
          <w:rFonts w:hint="eastAsia" w:ascii="微软雅黑" w:hAnsi="微软雅黑" w:eastAsia="微软雅黑" w:cs="微软雅黑"/>
          <w:color w:val="auto"/>
          <w:szCs w:val="24"/>
        </w:rPr>
        <w:fldChar w:fldCharType="separate"/>
      </w:r>
      <w:r>
        <w:rPr>
          <w:rFonts w:hint="eastAsia" w:ascii="微软雅黑" w:hAnsi="微软雅黑" w:eastAsia="微软雅黑"/>
          <w:color w:val="auto"/>
          <w:szCs w:val="36"/>
        </w:rPr>
        <w:t>第二篇 项目服务需求</w:t>
      </w:r>
      <w:r>
        <w:rPr>
          <w:color w:val="auto"/>
        </w:rPr>
        <w:tab/>
      </w:r>
      <w:r>
        <w:rPr>
          <w:color w:val="auto"/>
        </w:rPr>
        <w:fldChar w:fldCharType="begin"/>
      </w:r>
      <w:r>
        <w:rPr>
          <w:color w:val="auto"/>
        </w:rPr>
        <w:instrText xml:space="preserve"> PAGEREF _Toc8571 \h </w:instrText>
      </w:r>
      <w:r>
        <w:rPr>
          <w:color w:val="auto"/>
        </w:rPr>
        <w:fldChar w:fldCharType="separate"/>
      </w:r>
      <w:r>
        <w:rPr>
          <w:color w:val="auto"/>
        </w:rPr>
        <w:t>- 6 -</w:t>
      </w:r>
      <w:r>
        <w:rPr>
          <w:color w:val="auto"/>
        </w:rPr>
        <w:fldChar w:fldCharType="end"/>
      </w:r>
      <w:r>
        <w:rPr>
          <w:rFonts w:hint="eastAsia" w:ascii="微软雅黑" w:hAnsi="微软雅黑" w:eastAsia="微软雅黑" w:cs="微软雅黑"/>
          <w:color w:val="auto"/>
          <w:szCs w:val="24"/>
        </w:rPr>
        <w:fldChar w:fldCharType="end"/>
      </w:r>
    </w:p>
    <w:p w14:paraId="5A1F7557">
      <w:pPr>
        <w:pStyle w:val="19"/>
        <w:keepNext w:val="0"/>
        <w:keepLines w:val="0"/>
        <w:pageBreakBefore w:val="0"/>
        <w:widowControl w:val="0"/>
        <w:tabs>
          <w:tab w:val="right" w:leader="dot" w:pos="9412"/>
          <w:tab w:val="clear" w:pos="9061"/>
        </w:tabs>
        <w:kinsoku/>
        <w:wordWrap/>
        <w:overflowPunct/>
        <w:topLinePunct w:val="0"/>
        <w:autoSpaceDE/>
        <w:autoSpaceDN/>
        <w:bidi w:val="0"/>
        <w:adjustRightInd/>
        <w:snapToGrid/>
        <w:ind w:left="0" w:leftChars="0" w:firstLine="560" w:firstLineChars="200"/>
        <w:textAlignment w:val="auto"/>
        <w:rPr>
          <w:color w:val="auto"/>
        </w:rPr>
      </w:pPr>
      <w:r>
        <w:rPr>
          <w:rFonts w:hint="eastAsia" w:ascii="微软雅黑" w:hAnsi="微软雅黑" w:eastAsia="微软雅黑" w:cs="微软雅黑"/>
          <w:color w:val="auto"/>
          <w:szCs w:val="24"/>
        </w:rPr>
        <w:fldChar w:fldCharType="begin"/>
      </w:r>
      <w:r>
        <w:rPr>
          <w:rFonts w:hint="eastAsia" w:ascii="微软雅黑" w:hAnsi="微软雅黑" w:eastAsia="微软雅黑" w:cs="微软雅黑"/>
          <w:color w:val="auto"/>
          <w:szCs w:val="24"/>
        </w:rPr>
        <w:instrText xml:space="preserve"> HYPERLINK \l _Toc23149 </w:instrText>
      </w:r>
      <w:r>
        <w:rPr>
          <w:rFonts w:hint="eastAsia" w:ascii="微软雅黑" w:hAnsi="微软雅黑" w:eastAsia="微软雅黑" w:cs="微软雅黑"/>
          <w:color w:val="auto"/>
          <w:szCs w:val="24"/>
        </w:rPr>
        <w:fldChar w:fldCharType="separate"/>
      </w:r>
      <w:r>
        <w:rPr>
          <w:rFonts w:hint="eastAsia" w:ascii="微软雅黑" w:hAnsi="微软雅黑" w:eastAsia="微软雅黑"/>
          <w:color w:val="auto"/>
        </w:rPr>
        <w:t>一、项目基本概况介绍</w:t>
      </w:r>
      <w:r>
        <w:rPr>
          <w:color w:val="auto"/>
        </w:rPr>
        <w:tab/>
      </w:r>
      <w:r>
        <w:rPr>
          <w:color w:val="auto"/>
        </w:rPr>
        <w:fldChar w:fldCharType="begin"/>
      </w:r>
      <w:r>
        <w:rPr>
          <w:color w:val="auto"/>
        </w:rPr>
        <w:instrText xml:space="preserve"> PAGEREF _Toc23149 \h </w:instrText>
      </w:r>
      <w:r>
        <w:rPr>
          <w:color w:val="auto"/>
        </w:rPr>
        <w:fldChar w:fldCharType="separate"/>
      </w:r>
      <w:r>
        <w:rPr>
          <w:color w:val="auto"/>
        </w:rPr>
        <w:t>- 6 -</w:t>
      </w:r>
      <w:r>
        <w:rPr>
          <w:color w:val="auto"/>
        </w:rPr>
        <w:fldChar w:fldCharType="end"/>
      </w:r>
      <w:r>
        <w:rPr>
          <w:rFonts w:hint="eastAsia" w:ascii="微软雅黑" w:hAnsi="微软雅黑" w:eastAsia="微软雅黑" w:cs="微软雅黑"/>
          <w:color w:val="auto"/>
          <w:szCs w:val="24"/>
        </w:rPr>
        <w:fldChar w:fldCharType="end"/>
      </w:r>
    </w:p>
    <w:p w14:paraId="7FACCE74">
      <w:pPr>
        <w:pStyle w:val="19"/>
        <w:keepNext w:val="0"/>
        <w:keepLines w:val="0"/>
        <w:pageBreakBefore w:val="0"/>
        <w:widowControl w:val="0"/>
        <w:tabs>
          <w:tab w:val="right" w:leader="dot" w:pos="9412"/>
          <w:tab w:val="clear" w:pos="9061"/>
        </w:tabs>
        <w:kinsoku/>
        <w:wordWrap/>
        <w:overflowPunct/>
        <w:topLinePunct w:val="0"/>
        <w:autoSpaceDE/>
        <w:autoSpaceDN/>
        <w:bidi w:val="0"/>
        <w:adjustRightInd/>
        <w:snapToGrid/>
        <w:ind w:left="0" w:leftChars="0" w:firstLine="560" w:firstLineChars="200"/>
        <w:textAlignment w:val="auto"/>
        <w:rPr>
          <w:color w:val="auto"/>
        </w:rPr>
      </w:pPr>
      <w:r>
        <w:rPr>
          <w:rFonts w:hint="eastAsia" w:ascii="微软雅黑" w:hAnsi="微软雅黑" w:eastAsia="微软雅黑" w:cs="微软雅黑"/>
          <w:color w:val="auto"/>
          <w:szCs w:val="24"/>
        </w:rPr>
        <w:fldChar w:fldCharType="begin"/>
      </w:r>
      <w:r>
        <w:rPr>
          <w:rFonts w:hint="eastAsia" w:ascii="微软雅黑" w:hAnsi="微软雅黑" w:eastAsia="微软雅黑" w:cs="微软雅黑"/>
          <w:color w:val="auto"/>
          <w:szCs w:val="24"/>
        </w:rPr>
        <w:instrText xml:space="preserve"> HYPERLINK \l _Toc21802 </w:instrText>
      </w:r>
      <w:r>
        <w:rPr>
          <w:rFonts w:hint="eastAsia" w:ascii="微软雅黑" w:hAnsi="微软雅黑" w:eastAsia="微软雅黑" w:cs="微软雅黑"/>
          <w:color w:val="auto"/>
          <w:szCs w:val="24"/>
        </w:rPr>
        <w:fldChar w:fldCharType="separate"/>
      </w:r>
      <w:r>
        <w:rPr>
          <w:rFonts w:hint="eastAsia" w:ascii="微软雅黑" w:hAnsi="微软雅黑" w:eastAsia="微软雅黑" w:cs="微软雅黑"/>
          <w:color w:val="auto"/>
          <w:szCs w:val="24"/>
        </w:rPr>
        <w:t>二、服务范围、要求及标准</w:t>
      </w:r>
      <w:r>
        <w:rPr>
          <w:color w:val="auto"/>
        </w:rPr>
        <w:tab/>
      </w:r>
      <w:r>
        <w:rPr>
          <w:color w:val="auto"/>
        </w:rPr>
        <w:fldChar w:fldCharType="begin"/>
      </w:r>
      <w:r>
        <w:rPr>
          <w:color w:val="auto"/>
        </w:rPr>
        <w:instrText xml:space="preserve"> PAGEREF _Toc21802 \h </w:instrText>
      </w:r>
      <w:r>
        <w:rPr>
          <w:color w:val="auto"/>
        </w:rPr>
        <w:fldChar w:fldCharType="separate"/>
      </w:r>
      <w:r>
        <w:rPr>
          <w:color w:val="auto"/>
        </w:rPr>
        <w:t>- 6 -</w:t>
      </w:r>
      <w:r>
        <w:rPr>
          <w:color w:val="auto"/>
        </w:rPr>
        <w:fldChar w:fldCharType="end"/>
      </w:r>
      <w:r>
        <w:rPr>
          <w:rFonts w:hint="eastAsia" w:ascii="微软雅黑" w:hAnsi="微软雅黑" w:eastAsia="微软雅黑" w:cs="微软雅黑"/>
          <w:color w:val="auto"/>
          <w:szCs w:val="24"/>
        </w:rPr>
        <w:fldChar w:fldCharType="end"/>
      </w:r>
    </w:p>
    <w:p w14:paraId="01D92CC4">
      <w:pPr>
        <w:pStyle w:val="19"/>
        <w:keepNext w:val="0"/>
        <w:keepLines w:val="0"/>
        <w:pageBreakBefore w:val="0"/>
        <w:widowControl w:val="0"/>
        <w:tabs>
          <w:tab w:val="right" w:leader="dot" w:pos="9412"/>
          <w:tab w:val="clear" w:pos="9061"/>
        </w:tabs>
        <w:kinsoku/>
        <w:wordWrap/>
        <w:overflowPunct/>
        <w:topLinePunct w:val="0"/>
        <w:autoSpaceDE/>
        <w:autoSpaceDN/>
        <w:bidi w:val="0"/>
        <w:adjustRightInd/>
        <w:snapToGrid/>
        <w:ind w:left="0" w:leftChars="0" w:firstLine="560" w:firstLineChars="200"/>
        <w:textAlignment w:val="auto"/>
        <w:rPr>
          <w:color w:val="auto"/>
        </w:rPr>
      </w:pPr>
      <w:r>
        <w:rPr>
          <w:rFonts w:hint="eastAsia" w:ascii="微软雅黑" w:hAnsi="微软雅黑" w:eastAsia="微软雅黑" w:cs="微软雅黑"/>
          <w:color w:val="auto"/>
          <w:szCs w:val="24"/>
        </w:rPr>
        <w:fldChar w:fldCharType="begin"/>
      </w:r>
      <w:r>
        <w:rPr>
          <w:rFonts w:hint="eastAsia" w:ascii="微软雅黑" w:hAnsi="微软雅黑" w:eastAsia="微软雅黑" w:cs="微软雅黑"/>
          <w:color w:val="auto"/>
          <w:szCs w:val="24"/>
        </w:rPr>
        <w:instrText xml:space="preserve"> HYPERLINK \l _Toc22121 </w:instrText>
      </w:r>
      <w:r>
        <w:rPr>
          <w:rFonts w:hint="eastAsia" w:ascii="微软雅黑" w:hAnsi="微软雅黑" w:eastAsia="微软雅黑" w:cs="微软雅黑"/>
          <w:color w:val="auto"/>
          <w:szCs w:val="24"/>
        </w:rPr>
        <w:fldChar w:fldCharType="separate"/>
      </w:r>
      <w:r>
        <w:rPr>
          <w:rFonts w:hint="eastAsia" w:ascii="微软雅黑" w:hAnsi="微软雅黑" w:eastAsia="微软雅黑" w:cs="微软雅黑"/>
          <w:color w:val="auto"/>
          <w:szCs w:val="24"/>
        </w:rPr>
        <w:t>三、服务及质量需求</w:t>
      </w:r>
      <w:r>
        <w:rPr>
          <w:color w:val="auto"/>
        </w:rPr>
        <w:tab/>
      </w:r>
      <w:r>
        <w:rPr>
          <w:color w:val="auto"/>
        </w:rPr>
        <w:fldChar w:fldCharType="begin"/>
      </w:r>
      <w:r>
        <w:rPr>
          <w:color w:val="auto"/>
        </w:rPr>
        <w:instrText xml:space="preserve"> PAGEREF _Toc22121 \h </w:instrText>
      </w:r>
      <w:r>
        <w:rPr>
          <w:color w:val="auto"/>
        </w:rPr>
        <w:fldChar w:fldCharType="separate"/>
      </w:r>
      <w:r>
        <w:rPr>
          <w:color w:val="auto"/>
        </w:rPr>
        <w:t>- 7 -</w:t>
      </w:r>
      <w:r>
        <w:rPr>
          <w:color w:val="auto"/>
        </w:rPr>
        <w:fldChar w:fldCharType="end"/>
      </w:r>
      <w:r>
        <w:rPr>
          <w:rFonts w:hint="eastAsia" w:ascii="微软雅黑" w:hAnsi="微软雅黑" w:eastAsia="微软雅黑" w:cs="微软雅黑"/>
          <w:color w:val="auto"/>
          <w:szCs w:val="24"/>
        </w:rPr>
        <w:fldChar w:fldCharType="end"/>
      </w:r>
    </w:p>
    <w:p w14:paraId="523E055D">
      <w:pPr>
        <w:pStyle w:val="18"/>
        <w:keepNext w:val="0"/>
        <w:keepLines w:val="0"/>
        <w:pageBreakBefore w:val="0"/>
        <w:widowControl w:val="0"/>
        <w:tabs>
          <w:tab w:val="right" w:leader="dot" w:pos="9412"/>
        </w:tabs>
        <w:kinsoku/>
        <w:wordWrap/>
        <w:overflowPunct/>
        <w:topLinePunct w:val="0"/>
        <w:autoSpaceDE/>
        <w:autoSpaceDN/>
        <w:bidi w:val="0"/>
        <w:adjustRightInd/>
        <w:snapToGrid/>
        <w:ind w:left="0" w:leftChars="0" w:firstLine="0" w:firstLineChars="0"/>
        <w:textAlignment w:val="auto"/>
        <w:rPr>
          <w:color w:val="auto"/>
        </w:rPr>
      </w:pPr>
      <w:r>
        <w:rPr>
          <w:rFonts w:hint="eastAsia" w:ascii="微软雅黑" w:hAnsi="微软雅黑" w:eastAsia="微软雅黑" w:cs="微软雅黑"/>
          <w:color w:val="auto"/>
          <w:szCs w:val="24"/>
        </w:rPr>
        <w:fldChar w:fldCharType="begin"/>
      </w:r>
      <w:r>
        <w:rPr>
          <w:rFonts w:hint="eastAsia" w:ascii="微软雅黑" w:hAnsi="微软雅黑" w:eastAsia="微软雅黑" w:cs="微软雅黑"/>
          <w:color w:val="auto"/>
          <w:szCs w:val="24"/>
        </w:rPr>
        <w:instrText xml:space="preserve"> HYPERLINK \l _Toc6068 </w:instrText>
      </w:r>
      <w:r>
        <w:rPr>
          <w:rFonts w:hint="eastAsia" w:ascii="微软雅黑" w:hAnsi="微软雅黑" w:eastAsia="微软雅黑" w:cs="微软雅黑"/>
          <w:color w:val="auto"/>
          <w:szCs w:val="24"/>
        </w:rPr>
        <w:fldChar w:fldCharType="separate"/>
      </w:r>
      <w:r>
        <w:rPr>
          <w:rFonts w:hint="eastAsia" w:ascii="微软雅黑" w:hAnsi="微软雅黑" w:eastAsia="微软雅黑"/>
          <w:color w:val="auto"/>
          <w:szCs w:val="36"/>
        </w:rPr>
        <w:t>第三篇 项目商务需求</w:t>
      </w:r>
      <w:r>
        <w:rPr>
          <w:color w:val="auto"/>
        </w:rPr>
        <w:tab/>
      </w:r>
      <w:r>
        <w:rPr>
          <w:color w:val="auto"/>
        </w:rPr>
        <w:fldChar w:fldCharType="begin"/>
      </w:r>
      <w:r>
        <w:rPr>
          <w:color w:val="auto"/>
        </w:rPr>
        <w:instrText xml:space="preserve"> PAGEREF _Toc6068 \h </w:instrText>
      </w:r>
      <w:r>
        <w:rPr>
          <w:color w:val="auto"/>
        </w:rPr>
        <w:fldChar w:fldCharType="separate"/>
      </w:r>
      <w:r>
        <w:rPr>
          <w:color w:val="auto"/>
        </w:rPr>
        <w:t>- 8 -</w:t>
      </w:r>
      <w:r>
        <w:rPr>
          <w:color w:val="auto"/>
        </w:rPr>
        <w:fldChar w:fldCharType="end"/>
      </w:r>
      <w:r>
        <w:rPr>
          <w:rFonts w:hint="eastAsia" w:ascii="微软雅黑" w:hAnsi="微软雅黑" w:eastAsia="微软雅黑" w:cs="微软雅黑"/>
          <w:color w:val="auto"/>
          <w:szCs w:val="24"/>
        </w:rPr>
        <w:fldChar w:fldCharType="end"/>
      </w:r>
    </w:p>
    <w:p w14:paraId="4E3A718D">
      <w:pPr>
        <w:pStyle w:val="19"/>
        <w:keepNext w:val="0"/>
        <w:keepLines w:val="0"/>
        <w:pageBreakBefore w:val="0"/>
        <w:widowControl w:val="0"/>
        <w:tabs>
          <w:tab w:val="right" w:leader="dot" w:pos="9412"/>
          <w:tab w:val="clear" w:pos="9061"/>
        </w:tabs>
        <w:kinsoku/>
        <w:wordWrap/>
        <w:overflowPunct/>
        <w:topLinePunct w:val="0"/>
        <w:autoSpaceDE/>
        <w:autoSpaceDN/>
        <w:bidi w:val="0"/>
        <w:adjustRightInd/>
        <w:snapToGrid/>
        <w:ind w:left="0" w:leftChars="0" w:firstLine="560" w:firstLineChars="200"/>
        <w:textAlignment w:val="auto"/>
        <w:rPr>
          <w:color w:val="auto"/>
        </w:rPr>
      </w:pPr>
      <w:r>
        <w:rPr>
          <w:rFonts w:hint="eastAsia" w:ascii="微软雅黑" w:hAnsi="微软雅黑" w:eastAsia="微软雅黑" w:cs="微软雅黑"/>
          <w:color w:val="auto"/>
          <w:szCs w:val="24"/>
        </w:rPr>
        <w:fldChar w:fldCharType="begin"/>
      </w:r>
      <w:r>
        <w:rPr>
          <w:rFonts w:hint="eastAsia" w:ascii="微软雅黑" w:hAnsi="微软雅黑" w:eastAsia="微软雅黑" w:cs="微软雅黑"/>
          <w:color w:val="auto"/>
          <w:szCs w:val="24"/>
        </w:rPr>
        <w:instrText xml:space="preserve"> HYPERLINK \l _Toc30824 </w:instrText>
      </w:r>
      <w:r>
        <w:rPr>
          <w:rFonts w:hint="eastAsia" w:ascii="微软雅黑" w:hAnsi="微软雅黑" w:eastAsia="微软雅黑" w:cs="微软雅黑"/>
          <w:color w:val="auto"/>
          <w:szCs w:val="24"/>
        </w:rPr>
        <w:fldChar w:fldCharType="separate"/>
      </w:r>
      <w:r>
        <w:rPr>
          <w:rFonts w:hint="eastAsia" w:ascii="微软雅黑" w:hAnsi="微软雅黑" w:eastAsia="微软雅黑"/>
          <w:color w:val="auto"/>
        </w:rPr>
        <w:t>一、服务期、地点及验收方式</w:t>
      </w:r>
      <w:r>
        <w:rPr>
          <w:color w:val="auto"/>
        </w:rPr>
        <w:tab/>
      </w:r>
      <w:r>
        <w:rPr>
          <w:color w:val="auto"/>
        </w:rPr>
        <w:fldChar w:fldCharType="begin"/>
      </w:r>
      <w:r>
        <w:rPr>
          <w:color w:val="auto"/>
        </w:rPr>
        <w:instrText xml:space="preserve"> PAGEREF _Toc30824 \h </w:instrText>
      </w:r>
      <w:r>
        <w:rPr>
          <w:color w:val="auto"/>
        </w:rPr>
        <w:fldChar w:fldCharType="separate"/>
      </w:r>
      <w:r>
        <w:rPr>
          <w:color w:val="auto"/>
        </w:rPr>
        <w:t>- 8 -</w:t>
      </w:r>
      <w:r>
        <w:rPr>
          <w:color w:val="auto"/>
        </w:rPr>
        <w:fldChar w:fldCharType="end"/>
      </w:r>
      <w:r>
        <w:rPr>
          <w:rFonts w:hint="eastAsia" w:ascii="微软雅黑" w:hAnsi="微软雅黑" w:eastAsia="微软雅黑" w:cs="微软雅黑"/>
          <w:color w:val="auto"/>
          <w:szCs w:val="24"/>
        </w:rPr>
        <w:fldChar w:fldCharType="end"/>
      </w:r>
    </w:p>
    <w:p w14:paraId="7A66C274">
      <w:pPr>
        <w:pStyle w:val="19"/>
        <w:keepNext w:val="0"/>
        <w:keepLines w:val="0"/>
        <w:pageBreakBefore w:val="0"/>
        <w:widowControl w:val="0"/>
        <w:tabs>
          <w:tab w:val="right" w:leader="dot" w:pos="9412"/>
          <w:tab w:val="clear" w:pos="9061"/>
        </w:tabs>
        <w:kinsoku/>
        <w:wordWrap/>
        <w:overflowPunct/>
        <w:topLinePunct w:val="0"/>
        <w:autoSpaceDE/>
        <w:autoSpaceDN/>
        <w:bidi w:val="0"/>
        <w:adjustRightInd/>
        <w:snapToGrid/>
        <w:ind w:left="0" w:leftChars="0" w:firstLine="560" w:firstLineChars="200"/>
        <w:textAlignment w:val="auto"/>
        <w:rPr>
          <w:color w:val="auto"/>
        </w:rPr>
      </w:pPr>
      <w:r>
        <w:rPr>
          <w:rFonts w:hint="eastAsia" w:ascii="微软雅黑" w:hAnsi="微软雅黑" w:eastAsia="微软雅黑" w:cs="微软雅黑"/>
          <w:color w:val="auto"/>
          <w:szCs w:val="24"/>
        </w:rPr>
        <w:fldChar w:fldCharType="begin"/>
      </w:r>
      <w:r>
        <w:rPr>
          <w:rFonts w:hint="eastAsia" w:ascii="微软雅黑" w:hAnsi="微软雅黑" w:eastAsia="微软雅黑" w:cs="微软雅黑"/>
          <w:color w:val="auto"/>
          <w:szCs w:val="24"/>
        </w:rPr>
        <w:instrText xml:space="preserve"> HYPERLINK \l _Toc19838 </w:instrText>
      </w:r>
      <w:r>
        <w:rPr>
          <w:rFonts w:hint="eastAsia" w:ascii="微软雅黑" w:hAnsi="微软雅黑" w:eastAsia="微软雅黑" w:cs="微软雅黑"/>
          <w:color w:val="auto"/>
          <w:szCs w:val="24"/>
        </w:rPr>
        <w:fldChar w:fldCharType="separate"/>
      </w:r>
      <w:r>
        <w:rPr>
          <w:rFonts w:hint="eastAsia" w:ascii="微软雅黑" w:hAnsi="微软雅黑" w:eastAsia="微软雅黑"/>
          <w:color w:val="auto"/>
        </w:rPr>
        <w:t>二、报价要求</w:t>
      </w:r>
      <w:r>
        <w:rPr>
          <w:color w:val="auto"/>
        </w:rPr>
        <w:tab/>
      </w:r>
      <w:r>
        <w:rPr>
          <w:color w:val="auto"/>
        </w:rPr>
        <w:fldChar w:fldCharType="begin"/>
      </w:r>
      <w:r>
        <w:rPr>
          <w:color w:val="auto"/>
        </w:rPr>
        <w:instrText xml:space="preserve"> PAGEREF _Toc19838 \h </w:instrText>
      </w:r>
      <w:r>
        <w:rPr>
          <w:color w:val="auto"/>
        </w:rPr>
        <w:fldChar w:fldCharType="separate"/>
      </w:r>
      <w:r>
        <w:rPr>
          <w:color w:val="auto"/>
        </w:rPr>
        <w:t>- 8 -</w:t>
      </w:r>
      <w:r>
        <w:rPr>
          <w:color w:val="auto"/>
        </w:rPr>
        <w:fldChar w:fldCharType="end"/>
      </w:r>
      <w:r>
        <w:rPr>
          <w:rFonts w:hint="eastAsia" w:ascii="微软雅黑" w:hAnsi="微软雅黑" w:eastAsia="微软雅黑" w:cs="微软雅黑"/>
          <w:color w:val="auto"/>
          <w:szCs w:val="24"/>
        </w:rPr>
        <w:fldChar w:fldCharType="end"/>
      </w:r>
    </w:p>
    <w:p w14:paraId="722C6322">
      <w:pPr>
        <w:pStyle w:val="19"/>
        <w:keepNext w:val="0"/>
        <w:keepLines w:val="0"/>
        <w:pageBreakBefore w:val="0"/>
        <w:widowControl w:val="0"/>
        <w:tabs>
          <w:tab w:val="right" w:leader="dot" w:pos="9412"/>
          <w:tab w:val="clear" w:pos="9061"/>
        </w:tabs>
        <w:kinsoku/>
        <w:wordWrap/>
        <w:overflowPunct/>
        <w:topLinePunct w:val="0"/>
        <w:autoSpaceDE/>
        <w:autoSpaceDN/>
        <w:bidi w:val="0"/>
        <w:adjustRightInd/>
        <w:snapToGrid/>
        <w:ind w:left="0" w:leftChars="0" w:firstLine="560" w:firstLineChars="200"/>
        <w:textAlignment w:val="auto"/>
        <w:rPr>
          <w:color w:val="auto"/>
        </w:rPr>
      </w:pPr>
      <w:r>
        <w:rPr>
          <w:rFonts w:hint="eastAsia" w:ascii="微软雅黑" w:hAnsi="微软雅黑" w:eastAsia="微软雅黑" w:cs="微软雅黑"/>
          <w:color w:val="auto"/>
          <w:szCs w:val="24"/>
        </w:rPr>
        <w:fldChar w:fldCharType="begin"/>
      </w:r>
      <w:r>
        <w:rPr>
          <w:rFonts w:hint="eastAsia" w:ascii="微软雅黑" w:hAnsi="微软雅黑" w:eastAsia="微软雅黑" w:cs="微软雅黑"/>
          <w:color w:val="auto"/>
          <w:szCs w:val="24"/>
        </w:rPr>
        <w:instrText xml:space="preserve"> HYPERLINK \l _Toc31189 </w:instrText>
      </w:r>
      <w:r>
        <w:rPr>
          <w:rFonts w:hint="eastAsia" w:ascii="微软雅黑" w:hAnsi="微软雅黑" w:eastAsia="微软雅黑" w:cs="微软雅黑"/>
          <w:color w:val="auto"/>
          <w:szCs w:val="24"/>
        </w:rPr>
        <w:fldChar w:fldCharType="separate"/>
      </w:r>
      <w:r>
        <w:rPr>
          <w:rFonts w:hint="eastAsia" w:ascii="微软雅黑" w:hAnsi="微软雅黑" w:eastAsia="微软雅黑"/>
          <w:color w:val="auto"/>
        </w:rPr>
        <w:t>三、付款方式</w:t>
      </w:r>
      <w:r>
        <w:rPr>
          <w:color w:val="auto"/>
        </w:rPr>
        <w:tab/>
      </w:r>
      <w:r>
        <w:rPr>
          <w:color w:val="auto"/>
        </w:rPr>
        <w:fldChar w:fldCharType="begin"/>
      </w:r>
      <w:r>
        <w:rPr>
          <w:color w:val="auto"/>
        </w:rPr>
        <w:instrText xml:space="preserve"> PAGEREF _Toc31189 \h </w:instrText>
      </w:r>
      <w:r>
        <w:rPr>
          <w:color w:val="auto"/>
        </w:rPr>
        <w:fldChar w:fldCharType="separate"/>
      </w:r>
      <w:r>
        <w:rPr>
          <w:color w:val="auto"/>
        </w:rPr>
        <w:t>- 8 -</w:t>
      </w:r>
      <w:r>
        <w:rPr>
          <w:color w:val="auto"/>
        </w:rPr>
        <w:fldChar w:fldCharType="end"/>
      </w:r>
      <w:r>
        <w:rPr>
          <w:rFonts w:hint="eastAsia" w:ascii="微软雅黑" w:hAnsi="微软雅黑" w:eastAsia="微软雅黑" w:cs="微软雅黑"/>
          <w:color w:val="auto"/>
          <w:szCs w:val="24"/>
        </w:rPr>
        <w:fldChar w:fldCharType="end"/>
      </w:r>
    </w:p>
    <w:p w14:paraId="7245EAB3">
      <w:pPr>
        <w:pStyle w:val="19"/>
        <w:keepNext w:val="0"/>
        <w:keepLines w:val="0"/>
        <w:pageBreakBefore w:val="0"/>
        <w:widowControl w:val="0"/>
        <w:tabs>
          <w:tab w:val="right" w:leader="dot" w:pos="9412"/>
          <w:tab w:val="clear" w:pos="9061"/>
        </w:tabs>
        <w:kinsoku/>
        <w:wordWrap/>
        <w:overflowPunct/>
        <w:topLinePunct w:val="0"/>
        <w:autoSpaceDE/>
        <w:autoSpaceDN/>
        <w:bidi w:val="0"/>
        <w:adjustRightInd/>
        <w:snapToGrid/>
        <w:ind w:left="0" w:leftChars="0" w:firstLine="560" w:firstLineChars="200"/>
        <w:textAlignment w:val="auto"/>
        <w:rPr>
          <w:color w:val="auto"/>
        </w:rPr>
      </w:pPr>
      <w:r>
        <w:rPr>
          <w:rFonts w:hint="eastAsia" w:ascii="微软雅黑" w:hAnsi="微软雅黑" w:eastAsia="微软雅黑" w:cs="微软雅黑"/>
          <w:color w:val="auto"/>
          <w:szCs w:val="24"/>
        </w:rPr>
        <w:fldChar w:fldCharType="begin"/>
      </w:r>
      <w:r>
        <w:rPr>
          <w:rFonts w:hint="eastAsia" w:ascii="微软雅黑" w:hAnsi="微软雅黑" w:eastAsia="微软雅黑" w:cs="微软雅黑"/>
          <w:color w:val="auto"/>
          <w:szCs w:val="24"/>
        </w:rPr>
        <w:instrText xml:space="preserve"> HYPERLINK \l _Toc32376 </w:instrText>
      </w:r>
      <w:r>
        <w:rPr>
          <w:rFonts w:hint="eastAsia" w:ascii="微软雅黑" w:hAnsi="微软雅黑" w:eastAsia="微软雅黑" w:cs="微软雅黑"/>
          <w:color w:val="auto"/>
          <w:szCs w:val="24"/>
        </w:rPr>
        <w:fldChar w:fldCharType="separate"/>
      </w:r>
      <w:r>
        <w:rPr>
          <w:rFonts w:hint="eastAsia" w:ascii="微软雅黑" w:hAnsi="微软雅黑" w:eastAsia="微软雅黑" w:cs="微软雅黑"/>
          <w:bCs/>
          <w:color w:val="auto"/>
          <w:szCs w:val="24"/>
        </w:rPr>
        <w:t>四、知识产权</w:t>
      </w:r>
      <w:r>
        <w:rPr>
          <w:color w:val="auto"/>
        </w:rPr>
        <w:tab/>
      </w:r>
      <w:r>
        <w:rPr>
          <w:color w:val="auto"/>
        </w:rPr>
        <w:fldChar w:fldCharType="begin"/>
      </w:r>
      <w:r>
        <w:rPr>
          <w:color w:val="auto"/>
        </w:rPr>
        <w:instrText xml:space="preserve"> PAGEREF _Toc32376 \h </w:instrText>
      </w:r>
      <w:r>
        <w:rPr>
          <w:color w:val="auto"/>
        </w:rPr>
        <w:fldChar w:fldCharType="separate"/>
      </w:r>
      <w:r>
        <w:rPr>
          <w:color w:val="auto"/>
        </w:rPr>
        <w:t>- 8 -</w:t>
      </w:r>
      <w:r>
        <w:rPr>
          <w:color w:val="auto"/>
        </w:rPr>
        <w:fldChar w:fldCharType="end"/>
      </w:r>
      <w:r>
        <w:rPr>
          <w:rFonts w:hint="eastAsia" w:ascii="微软雅黑" w:hAnsi="微软雅黑" w:eastAsia="微软雅黑" w:cs="微软雅黑"/>
          <w:color w:val="auto"/>
          <w:szCs w:val="24"/>
        </w:rPr>
        <w:fldChar w:fldCharType="end"/>
      </w:r>
    </w:p>
    <w:p w14:paraId="073C487F">
      <w:pPr>
        <w:pStyle w:val="19"/>
        <w:keepNext w:val="0"/>
        <w:keepLines w:val="0"/>
        <w:pageBreakBefore w:val="0"/>
        <w:widowControl w:val="0"/>
        <w:tabs>
          <w:tab w:val="right" w:leader="dot" w:pos="9412"/>
          <w:tab w:val="clear" w:pos="9061"/>
        </w:tabs>
        <w:kinsoku/>
        <w:wordWrap/>
        <w:overflowPunct/>
        <w:topLinePunct w:val="0"/>
        <w:autoSpaceDE/>
        <w:autoSpaceDN/>
        <w:bidi w:val="0"/>
        <w:adjustRightInd/>
        <w:snapToGrid/>
        <w:ind w:left="0" w:leftChars="0" w:firstLine="560" w:firstLineChars="200"/>
        <w:textAlignment w:val="auto"/>
        <w:rPr>
          <w:color w:val="auto"/>
        </w:rPr>
      </w:pPr>
      <w:r>
        <w:rPr>
          <w:rFonts w:hint="eastAsia" w:ascii="微软雅黑" w:hAnsi="微软雅黑" w:eastAsia="微软雅黑" w:cs="微软雅黑"/>
          <w:color w:val="auto"/>
          <w:szCs w:val="24"/>
        </w:rPr>
        <w:fldChar w:fldCharType="begin"/>
      </w:r>
      <w:r>
        <w:rPr>
          <w:rFonts w:hint="eastAsia" w:ascii="微软雅黑" w:hAnsi="微软雅黑" w:eastAsia="微软雅黑" w:cs="微软雅黑"/>
          <w:color w:val="auto"/>
          <w:szCs w:val="24"/>
        </w:rPr>
        <w:instrText xml:space="preserve"> HYPERLINK \l _Toc28233 </w:instrText>
      </w:r>
      <w:r>
        <w:rPr>
          <w:rFonts w:hint="eastAsia" w:ascii="微软雅黑" w:hAnsi="微软雅黑" w:eastAsia="微软雅黑" w:cs="微软雅黑"/>
          <w:color w:val="auto"/>
          <w:szCs w:val="24"/>
        </w:rPr>
        <w:fldChar w:fldCharType="separate"/>
      </w:r>
      <w:r>
        <w:rPr>
          <w:rFonts w:hint="eastAsia" w:ascii="微软雅黑" w:hAnsi="微软雅黑" w:eastAsia="微软雅黑"/>
          <w:color w:val="auto"/>
          <w:szCs w:val="24"/>
        </w:rPr>
        <w:t>五、保密要求</w:t>
      </w:r>
      <w:r>
        <w:rPr>
          <w:color w:val="auto"/>
        </w:rPr>
        <w:tab/>
      </w:r>
      <w:r>
        <w:rPr>
          <w:color w:val="auto"/>
        </w:rPr>
        <w:fldChar w:fldCharType="begin"/>
      </w:r>
      <w:r>
        <w:rPr>
          <w:color w:val="auto"/>
        </w:rPr>
        <w:instrText xml:space="preserve"> PAGEREF _Toc28233 \h </w:instrText>
      </w:r>
      <w:r>
        <w:rPr>
          <w:color w:val="auto"/>
        </w:rPr>
        <w:fldChar w:fldCharType="separate"/>
      </w:r>
      <w:r>
        <w:rPr>
          <w:color w:val="auto"/>
        </w:rPr>
        <w:t>- 8 -</w:t>
      </w:r>
      <w:r>
        <w:rPr>
          <w:color w:val="auto"/>
        </w:rPr>
        <w:fldChar w:fldCharType="end"/>
      </w:r>
      <w:r>
        <w:rPr>
          <w:rFonts w:hint="eastAsia" w:ascii="微软雅黑" w:hAnsi="微软雅黑" w:eastAsia="微软雅黑" w:cs="微软雅黑"/>
          <w:color w:val="auto"/>
          <w:szCs w:val="24"/>
        </w:rPr>
        <w:fldChar w:fldCharType="end"/>
      </w:r>
    </w:p>
    <w:p w14:paraId="3FB31942">
      <w:pPr>
        <w:pStyle w:val="19"/>
        <w:keepNext w:val="0"/>
        <w:keepLines w:val="0"/>
        <w:pageBreakBefore w:val="0"/>
        <w:widowControl w:val="0"/>
        <w:tabs>
          <w:tab w:val="right" w:leader="dot" w:pos="9412"/>
          <w:tab w:val="clear" w:pos="9061"/>
        </w:tabs>
        <w:kinsoku/>
        <w:wordWrap/>
        <w:overflowPunct/>
        <w:topLinePunct w:val="0"/>
        <w:autoSpaceDE/>
        <w:autoSpaceDN/>
        <w:bidi w:val="0"/>
        <w:adjustRightInd/>
        <w:snapToGrid/>
        <w:ind w:left="0" w:leftChars="0" w:firstLine="560" w:firstLineChars="200"/>
        <w:textAlignment w:val="auto"/>
        <w:rPr>
          <w:color w:val="auto"/>
        </w:rPr>
      </w:pPr>
      <w:r>
        <w:rPr>
          <w:rFonts w:hint="eastAsia" w:ascii="微软雅黑" w:hAnsi="微软雅黑" w:eastAsia="微软雅黑" w:cs="微软雅黑"/>
          <w:color w:val="auto"/>
          <w:szCs w:val="24"/>
        </w:rPr>
        <w:fldChar w:fldCharType="begin"/>
      </w:r>
      <w:r>
        <w:rPr>
          <w:rFonts w:hint="eastAsia" w:ascii="微软雅黑" w:hAnsi="微软雅黑" w:eastAsia="微软雅黑" w:cs="微软雅黑"/>
          <w:color w:val="auto"/>
          <w:szCs w:val="24"/>
        </w:rPr>
        <w:instrText xml:space="preserve"> HYPERLINK \l _Toc5524 </w:instrText>
      </w:r>
      <w:r>
        <w:rPr>
          <w:rFonts w:hint="eastAsia" w:ascii="微软雅黑" w:hAnsi="微软雅黑" w:eastAsia="微软雅黑" w:cs="微软雅黑"/>
          <w:color w:val="auto"/>
          <w:szCs w:val="24"/>
        </w:rPr>
        <w:fldChar w:fldCharType="separate"/>
      </w:r>
      <w:r>
        <w:rPr>
          <w:rFonts w:hint="eastAsia" w:ascii="微软雅黑" w:hAnsi="微软雅黑" w:eastAsia="微软雅黑"/>
          <w:color w:val="auto"/>
        </w:rPr>
        <w:t>六、其他</w:t>
      </w:r>
      <w:r>
        <w:rPr>
          <w:color w:val="auto"/>
        </w:rPr>
        <w:tab/>
      </w:r>
      <w:r>
        <w:rPr>
          <w:color w:val="auto"/>
        </w:rPr>
        <w:fldChar w:fldCharType="begin"/>
      </w:r>
      <w:r>
        <w:rPr>
          <w:color w:val="auto"/>
        </w:rPr>
        <w:instrText xml:space="preserve"> PAGEREF _Toc5524 \h </w:instrText>
      </w:r>
      <w:r>
        <w:rPr>
          <w:color w:val="auto"/>
        </w:rPr>
        <w:fldChar w:fldCharType="separate"/>
      </w:r>
      <w:r>
        <w:rPr>
          <w:color w:val="auto"/>
        </w:rPr>
        <w:t>- 8 -</w:t>
      </w:r>
      <w:r>
        <w:rPr>
          <w:color w:val="auto"/>
        </w:rPr>
        <w:fldChar w:fldCharType="end"/>
      </w:r>
      <w:r>
        <w:rPr>
          <w:rFonts w:hint="eastAsia" w:ascii="微软雅黑" w:hAnsi="微软雅黑" w:eastAsia="微软雅黑" w:cs="微软雅黑"/>
          <w:color w:val="auto"/>
          <w:szCs w:val="24"/>
        </w:rPr>
        <w:fldChar w:fldCharType="end"/>
      </w:r>
    </w:p>
    <w:p w14:paraId="1D8F17BC">
      <w:pPr>
        <w:pStyle w:val="18"/>
        <w:keepNext w:val="0"/>
        <w:keepLines w:val="0"/>
        <w:pageBreakBefore w:val="0"/>
        <w:widowControl w:val="0"/>
        <w:tabs>
          <w:tab w:val="right" w:leader="dot" w:pos="9412"/>
        </w:tabs>
        <w:kinsoku/>
        <w:wordWrap/>
        <w:overflowPunct/>
        <w:topLinePunct w:val="0"/>
        <w:autoSpaceDE/>
        <w:autoSpaceDN/>
        <w:bidi w:val="0"/>
        <w:adjustRightInd/>
        <w:snapToGrid/>
        <w:ind w:left="0" w:leftChars="0" w:firstLine="0" w:firstLineChars="0"/>
        <w:textAlignment w:val="auto"/>
        <w:rPr>
          <w:color w:val="auto"/>
        </w:rPr>
      </w:pPr>
      <w:r>
        <w:rPr>
          <w:rFonts w:hint="eastAsia" w:ascii="微软雅黑" w:hAnsi="微软雅黑" w:eastAsia="微软雅黑" w:cs="微软雅黑"/>
          <w:color w:val="auto"/>
          <w:szCs w:val="24"/>
        </w:rPr>
        <w:fldChar w:fldCharType="begin"/>
      </w:r>
      <w:r>
        <w:rPr>
          <w:rFonts w:hint="eastAsia" w:ascii="微软雅黑" w:hAnsi="微软雅黑" w:eastAsia="微软雅黑" w:cs="微软雅黑"/>
          <w:color w:val="auto"/>
          <w:szCs w:val="24"/>
        </w:rPr>
        <w:instrText xml:space="preserve"> HYPERLINK \l _Toc11177 </w:instrText>
      </w:r>
      <w:r>
        <w:rPr>
          <w:rFonts w:hint="eastAsia" w:ascii="微软雅黑" w:hAnsi="微软雅黑" w:eastAsia="微软雅黑" w:cs="微软雅黑"/>
          <w:color w:val="auto"/>
          <w:szCs w:val="24"/>
        </w:rPr>
        <w:fldChar w:fldCharType="separate"/>
      </w:r>
      <w:r>
        <w:rPr>
          <w:rFonts w:hint="eastAsia" w:ascii="微软雅黑" w:hAnsi="微软雅黑" w:eastAsia="微软雅黑"/>
          <w:color w:val="auto"/>
          <w:szCs w:val="36"/>
        </w:rPr>
        <w:t>第四篇 磋商程序及方法、评审标准、无效响应和采购终止</w:t>
      </w:r>
      <w:r>
        <w:rPr>
          <w:color w:val="auto"/>
        </w:rPr>
        <w:tab/>
      </w:r>
      <w:r>
        <w:rPr>
          <w:color w:val="auto"/>
        </w:rPr>
        <w:fldChar w:fldCharType="begin"/>
      </w:r>
      <w:r>
        <w:rPr>
          <w:color w:val="auto"/>
        </w:rPr>
        <w:instrText xml:space="preserve"> PAGEREF _Toc11177 \h </w:instrText>
      </w:r>
      <w:r>
        <w:rPr>
          <w:color w:val="auto"/>
        </w:rPr>
        <w:fldChar w:fldCharType="separate"/>
      </w:r>
      <w:r>
        <w:rPr>
          <w:color w:val="auto"/>
        </w:rPr>
        <w:t>- 9 -</w:t>
      </w:r>
      <w:r>
        <w:rPr>
          <w:color w:val="auto"/>
        </w:rPr>
        <w:fldChar w:fldCharType="end"/>
      </w:r>
      <w:r>
        <w:rPr>
          <w:rFonts w:hint="eastAsia" w:ascii="微软雅黑" w:hAnsi="微软雅黑" w:eastAsia="微软雅黑" w:cs="微软雅黑"/>
          <w:color w:val="auto"/>
          <w:szCs w:val="24"/>
        </w:rPr>
        <w:fldChar w:fldCharType="end"/>
      </w:r>
    </w:p>
    <w:p w14:paraId="07DF4AC5">
      <w:pPr>
        <w:pStyle w:val="19"/>
        <w:keepNext w:val="0"/>
        <w:keepLines w:val="0"/>
        <w:pageBreakBefore w:val="0"/>
        <w:widowControl w:val="0"/>
        <w:tabs>
          <w:tab w:val="right" w:leader="dot" w:pos="9412"/>
          <w:tab w:val="clear" w:pos="9061"/>
        </w:tabs>
        <w:kinsoku/>
        <w:wordWrap/>
        <w:overflowPunct/>
        <w:topLinePunct w:val="0"/>
        <w:autoSpaceDE/>
        <w:autoSpaceDN/>
        <w:bidi w:val="0"/>
        <w:adjustRightInd/>
        <w:snapToGrid/>
        <w:ind w:left="0" w:leftChars="0" w:firstLine="560" w:firstLineChars="200"/>
        <w:textAlignment w:val="auto"/>
        <w:rPr>
          <w:color w:val="auto"/>
        </w:rPr>
      </w:pPr>
      <w:r>
        <w:rPr>
          <w:rFonts w:hint="eastAsia" w:ascii="微软雅黑" w:hAnsi="微软雅黑" w:eastAsia="微软雅黑" w:cs="微软雅黑"/>
          <w:color w:val="auto"/>
          <w:szCs w:val="24"/>
        </w:rPr>
        <w:fldChar w:fldCharType="begin"/>
      </w:r>
      <w:r>
        <w:rPr>
          <w:rFonts w:hint="eastAsia" w:ascii="微软雅黑" w:hAnsi="微软雅黑" w:eastAsia="微软雅黑" w:cs="微软雅黑"/>
          <w:color w:val="auto"/>
          <w:szCs w:val="24"/>
        </w:rPr>
        <w:instrText xml:space="preserve"> HYPERLINK \l _Toc13564 </w:instrText>
      </w:r>
      <w:r>
        <w:rPr>
          <w:rFonts w:hint="eastAsia" w:ascii="微软雅黑" w:hAnsi="微软雅黑" w:eastAsia="微软雅黑" w:cs="微软雅黑"/>
          <w:color w:val="auto"/>
          <w:szCs w:val="24"/>
        </w:rPr>
        <w:fldChar w:fldCharType="separate"/>
      </w:r>
      <w:r>
        <w:rPr>
          <w:rFonts w:hint="eastAsia" w:ascii="微软雅黑" w:hAnsi="微软雅黑" w:eastAsia="微软雅黑"/>
          <w:color w:val="auto"/>
        </w:rPr>
        <w:t>一、磋商程序及方法</w:t>
      </w:r>
      <w:r>
        <w:rPr>
          <w:color w:val="auto"/>
        </w:rPr>
        <w:tab/>
      </w:r>
      <w:r>
        <w:rPr>
          <w:color w:val="auto"/>
        </w:rPr>
        <w:fldChar w:fldCharType="begin"/>
      </w:r>
      <w:r>
        <w:rPr>
          <w:color w:val="auto"/>
        </w:rPr>
        <w:instrText xml:space="preserve"> PAGEREF _Toc13564 \h </w:instrText>
      </w:r>
      <w:r>
        <w:rPr>
          <w:color w:val="auto"/>
        </w:rPr>
        <w:fldChar w:fldCharType="separate"/>
      </w:r>
      <w:r>
        <w:rPr>
          <w:color w:val="auto"/>
        </w:rPr>
        <w:t>- 9 -</w:t>
      </w:r>
      <w:r>
        <w:rPr>
          <w:color w:val="auto"/>
        </w:rPr>
        <w:fldChar w:fldCharType="end"/>
      </w:r>
      <w:r>
        <w:rPr>
          <w:rFonts w:hint="eastAsia" w:ascii="微软雅黑" w:hAnsi="微软雅黑" w:eastAsia="微软雅黑" w:cs="微软雅黑"/>
          <w:color w:val="auto"/>
          <w:szCs w:val="24"/>
        </w:rPr>
        <w:fldChar w:fldCharType="end"/>
      </w:r>
    </w:p>
    <w:p w14:paraId="66346121">
      <w:pPr>
        <w:pStyle w:val="19"/>
        <w:keepNext w:val="0"/>
        <w:keepLines w:val="0"/>
        <w:pageBreakBefore w:val="0"/>
        <w:widowControl w:val="0"/>
        <w:tabs>
          <w:tab w:val="right" w:leader="dot" w:pos="9412"/>
          <w:tab w:val="clear" w:pos="9061"/>
        </w:tabs>
        <w:kinsoku/>
        <w:wordWrap/>
        <w:overflowPunct/>
        <w:topLinePunct w:val="0"/>
        <w:autoSpaceDE/>
        <w:autoSpaceDN/>
        <w:bidi w:val="0"/>
        <w:adjustRightInd/>
        <w:snapToGrid/>
        <w:ind w:left="0" w:leftChars="0" w:firstLine="560" w:firstLineChars="200"/>
        <w:textAlignment w:val="auto"/>
        <w:rPr>
          <w:color w:val="auto"/>
        </w:rPr>
      </w:pPr>
      <w:r>
        <w:rPr>
          <w:rFonts w:hint="eastAsia" w:ascii="微软雅黑" w:hAnsi="微软雅黑" w:eastAsia="微软雅黑" w:cs="微软雅黑"/>
          <w:color w:val="auto"/>
          <w:szCs w:val="24"/>
        </w:rPr>
        <w:fldChar w:fldCharType="begin"/>
      </w:r>
      <w:r>
        <w:rPr>
          <w:rFonts w:hint="eastAsia" w:ascii="微软雅黑" w:hAnsi="微软雅黑" w:eastAsia="微软雅黑" w:cs="微软雅黑"/>
          <w:color w:val="auto"/>
          <w:szCs w:val="24"/>
        </w:rPr>
        <w:instrText xml:space="preserve"> HYPERLINK \l _Toc10240 </w:instrText>
      </w:r>
      <w:r>
        <w:rPr>
          <w:rFonts w:hint="eastAsia" w:ascii="微软雅黑" w:hAnsi="微软雅黑" w:eastAsia="微软雅黑" w:cs="微软雅黑"/>
          <w:color w:val="auto"/>
          <w:szCs w:val="24"/>
        </w:rPr>
        <w:fldChar w:fldCharType="separate"/>
      </w:r>
      <w:r>
        <w:rPr>
          <w:rFonts w:hint="eastAsia" w:ascii="微软雅黑" w:hAnsi="微软雅黑" w:eastAsia="微软雅黑"/>
          <w:color w:val="auto"/>
        </w:rPr>
        <w:t>二、评审标准</w:t>
      </w:r>
      <w:r>
        <w:rPr>
          <w:color w:val="auto"/>
        </w:rPr>
        <w:tab/>
      </w:r>
      <w:r>
        <w:rPr>
          <w:color w:val="auto"/>
        </w:rPr>
        <w:fldChar w:fldCharType="begin"/>
      </w:r>
      <w:r>
        <w:rPr>
          <w:color w:val="auto"/>
        </w:rPr>
        <w:instrText xml:space="preserve"> PAGEREF _Toc10240 \h </w:instrText>
      </w:r>
      <w:r>
        <w:rPr>
          <w:color w:val="auto"/>
        </w:rPr>
        <w:fldChar w:fldCharType="separate"/>
      </w:r>
      <w:r>
        <w:rPr>
          <w:color w:val="auto"/>
        </w:rPr>
        <w:t>- 11 -</w:t>
      </w:r>
      <w:r>
        <w:rPr>
          <w:color w:val="auto"/>
        </w:rPr>
        <w:fldChar w:fldCharType="end"/>
      </w:r>
      <w:r>
        <w:rPr>
          <w:rFonts w:hint="eastAsia" w:ascii="微软雅黑" w:hAnsi="微软雅黑" w:eastAsia="微软雅黑" w:cs="微软雅黑"/>
          <w:color w:val="auto"/>
          <w:szCs w:val="24"/>
        </w:rPr>
        <w:fldChar w:fldCharType="end"/>
      </w:r>
    </w:p>
    <w:p w14:paraId="1C016878">
      <w:pPr>
        <w:pStyle w:val="19"/>
        <w:keepNext w:val="0"/>
        <w:keepLines w:val="0"/>
        <w:pageBreakBefore w:val="0"/>
        <w:widowControl w:val="0"/>
        <w:tabs>
          <w:tab w:val="right" w:leader="dot" w:pos="9412"/>
          <w:tab w:val="clear" w:pos="9061"/>
        </w:tabs>
        <w:kinsoku/>
        <w:wordWrap/>
        <w:overflowPunct/>
        <w:topLinePunct w:val="0"/>
        <w:autoSpaceDE/>
        <w:autoSpaceDN/>
        <w:bidi w:val="0"/>
        <w:adjustRightInd/>
        <w:snapToGrid/>
        <w:ind w:left="0" w:leftChars="0" w:firstLine="560" w:firstLineChars="200"/>
        <w:textAlignment w:val="auto"/>
        <w:rPr>
          <w:color w:val="auto"/>
        </w:rPr>
      </w:pPr>
      <w:r>
        <w:rPr>
          <w:rFonts w:hint="eastAsia" w:ascii="微软雅黑" w:hAnsi="微软雅黑" w:eastAsia="微软雅黑" w:cs="微软雅黑"/>
          <w:color w:val="auto"/>
          <w:szCs w:val="24"/>
        </w:rPr>
        <w:fldChar w:fldCharType="begin"/>
      </w:r>
      <w:r>
        <w:rPr>
          <w:rFonts w:hint="eastAsia" w:ascii="微软雅黑" w:hAnsi="微软雅黑" w:eastAsia="微软雅黑" w:cs="微软雅黑"/>
          <w:color w:val="auto"/>
          <w:szCs w:val="24"/>
        </w:rPr>
        <w:instrText xml:space="preserve"> HYPERLINK \l _Toc3306 </w:instrText>
      </w:r>
      <w:r>
        <w:rPr>
          <w:rFonts w:hint="eastAsia" w:ascii="微软雅黑" w:hAnsi="微软雅黑" w:eastAsia="微软雅黑" w:cs="微软雅黑"/>
          <w:color w:val="auto"/>
          <w:szCs w:val="24"/>
        </w:rPr>
        <w:fldChar w:fldCharType="separate"/>
      </w:r>
      <w:r>
        <w:rPr>
          <w:rFonts w:hint="eastAsia" w:ascii="微软雅黑" w:hAnsi="微软雅黑" w:eastAsia="微软雅黑"/>
          <w:color w:val="auto"/>
        </w:rPr>
        <w:t>三、无效响应</w:t>
      </w:r>
      <w:r>
        <w:rPr>
          <w:color w:val="auto"/>
        </w:rPr>
        <w:tab/>
      </w:r>
      <w:r>
        <w:rPr>
          <w:color w:val="auto"/>
        </w:rPr>
        <w:fldChar w:fldCharType="begin"/>
      </w:r>
      <w:r>
        <w:rPr>
          <w:color w:val="auto"/>
        </w:rPr>
        <w:instrText xml:space="preserve"> PAGEREF _Toc3306 \h </w:instrText>
      </w:r>
      <w:r>
        <w:rPr>
          <w:color w:val="auto"/>
        </w:rPr>
        <w:fldChar w:fldCharType="separate"/>
      </w:r>
      <w:r>
        <w:rPr>
          <w:color w:val="auto"/>
        </w:rPr>
        <w:t>- 12 -</w:t>
      </w:r>
      <w:r>
        <w:rPr>
          <w:color w:val="auto"/>
        </w:rPr>
        <w:fldChar w:fldCharType="end"/>
      </w:r>
      <w:r>
        <w:rPr>
          <w:rFonts w:hint="eastAsia" w:ascii="微软雅黑" w:hAnsi="微软雅黑" w:eastAsia="微软雅黑" w:cs="微软雅黑"/>
          <w:color w:val="auto"/>
          <w:szCs w:val="24"/>
        </w:rPr>
        <w:fldChar w:fldCharType="end"/>
      </w:r>
    </w:p>
    <w:p w14:paraId="2010A3D0">
      <w:pPr>
        <w:pStyle w:val="19"/>
        <w:keepNext w:val="0"/>
        <w:keepLines w:val="0"/>
        <w:pageBreakBefore w:val="0"/>
        <w:widowControl w:val="0"/>
        <w:tabs>
          <w:tab w:val="right" w:leader="dot" w:pos="9412"/>
          <w:tab w:val="clear" w:pos="9061"/>
        </w:tabs>
        <w:kinsoku/>
        <w:wordWrap/>
        <w:overflowPunct/>
        <w:topLinePunct w:val="0"/>
        <w:autoSpaceDE/>
        <w:autoSpaceDN/>
        <w:bidi w:val="0"/>
        <w:adjustRightInd/>
        <w:snapToGrid/>
        <w:ind w:left="0" w:leftChars="0" w:firstLine="560" w:firstLineChars="200"/>
        <w:textAlignment w:val="auto"/>
        <w:rPr>
          <w:color w:val="auto"/>
        </w:rPr>
      </w:pPr>
      <w:r>
        <w:rPr>
          <w:rFonts w:hint="eastAsia" w:ascii="微软雅黑" w:hAnsi="微软雅黑" w:eastAsia="微软雅黑" w:cs="微软雅黑"/>
          <w:color w:val="auto"/>
          <w:szCs w:val="24"/>
        </w:rPr>
        <w:fldChar w:fldCharType="begin"/>
      </w:r>
      <w:r>
        <w:rPr>
          <w:rFonts w:hint="eastAsia" w:ascii="微软雅黑" w:hAnsi="微软雅黑" w:eastAsia="微软雅黑" w:cs="微软雅黑"/>
          <w:color w:val="auto"/>
          <w:szCs w:val="24"/>
        </w:rPr>
        <w:instrText xml:space="preserve"> HYPERLINK \l _Toc9082 </w:instrText>
      </w:r>
      <w:r>
        <w:rPr>
          <w:rFonts w:hint="eastAsia" w:ascii="微软雅黑" w:hAnsi="微软雅黑" w:eastAsia="微软雅黑" w:cs="微软雅黑"/>
          <w:color w:val="auto"/>
          <w:szCs w:val="24"/>
        </w:rPr>
        <w:fldChar w:fldCharType="separate"/>
      </w:r>
      <w:r>
        <w:rPr>
          <w:rFonts w:hint="eastAsia" w:ascii="微软雅黑" w:hAnsi="微软雅黑" w:eastAsia="微软雅黑"/>
          <w:color w:val="auto"/>
        </w:rPr>
        <w:t>四、采购终止</w:t>
      </w:r>
      <w:r>
        <w:rPr>
          <w:color w:val="auto"/>
        </w:rPr>
        <w:tab/>
      </w:r>
      <w:r>
        <w:rPr>
          <w:color w:val="auto"/>
        </w:rPr>
        <w:fldChar w:fldCharType="begin"/>
      </w:r>
      <w:r>
        <w:rPr>
          <w:color w:val="auto"/>
        </w:rPr>
        <w:instrText xml:space="preserve"> PAGEREF _Toc9082 \h </w:instrText>
      </w:r>
      <w:r>
        <w:rPr>
          <w:color w:val="auto"/>
        </w:rPr>
        <w:fldChar w:fldCharType="separate"/>
      </w:r>
      <w:r>
        <w:rPr>
          <w:color w:val="auto"/>
        </w:rPr>
        <w:t>- 12 -</w:t>
      </w:r>
      <w:r>
        <w:rPr>
          <w:color w:val="auto"/>
        </w:rPr>
        <w:fldChar w:fldCharType="end"/>
      </w:r>
      <w:r>
        <w:rPr>
          <w:rFonts w:hint="eastAsia" w:ascii="微软雅黑" w:hAnsi="微软雅黑" w:eastAsia="微软雅黑" w:cs="微软雅黑"/>
          <w:color w:val="auto"/>
          <w:szCs w:val="24"/>
        </w:rPr>
        <w:fldChar w:fldCharType="end"/>
      </w:r>
    </w:p>
    <w:p w14:paraId="76B64DD2">
      <w:pPr>
        <w:pStyle w:val="18"/>
        <w:keepNext w:val="0"/>
        <w:keepLines w:val="0"/>
        <w:pageBreakBefore w:val="0"/>
        <w:widowControl w:val="0"/>
        <w:tabs>
          <w:tab w:val="right" w:leader="dot" w:pos="9412"/>
        </w:tabs>
        <w:kinsoku/>
        <w:wordWrap/>
        <w:overflowPunct/>
        <w:topLinePunct w:val="0"/>
        <w:autoSpaceDE/>
        <w:autoSpaceDN/>
        <w:bidi w:val="0"/>
        <w:adjustRightInd/>
        <w:snapToGrid/>
        <w:ind w:left="0" w:leftChars="0" w:firstLine="0" w:firstLineChars="0"/>
        <w:textAlignment w:val="auto"/>
        <w:rPr>
          <w:color w:val="auto"/>
        </w:rPr>
      </w:pPr>
      <w:r>
        <w:rPr>
          <w:rFonts w:hint="eastAsia" w:ascii="微软雅黑" w:hAnsi="微软雅黑" w:eastAsia="微软雅黑" w:cs="微软雅黑"/>
          <w:color w:val="auto"/>
          <w:szCs w:val="24"/>
        </w:rPr>
        <w:fldChar w:fldCharType="begin"/>
      </w:r>
      <w:r>
        <w:rPr>
          <w:rFonts w:hint="eastAsia" w:ascii="微软雅黑" w:hAnsi="微软雅黑" w:eastAsia="微软雅黑" w:cs="微软雅黑"/>
          <w:color w:val="auto"/>
          <w:szCs w:val="24"/>
        </w:rPr>
        <w:instrText xml:space="preserve"> HYPERLINK \l _Toc21072 </w:instrText>
      </w:r>
      <w:r>
        <w:rPr>
          <w:rFonts w:hint="eastAsia" w:ascii="微软雅黑" w:hAnsi="微软雅黑" w:eastAsia="微软雅黑" w:cs="微软雅黑"/>
          <w:color w:val="auto"/>
          <w:szCs w:val="24"/>
        </w:rPr>
        <w:fldChar w:fldCharType="separate"/>
      </w:r>
      <w:r>
        <w:rPr>
          <w:rFonts w:hint="eastAsia" w:ascii="微软雅黑" w:hAnsi="微软雅黑" w:eastAsia="微软雅黑"/>
          <w:color w:val="auto"/>
          <w:szCs w:val="36"/>
        </w:rPr>
        <w:t>第五篇 供应商须知</w:t>
      </w:r>
      <w:r>
        <w:rPr>
          <w:color w:val="auto"/>
        </w:rPr>
        <w:tab/>
      </w:r>
      <w:r>
        <w:rPr>
          <w:color w:val="auto"/>
        </w:rPr>
        <w:fldChar w:fldCharType="begin"/>
      </w:r>
      <w:r>
        <w:rPr>
          <w:color w:val="auto"/>
        </w:rPr>
        <w:instrText xml:space="preserve"> PAGEREF _Toc21072 \h </w:instrText>
      </w:r>
      <w:r>
        <w:rPr>
          <w:color w:val="auto"/>
        </w:rPr>
        <w:fldChar w:fldCharType="separate"/>
      </w:r>
      <w:r>
        <w:rPr>
          <w:color w:val="auto"/>
        </w:rPr>
        <w:t>- 14 -</w:t>
      </w:r>
      <w:r>
        <w:rPr>
          <w:color w:val="auto"/>
        </w:rPr>
        <w:fldChar w:fldCharType="end"/>
      </w:r>
      <w:r>
        <w:rPr>
          <w:rFonts w:hint="eastAsia" w:ascii="微软雅黑" w:hAnsi="微软雅黑" w:eastAsia="微软雅黑" w:cs="微软雅黑"/>
          <w:color w:val="auto"/>
          <w:szCs w:val="24"/>
        </w:rPr>
        <w:fldChar w:fldCharType="end"/>
      </w:r>
    </w:p>
    <w:p w14:paraId="62EF0ED8">
      <w:pPr>
        <w:pStyle w:val="19"/>
        <w:keepNext w:val="0"/>
        <w:keepLines w:val="0"/>
        <w:pageBreakBefore w:val="0"/>
        <w:widowControl w:val="0"/>
        <w:tabs>
          <w:tab w:val="right" w:leader="dot" w:pos="9412"/>
          <w:tab w:val="clear" w:pos="9061"/>
        </w:tabs>
        <w:kinsoku/>
        <w:wordWrap/>
        <w:overflowPunct/>
        <w:topLinePunct w:val="0"/>
        <w:autoSpaceDE/>
        <w:autoSpaceDN/>
        <w:bidi w:val="0"/>
        <w:adjustRightInd/>
        <w:snapToGrid/>
        <w:ind w:left="0" w:leftChars="0" w:firstLine="560" w:firstLineChars="200"/>
        <w:textAlignment w:val="auto"/>
        <w:rPr>
          <w:color w:val="auto"/>
        </w:rPr>
      </w:pPr>
      <w:r>
        <w:rPr>
          <w:rFonts w:hint="eastAsia" w:ascii="微软雅黑" w:hAnsi="微软雅黑" w:eastAsia="微软雅黑" w:cs="微软雅黑"/>
          <w:color w:val="auto"/>
          <w:szCs w:val="24"/>
        </w:rPr>
        <w:fldChar w:fldCharType="begin"/>
      </w:r>
      <w:r>
        <w:rPr>
          <w:rFonts w:hint="eastAsia" w:ascii="微软雅黑" w:hAnsi="微软雅黑" w:eastAsia="微软雅黑" w:cs="微软雅黑"/>
          <w:color w:val="auto"/>
          <w:szCs w:val="24"/>
        </w:rPr>
        <w:instrText xml:space="preserve"> HYPERLINK \l _Toc26347 </w:instrText>
      </w:r>
      <w:r>
        <w:rPr>
          <w:rFonts w:hint="eastAsia" w:ascii="微软雅黑" w:hAnsi="微软雅黑" w:eastAsia="微软雅黑" w:cs="微软雅黑"/>
          <w:color w:val="auto"/>
          <w:szCs w:val="24"/>
        </w:rPr>
        <w:fldChar w:fldCharType="separate"/>
      </w:r>
      <w:r>
        <w:rPr>
          <w:rFonts w:hint="eastAsia" w:ascii="微软雅黑" w:hAnsi="微软雅黑" w:eastAsia="微软雅黑"/>
          <w:color w:val="auto"/>
        </w:rPr>
        <w:t>一、磋商费用</w:t>
      </w:r>
      <w:r>
        <w:rPr>
          <w:color w:val="auto"/>
        </w:rPr>
        <w:tab/>
      </w:r>
      <w:r>
        <w:rPr>
          <w:color w:val="auto"/>
        </w:rPr>
        <w:fldChar w:fldCharType="begin"/>
      </w:r>
      <w:r>
        <w:rPr>
          <w:color w:val="auto"/>
        </w:rPr>
        <w:instrText xml:space="preserve"> PAGEREF _Toc26347 \h </w:instrText>
      </w:r>
      <w:r>
        <w:rPr>
          <w:color w:val="auto"/>
        </w:rPr>
        <w:fldChar w:fldCharType="separate"/>
      </w:r>
      <w:r>
        <w:rPr>
          <w:color w:val="auto"/>
        </w:rPr>
        <w:t>- 14 -</w:t>
      </w:r>
      <w:r>
        <w:rPr>
          <w:color w:val="auto"/>
        </w:rPr>
        <w:fldChar w:fldCharType="end"/>
      </w:r>
      <w:r>
        <w:rPr>
          <w:rFonts w:hint="eastAsia" w:ascii="微软雅黑" w:hAnsi="微软雅黑" w:eastAsia="微软雅黑" w:cs="微软雅黑"/>
          <w:color w:val="auto"/>
          <w:szCs w:val="24"/>
        </w:rPr>
        <w:fldChar w:fldCharType="end"/>
      </w:r>
    </w:p>
    <w:p w14:paraId="17DC9E0A">
      <w:pPr>
        <w:pStyle w:val="19"/>
        <w:keepNext w:val="0"/>
        <w:keepLines w:val="0"/>
        <w:pageBreakBefore w:val="0"/>
        <w:widowControl w:val="0"/>
        <w:tabs>
          <w:tab w:val="right" w:leader="dot" w:pos="9412"/>
          <w:tab w:val="clear" w:pos="9061"/>
        </w:tabs>
        <w:kinsoku/>
        <w:wordWrap/>
        <w:overflowPunct/>
        <w:topLinePunct w:val="0"/>
        <w:autoSpaceDE/>
        <w:autoSpaceDN/>
        <w:bidi w:val="0"/>
        <w:adjustRightInd/>
        <w:snapToGrid/>
        <w:ind w:left="0" w:leftChars="0" w:firstLine="560" w:firstLineChars="200"/>
        <w:textAlignment w:val="auto"/>
        <w:rPr>
          <w:color w:val="auto"/>
        </w:rPr>
      </w:pPr>
      <w:r>
        <w:rPr>
          <w:rFonts w:hint="eastAsia" w:ascii="微软雅黑" w:hAnsi="微软雅黑" w:eastAsia="微软雅黑" w:cs="微软雅黑"/>
          <w:color w:val="auto"/>
          <w:szCs w:val="24"/>
        </w:rPr>
        <w:fldChar w:fldCharType="begin"/>
      </w:r>
      <w:r>
        <w:rPr>
          <w:rFonts w:hint="eastAsia" w:ascii="微软雅黑" w:hAnsi="微软雅黑" w:eastAsia="微软雅黑" w:cs="微软雅黑"/>
          <w:color w:val="auto"/>
          <w:szCs w:val="24"/>
        </w:rPr>
        <w:instrText xml:space="preserve"> HYPERLINK \l _Toc7091 </w:instrText>
      </w:r>
      <w:r>
        <w:rPr>
          <w:rFonts w:hint="eastAsia" w:ascii="微软雅黑" w:hAnsi="微软雅黑" w:eastAsia="微软雅黑" w:cs="微软雅黑"/>
          <w:color w:val="auto"/>
          <w:szCs w:val="24"/>
        </w:rPr>
        <w:fldChar w:fldCharType="separate"/>
      </w:r>
      <w:r>
        <w:rPr>
          <w:rFonts w:hint="eastAsia" w:ascii="微软雅黑" w:hAnsi="微软雅黑" w:eastAsia="微软雅黑"/>
          <w:color w:val="auto"/>
        </w:rPr>
        <w:t>二、竞争性磋商文件</w:t>
      </w:r>
      <w:r>
        <w:rPr>
          <w:color w:val="auto"/>
        </w:rPr>
        <w:tab/>
      </w:r>
      <w:r>
        <w:rPr>
          <w:color w:val="auto"/>
        </w:rPr>
        <w:fldChar w:fldCharType="begin"/>
      </w:r>
      <w:r>
        <w:rPr>
          <w:color w:val="auto"/>
        </w:rPr>
        <w:instrText xml:space="preserve"> PAGEREF _Toc7091 \h </w:instrText>
      </w:r>
      <w:r>
        <w:rPr>
          <w:color w:val="auto"/>
        </w:rPr>
        <w:fldChar w:fldCharType="separate"/>
      </w:r>
      <w:r>
        <w:rPr>
          <w:color w:val="auto"/>
        </w:rPr>
        <w:t>- 14 -</w:t>
      </w:r>
      <w:r>
        <w:rPr>
          <w:color w:val="auto"/>
        </w:rPr>
        <w:fldChar w:fldCharType="end"/>
      </w:r>
      <w:r>
        <w:rPr>
          <w:rFonts w:hint="eastAsia" w:ascii="微软雅黑" w:hAnsi="微软雅黑" w:eastAsia="微软雅黑" w:cs="微软雅黑"/>
          <w:color w:val="auto"/>
          <w:szCs w:val="24"/>
        </w:rPr>
        <w:fldChar w:fldCharType="end"/>
      </w:r>
    </w:p>
    <w:p w14:paraId="21245527">
      <w:pPr>
        <w:pStyle w:val="19"/>
        <w:keepNext w:val="0"/>
        <w:keepLines w:val="0"/>
        <w:pageBreakBefore w:val="0"/>
        <w:widowControl w:val="0"/>
        <w:tabs>
          <w:tab w:val="right" w:leader="dot" w:pos="9412"/>
          <w:tab w:val="clear" w:pos="9061"/>
        </w:tabs>
        <w:kinsoku/>
        <w:wordWrap/>
        <w:overflowPunct/>
        <w:topLinePunct w:val="0"/>
        <w:autoSpaceDE/>
        <w:autoSpaceDN/>
        <w:bidi w:val="0"/>
        <w:adjustRightInd/>
        <w:snapToGrid/>
        <w:ind w:left="0" w:leftChars="0" w:firstLine="560" w:firstLineChars="200"/>
        <w:textAlignment w:val="auto"/>
        <w:rPr>
          <w:color w:val="auto"/>
        </w:rPr>
      </w:pPr>
      <w:r>
        <w:rPr>
          <w:rFonts w:hint="eastAsia" w:ascii="微软雅黑" w:hAnsi="微软雅黑" w:eastAsia="微软雅黑" w:cs="微软雅黑"/>
          <w:color w:val="auto"/>
          <w:szCs w:val="24"/>
        </w:rPr>
        <w:fldChar w:fldCharType="begin"/>
      </w:r>
      <w:r>
        <w:rPr>
          <w:rFonts w:hint="eastAsia" w:ascii="微软雅黑" w:hAnsi="微软雅黑" w:eastAsia="微软雅黑" w:cs="微软雅黑"/>
          <w:color w:val="auto"/>
          <w:szCs w:val="24"/>
        </w:rPr>
        <w:instrText xml:space="preserve"> HYPERLINK \l _Toc25535 </w:instrText>
      </w:r>
      <w:r>
        <w:rPr>
          <w:rFonts w:hint="eastAsia" w:ascii="微软雅黑" w:hAnsi="微软雅黑" w:eastAsia="微软雅黑" w:cs="微软雅黑"/>
          <w:color w:val="auto"/>
          <w:szCs w:val="24"/>
        </w:rPr>
        <w:fldChar w:fldCharType="separate"/>
      </w:r>
      <w:r>
        <w:rPr>
          <w:rFonts w:hint="eastAsia" w:ascii="微软雅黑" w:hAnsi="微软雅黑" w:eastAsia="微软雅黑"/>
          <w:color w:val="auto"/>
        </w:rPr>
        <w:t>三、磋商要求</w:t>
      </w:r>
      <w:r>
        <w:rPr>
          <w:color w:val="auto"/>
        </w:rPr>
        <w:tab/>
      </w:r>
      <w:r>
        <w:rPr>
          <w:color w:val="auto"/>
        </w:rPr>
        <w:fldChar w:fldCharType="begin"/>
      </w:r>
      <w:r>
        <w:rPr>
          <w:color w:val="auto"/>
        </w:rPr>
        <w:instrText xml:space="preserve"> PAGEREF _Toc25535 \h </w:instrText>
      </w:r>
      <w:r>
        <w:rPr>
          <w:color w:val="auto"/>
        </w:rPr>
        <w:fldChar w:fldCharType="separate"/>
      </w:r>
      <w:r>
        <w:rPr>
          <w:color w:val="auto"/>
        </w:rPr>
        <w:t>- 14 -</w:t>
      </w:r>
      <w:r>
        <w:rPr>
          <w:color w:val="auto"/>
        </w:rPr>
        <w:fldChar w:fldCharType="end"/>
      </w:r>
      <w:r>
        <w:rPr>
          <w:rFonts w:hint="eastAsia" w:ascii="微软雅黑" w:hAnsi="微软雅黑" w:eastAsia="微软雅黑" w:cs="微软雅黑"/>
          <w:color w:val="auto"/>
          <w:szCs w:val="24"/>
        </w:rPr>
        <w:fldChar w:fldCharType="end"/>
      </w:r>
    </w:p>
    <w:p w14:paraId="6422F5BA">
      <w:pPr>
        <w:pStyle w:val="19"/>
        <w:keepNext w:val="0"/>
        <w:keepLines w:val="0"/>
        <w:pageBreakBefore w:val="0"/>
        <w:widowControl w:val="0"/>
        <w:tabs>
          <w:tab w:val="right" w:leader="dot" w:pos="9412"/>
          <w:tab w:val="clear" w:pos="9061"/>
        </w:tabs>
        <w:kinsoku/>
        <w:wordWrap/>
        <w:overflowPunct/>
        <w:topLinePunct w:val="0"/>
        <w:autoSpaceDE/>
        <w:autoSpaceDN/>
        <w:bidi w:val="0"/>
        <w:adjustRightInd/>
        <w:snapToGrid/>
        <w:ind w:left="0" w:leftChars="0" w:firstLine="560" w:firstLineChars="200"/>
        <w:textAlignment w:val="auto"/>
        <w:rPr>
          <w:color w:val="auto"/>
        </w:rPr>
      </w:pPr>
      <w:r>
        <w:rPr>
          <w:rFonts w:hint="eastAsia" w:ascii="微软雅黑" w:hAnsi="微软雅黑" w:eastAsia="微软雅黑" w:cs="微软雅黑"/>
          <w:color w:val="auto"/>
          <w:szCs w:val="24"/>
        </w:rPr>
        <w:fldChar w:fldCharType="begin"/>
      </w:r>
      <w:r>
        <w:rPr>
          <w:rFonts w:hint="eastAsia" w:ascii="微软雅黑" w:hAnsi="微软雅黑" w:eastAsia="微软雅黑" w:cs="微软雅黑"/>
          <w:color w:val="auto"/>
          <w:szCs w:val="24"/>
        </w:rPr>
        <w:instrText xml:space="preserve"> HYPERLINK \l _Toc24036 </w:instrText>
      </w:r>
      <w:r>
        <w:rPr>
          <w:rFonts w:hint="eastAsia" w:ascii="微软雅黑" w:hAnsi="微软雅黑" w:eastAsia="微软雅黑" w:cs="微软雅黑"/>
          <w:color w:val="auto"/>
          <w:szCs w:val="24"/>
        </w:rPr>
        <w:fldChar w:fldCharType="separate"/>
      </w:r>
      <w:r>
        <w:rPr>
          <w:rFonts w:hint="eastAsia" w:ascii="微软雅黑" w:hAnsi="微软雅黑" w:eastAsia="微软雅黑"/>
          <w:color w:val="auto"/>
        </w:rPr>
        <w:t>四、成交供应商的确认和变更</w:t>
      </w:r>
      <w:r>
        <w:rPr>
          <w:color w:val="auto"/>
        </w:rPr>
        <w:tab/>
      </w:r>
      <w:r>
        <w:rPr>
          <w:color w:val="auto"/>
        </w:rPr>
        <w:fldChar w:fldCharType="begin"/>
      </w:r>
      <w:r>
        <w:rPr>
          <w:color w:val="auto"/>
        </w:rPr>
        <w:instrText xml:space="preserve"> PAGEREF _Toc24036 \h </w:instrText>
      </w:r>
      <w:r>
        <w:rPr>
          <w:color w:val="auto"/>
        </w:rPr>
        <w:fldChar w:fldCharType="separate"/>
      </w:r>
      <w:r>
        <w:rPr>
          <w:color w:val="auto"/>
        </w:rPr>
        <w:t>- 15 -</w:t>
      </w:r>
      <w:r>
        <w:rPr>
          <w:color w:val="auto"/>
        </w:rPr>
        <w:fldChar w:fldCharType="end"/>
      </w:r>
      <w:r>
        <w:rPr>
          <w:rFonts w:hint="eastAsia" w:ascii="微软雅黑" w:hAnsi="微软雅黑" w:eastAsia="微软雅黑" w:cs="微软雅黑"/>
          <w:color w:val="auto"/>
          <w:szCs w:val="24"/>
        </w:rPr>
        <w:fldChar w:fldCharType="end"/>
      </w:r>
    </w:p>
    <w:p w14:paraId="776C101C">
      <w:pPr>
        <w:pStyle w:val="19"/>
        <w:keepNext w:val="0"/>
        <w:keepLines w:val="0"/>
        <w:pageBreakBefore w:val="0"/>
        <w:widowControl w:val="0"/>
        <w:tabs>
          <w:tab w:val="right" w:leader="dot" w:pos="9412"/>
          <w:tab w:val="clear" w:pos="9061"/>
        </w:tabs>
        <w:kinsoku/>
        <w:wordWrap/>
        <w:overflowPunct/>
        <w:topLinePunct w:val="0"/>
        <w:autoSpaceDE/>
        <w:autoSpaceDN/>
        <w:bidi w:val="0"/>
        <w:adjustRightInd/>
        <w:snapToGrid/>
        <w:ind w:left="0" w:leftChars="0" w:firstLine="560" w:firstLineChars="200"/>
        <w:textAlignment w:val="auto"/>
        <w:rPr>
          <w:color w:val="auto"/>
        </w:rPr>
      </w:pPr>
      <w:r>
        <w:rPr>
          <w:rFonts w:hint="eastAsia" w:ascii="微软雅黑" w:hAnsi="微软雅黑" w:eastAsia="微软雅黑" w:cs="微软雅黑"/>
          <w:color w:val="auto"/>
          <w:szCs w:val="24"/>
        </w:rPr>
        <w:fldChar w:fldCharType="begin"/>
      </w:r>
      <w:r>
        <w:rPr>
          <w:rFonts w:hint="eastAsia" w:ascii="微软雅黑" w:hAnsi="微软雅黑" w:eastAsia="微软雅黑" w:cs="微软雅黑"/>
          <w:color w:val="auto"/>
          <w:szCs w:val="24"/>
        </w:rPr>
        <w:instrText xml:space="preserve"> HYPERLINK \l _Toc10316 </w:instrText>
      </w:r>
      <w:r>
        <w:rPr>
          <w:rFonts w:hint="eastAsia" w:ascii="微软雅黑" w:hAnsi="微软雅黑" w:eastAsia="微软雅黑" w:cs="微软雅黑"/>
          <w:color w:val="auto"/>
          <w:szCs w:val="24"/>
        </w:rPr>
        <w:fldChar w:fldCharType="separate"/>
      </w:r>
      <w:r>
        <w:rPr>
          <w:rFonts w:hint="eastAsia" w:ascii="微软雅黑" w:hAnsi="微软雅黑" w:eastAsia="微软雅黑"/>
          <w:color w:val="auto"/>
        </w:rPr>
        <w:t>五、成交通知</w:t>
      </w:r>
      <w:r>
        <w:rPr>
          <w:color w:val="auto"/>
        </w:rPr>
        <w:tab/>
      </w:r>
      <w:r>
        <w:rPr>
          <w:color w:val="auto"/>
        </w:rPr>
        <w:fldChar w:fldCharType="begin"/>
      </w:r>
      <w:r>
        <w:rPr>
          <w:color w:val="auto"/>
        </w:rPr>
        <w:instrText xml:space="preserve"> PAGEREF _Toc10316 \h </w:instrText>
      </w:r>
      <w:r>
        <w:rPr>
          <w:color w:val="auto"/>
        </w:rPr>
        <w:fldChar w:fldCharType="separate"/>
      </w:r>
      <w:r>
        <w:rPr>
          <w:color w:val="auto"/>
        </w:rPr>
        <w:t>- 16 -</w:t>
      </w:r>
      <w:r>
        <w:rPr>
          <w:color w:val="auto"/>
        </w:rPr>
        <w:fldChar w:fldCharType="end"/>
      </w:r>
      <w:r>
        <w:rPr>
          <w:rFonts w:hint="eastAsia" w:ascii="微软雅黑" w:hAnsi="微软雅黑" w:eastAsia="微软雅黑" w:cs="微软雅黑"/>
          <w:color w:val="auto"/>
          <w:szCs w:val="24"/>
        </w:rPr>
        <w:fldChar w:fldCharType="end"/>
      </w:r>
    </w:p>
    <w:p w14:paraId="7A7D223B">
      <w:pPr>
        <w:pStyle w:val="19"/>
        <w:keepNext w:val="0"/>
        <w:keepLines w:val="0"/>
        <w:pageBreakBefore w:val="0"/>
        <w:widowControl w:val="0"/>
        <w:tabs>
          <w:tab w:val="right" w:leader="dot" w:pos="9412"/>
          <w:tab w:val="clear" w:pos="9061"/>
        </w:tabs>
        <w:kinsoku/>
        <w:wordWrap/>
        <w:overflowPunct/>
        <w:topLinePunct w:val="0"/>
        <w:autoSpaceDE/>
        <w:autoSpaceDN/>
        <w:bidi w:val="0"/>
        <w:adjustRightInd/>
        <w:snapToGrid/>
        <w:ind w:left="0" w:leftChars="0" w:firstLine="560" w:firstLineChars="200"/>
        <w:textAlignment w:val="auto"/>
        <w:rPr>
          <w:color w:val="auto"/>
        </w:rPr>
      </w:pPr>
      <w:r>
        <w:rPr>
          <w:rFonts w:hint="eastAsia" w:ascii="微软雅黑" w:hAnsi="微软雅黑" w:eastAsia="微软雅黑" w:cs="微软雅黑"/>
          <w:color w:val="auto"/>
          <w:szCs w:val="24"/>
        </w:rPr>
        <w:fldChar w:fldCharType="begin"/>
      </w:r>
      <w:r>
        <w:rPr>
          <w:rFonts w:hint="eastAsia" w:ascii="微软雅黑" w:hAnsi="微软雅黑" w:eastAsia="微软雅黑" w:cs="微软雅黑"/>
          <w:color w:val="auto"/>
          <w:szCs w:val="24"/>
        </w:rPr>
        <w:instrText xml:space="preserve"> HYPERLINK \l _Toc20348 </w:instrText>
      </w:r>
      <w:r>
        <w:rPr>
          <w:rFonts w:hint="eastAsia" w:ascii="微软雅黑" w:hAnsi="微软雅黑" w:eastAsia="微软雅黑" w:cs="微软雅黑"/>
          <w:color w:val="auto"/>
          <w:szCs w:val="24"/>
        </w:rPr>
        <w:fldChar w:fldCharType="separate"/>
      </w:r>
      <w:r>
        <w:rPr>
          <w:rFonts w:hint="eastAsia" w:ascii="微软雅黑" w:hAnsi="微软雅黑" w:eastAsia="微软雅黑"/>
          <w:color w:val="auto"/>
        </w:rPr>
        <w:t>六、关于质疑和投诉</w:t>
      </w:r>
      <w:r>
        <w:rPr>
          <w:color w:val="auto"/>
        </w:rPr>
        <w:tab/>
      </w:r>
      <w:r>
        <w:rPr>
          <w:color w:val="auto"/>
        </w:rPr>
        <w:fldChar w:fldCharType="begin"/>
      </w:r>
      <w:r>
        <w:rPr>
          <w:color w:val="auto"/>
        </w:rPr>
        <w:instrText xml:space="preserve"> PAGEREF _Toc20348 \h </w:instrText>
      </w:r>
      <w:r>
        <w:rPr>
          <w:color w:val="auto"/>
        </w:rPr>
        <w:fldChar w:fldCharType="separate"/>
      </w:r>
      <w:r>
        <w:rPr>
          <w:color w:val="auto"/>
        </w:rPr>
        <w:t>- 16 -</w:t>
      </w:r>
      <w:r>
        <w:rPr>
          <w:color w:val="auto"/>
        </w:rPr>
        <w:fldChar w:fldCharType="end"/>
      </w:r>
      <w:r>
        <w:rPr>
          <w:rFonts w:hint="eastAsia" w:ascii="微软雅黑" w:hAnsi="微软雅黑" w:eastAsia="微软雅黑" w:cs="微软雅黑"/>
          <w:color w:val="auto"/>
          <w:szCs w:val="24"/>
        </w:rPr>
        <w:fldChar w:fldCharType="end"/>
      </w:r>
    </w:p>
    <w:p w14:paraId="742978DB">
      <w:pPr>
        <w:pStyle w:val="19"/>
        <w:keepNext w:val="0"/>
        <w:keepLines w:val="0"/>
        <w:pageBreakBefore w:val="0"/>
        <w:widowControl w:val="0"/>
        <w:tabs>
          <w:tab w:val="right" w:leader="dot" w:pos="9412"/>
          <w:tab w:val="clear" w:pos="9061"/>
        </w:tabs>
        <w:kinsoku/>
        <w:wordWrap/>
        <w:overflowPunct/>
        <w:topLinePunct w:val="0"/>
        <w:autoSpaceDE/>
        <w:autoSpaceDN/>
        <w:bidi w:val="0"/>
        <w:adjustRightInd/>
        <w:snapToGrid/>
        <w:ind w:left="0" w:leftChars="0" w:firstLine="560" w:firstLineChars="200"/>
        <w:textAlignment w:val="auto"/>
        <w:rPr>
          <w:color w:val="auto"/>
        </w:rPr>
      </w:pPr>
      <w:r>
        <w:rPr>
          <w:rFonts w:hint="eastAsia" w:ascii="微软雅黑" w:hAnsi="微软雅黑" w:eastAsia="微软雅黑" w:cs="微软雅黑"/>
          <w:color w:val="auto"/>
          <w:szCs w:val="24"/>
        </w:rPr>
        <w:fldChar w:fldCharType="begin"/>
      </w:r>
      <w:r>
        <w:rPr>
          <w:rFonts w:hint="eastAsia" w:ascii="微软雅黑" w:hAnsi="微软雅黑" w:eastAsia="微软雅黑" w:cs="微软雅黑"/>
          <w:color w:val="auto"/>
          <w:szCs w:val="24"/>
        </w:rPr>
        <w:instrText xml:space="preserve"> HYPERLINK \l _Toc29664 </w:instrText>
      </w:r>
      <w:r>
        <w:rPr>
          <w:rFonts w:hint="eastAsia" w:ascii="微软雅黑" w:hAnsi="微软雅黑" w:eastAsia="微软雅黑" w:cs="微软雅黑"/>
          <w:color w:val="auto"/>
          <w:szCs w:val="24"/>
        </w:rPr>
        <w:fldChar w:fldCharType="separate"/>
      </w:r>
      <w:r>
        <w:rPr>
          <w:rFonts w:hint="eastAsia" w:ascii="微软雅黑" w:hAnsi="微软雅黑" w:eastAsia="微软雅黑"/>
          <w:color w:val="auto"/>
        </w:rPr>
        <w:t>七、采购代理服务费</w:t>
      </w:r>
      <w:r>
        <w:rPr>
          <w:color w:val="auto"/>
        </w:rPr>
        <w:tab/>
      </w:r>
      <w:r>
        <w:rPr>
          <w:color w:val="auto"/>
        </w:rPr>
        <w:fldChar w:fldCharType="begin"/>
      </w:r>
      <w:r>
        <w:rPr>
          <w:color w:val="auto"/>
        </w:rPr>
        <w:instrText xml:space="preserve"> PAGEREF _Toc29664 \h </w:instrText>
      </w:r>
      <w:r>
        <w:rPr>
          <w:color w:val="auto"/>
        </w:rPr>
        <w:fldChar w:fldCharType="separate"/>
      </w:r>
      <w:r>
        <w:rPr>
          <w:color w:val="auto"/>
        </w:rPr>
        <w:t>- 17 -</w:t>
      </w:r>
      <w:r>
        <w:rPr>
          <w:color w:val="auto"/>
        </w:rPr>
        <w:fldChar w:fldCharType="end"/>
      </w:r>
      <w:r>
        <w:rPr>
          <w:rFonts w:hint="eastAsia" w:ascii="微软雅黑" w:hAnsi="微软雅黑" w:eastAsia="微软雅黑" w:cs="微软雅黑"/>
          <w:color w:val="auto"/>
          <w:szCs w:val="24"/>
        </w:rPr>
        <w:fldChar w:fldCharType="end"/>
      </w:r>
    </w:p>
    <w:p w14:paraId="64A61F61">
      <w:pPr>
        <w:pStyle w:val="19"/>
        <w:keepNext w:val="0"/>
        <w:keepLines w:val="0"/>
        <w:pageBreakBefore w:val="0"/>
        <w:widowControl w:val="0"/>
        <w:tabs>
          <w:tab w:val="right" w:leader="dot" w:pos="9412"/>
          <w:tab w:val="clear" w:pos="9061"/>
        </w:tabs>
        <w:kinsoku/>
        <w:wordWrap/>
        <w:overflowPunct/>
        <w:topLinePunct w:val="0"/>
        <w:autoSpaceDE/>
        <w:autoSpaceDN/>
        <w:bidi w:val="0"/>
        <w:adjustRightInd/>
        <w:snapToGrid/>
        <w:ind w:left="0" w:leftChars="0" w:firstLine="560" w:firstLineChars="200"/>
        <w:textAlignment w:val="auto"/>
        <w:rPr>
          <w:color w:val="auto"/>
        </w:rPr>
      </w:pPr>
      <w:r>
        <w:rPr>
          <w:rFonts w:hint="eastAsia" w:ascii="微软雅黑" w:hAnsi="微软雅黑" w:eastAsia="微软雅黑" w:cs="微软雅黑"/>
          <w:color w:val="auto"/>
          <w:szCs w:val="24"/>
        </w:rPr>
        <w:fldChar w:fldCharType="begin"/>
      </w:r>
      <w:r>
        <w:rPr>
          <w:rFonts w:hint="eastAsia" w:ascii="微软雅黑" w:hAnsi="微软雅黑" w:eastAsia="微软雅黑" w:cs="微软雅黑"/>
          <w:color w:val="auto"/>
          <w:szCs w:val="24"/>
        </w:rPr>
        <w:instrText xml:space="preserve"> HYPERLINK \l _Toc29002 </w:instrText>
      </w:r>
      <w:r>
        <w:rPr>
          <w:rFonts w:hint="eastAsia" w:ascii="微软雅黑" w:hAnsi="微软雅黑" w:eastAsia="微软雅黑" w:cs="微软雅黑"/>
          <w:color w:val="auto"/>
          <w:szCs w:val="24"/>
        </w:rPr>
        <w:fldChar w:fldCharType="separate"/>
      </w:r>
      <w:r>
        <w:rPr>
          <w:rFonts w:hint="eastAsia" w:ascii="微软雅黑" w:hAnsi="微软雅黑" w:eastAsia="微软雅黑"/>
          <w:color w:val="auto"/>
        </w:rPr>
        <w:t>八、签订合同</w:t>
      </w:r>
      <w:r>
        <w:rPr>
          <w:color w:val="auto"/>
        </w:rPr>
        <w:tab/>
      </w:r>
      <w:r>
        <w:rPr>
          <w:color w:val="auto"/>
        </w:rPr>
        <w:fldChar w:fldCharType="begin"/>
      </w:r>
      <w:r>
        <w:rPr>
          <w:color w:val="auto"/>
        </w:rPr>
        <w:instrText xml:space="preserve"> PAGEREF _Toc29002 \h </w:instrText>
      </w:r>
      <w:r>
        <w:rPr>
          <w:color w:val="auto"/>
        </w:rPr>
        <w:fldChar w:fldCharType="separate"/>
      </w:r>
      <w:r>
        <w:rPr>
          <w:color w:val="auto"/>
        </w:rPr>
        <w:t>- 17 -</w:t>
      </w:r>
      <w:r>
        <w:rPr>
          <w:color w:val="auto"/>
        </w:rPr>
        <w:fldChar w:fldCharType="end"/>
      </w:r>
      <w:r>
        <w:rPr>
          <w:rFonts w:hint="eastAsia" w:ascii="微软雅黑" w:hAnsi="微软雅黑" w:eastAsia="微软雅黑" w:cs="微软雅黑"/>
          <w:color w:val="auto"/>
          <w:szCs w:val="24"/>
        </w:rPr>
        <w:fldChar w:fldCharType="end"/>
      </w:r>
    </w:p>
    <w:p w14:paraId="78DB844C">
      <w:pPr>
        <w:pStyle w:val="19"/>
        <w:keepNext w:val="0"/>
        <w:keepLines w:val="0"/>
        <w:pageBreakBefore w:val="0"/>
        <w:widowControl w:val="0"/>
        <w:tabs>
          <w:tab w:val="right" w:leader="dot" w:pos="9412"/>
          <w:tab w:val="clear" w:pos="9061"/>
        </w:tabs>
        <w:kinsoku/>
        <w:wordWrap/>
        <w:overflowPunct/>
        <w:topLinePunct w:val="0"/>
        <w:autoSpaceDE/>
        <w:autoSpaceDN/>
        <w:bidi w:val="0"/>
        <w:adjustRightInd/>
        <w:snapToGrid/>
        <w:ind w:left="0" w:leftChars="0" w:firstLine="560" w:firstLineChars="200"/>
        <w:textAlignment w:val="auto"/>
        <w:rPr>
          <w:color w:val="auto"/>
        </w:rPr>
      </w:pPr>
      <w:r>
        <w:rPr>
          <w:rFonts w:hint="eastAsia" w:ascii="微软雅黑" w:hAnsi="微软雅黑" w:eastAsia="微软雅黑" w:cs="微软雅黑"/>
          <w:color w:val="auto"/>
          <w:szCs w:val="24"/>
        </w:rPr>
        <w:fldChar w:fldCharType="begin"/>
      </w:r>
      <w:r>
        <w:rPr>
          <w:rFonts w:hint="eastAsia" w:ascii="微软雅黑" w:hAnsi="微软雅黑" w:eastAsia="微软雅黑" w:cs="微软雅黑"/>
          <w:color w:val="auto"/>
          <w:szCs w:val="24"/>
        </w:rPr>
        <w:instrText xml:space="preserve"> HYPERLINK \l _Toc20474 </w:instrText>
      </w:r>
      <w:r>
        <w:rPr>
          <w:rFonts w:hint="eastAsia" w:ascii="微软雅黑" w:hAnsi="微软雅黑" w:eastAsia="微软雅黑" w:cs="微软雅黑"/>
          <w:color w:val="auto"/>
          <w:szCs w:val="24"/>
        </w:rPr>
        <w:fldChar w:fldCharType="separate"/>
      </w:r>
      <w:r>
        <w:rPr>
          <w:rFonts w:hint="eastAsia" w:ascii="微软雅黑" w:hAnsi="微软雅黑" w:eastAsia="微软雅黑"/>
          <w:color w:val="auto"/>
        </w:rPr>
        <w:t>九、项目验收</w:t>
      </w:r>
      <w:r>
        <w:rPr>
          <w:color w:val="auto"/>
        </w:rPr>
        <w:tab/>
      </w:r>
      <w:r>
        <w:rPr>
          <w:color w:val="auto"/>
        </w:rPr>
        <w:fldChar w:fldCharType="begin"/>
      </w:r>
      <w:r>
        <w:rPr>
          <w:color w:val="auto"/>
        </w:rPr>
        <w:instrText xml:space="preserve"> PAGEREF _Toc20474 \h </w:instrText>
      </w:r>
      <w:r>
        <w:rPr>
          <w:color w:val="auto"/>
        </w:rPr>
        <w:fldChar w:fldCharType="separate"/>
      </w:r>
      <w:r>
        <w:rPr>
          <w:color w:val="auto"/>
        </w:rPr>
        <w:t>- 17 -</w:t>
      </w:r>
      <w:r>
        <w:rPr>
          <w:color w:val="auto"/>
        </w:rPr>
        <w:fldChar w:fldCharType="end"/>
      </w:r>
      <w:r>
        <w:rPr>
          <w:rFonts w:hint="eastAsia" w:ascii="微软雅黑" w:hAnsi="微软雅黑" w:eastAsia="微软雅黑" w:cs="微软雅黑"/>
          <w:color w:val="auto"/>
          <w:szCs w:val="24"/>
        </w:rPr>
        <w:fldChar w:fldCharType="end"/>
      </w:r>
    </w:p>
    <w:p w14:paraId="01286041">
      <w:pPr>
        <w:pStyle w:val="18"/>
        <w:keepNext w:val="0"/>
        <w:keepLines w:val="0"/>
        <w:pageBreakBefore w:val="0"/>
        <w:widowControl w:val="0"/>
        <w:tabs>
          <w:tab w:val="right" w:leader="dot" w:pos="9412"/>
        </w:tabs>
        <w:kinsoku/>
        <w:wordWrap/>
        <w:overflowPunct/>
        <w:topLinePunct w:val="0"/>
        <w:autoSpaceDE/>
        <w:autoSpaceDN/>
        <w:bidi w:val="0"/>
        <w:adjustRightInd/>
        <w:snapToGrid/>
        <w:ind w:left="0" w:leftChars="0" w:firstLine="0" w:firstLineChars="0"/>
        <w:textAlignment w:val="auto"/>
        <w:rPr>
          <w:color w:val="auto"/>
        </w:rPr>
      </w:pPr>
      <w:r>
        <w:rPr>
          <w:rFonts w:hint="eastAsia" w:ascii="微软雅黑" w:hAnsi="微软雅黑" w:eastAsia="微软雅黑" w:cs="微软雅黑"/>
          <w:color w:val="auto"/>
          <w:szCs w:val="24"/>
        </w:rPr>
        <w:fldChar w:fldCharType="begin"/>
      </w:r>
      <w:r>
        <w:rPr>
          <w:rFonts w:hint="eastAsia" w:ascii="微软雅黑" w:hAnsi="微软雅黑" w:eastAsia="微软雅黑" w:cs="微软雅黑"/>
          <w:color w:val="auto"/>
          <w:szCs w:val="24"/>
        </w:rPr>
        <w:instrText xml:space="preserve"> HYPERLINK \l _Toc11023 </w:instrText>
      </w:r>
      <w:r>
        <w:rPr>
          <w:rFonts w:hint="eastAsia" w:ascii="微软雅黑" w:hAnsi="微软雅黑" w:eastAsia="微软雅黑" w:cs="微软雅黑"/>
          <w:color w:val="auto"/>
          <w:szCs w:val="24"/>
        </w:rPr>
        <w:fldChar w:fldCharType="separate"/>
      </w:r>
      <w:r>
        <w:rPr>
          <w:rFonts w:hint="eastAsia" w:ascii="微软雅黑" w:hAnsi="微软雅黑" w:eastAsia="微软雅黑"/>
          <w:color w:val="auto"/>
          <w:szCs w:val="36"/>
        </w:rPr>
        <w:t>第六篇 采购合同</w:t>
      </w:r>
      <w:r>
        <w:rPr>
          <w:color w:val="auto"/>
        </w:rPr>
        <w:tab/>
      </w:r>
      <w:r>
        <w:rPr>
          <w:color w:val="auto"/>
        </w:rPr>
        <w:fldChar w:fldCharType="begin"/>
      </w:r>
      <w:r>
        <w:rPr>
          <w:color w:val="auto"/>
        </w:rPr>
        <w:instrText xml:space="preserve"> PAGEREF _Toc11023 \h </w:instrText>
      </w:r>
      <w:r>
        <w:rPr>
          <w:color w:val="auto"/>
        </w:rPr>
        <w:fldChar w:fldCharType="separate"/>
      </w:r>
      <w:r>
        <w:rPr>
          <w:color w:val="auto"/>
        </w:rPr>
        <w:t>- 18 -</w:t>
      </w:r>
      <w:r>
        <w:rPr>
          <w:color w:val="auto"/>
        </w:rPr>
        <w:fldChar w:fldCharType="end"/>
      </w:r>
      <w:r>
        <w:rPr>
          <w:rFonts w:hint="eastAsia" w:ascii="微软雅黑" w:hAnsi="微软雅黑" w:eastAsia="微软雅黑" w:cs="微软雅黑"/>
          <w:color w:val="auto"/>
          <w:szCs w:val="24"/>
        </w:rPr>
        <w:fldChar w:fldCharType="end"/>
      </w:r>
    </w:p>
    <w:p w14:paraId="4A85762D">
      <w:pPr>
        <w:pStyle w:val="18"/>
        <w:keepNext w:val="0"/>
        <w:keepLines w:val="0"/>
        <w:pageBreakBefore w:val="0"/>
        <w:widowControl w:val="0"/>
        <w:tabs>
          <w:tab w:val="right" w:leader="dot" w:pos="9412"/>
        </w:tabs>
        <w:kinsoku/>
        <w:wordWrap/>
        <w:overflowPunct/>
        <w:topLinePunct w:val="0"/>
        <w:autoSpaceDE/>
        <w:autoSpaceDN/>
        <w:bidi w:val="0"/>
        <w:adjustRightInd/>
        <w:snapToGrid/>
        <w:ind w:left="0" w:leftChars="0" w:firstLine="0" w:firstLineChars="0"/>
        <w:textAlignment w:val="auto"/>
        <w:rPr>
          <w:color w:val="auto"/>
        </w:rPr>
      </w:pPr>
      <w:r>
        <w:rPr>
          <w:rFonts w:hint="eastAsia" w:ascii="微软雅黑" w:hAnsi="微软雅黑" w:eastAsia="微软雅黑" w:cs="微软雅黑"/>
          <w:color w:val="auto"/>
          <w:szCs w:val="24"/>
        </w:rPr>
        <w:fldChar w:fldCharType="begin"/>
      </w:r>
      <w:r>
        <w:rPr>
          <w:rFonts w:hint="eastAsia" w:ascii="微软雅黑" w:hAnsi="微软雅黑" w:eastAsia="微软雅黑" w:cs="微软雅黑"/>
          <w:color w:val="auto"/>
          <w:szCs w:val="24"/>
        </w:rPr>
        <w:instrText xml:space="preserve"> HYPERLINK \l _Toc144 </w:instrText>
      </w:r>
      <w:r>
        <w:rPr>
          <w:rFonts w:hint="eastAsia" w:ascii="微软雅黑" w:hAnsi="微软雅黑" w:eastAsia="微软雅黑" w:cs="微软雅黑"/>
          <w:color w:val="auto"/>
          <w:szCs w:val="24"/>
        </w:rPr>
        <w:fldChar w:fldCharType="separate"/>
      </w:r>
      <w:r>
        <w:rPr>
          <w:rFonts w:hint="eastAsia" w:ascii="微软雅黑" w:hAnsi="微软雅黑" w:eastAsia="微软雅黑"/>
          <w:color w:val="auto"/>
          <w:szCs w:val="36"/>
        </w:rPr>
        <w:t>第七篇 响应文件编制要求</w:t>
      </w:r>
      <w:r>
        <w:rPr>
          <w:color w:val="auto"/>
        </w:rPr>
        <w:tab/>
      </w:r>
      <w:r>
        <w:rPr>
          <w:color w:val="auto"/>
        </w:rPr>
        <w:fldChar w:fldCharType="begin"/>
      </w:r>
      <w:r>
        <w:rPr>
          <w:color w:val="auto"/>
        </w:rPr>
        <w:instrText xml:space="preserve"> PAGEREF _Toc144 \h </w:instrText>
      </w:r>
      <w:r>
        <w:rPr>
          <w:color w:val="auto"/>
        </w:rPr>
        <w:fldChar w:fldCharType="separate"/>
      </w:r>
      <w:r>
        <w:rPr>
          <w:color w:val="auto"/>
        </w:rPr>
        <w:t>- 20 -</w:t>
      </w:r>
      <w:r>
        <w:rPr>
          <w:color w:val="auto"/>
        </w:rPr>
        <w:fldChar w:fldCharType="end"/>
      </w:r>
      <w:r>
        <w:rPr>
          <w:rFonts w:hint="eastAsia" w:ascii="微软雅黑" w:hAnsi="微软雅黑" w:eastAsia="微软雅黑" w:cs="微软雅黑"/>
          <w:color w:val="auto"/>
          <w:szCs w:val="24"/>
        </w:rPr>
        <w:fldChar w:fldCharType="end"/>
      </w:r>
    </w:p>
    <w:p w14:paraId="10ED5C64">
      <w:pPr>
        <w:pStyle w:val="11"/>
        <w:keepNext w:val="0"/>
        <w:keepLines w:val="0"/>
        <w:pageBreakBefore w:val="0"/>
        <w:widowControl w:val="0"/>
        <w:tabs>
          <w:tab w:val="right" w:leader="dot" w:pos="9412"/>
        </w:tabs>
        <w:kinsoku/>
        <w:wordWrap/>
        <w:overflowPunct/>
        <w:topLinePunct w:val="0"/>
        <w:autoSpaceDE/>
        <w:autoSpaceDN/>
        <w:bidi w:val="0"/>
        <w:adjustRightInd/>
        <w:snapToGrid/>
        <w:ind w:left="0" w:leftChars="0" w:firstLine="560" w:firstLineChars="200"/>
        <w:textAlignment w:val="auto"/>
        <w:rPr>
          <w:color w:val="auto"/>
        </w:rPr>
      </w:pPr>
      <w:r>
        <w:rPr>
          <w:rFonts w:hint="eastAsia" w:ascii="微软雅黑" w:hAnsi="微软雅黑" w:eastAsia="微软雅黑" w:cs="微软雅黑"/>
          <w:color w:val="auto"/>
          <w:szCs w:val="24"/>
        </w:rPr>
        <w:fldChar w:fldCharType="begin"/>
      </w:r>
      <w:r>
        <w:rPr>
          <w:rFonts w:hint="eastAsia" w:ascii="微软雅黑" w:hAnsi="微软雅黑" w:eastAsia="微软雅黑" w:cs="微软雅黑"/>
          <w:color w:val="auto"/>
          <w:szCs w:val="24"/>
        </w:rPr>
        <w:instrText xml:space="preserve"> HYPERLINK \l _Toc10045 </w:instrText>
      </w:r>
      <w:r>
        <w:rPr>
          <w:rFonts w:hint="eastAsia" w:ascii="微软雅黑" w:hAnsi="微软雅黑" w:eastAsia="微软雅黑" w:cs="微软雅黑"/>
          <w:color w:val="auto"/>
          <w:szCs w:val="24"/>
        </w:rPr>
        <w:fldChar w:fldCharType="separate"/>
      </w:r>
      <w:r>
        <w:rPr>
          <w:rFonts w:ascii="微软雅黑" w:hAnsi="微软雅黑" w:eastAsia="微软雅黑"/>
          <w:color w:val="auto"/>
        </w:rPr>
        <w:t>一、经济部分</w:t>
      </w:r>
      <w:r>
        <w:rPr>
          <w:color w:val="auto"/>
        </w:rPr>
        <w:tab/>
      </w:r>
      <w:r>
        <w:rPr>
          <w:color w:val="auto"/>
        </w:rPr>
        <w:fldChar w:fldCharType="begin"/>
      </w:r>
      <w:r>
        <w:rPr>
          <w:color w:val="auto"/>
        </w:rPr>
        <w:instrText xml:space="preserve"> PAGEREF _Toc10045 \h </w:instrText>
      </w:r>
      <w:r>
        <w:rPr>
          <w:color w:val="auto"/>
        </w:rPr>
        <w:fldChar w:fldCharType="separate"/>
      </w:r>
      <w:r>
        <w:rPr>
          <w:color w:val="auto"/>
        </w:rPr>
        <w:t>- 23 -</w:t>
      </w:r>
      <w:r>
        <w:rPr>
          <w:color w:val="auto"/>
        </w:rPr>
        <w:fldChar w:fldCharType="end"/>
      </w:r>
      <w:r>
        <w:rPr>
          <w:rFonts w:hint="eastAsia" w:ascii="微软雅黑" w:hAnsi="微软雅黑" w:eastAsia="微软雅黑" w:cs="微软雅黑"/>
          <w:color w:val="auto"/>
          <w:szCs w:val="24"/>
        </w:rPr>
        <w:fldChar w:fldCharType="end"/>
      </w:r>
    </w:p>
    <w:p w14:paraId="41B96D3B">
      <w:pPr>
        <w:pStyle w:val="11"/>
        <w:keepNext w:val="0"/>
        <w:keepLines w:val="0"/>
        <w:pageBreakBefore w:val="0"/>
        <w:widowControl w:val="0"/>
        <w:tabs>
          <w:tab w:val="right" w:leader="dot" w:pos="9412"/>
        </w:tabs>
        <w:kinsoku/>
        <w:wordWrap/>
        <w:overflowPunct/>
        <w:topLinePunct w:val="0"/>
        <w:autoSpaceDE/>
        <w:autoSpaceDN/>
        <w:bidi w:val="0"/>
        <w:adjustRightInd/>
        <w:snapToGrid/>
        <w:ind w:left="0" w:leftChars="0" w:firstLine="560" w:firstLineChars="200"/>
        <w:textAlignment w:val="auto"/>
        <w:rPr>
          <w:color w:val="auto"/>
        </w:rPr>
      </w:pPr>
      <w:r>
        <w:rPr>
          <w:rFonts w:hint="eastAsia" w:ascii="微软雅黑" w:hAnsi="微软雅黑" w:eastAsia="微软雅黑" w:cs="微软雅黑"/>
          <w:color w:val="auto"/>
          <w:szCs w:val="24"/>
        </w:rPr>
        <w:fldChar w:fldCharType="begin"/>
      </w:r>
      <w:r>
        <w:rPr>
          <w:rFonts w:hint="eastAsia" w:ascii="微软雅黑" w:hAnsi="微软雅黑" w:eastAsia="微软雅黑" w:cs="微软雅黑"/>
          <w:color w:val="auto"/>
          <w:szCs w:val="24"/>
        </w:rPr>
        <w:instrText xml:space="preserve"> HYPERLINK \l _Toc27479 </w:instrText>
      </w:r>
      <w:r>
        <w:rPr>
          <w:rFonts w:hint="eastAsia" w:ascii="微软雅黑" w:hAnsi="微软雅黑" w:eastAsia="微软雅黑" w:cs="微软雅黑"/>
          <w:color w:val="auto"/>
          <w:szCs w:val="24"/>
        </w:rPr>
        <w:fldChar w:fldCharType="separate"/>
      </w:r>
      <w:r>
        <w:rPr>
          <w:rFonts w:ascii="微软雅黑" w:hAnsi="微软雅黑" w:eastAsia="微软雅黑"/>
          <w:color w:val="auto"/>
        </w:rPr>
        <w:t>二、服务部分</w:t>
      </w:r>
      <w:r>
        <w:rPr>
          <w:color w:val="auto"/>
        </w:rPr>
        <w:tab/>
      </w:r>
      <w:r>
        <w:rPr>
          <w:color w:val="auto"/>
        </w:rPr>
        <w:fldChar w:fldCharType="begin"/>
      </w:r>
      <w:r>
        <w:rPr>
          <w:color w:val="auto"/>
        </w:rPr>
        <w:instrText xml:space="preserve"> PAGEREF _Toc27479 \h </w:instrText>
      </w:r>
      <w:r>
        <w:rPr>
          <w:color w:val="auto"/>
        </w:rPr>
        <w:fldChar w:fldCharType="separate"/>
      </w:r>
      <w:r>
        <w:rPr>
          <w:color w:val="auto"/>
        </w:rPr>
        <w:t>- 25 -</w:t>
      </w:r>
      <w:r>
        <w:rPr>
          <w:color w:val="auto"/>
        </w:rPr>
        <w:fldChar w:fldCharType="end"/>
      </w:r>
      <w:r>
        <w:rPr>
          <w:rFonts w:hint="eastAsia" w:ascii="微软雅黑" w:hAnsi="微软雅黑" w:eastAsia="微软雅黑" w:cs="微软雅黑"/>
          <w:color w:val="auto"/>
          <w:szCs w:val="24"/>
        </w:rPr>
        <w:fldChar w:fldCharType="end"/>
      </w:r>
    </w:p>
    <w:p w14:paraId="305A7720">
      <w:pPr>
        <w:pStyle w:val="11"/>
        <w:keepNext w:val="0"/>
        <w:keepLines w:val="0"/>
        <w:pageBreakBefore w:val="0"/>
        <w:widowControl w:val="0"/>
        <w:tabs>
          <w:tab w:val="right" w:leader="dot" w:pos="9412"/>
        </w:tabs>
        <w:kinsoku/>
        <w:wordWrap/>
        <w:overflowPunct/>
        <w:topLinePunct w:val="0"/>
        <w:autoSpaceDE/>
        <w:autoSpaceDN/>
        <w:bidi w:val="0"/>
        <w:adjustRightInd/>
        <w:snapToGrid/>
        <w:ind w:left="0" w:leftChars="0" w:firstLine="560" w:firstLineChars="200"/>
        <w:textAlignment w:val="auto"/>
        <w:rPr>
          <w:color w:val="auto"/>
        </w:rPr>
      </w:pPr>
      <w:r>
        <w:rPr>
          <w:rFonts w:hint="eastAsia" w:ascii="微软雅黑" w:hAnsi="微软雅黑" w:eastAsia="微软雅黑" w:cs="微软雅黑"/>
          <w:color w:val="auto"/>
          <w:szCs w:val="24"/>
        </w:rPr>
        <w:fldChar w:fldCharType="begin"/>
      </w:r>
      <w:r>
        <w:rPr>
          <w:rFonts w:hint="eastAsia" w:ascii="微软雅黑" w:hAnsi="微软雅黑" w:eastAsia="微软雅黑" w:cs="微软雅黑"/>
          <w:color w:val="auto"/>
          <w:szCs w:val="24"/>
        </w:rPr>
        <w:instrText xml:space="preserve"> HYPERLINK \l _Toc11672 </w:instrText>
      </w:r>
      <w:r>
        <w:rPr>
          <w:rFonts w:hint="eastAsia" w:ascii="微软雅黑" w:hAnsi="微软雅黑" w:eastAsia="微软雅黑" w:cs="微软雅黑"/>
          <w:color w:val="auto"/>
          <w:szCs w:val="24"/>
        </w:rPr>
        <w:fldChar w:fldCharType="separate"/>
      </w:r>
      <w:r>
        <w:rPr>
          <w:rFonts w:ascii="微软雅黑" w:hAnsi="微软雅黑" w:eastAsia="微软雅黑"/>
          <w:color w:val="auto"/>
        </w:rPr>
        <w:t>三、商务部分</w:t>
      </w:r>
      <w:r>
        <w:rPr>
          <w:color w:val="auto"/>
        </w:rPr>
        <w:tab/>
      </w:r>
      <w:r>
        <w:rPr>
          <w:color w:val="auto"/>
        </w:rPr>
        <w:fldChar w:fldCharType="begin"/>
      </w:r>
      <w:r>
        <w:rPr>
          <w:color w:val="auto"/>
        </w:rPr>
        <w:instrText xml:space="preserve"> PAGEREF _Toc11672 \h </w:instrText>
      </w:r>
      <w:r>
        <w:rPr>
          <w:color w:val="auto"/>
        </w:rPr>
        <w:fldChar w:fldCharType="separate"/>
      </w:r>
      <w:r>
        <w:rPr>
          <w:color w:val="auto"/>
        </w:rPr>
        <w:t>- 27 -</w:t>
      </w:r>
      <w:r>
        <w:rPr>
          <w:color w:val="auto"/>
        </w:rPr>
        <w:fldChar w:fldCharType="end"/>
      </w:r>
      <w:r>
        <w:rPr>
          <w:rFonts w:hint="eastAsia" w:ascii="微软雅黑" w:hAnsi="微软雅黑" w:eastAsia="微软雅黑" w:cs="微软雅黑"/>
          <w:color w:val="auto"/>
          <w:szCs w:val="24"/>
        </w:rPr>
        <w:fldChar w:fldCharType="end"/>
      </w:r>
    </w:p>
    <w:p w14:paraId="1AAD3493">
      <w:pPr>
        <w:pStyle w:val="11"/>
        <w:keepNext w:val="0"/>
        <w:keepLines w:val="0"/>
        <w:pageBreakBefore w:val="0"/>
        <w:widowControl w:val="0"/>
        <w:tabs>
          <w:tab w:val="right" w:leader="dot" w:pos="9412"/>
        </w:tabs>
        <w:kinsoku/>
        <w:wordWrap/>
        <w:overflowPunct/>
        <w:topLinePunct w:val="0"/>
        <w:autoSpaceDE/>
        <w:autoSpaceDN/>
        <w:bidi w:val="0"/>
        <w:adjustRightInd/>
        <w:snapToGrid/>
        <w:ind w:left="0" w:leftChars="0" w:firstLine="560" w:firstLineChars="200"/>
        <w:textAlignment w:val="auto"/>
        <w:rPr>
          <w:color w:val="auto"/>
        </w:rPr>
      </w:pPr>
      <w:r>
        <w:rPr>
          <w:rFonts w:hint="eastAsia" w:ascii="微软雅黑" w:hAnsi="微软雅黑" w:eastAsia="微软雅黑" w:cs="微软雅黑"/>
          <w:color w:val="auto"/>
          <w:szCs w:val="24"/>
        </w:rPr>
        <w:fldChar w:fldCharType="begin"/>
      </w:r>
      <w:r>
        <w:rPr>
          <w:rFonts w:hint="eastAsia" w:ascii="微软雅黑" w:hAnsi="微软雅黑" w:eastAsia="微软雅黑" w:cs="微软雅黑"/>
          <w:color w:val="auto"/>
          <w:szCs w:val="24"/>
        </w:rPr>
        <w:instrText xml:space="preserve"> HYPERLINK \l _Toc22109 </w:instrText>
      </w:r>
      <w:r>
        <w:rPr>
          <w:rFonts w:hint="eastAsia" w:ascii="微软雅黑" w:hAnsi="微软雅黑" w:eastAsia="微软雅黑" w:cs="微软雅黑"/>
          <w:color w:val="auto"/>
          <w:szCs w:val="24"/>
        </w:rPr>
        <w:fldChar w:fldCharType="separate"/>
      </w:r>
      <w:r>
        <w:rPr>
          <w:rFonts w:ascii="微软雅黑" w:hAnsi="微软雅黑" w:eastAsia="微软雅黑"/>
          <w:color w:val="auto"/>
        </w:rPr>
        <w:t>四、资格条件及其他</w:t>
      </w:r>
      <w:r>
        <w:rPr>
          <w:color w:val="auto"/>
        </w:rPr>
        <w:tab/>
      </w:r>
      <w:r>
        <w:rPr>
          <w:color w:val="auto"/>
        </w:rPr>
        <w:fldChar w:fldCharType="begin"/>
      </w:r>
      <w:r>
        <w:rPr>
          <w:color w:val="auto"/>
        </w:rPr>
        <w:instrText xml:space="preserve"> PAGEREF _Toc22109 \h </w:instrText>
      </w:r>
      <w:r>
        <w:rPr>
          <w:color w:val="auto"/>
        </w:rPr>
        <w:fldChar w:fldCharType="separate"/>
      </w:r>
      <w:r>
        <w:rPr>
          <w:color w:val="auto"/>
        </w:rPr>
        <w:t>- 30 -</w:t>
      </w:r>
      <w:r>
        <w:rPr>
          <w:color w:val="auto"/>
        </w:rPr>
        <w:fldChar w:fldCharType="end"/>
      </w:r>
      <w:r>
        <w:rPr>
          <w:rFonts w:hint="eastAsia" w:ascii="微软雅黑" w:hAnsi="微软雅黑" w:eastAsia="微软雅黑" w:cs="微软雅黑"/>
          <w:color w:val="auto"/>
          <w:szCs w:val="24"/>
        </w:rPr>
        <w:fldChar w:fldCharType="end"/>
      </w:r>
    </w:p>
    <w:p w14:paraId="13D11303">
      <w:pPr>
        <w:pStyle w:val="11"/>
        <w:keepNext w:val="0"/>
        <w:keepLines w:val="0"/>
        <w:pageBreakBefore w:val="0"/>
        <w:widowControl w:val="0"/>
        <w:tabs>
          <w:tab w:val="right" w:leader="dot" w:pos="9412"/>
        </w:tabs>
        <w:kinsoku/>
        <w:wordWrap/>
        <w:overflowPunct/>
        <w:topLinePunct w:val="0"/>
        <w:autoSpaceDE/>
        <w:autoSpaceDN/>
        <w:bidi w:val="0"/>
        <w:adjustRightInd/>
        <w:snapToGrid/>
        <w:ind w:left="0" w:leftChars="0" w:firstLine="560" w:firstLineChars="200"/>
        <w:textAlignment w:val="auto"/>
        <w:rPr>
          <w:color w:val="auto"/>
        </w:rPr>
      </w:pPr>
      <w:r>
        <w:rPr>
          <w:rFonts w:hint="eastAsia" w:ascii="微软雅黑" w:hAnsi="微软雅黑" w:eastAsia="微软雅黑" w:cs="微软雅黑"/>
          <w:color w:val="auto"/>
          <w:szCs w:val="24"/>
        </w:rPr>
        <w:fldChar w:fldCharType="begin"/>
      </w:r>
      <w:r>
        <w:rPr>
          <w:rFonts w:hint="eastAsia" w:ascii="微软雅黑" w:hAnsi="微软雅黑" w:eastAsia="微软雅黑" w:cs="微软雅黑"/>
          <w:color w:val="auto"/>
          <w:szCs w:val="24"/>
        </w:rPr>
        <w:instrText xml:space="preserve"> HYPERLINK \l _Toc31715 </w:instrText>
      </w:r>
      <w:r>
        <w:rPr>
          <w:rFonts w:hint="eastAsia" w:ascii="微软雅黑" w:hAnsi="微软雅黑" w:eastAsia="微软雅黑" w:cs="微软雅黑"/>
          <w:color w:val="auto"/>
          <w:szCs w:val="24"/>
        </w:rPr>
        <w:fldChar w:fldCharType="separate"/>
      </w:r>
      <w:r>
        <w:rPr>
          <w:rFonts w:ascii="微软雅黑" w:hAnsi="微软雅黑" w:eastAsia="微软雅黑"/>
          <w:color w:val="auto"/>
        </w:rPr>
        <w:t>五、其他资料</w:t>
      </w:r>
      <w:r>
        <w:rPr>
          <w:color w:val="auto"/>
        </w:rPr>
        <w:tab/>
      </w:r>
      <w:r>
        <w:rPr>
          <w:color w:val="auto"/>
        </w:rPr>
        <w:fldChar w:fldCharType="begin"/>
      </w:r>
      <w:r>
        <w:rPr>
          <w:color w:val="auto"/>
        </w:rPr>
        <w:instrText xml:space="preserve"> PAGEREF _Toc31715 \h </w:instrText>
      </w:r>
      <w:r>
        <w:rPr>
          <w:color w:val="auto"/>
        </w:rPr>
        <w:fldChar w:fldCharType="separate"/>
      </w:r>
      <w:r>
        <w:rPr>
          <w:color w:val="auto"/>
        </w:rPr>
        <w:t>- 35 -</w:t>
      </w:r>
      <w:r>
        <w:rPr>
          <w:color w:val="auto"/>
        </w:rPr>
        <w:fldChar w:fldCharType="end"/>
      </w:r>
      <w:r>
        <w:rPr>
          <w:rFonts w:hint="eastAsia" w:ascii="微软雅黑" w:hAnsi="微软雅黑" w:eastAsia="微软雅黑" w:cs="微软雅黑"/>
          <w:color w:val="auto"/>
          <w:szCs w:val="24"/>
        </w:rPr>
        <w:fldChar w:fldCharType="end"/>
      </w:r>
    </w:p>
    <w:p w14:paraId="21B8D885">
      <w:pPr>
        <w:pStyle w:val="19"/>
        <w:keepNext w:val="0"/>
        <w:keepLines w:val="0"/>
        <w:pageBreakBefore w:val="0"/>
        <w:widowControl w:val="0"/>
        <w:tabs>
          <w:tab w:val="right" w:leader="dot" w:pos="9000"/>
          <w:tab w:val="clear" w:pos="9061"/>
        </w:tabs>
        <w:kinsoku/>
        <w:wordWrap/>
        <w:overflowPunct/>
        <w:topLinePunct w:val="0"/>
        <w:autoSpaceDE/>
        <w:autoSpaceDN/>
        <w:bidi w:val="0"/>
        <w:adjustRightInd/>
        <w:snapToGrid/>
        <w:spacing w:line="440" w:lineRule="exact"/>
        <w:ind w:left="0" w:leftChars="0" w:firstLine="560" w:firstLineChars="200"/>
        <w:textAlignment w:val="auto"/>
        <w:rPr>
          <w:rFonts w:ascii="微软雅黑" w:hAnsi="微软雅黑" w:eastAsia="微软雅黑"/>
          <w:color w:val="auto"/>
          <w:sz w:val="21"/>
          <w:szCs w:val="21"/>
        </w:rPr>
        <w:sectPr>
          <w:footerReference r:id="rId6" w:type="first"/>
          <w:footerReference r:id="rId5" w:type="default"/>
          <w:pgSz w:w="11907" w:h="16840"/>
          <w:pgMar w:top="1134" w:right="1191" w:bottom="1134" w:left="1304" w:header="851" w:footer="992" w:gutter="0"/>
          <w:pgNumType w:fmt="numberInDash" w:start="1"/>
          <w:cols w:space="720" w:num="1"/>
          <w:docGrid w:linePitch="381" w:charSpace="-5735"/>
        </w:sectPr>
      </w:pPr>
      <w:r>
        <w:rPr>
          <w:rFonts w:hint="eastAsia" w:ascii="微软雅黑" w:hAnsi="微软雅黑" w:eastAsia="微软雅黑" w:cs="微软雅黑"/>
          <w:color w:val="auto"/>
          <w:szCs w:val="24"/>
        </w:rPr>
        <w:fldChar w:fldCharType="end"/>
      </w:r>
    </w:p>
    <w:p w14:paraId="267A2D69">
      <w:pPr>
        <w:pStyle w:val="4"/>
        <w:spacing w:line="360" w:lineRule="auto"/>
        <w:jc w:val="center"/>
        <w:rPr>
          <w:rFonts w:ascii="微软雅黑" w:hAnsi="微软雅黑" w:eastAsia="微软雅黑"/>
          <w:color w:val="auto"/>
          <w:sz w:val="36"/>
          <w:szCs w:val="36"/>
        </w:rPr>
      </w:pPr>
      <w:bookmarkStart w:id="1" w:name="_Toc1010"/>
      <w:bookmarkStart w:id="2" w:name="_Toc11641050"/>
      <w:bookmarkStart w:id="3" w:name="_Toc12789052"/>
      <w:r>
        <w:rPr>
          <w:rFonts w:hint="eastAsia" w:ascii="微软雅黑" w:hAnsi="微软雅黑" w:eastAsia="微软雅黑"/>
          <w:color w:val="auto"/>
          <w:sz w:val="36"/>
          <w:szCs w:val="36"/>
        </w:rPr>
        <w:t>第一篇  采购邀请书</w:t>
      </w:r>
      <w:bookmarkEnd w:id="1"/>
      <w:bookmarkEnd w:id="2"/>
      <w:bookmarkEnd w:id="3"/>
    </w:p>
    <w:p w14:paraId="0374ECC2">
      <w:pPr>
        <w:snapToGrid w:val="0"/>
        <w:spacing w:line="440" w:lineRule="exact"/>
        <w:ind w:firstLine="420" w:firstLineChars="200"/>
        <w:rPr>
          <w:rFonts w:ascii="微软雅黑" w:hAnsi="微软雅黑" w:eastAsia="微软雅黑"/>
          <w:color w:val="auto"/>
          <w:sz w:val="21"/>
          <w:szCs w:val="21"/>
        </w:rPr>
      </w:pPr>
      <w:r>
        <w:rPr>
          <w:rFonts w:hint="eastAsia" w:ascii="微软雅黑" w:hAnsi="微软雅黑" w:eastAsia="微软雅黑"/>
          <w:color w:val="auto"/>
          <w:sz w:val="21"/>
          <w:szCs w:val="21"/>
        </w:rPr>
        <w:t>中招国际招标有限公司（以下简称：采购代理机构）接受重庆市停车管理事务中心（以下简称：采购人）的委托，根据《重庆市财政局关于印发&lt;重庆市政府集中采购目录及采购限额标准&gt;的通知》渝财规【20</w:t>
      </w:r>
      <w:r>
        <w:rPr>
          <w:rFonts w:ascii="微软雅黑" w:hAnsi="微软雅黑" w:eastAsia="微软雅黑"/>
          <w:color w:val="auto"/>
          <w:sz w:val="21"/>
          <w:szCs w:val="21"/>
        </w:rPr>
        <w:t>23</w:t>
      </w:r>
      <w:r>
        <w:rPr>
          <w:rFonts w:hint="eastAsia" w:ascii="微软雅黑" w:hAnsi="微软雅黑" w:eastAsia="微软雅黑"/>
          <w:color w:val="auto"/>
          <w:sz w:val="21"/>
          <w:szCs w:val="21"/>
        </w:rPr>
        <w:t>】1</w:t>
      </w:r>
      <w:r>
        <w:rPr>
          <w:rFonts w:ascii="微软雅黑" w:hAnsi="微软雅黑" w:eastAsia="微软雅黑"/>
          <w:color w:val="auto"/>
          <w:sz w:val="21"/>
          <w:szCs w:val="21"/>
        </w:rPr>
        <w:t>0</w:t>
      </w:r>
      <w:r>
        <w:rPr>
          <w:rFonts w:hint="eastAsia" w:ascii="微软雅黑" w:hAnsi="微软雅黑" w:eastAsia="微软雅黑"/>
          <w:color w:val="auto"/>
          <w:sz w:val="21"/>
          <w:szCs w:val="21"/>
        </w:rPr>
        <w:t>号，参照政府采购法及相关规定对“《重庆市停车管理条例》宣贯启动仪式服务”进行竞争性磋商采购。欢迎有资格的供应商前来参与磋商。</w:t>
      </w:r>
    </w:p>
    <w:p w14:paraId="0706519F">
      <w:pPr>
        <w:pStyle w:val="3"/>
        <w:adjustRightInd w:val="0"/>
        <w:snapToGrid w:val="0"/>
        <w:spacing w:before="0" w:after="0" w:line="440" w:lineRule="exact"/>
        <w:rPr>
          <w:rFonts w:ascii="微软雅黑" w:hAnsi="微软雅黑" w:eastAsia="微软雅黑"/>
          <w:color w:val="auto"/>
          <w:sz w:val="24"/>
        </w:rPr>
      </w:pPr>
      <w:bookmarkStart w:id="4" w:name="_Toc317775175"/>
      <w:bookmarkStart w:id="5" w:name="_Toc313893526"/>
      <w:bookmarkStart w:id="6" w:name="_Toc21829"/>
      <w:r>
        <w:rPr>
          <w:rFonts w:hint="eastAsia" w:ascii="微软雅黑" w:hAnsi="微软雅黑" w:eastAsia="微软雅黑"/>
          <w:color w:val="auto"/>
          <w:sz w:val="24"/>
        </w:rPr>
        <w:t>一、竞争性磋商内容</w:t>
      </w:r>
      <w:bookmarkEnd w:id="4"/>
      <w:bookmarkEnd w:id="5"/>
      <w:bookmarkEnd w:id="6"/>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6"/>
        <w:gridCol w:w="2425"/>
        <w:gridCol w:w="2273"/>
      </w:tblGrid>
      <w:tr w14:paraId="5466F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559" w:type="pct"/>
            <w:tcBorders>
              <w:top w:val="single" w:color="auto" w:sz="4" w:space="0"/>
              <w:left w:val="single" w:color="auto" w:sz="4" w:space="0"/>
              <w:right w:val="single" w:color="auto" w:sz="4" w:space="0"/>
            </w:tcBorders>
            <w:vAlign w:val="center"/>
          </w:tcPr>
          <w:p w14:paraId="6F269724">
            <w:pPr>
              <w:widowControl/>
              <w:jc w:val="center"/>
              <w:rPr>
                <w:rFonts w:ascii="微软雅黑" w:hAnsi="微软雅黑" w:eastAsia="微软雅黑" w:cs="宋体"/>
                <w:b/>
                <w:bCs/>
                <w:color w:val="auto"/>
                <w:kern w:val="0"/>
                <w:sz w:val="21"/>
                <w:szCs w:val="24"/>
              </w:rPr>
            </w:pPr>
            <w:r>
              <w:rPr>
                <w:rFonts w:hint="eastAsia" w:ascii="微软雅黑" w:hAnsi="微软雅黑" w:eastAsia="微软雅黑" w:cs="宋体"/>
                <w:b/>
                <w:bCs/>
                <w:color w:val="auto"/>
                <w:kern w:val="0"/>
                <w:sz w:val="21"/>
                <w:szCs w:val="24"/>
              </w:rPr>
              <w:t>标的名称</w:t>
            </w:r>
          </w:p>
        </w:tc>
        <w:tc>
          <w:tcPr>
            <w:tcW w:w="1260" w:type="pct"/>
            <w:tcBorders>
              <w:top w:val="single" w:color="auto" w:sz="4" w:space="0"/>
              <w:left w:val="single" w:color="auto" w:sz="4" w:space="0"/>
              <w:right w:val="single" w:color="auto" w:sz="4" w:space="0"/>
            </w:tcBorders>
            <w:vAlign w:val="center"/>
          </w:tcPr>
          <w:p w14:paraId="564B5001">
            <w:pPr>
              <w:jc w:val="center"/>
              <w:rPr>
                <w:rFonts w:ascii="微软雅黑" w:hAnsi="微软雅黑" w:eastAsia="微软雅黑" w:cs="宋体"/>
                <w:b/>
                <w:bCs/>
                <w:color w:val="auto"/>
                <w:kern w:val="0"/>
                <w:sz w:val="21"/>
                <w:szCs w:val="24"/>
              </w:rPr>
            </w:pPr>
            <w:r>
              <w:rPr>
                <w:rFonts w:hint="eastAsia" w:ascii="微软雅黑" w:hAnsi="微软雅黑" w:eastAsia="微软雅黑" w:cs="宋体"/>
                <w:b/>
                <w:bCs/>
                <w:color w:val="auto"/>
                <w:kern w:val="0"/>
                <w:sz w:val="21"/>
                <w:szCs w:val="24"/>
              </w:rPr>
              <w:t>最高限价</w:t>
            </w:r>
          </w:p>
          <w:p w14:paraId="335A2B13">
            <w:pPr>
              <w:jc w:val="center"/>
              <w:rPr>
                <w:rFonts w:ascii="微软雅黑" w:hAnsi="微软雅黑" w:eastAsia="微软雅黑" w:cs="宋体"/>
                <w:b/>
                <w:bCs/>
                <w:color w:val="auto"/>
                <w:kern w:val="0"/>
                <w:sz w:val="21"/>
                <w:szCs w:val="24"/>
              </w:rPr>
            </w:pPr>
            <w:r>
              <w:rPr>
                <w:rFonts w:hint="eastAsia" w:ascii="微软雅黑" w:hAnsi="微软雅黑" w:eastAsia="微软雅黑" w:cs="宋体"/>
                <w:b/>
                <w:bCs/>
                <w:color w:val="auto"/>
                <w:kern w:val="0"/>
                <w:sz w:val="21"/>
                <w:szCs w:val="24"/>
              </w:rPr>
              <w:t>（万元）</w:t>
            </w:r>
          </w:p>
        </w:tc>
        <w:tc>
          <w:tcPr>
            <w:tcW w:w="1180" w:type="pct"/>
            <w:tcBorders>
              <w:top w:val="single" w:color="auto" w:sz="4" w:space="0"/>
              <w:left w:val="single" w:color="auto" w:sz="4" w:space="0"/>
              <w:right w:val="single" w:color="auto" w:sz="4" w:space="0"/>
            </w:tcBorders>
            <w:vAlign w:val="center"/>
          </w:tcPr>
          <w:p w14:paraId="4FA3647A">
            <w:pPr>
              <w:jc w:val="center"/>
              <w:rPr>
                <w:rFonts w:ascii="微软雅黑" w:hAnsi="微软雅黑" w:eastAsia="微软雅黑" w:cs="宋体"/>
                <w:b/>
                <w:bCs/>
                <w:color w:val="auto"/>
                <w:kern w:val="0"/>
                <w:sz w:val="21"/>
                <w:szCs w:val="24"/>
              </w:rPr>
            </w:pPr>
            <w:r>
              <w:rPr>
                <w:rFonts w:hint="eastAsia" w:ascii="微软雅黑" w:hAnsi="微软雅黑" w:eastAsia="微软雅黑" w:cs="宋体"/>
                <w:b/>
                <w:bCs/>
                <w:color w:val="auto"/>
                <w:kern w:val="0"/>
                <w:sz w:val="21"/>
                <w:szCs w:val="24"/>
              </w:rPr>
              <w:t>成交供应商数量（名）</w:t>
            </w:r>
          </w:p>
        </w:tc>
      </w:tr>
      <w:tr w14:paraId="0B48A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559" w:type="pct"/>
            <w:tcBorders>
              <w:top w:val="single" w:color="auto" w:sz="4" w:space="0"/>
              <w:left w:val="single" w:color="auto" w:sz="4" w:space="0"/>
              <w:bottom w:val="single" w:color="auto" w:sz="4" w:space="0"/>
              <w:right w:val="single" w:color="auto" w:sz="4" w:space="0"/>
            </w:tcBorders>
            <w:vAlign w:val="center"/>
          </w:tcPr>
          <w:p w14:paraId="79E18D69">
            <w:pPr>
              <w:widowControl/>
              <w:jc w:val="center"/>
              <w:rPr>
                <w:rFonts w:ascii="微软雅黑" w:hAnsi="微软雅黑" w:eastAsia="微软雅黑" w:cs="宋体"/>
                <w:color w:val="auto"/>
                <w:kern w:val="0"/>
                <w:sz w:val="21"/>
                <w:szCs w:val="24"/>
              </w:rPr>
            </w:pPr>
            <w:bookmarkStart w:id="7" w:name="_Hlk344477914"/>
            <w:r>
              <w:rPr>
                <w:rFonts w:hint="eastAsia" w:ascii="微软雅黑" w:hAnsi="微软雅黑" w:eastAsia="微软雅黑" w:cs="宋体"/>
                <w:color w:val="auto"/>
                <w:kern w:val="0"/>
                <w:sz w:val="21"/>
                <w:szCs w:val="24"/>
              </w:rPr>
              <w:t>《重庆市停车管理条例》宣贯启动仪式服务</w:t>
            </w:r>
          </w:p>
        </w:tc>
        <w:tc>
          <w:tcPr>
            <w:tcW w:w="1260" w:type="pct"/>
            <w:tcBorders>
              <w:top w:val="single" w:color="auto" w:sz="4" w:space="0"/>
              <w:left w:val="single" w:color="auto" w:sz="4" w:space="0"/>
              <w:bottom w:val="single" w:color="auto" w:sz="4" w:space="0"/>
              <w:right w:val="single" w:color="auto" w:sz="4" w:space="0"/>
            </w:tcBorders>
            <w:vAlign w:val="center"/>
          </w:tcPr>
          <w:p w14:paraId="19ED2BC1">
            <w:pPr>
              <w:widowControl/>
              <w:jc w:val="center"/>
              <w:rPr>
                <w:rFonts w:ascii="微软雅黑" w:hAnsi="微软雅黑" w:eastAsia="微软雅黑" w:cs="宋体"/>
                <w:color w:val="auto"/>
                <w:kern w:val="0"/>
                <w:sz w:val="21"/>
                <w:szCs w:val="24"/>
              </w:rPr>
            </w:pPr>
            <w:r>
              <w:rPr>
                <w:rFonts w:hint="eastAsia" w:ascii="微软雅黑" w:hAnsi="微软雅黑" w:eastAsia="微软雅黑" w:cs="宋体"/>
                <w:color w:val="auto"/>
                <w:kern w:val="0"/>
                <w:sz w:val="21"/>
                <w:szCs w:val="24"/>
              </w:rPr>
              <w:t>9.00</w:t>
            </w:r>
          </w:p>
        </w:tc>
        <w:tc>
          <w:tcPr>
            <w:tcW w:w="1180" w:type="pct"/>
            <w:tcBorders>
              <w:top w:val="single" w:color="auto" w:sz="4" w:space="0"/>
              <w:left w:val="single" w:color="auto" w:sz="4" w:space="0"/>
              <w:bottom w:val="single" w:color="auto" w:sz="4" w:space="0"/>
              <w:right w:val="single" w:color="auto" w:sz="4" w:space="0"/>
            </w:tcBorders>
            <w:vAlign w:val="center"/>
          </w:tcPr>
          <w:p w14:paraId="0093BC22">
            <w:pPr>
              <w:widowControl/>
              <w:jc w:val="center"/>
              <w:rPr>
                <w:rFonts w:ascii="微软雅黑" w:hAnsi="微软雅黑" w:eastAsia="微软雅黑"/>
                <w:color w:val="auto"/>
                <w:sz w:val="21"/>
                <w:szCs w:val="21"/>
              </w:rPr>
            </w:pPr>
            <w:r>
              <w:rPr>
                <w:rFonts w:hint="eastAsia" w:ascii="微软雅黑" w:hAnsi="微软雅黑" w:eastAsia="微软雅黑" w:cs="宋体"/>
                <w:color w:val="auto"/>
                <w:kern w:val="0"/>
                <w:sz w:val="21"/>
                <w:szCs w:val="24"/>
              </w:rPr>
              <w:t>1</w:t>
            </w:r>
          </w:p>
        </w:tc>
      </w:tr>
      <w:tr w14:paraId="503A9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14:paraId="3B31DAED">
            <w:pPr>
              <w:widowControl/>
              <w:jc w:val="left"/>
              <w:rPr>
                <w:rFonts w:ascii="微软雅黑" w:hAnsi="微软雅黑" w:eastAsia="微软雅黑"/>
                <w:color w:val="auto"/>
                <w:sz w:val="21"/>
                <w:szCs w:val="21"/>
              </w:rPr>
            </w:pPr>
            <w:bookmarkStart w:id="8" w:name="_Toc373860293"/>
            <w:bookmarkStart w:id="9" w:name="_Toc317775178"/>
            <w:r>
              <w:rPr>
                <w:rFonts w:hint="eastAsia" w:ascii="微软雅黑" w:hAnsi="微软雅黑" w:eastAsia="微软雅黑"/>
                <w:color w:val="auto"/>
                <w:sz w:val="21"/>
                <w:szCs w:val="21"/>
              </w:rPr>
              <w:t>备注：以上磋商内容的具体服务需求，见第二篇  项目服务需求相关内容。</w:t>
            </w:r>
          </w:p>
        </w:tc>
      </w:tr>
      <w:bookmarkEnd w:id="7"/>
    </w:tbl>
    <w:p w14:paraId="63883493">
      <w:pPr>
        <w:pStyle w:val="3"/>
        <w:adjustRightInd w:val="0"/>
        <w:snapToGrid w:val="0"/>
        <w:spacing w:before="0" w:after="0" w:line="440" w:lineRule="exact"/>
        <w:rPr>
          <w:rFonts w:ascii="微软雅黑" w:hAnsi="微软雅黑" w:eastAsia="微软雅黑"/>
          <w:color w:val="auto"/>
          <w:sz w:val="24"/>
        </w:rPr>
      </w:pPr>
      <w:bookmarkStart w:id="10" w:name="_Toc20164"/>
      <w:r>
        <w:rPr>
          <w:rFonts w:hint="eastAsia" w:ascii="微软雅黑" w:hAnsi="微软雅黑" w:eastAsia="微软雅黑"/>
          <w:color w:val="auto"/>
          <w:sz w:val="24"/>
        </w:rPr>
        <w:t>二、资金来源</w:t>
      </w:r>
      <w:bookmarkEnd w:id="10"/>
    </w:p>
    <w:p w14:paraId="27F5C3EE">
      <w:pPr>
        <w:spacing w:line="440" w:lineRule="exact"/>
        <w:ind w:firstLine="420" w:firstLineChars="200"/>
        <w:rPr>
          <w:rFonts w:ascii="微软雅黑" w:hAnsi="微软雅黑" w:eastAsia="微软雅黑"/>
          <w:color w:val="auto"/>
          <w:sz w:val="21"/>
          <w:szCs w:val="21"/>
        </w:rPr>
      </w:pPr>
      <w:r>
        <w:rPr>
          <w:rFonts w:hint="eastAsia" w:ascii="微软雅黑" w:hAnsi="微软雅黑" w:eastAsia="微软雅黑"/>
          <w:color w:val="auto"/>
          <w:sz w:val="21"/>
          <w:szCs w:val="21"/>
        </w:rPr>
        <w:t>财政预算资金，预算金额为</w:t>
      </w:r>
      <w:r>
        <w:rPr>
          <w:rFonts w:hint="eastAsia" w:ascii="微软雅黑" w:hAnsi="微软雅黑" w:eastAsia="微软雅黑" w:cs="宋体"/>
          <w:color w:val="auto"/>
          <w:kern w:val="0"/>
          <w:sz w:val="21"/>
          <w:szCs w:val="24"/>
        </w:rPr>
        <w:t>9万元</w:t>
      </w:r>
      <w:r>
        <w:rPr>
          <w:rFonts w:hint="eastAsia" w:ascii="微软雅黑" w:hAnsi="微软雅黑" w:eastAsia="微软雅黑"/>
          <w:color w:val="auto"/>
          <w:sz w:val="21"/>
          <w:szCs w:val="21"/>
        </w:rPr>
        <w:t>。</w:t>
      </w:r>
    </w:p>
    <w:p w14:paraId="44F8F2B4">
      <w:pPr>
        <w:pStyle w:val="3"/>
        <w:adjustRightInd w:val="0"/>
        <w:snapToGrid w:val="0"/>
        <w:spacing w:before="0" w:after="0" w:line="440" w:lineRule="exact"/>
        <w:rPr>
          <w:rFonts w:ascii="微软雅黑" w:hAnsi="微软雅黑" w:eastAsia="微软雅黑"/>
          <w:color w:val="auto"/>
          <w:sz w:val="24"/>
        </w:rPr>
      </w:pPr>
      <w:bookmarkStart w:id="11" w:name="_Toc14481"/>
      <w:r>
        <w:rPr>
          <w:rFonts w:hint="eastAsia" w:ascii="微软雅黑" w:hAnsi="微软雅黑" w:eastAsia="微软雅黑"/>
          <w:color w:val="auto"/>
          <w:sz w:val="24"/>
        </w:rPr>
        <w:t>三、供</w:t>
      </w:r>
      <w:r>
        <w:rPr>
          <w:rFonts w:ascii="微软雅黑" w:hAnsi="微软雅黑" w:eastAsia="微软雅黑"/>
          <w:color w:val="auto"/>
          <w:sz w:val="24"/>
        </w:rPr>
        <w:t>应商的</w:t>
      </w:r>
      <w:r>
        <w:rPr>
          <w:rFonts w:hint="eastAsia" w:ascii="微软雅黑" w:hAnsi="微软雅黑" w:eastAsia="微软雅黑"/>
          <w:color w:val="auto"/>
          <w:sz w:val="24"/>
        </w:rPr>
        <w:t>资格条</w:t>
      </w:r>
      <w:r>
        <w:rPr>
          <w:rFonts w:ascii="微软雅黑" w:hAnsi="微软雅黑" w:eastAsia="微软雅黑"/>
          <w:color w:val="auto"/>
          <w:sz w:val="24"/>
        </w:rPr>
        <w:t>件</w:t>
      </w:r>
      <w:bookmarkEnd w:id="11"/>
    </w:p>
    <w:p w14:paraId="0DE059B6">
      <w:pPr>
        <w:spacing w:line="440" w:lineRule="exact"/>
        <w:ind w:firstLine="420" w:firstLineChars="200"/>
        <w:rPr>
          <w:rFonts w:ascii="微软雅黑" w:hAnsi="微软雅黑" w:eastAsia="微软雅黑"/>
          <w:b/>
          <w:bCs/>
          <w:color w:val="auto"/>
          <w:sz w:val="21"/>
          <w:szCs w:val="21"/>
        </w:rPr>
      </w:pPr>
      <w:r>
        <w:rPr>
          <w:rFonts w:hint="eastAsia" w:ascii="微软雅黑" w:hAnsi="微软雅黑" w:eastAsia="微软雅黑"/>
          <w:b/>
          <w:bCs/>
          <w:color w:val="auto"/>
          <w:sz w:val="21"/>
          <w:szCs w:val="21"/>
        </w:rPr>
        <w:t>（一）满足《中华人民共和国政府采购法》第二十二条规定；</w:t>
      </w:r>
    </w:p>
    <w:p w14:paraId="4E29AA49">
      <w:pPr>
        <w:spacing w:line="440" w:lineRule="exact"/>
        <w:ind w:firstLine="420" w:firstLineChars="200"/>
        <w:rPr>
          <w:rFonts w:ascii="微软雅黑" w:hAnsi="微软雅黑" w:eastAsia="微软雅黑"/>
          <w:b/>
          <w:bCs/>
          <w:color w:val="auto"/>
          <w:sz w:val="21"/>
          <w:szCs w:val="21"/>
        </w:rPr>
      </w:pPr>
      <w:r>
        <w:rPr>
          <w:rFonts w:hint="eastAsia" w:ascii="微软雅黑" w:hAnsi="微软雅黑" w:eastAsia="微软雅黑"/>
          <w:b/>
          <w:bCs/>
          <w:color w:val="auto"/>
          <w:sz w:val="21"/>
          <w:szCs w:val="21"/>
        </w:rPr>
        <w:t>（二）本项目的特定资格要求</w:t>
      </w:r>
      <w:r>
        <w:rPr>
          <w:rFonts w:hint="eastAsia" w:ascii="微软雅黑" w:hAnsi="微软雅黑" w:eastAsia="微软雅黑"/>
          <w:color w:val="auto"/>
          <w:sz w:val="21"/>
          <w:szCs w:val="21"/>
        </w:rPr>
        <w:t>：无。</w:t>
      </w:r>
    </w:p>
    <w:p w14:paraId="42F86E62">
      <w:pPr>
        <w:pStyle w:val="3"/>
        <w:adjustRightInd w:val="0"/>
        <w:snapToGrid w:val="0"/>
        <w:spacing w:before="0" w:after="0" w:line="440" w:lineRule="exact"/>
        <w:rPr>
          <w:rFonts w:ascii="微软雅黑" w:hAnsi="微软雅黑" w:eastAsia="微软雅黑"/>
          <w:color w:val="auto"/>
          <w:sz w:val="24"/>
        </w:rPr>
      </w:pPr>
      <w:bookmarkStart w:id="12" w:name="_Toc23615"/>
      <w:r>
        <w:rPr>
          <w:rFonts w:hint="eastAsia" w:ascii="微软雅黑" w:hAnsi="微软雅黑" w:eastAsia="微软雅黑"/>
          <w:color w:val="auto"/>
          <w:sz w:val="24"/>
        </w:rPr>
        <w:t>四、磋商有关说明</w:t>
      </w:r>
      <w:bookmarkEnd w:id="8"/>
      <w:bookmarkEnd w:id="12"/>
    </w:p>
    <w:bookmarkEnd w:id="9"/>
    <w:p w14:paraId="2D245C90">
      <w:pPr>
        <w:spacing w:line="440" w:lineRule="exact"/>
        <w:ind w:firstLine="420" w:firstLineChars="200"/>
        <w:rPr>
          <w:rFonts w:ascii="微软雅黑" w:hAnsi="微软雅黑" w:eastAsia="微软雅黑"/>
          <w:color w:val="auto"/>
          <w:sz w:val="21"/>
          <w:szCs w:val="21"/>
        </w:rPr>
      </w:pPr>
      <w:r>
        <w:rPr>
          <w:rFonts w:hint="eastAsia" w:ascii="微软雅黑" w:hAnsi="微软雅黑" w:eastAsia="微软雅黑"/>
          <w:color w:val="auto"/>
          <w:sz w:val="21"/>
          <w:szCs w:val="21"/>
        </w:rPr>
        <w:t>（一）供应商应通过“行采家”（https://www.gec123.com）登记加入“供应商库”。</w:t>
      </w:r>
    </w:p>
    <w:p w14:paraId="71F26D69">
      <w:pPr>
        <w:spacing w:line="440" w:lineRule="exact"/>
        <w:ind w:firstLine="420" w:firstLineChars="200"/>
        <w:rPr>
          <w:rFonts w:ascii="微软雅黑" w:hAnsi="微软雅黑" w:eastAsia="微软雅黑"/>
          <w:color w:val="auto"/>
          <w:sz w:val="21"/>
          <w:szCs w:val="21"/>
        </w:rPr>
      </w:pPr>
      <w:r>
        <w:rPr>
          <w:rFonts w:hint="eastAsia" w:ascii="微软雅黑" w:hAnsi="微软雅黑" w:eastAsia="微软雅黑"/>
          <w:color w:val="auto"/>
          <w:sz w:val="21"/>
          <w:szCs w:val="21"/>
        </w:rPr>
        <w:t>（二）凡有意参加磋商的供应商，请在“行采家”（https://www.gec123.com）下载或到采购代理机构处领取本项目竞争性磋商文件以及图纸、澄清等磋商前公布的所有项目资料，无论供应商领取或下载与否，均视为已知晓所有磋商实质性要求内容。</w:t>
      </w:r>
    </w:p>
    <w:p w14:paraId="75E59BAC">
      <w:pPr>
        <w:spacing w:line="440" w:lineRule="exact"/>
        <w:ind w:firstLine="420" w:firstLineChars="200"/>
        <w:rPr>
          <w:rFonts w:ascii="微软雅黑" w:hAnsi="微软雅黑" w:eastAsia="微软雅黑"/>
          <w:color w:val="auto"/>
          <w:sz w:val="21"/>
          <w:szCs w:val="21"/>
        </w:rPr>
      </w:pPr>
      <w:r>
        <w:rPr>
          <w:rFonts w:hint="eastAsia" w:ascii="微软雅黑" w:hAnsi="微软雅黑" w:eastAsia="微软雅黑"/>
          <w:color w:val="auto"/>
          <w:sz w:val="21"/>
          <w:szCs w:val="21"/>
        </w:rPr>
        <w:t>（三）竞争性磋商公告期限：自采购公告发布之日起三个工作日。</w:t>
      </w:r>
    </w:p>
    <w:p w14:paraId="7923EF1F">
      <w:pPr>
        <w:spacing w:line="440" w:lineRule="exact"/>
        <w:ind w:firstLine="420" w:firstLineChars="200"/>
        <w:rPr>
          <w:rFonts w:ascii="微软雅黑" w:hAnsi="微软雅黑" w:eastAsia="微软雅黑"/>
          <w:color w:val="auto"/>
          <w:sz w:val="21"/>
          <w:szCs w:val="21"/>
        </w:rPr>
      </w:pPr>
      <w:r>
        <w:rPr>
          <w:rFonts w:hint="eastAsia" w:ascii="微软雅黑" w:hAnsi="微软雅黑" w:eastAsia="微软雅黑"/>
          <w:color w:val="auto"/>
          <w:sz w:val="21"/>
          <w:szCs w:val="21"/>
        </w:rPr>
        <w:t>（四）竞争性磋商文件提供期限：</w:t>
      </w:r>
    </w:p>
    <w:p w14:paraId="53581417">
      <w:pPr>
        <w:spacing w:line="440" w:lineRule="exact"/>
        <w:ind w:firstLine="420" w:firstLineChars="200"/>
        <w:rPr>
          <w:rFonts w:ascii="微软雅黑" w:hAnsi="微软雅黑" w:eastAsia="微软雅黑"/>
          <w:color w:val="auto"/>
          <w:sz w:val="21"/>
          <w:szCs w:val="21"/>
        </w:rPr>
      </w:pPr>
      <w:r>
        <w:rPr>
          <w:rFonts w:ascii="微软雅黑" w:hAnsi="微软雅黑" w:eastAsia="微软雅黑"/>
          <w:color w:val="auto"/>
          <w:sz w:val="21"/>
          <w:szCs w:val="21"/>
        </w:rPr>
        <w:t>1.</w:t>
      </w:r>
      <w:r>
        <w:rPr>
          <w:rFonts w:hint="eastAsia" w:ascii="微软雅黑" w:hAnsi="微软雅黑" w:eastAsia="微软雅黑"/>
          <w:color w:val="auto"/>
          <w:sz w:val="21"/>
          <w:szCs w:val="21"/>
        </w:rPr>
        <w:t xml:space="preserve"> 竞争性磋商文件提供期限：</w:t>
      </w:r>
      <w:r>
        <w:rPr>
          <w:rFonts w:ascii="微软雅黑" w:hAnsi="微软雅黑" w:eastAsia="微软雅黑"/>
          <w:color w:val="auto"/>
          <w:sz w:val="21"/>
          <w:szCs w:val="21"/>
        </w:rPr>
        <w:t>202</w:t>
      </w:r>
      <w:r>
        <w:rPr>
          <w:rFonts w:hint="eastAsia" w:ascii="微软雅黑" w:hAnsi="微软雅黑" w:eastAsia="微软雅黑"/>
          <w:color w:val="auto"/>
          <w:sz w:val="21"/>
          <w:szCs w:val="21"/>
        </w:rPr>
        <w:t>5年</w:t>
      </w:r>
      <w:r>
        <w:rPr>
          <w:rFonts w:hint="eastAsia" w:ascii="微软雅黑" w:hAnsi="微软雅黑" w:eastAsia="微软雅黑"/>
          <w:color w:val="auto"/>
          <w:sz w:val="21"/>
          <w:szCs w:val="21"/>
          <w:lang w:val="en-US" w:eastAsia="zh-CN"/>
        </w:rPr>
        <w:t>06</w:t>
      </w:r>
      <w:r>
        <w:rPr>
          <w:rFonts w:hint="eastAsia" w:ascii="微软雅黑" w:hAnsi="微软雅黑" w:eastAsia="微软雅黑"/>
          <w:color w:val="auto"/>
          <w:sz w:val="21"/>
          <w:szCs w:val="21"/>
        </w:rPr>
        <w:t>月</w:t>
      </w:r>
      <w:r>
        <w:rPr>
          <w:rFonts w:hint="eastAsia" w:ascii="微软雅黑" w:hAnsi="微软雅黑" w:eastAsia="微软雅黑"/>
          <w:color w:val="auto"/>
          <w:sz w:val="21"/>
          <w:szCs w:val="21"/>
          <w:lang w:val="en-US" w:eastAsia="zh-CN"/>
        </w:rPr>
        <w:t>12</w:t>
      </w:r>
      <w:r>
        <w:rPr>
          <w:rFonts w:hint="eastAsia" w:ascii="微软雅黑" w:hAnsi="微软雅黑" w:eastAsia="微软雅黑"/>
          <w:color w:val="auto"/>
          <w:sz w:val="21"/>
          <w:szCs w:val="21"/>
        </w:rPr>
        <w:t>日--</w:t>
      </w:r>
      <w:r>
        <w:rPr>
          <w:rFonts w:ascii="微软雅黑" w:hAnsi="微软雅黑" w:eastAsia="微软雅黑"/>
          <w:color w:val="auto"/>
          <w:sz w:val="21"/>
          <w:szCs w:val="21"/>
        </w:rPr>
        <w:t xml:space="preserve"> 202</w:t>
      </w:r>
      <w:r>
        <w:rPr>
          <w:rFonts w:hint="eastAsia" w:ascii="微软雅黑" w:hAnsi="微软雅黑" w:eastAsia="微软雅黑"/>
          <w:color w:val="auto"/>
          <w:sz w:val="21"/>
          <w:szCs w:val="21"/>
        </w:rPr>
        <w:t>5年</w:t>
      </w:r>
      <w:r>
        <w:rPr>
          <w:rFonts w:hint="eastAsia" w:ascii="微软雅黑" w:hAnsi="微软雅黑" w:eastAsia="微软雅黑"/>
          <w:color w:val="auto"/>
          <w:sz w:val="21"/>
          <w:szCs w:val="21"/>
          <w:lang w:val="en-US" w:eastAsia="zh-CN"/>
        </w:rPr>
        <w:t>06</w:t>
      </w:r>
      <w:r>
        <w:rPr>
          <w:rFonts w:hint="eastAsia" w:ascii="微软雅黑" w:hAnsi="微软雅黑" w:eastAsia="微软雅黑"/>
          <w:color w:val="auto"/>
          <w:sz w:val="21"/>
          <w:szCs w:val="21"/>
        </w:rPr>
        <w:t>月</w:t>
      </w:r>
      <w:r>
        <w:rPr>
          <w:rFonts w:hint="eastAsia" w:ascii="微软雅黑" w:hAnsi="微软雅黑" w:eastAsia="微软雅黑"/>
          <w:color w:val="auto"/>
          <w:sz w:val="21"/>
          <w:szCs w:val="21"/>
          <w:lang w:val="en-US" w:eastAsia="zh-CN"/>
        </w:rPr>
        <w:t>19</w:t>
      </w:r>
      <w:r>
        <w:rPr>
          <w:rFonts w:hint="eastAsia" w:ascii="微软雅黑" w:hAnsi="微软雅黑" w:eastAsia="微软雅黑"/>
          <w:color w:val="auto"/>
          <w:sz w:val="21"/>
          <w:szCs w:val="21"/>
        </w:rPr>
        <w:t>日17时00分（工作时间）。</w:t>
      </w:r>
    </w:p>
    <w:p w14:paraId="25C79D37">
      <w:pPr>
        <w:spacing w:line="440" w:lineRule="exact"/>
        <w:ind w:firstLine="420" w:firstLineChars="200"/>
        <w:rPr>
          <w:rFonts w:ascii="微软雅黑" w:hAnsi="微软雅黑" w:eastAsia="微软雅黑"/>
          <w:color w:val="auto"/>
          <w:sz w:val="21"/>
          <w:szCs w:val="21"/>
        </w:rPr>
      </w:pPr>
      <w:r>
        <w:rPr>
          <w:rFonts w:hint="eastAsia" w:ascii="微软雅黑" w:hAnsi="微软雅黑" w:eastAsia="微软雅黑"/>
          <w:color w:val="auto"/>
          <w:sz w:val="21"/>
          <w:szCs w:val="21"/>
        </w:rPr>
        <w:t>2</w:t>
      </w:r>
      <w:r>
        <w:rPr>
          <w:rFonts w:ascii="微软雅黑" w:hAnsi="微软雅黑" w:eastAsia="微软雅黑"/>
          <w:color w:val="auto"/>
          <w:sz w:val="21"/>
          <w:szCs w:val="21"/>
        </w:rPr>
        <w:t>.</w:t>
      </w:r>
      <w:r>
        <w:rPr>
          <w:rFonts w:hint="eastAsia" w:ascii="微软雅黑" w:hAnsi="微软雅黑" w:eastAsia="微软雅黑"/>
          <w:color w:val="auto"/>
          <w:sz w:val="21"/>
          <w:szCs w:val="21"/>
        </w:rPr>
        <w:t xml:space="preserve"> 获取方式：凡有意参加磋商的供应商，填写《磋商文件发售登记表》，将竞争性磋商文件购买费用汇至以下账户，并将竞争性磋商文件汇款凭证(汇款时注明“</w:t>
      </w:r>
      <w:r>
        <w:rPr>
          <w:rFonts w:hint="eastAsia" w:ascii="微软雅黑" w:hAnsi="微软雅黑" w:eastAsia="微软雅黑" w:cs="宋体"/>
          <w:color w:val="auto"/>
          <w:kern w:val="0"/>
          <w:sz w:val="21"/>
          <w:szCs w:val="24"/>
        </w:rPr>
        <w:t>停车管理条例宣贯</w:t>
      </w:r>
      <w:r>
        <w:rPr>
          <w:rFonts w:hint="eastAsia" w:ascii="微软雅黑" w:hAnsi="微软雅黑" w:eastAsia="微软雅黑"/>
          <w:color w:val="auto"/>
          <w:sz w:val="21"/>
          <w:szCs w:val="21"/>
        </w:rPr>
        <w:t>”)和《磋商文件发售登记表》（加盖供应商公章）发送至</w:t>
      </w:r>
      <w:r>
        <w:rPr>
          <w:rFonts w:hint="eastAsia" w:ascii="微软雅黑" w:hAnsi="微软雅黑" w:eastAsia="微软雅黑"/>
          <w:color w:val="auto"/>
          <w:sz w:val="21"/>
          <w:szCs w:val="21"/>
          <w:u w:val="single"/>
        </w:rPr>
        <w:t>daisiqi@cntcitc.com.cn</w:t>
      </w:r>
      <w:r>
        <w:rPr>
          <w:rFonts w:hint="eastAsia" w:ascii="微软雅黑" w:hAnsi="微软雅黑" w:eastAsia="微软雅黑"/>
          <w:color w:val="auto"/>
          <w:sz w:val="21"/>
          <w:szCs w:val="21"/>
        </w:rPr>
        <w:t>邮箱。购买竞争性磋商文件的发票（电子发票），采购代理机构将发送至供应商留存的邮箱中。</w:t>
      </w:r>
    </w:p>
    <w:p w14:paraId="29170182">
      <w:pPr>
        <w:spacing w:line="440" w:lineRule="exact"/>
        <w:ind w:firstLine="420" w:firstLineChars="200"/>
        <w:rPr>
          <w:rFonts w:ascii="微软雅黑" w:hAnsi="微软雅黑" w:eastAsia="微软雅黑"/>
          <w:color w:val="auto"/>
          <w:sz w:val="21"/>
          <w:szCs w:val="21"/>
        </w:rPr>
      </w:pPr>
      <w:r>
        <w:rPr>
          <w:rFonts w:hint="eastAsia" w:ascii="微软雅黑" w:hAnsi="微软雅黑" w:eastAsia="微软雅黑"/>
          <w:color w:val="auto"/>
          <w:sz w:val="21"/>
          <w:szCs w:val="21"/>
        </w:rPr>
        <w:t>户  名：中招国际招标有限公司重庆分公司</w:t>
      </w:r>
    </w:p>
    <w:p w14:paraId="67412C08">
      <w:pPr>
        <w:spacing w:line="440" w:lineRule="exact"/>
        <w:ind w:firstLine="420" w:firstLineChars="200"/>
        <w:rPr>
          <w:rFonts w:ascii="微软雅黑" w:hAnsi="微软雅黑" w:eastAsia="微软雅黑"/>
          <w:color w:val="auto"/>
          <w:sz w:val="21"/>
          <w:szCs w:val="21"/>
        </w:rPr>
      </w:pPr>
      <w:r>
        <w:rPr>
          <w:rFonts w:hint="eastAsia" w:ascii="微软雅黑" w:hAnsi="微软雅黑" w:eastAsia="微软雅黑"/>
          <w:color w:val="auto"/>
          <w:sz w:val="21"/>
          <w:szCs w:val="21"/>
        </w:rPr>
        <w:t>开户行：中国工商银行股份有限公司重庆两江分行</w:t>
      </w:r>
    </w:p>
    <w:p w14:paraId="50EC6CB5">
      <w:pPr>
        <w:spacing w:line="440" w:lineRule="exact"/>
        <w:ind w:firstLine="420" w:firstLineChars="200"/>
        <w:rPr>
          <w:rFonts w:ascii="微软雅黑" w:hAnsi="微软雅黑" w:eastAsia="微软雅黑"/>
          <w:color w:val="auto"/>
          <w:sz w:val="21"/>
          <w:szCs w:val="21"/>
        </w:rPr>
      </w:pPr>
      <w:r>
        <w:rPr>
          <w:rFonts w:hint="eastAsia" w:ascii="微软雅黑" w:hAnsi="微软雅黑" w:eastAsia="微软雅黑"/>
          <w:color w:val="auto"/>
          <w:sz w:val="21"/>
          <w:szCs w:val="21"/>
        </w:rPr>
        <w:t>账  号：3100020219200339271</w:t>
      </w:r>
    </w:p>
    <w:p w14:paraId="4C4AE1F7">
      <w:pPr>
        <w:numPr>
          <w:ilvl w:val="0"/>
          <w:numId w:val="4"/>
        </w:numPr>
        <w:spacing w:line="440" w:lineRule="exact"/>
        <w:ind w:firstLine="420" w:firstLineChars="200"/>
        <w:rPr>
          <w:rFonts w:ascii="微软雅黑" w:hAnsi="微软雅黑" w:eastAsia="微软雅黑"/>
          <w:color w:val="auto"/>
          <w:sz w:val="21"/>
          <w:szCs w:val="21"/>
        </w:rPr>
      </w:pPr>
      <w:r>
        <w:rPr>
          <w:rFonts w:hint="eastAsia" w:ascii="微软雅黑" w:hAnsi="微软雅黑" w:eastAsia="微软雅黑"/>
          <w:color w:val="auto"/>
          <w:sz w:val="21"/>
          <w:szCs w:val="21"/>
        </w:rPr>
        <w:t>竞争性磋商文件售价：人民币300元/份（售后不退）。</w:t>
      </w:r>
    </w:p>
    <w:p w14:paraId="1342401C">
      <w:pPr>
        <w:spacing w:line="440" w:lineRule="exact"/>
        <w:ind w:firstLine="420" w:firstLineChars="200"/>
        <w:rPr>
          <w:rFonts w:ascii="微软雅黑" w:hAnsi="微软雅黑" w:eastAsia="微软雅黑"/>
          <w:color w:val="auto"/>
          <w:sz w:val="21"/>
          <w:szCs w:val="21"/>
        </w:rPr>
      </w:pPr>
      <w:r>
        <w:rPr>
          <w:rFonts w:hint="eastAsia" w:ascii="微软雅黑" w:hAnsi="微软雅黑" w:eastAsia="微软雅黑"/>
          <w:color w:val="auto"/>
          <w:sz w:val="21"/>
          <w:szCs w:val="21"/>
        </w:rPr>
        <w:t>（五）递交响应文件地点：重庆市江北区五里店桥北苑1号重庆市停车管理事务中心（1201会议室）；</w:t>
      </w:r>
    </w:p>
    <w:p w14:paraId="6828D1AD">
      <w:pPr>
        <w:spacing w:line="440" w:lineRule="exact"/>
        <w:ind w:firstLine="420" w:firstLineChars="200"/>
        <w:rPr>
          <w:rFonts w:ascii="微软雅黑" w:hAnsi="微软雅黑" w:eastAsia="微软雅黑"/>
          <w:color w:val="auto"/>
          <w:sz w:val="21"/>
          <w:szCs w:val="21"/>
        </w:rPr>
      </w:pPr>
      <w:r>
        <w:rPr>
          <w:rFonts w:hint="eastAsia" w:ascii="微软雅黑" w:hAnsi="微软雅黑" w:eastAsia="微软雅黑"/>
          <w:color w:val="auto"/>
          <w:sz w:val="21"/>
          <w:szCs w:val="21"/>
        </w:rPr>
        <w:t>（六</w:t>
      </w:r>
      <w:r>
        <w:rPr>
          <w:rFonts w:ascii="微软雅黑" w:hAnsi="微软雅黑" w:eastAsia="微软雅黑"/>
          <w:color w:val="auto"/>
          <w:sz w:val="21"/>
          <w:szCs w:val="21"/>
        </w:rPr>
        <w:t>）</w:t>
      </w:r>
      <w:r>
        <w:rPr>
          <w:rFonts w:hint="eastAsia" w:ascii="微软雅黑" w:hAnsi="微软雅黑" w:eastAsia="微软雅黑"/>
          <w:color w:val="auto"/>
          <w:sz w:val="21"/>
          <w:szCs w:val="21"/>
        </w:rPr>
        <w:t>递交响应文件开始</w:t>
      </w:r>
      <w:r>
        <w:rPr>
          <w:rFonts w:ascii="微软雅黑" w:hAnsi="微软雅黑" w:eastAsia="微软雅黑"/>
          <w:color w:val="auto"/>
          <w:sz w:val="21"/>
          <w:szCs w:val="21"/>
        </w:rPr>
        <w:t>时间</w:t>
      </w:r>
      <w:r>
        <w:rPr>
          <w:rFonts w:hint="eastAsia" w:ascii="微软雅黑" w:hAnsi="微软雅黑" w:eastAsia="微软雅黑"/>
          <w:color w:val="auto"/>
          <w:sz w:val="21"/>
          <w:szCs w:val="21"/>
        </w:rPr>
        <w:t>：</w:t>
      </w:r>
      <w:r>
        <w:rPr>
          <w:rFonts w:ascii="微软雅黑" w:hAnsi="微软雅黑" w:eastAsia="微软雅黑"/>
          <w:color w:val="auto"/>
          <w:sz w:val="21"/>
          <w:szCs w:val="21"/>
        </w:rPr>
        <w:t>202</w:t>
      </w:r>
      <w:r>
        <w:rPr>
          <w:rFonts w:hint="eastAsia" w:ascii="微软雅黑" w:hAnsi="微软雅黑" w:eastAsia="微软雅黑"/>
          <w:color w:val="auto"/>
          <w:sz w:val="21"/>
          <w:szCs w:val="21"/>
        </w:rPr>
        <w:t>5年</w:t>
      </w:r>
      <w:r>
        <w:rPr>
          <w:rFonts w:hint="eastAsia" w:ascii="微软雅黑" w:hAnsi="微软雅黑" w:eastAsia="微软雅黑"/>
          <w:color w:val="auto"/>
          <w:sz w:val="21"/>
          <w:szCs w:val="21"/>
          <w:lang w:val="en-US" w:eastAsia="zh-CN"/>
        </w:rPr>
        <w:t>06</w:t>
      </w:r>
      <w:r>
        <w:rPr>
          <w:rFonts w:hint="eastAsia" w:ascii="微软雅黑" w:hAnsi="微软雅黑" w:eastAsia="微软雅黑"/>
          <w:color w:val="auto"/>
          <w:sz w:val="21"/>
          <w:szCs w:val="21"/>
        </w:rPr>
        <w:t>月</w:t>
      </w:r>
      <w:r>
        <w:rPr>
          <w:rFonts w:hint="eastAsia" w:ascii="微软雅黑" w:hAnsi="微软雅黑" w:eastAsia="微软雅黑"/>
          <w:color w:val="auto"/>
          <w:sz w:val="21"/>
          <w:szCs w:val="21"/>
          <w:lang w:val="en-US" w:eastAsia="zh-CN"/>
        </w:rPr>
        <w:t>23</w:t>
      </w:r>
      <w:r>
        <w:rPr>
          <w:rFonts w:hint="eastAsia" w:ascii="微软雅黑" w:hAnsi="微软雅黑" w:eastAsia="微软雅黑"/>
          <w:color w:val="auto"/>
          <w:sz w:val="21"/>
          <w:szCs w:val="21"/>
        </w:rPr>
        <w:t>日北京时间</w:t>
      </w:r>
      <w:r>
        <w:rPr>
          <w:rFonts w:hint="eastAsia" w:ascii="微软雅黑" w:hAnsi="微软雅黑" w:eastAsia="微软雅黑"/>
          <w:color w:val="auto"/>
          <w:sz w:val="21"/>
          <w:szCs w:val="21"/>
          <w:lang w:val="en-US" w:eastAsia="zh-CN"/>
        </w:rPr>
        <w:t>14</w:t>
      </w:r>
      <w:r>
        <w:rPr>
          <w:rFonts w:hint="eastAsia" w:ascii="微软雅黑" w:hAnsi="微软雅黑" w:eastAsia="微软雅黑"/>
          <w:color w:val="auto"/>
          <w:sz w:val="21"/>
          <w:szCs w:val="21"/>
        </w:rPr>
        <w:t>时</w:t>
      </w:r>
      <w:r>
        <w:rPr>
          <w:rFonts w:hint="eastAsia" w:ascii="微软雅黑" w:hAnsi="微软雅黑" w:eastAsia="微软雅黑"/>
          <w:color w:val="auto"/>
          <w:sz w:val="21"/>
          <w:szCs w:val="21"/>
          <w:lang w:val="en-US" w:eastAsia="zh-CN"/>
        </w:rPr>
        <w:t>00</w:t>
      </w:r>
      <w:r>
        <w:rPr>
          <w:rFonts w:hint="eastAsia" w:ascii="微软雅黑" w:hAnsi="微软雅黑" w:eastAsia="微软雅黑"/>
          <w:color w:val="auto"/>
          <w:sz w:val="21"/>
          <w:szCs w:val="21"/>
        </w:rPr>
        <w:t>分</w:t>
      </w:r>
      <w:r>
        <w:rPr>
          <w:rFonts w:ascii="微软雅黑" w:hAnsi="微软雅黑" w:eastAsia="微软雅黑"/>
          <w:color w:val="auto"/>
          <w:sz w:val="21"/>
          <w:szCs w:val="21"/>
        </w:rPr>
        <w:t>;</w:t>
      </w:r>
    </w:p>
    <w:p w14:paraId="4712694C">
      <w:pPr>
        <w:spacing w:line="440" w:lineRule="exact"/>
        <w:ind w:firstLine="420" w:firstLineChars="200"/>
        <w:rPr>
          <w:rFonts w:ascii="微软雅黑" w:hAnsi="微软雅黑" w:eastAsia="微软雅黑"/>
          <w:color w:val="auto"/>
          <w:sz w:val="21"/>
          <w:szCs w:val="21"/>
        </w:rPr>
      </w:pPr>
      <w:r>
        <w:rPr>
          <w:rFonts w:hint="eastAsia" w:ascii="微软雅黑" w:hAnsi="微软雅黑" w:eastAsia="微软雅黑"/>
          <w:color w:val="auto"/>
          <w:sz w:val="21"/>
          <w:szCs w:val="21"/>
        </w:rPr>
        <w:t>（七）递交响应文件截止时间：</w:t>
      </w:r>
      <w:r>
        <w:rPr>
          <w:rFonts w:ascii="微软雅黑" w:hAnsi="微软雅黑" w:eastAsia="微软雅黑"/>
          <w:color w:val="auto"/>
          <w:sz w:val="21"/>
          <w:szCs w:val="21"/>
        </w:rPr>
        <w:t>202</w:t>
      </w:r>
      <w:r>
        <w:rPr>
          <w:rFonts w:hint="eastAsia" w:ascii="微软雅黑" w:hAnsi="微软雅黑" w:eastAsia="微软雅黑"/>
          <w:color w:val="auto"/>
          <w:sz w:val="21"/>
          <w:szCs w:val="21"/>
        </w:rPr>
        <w:t>5年</w:t>
      </w:r>
      <w:r>
        <w:rPr>
          <w:rFonts w:hint="eastAsia" w:ascii="微软雅黑" w:hAnsi="微软雅黑" w:eastAsia="微软雅黑"/>
          <w:color w:val="auto"/>
          <w:sz w:val="21"/>
          <w:szCs w:val="21"/>
          <w:lang w:val="en-US" w:eastAsia="zh-CN"/>
        </w:rPr>
        <w:t>06</w:t>
      </w:r>
      <w:r>
        <w:rPr>
          <w:rFonts w:hint="eastAsia" w:ascii="微软雅黑" w:hAnsi="微软雅黑" w:eastAsia="微软雅黑"/>
          <w:color w:val="auto"/>
          <w:sz w:val="21"/>
          <w:szCs w:val="21"/>
        </w:rPr>
        <w:t>月</w:t>
      </w:r>
      <w:r>
        <w:rPr>
          <w:rFonts w:hint="eastAsia" w:ascii="微软雅黑" w:hAnsi="微软雅黑" w:eastAsia="微软雅黑"/>
          <w:color w:val="auto"/>
          <w:sz w:val="21"/>
          <w:szCs w:val="21"/>
          <w:lang w:val="en-US" w:eastAsia="zh-CN"/>
        </w:rPr>
        <w:t>23</w:t>
      </w:r>
      <w:r>
        <w:rPr>
          <w:rFonts w:hint="eastAsia" w:ascii="微软雅黑" w:hAnsi="微软雅黑" w:eastAsia="微软雅黑"/>
          <w:color w:val="auto"/>
          <w:sz w:val="21"/>
          <w:szCs w:val="21"/>
        </w:rPr>
        <w:t>日北京时间</w:t>
      </w:r>
      <w:r>
        <w:rPr>
          <w:rFonts w:hint="eastAsia" w:ascii="微软雅黑" w:hAnsi="微软雅黑" w:eastAsia="微软雅黑"/>
          <w:color w:val="auto"/>
          <w:sz w:val="21"/>
          <w:szCs w:val="21"/>
          <w:lang w:val="en-US" w:eastAsia="zh-CN"/>
        </w:rPr>
        <w:t>14</w:t>
      </w:r>
      <w:r>
        <w:rPr>
          <w:rFonts w:hint="eastAsia" w:ascii="微软雅黑" w:hAnsi="微软雅黑" w:eastAsia="微软雅黑"/>
          <w:color w:val="auto"/>
          <w:sz w:val="21"/>
          <w:szCs w:val="21"/>
        </w:rPr>
        <w:t>时</w:t>
      </w:r>
      <w:r>
        <w:rPr>
          <w:rFonts w:hint="eastAsia" w:ascii="微软雅黑" w:hAnsi="微软雅黑" w:eastAsia="微软雅黑"/>
          <w:color w:val="auto"/>
          <w:sz w:val="21"/>
          <w:szCs w:val="21"/>
          <w:lang w:val="en-US" w:eastAsia="zh-CN"/>
        </w:rPr>
        <w:t>30</w:t>
      </w:r>
      <w:r>
        <w:rPr>
          <w:rFonts w:hint="eastAsia" w:ascii="微软雅黑" w:hAnsi="微软雅黑" w:eastAsia="微软雅黑"/>
          <w:color w:val="auto"/>
          <w:sz w:val="21"/>
          <w:szCs w:val="21"/>
        </w:rPr>
        <w:t>分</w:t>
      </w:r>
      <w:r>
        <w:rPr>
          <w:rFonts w:ascii="微软雅黑" w:hAnsi="微软雅黑" w:eastAsia="微软雅黑"/>
          <w:color w:val="auto"/>
          <w:sz w:val="21"/>
          <w:szCs w:val="21"/>
        </w:rPr>
        <w:t>;</w:t>
      </w:r>
    </w:p>
    <w:p w14:paraId="45F02403">
      <w:pPr>
        <w:spacing w:line="440" w:lineRule="exact"/>
        <w:ind w:firstLine="420" w:firstLineChars="200"/>
        <w:rPr>
          <w:rFonts w:ascii="微软雅黑" w:hAnsi="微软雅黑" w:eastAsia="微软雅黑"/>
          <w:color w:val="auto"/>
          <w:sz w:val="21"/>
          <w:szCs w:val="21"/>
        </w:rPr>
      </w:pPr>
      <w:r>
        <w:rPr>
          <w:rFonts w:hint="eastAsia" w:ascii="微软雅黑" w:hAnsi="微软雅黑" w:eastAsia="微软雅黑"/>
          <w:color w:val="auto"/>
          <w:sz w:val="21"/>
          <w:szCs w:val="21"/>
        </w:rPr>
        <w:t>（八）磋商开始时间：</w:t>
      </w:r>
      <w:r>
        <w:rPr>
          <w:rFonts w:ascii="微软雅黑" w:hAnsi="微软雅黑" w:eastAsia="微软雅黑"/>
          <w:color w:val="auto"/>
          <w:sz w:val="21"/>
          <w:szCs w:val="21"/>
        </w:rPr>
        <w:t>202</w:t>
      </w:r>
      <w:r>
        <w:rPr>
          <w:rFonts w:hint="eastAsia" w:ascii="微软雅黑" w:hAnsi="微软雅黑" w:eastAsia="微软雅黑"/>
          <w:color w:val="auto"/>
          <w:sz w:val="21"/>
          <w:szCs w:val="21"/>
        </w:rPr>
        <w:t>5年</w:t>
      </w:r>
      <w:r>
        <w:rPr>
          <w:rFonts w:hint="eastAsia" w:ascii="微软雅黑" w:hAnsi="微软雅黑" w:eastAsia="微软雅黑"/>
          <w:color w:val="auto"/>
          <w:sz w:val="21"/>
          <w:szCs w:val="21"/>
          <w:lang w:val="en-US" w:eastAsia="zh-CN"/>
        </w:rPr>
        <w:t>06</w:t>
      </w:r>
      <w:r>
        <w:rPr>
          <w:rFonts w:hint="eastAsia" w:ascii="微软雅黑" w:hAnsi="微软雅黑" w:eastAsia="微软雅黑"/>
          <w:color w:val="auto"/>
          <w:sz w:val="21"/>
          <w:szCs w:val="21"/>
        </w:rPr>
        <w:t>月</w:t>
      </w:r>
      <w:r>
        <w:rPr>
          <w:rFonts w:hint="eastAsia" w:ascii="微软雅黑" w:hAnsi="微软雅黑" w:eastAsia="微软雅黑"/>
          <w:color w:val="auto"/>
          <w:sz w:val="21"/>
          <w:szCs w:val="21"/>
          <w:lang w:val="en-US" w:eastAsia="zh-CN"/>
        </w:rPr>
        <w:t>23</w:t>
      </w:r>
      <w:r>
        <w:rPr>
          <w:rFonts w:hint="eastAsia" w:ascii="微软雅黑" w:hAnsi="微软雅黑" w:eastAsia="微软雅黑"/>
          <w:color w:val="auto"/>
          <w:sz w:val="21"/>
          <w:szCs w:val="21"/>
        </w:rPr>
        <w:t>日北京时间</w:t>
      </w:r>
      <w:r>
        <w:rPr>
          <w:rFonts w:hint="eastAsia" w:ascii="微软雅黑" w:hAnsi="微软雅黑" w:eastAsia="微软雅黑"/>
          <w:color w:val="auto"/>
          <w:sz w:val="21"/>
          <w:szCs w:val="21"/>
          <w:lang w:val="en-US" w:eastAsia="zh-CN"/>
        </w:rPr>
        <w:t>14</w:t>
      </w:r>
      <w:r>
        <w:rPr>
          <w:rFonts w:hint="eastAsia" w:ascii="微软雅黑" w:hAnsi="微软雅黑" w:eastAsia="微软雅黑"/>
          <w:color w:val="auto"/>
          <w:sz w:val="21"/>
          <w:szCs w:val="21"/>
        </w:rPr>
        <w:t>时</w:t>
      </w:r>
      <w:r>
        <w:rPr>
          <w:rFonts w:hint="eastAsia" w:ascii="微软雅黑" w:hAnsi="微软雅黑" w:eastAsia="微软雅黑"/>
          <w:color w:val="auto"/>
          <w:sz w:val="21"/>
          <w:szCs w:val="21"/>
          <w:lang w:val="en-US" w:eastAsia="zh-CN"/>
        </w:rPr>
        <w:t>30</w:t>
      </w:r>
      <w:r>
        <w:rPr>
          <w:rFonts w:hint="eastAsia" w:ascii="微软雅黑" w:hAnsi="微软雅黑" w:eastAsia="微软雅黑"/>
          <w:color w:val="auto"/>
          <w:sz w:val="21"/>
          <w:szCs w:val="21"/>
        </w:rPr>
        <w:t>分</w:t>
      </w:r>
      <w:r>
        <w:rPr>
          <w:rFonts w:ascii="微软雅黑" w:hAnsi="微软雅黑" w:eastAsia="微软雅黑"/>
          <w:color w:val="auto"/>
          <w:sz w:val="21"/>
          <w:szCs w:val="21"/>
        </w:rPr>
        <w:t>;</w:t>
      </w:r>
    </w:p>
    <w:p w14:paraId="60F08A53">
      <w:pPr>
        <w:spacing w:line="440" w:lineRule="exact"/>
        <w:ind w:firstLine="420" w:firstLineChars="200"/>
        <w:rPr>
          <w:rFonts w:ascii="微软雅黑" w:hAnsi="微软雅黑" w:eastAsia="微软雅黑"/>
          <w:color w:val="auto"/>
          <w:sz w:val="21"/>
          <w:szCs w:val="21"/>
        </w:rPr>
      </w:pPr>
      <w:r>
        <w:rPr>
          <w:rFonts w:hint="eastAsia" w:ascii="微软雅黑" w:hAnsi="微软雅黑" w:eastAsia="微软雅黑"/>
          <w:color w:val="auto"/>
          <w:sz w:val="21"/>
          <w:szCs w:val="21"/>
        </w:rPr>
        <w:t>（九）磋商地</w:t>
      </w:r>
      <w:r>
        <w:rPr>
          <w:rFonts w:ascii="微软雅黑" w:hAnsi="微软雅黑" w:eastAsia="微软雅黑"/>
          <w:color w:val="auto"/>
          <w:sz w:val="21"/>
          <w:szCs w:val="21"/>
        </w:rPr>
        <w:t>点</w:t>
      </w:r>
      <w:r>
        <w:rPr>
          <w:rFonts w:hint="eastAsia" w:ascii="微软雅黑" w:hAnsi="微软雅黑" w:eastAsia="微软雅黑"/>
          <w:color w:val="auto"/>
          <w:sz w:val="21"/>
          <w:szCs w:val="21"/>
        </w:rPr>
        <w:t>：重庆市江北区五里店桥北苑1号重庆市停车管理事务中心（1201会议室）。</w:t>
      </w:r>
    </w:p>
    <w:p w14:paraId="44700D6A">
      <w:pPr>
        <w:pStyle w:val="3"/>
        <w:adjustRightInd w:val="0"/>
        <w:snapToGrid w:val="0"/>
        <w:spacing w:before="0" w:after="0" w:line="440" w:lineRule="exact"/>
        <w:rPr>
          <w:rFonts w:ascii="微软雅黑" w:hAnsi="微软雅黑" w:eastAsia="微软雅黑" w:cs="微软雅黑"/>
          <w:color w:val="auto"/>
          <w:sz w:val="24"/>
          <w:szCs w:val="24"/>
        </w:rPr>
      </w:pPr>
      <w:bookmarkStart w:id="13" w:name="_Toc15703"/>
      <w:bookmarkStart w:id="14" w:name="_Toc6178"/>
      <w:bookmarkStart w:id="15" w:name="_Toc521053053"/>
      <w:bookmarkStart w:id="16" w:name="_Toc25120"/>
      <w:bookmarkStart w:id="17" w:name="_Toc65660334"/>
      <w:bookmarkStart w:id="18" w:name="_Toc525047161"/>
      <w:bookmarkStart w:id="19" w:name="_Toc11956"/>
      <w:r>
        <w:rPr>
          <w:rFonts w:hint="eastAsia" w:ascii="微软雅黑" w:hAnsi="微软雅黑" w:eastAsia="微软雅黑" w:cs="微软雅黑"/>
          <w:color w:val="auto"/>
          <w:sz w:val="24"/>
          <w:szCs w:val="24"/>
        </w:rPr>
        <w:t>五、保证金</w:t>
      </w:r>
      <w:bookmarkEnd w:id="13"/>
      <w:bookmarkEnd w:id="14"/>
      <w:bookmarkEnd w:id="15"/>
      <w:bookmarkEnd w:id="16"/>
      <w:bookmarkEnd w:id="17"/>
      <w:bookmarkEnd w:id="18"/>
      <w:bookmarkEnd w:id="19"/>
    </w:p>
    <w:p w14:paraId="26647DB8">
      <w:pPr>
        <w:spacing w:line="440" w:lineRule="exact"/>
        <w:ind w:firstLine="420" w:firstLineChars="200"/>
        <w:rPr>
          <w:rFonts w:ascii="微软雅黑" w:hAnsi="微软雅黑" w:eastAsia="微软雅黑"/>
          <w:color w:val="auto"/>
          <w:sz w:val="21"/>
          <w:szCs w:val="21"/>
        </w:rPr>
      </w:pPr>
      <w:r>
        <w:rPr>
          <w:rFonts w:hint="eastAsia" w:ascii="微软雅黑" w:hAnsi="微软雅黑" w:eastAsia="微软雅黑"/>
          <w:color w:val="auto"/>
          <w:sz w:val="21"/>
          <w:szCs w:val="21"/>
        </w:rPr>
        <w:t>本项目不收取磋商保证金。</w:t>
      </w:r>
    </w:p>
    <w:p w14:paraId="5F5EE83A">
      <w:pPr>
        <w:pStyle w:val="3"/>
        <w:adjustRightInd w:val="0"/>
        <w:snapToGrid w:val="0"/>
        <w:spacing w:before="0" w:after="0" w:line="440" w:lineRule="exact"/>
        <w:rPr>
          <w:rFonts w:hint="eastAsia" w:ascii="微软雅黑" w:hAnsi="微软雅黑" w:eastAsia="微软雅黑" w:cs="微软雅黑"/>
          <w:color w:val="auto"/>
          <w:sz w:val="24"/>
          <w:szCs w:val="24"/>
        </w:rPr>
      </w:pPr>
      <w:bookmarkStart w:id="20" w:name="_Toc479668114"/>
      <w:bookmarkStart w:id="21" w:name="_Toc302"/>
      <w:bookmarkStart w:id="22" w:name="_Toc19316"/>
      <w:bookmarkStart w:id="23" w:name="_Toc498426731"/>
      <w:bookmarkStart w:id="24" w:name="_Toc480466698"/>
      <w:bookmarkStart w:id="25" w:name="_Toc26945"/>
      <w:r>
        <w:rPr>
          <w:rFonts w:hint="eastAsia" w:ascii="微软雅黑" w:hAnsi="微软雅黑" w:eastAsia="微软雅黑" w:cs="微软雅黑"/>
          <w:color w:val="auto"/>
          <w:sz w:val="24"/>
          <w:szCs w:val="24"/>
        </w:rPr>
        <w:t>六</w:t>
      </w:r>
      <w:bookmarkEnd w:id="20"/>
      <w:bookmarkEnd w:id="21"/>
      <w:bookmarkEnd w:id="22"/>
      <w:bookmarkEnd w:id="23"/>
      <w:bookmarkEnd w:id="24"/>
      <w:bookmarkEnd w:id="25"/>
      <w:bookmarkStart w:id="26" w:name="_Toc24104735"/>
      <w:bookmarkStart w:id="27" w:name="_Toc373860294"/>
      <w:bookmarkStart w:id="28" w:name="_Toc18336"/>
      <w:bookmarkStart w:id="29" w:name="_Toc31420"/>
      <w:r>
        <w:rPr>
          <w:rFonts w:hint="eastAsia" w:ascii="微软雅黑" w:hAnsi="微软雅黑" w:eastAsia="微软雅黑" w:cs="微软雅黑"/>
          <w:color w:val="auto"/>
          <w:sz w:val="24"/>
          <w:szCs w:val="24"/>
        </w:rPr>
        <w:t>、</w:t>
      </w:r>
      <w:bookmarkEnd w:id="26"/>
      <w:bookmarkEnd w:id="27"/>
      <w:bookmarkStart w:id="30" w:name="_Toc24104736"/>
      <w:r>
        <w:rPr>
          <w:rFonts w:hint="eastAsia" w:ascii="微软雅黑" w:hAnsi="微软雅黑" w:eastAsia="微软雅黑" w:cs="微软雅黑"/>
          <w:color w:val="auto"/>
          <w:sz w:val="24"/>
          <w:szCs w:val="24"/>
        </w:rPr>
        <w:t>其它有关规定</w:t>
      </w:r>
      <w:bookmarkEnd w:id="28"/>
      <w:bookmarkEnd w:id="29"/>
      <w:bookmarkEnd w:id="30"/>
    </w:p>
    <w:p w14:paraId="71905E91">
      <w:pPr>
        <w:snapToGrid w:val="0"/>
        <w:spacing w:line="440" w:lineRule="exact"/>
        <w:ind w:firstLine="420" w:firstLineChars="200"/>
        <w:rPr>
          <w:rFonts w:ascii="微软雅黑" w:hAnsi="微软雅黑" w:eastAsia="微软雅黑"/>
          <w:color w:val="auto"/>
          <w:sz w:val="21"/>
          <w:szCs w:val="21"/>
        </w:rPr>
      </w:pPr>
      <w:r>
        <w:rPr>
          <w:rFonts w:hint="eastAsia" w:ascii="微软雅黑" w:hAnsi="微软雅黑" w:eastAsia="微软雅黑"/>
          <w:color w:val="auto"/>
          <w:sz w:val="21"/>
          <w:szCs w:val="21"/>
        </w:rPr>
        <w:t>（一）单位负责人为同一人或者存在直接控股、管理关系的不同供应商，不得参加同一合同项（包）下的政府采购活动，否则均为无效响应。</w:t>
      </w:r>
    </w:p>
    <w:p w14:paraId="3EE49FA5">
      <w:pPr>
        <w:snapToGrid w:val="0"/>
        <w:spacing w:line="440" w:lineRule="exact"/>
        <w:ind w:firstLine="420" w:firstLineChars="200"/>
        <w:rPr>
          <w:rFonts w:ascii="微软雅黑" w:hAnsi="微软雅黑" w:eastAsia="微软雅黑"/>
          <w:color w:val="auto"/>
          <w:sz w:val="21"/>
          <w:szCs w:val="21"/>
        </w:rPr>
      </w:pPr>
      <w:r>
        <w:rPr>
          <w:rFonts w:hint="eastAsia" w:ascii="微软雅黑" w:hAnsi="微软雅黑" w:eastAsia="微软雅黑"/>
          <w:color w:val="auto"/>
          <w:sz w:val="21"/>
          <w:szCs w:val="21"/>
        </w:rPr>
        <w:t>（二）为采购项目提供整体设计、规范编制或者项目管理、监理、检测等服务的供应商，不得再参加该采购项目的其他采购活动，否则均为无效响应。</w:t>
      </w:r>
    </w:p>
    <w:p w14:paraId="425BD315">
      <w:pPr>
        <w:snapToGrid w:val="0"/>
        <w:spacing w:line="440" w:lineRule="exact"/>
        <w:ind w:firstLine="420" w:firstLineChars="200"/>
        <w:rPr>
          <w:rFonts w:ascii="微软雅黑" w:hAnsi="微软雅黑" w:eastAsia="微软雅黑"/>
          <w:color w:val="auto"/>
          <w:sz w:val="21"/>
          <w:szCs w:val="21"/>
        </w:rPr>
      </w:pPr>
      <w:r>
        <w:rPr>
          <w:rFonts w:hint="eastAsia" w:ascii="微软雅黑" w:hAnsi="微软雅黑" w:eastAsia="微软雅黑"/>
          <w:color w:val="auto"/>
          <w:sz w:val="21"/>
          <w:szCs w:val="21"/>
        </w:rPr>
        <w:t>（三）本项目的澄清文件（如果有）一律在“行采家”（https://www.gec123.com）上发布，请各供应商注意下载或到采购代理机构处领取；无论供应商下载或领取与否，均视同供应商已知晓本项目澄清文件（如果有）的内容。</w:t>
      </w:r>
    </w:p>
    <w:p w14:paraId="79856612">
      <w:pPr>
        <w:snapToGrid w:val="0"/>
        <w:spacing w:line="440" w:lineRule="exact"/>
        <w:ind w:firstLine="420" w:firstLineChars="200"/>
        <w:rPr>
          <w:rFonts w:ascii="微软雅黑" w:hAnsi="微软雅黑" w:eastAsia="微软雅黑"/>
          <w:color w:val="auto"/>
          <w:sz w:val="21"/>
          <w:szCs w:val="21"/>
        </w:rPr>
      </w:pPr>
      <w:r>
        <w:rPr>
          <w:rFonts w:hint="eastAsia" w:ascii="微软雅黑" w:hAnsi="微软雅黑" w:eastAsia="微软雅黑"/>
          <w:color w:val="auto"/>
          <w:sz w:val="21"/>
          <w:szCs w:val="21"/>
        </w:rPr>
        <w:t>（四）超过响应文件截止时间递交的响应文件，恕不接收。</w:t>
      </w:r>
    </w:p>
    <w:p w14:paraId="1B719921">
      <w:pPr>
        <w:snapToGrid w:val="0"/>
        <w:spacing w:line="440" w:lineRule="exact"/>
        <w:ind w:firstLine="420" w:firstLineChars="200"/>
        <w:rPr>
          <w:rFonts w:ascii="微软雅黑" w:hAnsi="微软雅黑" w:eastAsia="微软雅黑"/>
          <w:color w:val="auto"/>
          <w:sz w:val="21"/>
          <w:szCs w:val="21"/>
        </w:rPr>
      </w:pPr>
      <w:r>
        <w:rPr>
          <w:rFonts w:hint="eastAsia" w:ascii="微软雅黑" w:hAnsi="微软雅黑" w:eastAsia="微软雅黑"/>
          <w:color w:val="auto"/>
          <w:sz w:val="21"/>
          <w:szCs w:val="21"/>
        </w:rPr>
        <w:t>（五）磋商费用：无论磋商结果如何，供应商参与本项目磋商的所有费用均应由供应商自行承担。</w:t>
      </w:r>
    </w:p>
    <w:p w14:paraId="590BBB43">
      <w:pPr>
        <w:snapToGrid w:val="0"/>
        <w:spacing w:line="440" w:lineRule="exact"/>
        <w:ind w:firstLine="420" w:firstLineChars="200"/>
        <w:rPr>
          <w:rFonts w:ascii="微软雅黑" w:hAnsi="微软雅黑" w:eastAsia="微软雅黑"/>
          <w:b/>
          <w:bCs/>
          <w:color w:val="auto"/>
          <w:sz w:val="21"/>
          <w:szCs w:val="21"/>
        </w:rPr>
      </w:pPr>
      <w:r>
        <w:rPr>
          <w:rFonts w:hint="eastAsia" w:ascii="微软雅黑" w:hAnsi="微软雅黑" w:eastAsia="微软雅黑"/>
          <w:b/>
          <w:bCs/>
          <w:color w:val="auto"/>
          <w:sz w:val="21"/>
          <w:szCs w:val="21"/>
        </w:rPr>
        <w:t>（六）本项目不接受联合体参与磋商，否则按无效处理。</w:t>
      </w:r>
    </w:p>
    <w:p w14:paraId="1C979C07">
      <w:pPr>
        <w:snapToGrid w:val="0"/>
        <w:spacing w:line="440" w:lineRule="exact"/>
        <w:ind w:firstLine="420" w:firstLineChars="200"/>
        <w:rPr>
          <w:rFonts w:ascii="微软雅黑" w:hAnsi="微软雅黑" w:eastAsia="微软雅黑"/>
          <w:b/>
          <w:bCs/>
          <w:color w:val="auto"/>
          <w:sz w:val="21"/>
          <w:szCs w:val="21"/>
        </w:rPr>
      </w:pPr>
      <w:r>
        <w:rPr>
          <w:rFonts w:hint="eastAsia" w:ascii="微软雅黑" w:hAnsi="微软雅黑" w:eastAsia="微软雅黑"/>
          <w:b/>
          <w:bCs/>
          <w:color w:val="auto"/>
          <w:sz w:val="21"/>
          <w:szCs w:val="21"/>
        </w:rPr>
        <w:t>（七）本项目不接受合同分包，否则按无效处理。</w:t>
      </w:r>
    </w:p>
    <w:p w14:paraId="6C02222D">
      <w:pPr>
        <w:snapToGrid w:val="0"/>
        <w:spacing w:line="440" w:lineRule="exact"/>
        <w:ind w:firstLine="420" w:firstLineChars="200"/>
        <w:rPr>
          <w:rFonts w:ascii="微软雅黑" w:hAnsi="微软雅黑" w:eastAsia="微软雅黑"/>
          <w:color w:val="auto"/>
          <w:sz w:val="21"/>
          <w:szCs w:val="21"/>
        </w:rPr>
      </w:pPr>
      <w:r>
        <w:rPr>
          <w:rFonts w:hint="eastAsia" w:ascii="微软雅黑" w:hAnsi="微软雅黑" w:eastAsia="微软雅黑"/>
          <w:color w:val="auto"/>
          <w:sz w:val="21"/>
          <w:szCs w:val="21"/>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61B7254D">
      <w:pPr>
        <w:pStyle w:val="3"/>
        <w:adjustRightInd w:val="0"/>
        <w:snapToGrid w:val="0"/>
        <w:spacing w:before="0" w:after="0" w:line="440" w:lineRule="exact"/>
        <w:rPr>
          <w:rFonts w:ascii="微软雅黑" w:hAnsi="微软雅黑" w:eastAsia="微软雅黑"/>
          <w:color w:val="auto"/>
          <w:sz w:val="24"/>
        </w:rPr>
      </w:pPr>
      <w:bookmarkStart w:id="31" w:name="_Toc10346"/>
      <w:bookmarkStart w:id="32" w:name="_Toc5729"/>
      <w:r>
        <w:rPr>
          <w:rFonts w:hint="eastAsia" w:ascii="微软雅黑" w:hAnsi="微软雅黑" w:eastAsia="微软雅黑"/>
          <w:color w:val="auto"/>
          <w:sz w:val="24"/>
          <w:lang w:val="en-US" w:eastAsia="zh-CN"/>
        </w:rPr>
        <w:t>七</w:t>
      </w:r>
      <w:r>
        <w:rPr>
          <w:rFonts w:hint="eastAsia" w:ascii="微软雅黑" w:hAnsi="微软雅黑" w:eastAsia="微软雅黑"/>
          <w:color w:val="auto"/>
          <w:sz w:val="24"/>
        </w:rPr>
        <w:t>、现场踏勘</w:t>
      </w:r>
      <w:bookmarkEnd w:id="31"/>
      <w:bookmarkEnd w:id="32"/>
    </w:p>
    <w:p w14:paraId="70E0D9E1">
      <w:pPr>
        <w:snapToGrid w:val="0"/>
        <w:spacing w:line="440" w:lineRule="exact"/>
        <w:ind w:firstLine="420" w:firstLineChars="200"/>
        <w:rPr>
          <w:color w:val="auto"/>
        </w:rPr>
      </w:pPr>
      <w:r>
        <w:rPr>
          <w:rFonts w:hint="eastAsia" w:ascii="微软雅黑" w:hAnsi="微软雅黑" w:eastAsia="微软雅黑"/>
          <w:color w:val="auto"/>
          <w:sz w:val="21"/>
          <w:szCs w:val="21"/>
        </w:rPr>
        <w:t>本项目不组织统一现场踏勘，请各供应商自行前往现场踏勘并充分了解项目情况及任何其它足以影响报价的情况，任何因忽视或误解项目情况而导致的索赔或服务期延长申请将不获批准。无论供应商是否踏勘过现场，均被认为在递交响应文件之前已经踏勘现场，对本合同项目的风险和义务已经十分了解，并在其响应文件中已充分考虑了现场和环境条件。现场踏勘所发生的费用和责任由供应商自行承担且已包含在响应报价中。</w:t>
      </w:r>
    </w:p>
    <w:p w14:paraId="4B6DFE94">
      <w:pPr>
        <w:pStyle w:val="3"/>
        <w:adjustRightInd w:val="0"/>
        <w:snapToGrid w:val="0"/>
        <w:spacing w:before="0" w:after="0" w:line="440" w:lineRule="exact"/>
        <w:rPr>
          <w:rFonts w:ascii="微软雅黑" w:hAnsi="微软雅黑" w:eastAsia="微软雅黑"/>
          <w:color w:val="auto"/>
          <w:sz w:val="24"/>
        </w:rPr>
      </w:pPr>
      <w:bookmarkStart w:id="33" w:name="_Toc19678"/>
      <w:r>
        <w:rPr>
          <w:rFonts w:hint="eastAsia" w:ascii="微软雅黑" w:hAnsi="微软雅黑" w:eastAsia="微软雅黑"/>
          <w:color w:val="auto"/>
          <w:sz w:val="24"/>
          <w:lang w:val="en-US" w:eastAsia="zh-CN"/>
        </w:rPr>
        <w:t>八</w:t>
      </w:r>
      <w:r>
        <w:rPr>
          <w:rFonts w:hint="eastAsia" w:ascii="微软雅黑" w:hAnsi="微软雅黑" w:eastAsia="微软雅黑"/>
          <w:color w:val="auto"/>
          <w:sz w:val="24"/>
        </w:rPr>
        <w:t>、联系方式</w:t>
      </w:r>
      <w:bookmarkEnd w:id="33"/>
    </w:p>
    <w:p w14:paraId="76BA4C09">
      <w:pPr>
        <w:snapToGrid w:val="0"/>
        <w:spacing w:line="440" w:lineRule="exact"/>
        <w:ind w:firstLine="420" w:firstLineChars="200"/>
        <w:rPr>
          <w:rFonts w:ascii="微软雅黑" w:hAnsi="微软雅黑" w:eastAsia="微软雅黑"/>
          <w:color w:val="auto"/>
          <w:sz w:val="21"/>
          <w:szCs w:val="21"/>
        </w:rPr>
      </w:pPr>
      <w:r>
        <w:rPr>
          <w:rFonts w:ascii="微软雅黑" w:hAnsi="微软雅黑" w:eastAsia="微软雅黑"/>
          <w:color w:val="auto"/>
          <w:sz w:val="21"/>
          <w:szCs w:val="21"/>
        </w:rPr>
        <w:t>（一）采购人：</w:t>
      </w:r>
      <w:r>
        <w:rPr>
          <w:rFonts w:hint="eastAsia" w:ascii="微软雅黑" w:hAnsi="微软雅黑" w:eastAsia="微软雅黑"/>
          <w:color w:val="auto"/>
          <w:sz w:val="21"/>
          <w:szCs w:val="21"/>
        </w:rPr>
        <w:t xml:space="preserve">重庆市停车管理事务中心 </w:t>
      </w:r>
    </w:p>
    <w:p w14:paraId="6E4D0A2E">
      <w:pPr>
        <w:snapToGrid w:val="0"/>
        <w:spacing w:line="440" w:lineRule="exact"/>
        <w:ind w:firstLine="420" w:firstLineChars="200"/>
        <w:outlineLvl w:val="2"/>
        <w:rPr>
          <w:rFonts w:ascii="微软雅黑" w:hAnsi="微软雅黑" w:eastAsia="微软雅黑"/>
          <w:color w:val="auto"/>
          <w:sz w:val="21"/>
          <w:szCs w:val="21"/>
        </w:rPr>
      </w:pPr>
      <w:r>
        <w:rPr>
          <w:rFonts w:hint="eastAsia" w:ascii="微软雅黑" w:hAnsi="微软雅黑" w:eastAsia="微软雅黑"/>
          <w:color w:val="auto"/>
          <w:sz w:val="21"/>
          <w:szCs w:val="21"/>
        </w:rPr>
        <w:t>联系人：陈韵竹</w:t>
      </w:r>
    </w:p>
    <w:p w14:paraId="358C6FEC">
      <w:pPr>
        <w:snapToGrid w:val="0"/>
        <w:spacing w:line="440" w:lineRule="exact"/>
        <w:ind w:firstLine="420" w:firstLineChars="200"/>
        <w:outlineLvl w:val="2"/>
        <w:rPr>
          <w:rFonts w:ascii="微软雅黑" w:hAnsi="微软雅黑" w:eastAsia="微软雅黑"/>
          <w:color w:val="auto"/>
          <w:sz w:val="21"/>
          <w:szCs w:val="21"/>
        </w:rPr>
      </w:pPr>
      <w:r>
        <w:rPr>
          <w:rFonts w:hint="eastAsia" w:ascii="微软雅黑" w:hAnsi="微软雅黑" w:eastAsia="微软雅黑"/>
          <w:color w:val="auto"/>
          <w:sz w:val="21"/>
          <w:szCs w:val="21"/>
        </w:rPr>
        <w:t>电  话： 023-67021060</w:t>
      </w:r>
    </w:p>
    <w:p w14:paraId="4E21AAE0">
      <w:pPr>
        <w:snapToGrid w:val="0"/>
        <w:spacing w:line="440" w:lineRule="exact"/>
        <w:ind w:firstLine="420" w:firstLineChars="200"/>
        <w:outlineLvl w:val="2"/>
        <w:rPr>
          <w:rFonts w:ascii="微软雅黑" w:hAnsi="微软雅黑" w:eastAsia="微软雅黑"/>
          <w:color w:val="auto"/>
          <w:sz w:val="21"/>
          <w:szCs w:val="21"/>
        </w:rPr>
      </w:pPr>
      <w:r>
        <w:rPr>
          <w:rFonts w:hint="eastAsia" w:ascii="微软雅黑" w:hAnsi="微软雅黑" w:eastAsia="微软雅黑"/>
          <w:color w:val="auto"/>
          <w:sz w:val="21"/>
          <w:szCs w:val="21"/>
        </w:rPr>
        <w:t>地  址：江北区五里店桥北苑1号</w:t>
      </w:r>
    </w:p>
    <w:p w14:paraId="3C402244">
      <w:pPr>
        <w:snapToGrid w:val="0"/>
        <w:spacing w:line="440" w:lineRule="exact"/>
        <w:ind w:firstLine="420" w:firstLineChars="200"/>
        <w:outlineLvl w:val="2"/>
        <w:rPr>
          <w:rFonts w:ascii="微软雅黑" w:hAnsi="微软雅黑" w:eastAsia="微软雅黑"/>
          <w:color w:val="auto"/>
          <w:sz w:val="21"/>
          <w:szCs w:val="21"/>
        </w:rPr>
      </w:pPr>
      <w:r>
        <w:rPr>
          <w:rFonts w:hint="eastAsia" w:ascii="微软雅黑" w:hAnsi="微软雅黑" w:eastAsia="微软雅黑"/>
          <w:color w:val="auto"/>
          <w:sz w:val="21"/>
          <w:szCs w:val="21"/>
        </w:rPr>
        <w:t>（</w:t>
      </w:r>
      <w:r>
        <w:rPr>
          <w:rFonts w:ascii="微软雅黑" w:hAnsi="微软雅黑" w:eastAsia="微软雅黑"/>
          <w:color w:val="auto"/>
          <w:sz w:val="21"/>
          <w:szCs w:val="21"/>
        </w:rPr>
        <w:t>二）</w:t>
      </w:r>
      <w:r>
        <w:rPr>
          <w:rFonts w:hint="eastAsia" w:ascii="微软雅黑" w:hAnsi="微软雅黑" w:eastAsia="微软雅黑"/>
          <w:color w:val="auto"/>
          <w:sz w:val="21"/>
          <w:szCs w:val="21"/>
        </w:rPr>
        <w:t>采购代理机构：中招国际招标有限公司</w:t>
      </w:r>
    </w:p>
    <w:p w14:paraId="5C3930D7">
      <w:pPr>
        <w:snapToGrid w:val="0"/>
        <w:spacing w:line="440" w:lineRule="exact"/>
        <w:ind w:firstLine="420" w:firstLineChars="200"/>
        <w:outlineLvl w:val="2"/>
        <w:rPr>
          <w:rFonts w:ascii="微软雅黑" w:hAnsi="微软雅黑" w:eastAsia="微软雅黑"/>
          <w:color w:val="auto"/>
          <w:sz w:val="21"/>
          <w:szCs w:val="21"/>
        </w:rPr>
      </w:pPr>
      <w:r>
        <w:rPr>
          <w:rFonts w:hint="eastAsia" w:ascii="微软雅黑" w:hAnsi="微软雅黑" w:eastAsia="微软雅黑"/>
          <w:color w:val="auto"/>
          <w:sz w:val="21"/>
          <w:szCs w:val="21"/>
        </w:rPr>
        <w:t xml:space="preserve">地 </w:t>
      </w:r>
      <w:r>
        <w:rPr>
          <w:rFonts w:ascii="微软雅黑" w:hAnsi="微软雅黑" w:eastAsia="微软雅黑"/>
          <w:color w:val="auto"/>
          <w:sz w:val="21"/>
          <w:szCs w:val="21"/>
        </w:rPr>
        <w:t xml:space="preserve"> </w:t>
      </w:r>
      <w:r>
        <w:rPr>
          <w:rFonts w:hint="eastAsia" w:ascii="微软雅黑" w:hAnsi="微软雅黑" w:eastAsia="微软雅黑"/>
          <w:color w:val="auto"/>
          <w:sz w:val="21"/>
          <w:szCs w:val="21"/>
        </w:rPr>
        <w:t>址：北京市海淀区学院南路62号院1号楼6层(601-615室)、9层(903-915室)</w:t>
      </w:r>
    </w:p>
    <w:p w14:paraId="7DA897DB">
      <w:pPr>
        <w:snapToGrid w:val="0"/>
        <w:spacing w:line="440" w:lineRule="exact"/>
        <w:ind w:firstLine="420" w:firstLineChars="200"/>
        <w:outlineLvl w:val="2"/>
        <w:rPr>
          <w:rFonts w:ascii="微软雅黑" w:hAnsi="微软雅黑" w:eastAsia="微软雅黑"/>
          <w:color w:val="auto"/>
          <w:sz w:val="21"/>
          <w:szCs w:val="21"/>
        </w:rPr>
      </w:pPr>
      <w:r>
        <w:rPr>
          <w:rFonts w:hint="eastAsia" w:ascii="微软雅黑" w:hAnsi="微软雅黑" w:eastAsia="微软雅黑"/>
          <w:color w:val="auto"/>
          <w:sz w:val="21"/>
          <w:szCs w:val="21"/>
        </w:rPr>
        <w:t>中招国际招标有限公司重庆分公司</w:t>
      </w:r>
    </w:p>
    <w:p w14:paraId="5EBD9151">
      <w:pPr>
        <w:snapToGrid w:val="0"/>
        <w:spacing w:line="440" w:lineRule="exact"/>
        <w:ind w:firstLine="420" w:firstLineChars="200"/>
        <w:rPr>
          <w:rFonts w:ascii="微软雅黑" w:hAnsi="微软雅黑" w:eastAsia="微软雅黑"/>
          <w:color w:val="auto"/>
          <w:sz w:val="21"/>
          <w:szCs w:val="21"/>
        </w:rPr>
      </w:pPr>
      <w:r>
        <w:rPr>
          <w:rFonts w:hint="eastAsia" w:ascii="微软雅黑" w:hAnsi="微软雅黑" w:eastAsia="微软雅黑"/>
          <w:color w:val="auto"/>
          <w:sz w:val="21"/>
          <w:szCs w:val="21"/>
        </w:rPr>
        <w:t xml:space="preserve">地 </w:t>
      </w:r>
      <w:r>
        <w:rPr>
          <w:rFonts w:ascii="微软雅黑" w:hAnsi="微软雅黑" w:eastAsia="微软雅黑"/>
          <w:color w:val="auto"/>
          <w:sz w:val="21"/>
          <w:szCs w:val="21"/>
        </w:rPr>
        <w:t xml:space="preserve"> </w:t>
      </w:r>
      <w:r>
        <w:rPr>
          <w:rFonts w:hint="eastAsia" w:ascii="微软雅黑" w:hAnsi="微软雅黑" w:eastAsia="微软雅黑"/>
          <w:color w:val="auto"/>
          <w:sz w:val="21"/>
          <w:szCs w:val="21"/>
        </w:rPr>
        <w:t>址：重庆市渝北区黄山大道中段</w:t>
      </w:r>
      <w:r>
        <w:rPr>
          <w:rFonts w:ascii="微软雅黑" w:hAnsi="微软雅黑" w:eastAsia="微软雅黑"/>
          <w:color w:val="auto"/>
          <w:sz w:val="21"/>
          <w:szCs w:val="21"/>
        </w:rPr>
        <w:t>53号5-1（双鱼座A栋5楼）</w:t>
      </w:r>
    </w:p>
    <w:p w14:paraId="2640A1B6">
      <w:pPr>
        <w:snapToGrid w:val="0"/>
        <w:spacing w:line="440" w:lineRule="exact"/>
        <w:ind w:firstLine="420" w:firstLineChars="200"/>
        <w:outlineLvl w:val="2"/>
        <w:rPr>
          <w:rFonts w:ascii="微软雅黑" w:hAnsi="微软雅黑" w:eastAsia="微软雅黑"/>
          <w:color w:val="auto"/>
          <w:sz w:val="21"/>
          <w:szCs w:val="21"/>
        </w:rPr>
      </w:pPr>
      <w:r>
        <w:rPr>
          <w:rFonts w:hint="eastAsia" w:ascii="微软雅黑" w:hAnsi="微软雅黑" w:eastAsia="微软雅黑"/>
          <w:color w:val="auto"/>
          <w:sz w:val="21"/>
          <w:szCs w:val="21"/>
        </w:rPr>
        <w:t>联系人：任海燕、戴思齐</w:t>
      </w:r>
    </w:p>
    <w:p w14:paraId="6DDD1C5A">
      <w:pPr>
        <w:snapToGrid w:val="0"/>
        <w:spacing w:line="440" w:lineRule="exact"/>
        <w:ind w:firstLine="420" w:firstLineChars="200"/>
        <w:outlineLvl w:val="2"/>
        <w:rPr>
          <w:rFonts w:ascii="微软雅黑" w:hAnsi="微软雅黑" w:eastAsia="微软雅黑"/>
          <w:color w:val="auto"/>
          <w:sz w:val="21"/>
          <w:szCs w:val="21"/>
        </w:rPr>
      </w:pPr>
      <w:r>
        <w:rPr>
          <w:rFonts w:hint="eastAsia" w:ascii="微软雅黑" w:hAnsi="微软雅黑" w:eastAsia="微软雅黑"/>
          <w:color w:val="auto"/>
          <w:sz w:val="21"/>
          <w:szCs w:val="21"/>
        </w:rPr>
        <w:t>电  话：</w:t>
      </w:r>
      <w:r>
        <w:rPr>
          <w:rFonts w:ascii="微软雅黑" w:hAnsi="微软雅黑" w:eastAsia="微软雅黑"/>
          <w:color w:val="auto"/>
          <w:sz w:val="21"/>
          <w:szCs w:val="21"/>
        </w:rPr>
        <w:t>023</w:t>
      </w:r>
      <w:r>
        <w:rPr>
          <w:rFonts w:hint="eastAsia" w:ascii="微软雅黑" w:hAnsi="微软雅黑" w:eastAsia="微软雅黑"/>
          <w:color w:val="auto"/>
          <w:sz w:val="21"/>
          <w:szCs w:val="21"/>
        </w:rPr>
        <w:t>-</w:t>
      </w:r>
      <w:r>
        <w:rPr>
          <w:rFonts w:ascii="微软雅黑" w:hAnsi="微软雅黑" w:eastAsia="微软雅黑"/>
          <w:color w:val="auto"/>
          <w:sz w:val="21"/>
          <w:szCs w:val="21"/>
        </w:rPr>
        <w:t>68881331-9</w:t>
      </w:r>
      <w:r>
        <w:rPr>
          <w:rFonts w:hint="eastAsia" w:ascii="微软雅黑" w:hAnsi="微软雅黑" w:eastAsia="微软雅黑"/>
          <w:color w:val="auto"/>
          <w:sz w:val="21"/>
          <w:szCs w:val="21"/>
        </w:rPr>
        <w:t>3</w:t>
      </w:r>
      <w:r>
        <w:rPr>
          <w:rFonts w:ascii="微软雅黑" w:hAnsi="微软雅黑" w:eastAsia="微软雅黑"/>
          <w:color w:val="auto"/>
          <w:sz w:val="21"/>
          <w:szCs w:val="21"/>
        </w:rPr>
        <w:t>10</w:t>
      </w:r>
      <w:r>
        <w:rPr>
          <w:rFonts w:hint="eastAsia" w:ascii="微软雅黑" w:hAnsi="微软雅黑" w:eastAsia="微软雅黑"/>
          <w:color w:val="auto"/>
          <w:sz w:val="21"/>
          <w:szCs w:val="21"/>
        </w:rPr>
        <w:t>、19923590047</w:t>
      </w:r>
    </w:p>
    <w:p w14:paraId="74FC2455">
      <w:pPr>
        <w:snapToGrid w:val="0"/>
        <w:spacing w:line="440" w:lineRule="exact"/>
        <w:ind w:firstLine="560" w:firstLineChars="200"/>
        <w:rPr>
          <w:rFonts w:ascii="微软雅黑" w:hAnsi="微软雅黑" w:eastAsia="微软雅黑"/>
          <w:color w:val="auto"/>
          <w:sz w:val="21"/>
          <w:szCs w:val="21"/>
        </w:rPr>
      </w:pPr>
      <w:r>
        <w:rPr>
          <w:rFonts w:hint="eastAsia" w:ascii="微软雅黑" w:hAnsi="微软雅黑" w:eastAsia="微软雅黑"/>
          <w:color w:val="auto"/>
        </w:rPr>
        <w:br w:type="page"/>
      </w:r>
    </w:p>
    <w:p w14:paraId="70D3F5F9">
      <w:pPr>
        <w:pStyle w:val="4"/>
        <w:numPr>
          <w:ilvl w:val="0"/>
          <w:numId w:val="5"/>
        </w:numPr>
        <w:spacing w:line="360" w:lineRule="auto"/>
        <w:jc w:val="center"/>
        <w:rPr>
          <w:rFonts w:ascii="微软雅黑" w:hAnsi="微软雅黑" w:eastAsia="微软雅黑"/>
          <w:color w:val="auto"/>
          <w:sz w:val="36"/>
          <w:szCs w:val="36"/>
        </w:rPr>
      </w:pPr>
      <w:r>
        <w:rPr>
          <w:rFonts w:hint="eastAsia" w:ascii="微软雅黑" w:hAnsi="微软雅黑" w:eastAsia="微软雅黑"/>
          <w:color w:val="auto"/>
          <w:sz w:val="36"/>
          <w:szCs w:val="36"/>
        </w:rPr>
        <w:t xml:space="preserve"> </w:t>
      </w:r>
      <w:r>
        <w:rPr>
          <w:rFonts w:ascii="微软雅黑" w:hAnsi="微软雅黑" w:eastAsia="微软雅黑"/>
          <w:color w:val="auto"/>
          <w:sz w:val="36"/>
          <w:szCs w:val="36"/>
        </w:rPr>
        <w:t xml:space="preserve"> </w:t>
      </w:r>
      <w:bookmarkStart w:id="34" w:name="_Toc8571"/>
      <w:r>
        <w:rPr>
          <w:rFonts w:hint="eastAsia" w:ascii="微软雅黑" w:hAnsi="微软雅黑" w:eastAsia="微软雅黑"/>
          <w:color w:val="auto"/>
          <w:sz w:val="36"/>
          <w:szCs w:val="36"/>
        </w:rPr>
        <w:t>项目服务需求</w:t>
      </w:r>
      <w:bookmarkEnd w:id="34"/>
    </w:p>
    <w:p w14:paraId="64CF25D6">
      <w:pPr>
        <w:snapToGrid w:val="0"/>
        <w:spacing w:line="440" w:lineRule="exact"/>
        <w:rPr>
          <w:rFonts w:ascii="微软雅黑" w:hAnsi="微软雅黑" w:eastAsia="微软雅黑" w:cs="微软雅黑"/>
          <w:color w:val="auto"/>
          <w:sz w:val="21"/>
          <w:szCs w:val="21"/>
        </w:rPr>
      </w:pPr>
      <w:bookmarkStart w:id="35" w:name="_Toc12789058"/>
      <w:r>
        <w:rPr>
          <w:rFonts w:hint="eastAsia" w:ascii="微软雅黑" w:hAnsi="微软雅黑" w:eastAsia="微软雅黑" w:cs="微软雅黑"/>
          <w:color w:val="auto"/>
          <w:sz w:val="21"/>
          <w:szCs w:val="21"/>
        </w:rPr>
        <w:t>“※”标注的服务需求为符合性审查中的实质性要求，响应文件若不满足按无效响应处理。</w:t>
      </w:r>
    </w:p>
    <w:p w14:paraId="2BAFF869">
      <w:pPr>
        <w:pStyle w:val="3"/>
        <w:adjustRightInd w:val="0"/>
        <w:snapToGrid w:val="0"/>
        <w:spacing w:before="0" w:after="0" w:line="480" w:lineRule="exact"/>
        <w:rPr>
          <w:rFonts w:ascii="微软雅黑" w:hAnsi="微软雅黑" w:eastAsia="微软雅黑"/>
          <w:color w:val="auto"/>
          <w:sz w:val="24"/>
        </w:rPr>
      </w:pPr>
      <w:bookmarkStart w:id="36" w:name="_Toc23149"/>
      <w:r>
        <w:rPr>
          <w:rFonts w:hint="eastAsia" w:ascii="微软雅黑" w:hAnsi="微软雅黑" w:eastAsia="微软雅黑"/>
          <w:color w:val="auto"/>
          <w:sz w:val="24"/>
        </w:rPr>
        <w:t>一、项目基本概况介绍</w:t>
      </w:r>
      <w:bookmarkEnd w:id="36"/>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17"/>
        <w:gridCol w:w="1600"/>
        <w:gridCol w:w="1407"/>
      </w:tblGrid>
      <w:tr w14:paraId="62EDA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37" w:type="pct"/>
            <w:vAlign w:val="center"/>
          </w:tcPr>
          <w:p w14:paraId="6E93EAEC">
            <w:pPr>
              <w:jc w:val="center"/>
              <w:rPr>
                <w:rFonts w:ascii="微软雅黑" w:hAnsi="微软雅黑" w:eastAsia="微软雅黑"/>
                <w:b/>
                <w:bCs/>
                <w:color w:val="auto"/>
                <w:sz w:val="21"/>
                <w:szCs w:val="21"/>
              </w:rPr>
            </w:pPr>
            <w:bookmarkStart w:id="37" w:name="_Toc21591"/>
            <w:r>
              <w:rPr>
                <w:rFonts w:hint="eastAsia" w:ascii="微软雅黑" w:hAnsi="微软雅黑" w:eastAsia="微软雅黑"/>
                <w:b/>
                <w:bCs/>
                <w:color w:val="auto"/>
                <w:sz w:val="21"/>
                <w:szCs w:val="21"/>
              </w:rPr>
              <w:t>项目名称</w:t>
            </w:r>
          </w:p>
        </w:tc>
        <w:tc>
          <w:tcPr>
            <w:tcW w:w="831" w:type="pct"/>
            <w:vAlign w:val="center"/>
          </w:tcPr>
          <w:p w14:paraId="5A572181">
            <w:pPr>
              <w:jc w:val="center"/>
              <w:rPr>
                <w:rFonts w:ascii="微软雅黑" w:hAnsi="微软雅黑" w:eastAsia="微软雅黑"/>
                <w:b/>
                <w:bCs/>
                <w:color w:val="auto"/>
                <w:sz w:val="21"/>
                <w:szCs w:val="21"/>
              </w:rPr>
            </w:pPr>
            <w:r>
              <w:rPr>
                <w:rFonts w:hint="eastAsia" w:ascii="微软雅黑" w:hAnsi="微软雅黑" w:eastAsia="微软雅黑"/>
                <w:b/>
                <w:bCs/>
                <w:color w:val="auto"/>
                <w:sz w:val="21"/>
                <w:szCs w:val="21"/>
              </w:rPr>
              <w:t>数量/单位</w:t>
            </w:r>
          </w:p>
        </w:tc>
        <w:tc>
          <w:tcPr>
            <w:tcW w:w="731" w:type="pct"/>
            <w:vAlign w:val="center"/>
          </w:tcPr>
          <w:p w14:paraId="31F1EFFE">
            <w:pPr>
              <w:jc w:val="center"/>
              <w:rPr>
                <w:rFonts w:ascii="微软雅黑" w:hAnsi="微软雅黑" w:eastAsia="微软雅黑"/>
                <w:b/>
                <w:bCs/>
                <w:color w:val="auto"/>
                <w:sz w:val="21"/>
                <w:szCs w:val="21"/>
              </w:rPr>
            </w:pPr>
            <w:r>
              <w:rPr>
                <w:rFonts w:hint="eastAsia" w:ascii="微软雅黑" w:hAnsi="微软雅黑" w:eastAsia="微软雅黑"/>
                <w:b/>
                <w:bCs/>
                <w:color w:val="auto"/>
                <w:sz w:val="21"/>
                <w:szCs w:val="21"/>
              </w:rPr>
              <w:t>备注</w:t>
            </w:r>
          </w:p>
        </w:tc>
      </w:tr>
      <w:tr w14:paraId="69CD3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37" w:type="pct"/>
            <w:vAlign w:val="center"/>
          </w:tcPr>
          <w:p w14:paraId="26D0297C">
            <w:pPr>
              <w:jc w:val="center"/>
              <w:rPr>
                <w:rFonts w:ascii="微软雅黑" w:hAnsi="微软雅黑" w:eastAsia="微软雅黑"/>
                <w:color w:val="auto"/>
                <w:sz w:val="21"/>
                <w:szCs w:val="21"/>
              </w:rPr>
            </w:pPr>
            <w:r>
              <w:rPr>
                <w:rFonts w:hint="eastAsia" w:ascii="微软雅黑" w:hAnsi="微软雅黑" w:eastAsia="微软雅黑"/>
                <w:color w:val="auto"/>
                <w:sz w:val="21"/>
                <w:szCs w:val="21"/>
              </w:rPr>
              <w:t>《重庆市停车管理条例》宣贯启动仪式服务</w:t>
            </w:r>
          </w:p>
        </w:tc>
        <w:tc>
          <w:tcPr>
            <w:tcW w:w="831" w:type="pct"/>
            <w:vAlign w:val="center"/>
          </w:tcPr>
          <w:p w14:paraId="41561A59">
            <w:pPr>
              <w:jc w:val="center"/>
              <w:rPr>
                <w:rFonts w:ascii="微软雅黑" w:hAnsi="微软雅黑" w:eastAsia="微软雅黑"/>
                <w:color w:val="auto"/>
                <w:sz w:val="21"/>
                <w:szCs w:val="21"/>
              </w:rPr>
            </w:pPr>
            <w:r>
              <w:rPr>
                <w:rFonts w:hint="eastAsia" w:ascii="微软雅黑" w:hAnsi="微软雅黑" w:eastAsia="微软雅黑"/>
                <w:color w:val="auto"/>
                <w:sz w:val="21"/>
                <w:szCs w:val="21"/>
              </w:rPr>
              <w:t>1项</w:t>
            </w:r>
          </w:p>
        </w:tc>
        <w:tc>
          <w:tcPr>
            <w:tcW w:w="731" w:type="pct"/>
            <w:vAlign w:val="center"/>
          </w:tcPr>
          <w:p w14:paraId="274AD6BF">
            <w:pPr>
              <w:jc w:val="center"/>
              <w:rPr>
                <w:rFonts w:ascii="微软雅黑" w:hAnsi="微软雅黑" w:eastAsia="微软雅黑"/>
                <w:color w:val="auto"/>
                <w:sz w:val="21"/>
                <w:szCs w:val="21"/>
              </w:rPr>
            </w:pPr>
          </w:p>
        </w:tc>
      </w:tr>
      <w:bookmarkEnd w:id="37"/>
    </w:tbl>
    <w:p w14:paraId="34DCF42C">
      <w:pPr>
        <w:snapToGrid w:val="0"/>
        <w:spacing w:line="440" w:lineRule="exact"/>
        <w:ind w:firstLine="420" w:firstLineChars="200"/>
        <w:rPr>
          <w:rFonts w:ascii="微软雅黑" w:hAnsi="微软雅黑" w:eastAsia="微软雅黑" w:cs="微软雅黑"/>
          <w:color w:val="auto"/>
          <w:sz w:val="24"/>
          <w:szCs w:val="24"/>
        </w:rPr>
      </w:pPr>
      <w:r>
        <w:rPr>
          <w:rFonts w:hint="eastAsia" w:ascii="微软雅黑" w:hAnsi="微软雅黑" w:eastAsia="微软雅黑" w:cs="微软雅黑"/>
          <w:color w:val="auto"/>
          <w:sz w:val="21"/>
          <w:szCs w:val="21"/>
        </w:rPr>
        <w:t>为了加强本市停车管理，提升停车服务水平，规范停车秩序，改善交通环境，促进城市综合交通体系协调可持续发展，拟对</w:t>
      </w:r>
      <w:r>
        <w:rPr>
          <w:rFonts w:hint="eastAsia" w:ascii="微软雅黑" w:hAnsi="微软雅黑" w:eastAsia="微软雅黑"/>
          <w:color w:val="auto"/>
          <w:sz w:val="21"/>
          <w:szCs w:val="21"/>
        </w:rPr>
        <w:t>“《重庆市停车管理条例》宣贯启动仪式服务”进行竞争性磋商采购。</w:t>
      </w:r>
    </w:p>
    <w:p w14:paraId="572DD139">
      <w:pPr>
        <w:pStyle w:val="3"/>
        <w:adjustRightInd w:val="0"/>
        <w:snapToGrid w:val="0"/>
        <w:spacing w:before="0" w:after="0" w:line="480" w:lineRule="exact"/>
        <w:rPr>
          <w:rFonts w:ascii="微软雅黑" w:hAnsi="微软雅黑" w:eastAsia="微软雅黑" w:cs="微软雅黑"/>
          <w:color w:val="auto"/>
          <w:sz w:val="24"/>
          <w:szCs w:val="24"/>
        </w:rPr>
      </w:pPr>
      <w:bookmarkStart w:id="38" w:name="_Toc21802"/>
      <w:r>
        <w:rPr>
          <w:rFonts w:hint="eastAsia" w:ascii="微软雅黑" w:hAnsi="微软雅黑" w:eastAsia="微软雅黑" w:cs="微软雅黑"/>
          <w:color w:val="auto"/>
          <w:sz w:val="24"/>
          <w:szCs w:val="24"/>
        </w:rPr>
        <w:t>※二、服务范围、要求及标准</w:t>
      </w:r>
      <w:bookmarkEnd w:id="38"/>
    </w:p>
    <w:p w14:paraId="37900FED">
      <w:pPr>
        <w:ind w:firstLine="420" w:firstLineChars="200"/>
        <w:rPr>
          <w:rFonts w:ascii="微软雅黑" w:hAnsi="微软雅黑" w:eastAsia="微软雅黑"/>
          <w:color w:val="auto"/>
          <w:sz w:val="21"/>
          <w:szCs w:val="21"/>
        </w:rPr>
      </w:pPr>
      <w:r>
        <w:rPr>
          <w:rFonts w:ascii="微软雅黑" w:hAnsi="微软雅黑" w:eastAsia="微软雅黑"/>
          <w:color w:val="auto"/>
          <w:sz w:val="21"/>
          <w:szCs w:val="21"/>
        </w:rPr>
        <w:t>完成</w:t>
      </w:r>
      <w:r>
        <w:rPr>
          <w:rFonts w:hint="eastAsia" w:ascii="微软雅黑" w:hAnsi="微软雅黑" w:eastAsia="微软雅黑"/>
          <w:color w:val="auto"/>
          <w:sz w:val="21"/>
          <w:szCs w:val="21"/>
        </w:rPr>
        <w:t>《重庆市停车管理条例》宣贯启动仪式服务的所有内容，包括但不限于:</w:t>
      </w:r>
    </w:p>
    <w:p w14:paraId="3E3E0530">
      <w:pPr>
        <w:pStyle w:val="8"/>
        <w:spacing w:line="440" w:lineRule="exact"/>
        <w:ind w:firstLine="420" w:firstLineChars="200"/>
        <w:rPr>
          <w:rFonts w:ascii="微软雅黑" w:hAnsi="微软雅黑" w:eastAsia="微软雅黑" w:cs="微软雅黑"/>
          <w:b/>
          <w:color w:val="auto"/>
          <w:sz w:val="21"/>
          <w:szCs w:val="21"/>
        </w:rPr>
      </w:pPr>
      <w:r>
        <w:rPr>
          <w:rFonts w:hint="eastAsia" w:ascii="微软雅黑" w:hAnsi="微软雅黑" w:eastAsia="微软雅黑"/>
          <w:b/>
          <w:color w:val="auto"/>
          <w:sz w:val="21"/>
          <w:szCs w:val="21"/>
        </w:rPr>
        <w:t>1.举行启动仪式</w:t>
      </w:r>
    </w:p>
    <w:p w14:paraId="7B6E9A85">
      <w:pPr>
        <w:pStyle w:val="8"/>
        <w:spacing w:line="440" w:lineRule="exact"/>
        <w:ind w:firstLine="420" w:firstLineChars="20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支撑做好</w:t>
      </w:r>
      <w:r>
        <w:rPr>
          <w:rFonts w:hint="eastAsia" w:ascii="微软雅黑" w:hAnsi="微软雅黑" w:eastAsia="微软雅黑"/>
          <w:color w:val="auto"/>
          <w:sz w:val="21"/>
          <w:szCs w:val="21"/>
        </w:rPr>
        <w:t>《重庆市停车管理条例》宣贯启动仪式</w:t>
      </w:r>
      <w:r>
        <w:rPr>
          <w:rFonts w:hint="eastAsia" w:ascii="微软雅黑" w:hAnsi="微软雅黑" w:eastAsia="微软雅黑" w:cs="微软雅黑"/>
          <w:color w:val="auto"/>
          <w:sz w:val="21"/>
          <w:szCs w:val="21"/>
        </w:rPr>
        <w:t>的组织筹划和实施保障。负责现场主舞台布置音响系统布置、会场场地布置、氛围营造、人员保障等工作。需于活动开始前（具体时间以采购人的要求为准）完成会场设施设备搭建、调测。</w:t>
      </w:r>
    </w:p>
    <w:p w14:paraId="2BD59B09">
      <w:pPr>
        <w:pStyle w:val="6"/>
        <w:adjustRightInd/>
        <w:snapToGrid/>
        <w:spacing w:line="440" w:lineRule="exact"/>
        <w:ind w:firstLineChars="200"/>
        <w:rPr>
          <w:rFonts w:ascii="微软雅黑" w:hAnsi="微软雅黑" w:eastAsia="微软雅黑"/>
          <w:b/>
          <w:color w:val="auto"/>
          <w:sz w:val="21"/>
          <w:szCs w:val="21"/>
        </w:rPr>
      </w:pPr>
      <w:r>
        <w:rPr>
          <w:rFonts w:hint="eastAsia" w:ascii="微软雅黑" w:hAnsi="微软雅黑" w:eastAsia="微软雅黑"/>
          <w:b/>
          <w:color w:val="auto"/>
          <w:sz w:val="21"/>
          <w:szCs w:val="21"/>
        </w:rPr>
        <w:t>1.1主舞台布置</w:t>
      </w:r>
    </w:p>
    <w:p w14:paraId="52EA91CC">
      <w:pPr>
        <w:pStyle w:val="6"/>
        <w:adjustRightInd/>
        <w:snapToGrid/>
        <w:spacing w:line="440" w:lineRule="exact"/>
        <w:ind w:firstLineChars="200"/>
        <w:rPr>
          <w:rFonts w:ascii="微软雅黑" w:hAnsi="微软雅黑" w:eastAsia="微软雅黑"/>
          <w:color w:val="auto"/>
          <w:sz w:val="21"/>
          <w:szCs w:val="21"/>
        </w:rPr>
      </w:pPr>
      <w:r>
        <w:rPr>
          <w:rFonts w:hint="eastAsia" w:ascii="微软雅黑" w:hAnsi="微软雅黑" w:eastAsia="微软雅黑"/>
          <w:color w:val="auto"/>
          <w:sz w:val="21"/>
          <w:szCs w:val="21"/>
        </w:rPr>
        <w:t>（1）搭建：铺设拉绒地毯，实际尺寸以甲方最终确认尺寸为准。</w:t>
      </w:r>
    </w:p>
    <w:p w14:paraId="11F64CA8">
      <w:pPr>
        <w:pStyle w:val="6"/>
        <w:adjustRightInd/>
        <w:snapToGrid/>
        <w:spacing w:line="440" w:lineRule="exact"/>
        <w:ind w:firstLineChars="200"/>
        <w:rPr>
          <w:rFonts w:ascii="微软雅黑" w:hAnsi="微软雅黑" w:eastAsia="微软雅黑"/>
          <w:color w:val="auto"/>
          <w:sz w:val="21"/>
          <w:szCs w:val="21"/>
        </w:rPr>
      </w:pPr>
      <w:r>
        <w:rPr>
          <w:rFonts w:hint="eastAsia" w:ascii="微软雅黑" w:hAnsi="微软雅黑" w:eastAsia="微软雅黑"/>
          <w:color w:val="auto"/>
          <w:sz w:val="21"/>
          <w:szCs w:val="21"/>
        </w:rPr>
        <w:t>（2）演讲台：1个木质主持台。</w:t>
      </w:r>
    </w:p>
    <w:p w14:paraId="2416A70D">
      <w:pPr>
        <w:pStyle w:val="6"/>
        <w:adjustRightInd/>
        <w:snapToGrid/>
        <w:spacing w:line="440" w:lineRule="exact"/>
        <w:ind w:firstLineChars="200"/>
        <w:rPr>
          <w:rFonts w:ascii="微软雅黑" w:hAnsi="微软雅黑" w:eastAsia="微软雅黑"/>
          <w:color w:val="auto"/>
          <w:sz w:val="21"/>
          <w:szCs w:val="21"/>
        </w:rPr>
      </w:pPr>
      <w:r>
        <w:rPr>
          <w:rFonts w:hint="eastAsia" w:ascii="微软雅黑" w:hAnsi="微软雅黑" w:eastAsia="微软雅黑"/>
          <w:color w:val="auto"/>
          <w:sz w:val="21"/>
          <w:szCs w:val="21"/>
        </w:rPr>
        <w:t>（3）启动仪式装置：1组。</w:t>
      </w:r>
    </w:p>
    <w:p w14:paraId="7BB7767B">
      <w:pPr>
        <w:pStyle w:val="6"/>
        <w:adjustRightInd/>
        <w:snapToGrid/>
        <w:spacing w:line="440" w:lineRule="exact"/>
        <w:ind w:firstLineChars="200"/>
        <w:rPr>
          <w:rFonts w:ascii="微软雅黑" w:hAnsi="微软雅黑" w:eastAsia="微软雅黑"/>
          <w:color w:val="auto"/>
          <w:sz w:val="21"/>
          <w:szCs w:val="21"/>
        </w:rPr>
      </w:pPr>
      <w:r>
        <w:rPr>
          <w:rFonts w:ascii="微软雅黑" w:hAnsi="微软雅黑" w:eastAsia="微软雅黑"/>
          <w:color w:val="auto"/>
          <w:sz w:val="21"/>
          <w:szCs w:val="21"/>
        </w:rPr>
        <w:t>（</w:t>
      </w:r>
      <w:r>
        <w:rPr>
          <w:rFonts w:hint="eastAsia" w:ascii="微软雅黑" w:hAnsi="微软雅黑" w:eastAsia="微软雅黑"/>
          <w:color w:val="auto"/>
          <w:sz w:val="21"/>
          <w:szCs w:val="21"/>
        </w:rPr>
        <w:t>4）L</w:t>
      </w:r>
      <w:r>
        <w:rPr>
          <w:rFonts w:ascii="微软雅黑" w:hAnsi="微软雅黑" w:eastAsia="微软雅黑"/>
          <w:color w:val="auto"/>
          <w:sz w:val="21"/>
          <w:szCs w:val="21"/>
        </w:rPr>
        <w:t>ED显示屏：</w:t>
      </w:r>
      <w:r>
        <w:rPr>
          <w:rFonts w:hint="eastAsia" w:ascii="微软雅黑" w:hAnsi="微软雅黑" w:eastAsia="微软雅黑"/>
          <w:color w:val="auto"/>
          <w:sz w:val="21"/>
          <w:szCs w:val="21"/>
        </w:rPr>
        <w:t>2</w:t>
      </w:r>
      <w:r>
        <w:rPr>
          <w:rFonts w:ascii="微软雅黑" w:hAnsi="微软雅黑" w:eastAsia="微软雅黑"/>
          <w:color w:val="auto"/>
          <w:sz w:val="21"/>
          <w:szCs w:val="21"/>
        </w:rPr>
        <w:t>0*5米，</w:t>
      </w:r>
      <w:r>
        <w:rPr>
          <w:rFonts w:hint="eastAsia" w:ascii="微软雅黑" w:hAnsi="微软雅黑" w:eastAsia="微软雅黑"/>
          <w:color w:val="auto"/>
          <w:sz w:val="21"/>
          <w:szCs w:val="21"/>
        </w:rPr>
        <w:t>实际尺寸以甲方最终确认尺寸为准。</w:t>
      </w:r>
    </w:p>
    <w:p w14:paraId="1565CD15">
      <w:pPr>
        <w:pStyle w:val="6"/>
        <w:adjustRightInd/>
        <w:snapToGrid/>
        <w:spacing w:line="440" w:lineRule="exact"/>
        <w:ind w:firstLineChars="200"/>
        <w:rPr>
          <w:rFonts w:ascii="微软雅黑" w:hAnsi="微软雅黑" w:eastAsia="微软雅黑"/>
          <w:color w:val="auto"/>
          <w:sz w:val="21"/>
          <w:szCs w:val="21"/>
        </w:rPr>
      </w:pPr>
      <w:r>
        <w:rPr>
          <w:rFonts w:ascii="微软雅黑" w:hAnsi="微软雅黑" w:eastAsia="微软雅黑"/>
          <w:color w:val="auto"/>
          <w:sz w:val="21"/>
          <w:szCs w:val="21"/>
        </w:rPr>
        <w:t>（5</w:t>
      </w:r>
      <w:r>
        <w:rPr>
          <w:rFonts w:hint="eastAsia" w:ascii="微软雅黑" w:hAnsi="微软雅黑" w:eastAsia="微软雅黑"/>
          <w:color w:val="auto"/>
          <w:sz w:val="21"/>
          <w:szCs w:val="21"/>
        </w:rPr>
        <w:t>）主背景左右耳板装饰：尺寸根据设计确定。</w:t>
      </w:r>
    </w:p>
    <w:p w14:paraId="516E150B">
      <w:pPr>
        <w:pStyle w:val="6"/>
        <w:adjustRightInd/>
        <w:snapToGrid/>
        <w:spacing w:line="440" w:lineRule="exact"/>
        <w:ind w:firstLineChars="200"/>
        <w:rPr>
          <w:rFonts w:ascii="微软雅黑" w:hAnsi="微软雅黑" w:eastAsia="微软雅黑"/>
          <w:b/>
          <w:color w:val="auto"/>
          <w:sz w:val="21"/>
          <w:szCs w:val="21"/>
        </w:rPr>
      </w:pPr>
      <w:r>
        <w:rPr>
          <w:rFonts w:hint="eastAsia" w:ascii="微软雅黑" w:hAnsi="微软雅黑" w:eastAsia="微软雅黑"/>
          <w:b/>
          <w:color w:val="auto"/>
          <w:sz w:val="21"/>
          <w:szCs w:val="21"/>
        </w:rPr>
        <w:t>1.</w:t>
      </w:r>
      <w:r>
        <w:rPr>
          <w:rFonts w:ascii="微软雅黑" w:hAnsi="微软雅黑" w:eastAsia="微软雅黑"/>
          <w:b/>
          <w:color w:val="auto"/>
          <w:sz w:val="21"/>
          <w:szCs w:val="21"/>
        </w:rPr>
        <w:t>2</w:t>
      </w:r>
      <w:r>
        <w:rPr>
          <w:rFonts w:hint="eastAsia" w:ascii="微软雅黑" w:hAnsi="微软雅黑" w:eastAsia="微软雅黑"/>
          <w:b/>
          <w:color w:val="auto"/>
          <w:sz w:val="21"/>
          <w:szCs w:val="21"/>
        </w:rPr>
        <w:t>音响系统布置</w:t>
      </w:r>
    </w:p>
    <w:p w14:paraId="28FDD3AC">
      <w:pPr>
        <w:pStyle w:val="6"/>
        <w:adjustRightInd/>
        <w:snapToGrid/>
        <w:spacing w:line="440" w:lineRule="exact"/>
        <w:ind w:firstLineChars="200"/>
        <w:rPr>
          <w:rFonts w:ascii="微软雅黑" w:hAnsi="微软雅黑" w:eastAsia="微软雅黑"/>
          <w:color w:val="auto"/>
          <w:sz w:val="21"/>
          <w:szCs w:val="21"/>
        </w:rPr>
      </w:pPr>
      <w:r>
        <w:rPr>
          <w:rFonts w:hint="eastAsia" w:ascii="微软雅黑" w:hAnsi="微软雅黑" w:eastAsia="微软雅黑"/>
          <w:color w:val="auto"/>
          <w:sz w:val="21"/>
          <w:szCs w:val="21"/>
        </w:rPr>
        <w:t>（1）规格：</w:t>
      </w:r>
      <w:r>
        <w:rPr>
          <w:rFonts w:ascii="微软雅黑" w:hAnsi="微软雅黑" w:eastAsia="微软雅黑"/>
          <w:color w:val="auto"/>
          <w:sz w:val="21"/>
          <w:szCs w:val="21"/>
        </w:rPr>
        <w:t>16</w:t>
      </w:r>
      <w:r>
        <w:rPr>
          <w:rFonts w:hint="eastAsia" w:ascii="微软雅黑" w:hAnsi="微软雅黑" w:eastAsia="微软雅黑"/>
          <w:color w:val="auto"/>
          <w:sz w:val="21"/>
          <w:szCs w:val="21"/>
        </w:rPr>
        <w:t>个主音+</w:t>
      </w:r>
      <w:r>
        <w:rPr>
          <w:rFonts w:ascii="微软雅黑" w:hAnsi="微软雅黑" w:eastAsia="微软雅黑"/>
          <w:color w:val="auto"/>
          <w:sz w:val="21"/>
          <w:szCs w:val="21"/>
        </w:rPr>
        <w:t>8</w:t>
      </w:r>
      <w:r>
        <w:rPr>
          <w:rFonts w:hint="eastAsia" w:ascii="微软雅黑" w:hAnsi="微软雅黑" w:eastAsia="微软雅黑"/>
          <w:color w:val="auto"/>
          <w:sz w:val="21"/>
          <w:szCs w:val="21"/>
        </w:rPr>
        <w:t>个低音+</w:t>
      </w:r>
      <w:r>
        <w:rPr>
          <w:rFonts w:ascii="微软雅黑" w:hAnsi="微软雅黑" w:eastAsia="微软雅黑"/>
          <w:color w:val="auto"/>
          <w:sz w:val="21"/>
          <w:szCs w:val="21"/>
        </w:rPr>
        <w:t>8</w:t>
      </w:r>
      <w:r>
        <w:rPr>
          <w:rFonts w:hint="eastAsia" w:ascii="微软雅黑" w:hAnsi="微软雅黑" w:eastAsia="微软雅黑"/>
          <w:color w:val="auto"/>
          <w:sz w:val="21"/>
          <w:szCs w:val="21"/>
        </w:rPr>
        <w:t>个返听。频率响应：50 Hz ~ 16 kHz (±3 dB )  40 Hz ~ 18 kHz (-10 dB )、扬声器功率：HF/MF/LF: 160W/350W/800W。</w:t>
      </w:r>
    </w:p>
    <w:p w14:paraId="206F029B">
      <w:pPr>
        <w:pStyle w:val="6"/>
        <w:adjustRightInd/>
        <w:snapToGrid/>
        <w:spacing w:line="440" w:lineRule="exact"/>
        <w:ind w:firstLineChars="200"/>
        <w:rPr>
          <w:rFonts w:ascii="微软雅黑" w:hAnsi="微软雅黑" w:eastAsia="微软雅黑"/>
          <w:color w:val="auto"/>
          <w:sz w:val="21"/>
          <w:szCs w:val="21"/>
        </w:rPr>
      </w:pPr>
      <w:r>
        <w:rPr>
          <w:rFonts w:hint="eastAsia" w:ascii="微软雅黑" w:hAnsi="微软雅黑" w:eastAsia="微软雅黑"/>
          <w:color w:val="auto"/>
          <w:sz w:val="21"/>
          <w:szCs w:val="21"/>
        </w:rPr>
        <w:t>（2）手持话筒不少于4支，耳麦不少于4支。</w:t>
      </w:r>
    </w:p>
    <w:p w14:paraId="38664A85">
      <w:pPr>
        <w:pStyle w:val="6"/>
        <w:adjustRightInd/>
        <w:snapToGrid/>
        <w:spacing w:line="440" w:lineRule="exact"/>
        <w:ind w:firstLineChars="200"/>
        <w:rPr>
          <w:rFonts w:ascii="微软雅黑" w:hAnsi="微软雅黑" w:eastAsia="微软雅黑"/>
          <w:color w:val="auto"/>
          <w:sz w:val="21"/>
          <w:szCs w:val="21"/>
        </w:rPr>
      </w:pPr>
      <w:r>
        <w:rPr>
          <w:rFonts w:hint="eastAsia" w:ascii="微软雅黑" w:hAnsi="微软雅黑" w:eastAsia="微软雅黑"/>
          <w:color w:val="auto"/>
          <w:sz w:val="21"/>
          <w:szCs w:val="21"/>
        </w:rPr>
        <w:t>（3）调音台：1整套设备。</w:t>
      </w:r>
    </w:p>
    <w:p w14:paraId="324F7E4D">
      <w:pPr>
        <w:pStyle w:val="6"/>
        <w:adjustRightInd/>
        <w:snapToGrid/>
        <w:spacing w:line="440" w:lineRule="exact"/>
        <w:ind w:firstLineChars="200"/>
        <w:rPr>
          <w:rFonts w:ascii="微软雅黑" w:hAnsi="微软雅黑" w:eastAsia="微软雅黑"/>
          <w:color w:val="auto"/>
          <w:sz w:val="21"/>
          <w:szCs w:val="21"/>
        </w:rPr>
      </w:pPr>
      <w:r>
        <w:rPr>
          <w:rFonts w:hint="eastAsia" w:ascii="微软雅黑" w:hAnsi="微软雅黑" w:eastAsia="微软雅黑"/>
          <w:color w:val="auto"/>
          <w:sz w:val="21"/>
          <w:szCs w:val="21"/>
        </w:rPr>
        <w:t>（4）音控师（1人，2天）配合彩排。</w:t>
      </w:r>
    </w:p>
    <w:p w14:paraId="1B842D08">
      <w:pPr>
        <w:pStyle w:val="6"/>
        <w:adjustRightInd/>
        <w:snapToGrid/>
        <w:spacing w:line="440" w:lineRule="exact"/>
        <w:ind w:firstLineChars="200"/>
        <w:rPr>
          <w:rFonts w:ascii="微软雅黑" w:hAnsi="微软雅黑" w:eastAsia="微软雅黑"/>
          <w:b/>
          <w:color w:val="auto"/>
          <w:sz w:val="21"/>
          <w:szCs w:val="21"/>
        </w:rPr>
      </w:pPr>
      <w:r>
        <w:rPr>
          <w:rFonts w:hint="eastAsia" w:ascii="微软雅黑" w:hAnsi="微软雅黑" w:eastAsia="微软雅黑"/>
          <w:b/>
          <w:color w:val="auto"/>
          <w:sz w:val="21"/>
          <w:szCs w:val="21"/>
        </w:rPr>
        <w:t>1.</w:t>
      </w:r>
      <w:r>
        <w:rPr>
          <w:rFonts w:ascii="微软雅黑" w:hAnsi="微软雅黑" w:eastAsia="微软雅黑"/>
          <w:b/>
          <w:color w:val="auto"/>
          <w:sz w:val="21"/>
          <w:szCs w:val="21"/>
        </w:rPr>
        <w:t>3</w:t>
      </w:r>
      <w:r>
        <w:rPr>
          <w:rFonts w:hint="eastAsia" w:ascii="微软雅黑" w:hAnsi="微软雅黑" w:eastAsia="微软雅黑"/>
          <w:b/>
          <w:color w:val="auto"/>
          <w:sz w:val="21"/>
          <w:szCs w:val="21"/>
        </w:rPr>
        <w:t>场地布置</w:t>
      </w:r>
    </w:p>
    <w:p w14:paraId="00E98229">
      <w:pPr>
        <w:pStyle w:val="6"/>
        <w:adjustRightInd/>
        <w:snapToGrid/>
        <w:spacing w:line="440" w:lineRule="exact"/>
        <w:ind w:firstLineChars="200"/>
        <w:rPr>
          <w:rFonts w:ascii="微软雅黑" w:hAnsi="微软雅黑" w:eastAsia="微软雅黑"/>
          <w:color w:val="auto"/>
          <w:sz w:val="21"/>
          <w:szCs w:val="21"/>
        </w:rPr>
      </w:pPr>
      <w:r>
        <w:rPr>
          <w:rFonts w:hint="eastAsia" w:ascii="微软雅黑" w:hAnsi="微软雅黑" w:eastAsia="微软雅黑"/>
          <w:color w:val="auto"/>
          <w:sz w:val="21"/>
          <w:szCs w:val="21"/>
        </w:rPr>
        <w:t>（1）不低于</w:t>
      </w:r>
      <w:r>
        <w:rPr>
          <w:rFonts w:ascii="微软雅黑" w:hAnsi="微软雅黑" w:eastAsia="微软雅黑"/>
          <w:color w:val="auto"/>
          <w:sz w:val="21"/>
          <w:szCs w:val="21"/>
        </w:rPr>
        <w:t>6</w:t>
      </w:r>
      <w:r>
        <w:rPr>
          <w:rFonts w:hint="eastAsia" w:ascii="微软雅黑" w:hAnsi="微软雅黑" w:eastAsia="微软雅黑"/>
          <w:color w:val="auto"/>
          <w:sz w:val="21"/>
          <w:szCs w:val="21"/>
        </w:rPr>
        <w:t>套嘉宾席沙发、茶几布置，沙发</w:t>
      </w:r>
      <w:r>
        <w:rPr>
          <w:rFonts w:ascii="微软雅黑" w:hAnsi="微软雅黑" w:eastAsia="微软雅黑"/>
          <w:color w:val="auto"/>
          <w:sz w:val="21"/>
          <w:szCs w:val="21"/>
        </w:rPr>
        <w:t>0.88</w:t>
      </w:r>
      <w:r>
        <w:rPr>
          <w:rFonts w:hint="eastAsia" w:ascii="微软雅黑" w:hAnsi="微软雅黑" w:eastAsia="微软雅黑"/>
          <w:color w:val="auto"/>
          <w:sz w:val="21"/>
          <w:szCs w:val="21"/>
        </w:rPr>
        <w:t>*</w:t>
      </w:r>
      <w:r>
        <w:rPr>
          <w:rFonts w:ascii="微软雅黑" w:hAnsi="微软雅黑" w:eastAsia="微软雅黑"/>
          <w:color w:val="auto"/>
          <w:sz w:val="21"/>
          <w:szCs w:val="21"/>
        </w:rPr>
        <w:t>0.78</w:t>
      </w:r>
      <w:r>
        <w:rPr>
          <w:rFonts w:hint="eastAsia" w:ascii="微软雅黑" w:hAnsi="微软雅黑" w:eastAsia="微软雅黑"/>
          <w:color w:val="auto"/>
          <w:sz w:val="21"/>
          <w:szCs w:val="21"/>
        </w:rPr>
        <w:t>m，茶几0.</w:t>
      </w:r>
      <w:r>
        <w:rPr>
          <w:rFonts w:ascii="微软雅黑" w:hAnsi="微软雅黑" w:eastAsia="微软雅黑"/>
          <w:color w:val="auto"/>
          <w:sz w:val="21"/>
          <w:szCs w:val="21"/>
        </w:rPr>
        <w:t>5</w:t>
      </w:r>
      <w:r>
        <w:rPr>
          <w:rFonts w:hint="eastAsia" w:ascii="微软雅黑" w:hAnsi="微软雅黑" w:eastAsia="微软雅黑"/>
          <w:color w:val="auto"/>
          <w:sz w:val="21"/>
          <w:szCs w:val="21"/>
        </w:rPr>
        <w:t>m*0.</w:t>
      </w:r>
      <w:r>
        <w:rPr>
          <w:rFonts w:ascii="微软雅黑" w:hAnsi="微软雅黑" w:eastAsia="微软雅黑"/>
          <w:color w:val="auto"/>
          <w:sz w:val="21"/>
          <w:szCs w:val="21"/>
        </w:rPr>
        <w:t>5</w:t>
      </w:r>
      <w:r>
        <w:rPr>
          <w:rFonts w:hint="eastAsia" w:ascii="微软雅黑" w:hAnsi="微软雅黑" w:eastAsia="微软雅黑"/>
          <w:color w:val="auto"/>
          <w:sz w:val="21"/>
          <w:szCs w:val="21"/>
        </w:rPr>
        <w:t>m。</w:t>
      </w:r>
    </w:p>
    <w:p w14:paraId="04513EC7">
      <w:pPr>
        <w:pStyle w:val="6"/>
        <w:adjustRightInd/>
        <w:snapToGrid/>
        <w:spacing w:line="440" w:lineRule="exact"/>
        <w:ind w:firstLineChars="200"/>
        <w:rPr>
          <w:rFonts w:ascii="微软雅黑" w:hAnsi="微软雅黑" w:eastAsia="微软雅黑"/>
          <w:color w:val="auto"/>
          <w:sz w:val="21"/>
          <w:szCs w:val="21"/>
        </w:rPr>
      </w:pPr>
      <w:r>
        <w:rPr>
          <w:rFonts w:hint="eastAsia" w:ascii="微软雅黑" w:hAnsi="微软雅黑" w:eastAsia="微软雅黑"/>
          <w:color w:val="auto"/>
          <w:sz w:val="21"/>
          <w:szCs w:val="21"/>
        </w:rPr>
        <w:t>（2）宴会椅不低于150张，会议桌不低于1</w:t>
      </w:r>
      <w:r>
        <w:rPr>
          <w:rFonts w:ascii="微软雅黑" w:hAnsi="微软雅黑" w:eastAsia="微软雅黑"/>
          <w:color w:val="auto"/>
          <w:sz w:val="21"/>
          <w:szCs w:val="21"/>
        </w:rPr>
        <w:t>5张</w:t>
      </w:r>
      <w:r>
        <w:rPr>
          <w:rFonts w:hint="eastAsia" w:ascii="微软雅黑" w:hAnsi="微软雅黑" w:eastAsia="微软雅黑"/>
          <w:color w:val="auto"/>
          <w:sz w:val="21"/>
          <w:szCs w:val="21"/>
        </w:rPr>
        <w:t>。</w:t>
      </w:r>
    </w:p>
    <w:p w14:paraId="4E85E557">
      <w:pPr>
        <w:pStyle w:val="6"/>
        <w:adjustRightInd/>
        <w:snapToGrid/>
        <w:spacing w:line="440" w:lineRule="exact"/>
        <w:ind w:firstLineChars="200"/>
        <w:rPr>
          <w:rFonts w:ascii="微软雅黑" w:hAnsi="微软雅黑" w:eastAsia="微软雅黑"/>
          <w:color w:val="auto"/>
          <w:sz w:val="21"/>
          <w:szCs w:val="21"/>
        </w:rPr>
      </w:pPr>
      <w:r>
        <w:rPr>
          <w:rFonts w:ascii="微软雅黑" w:hAnsi="微软雅黑" w:eastAsia="微软雅黑"/>
          <w:color w:val="auto"/>
          <w:sz w:val="21"/>
          <w:szCs w:val="21"/>
        </w:rPr>
        <w:t>（</w:t>
      </w:r>
      <w:r>
        <w:rPr>
          <w:rFonts w:hint="eastAsia" w:ascii="微软雅黑" w:hAnsi="微软雅黑" w:eastAsia="微软雅黑"/>
          <w:color w:val="auto"/>
          <w:sz w:val="21"/>
          <w:szCs w:val="21"/>
        </w:rPr>
        <w:t>3</w:t>
      </w:r>
      <w:r>
        <w:rPr>
          <w:rFonts w:ascii="微软雅黑" w:hAnsi="微软雅黑" w:eastAsia="微软雅黑"/>
          <w:color w:val="auto"/>
          <w:sz w:val="21"/>
          <w:szCs w:val="21"/>
        </w:rPr>
        <w:t>）</w:t>
      </w:r>
      <w:r>
        <w:rPr>
          <w:rFonts w:hint="eastAsia" w:ascii="微软雅黑" w:hAnsi="微软雅黑" w:eastAsia="微软雅黑"/>
          <w:color w:val="auto"/>
          <w:sz w:val="21"/>
          <w:szCs w:val="21"/>
        </w:rPr>
        <w:t>1米栏：不低于5</w:t>
      </w:r>
      <w:r>
        <w:rPr>
          <w:rFonts w:ascii="微软雅黑" w:hAnsi="微软雅黑" w:eastAsia="微软雅黑"/>
          <w:color w:val="auto"/>
          <w:sz w:val="21"/>
          <w:szCs w:val="21"/>
        </w:rPr>
        <w:t>0个。</w:t>
      </w:r>
    </w:p>
    <w:p w14:paraId="5FA0AEF1">
      <w:pPr>
        <w:pStyle w:val="6"/>
        <w:adjustRightInd/>
        <w:snapToGrid/>
        <w:spacing w:line="440" w:lineRule="exact"/>
        <w:ind w:firstLineChars="200"/>
        <w:rPr>
          <w:rFonts w:ascii="微软雅黑" w:hAnsi="微软雅黑" w:eastAsia="微软雅黑"/>
          <w:b/>
          <w:color w:val="auto"/>
          <w:sz w:val="21"/>
          <w:szCs w:val="21"/>
        </w:rPr>
      </w:pPr>
      <w:r>
        <w:rPr>
          <w:rFonts w:hint="eastAsia" w:ascii="微软雅黑" w:hAnsi="微软雅黑" w:eastAsia="微软雅黑"/>
          <w:b/>
          <w:color w:val="auto"/>
          <w:sz w:val="21"/>
          <w:szCs w:val="21"/>
        </w:rPr>
        <w:t>1.</w:t>
      </w:r>
      <w:r>
        <w:rPr>
          <w:rFonts w:ascii="微软雅黑" w:hAnsi="微软雅黑" w:eastAsia="微软雅黑"/>
          <w:b/>
          <w:color w:val="auto"/>
          <w:sz w:val="21"/>
          <w:szCs w:val="21"/>
        </w:rPr>
        <w:t>4</w:t>
      </w:r>
      <w:r>
        <w:rPr>
          <w:rFonts w:hint="eastAsia" w:ascii="微软雅黑" w:hAnsi="微软雅黑" w:eastAsia="微软雅黑"/>
          <w:b/>
          <w:color w:val="auto"/>
          <w:sz w:val="21"/>
          <w:szCs w:val="21"/>
        </w:rPr>
        <w:t>会务资料</w:t>
      </w:r>
    </w:p>
    <w:p w14:paraId="416AB678">
      <w:pPr>
        <w:pStyle w:val="6"/>
        <w:adjustRightInd/>
        <w:snapToGrid/>
        <w:spacing w:line="440" w:lineRule="exact"/>
        <w:ind w:firstLineChars="200"/>
        <w:rPr>
          <w:rFonts w:ascii="微软雅黑" w:hAnsi="微软雅黑" w:eastAsia="微软雅黑"/>
          <w:color w:val="auto"/>
          <w:sz w:val="21"/>
          <w:szCs w:val="21"/>
        </w:rPr>
      </w:pPr>
      <w:r>
        <w:rPr>
          <w:rFonts w:hint="eastAsia" w:ascii="微软雅黑" w:hAnsi="微软雅黑" w:eastAsia="微软雅黑"/>
          <w:color w:val="auto"/>
          <w:sz w:val="21"/>
          <w:szCs w:val="21"/>
        </w:rPr>
        <w:t>（1）主KV背景设计、画面延展。</w:t>
      </w:r>
    </w:p>
    <w:p w14:paraId="5D0B250A">
      <w:pPr>
        <w:pStyle w:val="6"/>
        <w:adjustRightInd/>
        <w:snapToGrid/>
        <w:spacing w:line="440" w:lineRule="exact"/>
        <w:ind w:firstLineChars="200"/>
        <w:rPr>
          <w:rFonts w:ascii="微软雅黑" w:hAnsi="微软雅黑" w:eastAsia="微软雅黑"/>
          <w:color w:val="auto"/>
          <w:sz w:val="21"/>
          <w:szCs w:val="21"/>
        </w:rPr>
      </w:pPr>
      <w:r>
        <w:rPr>
          <w:rFonts w:hint="eastAsia" w:ascii="微软雅黑" w:hAnsi="微软雅黑" w:eastAsia="微软雅黑"/>
          <w:color w:val="auto"/>
          <w:sz w:val="21"/>
          <w:szCs w:val="21"/>
        </w:rPr>
        <w:t>（</w:t>
      </w:r>
      <w:r>
        <w:rPr>
          <w:rFonts w:ascii="微软雅黑" w:hAnsi="微软雅黑" w:eastAsia="微软雅黑"/>
          <w:color w:val="auto"/>
          <w:sz w:val="21"/>
          <w:szCs w:val="21"/>
        </w:rPr>
        <w:t>2</w:t>
      </w:r>
      <w:r>
        <w:rPr>
          <w:rFonts w:hint="eastAsia" w:ascii="微软雅黑" w:hAnsi="微软雅黑" w:eastAsia="微软雅黑"/>
          <w:color w:val="auto"/>
          <w:sz w:val="21"/>
          <w:szCs w:val="21"/>
        </w:rPr>
        <w:t>）桌牌、定位贴、座位牌、手卡、节目单等会议物料设计印制。</w:t>
      </w:r>
    </w:p>
    <w:p w14:paraId="76A0901D">
      <w:pPr>
        <w:pStyle w:val="6"/>
        <w:adjustRightInd/>
        <w:snapToGrid/>
        <w:spacing w:line="440" w:lineRule="exact"/>
        <w:ind w:firstLineChars="200"/>
        <w:rPr>
          <w:rFonts w:ascii="微软雅黑" w:hAnsi="微软雅黑" w:eastAsia="微软雅黑"/>
          <w:b/>
          <w:color w:val="auto"/>
          <w:sz w:val="21"/>
          <w:szCs w:val="21"/>
        </w:rPr>
      </w:pPr>
      <w:r>
        <w:rPr>
          <w:rFonts w:hint="eastAsia" w:ascii="微软雅黑" w:hAnsi="微软雅黑" w:eastAsia="微软雅黑"/>
          <w:b/>
          <w:color w:val="auto"/>
          <w:sz w:val="21"/>
          <w:szCs w:val="21"/>
        </w:rPr>
        <w:t>1.</w:t>
      </w:r>
      <w:r>
        <w:rPr>
          <w:rFonts w:ascii="微软雅黑" w:hAnsi="微软雅黑" w:eastAsia="微软雅黑"/>
          <w:b/>
          <w:color w:val="auto"/>
          <w:sz w:val="21"/>
          <w:szCs w:val="21"/>
        </w:rPr>
        <w:t>5</w:t>
      </w:r>
      <w:r>
        <w:rPr>
          <w:rFonts w:hint="eastAsia" w:ascii="微软雅黑" w:hAnsi="微软雅黑" w:eastAsia="微软雅黑"/>
          <w:b/>
          <w:color w:val="auto"/>
          <w:sz w:val="21"/>
          <w:szCs w:val="21"/>
        </w:rPr>
        <w:t>氛围营造</w:t>
      </w:r>
    </w:p>
    <w:p w14:paraId="3F014B79">
      <w:pPr>
        <w:pStyle w:val="6"/>
        <w:adjustRightInd/>
        <w:snapToGrid/>
        <w:spacing w:line="440" w:lineRule="exact"/>
        <w:ind w:firstLineChars="200"/>
        <w:rPr>
          <w:rFonts w:ascii="微软雅黑" w:hAnsi="微软雅黑" w:eastAsia="微软雅黑"/>
          <w:color w:val="auto"/>
          <w:sz w:val="21"/>
          <w:szCs w:val="21"/>
        </w:rPr>
      </w:pPr>
      <w:r>
        <w:rPr>
          <w:rFonts w:hint="eastAsia" w:ascii="微软雅黑" w:hAnsi="微软雅黑" w:eastAsia="微软雅黑"/>
          <w:color w:val="auto"/>
          <w:sz w:val="21"/>
          <w:szCs w:val="21"/>
        </w:rPr>
        <w:t>（1）签到台布置：5</w:t>
      </w:r>
      <w:r>
        <w:rPr>
          <w:rFonts w:ascii="微软雅黑" w:hAnsi="微软雅黑" w:eastAsia="微软雅黑"/>
          <w:color w:val="auto"/>
          <w:sz w:val="21"/>
          <w:szCs w:val="21"/>
        </w:rPr>
        <w:t>*3*1.5</w:t>
      </w:r>
      <w:r>
        <w:rPr>
          <w:rFonts w:hint="eastAsia" w:ascii="微软雅黑" w:hAnsi="微软雅黑" w:eastAsia="微软雅黑"/>
          <w:color w:val="auto"/>
          <w:sz w:val="21"/>
          <w:szCs w:val="21"/>
        </w:rPr>
        <w:t>方管桁架，黑底布喷绘，双面桁架，画面封顶。</w:t>
      </w:r>
    </w:p>
    <w:p w14:paraId="4E0FDFE7">
      <w:pPr>
        <w:pStyle w:val="6"/>
        <w:adjustRightInd/>
        <w:snapToGrid/>
        <w:spacing w:line="440" w:lineRule="exact"/>
        <w:ind w:firstLineChars="200"/>
        <w:rPr>
          <w:rFonts w:ascii="微软雅黑" w:hAnsi="微软雅黑" w:eastAsia="微软雅黑"/>
          <w:color w:val="auto"/>
          <w:sz w:val="21"/>
          <w:szCs w:val="21"/>
        </w:rPr>
      </w:pPr>
      <w:r>
        <w:rPr>
          <w:rFonts w:hint="eastAsia" w:ascii="微软雅黑" w:hAnsi="微软雅黑" w:eastAsia="微软雅黑"/>
          <w:color w:val="auto"/>
          <w:sz w:val="21"/>
          <w:szCs w:val="21"/>
        </w:rPr>
        <w:t>（2）企业展板介绍桁架：不少于8个5</w:t>
      </w:r>
      <w:r>
        <w:rPr>
          <w:rFonts w:ascii="微软雅黑" w:hAnsi="微软雅黑" w:eastAsia="微软雅黑"/>
          <w:color w:val="auto"/>
          <w:sz w:val="21"/>
          <w:szCs w:val="21"/>
        </w:rPr>
        <w:t>*3*1.5</w:t>
      </w:r>
      <w:r>
        <w:rPr>
          <w:rFonts w:hint="eastAsia" w:ascii="微软雅黑" w:hAnsi="微软雅黑" w:eastAsia="微软雅黑"/>
          <w:color w:val="auto"/>
          <w:sz w:val="21"/>
          <w:szCs w:val="21"/>
        </w:rPr>
        <w:t>方管桁架，黑底布喷绘，双面桁架，画面封顶。</w:t>
      </w:r>
    </w:p>
    <w:p w14:paraId="4CABDC4F">
      <w:pPr>
        <w:pStyle w:val="6"/>
        <w:adjustRightInd/>
        <w:snapToGrid/>
        <w:spacing w:line="440" w:lineRule="exact"/>
        <w:ind w:firstLineChars="200"/>
        <w:rPr>
          <w:rFonts w:ascii="微软雅黑" w:hAnsi="微软雅黑" w:eastAsia="微软雅黑"/>
          <w:color w:val="auto"/>
          <w:sz w:val="21"/>
          <w:szCs w:val="21"/>
        </w:rPr>
      </w:pPr>
      <w:r>
        <w:rPr>
          <w:rFonts w:hint="eastAsia" w:ascii="微软雅黑" w:hAnsi="微软雅黑" w:eastAsia="微软雅黑"/>
          <w:color w:val="auto"/>
          <w:sz w:val="21"/>
          <w:szCs w:val="21"/>
        </w:rPr>
        <w:t>（3）不低于5套指示牌设计制作。</w:t>
      </w:r>
    </w:p>
    <w:p w14:paraId="53AE54CA">
      <w:pPr>
        <w:pStyle w:val="6"/>
        <w:adjustRightInd/>
        <w:snapToGrid/>
        <w:spacing w:line="440" w:lineRule="exact"/>
        <w:ind w:firstLineChars="200"/>
        <w:rPr>
          <w:rFonts w:ascii="微软雅黑" w:hAnsi="微软雅黑" w:eastAsia="微软雅黑"/>
          <w:color w:val="auto"/>
          <w:sz w:val="21"/>
          <w:szCs w:val="21"/>
        </w:rPr>
      </w:pPr>
      <w:r>
        <w:rPr>
          <w:rFonts w:ascii="微软雅黑" w:hAnsi="微软雅黑" w:eastAsia="微软雅黑"/>
          <w:color w:val="auto"/>
          <w:sz w:val="21"/>
          <w:szCs w:val="21"/>
        </w:rPr>
        <w:t>（</w:t>
      </w:r>
      <w:r>
        <w:rPr>
          <w:rFonts w:hint="eastAsia" w:ascii="微软雅黑" w:hAnsi="微软雅黑" w:eastAsia="微软雅黑"/>
          <w:color w:val="auto"/>
          <w:sz w:val="21"/>
          <w:szCs w:val="21"/>
        </w:rPr>
        <w:t>4</w:t>
      </w:r>
      <w:r>
        <w:rPr>
          <w:rFonts w:ascii="微软雅黑" w:hAnsi="微软雅黑" w:eastAsia="微软雅黑"/>
          <w:color w:val="auto"/>
          <w:sz w:val="21"/>
          <w:szCs w:val="21"/>
        </w:rPr>
        <w:t>）嘉宾休息区帐篷不少于</w:t>
      </w:r>
      <w:r>
        <w:rPr>
          <w:rFonts w:hint="eastAsia" w:ascii="微软雅黑" w:hAnsi="微软雅黑" w:eastAsia="微软雅黑"/>
          <w:color w:val="auto"/>
          <w:sz w:val="21"/>
          <w:szCs w:val="21"/>
        </w:rPr>
        <w:t>1顶，配备空调扇及人员服务。</w:t>
      </w:r>
    </w:p>
    <w:p w14:paraId="15182689">
      <w:pPr>
        <w:pStyle w:val="8"/>
        <w:spacing w:line="440" w:lineRule="exact"/>
        <w:ind w:firstLine="420" w:firstLineChars="200"/>
        <w:rPr>
          <w:rFonts w:ascii="微软雅黑" w:hAnsi="微软雅黑" w:eastAsia="微软雅黑"/>
          <w:b/>
          <w:color w:val="auto"/>
          <w:sz w:val="21"/>
          <w:szCs w:val="21"/>
        </w:rPr>
      </w:pPr>
      <w:r>
        <w:rPr>
          <w:rFonts w:ascii="微软雅黑" w:hAnsi="微软雅黑" w:eastAsia="微软雅黑"/>
          <w:b/>
          <w:color w:val="auto"/>
          <w:sz w:val="21"/>
          <w:szCs w:val="21"/>
        </w:rPr>
        <w:t>2.</w:t>
      </w:r>
      <w:r>
        <w:rPr>
          <w:rFonts w:hint="eastAsia" w:ascii="微软雅黑" w:hAnsi="微软雅黑" w:eastAsia="微软雅黑"/>
          <w:b/>
          <w:color w:val="auto"/>
          <w:sz w:val="21"/>
          <w:szCs w:val="21"/>
        </w:rPr>
        <w:t>人员保障</w:t>
      </w:r>
    </w:p>
    <w:p w14:paraId="6359E82F">
      <w:pPr>
        <w:pStyle w:val="6"/>
        <w:adjustRightInd/>
        <w:snapToGrid/>
        <w:spacing w:line="440" w:lineRule="exact"/>
        <w:ind w:firstLineChars="200"/>
        <w:rPr>
          <w:rFonts w:ascii="微软雅黑" w:hAnsi="微软雅黑" w:eastAsia="微软雅黑"/>
          <w:color w:val="auto"/>
          <w:sz w:val="21"/>
          <w:szCs w:val="21"/>
        </w:rPr>
      </w:pPr>
      <w:r>
        <w:rPr>
          <w:rFonts w:hint="eastAsia" w:ascii="微软雅黑" w:hAnsi="微软雅黑" w:eastAsia="微软雅黑"/>
          <w:color w:val="auto"/>
          <w:sz w:val="21"/>
          <w:szCs w:val="21"/>
        </w:rPr>
        <w:t>2</w:t>
      </w:r>
      <w:r>
        <w:rPr>
          <w:rFonts w:ascii="微软雅黑" w:hAnsi="微软雅黑" w:eastAsia="微软雅黑"/>
          <w:color w:val="auto"/>
          <w:sz w:val="21"/>
          <w:szCs w:val="21"/>
        </w:rPr>
        <w:t>.1</w:t>
      </w:r>
      <w:r>
        <w:rPr>
          <w:rFonts w:hint="eastAsia" w:ascii="微软雅黑" w:hAnsi="微软雅黑" w:eastAsia="微软雅黑"/>
          <w:color w:val="auto"/>
          <w:sz w:val="21"/>
          <w:szCs w:val="21"/>
        </w:rPr>
        <w:t>保障会务工作人员：现场总控1人，执行项目经理1人，现场执行人员不少于5人。</w:t>
      </w:r>
      <w:r>
        <w:rPr>
          <w:rFonts w:ascii="微软雅黑" w:hAnsi="微软雅黑" w:eastAsia="微软雅黑"/>
          <w:color w:val="auto"/>
          <w:sz w:val="21"/>
          <w:szCs w:val="21"/>
        </w:rPr>
        <w:t xml:space="preserve"> </w:t>
      </w:r>
    </w:p>
    <w:p w14:paraId="737B892A">
      <w:pPr>
        <w:pStyle w:val="6"/>
        <w:adjustRightInd/>
        <w:snapToGrid/>
        <w:spacing w:line="440" w:lineRule="exact"/>
        <w:ind w:firstLineChars="200"/>
        <w:rPr>
          <w:rFonts w:ascii="微软雅黑" w:hAnsi="微软雅黑" w:eastAsia="微软雅黑"/>
          <w:color w:val="auto"/>
          <w:sz w:val="21"/>
          <w:szCs w:val="21"/>
        </w:rPr>
      </w:pPr>
      <w:r>
        <w:rPr>
          <w:rFonts w:hint="eastAsia" w:ascii="微软雅黑" w:hAnsi="微软雅黑" w:eastAsia="微软雅黑"/>
          <w:color w:val="auto"/>
          <w:sz w:val="21"/>
          <w:szCs w:val="21"/>
        </w:rPr>
        <w:t>2</w:t>
      </w:r>
      <w:r>
        <w:rPr>
          <w:rFonts w:ascii="微软雅黑" w:hAnsi="微软雅黑" w:eastAsia="微软雅黑"/>
          <w:color w:val="auto"/>
          <w:sz w:val="21"/>
          <w:szCs w:val="21"/>
        </w:rPr>
        <w:t>.2主持人：提供专业商演主持人（经常主持大型发布会，答谢会，品鉴会等），形象气质好，台风大气稳重，</w:t>
      </w:r>
      <w:r>
        <w:rPr>
          <w:rFonts w:hint="eastAsia" w:ascii="微软雅黑" w:hAnsi="微软雅黑" w:eastAsia="微软雅黑"/>
          <w:color w:val="auto"/>
          <w:sz w:val="21"/>
          <w:szCs w:val="21"/>
        </w:rPr>
        <w:t xml:space="preserve"> 2</w:t>
      </w:r>
      <w:r>
        <w:rPr>
          <w:rFonts w:ascii="微软雅黑" w:hAnsi="微软雅黑" w:eastAsia="微软雅黑"/>
          <w:color w:val="auto"/>
          <w:sz w:val="21"/>
          <w:szCs w:val="21"/>
        </w:rPr>
        <w:t>023年以来主持过同类型活动。</w:t>
      </w:r>
    </w:p>
    <w:p w14:paraId="586EAF87">
      <w:pPr>
        <w:pStyle w:val="6"/>
        <w:adjustRightInd/>
        <w:snapToGrid/>
        <w:spacing w:line="440" w:lineRule="exact"/>
        <w:ind w:firstLineChars="200"/>
        <w:rPr>
          <w:rFonts w:ascii="微软雅黑" w:hAnsi="微软雅黑" w:eastAsia="微软雅黑"/>
          <w:color w:val="auto"/>
          <w:sz w:val="21"/>
          <w:szCs w:val="21"/>
        </w:rPr>
      </w:pPr>
      <w:r>
        <w:rPr>
          <w:rFonts w:hint="eastAsia" w:ascii="微软雅黑" w:hAnsi="微软雅黑" w:eastAsia="微软雅黑"/>
          <w:color w:val="auto"/>
          <w:sz w:val="21"/>
          <w:szCs w:val="21"/>
        </w:rPr>
        <w:t>2</w:t>
      </w:r>
      <w:r>
        <w:rPr>
          <w:rFonts w:ascii="微软雅黑" w:hAnsi="微软雅黑" w:eastAsia="微软雅黑"/>
          <w:color w:val="auto"/>
          <w:sz w:val="21"/>
          <w:szCs w:val="21"/>
        </w:rPr>
        <w:t>.3礼仪：专业礼仪不少于</w:t>
      </w:r>
      <w:r>
        <w:rPr>
          <w:rFonts w:hint="eastAsia" w:ascii="微软雅黑" w:hAnsi="微软雅黑" w:eastAsia="微软雅黑"/>
          <w:color w:val="auto"/>
          <w:sz w:val="21"/>
          <w:szCs w:val="21"/>
        </w:rPr>
        <w:t>2人</w:t>
      </w:r>
      <w:r>
        <w:rPr>
          <w:rFonts w:ascii="微软雅黑" w:hAnsi="微软雅黑" w:eastAsia="微软雅黑"/>
          <w:color w:val="auto"/>
          <w:sz w:val="21"/>
          <w:szCs w:val="21"/>
        </w:rPr>
        <w:t>，接待过超过</w:t>
      </w:r>
      <w:r>
        <w:rPr>
          <w:rFonts w:hint="eastAsia" w:ascii="微软雅黑" w:hAnsi="微软雅黑" w:eastAsia="微软雅黑"/>
          <w:color w:val="auto"/>
          <w:sz w:val="21"/>
          <w:szCs w:val="21"/>
        </w:rPr>
        <w:t>2</w:t>
      </w:r>
      <w:r>
        <w:rPr>
          <w:rFonts w:ascii="微软雅黑" w:hAnsi="微软雅黑" w:eastAsia="微软雅黑"/>
          <w:color w:val="auto"/>
          <w:sz w:val="21"/>
          <w:szCs w:val="21"/>
        </w:rPr>
        <w:t>00人的大型晚会</w:t>
      </w:r>
      <w:r>
        <w:rPr>
          <w:rFonts w:hint="eastAsia" w:ascii="微软雅黑" w:hAnsi="微软雅黑" w:eastAsia="微软雅黑"/>
          <w:color w:val="auto"/>
          <w:sz w:val="21"/>
          <w:szCs w:val="21"/>
        </w:rPr>
        <w:t>，</w:t>
      </w:r>
      <w:r>
        <w:rPr>
          <w:rFonts w:ascii="微软雅黑" w:hAnsi="微软雅黑" w:eastAsia="微软雅黑"/>
          <w:color w:val="auto"/>
          <w:sz w:val="21"/>
          <w:szCs w:val="21"/>
        </w:rPr>
        <w:t>五官端正，形象秀丽，经过专业礼仪培训，着装需得到采购人认可。</w:t>
      </w:r>
    </w:p>
    <w:p w14:paraId="2A58710F">
      <w:pPr>
        <w:pStyle w:val="6"/>
        <w:adjustRightInd/>
        <w:snapToGrid/>
        <w:spacing w:line="440" w:lineRule="exact"/>
        <w:ind w:firstLineChars="200"/>
        <w:rPr>
          <w:rFonts w:ascii="微软雅黑" w:hAnsi="微软雅黑" w:eastAsia="微软雅黑"/>
          <w:b/>
          <w:color w:val="auto"/>
          <w:sz w:val="21"/>
          <w:szCs w:val="21"/>
        </w:rPr>
      </w:pPr>
      <w:r>
        <w:rPr>
          <w:rFonts w:ascii="微软雅黑" w:hAnsi="微软雅黑" w:eastAsia="微软雅黑"/>
          <w:b/>
          <w:color w:val="auto"/>
          <w:sz w:val="21"/>
          <w:szCs w:val="21"/>
        </w:rPr>
        <w:t>3.摄影摄像</w:t>
      </w:r>
    </w:p>
    <w:p w14:paraId="10B6F469">
      <w:pPr>
        <w:pStyle w:val="6"/>
        <w:adjustRightInd/>
        <w:snapToGrid/>
        <w:spacing w:line="440" w:lineRule="exact"/>
        <w:ind w:firstLineChars="200"/>
        <w:rPr>
          <w:rFonts w:ascii="微软雅黑" w:hAnsi="微软雅黑" w:eastAsia="微软雅黑"/>
          <w:color w:val="auto"/>
          <w:sz w:val="21"/>
          <w:szCs w:val="21"/>
        </w:rPr>
      </w:pPr>
      <w:r>
        <w:rPr>
          <w:rFonts w:hint="eastAsia" w:ascii="微软雅黑" w:hAnsi="微软雅黑" w:eastAsia="微软雅黑"/>
          <w:color w:val="auto"/>
          <w:sz w:val="21"/>
          <w:szCs w:val="21"/>
        </w:rPr>
        <w:t>3</w:t>
      </w:r>
      <w:r>
        <w:rPr>
          <w:rFonts w:ascii="微软雅黑" w:hAnsi="微软雅黑" w:eastAsia="微软雅黑"/>
          <w:color w:val="auto"/>
          <w:sz w:val="21"/>
          <w:szCs w:val="21"/>
        </w:rPr>
        <w:t>.1摄影：提供不少于</w:t>
      </w:r>
      <w:r>
        <w:rPr>
          <w:rFonts w:hint="eastAsia" w:ascii="微软雅黑" w:hAnsi="微软雅黑" w:eastAsia="微软雅黑"/>
          <w:color w:val="auto"/>
          <w:sz w:val="21"/>
          <w:szCs w:val="21"/>
        </w:rPr>
        <w:t>1个摄影人员提供</w:t>
      </w:r>
      <w:r>
        <w:rPr>
          <w:rFonts w:ascii="微软雅黑" w:hAnsi="微软雅黑" w:eastAsia="微软雅黑"/>
          <w:color w:val="auto"/>
          <w:sz w:val="21"/>
          <w:szCs w:val="21"/>
        </w:rPr>
        <w:t>当天</w:t>
      </w:r>
      <w:r>
        <w:rPr>
          <w:rFonts w:hint="eastAsia" w:ascii="微软雅黑" w:hAnsi="微软雅黑" w:eastAsia="微软雅黑"/>
          <w:color w:val="auto"/>
          <w:sz w:val="21"/>
          <w:szCs w:val="21"/>
        </w:rPr>
        <w:t>摄影及云直播相册服务。</w:t>
      </w:r>
    </w:p>
    <w:p w14:paraId="12564AA8">
      <w:pPr>
        <w:pStyle w:val="6"/>
        <w:adjustRightInd/>
        <w:snapToGrid/>
        <w:spacing w:line="440" w:lineRule="exact"/>
        <w:ind w:firstLineChars="200"/>
        <w:rPr>
          <w:rFonts w:ascii="微软雅黑" w:hAnsi="微软雅黑" w:eastAsia="微软雅黑"/>
          <w:color w:val="auto"/>
          <w:sz w:val="21"/>
          <w:szCs w:val="21"/>
        </w:rPr>
      </w:pPr>
      <w:r>
        <w:rPr>
          <w:rFonts w:ascii="微软雅黑" w:hAnsi="微软雅黑" w:eastAsia="微软雅黑"/>
          <w:color w:val="auto"/>
          <w:sz w:val="21"/>
          <w:szCs w:val="21"/>
        </w:rPr>
        <w:t>3.2摄像：提供不少于</w:t>
      </w:r>
      <w:r>
        <w:rPr>
          <w:rFonts w:hint="eastAsia" w:ascii="微软雅黑" w:hAnsi="微软雅黑" w:eastAsia="微软雅黑"/>
          <w:color w:val="auto"/>
          <w:sz w:val="21"/>
          <w:szCs w:val="21"/>
        </w:rPr>
        <w:t>1个定机位（输出活动当天完整视频素材），不少于1个游机位（输出1分钟以内活动当天视频）。</w:t>
      </w:r>
    </w:p>
    <w:p w14:paraId="659EB916">
      <w:pPr>
        <w:pStyle w:val="3"/>
        <w:adjustRightInd w:val="0"/>
        <w:snapToGrid w:val="0"/>
        <w:spacing w:before="0" w:after="0" w:line="480" w:lineRule="exact"/>
        <w:rPr>
          <w:rFonts w:ascii="微软雅黑" w:hAnsi="微软雅黑" w:eastAsia="微软雅黑" w:cs="微软雅黑"/>
          <w:color w:val="auto"/>
          <w:sz w:val="24"/>
          <w:szCs w:val="24"/>
        </w:rPr>
      </w:pPr>
      <w:bookmarkStart w:id="39" w:name="_Toc22121"/>
      <w:r>
        <w:rPr>
          <w:rFonts w:hint="eastAsia" w:ascii="微软雅黑" w:hAnsi="微软雅黑" w:eastAsia="微软雅黑" w:cs="微软雅黑"/>
          <w:color w:val="auto"/>
          <w:sz w:val="24"/>
          <w:szCs w:val="24"/>
        </w:rPr>
        <w:t>※三、服务及质量需求</w:t>
      </w:r>
      <w:bookmarkEnd w:id="39"/>
    </w:p>
    <w:p w14:paraId="1C6B07C5">
      <w:pPr>
        <w:pStyle w:val="6"/>
        <w:adjustRightInd/>
        <w:snapToGrid/>
        <w:spacing w:line="440" w:lineRule="exact"/>
        <w:ind w:firstLineChars="200"/>
        <w:rPr>
          <w:rFonts w:ascii="微软雅黑" w:hAnsi="微软雅黑" w:eastAsia="微软雅黑"/>
          <w:color w:val="auto"/>
          <w:sz w:val="21"/>
          <w:szCs w:val="21"/>
        </w:rPr>
      </w:pPr>
      <w:r>
        <w:rPr>
          <w:rFonts w:hint="eastAsia" w:ascii="微软雅黑" w:hAnsi="微软雅黑" w:eastAsia="微软雅黑"/>
          <w:color w:val="auto"/>
          <w:sz w:val="21"/>
          <w:szCs w:val="21"/>
        </w:rPr>
        <w:t>1</w:t>
      </w:r>
      <w:r>
        <w:rPr>
          <w:rFonts w:ascii="微软雅黑" w:hAnsi="微软雅黑" w:eastAsia="微软雅黑"/>
          <w:color w:val="auto"/>
          <w:sz w:val="21"/>
          <w:szCs w:val="21"/>
        </w:rPr>
        <w:t>.按照</w:t>
      </w:r>
      <w:r>
        <w:rPr>
          <w:rFonts w:hint="eastAsia" w:ascii="微软雅黑" w:hAnsi="微软雅黑" w:eastAsia="微软雅黑"/>
          <w:color w:val="auto"/>
          <w:sz w:val="21"/>
          <w:szCs w:val="21"/>
        </w:rPr>
        <w:t>采购人</w:t>
      </w:r>
      <w:r>
        <w:rPr>
          <w:rFonts w:ascii="微软雅黑" w:hAnsi="微软雅黑" w:eastAsia="微软雅黑"/>
          <w:color w:val="auto"/>
          <w:sz w:val="21"/>
          <w:szCs w:val="21"/>
        </w:rPr>
        <w:t>需求提供活动主视觉及相应活动内容的延展设计</w:t>
      </w:r>
      <w:r>
        <w:rPr>
          <w:rFonts w:hint="eastAsia" w:ascii="微软雅黑" w:hAnsi="微软雅黑" w:eastAsia="微软雅黑"/>
          <w:color w:val="auto"/>
          <w:sz w:val="21"/>
          <w:szCs w:val="21"/>
        </w:rPr>
        <w:t>。</w:t>
      </w:r>
    </w:p>
    <w:p w14:paraId="388494A3">
      <w:pPr>
        <w:pStyle w:val="6"/>
        <w:adjustRightInd/>
        <w:snapToGrid/>
        <w:spacing w:line="440" w:lineRule="exact"/>
        <w:ind w:firstLineChars="200"/>
        <w:rPr>
          <w:rFonts w:ascii="微软雅黑" w:hAnsi="微软雅黑" w:eastAsia="微软雅黑"/>
          <w:color w:val="auto"/>
          <w:sz w:val="21"/>
          <w:szCs w:val="21"/>
        </w:rPr>
      </w:pPr>
      <w:r>
        <w:rPr>
          <w:rFonts w:hint="eastAsia" w:ascii="微软雅黑" w:hAnsi="微软雅黑" w:eastAsia="微软雅黑"/>
          <w:color w:val="auto"/>
          <w:sz w:val="21"/>
          <w:szCs w:val="21"/>
        </w:rPr>
        <w:t>2</w:t>
      </w:r>
      <w:r>
        <w:rPr>
          <w:rFonts w:ascii="微软雅黑" w:hAnsi="微软雅黑" w:eastAsia="微软雅黑"/>
          <w:color w:val="auto"/>
          <w:sz w:val="21"/>
          <w:szCs w:val="21"/>
        </w:rPr>
        <w:t>.按照甲方要求进行物料制作，具体材质以采购人确认为准；</w:t>
      </w:r>
    </w:p>
    <w:p w14:paraId="3A1CBFF9">
      <w:pPr>
        <w:pStyle w:val="6"/>
        <w:adjustRightInd/>
        <w:snapToGrid/>
        <w:spacing w:line="440" w:lineRule="exact"/>
        <w:ind w:firstLineChars="200"/>
        <w:rPr>
          <w:rFonts w:ascii="微软雅黑" w:hAnsi="微软雅黑" w:eastAsia="微软雅黑"/>
          <w:color w:val="auto"/>
          <w:sz w:val="21"/>
          <w:szCs w:val="21"/>
        </w:rPr>
      </w:pPr>
      <w:r>
        <w:rPr>
          <w:rFonts w:hint="eastAsia" w:ascii="微软雅黑" w:hAnsi="微软雅黑" w:eastAsia="微软雅黑"/>
          <w:color w:val="auto"/>
          <w:sz w:val="21"/>
          <w:szCs w:val="21"/>
        </w:rPr>
        <w:t>3</w:t>
      </w:r>
      <w:r>
        <w:rPr>
          <w:rFonts w:ascii="微软雅黑" w:hAnsi="微软雅黑" w:eastAsia="微软雅黑"/>
          <w:color w:val="auto"/>
          <w:sz w:val="21"/>
          <w:szCs w:val="21"/>
        </w:rPr>
        <w:t>.搭建设备符合行业规范要求。</w:t>
      </w:r>
    </w:p>
    <w:p w14:paraId="6406FA57">
      <w:pPr>
        <w:rPr>
          <w:rFonts w:ascii="微软雅黑" w:hAnsi="微软雅黑" w:eastAsia="微软雅黑"/>
          <w:color w:val="auto"/>
          <w:sz w:val="36"/>
          <w:szCs w:val="36"/>
        </w:rPr>
      </w:pPr>
    </w:p>
    <w:p w14:paraId="4CC86304">
      <w:pPr>
        <w:rPr>
          <w:rFonts w:ascii="微软雅黑" w:hAnsi="微软雅黑" w:eastAsia="微软雅黑"/>
          <w:color w:val="auto"/>
          <w:sz w:val="36"/>
          <w:szCs w:val="36"/>
        </w:rPr>
      </w:pPr>
      <w:r>
        <w:rPr>
          <w:rFonts w:hint="eastAsia" w:ascii="微软雅黑" w:hAnsi="微软雅黑" w:eastAsia="微软雅黑"/>
          <w:color w:val="auto"/>
          <w:sz w:val="36"/>
          <w:szCs w:val="36"/>
        </w:rPr>
        <w:br w:type="page"/>
      </w:r>
    </w:p>
    <w:p w14:paraId="525360B3">
      <w:pPr>
        <w:pStyle w:val="4"/>
        <w:numPr>
          <w:ilvl w:val="0"/>
          <w:numId w:val="5"/>
        </w:numPr>
        <w:spacing w:line="360" w:lineRule="auto"/>
        <w:jc w:val="center"/>
        <w:rPr>
          <w:rFonts w:ascii="微软雅黑" w:hAnsi="微软雅黑" w:eastAsia="微软雅黑"/>
          <w:color w:val="auto"/>
          <w:sz w:val="36"/>
          <w:szCs w:val="36"/>
        </w:rPr>
      </w:pPr>
      <w:r>
        <w:rPr>
          <w:rFonts w:hint="eastAsia" w:ascii="微软雅黑" w:hAnsi="微软雅黑" w:eastAsia="微软雅黑"/>
          <w:color w:val="auto"/>
          <w:sz w:val="36"/>
          <w:szCs w:val="36"/>
        </w:rPr>
        <w:t xml:space="preserve"> </w:t>
      </w:r>
      <w:r>
        <w:rPr>
          <w:rFonts w:ascii="微软雅黑" w:hAnsi="微软雅黑" w:eastAsia="微软雅黑"/>
          <w:color w:val="auto"/>
          <w:sz w:val="36"/>
          <w:szCs w:val="36"/>
        </w:rPr>
        <w:t xml:space="preserve"> </w:t>
      </w:r>
      <w:bookmarkStart w:id="40" w:name="_Toc6068"/>
      <w:r>
        <w:rPr>
          <w:rFonts w:hint="eastAsia" w:ascii="微软雅黑" w:hAnsi="微软雅黑" w:eastAsia="微软雅黑"/>
          <w:color w:val="auto"/>
          <w:sz w:val="36"/>
          <w:szCs w:val="36"/>
        </w:rPr>
        <w:t>项目商务需求</w:t>
      </w:r>
      <w:bookmarkEnd w:id="40"/>
    </w:p>
    <w:p w14:paraId="6F615BF9">
      <w:pPr>
        <w:ind w:firstLine="420" w:firstLineChars="200"/>
        <w:rPr>
          <w:color w:val="auto"/>
        </w:rPr>
      </w:pPr>
      <w:r>
        <w:rPr>
          <w:rFonts w:hint="eastAsia" w:ascii="微软雅黑" w:hAnsi="微软雅黑" w:eastAsia="微软雅黑" w:cs="微软雅黑"/>
          <w:color w:val="auto"/>
          <w:sz w:val="21"/>
          <w:szCs w:val="21"/>
        </w:rPr>
        <w:t>“※”标注的项目商务需求为符合性审查中的实质性要求，响应文件若不满足按无效响应处理。</w:t>
      </w:r>
    </w:p>
    <w:bookmarkEnd w:id="35"/>
    <w:p w14:paraId="09A1343F">
      <w:pPr>
        <w:pStyle w:val="3"/>
        <w:adjustRightInd w:val="0"/>
        <w:snapToGrid w:val="0"/>
        <w:spacing w:before="0" w:after="0" w:line="480" w:lineRule="exact"/>
        <w:rPr>
          <w:rFonts w:ascii="微软雅黑" w:hAnsi="微软雅黑" w:eastAsia="微软雅黑"/>
          <w:color w:val="auto"/>
          <w:sz w:val="24"/>
        </w:rPr>
      </w:pPr>
      <w:bookmarkStart w:id="41" w:name="_Toc29746248"/>
      <w:bookmarkStart w:id="42" w:name="_Toc42805185"/>
      <w:bookmarkStart w:id="43" w:name="_Toc30824"/>
      <w:bookmarkStart w:id="44" w:name="_Toc344475120"/>
      <w:bookmarkStart w:id="45" w:name="_Toc11641055"/>
      <w:bookmarkStart w:id="46" w:name="_Toc12789059"/>
      <w:r>
        <w:rPr>
          <w:rFonts w:hint="eastAsia" w:ascii="微软雅黑" w:hAnsi="微软雅黑" w:eastAsia="微软雅黑" w:cs="微软雅黑"/>
          <w:color w:val="auto"/>
          <w:sz w:val="21"/>
          <w:szCs w:val="21"/>
        </w:rPr>
        <w:t>※</w:t>
      </w:r>
      <w:r>
        <w:rPr>
          <w:rFonts w:hint="eastAsia" w:ascii="微软雅黑" w:hAnsi="微软雅黑" w:eastAsia="微软雅黑"/>
          <w:color w:val="auto"/>
          <w:sz w:val="24"/>
        </w:rPr>
        <w:t>一、</w:t>
      </w:r>
      <w:bookmarkEnd w:id="41"/>
      <w:bookmarkEnd w:id="42"/>
      <w:r>
        <w:rPr>
          <w:rFonts w:hint="eastAsia" w:ascii="微软雅黑" w:hAnsi="微软雅黑" w:eastAsia="微软雅黑"/>
          <w:color w:val="auto"/>
          <w:sz w:val="24"/>
        </w:rPr>
        <w:t>服务期、地点及验收方式</w:t>
      </w:r>
      <w:bookmarkEnd w:id="43"/>
    </w:p>
    <w:p w14:paraId="48C3060F">
      <w:pPr>
        <w:spacing w:line="440" w:lineRule="exact"/>
        <w:ind w:firstLine="420" w:firstLineChars="200"/>
        <w:rPr>
          <w:rFonts w:ascii="微软雅黑" w:hAnsi="微软雅黑" w:eastAsia="微软雅黑"/>
          <w:bCs/>
          <w:color w:val="auto"/>
          <w:sz w:val="21"/>
          <w:szCs w:val="21"/>
        </w:rPr>
      </w:pPr>
      <w:r>
        <w:rPr>
          <w:rFonts w:hint="eastAsia" w:ascii="微软雅黑" w:hAnsi="微软雅黑" w:eastAsia="微软雅黑" w:cs="微软雅黑"/>
          <w:b/>
          <w:color w:val="auto"/>
          <w:sz w:val="21"/>
          <w:szCs w:val="21"/>
        </w:rPr>
        <w:t>（一）服务期：</w:t>
      </w:r>
      <w:bookmarkStart w:id="47" w:name="_Hlk99619362"/>
      <w:r>
        <w:rPr>
          <w:rFonts w:hint="eastAsia" w:ascii="微软雅黑" w:hAnsi="微软雅黑" w:eastAsia="微软雅黑" w:cs="微软雅黑"/>
          <w:color w:val="auto"/>
          <w:sz w:val="21"/>
          <w:szCs w:val="21"/>
        </w:rPr>
        <w:t>保证7月1日正常开展《重庆市停车管理条例》宣贯启动仪式。</w:t>
      </w:r>
    </w:p>
    <w:bookmarkEnd w:id="47"/>
    <w:p w14:paraId="79C5DC73">
      <w:pPr>
        <w:spacing w:line="440" w:lineRule="exact"/>
        <w:ind w:firstLine="420" w:firstLineChars="200"/>
        <w:rPr>
          <w:rFonts w:ascii="微软雅黑" w:hAnsi="微软雅黑" w:eastAsia="微软雅黑"/>
          <w:bCs/>
          <w:color w:val="auto"/>
          <w:sz w:val="21"/>
          <w:szCs w:val="21"/>
        </w:rPr>
      </w:pPr>
      <w:r>
        <w:rPr>
          <w:rFonts w:hint="eastAsia" w:ascii="微软雅黑" w:hAnsi="微软雅黑" w:eastAsia="微软雅黑"/>
          <w:b/>
          <w:color w:val="auto"/>
          <w:sz w:val="21"/>
          <w:szCs w:val="21"/>
        </w:rPr>
        <w:t>（二）服务地点</w:t>
      </w:r>
      <w:r>
        <w:rPr>
          <w:rFonts w:hint="eastAsia" w:ascii="微软雅黑" w:hAnsi="微软雅黑" w:eastAsia="微软雅黑"/>
          <w:bCs/>
          <w:color w:val="auto"/>
          <w:sz w:val="21"/>
          <w:szCs w:val="21"/>
        </w:rPr>
        <w:t>：重庆市江北区</w:t>
      </w:r>
    </w:p>
    <w:p w14:paraId="049A9355">
      <w:pPr>
        <w:spacing w:line="440" w:lineRule="exact"/>
        <w:ind w:firstLine="420" w:firstLineChars="200"/>
        <w:rPr>
          <w:rFonts w:ascii="微软雅黑" w:hAnsi="微软雅黑" w:eastAsia="微软雅黑"/>
          <w:bCs/>
          <w:color w:val="auto"/>
          <w:sz w:val="21"/>
          <w:szCs w:val="21"/>
        </w:rPr>
      </w:pPr>
      <w:r>
        <w:rPr>
          <w:rFonts w:hint="eastAsia" w:ascii="微软雅黑" w:hAnsi="微软雅黑" w:eastAsia="微软雅黑"/>
          <w:b/>
          <w:color w:val="auto"/>
          <w:sz w:val="21"/>
          <w:szCs w:val="21"/>
        </w:rPr>
        <w:t>（三）验收方式：</w:t>
      </w:r>
      <w:bookmarkStart w:id="48" w:name="_Hlk99619385"/>
      <w:bookmarkStart w:id="49" w:name="_Toc29746249"/>
      <w:bookmarkStart w:id="50" w:name="_Toc42805186"/>
      <w:r>
        <w:rPr>
          <w:rFonts w:hint="eastAsia" w:ascii="微软雅黑" w:hAnsi="微软雅黑" w:eastAsia="微软雅黑"/>
          <w:color w:val="auto"/>
          <w:sz w:val="21"/>
          <w:szCs w:val="21"/>
        </w:rPr>
        <w:t>举行停车条例宣贯启运仪式圆满成功后做合格验收</w:t>
      </w:r>
    </w:p>
    <w:bookmarkEnd w:id="48"/>
    <w:p w14:paraId="5FC50D6F">
      <w:pPr>
        <w:pStyle w:val="3"/>
        <w:adjustRightInd w:val="0"/>
        <w:snapToGrid w:val="0"/>
        <w:spacing w:before="0" w:after="0" w:line="480" w:lineRule="exact"/>
        <w:rPr>
          <w:rFonts w:ascii="微软雅黑" w:hAnsi="微软雅黑" w:eastAsia="微软雅黑"/>
          <w:color w:val="auto"/>
          <w:sz w:val="24"/>
        </w:rPr>
      </w:pPr>
      <w:bookmarkStart w:id="51" w:name="_Toc109899030"/>
      <w:bookmarkStart w:id="52" w:name="_Toc19838"/>
      <w:r>
        <w:rPr>
          <w:rFonts w:hint="eastAsia" w:ascii="微软雅黑" w:hAnsi="微软雅黑" w:eastAsia="微软雅黑" w:cs="微软雅黑"/>
          <w:color w:val="auto"/>
          <w:sz w:val="21"/>
          <w:szCs w:val="21"/>
        </w:rPr>
        <w:t>※</w:t>
      </w:r>
      <w:r>
        <w:rPr>
          <w:rFonts w:hint="eastAsia" w:ascii="微软雅黑" w:hAnsi="微软雅黑" w:eastAsia="微软雅黑"/>
          <w:color w:val="auto"/>
          <w:sz w:val="24"/>
        </w:rPr>
        <w:t>二、报价要求</w:t>
      </w:r>
      <w:bookmarkEnd w:id="49"/>
      <w:bookmarkEnd w:id="50"/>
      <w:bookmarkEnd w:id="51"/>
      <w:bookmarkEnd w:id="52"/>
    </w:p>
    <w:p w14:paraId="0EE146F0">
      <w:pPr>
        <w:spacing w:line="440" w:lineRule="exact"/>
        <w:ind w:firstLine="420" w:firstLineChars="200"/>
        <w:rPr>
          <w:rFonts w:ascii="微软雅黑" w:hAnsi="微软雅黑" w:eastAsia="微软雅黑" w:cs="微软雅黑"/>
          <w:color w:val="auto"/>
          <w:kern w:val="0"/>
          <w:sz w:val="21"/>
          <w:szCs w:val="21"/>
        </w:rPr>
      </w:pPr>
      <w:bookmarkStart w:id="53" w:name="_Toc109899031"/>
      <w:bookmarkStart w:id="54" w:name="_Toc344475122"/>
      <w:bookmarkStart w:id="55" w:name="_Toc29746250"/>
      <w:bookmarkStart w:id="56" w:name="_Toc42805187"/>
      <w:r>
        <w:rPr>
          <w:rFonts w:hint="eastAsia" w:ascii="微软雅黑" w:hAnsi="微软雅黑" w:eastAsia="微软雅黑" w:cs="微软雅黑"/>
          <w:color w:val="auto"/>
          <w:kern w:val="0"/>
          <w:sz w:val="21"/>
          <w:szCs w:val="21"/>
        </w:rPr>
        <w:t>本次报价为人民币报价，总价包干，报价须包含但不限于完成本项目所需的组织筹划、实施保障、成果制作、服务费、人工费及提供服务所需的设备或货物购买（制造）费、辅材费、运输费、装卸费、安装调试费及各种应纳的税费等完成本项目所需的所有费用。因成交供应商自身原因造成漏报、少报皆由其自行承担责任，采购人不再补偿任何费用。</w:t>
      </w:r>
    </w:p>
    <w:p w14:paraId="4658E4D7">
      <w:pPr>
        <w:pStyle w:val="3"/>
        <w:adjustRightInd w:val="0"/>
        <w:snapToGrid w:val="0"/>
        <w:spacing w:before="0" w:after="0" w:line="480" w:lineRule="exact"/>
        <w:rPr>
          <w:rFonts w:ascii="微软雅黑" w:hAnsi="微软雅黑" w:eastAsia="微软雅黑"/>
          <w:color w:val="auto"/>
          <w:sz w:val="24"/>
        </w:rPr>
      </w:pPr>
      <w:bookmarkStart w:id="57" w:name="_Toc31189"/>
      <w:r>
        <w:rPr>
          <w:rFonts w:hint="eastAsia" w:ascii="微软雅黑" w:hAnsi="微软雅黑" w:eastAsia="微软雅黑" w:cs="微软雅黑"/>
          <w:color w:val="auto"/>
          <w:sz w:val="21"/>
          <w:szCs w:val="21"/>
        </w:rPr>
        <w:t>※</w:t>
      </w:r>
      <w:r>
        <w:rPr>
          <w:rFonts w:hint="eastAsia" w:ascii="微软雅黑" w:hAnsi="微软雅黑" w:eastAsia="微软雅黑"/>
          <w:color w:val="auto"/>
          <w:sz w:val="24"/>
        </w:rPr>
        <w:t>三、付款方式</w:t>
      </w:r>
      <w:bookmarkEnd w:id="53"/>
      <w:bookmarkEnd w:id="54"/>
      <w:bookmarkEnd w:id="57"/>
    </w:p>
    <w:bookmarkEnd w:id="55"/>
    <w:bookmarkEnd w:id="56"/>
    <w:p w14:paraId="03829A31">
      <w:pPr>
        <w:spacing w:line="440" w:lineRule="exact"/>
        <w:ind w:firstLine="420" w:firstLineChars="200"/>
        <w:rPr>
          <w:rFonts w:ascii="微软雅黑" w:hAnsi="微软雅黑" w:eastAsia="微软雅黑" w:cs="微软雅黑"/>
          <w:color w:val="auto"/>
          <w:kern w:val="0"/>
          <w:sz w:val="21"/>
          <w:szCs w:val="21"/>
        </w:rPr>
      </w:pPr>
      <w:bookmarkStart w:id="58" w:name="_Toc28798"/>
      <w:bookmarkStart w:id="59" w:name="_Toc1434"/>
      <w:bookmarkStart w:id="60" w:name="_Toc29746251"/>
      <w:bookmarkStart w:id="61" w:name="_Toc42805188"/>
      <w:r>
        <w:rPr>
          <w:rFonts w:hint="eastAsia" w:ascii="微软雅黑" w:hAnsi="微软雅黑" w:eastAsia="微软雅黑" w:cs="微软雅黑"/>
          <w:color w:val="auto"/>
          <w:kern w:val="0"/>
          <w:sz w:val="21"/>
          <w:szCs w:val="21"/>
        </w:rPr>
        <w:t>停车条例宣贯启运仪式圆满成功后，乙方开具普通增值税发票，甲方向乙方支付全款。</w:t>
      </w:r>
    </w:p>
    <w:p w14:paraId="62086B5A">
      <w:pPr>
        <w:pStyle w:val="3"/>
        <w:adjustRightInd w:val="0"/>
        <w:snapToGrid w:val="0"/>
        <w:spacing w:before="0" w:after="0" w:line="480" w:lineRule="exact"/>
        <w:rPr>
          <w:rFonts w:ascii="微软雅黑" w:hAnsi="微软雅黑" w:eastAsia="微软雅黑" w:cs="微软雅黑"/>
          <w:bCs/>
          <w:color w:val="auto"/>
          <w:sz w:val="24"/>
          <w:szCs w:val="24"/>
        </w:rPr>
      </w:pPr>
      <w:bookmarkStart w:id="62" w:name="_Toc32376"/>
      <w:r>
        <w:rPr>
          <w:rFonts w:hint="eastAsia" w:ascii="微软雅黑" w:hAnsi="微软雅黑" w:eastAsia="微软雅黑" w:cs="微软雅黑"/>
          <w:color w:val="auto"/>
          <w:sz w:val="21"/>
          <w:szCs w:val="21"/>
        </w:rPr>
        <w:t>※</w:t>
      </w:r>
      <w:r>
        <w:rPr>
          <w:rFonts w:hint="eastAsia" w:ascii="微软雅黑" w:hAnsi="微软雅黑" w:eastAsia="微软雅黑" w:cs="微软雅黑"/>
          <w:bCs/>
          <w:color w:val="auto"/>
          <w:sz w:val="24"/>
          <w:szCs w:val="24"/>
        </w:rPr>
        <w:t>四、知识产权</w:t>
      </w:r>
      <w:bookmarkEnd w:id="58"/>
      <w:bookmarkEnd w:id="59"/>
      <w:bookmarkEnd w:id="62"/>
    </w:p>
    <w:p w14:paraId="185F7C24">
      <w:pPr>
        <w:pStyle w:val="6"/>
        <w:adjustRightInd/>
        <w:snapToGrid/>
        <w:spacing w:line="440" w:lineRule="exact"/>
        <w:ind w:firstLineChars="200"/>
        <w:rPr>
          <w:rFonts w:ascii="微软雅黑" w:hAnsi="微软雅黑" w:eastAsia="微软雅黑"/>
          <w:color w:val="auto"/>
          <w:sz w:val="21"/>
          <w:szCs w:val="21"/>
          <w:lang w:val="zh-CN"/>
        </w:rPr>
      </w:pPr>
      <w:r>
        <w:rPr>
          <w:rFonts w:hint="eastAsia" w:ascii="微软雅黑" w:hAnsi="微软雅黑" w:eastAsia="微软雅黑"/>
          <w:color w:val="auto"/>
          <w:sz w:val="21"/>
          <w:szCs w:val="21"/>
          <w:lang w:val="zh-CN"/>
        </w:rPr>
        <w:t>采购人在中华人民共和国境内使用成交供应商提供的服务时免受第三方提出的侵犯其专利权或其它知识产权的起诉。如果第三方提出侵权指控，成交供应商应承担由此而引起的一切法律责任和费用。</w:t>
      </w:r>
    </w:p>
    <w:p w14:paraId="6155ACD2">
      <w:pPr>
        <w:pStyle w:val="6"/>
        <w:adjustRightInd/>
        <w:snapToGrid/>
        <w:spacing w:line="440" w:lineRule="exact"/>
        <w:ind w:firstLineChars="200"/>
        <w:rPr>
          <w:rFonts w:ascii="微软雅黑" w:hAnsi="微软雅黑" w:eastAsia="微软雅黑"/>
          <w:color w:val="auto"/>
          <w:sz w:val="21"/>
          <w:szCs w:val="21"/>
          <w:lang w:val="zh-CN"/>
        </w:rPr>
      </w:pPr>
      <w:r>
        <w:rPr>
          <w:rFonts w:hint="eastAsia" w:ascii="微软雅黑" w:hAnsi="微软雅黑" w:eastAsia="微软雅黑"/>
          <w:color w:val="auto"/>
          <w:sz w:val="21"/>
          <w:szCs w:val="21"/>
          <w:lang w:val="zh-CN"/>
        </w:rPr>
        <w:t>注：（若涉及软件开发等服务类项目知识产权的，知识产权归采购人所有）。</w:t>
      </w:r>
    </w:p>
    <w:p w14:paraId="034B60EF">
      <w:pPr>
        <w:pStyle w:val="3"/>
        <w:adjustRightInd w:val="0"/>
        <w:snapToGrid w:val="0"/>
        <w:spacing w:before="0" w:after="0" w:line="480" w:lineRule="exact"/>
        <w:rPr>
          <w:rFonts w:ascii="微软雅黑" w:hAnsi="微软雅黑" w:eastAsia="微软雅黑"/>
          <w:color w:val="auto"/>
          <w:sz w:val="24"/>
          <w:szCs w:val="24"/>
        </w:rPr>
      </w:pPr>
      <w:bookmarkStart w:id="63" w:name="_Toc28233"/>
      <w:r>
        <w:rPr>
          <w:rFonts w:hint="eastAsia" w:ascii="微软雅黑" w:hAnsi="微软雅黑" w:eastAsia="微软雅黑" w:cs="微软雅黑"/>
          <w:color w:val="auto"/>
          <w:sz w:val="21"/>
          <w:szCs w:val="21"/>
        </w:rPr>
        <w:t>※</w:t>
      </w:r>
      <w:r>
        <w:rPr>
          <w:rFonts w:hint="eastAsia" w:ascii="微软雅黑" w:hAnsi="微软雅黑" w:eastAsia="微软雅黑"/>
          <w:color w:val="auto"/>
          <w:sz w:val="24"/>
          <w:szCs w:val="24"/>
        </w:rPr>
        <w:t>五、保密要求</w:t>
      </w:r>
      <w:bookmarkEnd w:id="63"/>
    </w:p>
    <w:p w14:paraId="4D717EB7">
      <w:pPr>
        <w:spacing w:line="440" w:lineRule="exact"/>
        <w:ind w:firstLine="420" w:firstLineChars="20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（一）</w:t>
      </w:r>
      <w:r>
        <w:rPr>
          <w:rFonts w:hint="eastAsia" w:ascii="微软雅黑" w:hAnsi="微软雅黑" w:eastAsia="微软雅黑" w:cs="微软雅黑"/>
          <w:color w:val="auto"/>
          <w:kern w:val="0"/>
          <w:sz w:val="21"/>
          <w:szCs w:val="21"/>
        </w:rPr>
        <w:t>成交供应商</w:t>
      </w:r>
      <w:r>
        <w:rPr>
          <w:rFonts w:hint="eastAsia" w:ascii="微软雅黑" w:hAnsi="微软雅黑" w:eastAsia="微软雅黑" w:cs="微软雅黑"/>
          <w:color w:val="auto"/>
          <w:sz w:val="21"/>
          <w:szCs w:val="21"/>
        </w:rPr>
        <w:t>应对维保服务过程中涉及的商业秘密、所使用的相关信息数据按照国家有关保密法律法规的要求，采取有效的保密措施，严防泄密。</w:t>
      </w:r>
    </w:p>
    <w:p w14:paraId="20E15C0D">
      <w:pPr>
        <w:spacing w:line="440" w:lineRule="exact"/>
        <w:ind w:firstLine="420" w:firstLineChars="200"/>
        <w:rPr>
          <w:rFonts w:ascii="微软雅黑" w:hAnsi="微软雅黑" w:eastAsia="微软雅黑" w:cs="微软雅黑"/>
          <w:color w:val="auto"/>
          <w:kern w:val="0"/>
          <w:sz w:val="21"/>
          <w:szCs w:val="21"/>
        </w:rPr>
      </w:pPr>
      <w:r>
        <w:rPr>
          <w:rFonts w:hint="eastAsia" w:ascii="微软雅黑" w:hAnsi="微软雅黑" w:eastAsia="微软雅黑" w:cs="微软雅黑"/>
          <w:color w:val="auto"/>
          <w:sz w:val="21"/>
          <w:szCs w:val="21"/>
        </w:rPr>
        <w:t>（二）</w:t>
      </w:r>
      <w:r>
        <w:rPr>
          <w:rFonts w:hint="eastAsia" w:ascii="微软雅黑" w:hAnsi="微软雅黑" w:eastAsia="微软雅黑" w:cs="微软雅黑"/>
          <w:color w:val="auto"/>
          <w:kern w:val="0"/>
          <w:sz w:val="21"/>
          <w:szCs w:val="21"/>
        </w:rPr>
        <w:t>成交供应商</w:t>
      </w:r>
      <w:r>
        <w:rPr>
          <w:rFonts w:hint="eastAsia" w:ascii="微软雅黑" w:hAnsi="微软雅黑" w:eastAsia="微软雅黑" w:cs="微软雅黑"/>
          <w:color w:val="auto"/>
          <w:sz w:val="21"/>
          <w:szCs w:val="21"/>
        </w:rPr>
        <w:t>有义务保证各自参与本维保服务的工作人员履行保密责任，否则应承担相应法律责任。</w:t>
      </w:r>
    </w:p>
    <w:p w14:paraId="418B75D6">
      <w:pPr>
        <w:spacing w:line="440" w:lineRule="exact"/>
        <w:ind w:firstLine="420" w:firstLineChars="200"/>
        <w:rPr>
          <w:rFonts w:ascii="微软雅黑" w:hAnsi="微软雅黑" w:eastAsia="微软雅黑" w:cs="微软雅黑"/>
          <w:bCs/>
          <w:color w:val="auto"/>
          <w:sz w:val="24"/>
          <w:szCs w:val="24"/>
        </w:rPr>
      </w:pPr>
      <w:r>
        <w:rPr>
          <w:rFonts w:hint="eastAsia" w:ascii="微软雅黑" w:hAnsi="微软雅黑" w:eastAsia="微软雅黑" w:cs="微软雅黑"/>
          <w:color w:val="auto"/>
          <w:kern w:val="0"/>
          <w:sz w:val="21"/>
          <w:szCs w:val="21"/>
        </w:rPr>
        <w:t>（三）成交供应商在本项目执行过程中应对所获悉的所有项目内容进行保密，未经采购人允许不得随意公布、不得转交给第三方。若有违反，采购人将有权追究其相关法律责任。</w:t>
      </w:r>
    </w:p>
    <w:bookmarkEnd w:id="60"/>
    <w:bookmarkEnd w:id="61"/>
    <w:p w14:paraId="1B3AB16F">
      <w:pPr>
        <w:pStyle w:val="3"/>
        <w:adjustRightInd w:val="0"/>
        <w:snapToGrid w:val="0"/>
        <w:spacing w:before="0" w:after="0" w:line="480" w:lineRule="exact"/>
        <w:rPr>
          <w:rFonts w:ascii="微软雅黑" w:hAnsi="微软雅黑" w:eastAsia="微软雅黑"/>
          <w:color w:val="auto"/>
          <w:sz w:val="24"/>
        </w:rPr>
      </w:pPr>
      <w:bookmarkStart w:id="64" w:name="_Toc42805190"/>
      <w:bookmarkStart w:id="65" w:name="_Toc29746252"/>
      <w:bookmarkStart w:id="66" w:name="_Toc109899033"/>
      <w:bookmarkStart w:id="67" w:name="_Toc5524"/>
      <w:r>
        <w:rPr>
          <w:rFonts w:hint="eastAsia" w:ascii="微软雅黑" w:hAnsi="微软雅黑" w:eastAsia="微软雅黑"/>
          <w:color w:val="auto"/>
          <w:sz w:val="24"/>
        </w:rPr>
        <w:t>六、其他</w:t>
      </w:r>
      <w:bookmarkEnd w:id="64"/>
      <w:bookmarkEnd w:id="65"/>
      <w:bookmarkEnd w:id="66"/>
      <w:bookmarkEnd w:id="67"/>
    </w:p>
    <w:p w14:paraId="0D233431">
      <w:pPr>
        <w:spacing w:line="440" w:lineRule="exact"/>
        <w:ind w:firstLine="420" w:firstLineChars="200"/>
        <w:rPr>
          <w:rFonts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lang w:val="zh-CN"/>
        </w:rPr>
        <w:t>其他未尽事宜由供需双方在采购合同中详细约定</w:t>
      </w:r>
      <w:r>
        <w:rPr>
          <w:rFonts w:hint="eastAsia" w:ascii="微软雅黑" w:hAnsi="微软雅黑" w:eastAsia="微软雅黑" w:cs="微软雅黑"/>
          <w:color w:val="auto"/>
          <w:kern w:val="0"/>
          <w:sz w:val="21"/>
          <w:szCs w:val="21"/>
        </w:rPr>
        <w:t>。</w:t>
      </w:r>
    </w:p>
    <w:p w14:paraId="1894BA07">
      <w:pPr>
        <w:pStyle w:val="4"/>
        <w:numPr>
          <w:ilvl w:val="0"/>
          <w:numId w:val="5"/>
        </w:numPr>
        <w:spacing w:line="360" w:lineRule="auto"/>
        <w:jc w:val="center"/>
        <w:rPr>
          <w:rFonts w:ascii="微软雅黑" w:hAnsi="微软雅黑" w:eastAsia="微软雅黑"/>
          <w:color w:val="auto"/>
          <w:sz w:val="36"/>
          <w:szCs w:val="36"/>
        </w:rPr>
      </w:pPr>
      <w:r>
        <w:rPr>
          <w:rFonts w:ascii="微软雅黑" w:hAnsi="微软雅黑" w:eastAsia="微软雅黑"/>
          <w:color w:val="auto"/>
          <w:sz w:val="21"/>
          <w:szCs w:val="21"/>
        </w:rPr>
        <w:br w:type="page"/>
      </w:r>
      <w:bookmarkEnd w:id="44"/>
      <w:r>
        <w:rPr>
          <w:rFonts w:hint="eastAsia" w:ascii="微软雅黑" w:hAnsi="微软雅黑" w:eastAsia="微软雅黑"/>
          <w:color w:val="auto"/>
          <w:sz w:val="36"/>
          <w:szCs w:val="36"/>
        </w:rPr>
        <w:t xml:space="preserve">  </w:t>
      </w:r>
      <w:bookmarkEnd w:id="45"/>
      <w:bookmarkEnd w:id="46"/>
      <w:bookmarkStart w:id="68" w:name="_Toc11177"/>
      <w:r>
        <w:rPr>
          <w:rFonts w:hint="eastAsia" w:ascii="微软雅黑" w:hAnsi="微软雅黑" w:eastAsia="微软雅黑"/>
          <w:color w:val="auto"/>
          <w:sz w:val="36"/>
          <w:szCs w:val="36"/>
        </w:rPr>
        <w:t>磋商程序及方法、评审标准、无效响应和采购终止</w:t>
      </w:r>
      <w:bookmarkEnd w:id="68"/>
    </w:p>
    <w:p w14:paraId="5962044C">
      <w:pPr>
        <w:pStyle w:val="3"/>
        <w:adjustRightInd w:val="0"/>
        <w:snapToGrid w:val="0"/>
        <w:spacing w:before="0" w:after="0" w:line="440" w:lineRule="exact"/>
        <w:rPr>
          <w:rFonts w:ascii="微软雅黑" w:hAnsi="微软雅黑" w:eastAsia="微软雅黑"/>
          <w:color w:val="auto"/>
          <w:sz w:val="24"/>
        </w:rPr>
      </w:pPr>
      <w:bookmarkStart w:id="69" w:name="_Toc13564"/>
      <w:r>
        <w:rPr>
          <w:rFonts w:hint="eastAsia" w:ascii="微软雅黑" w:hAnsi="微软雅黑" w:eastAsia="微软雅黑"/>
          <w:color w:val="auto"/>
          <w:sz w:val="24"/>
        </w:rPr>
        <w:t>一、磋商程序及方法</w:t>
      </w:r>
      <w:bookmarkEnd w:id="69"/>
    </w:p>
    <w:p w14:paraId="69890747">
      <w:pPr>
        <w:spacing w:line="440" w:lineRule="exact"/>
        <w:ind w:firstLine="420" w:firstLineChars="200"/>
        <w:rPr>
          <w:rFonts w:ascii="微软雅黑" w:hAnsi="微软雅黑" w:eastAsia="微软雅黑"/>
          <w:color w:val="auto"/>
          <w:sz w:val="21"/>
          <w:szCs w:val="21"/>
        </w:rPr>
      </w:pPr>
      <w:r>
        <w:rPr>
          <w:rFonts w:hint="eastAsia" w:ascii="微软雅黑" w:hAnsi="微软雅黑" w:eastAsia="微软雅黑"/>
          <w:color w:val="auto"/>
          <w:sz w:val="21"/>
          <w:szCs w:val="21"/>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6FD52085">
      <w:pPr>
        <w:spacing w:line="440" w:lineRule="exact"/>
        <w:ind w:firstLine="420" w:firstLineChars="200"/>
        <w:rPr>
          <w:rFonts w:ascii="微软雅黑" w:hAnsi="微软雅黑" w:eastAsia="微软雅黑"/>
          <w:color w:val="auto"/>
          <w:sz w:val="21"/>
          <w:szCs w:val="21"/>
        </w:rPr>
      </w:pPr>
      <w:r>
        <w:rPr>
          <w:rFonts w:hint="eastAsia" w:ascii="微软雅黑" w:hAnsi="微软雅黑" w:eastAsia="微软雅黑"/>
          <w:color w:val="auto"/>
          <w:sz w:val="21"/>
          <w:szCs w:val="21"/>
        </w:rPr>
        <w:t>（二）磋商小组对各供应商的资格条件、响应文件的有效性、完整性和响应程度进行审查。各供应商只有在完全符合要求的前提下，才能参与正式磋商。</w:t>
      </w:r>
    </w:p>
    <w:p w14:paraId="6555BC89">
      <w:pPr>
        <w:spacing w:line="440" w:lineRule="exact"/>
        <w:ind w:firstLine="420" w:firstLineChars="200"/>
        <w:rPr>
          <w:rFonts w:ascii="微软雅黑" w:hAnsi="微软雅黑" w:eastAsia="微软雅黑"/>
          <w:color w:val="auto"/>
          <w:sz w:val="21"/>
          <w:szCs w:val="21"/>
        </w:rPr>
      </w:pPr>
      <w:r>
        <w:rPr>
          <w:rFonts w:hint="eastAsia" w:ascii="微软雅黑" w:hAnsi="微软雅黑" w:eastAsia="微软雅黑"/>
          <w:color w:val="auto"/>
          <w:sz w:val="21"/>
          <w:szCs w:val="21"/>
        </w:rPr>
        <w:t>1.资格性审查。依据法律法规和竞争性磋商文件的规定，对响应文件中的资格证明等进行审查，以确定供应商是否具备磋商资格。资格性审查资料表如下：</w:t>
      </w:r>
    </w:p>
    <w:tbl>
      <w:tblPr>
        <w:tblStyle w:val="24"/>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0"/>
        <w:gridCol w:w="3470"/>
        <w:gridCol w:w="4496"/>
      </w:tblGrid>
      <w:tr w14:paraId="6EF7F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Align w:val="center"/>
          </w:tcPr>
          <w:p w14:paraId="56D18E0B">
            <w:pPr>
              <w:spacing w:line="300" w:lineRule="exact"/>
              <w:jc w:val="center"/>
              <w:rPr>
                <w:rFonts w:ascii="微软雅黑" w:hAnsi="微软雅黑" w:eastAsia="微软雅黑" w:cs="微软雅黑"/>
                <w:b/>
                <w:color w:val="auto"/>
                <w:sz w:val="21"/>
                <w:szCs w:val="21"/>
              </w:rPr>
            </w:pPr>
            <w:r>
              <w:rPr>
                <w:rFonts w:hint="eastAsia" w:ascii="微软雅黑" w:hAnsi="微软雅黑" w:eastAsia="微软雅黑" w:cs="微软雅黑"/>
                <w:b/>
                <w:color w:val="auto"/>
                <w:sz w:val="21"/>
                <w:szCs w:val="21"/>
              </w:rPr>
              <w:t>序号</w:t>
            </w:r>
          </w:p>
        </w:tc>
        <w:tc>
          <w:tcPr>
            <w:tcW w:w="4180" w:type="dxa"/>
            <w:gridSpan w:val="2"/>
            <w:vAlign w:val="center"/>
          </w:tcPr>
          <w:p w14:paraId="6DFC3BCB">
            <w:pPr>
              <w:spacing w:line="300" w:lineRule="exact"/>
              <w:jc w:val="center"/>
              <w:rPr>
                <w:rFonts w:ascii="微软雅黑" w:hAnsi="微软雅黑" w:eastAsia="微软雅黑" w:cs="微软雅黑"/>
                <w:b/>
                <w:color w:val="auto"/>
                <w:sz w:val="21"/>
                <w:szCs w:val="21"/>
              </w:rPr>
            </w:pPr>
            <w:r>
              <w:rPr>
                <w:rFonts w:hint="eastAsia" w:ascii="微软雅黑" w:hAnsi="微软雅黑" w:eastAsia="微软雅黑" w:cs="微软雅黑"/>
                <w:b/>
                <w:color w:val="auto"/>
                <w:sz w:val="21"/>
                <w:szCs w:val="21"/>
              </w:rPr>
              <w:t>检查因素</w:t>
            </w:r>
          </w:p>
        </w:tc>
        <w:tc>
          <w:tcPr>
            <w:tcW w:w="4496" w:type="dxa"/>
            <w:vAlign w:val="center"/>
          </w:tcPr>
          <w:p w14:paraId="1A7CD3A6">
            <w:pPr>
              <w:spacing w:line="300" w:lineRule="exact"/>
              <w:jc w:val="center"/>
              <w:rPr>
                <w:rFonts w:ascii="微软雅黑" w:hAnsi="微软雅黑" w:eastAsia="微软雅黑" w:cs="微软雅黑"/>
                <w:b/>
                <w:color w:val="auto"/>
                <w:sz w:val="21"/>
                <w:szCs w:val="21"/>
              </w:rPr>
            </w:pPr>
            <w:r>
              <w:rPr>
                <w:rFonts w:hint="eastAsia" w:ascii="微软雅黑" w:hAnsi="微软雅黑" w:eastAsia="微软雅黑" w:cs="微软雅黑"/>
                <w:b/>
                <w:color w:val="auto"/>
                <w:sz w:val="21"/>
                <w:szCs w:val="21"/>
              </w:rPr>
              <w:t>检查内容</w:t>
            </w:r>
          </w:p>
        </w:tc>
      </w:tr>
      <w:tr w14:paraId="52F58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9" w:hRule="atLeast"/>
        </w:trPr>
        <w:tc>
          <w:tcPr>
            <w:tcW w:w="675" w:type="dxa"/>
            <w:vMerge w:val="restart"/>
            <w:vAlign w:val="center"/>
          </w:tcPr>
          <w:p w14:paraId="607624E4">
            <w:pPr>
              <w:spacing w:line="300" w:lineRule="exact"/>
              <w:jc w:val="center"/>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w:t>
            </w:r>
          </w:p>
        </w:tc>
        <w:tc>
          <w:tcPr>
            <w:tcW w:w="710" w:type="dxa"/>
            <w:vMerge w:val="restart"/>
            <w:vAlign w:val="center"/>
          </w:tcPr>
          <w:p w14:paraId="4B9B0DF0">
            <w:pPr>
              <w:spacing w:line="300" w:lineRule="exac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《中华人民共和国政府采购法》第二十二条规定</w:t>
            </w:r>
          </w:p>
        </w:tc>
        <w:tc>
          <w:tcPr>
            <w:tcW w:w="3470" w:type="dxa"/>
            <w:vAlign w:val="center"/>
          </w:tcPr>
          <w:p w14:paraId="51ECBD3C">
            <w:pPr>
              <w:spacing w:line="300" w:lineRule="exac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1）具有独立承担民事责任的能力</w:t>
            </w:r>
          </w:p>
        </w:tc>
        <w:tc>
          <w:tcPr>
            <w:tcW w:w="4496" w:type="dxa"/>
            <w:vAlign w:val="center"/>
          </w:tcPr>
          <w:p w14:paraId="698DD4A5">
            <w:pPr>
              <w:spacing w:line="300" w:lineRule="exac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 xml:space="preserve">（1）供应商法人营业执照或事业单位法人证书或个体工商户营业执照或有效的自然人身份证明或社会团体法人登记证书（提供复印件）； </w:t>
            </w:r>
          </w:p>
          <w:p w14:paraId="30969F25">
            <w:pPr>
              <w:spacing w:line="300" w:lineRule="exac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（2）供应商法定代表人身份证明和法定代表人授权代表委托书。</w:t>
            </w:r>
          </w:p>
        </w:tc>
      </w:tr>
      <w:tr w14:paraId="50DE7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75" w:type="dxa"/>
            <w:vMerge w:val="continue"/>
            <w:vAlign w:val="center"/>
          </w:tcPr>
          <w:p w14:paraId="28E19D5B">
            <w:pPr>
              <w:spacing w:line="300" w:lineRule="exact"/>
              <w:jc w:val="center"/>
              <w:rPr>
                <w:rFonts w:ascii="微软雅黑" w:hAnsi="微软雅黑" w:eastAsia="微软雅黑" w:cs="微软雅黑"/>
                <w:color w:val="auto"/>
                <w:sz w:val="21"/>
                <w:szCs w:val="21"/>
              </w:rPr>
            </w:pPr>
          </w:p>
        </w:tc>
        <w:tc>
          <w:tcPr>
            <w:tcW w:w="710" w:type="dxa"/>
            <w:vMerge w:val="continue"/>
            <w:vAlign w:val="center"/>
          </w:tcPr>
          <w:p w14:paraId="2EC6E302">
            <w:pPr>
              <w:spacing w:line="300" w:lineRule="exact"/>
              <w:rPr>
                <w:rFonts w:ascii="微软雅黑" w:hAnsi="微软雅黑" w:eastAsia="微软雅黑" w:cs="微软雅黑"/>
                <w:color w:val="auto"/>
                <w:sz w:val="21"/>
                <w:szCs w:val="21"/>
              </w:rPr>
            </w:pPr>
          </w:p>
        </w:tc>
        <w:tc>
          <w:tcPr>
            <w:tcW w:w="3470" w:type="dxa"/>
            <w:vAlign w:val="center"/>
          </w:tcPr>
          <w:p w14:paraId="10C6EC35">
            <w:pPr>
              <w:spacing w:line="300" w:lineRule="exac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2）具有良好的商业信誉和健全的财务会计制度</w:t>
            </w:r>
          </w:p>
        </w:tc>
        <w:tc>
          <w:tcPr>
            <w:tcW w:w="4496" w:type="dxa"/>
            <w:vMerge w:val="restart"/>
            <w:vAlign w:val="center"/>
          </w:tcPr>
          <w:p w14:paraId="112C38BC">
            <w:pPr>
              <w:spacing w:line="300" w:lineRule="exact"/>
              <w:rPr>
                <w:rFonts w:ascii="微软雅黑" w:hAnsi="微软雅黑" w:eastAsia="微软雅黑" w:cs="微软雅黑"/>
                <w:color w:val="auto"/>
                <w:sz w:val="21"/>
                <w:szCs w:val="21"/>
              </w:rPr>
            </w:pPr>
            <w:r>
              <w:rPr>
                <w:rFonts w:hint="eastAsia" w:ascii="微软雅黑" w:hAnsi="微软雅黑" w:eastAsia="微软雅黑" w:cs="宋体"/>
                <w:color w:val="auto"/>
                <w:sz w:val="21"/>
                <w:szCs w:val="21"/>
              </w:rPr>
              <w:t>供应商提供“基本资格条件承诺函”（格式详见磋商文件第七篇中的格式文件）</w:t>
            </w:r>
          </w:p>
        </w:tc>
      </w:tr>
      <w:tr w14:paraId="22901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675" w:type="dxa"/>
            <w:vMerge w:val="continue"/>
            <w:vAlign w:val="center"/>
          </w:tcPr>
          <w:p w14:paraId="22218B3F">
            <w:pPr>
              <w:spacing w:line="300" w:lineRule="exact"/>
              <w:jc w:val="center"/>
              <w:rPr>
                <w:rFonts w:ascii="微软雅黑" w:hAnsi="微软雅黑" w:eastAsia="微软雅黑" w:cs="微软雅黑"/>
                <w:color w:val="auto"/>
                <w:sz w:val="21"/>
                <w:szCs w:val="21"/>
              </w:rPr>
            </w:pPr>
          </w:p>
        </w:tc>
        <w:tc>
          <w:tcPr>
            <w:tcW w:w="710" w:type="dxa"/>
            <w:vMerge w:val="continue"/>
            <w:vAlign w:val="center"/>
          </w:tcPr>
          <w:p w14:paraId="36EA67B1">
            <w:pPr>
              <w:spacing w:line="300" w:lineRule="exact"/>
              <w:rPr>
                <w:rFonts w:ascii="微软雅黑" w:hAnsi="微软雅黑" w:eastAsia="微软雅黑" w:cs="微软雅黑"/>
                <w:color w:val="auto"/>
                <w:sz w:val="21"/>
                <w:szCs w:val="21"/>
              </w:rPr>
            </w:pPr>
          </w:p>
        </w:tc>
        <w:tc>
          <w:tcPr>
            <w:tcW w:w="3470" w:type="dxa"/>
            <w:vAlign w:val="center"/>
          </w:tcPr>
          <w:p w14:paraId="5E30597F">
            <w:pPr>
              <w:spacing w:line="300" w:lineRule="exac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3）具有履行合同所必需的设备和专业技术能力</w:t>
            </w:r>
          </w:p>
        </w:tc>
        <w:tc>
          <w:tcPr>
            <w:tcW w:w="4496" w:type="dxa"/>
            <w:vMerge w:val="continue"/>
          </w:tcPr>
          <w:p w14:paraId="1655F206">
            <w:pPr>
              <w:spacing w:line="300" w:lineRule="exact"/>
              <w:rPr>
                <w:rFonts w:ascii="微软雅黑" w:hAnsi="微软雅黑" w:eastAsia="微软雅黑" w:cs="微软雅黑"/>
                <w:color w:val="auto"/>
                <w:sz w:val="21"/>
                <w:szCs w:val="21"/>
              </w:rPr>
            </w:pPr>
          </w:p>
        </w:tc>
      </w:tr>
      <w:tr w14:paraId="405A2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675" w:type="dxa"/>
            <w:vMerge w:val="continue"/>
            <w:vAlign w:val="center"/>
          </w:tcPr>
          <w:p w14:paraId="6EA94924">
            <w:pPr>
              <w:spacing w:line="300" w:lineRule="exact"/>
              <w:jc w:val="center"/>
              <w:rPr>
                <w:rFonts w:ascii="微软雅黑" w:hAnsi="微软雅黑" w:eastAsia="微软雅黑" w:cs="微软雅黑"/>
                <w:color w:val="auto"/>
                <w:sz w:val="21"/>
                <w:szCs w:val="21"/>
              </w:rPr>
            </w:pPr>
          </w:p>
        </w:tc>
        <w:tc>
          <w:tcPr>
            <w:tcW w:w="710" w:type="dxa"/>
            <w:vMerge w:val="continue"/>
            <w:vAlign w:val="center"/>
          </w:tcPr>
          <w:p w14:paraId="331F09F2">
            <w:pPr>
              <w:spacing w:line="300" w:lineRule="exact"/>
              <w:rPr>
                <w:rFonts w:ascii="微软雅黑" w:hAnsi="微软雅黑" w:eastAsia="微软雅黑" w:cs="微软雅黑"/>
                <w:color w:val="auto"/>
                <w:sz w:val="21"/>
                <w:szCs w:val="21"/>
              </w:rPr>
            </w:pPr>
          </w:p>
        </w:tc>
        <w:tc>
          <w:tcPr>
            <w:tcW w:w="3470" w:type="dxa"/>
            <w:vAlign w:val="center"/>
          </w:tcPr>
          <w:p w14:paraId="1BA8C176">
            <w:pPr>
              <w:spacing w:line="300" w:lineRule="exac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4）有依法缴纳税收和社会保障金的良好记录</w:t>
            </w:r>
          </w:p>
        </w:tc>
        <w:tc>
          <w:tcPr>
            <w:tcW w:w="4496" w:type="dxa"/>
            <w:vMerge w:val="continue"/>
          </w:tcPr>
          <w:p w14:paraId="570A0C54">
            <w:pPr>
              <w:spacing w:line="300" w:lineRule="exact"/>
              <w:rPr>
                <w:rFonts w:ascii="微软雅黑" w:hAnsi="微软雅黑" w:eastAsia="微软雅黑" w:cs="微软雅黑"/>
                <w:color w:val="auto"/>
                <w:sz w:val="21"/>
                <w:szCs w:val="21"/>
              </w:rPr>
            </w:pPr>
          </w:p>
        </w:tc>
      </w:tr>
      <w:tr w14:paraId="2BA89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trPr>
        <w:tc>
          <w:tcPr>
            <w:tcW w:w="675" w:type="dxa"/>
            <w:vMerge w:val="continue"/>
            <w:vAlign w:val="center"/>
          </w:tcPr>
          <w:p w14:paraId="756A32BD">
            <w:pPr>
              <w:spacing w:line="300" w:lineRule="exact"/>
              <w:jc w:val="center"/>
              <w:rPr>
                <w:rFonts w:ascii="微软雅黑" w:hAnsi="微软雅黑" w:eastAsia="微软雅黑" w:cs="微软雅黑"/>
                <w:color w:val="auto"/>
                <w:sz w:val="21"/>
                <w:szCs w:val="21"/>
              </w:rPr>
            </w:pPr>
          </w:p>
        </w:tc>
        <w:tc>
          <w:tcPr>
            <w:tcW w:w="710" w:type="dxa"/>
            <w:vMerge w:val="continue"/>
            <w:vAlign w:val="center"/>
          </w:tcPr>
          <w:p w14:paraId="1DD20D24">
            <w:pPr>
              <w:spacing w:line="300" w:lineRule="exact"/>
              <w:rPr>
                <w:rFonts w:ascii="微软雅黑" w:hAnsi="微软雅黑" w:eastAsia="微软雅黑" w:cs="微软雅黑"/>
                <w:color w:val="auto"/>
                <w:sz w:val="21"/>
                <w:szCs w:val="21"/>
              </w:rPr>
            </w:pPr>
          </w:p>
        </w:tc>
        <w:tc>
          <w:tcPr>
            <w:tcW w:w="3470" w:type="dxa"/>
            <w:vAlign w:val="center"/>
          </w:tcPr>
          <w:p w14:paraId="3D1ABC22">
            <w:pPr>
              <w:spacing w:line="300" w:lineRule="exac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5）参加政府采购活动前三年内，在经营活动中没有重大违法记录（注①）</w:t>
            </w:r>
          </w:p>
        </w:tc>
        <w:tc>
          <w:tcPr>
            <w:tcW w:w="4496" w:type="dxa"/>
            <w:vMerge w:val="continue"/>
            <w:vAlign w:val="center"/>
          </w:tcPr>
          <w:p w14:paraId="0CEC6B26">
            <w:pPr>
              <w:spacing w:line="300" w:lineRule="exact"/>
              <w:rPr>
                <w:rFonts w:ascii="微软雅黑" w:hAnsi="微软雅黑" w:eastAsia="微软雅黑" w:cs="微软雅黑"/>
                <w:b/>
                <w:color w:val="auto"/>
                <w:sz w:val="21"/>
                <w:szCs w:val="21"/>
              </w:rPr>
            </w:pPr>
          </w:p>
        </w:tc>
      </w:tr>
      <w:tr w14:paraId="00922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675" w:type="dxa"/>
            <w:vMerge w:val="continue"/>
            <w:vAlign w:val="center"/>
          </w:tcPr>
          <w:p w14:paraId="154A528D">
            <w:pPr>
              <w:spacing w:line="300" w:lineRule="exact"/>
              <w:jc w:val="center"/>
              <w:rPr>
                <w:rFonts w:ascii="微软雅黑" w:hAnsi="微软雅黑" w:eastAsia="微软雅黑" w:cs="微软雅黑"/>
                <w:color w:val="auto"/>
                <w:sz w:val="21"/>
                <w:szCs w:val="21"/>
              </w:rPr>
            </w:pPr>
          </w:p>
        </w:tc>
        <w:tc>
          <w:tcPr>
            <w:tcW w:w="710" w:type="dxa"/>
            <w:vMerge w:val="continue"/>
            <w:vAlign w:val="center"/>
          </w:tcPr>
          <w:p w14:paraId="6A7F38D4">
            <w:pPr>
              <w:spacing w:line="300" w:lineRule="exact"/>
              <w:rPr>
                <w:rFonts w:ascii="微软雅黑" w:hAnsi="微软雅黑" w:eastAsia="微软雅黑" w:cs="微软雅黑"/>
                <w:color w:val="auto"/>
                <w:sz w:val="21"/>
                <w:szCs w:val="21"/>
              </w:rPr>
            </w:pPr>
          </w:p>
        </w:tc>
        <w:tc>
          <w:tcPr>
            <w:tcW w:w="3470" w:type="dxa"/>
            <w:vAlign w:val="center"/>
          </w:tcPr>
          <w:p w14:paraId="1B987A72">
            <w:pPr>
              <w:spacing w:line="300" w:lineRule="exac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6）法律、行政法规规定的其他条件</w:t>
            </w:r>
          </w:p>
        </w:tc>
        <w:tc>
          <w:tcPr>
            <w:tcW w:w="4496" w:type="dxa"/>
            <w:vAlign w:val="center"/>
          </w:tcPr>
          <w:p w14:paraId="5F1B2A5E">
            <w:pPr>
              <w:spacing w:line="300" w:lineRule="exac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w:t>
            </w:r>
          </w:p>
        </w:tc>
      </w:tr>
      <w:tr w14:paraId="246BC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675" w:type="dxa"/>
            <w:vMerge w:val="continue"/>
            <w:vAlign w:val="center"/>
          </w:tcPr>
          <w:p w14:paraId="0EC017CF">
            <w:pPr>
              <w:spacing w:line="300" w:lineRule="exact"/>
              <w:jc w:val="center"/>
              <w:rPr>
                <w:rFonts w:ascii="微软雅黑" w:hAnsi="微软雅黑" w:eastAsia="微软雅黑" w:cs="微软雅黑"/>
                <w:color w:val="auto"/>
                <w:sz w:val="21"/>
                <w:szCs w:val="21"/>
              </w:rPr>
            </w:pPr>
          </w:p>
        </w:tc>
        <w:tc>
          <w:tcPr>
            <w:tcW w:w="710" w:type="dxa"/>
            <w:vMerge w:val="continue"/>
            <w:vAlign w:val="center"/>
          </w:tcPr>
          <w:p w14:paraId="2F97A1F3">
            <w:pPr>
              <w:spacing w:line="300" w:lineRule="exact"/>
              <w:rPr>
                <w:rFonts w:ascii="微软雅黑" w:hAnsi="微软雅黑" w:eastAsia="微软雅黑" w:cs="微软雅黑"/>
                <w:color w:val="auto"/>
                <w:sz w:val="21"/>
                <w:szCs w:val="21"/>
              </w:rPr>
            </w:pPr>
          </w:p>
        </w:tc>
        <w:tc>
          <w:tcPr>
            <w:tcW w:w="3470" w:type="dxa"/>
            <w:vAlign w:val="center"/>
          </w:tcPr>
          <w:p w14:paraId="7CC8D3B1">
            <w:pPr>
              <w:spacing w:line="300" w:lineRule="exac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7）本项目的特定资格要求</w:t>
            </w:r>
          </w:p>
        </w:tc>
        <w:tc>
          <w:tcPr>
            <w:tcW w:w="4496" w:type="dxa"/>
            <w:vAlign w:val="center"/>
          </w:tcPr>
          <w:p w14:paraId="527566B3">
            <w:pPr>
              <w:spacing w:line="300" w:lineRule="exac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按磋商文件第一篇“三、供应商的资格条件（二本项目的特定资格要求”的要求提交。</w:t>
            </w:r>
          </w:p>
        </w:tc>
      </w:tr>
    </w:tbl>
    <w:p w14:paraId="7475E427">
      <w:pPr>
        <w:pStyle w:val="20"/>
        <w:spacing w:before="0" w:beforeAutospacing="0" w:after="0" w:afterAutospacing="0" w:line="440" w:lineRule="exact"/>
        <w:ind w:firstLine="420" w:firstLineChars="200"/>
        <w:rPr>
          <w:rFonts w:ascii="微软雅黑" w:hAnsi="微软雅黑" w:eastAsia="微软雅黑"/>
          <w:color w:val="auto"/>
          <w:sz w:val="21"/>
          <w:szCs w:val="21"/>
        </w:rPr>
      </w:pPr>
      <w:r>
        <w:rPr>
          <w:rFonts w:hint="eastAsia" w:ascii="微软雅黑" w:hAnsi="微软雅黑" w:eastAsia="微软雅黑"/>
          <w:color w:val="auto"/>
          <w:sz w:val="21"/>
          <w:szCs w:val="21"/>
        </w:rPr>
        <w:t>注①：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3E791727">
      <w:pPr>
        <w:spacing w:line="440" w:lineRule="exact"/>
        <w:ind w:firstLine="420" w:firstLineChars="200"/>
        <w:rPr>
          <w:rFonts w:ascii="微软雅黑" w:hAnsi="微软雅黑" w:eastAsia="微软雅黑"/>
          <w:color w:val="auto"/>
          <w:sz w:val="21"/>
          <w:szCs w:val="21"/>
        </w:rPr>
      </w:pPr>
      <w:r>
        <w:rPr>
          <w:rFonts w:hint="eastAsia" w:ascii="微软雅黑" w:hAnsi="微软雅黑" w:eastAsia="微软雅黑"/>
          <w:color w:val="auto"/>
          <w:sz w:val="21"/>
          <w:szCs w:val="21"/>
        </w:rPr>
        <w:t>2．符合性审查。依据竞争性磋商文件的规定，从响应文件的有效性、完整性和对竞争性磋商文件的响应程度进行审查，以确定是否对竞争性磋商文件的实质性要求作出响应。符合性审查资料表如下：</w:t>
      </w:r>
    </w:p>
    <w:tbl>
      <w:tblPr>
        <w:tblStyle w:val="24"/>
        <w:tblW w:w="96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0"/>
        <w:gridCol w:w="1995"/>
        <w:gridCol w:w="5745"/>
      </w:tblGrid>
      <w:tr w14:paraId="69413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675" w:type="dxa"/>
            <w:vAlign w:val="center"/>
          </w:tcPr>
          <w:p w14:paraId="6CD8F47D">
            <w:pPr>
              <w:spacing w:line="300" w:lineRule="exact"/>
              <w:jc w:val="center"/>
              <w:rPr>
                <w:rFonts w:ascii="微软雅黑" w:hAnsi="微软雅黑" w:eastAsia="微软雅黑"/>
                <w:b/>
                <w:color w:val="auto"/>
                <w:sz w:val="21"/>
                <w:szCs w:val="21"/>
              </w:rPr>
            </w:pPr>
            <w:r>
              <w:rPr>
                <w:rFonts w:hint="eastAsia" w:ascii="微软雅黑" w:hAnsi="微软雅黑" w:eastAsia="微软雅黑"/>
                <w:b/>
                <w:color w:val="auto"/>
                <w:sz w:val="21"/>
                <w:szCs w:val="21"/>
              </w:rPr>
              <w:t>序号</w:t>
            </w:r>
          </w:p>
        </w:tc>
        <w:tc>
          <w:tcPr>
            <w:tcW w:w="3265" w:type="dxa"/>
            <w:gridSpan w:val="2"/>
            <w:vAlign w:val="center"/>
          </w:tcPr>
          <w:p w14:paraId="2228B3A9">
            <w:pPr>
              <w:spacing w:line="300" w:lineRule="exact"/>
              <w:jc w:val="center"/>
              <w:rPr>
                <w:rFonts w:ascii="微软雅黑" w:hAnsi="微软雅黑" w:eastAsia="微软雅黑"/>
                <w:b/>
                <w:color w:val="auto"/>
                <w:sz w:val="21"/>
                <w:szCs w:val="21"/>
              </w:rPr>
            </w:pPr>
            <w:r>
              <w:rPr>
                <w:rFonts w:hint="eastAsia" w:ascii="微软雅黑" w:hAnsi="微软雅黑" w:eastAsia="微软雅黑"/>
                <w:b/>
                <w:color w:val="auto"/>
                <w:sz w:val="21"/>
                <w:szCs w:val="21"/>
              </w:rPr>
              <w:t>评审因素</w:t>
            </w:r>
          </w:p>
        </w:tc>
        <w:tc>
          <w:tcPr>
            <w:tcW w:w="5745" w:type="dxa"/>
            <w:vAlign w:val="center"/>
          </w:tcPr>
          <w:p w14:paraId="57BC2231">
            <w:pPr>
              <w:spacing w:line="300" w:lineRule="exact"/>
              <w:jc w:val="center"/>
              <w:rPr>
                <w:rFonts w:ascii="微软雅黑" w:hAnsi="微软雅黑" w:eastAsia="微软雅黑"/>
                <w:b/>
                <w:color w:val="auto"/>
                <w:sz w:val="21"/>
                <w:szCs w:val="21"/>
              </w:rPr>
            </w:pPr>
            <w:r>
              <w:rPr>
                <w:rFonts w:hint="eastAsia" w:ascii="微软雅黑" w:hAnsi="微软雅黑" w:eastAsia="微软雅黑"/>
                <w:b/>
                <w:color w:val="auto"/>
                <w:sz w:val="21"/>
                <w:szCs w:val="21"/>
              </w:rPr>
              <w:t>评审标准</w:t>
            </w:r>
          </w:p>
        </w:tc>
      </w:tr>
      <w:tr w14:paraId="2BB02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75" w:type="dxa"/>
            <w:vMerge w:val="restart"/>
            <w:vAlign w:val="center"/>
          </w:tcPr>
          <w:p w14:paraId="75733C6C">
            <w:pPr>
              <w:spacing w:line="300" w:lineRule="exact"/>
              <w:jc w:val="center"/>
              <w:rPr>
                <w:rFonts w:ascii="微软雅黑" w:hAnsi="微软雅黑" w:eastAsia="微软雅黑"/>
                <w:color w:val="auto"/>
                <w:sz w:val="21"/>
                <w:szCs w:val="21"/>
              </w:rPr>
            </w:pPr>
            <w:r>
              <w:rPr>
                <w:rFonts w:hint="eastAsia" w:ascii="微软雅黑" w:hAnsi="微软雅黑" w:eastAsia="微软雅黑"/>
                <w:color w:val="auto"/>
                <w:sz w:val="21"/>
                <w:szCs w:val="21"/>
              </w:rPr>
              <w:t>1</w:t>
            </w:r>
          </w:p>
        </w:tc>
        <w:tc>
          <w:tcPr>
            <w:tcW w:w="1270" w:type="dxa"/>
            <w:vMerge w:val="restart"/>
            <w:vAlign w:val="center"/>
          </w:tcPr>
          <w:p w14:paraId="6CA74C7B">
            <w:pPr>
              <w:spacing w:line="300" w:lineRule="exact"/>
              <w:rPr>
                <w:rFonts w:ascii="微软雅黑" w:hAnsi="微软雅黑" w:eastAsia="微软雅黑"/>
                <w:color w:val="auto"/>
                <w:sz w:val="21"/>
                <w:szCs w:val="21"/>
              </w:rPr>
            </w:pPr>
            <w:r>
              <w:rPr>
                <w:rFonts w:hint="eastAsia" w:ascii="微软雅黑" w:hAnsi="微软雅黑" w:eastAsia="微软雅黑"/>
                <w:color w:val="auto"/>
                <w:sz w:val="21"/>
                <w:szCs w:val="21"/>
              </w:rPr>
              <w:t>有效性审查</w:t>
            </w:r>
          </w:p>
        </w:tc>
        <w:tc>
          <w:tcPr>
            <w:tcW w:w="1995" w:type="dxa"/>
            <w:vAlign w:val="center"/>
          </w:tcPr>
          <w:p w14:paraId="1F3E1593">
            <w:pPr>
              <w:spacing w:line="300" w:lineRule="exact"/>
              <w:rPr>
                <w:rFonts w:ascii="微软雅黑" w:hAnsi="微软雅黑" w:eastAsia="微软雅黑"/>
                <w:color w:val="auto"/>
                <w:sz w:val="21"/>
                <w:szCs w:val="21"/>
              </w:rPr>
            </w:pPr>
            <w:r>
              <w:rPr>
                <w:rFonts w:hint="eastAsia" w:ascii="微软雅黑" w:hAnsi="微软雅黑" w:eastAsia="微软雅黑"/>
                <w:color w:val="auto"/>
                <w:sz w:val="21"/>
                <w:szCs w:val="21"/>
              </w:rPr>
              <w:t>响应文件签署或盖章</w:t>
            </w:r>
          </w:p>
        </w:tc>
        <w:tc>
          <w:tcPr>
            <w:tcW w:w="5745" w:type="dxa"/>
            <w:vAlign w:val="center"/>
          </w:tcPr>
          <w:p w14:paraId="59C67372">
            <w:pPr>
              <w:rPr>
                <w:rFonts w:ascii="微软雅黑" w:hAnsi="微软雅黑" w:eastAsia="微软雅黑"/>
                <w:color w:val="auto"/>
                <w:sz w:val="21"/>
                <w:szCs w:val="21"/>
              </w:rPr>
            </w:pPr>
            <w:r>
              <w:rPr>
                <w:rFonts w:hint="eastAsia" w:ascii="微软雅黑" w:hAnsi="微软雅黑" w:eastAsia="微软雅黑"/>
                <w:color w:val="auto"/>
                <w:sz w:val="21"/>
                <w:szCs w:val="21"/>
              </w:rPr>
              <w:t>按竞争性磋商文件“第七篇响应文件编制要求”要求签署或盖章。</w:t>
            </w:r>
          </w:p>
        </w:tc>
      </w:tr>
      <w:tr w14:paraId="0067F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continue"/>
            <w:vAlign w:val="center"/>
          </w:tcPr>
          <w:p w14:paraId="43E112D9">
            <w:pPr>
              <w:spacing w:line="300" w:lineRule="exact"/>
              <w:jc w:val="center"/>
              <w:rPr>
                <w:rFonts w:ascii="微软雅黑" w:hAnsi="微软雅黑" w:eastAsia="微软雅黑"/>
                <w:color w:val="auto"/>
                <w:sz w:val="21"/>
                <w:szCs w:val="21"/>
              </w:rPr>
            </w:pPr>
          </w:p>
        </w:tc>
        <w:tc>
          <w:tcPr>
            <w:tcW w:w="1270" w:type="dxa"/>
            <w:vMerge w:val="continue"/>
            <w:vAlign w:val="center"/>
          </w:tcPr>
          <w:p w14:paraId="17420958">
            <w:pPr>
              <w:spacing w:line="300" w:lineRule="exact"/>
              <w:rPr>
                <w:rFonts w:ascii="微软雅黑" w:hAnsi="微软雅黑" w:eastAsia="微软雅黑"/>
                <w:color w:val="auto"/>
                <w:sz w:val="21"/>
                <w:szCs w:val="21"/>
              </w:rPr>
            </w:pPr>
          </w:p>
        </w:tc>
        <w:tc>
          <w:tcPr>
            <w:tcW w:w="1995" w:type="dxa"/>
            <w:vAlign w:val="center"/>
          </w:tcPr>
          <w:p w14:paraId="3A9C495E">
            <w:pPr>
              <w:spacing w:line="300" w:lineRule="exact"/>
              <w:rPr>
                <w:rFonts w:ascii="微软雅黑" w:hAnsi="微软雅黑" w:eastAsia="微软雅黑"/>
                <w:color w:val="auto"/>
                <w:sz w:val="21"/>
                <w:szCs w:val="21"/>
              </w:rPr>
            </w:pPr>
            <w:r>
              <w:rPr>
                <w:rFonts w:hint="eastAsia" w:ascii="微软雅黑" w:hAnsi="微软雅黑" w:eastAsia="微软雅黑"/>
                <w:color w:val="auto"/>
                <w:sz w:val="21"/>
                <w:szCs w:val="21"/>
              </w:rPr>
              <w:t>法定代表人身份证明及授权委托书</w:t>
            </w:r>
          </w:p>
        </w:tc>
        <w:tc>
          <w:tcPr>
            <w:tcW w:w="5745" w:type="dxa"/>
            <w:vAlign w:val="center"/>
          </w:tcPr>
          <w:p w14:paraId="64DC5B07">
            <w:pPr>
              <w:rPr>
                <w:rFonts w:ascii="微软雅黑" w:hAnsi="微软雅黑" w:eastAsia="微软雅黑"/>
                <w:color w:val="auto"/>
                <w:sz w:val="21"/>
                <w:szCs w:val="21"/>
              </w:rPr>
            </w:pPr>
            <w:r>
              <w:rPr>
                <w:rFonts w:hint="eastAsia" w:ascii="微软雅黑" w:hAnsi="微软雅黑" w:eastAsia="微软雅黑"/>
                <w:color w:val="auto"/>
                <w:sz w:val="21"/>
                <w:szCs w:val="21"/>
              </w:rPr>
              <w:t>法定代表人身份证明及授权委托书有效，符合竞争性磋商文件规定的格式，签署或盖章齐全。</w:t>
            </w:r>
          </w:p>
        </w:tc>
      </w:tr>
      <w:tr w14:paraId="09CE5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75" w:type="dxa"/>
            <w:vMerge w:val="continue"/>
            <w:vAlign w:val="center"/>
          </w:tcPr>
          <w:p w14:paraId="4B9240FF">
            <w:pPr>
              <w:spacing w:line="300" w:lineRule="exact"/>
              <w:jc w:val="center"/>
              <w:rPr>
                <w:rFonts w:ascii="微软雅黑" w:hAnsi="微软雅黑" w:eastAsia="微软雅黑"/>
                <w:color w:val="auto"/>
                <w:sz w:val="21"/>
                <w:szCs w:val="21"/>
              </w:rPr>
            </w:pPr>
          </w:p>
        </w:tc>
        <w:tc>
          <w:tcPr>
            <w:tcW w:w="1270" w:type="dxa"/>
            <w:vMerge w:val="continue"/>
            <w:vAlign w:val="center"/>
          </w:tcPr>
          <w:p w14:paraId="1AC657FC">
            <w:pPr>
              <w:spacing w:line="300" w:lineRule="exact"/>
              <w:rPr>
                <w:rFonts w:ascii="微软雅黑" w:hAnsi="微软雅黑" w:eastAsia="微软雅黑"/>
                <w:color w:val="auto"/>
                <w:sz w:val="21"/>
                <w:szCs w:val="21"/>
              </w:rPr>
            </w:pPr>
          </w:p>
        </w:tc>
        <w:tc>
          <w:tcPr>
            <w:tcW w:w="1995" w:type="dxa"/>
            <w:vAlign w:val="center"/>
          </w:tcPr>
          <w:p w14:paraId="6523753C">
            <w:pPr>
              <w:spacing w:line="300" w:lineRule="exact"/>
              <w:rPr>
                <w:rFonts w:ascii="微软雅黑" w:hAnsi="微软雅黑" w:eastAsia="微软雅黑"/>
                <w:color w:val="auto"/>
                <w:sz w:val="21"/>
                <w:szCs w:val="21"/>
              </w:rPr>
            </w:pPr>
            <w:r>
              <w:rPr>
                <w:rFonts w:hint="eastAsia" w:ascii="微软雅黑" w:hAnsi="微软雅黑" w:eastAsia="微软雅黑"/>
                <w:color w:val="auto"/>
                <w:sz w:val="21"/>
                <w:szCs w:val="21"/>
              </w:rPr>
              <w:t>响应方案</w:t>
            </w:r>
          </w:p>
        </w:tc>
        <w:tc>
          <w:tcPr>
            <w:tcW w:w="5745" w:type="dxa"/>
            <w:vAlign w:val="center"/>
          </w:tcPr>
          <w:p w14:paraId="79731215">
            <w:pPr>
              <w:rPr>
                <w:rFonts w:ascii="微软雅黑" w:hAnsi="微软雅黑" w:eastAsia="微软雅黑"/>
                <w:color w:val="auto"/>
                <w:sz w:val="21"/>
                <w:szCs w:val="21"/>
              </w:rPr>
            </w:pPr>
            <w:r>
              <w:rPr>
                <w:rFonts w:hint="eastAsia" w:ascii="微软雅黑" w:hAnsi="微软雅黑" w:eastAsia="微软雅黑"/>
                <w:color w:val="auto"/>
                <w:sz w:val="21"/>
                <w:szCs w:val="21"/>
                <w:lang w:val="zh-CN"/>
              </w:rPr>
              <w:t>只能有一个</w:t>
            </w:r>
            <w:r>
              <w:rPr>
                <w:rFonts w:hint="eastAsia" w:ascii="微软雅黑" w:hAnsi="微软雅黑" w:eastAsia="微软雅黑"/>
                <w:color w:val="auto"/>
                <w:sz w:val="21"/>
                <w:szCs w:val="21"/>
              </w:rPr>
              <w:t>响应</w:t>
            </w:r>
            <w:r>
              <w:rPr>
                <w:rFonts w:hint="eastAsia" w:ascii="微软雅黑" w:hAnsi="微软雅黑" w:eastAsia="微软雅黑"/>
                <w:color w:val="auto"/>
                <w:sz w:val="21"/>
                <w:szCs w:val="21"/>
                <w:lang w:val="zh-CN"/>
              </w:rPr>
              <w:t>方案。</w:t>
            </w:r>
          </w:p>
        </w:tc>
      </w:tr>
      <w:tr w14:paraId="60B4B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675" w:type="dxa"/>
            <w:vMerge w:val="continue"/>
            <w:vAlign w:val="center"/>
          </w:tcPr>
          <w:p w14:paraId="4812F127">
            <w:pPr>
              <w:spacing w:line="300" w:lineRule="exact"/>
              <w:jc w:val="center"/>
              <w:rPr>
                <w:rFonts w:ascii="微软雅黑" w:hAnsi="微软雅黑" w:eastAsia="微软雅黑"/>
                <w:color w:val="auto"/>
                <w:sz w:val="21"/>
                <w:szCs w:val="21"/>
              </w:rPr>
            </w:pPr>
          </w:p>
        </w:tc>
        <w:tc>
          <w:tcPr>
            <w:tcW w:w="1270" w:type="dxa"/>
            <w:vMerge w:val="continue"/>
            <w:vAlign w:val="center"/>
          </w:tcPr>
          <w:p w14:paraId="39627220">
            <w:pPr>
              <w:spacing w:line="300" w:lineRule="exact"/>
              <w:rPr>
                <w:rFonts w:ascii="微软雅黑" w:hAnsi="微软雅黑" w:eastAsia="微软雅黑"/>
                <w:color w:val="auto"/>
                <w:sz w:val="21"/>
                <w:szCs w:val="21"/>
              </w:rPr>
            </w:pPr>
          </w:p>
        </w:tc>
        <w:tc>
          <w:tcPr>
            <w:tcW w:w="1995" w:type="dxa"/>
            <w:vAlign w:val="center"/>
          </w:tcPr>
          <w:p w14:paraId="452E98D1">
            <w:pPr>
              <w:spacing w:line="300" w:lineRule="exact"/>
              <w:rPr>
                <w:rFonts w:ascii="微软雅黑" w:hAnsi="微软雅黑" w:eastAsia="微软雅黑"/>
                <w:color w:val="auto"/>
                <w:sz w:val="21"/>
                <w:szCs w:val="21"/>
              </w:rPr>
            </w:pPr>
            <w:r>
              <w:rPr>
                <w:rFonts w:hint="eastAsia" w:ascii="微软雅黑" w:hAnsi="微软雅黑" w:eastAsia="微软雅黑"/>
                <w:color w:val="auto"/>
                <w:sz w:val="21"/>
                <w:szCs w:val="21"/>
              </w:rPr>
              <w:t>报价唯一</w:t>
            </w:r>
          </w:p>
        </w:tc>
        <w:tc>
          <w:tcPr>
            <w:tcW w:w="5745" w:type="dxa"/>
            <w:vAlign w:val="center"/>
          </w:tcPr>
          <w:p w14:paraId="393F58C1">
            <w:pPr>
              <w:rPr>
                <w:rFonts w:ascii="微软雅黑" w:hAnsi="微软雅黑" w:eastAsia="微软雅黑"/>
                <w:color w:val="auto"/>
                <w:sz w:val="21"/>
                <w:szCs w:val="21"/>
              </w:rPr>
            </w:pPr>
            <w:r>
              <w:rPr>
                <w:rFonts w:hint="eastAsia" w:ascii="微软雅黑" w:hAnsi="微软雅黑" w:eastAsia="微软雅黑"/>
                <w:color w:val="auto"/>
                <w:sz w:val="21"/>
                <w:szCs w:val="21"/>
              </w:rPr>
              <w:t>只能有一个有效报价，不得提交选择性报价。</w:t>
            </w:r>
          </w:p>
        </w:tc>
      </w:tr>
      <w:tr w14:paraId="2C1A5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75" w:type="dxa"/>
            <w:vAlign w:val="center"/>
          </w:tcPr>
          <w:p w14:paraId="21B812D0">
            <w:pPr>
              <w:spacing w:line="300" w:lineRule="exact"/>
              <w:jc w:val="center"/>
              <w:rPr>
                <w:rFonts w:ascii="微软雅黑" w:hAnsi="微软雅黑" w:eastAsia="微软雅黑"/>
                <w:color w:val="auto"/>
                <w:sz w:val="21"/>
                <w:szCs w:val="21"/>
              </w:rPr>
            </w:pPr>
            <w:r>
              <w:rPr>
                <w:rFonts w:hint="eastAsia" w:ascii="微软雅黑" w:hAnsi="微软雅黑" w:eastAsia="微软雅黑"/>
                <w:color w:val="auto"/>
                <w:sz w:val="21"/>
                <w:szCs w:val="21"/>
              </w:rPr>
              <w:t>2</w:t>
            </w:r>
          </w:p>
        </w:tc>
        <w:tc>
          <w:tcPr>
            <w:tcW w:w="1270" w:type="dxa"/>
            <w:vAlign w:val="center"/>
          </w:tcPr>
          <w:p w14:paraId="3A7BA8A4">
            <w:pPr>
              <w:spacing w:line="300" w:lineRule="exact"/>
              <w:rPr>
                <w:rFonts w:ascii="微软雅黑" w:hAnsi="微软雅黑" w:eastAsia="微软雅黑"/>
                <w:color w:val="auto"/>
                <w:sz w:val="21"/>
                <w:szCs w:val="21"/>
              </w:rPr>
            </w:pPr>
            <w:r>
              <w:rPr>
                <w:rFonts w:hint="eastAsia" w:ascii="微软雅黑" w:hAnsi="微软雅黑" w:eastAsia="微软雅黑"/>
                <w:color w:val="auto"/>
                <w:sz w:val="21"/>
                <w:szCs w:val="21"/>
              </w:rPr>
              <w:t>完整性审查</w:t>
            </w:r>
          </w:p>
        </w:tc>
        <w:tc>
          <w:tcPr>
            <w:tcW w:w="1995" w:type="dxa"/>
            <w:vAlign w:val="center"/>
          </w:tcPr>
          <w:p w14:paraId="0917505B">
            <w:pPr>
              <w:spacing w:line="300" w:lineRule="exact"/>
              <w:rPr>
                <w:rFonts w:ascii="微软雅黑" w:hAnsi="微软雅黑" w:eastAsia="微软雅黑"/>
                <w:color w:val="auto"/>
                <w:sz w:val="21"/>
                <w:szCs w:val="21"/>
              </w:rPr>
            </w:pPr>
            <w:r>
              <w:rPr>
                <w:rFonts w:hint="eastAsia" w:ascii="微软雅黑" w:hAnsi="微软雅黑" w:eastAsia="微软雅黑"/>
                <w:color w:val="auto"/>
                <w:sz w:val="21"/>
                <w:szCs w:val="21"/>
              </w:rPr>
              <w:t>响应文件份数</w:t>
            </w:r>
          </w:p>
        </w:tc>
        <w:tc>
          <w:tcPr>
            <w:tcW w:w="5745" w:type="dxa"/>
            <w:vAlign w:val="center"/>
          </w:tcPr>
          <w:p w14:paraId="751DC352">
            <w:pPr>
              <w:spacing w:line="300" w:lineRule="exact"/>
              <w:rPr>
                <w:rFonts w:ascii="微软雅黑" w:hAnsi="微软雅黑" w:eastAsia="微软雅黑"/>
                <w:color w:val="auto"/>
                <w:sz w:val="21"/>
                <w:szCs w:val="21"/>
              </w:rPr>
            </w:pPr>
            <w:r>
              <w:rPr>
                <w:rFonts w:hint="eastAsia" w:ascii="微软雅黑" w:hAnsi="微软雅黑" w:eastAsia="微软雅黑"/>
                <w:color w:val="auto"/>
                <w:sz w:val="21"/>
                <w:szCs w:val="21"/>
              </w:rPr>
              <w:t>响应文件正、副本数量符合竞争性磋商文件要求。</w:t>
            </w:r>
          </w:p>
        </w:tc>
      </w:tr>
      <w:tr w14:paraId="399A6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Merge w:val="restart"/>
            <w:vAlign w:val="center"/>
          </w:tcPr>
          <w:p w14:paraId="142A1E3F">
            <w:pPr>
              <w:spacing w:line="300" w:lineRule="exact"/>
              <w:jc w:val="center"/>
              <w:rPr>
                <w:rFonts w:ascii="微软雅黑" w:hAnsi="微软雅黑" w:eastAsia="微软雅黑"/>
                <w:color w:val="auto"/>
                <w:sz w:val="21"/>
                <w:szCs w:val="21"/>
              </w:rPr>
            </w:pPr>
            <w:r>
              <w:rPr>
                <w:rFonts w:hint="eastAsia" w:ascii="微软雅黑" w:hAnsi="微软雅黑" w:eastAsia="微软雅黑"/>
                <w:color w:val="auto"/>
                <w:sz w:val="21"/>
                <w:szCs w:val="21"/>
              </w:rPr>
              <w:t>3</w:t>
            </w:r>
          </w:p>
        </w:tc>
        <w:tc>
          <w:tcPr>
            <w:tcW w:w="1270" w:type="dxa"/>
            <w:vMerge w:val="restart"/>
            <w:vAlign w:val="center"/>
          </w:tcPr>
          <w:p w14:paraId="33ED3C00">
            <w:pPr>
              <w:spacing w:line="300" w:lineRule="exact"/>
              <w:rPr>
                <w:rFonts w:ascii="微软雅黑" w:hAnsi="微软雅黑" w:eastAsia="微软雅黑"/>
                <w:color w:val="auto"/>
                <w:sz w:val="21"/>
                <w:szCs w:val="21"/>
              </w:rPr>
            </w:pPr>
            <w:r>
              <w:rPr>
                <w:rFonts w:hint="eastAsia" w:ascii="微软雅黑" w:hAnsi="微软雅黑" w:eastAsia="微软雅黑"/>
                <w:color w:val="auto"/>
                <w:sz w:val="21"/>
                <w:szCs w:val="21"/>
              </w:rPr>
              <w:t>响应程度审查</w:t>
            </w:r>
          </w:p>
        </w:tc>
        <w:tc>
          <w:tcPr>
            <w:tcW w:w="1995" w:type="dxa"/>
            <w:vAlign w:val="center"/>
          </w:tcPr>
          <w:p w14:paraId="56D2C622">
            <w:pPr>
              <w:spacing w:line="300" w:lineRule="exact"/>
              <w:rPr>
                <w:rFonts w:ascii="微软雅黑" w:hAnsi="微软雅黑" w:eastAsia="微软雅黑"/>
                <w:color w:val="auto"/>
                <w:sz w:val="21"/>
                <w:szCs w:val="21"/>
              </w:rPr>
            </w:pPr>
            <w:r>
              <w:rPr>
                <w:rFonts w:hint="eastAsia" w:ascii="微软雅黑" w:hAnsi="微软雅黑" w:eastAsia="微软雅黑"/>
                <w:color w:val="auto"/>
                <w:sz w:val="21"/>
                <w:szCs w:val="21"/>
              </w:rPr>
              <w:t>实质性响应</w:t>
            </w:r>
          </w:p>
        </w:tc>
        <w:tc>
          <w:tcPr>
            <w:tcW w:w="5745" w:type="dxa"/>
            <w:vAlign w:val="center"/>
          </w:tcPr>
          <w:p w14:paraId="6680ED11">
            <w:pPr>
              <w:pStyle w:val="13"/>
              <w:spacing w:line="300" w:lineRule="exact"/>
              <w:rPr>
                <w:rFonts w:ascii="微软雅黑" w:hAnsi="微软雅黑" w:eastAsia="微软雅黑"/>
                <w:color w:val="auto"/>
                <w:sz w:val="21"/>
                <w:szCs w:val="21"/>
              </w:rPr>
            </w:pPr>
            <w:r>
              <w:rPr>
                <w:rFonts w:hint="eastAsia" w:ascii="微软雅黑" w:hAnsi="微软雅黑" w:eastAsia="微软雅黑"/>
                <w:color w:val="auto"/>
                <w:sz w:val="21"/>
                <w:szCs w:val="21"/>
              </w:rPr>
              <w:t>竞争性磋商文件第二篇、第三篇的“※”标注部分。</w:t>
            </w:r>
          </w:p>
        </w:tc>
      </w:tr>
      <w:tr w14:paraId="55990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Merge w:val="continue"/>
            <w:vAlign w:val="center"/>
          </w:tcPr>
          <w:p w14:paraId="308F3CDF">
            <w:pPr>
              <w:spacing w:line="300" w:lineRule="exact"/>
              <w:jc w:val="center"/>
              <w:rPr>
                <w:rFonts w:ascii="微软雅黑" w:hAnsi="微软雅黑" w:eastAsia="微软雅黑"/>
                <w:color w:val="auto"/>
                <w:sz w:val="21"/>
                <w:szCs w:val="21"/>
              </w:rPr>
            </w:pPr>
          </w:p>
        </w:tc>
        <w:tc>
          <w:tcPr>
            <w:tcW w:w="1270" w:type="dxa"/>
            <w:vMerge w:val="continue"/>
            <w:vAlign w:val="center"/>
          </w:tcPr>
          <w:p w14:paraId="1A1FF62E">
            <w:pPr>
              <w:spacing w:line="300" w:lineRule="exact"/>
              <w:rPr>
                <w:rFonts w:ascii="微软雅黑" w:hAnsi="微软雅黑" w:eastAsia="微软雅黑"/>
                <w:color w:val="auto"/>
                <w:sz w:val="21"/>
                <w:szCs w:val="21"/>
              </w:rPr>
            </w:pPr>
          </w:p>
        </w:tc>
        <w:tc>
          <w:tcPr>
            <w:tcW w:w="1995" w:type="dxa"/>
            <w:vAlign w:val="center"/>
          </w:tcPr>
          <w:p w14:paraId="20A9A30A">
            <w:pPr>
              <w:spacing w:line="300" w:lineRule="exact"/>
              <w:rPr>
                <w:rFonts w:ascii="微软雅黑" w:hAnsi="微软雅黑" w:eastAsia="微软雅黑"/>
                <w:color w:val="auto"/>
                <w:sz w:val="21"/>
                <w:szCs w:val="21"/>
              </w:rPr>
            </w:pPr>
            <w:r>
              <w:rPr>
                <w:rFonts w:hint="eastAsia" w:ascii="微软雅黑" w:hAnsi="微软雅黑" w:eastAsia="微软雅黑"/>
                <w:color w:val="auto"/>
                <w:sz w:val="21"/>
                <w:szCs w:val="21"/>
              </w:rPr>
              <w:t>磋商有效期</w:t>
            </w:r>
          </w:p>
        </w:tc>
        <w:tc>
          <w:tcPr>
            <w:tcW w:w="5745" w:type="dxa"/>
            <w:vAlign w:val="center"/>
          </w:tcPr>
          <w:p w14:paraId="3817E49E">
            <w:pPr>
              <w:spacing w:line="300" w:lineRule="exact"/>
              <w:rPr>
                <w:rFonts w:ascii="微软雅黑" w:hAnsi="微软雅黑" w:eastAsia="微软雅黑"/>
                <w:color w:val="auto"/>
                <w:sz w:val="21"/>
                <w:szCs w:val="21"/>
              </w:rPr>
            </w:pPr>
            <w:r>
              <w:rPr>
                <w:rFonts w:hint="eastAsia" w:ascii="微软雅黑" w:hAnsi="微软雅黑" w:eastAsia="微软雅黑"/>
                <w:color w:val="auto"/>
                <w:sz w:val="21"/>
                <w:szCs w:val="21"/>
              </w:rPr>
              <w:t>响应文件及有关承诺文件有效期为提交响应文件截止时间起90天。</w:t>
            </w:r>
          </w:p>
        </w:tc>
      </w:tr>
    </w:tbl>
    <w:p w14:paraId="60955551">
      <w:pPr>
        <w:spacing w:line="440" w:lineRule="exact"/>
        <w:ind w:firstLine="420" w:firstLineChars="200"/>
        <w:rPr>
          <w:rFonts w:ascii="微软雅黑" w:hAnsi="微软雅黑" w:eastAsia="微软雅黑"/>
          <w:color w:val="auto"/>
          <w:sz w:val="21"/>
          <w:szCs w:val="21"/>
        </w:rPr>
      </w:pPr>
      <w:r>
        <w:rPr>
          <w:rFonts w:hint="eastAsia" w:ascii="微软雅黑" w:hAnsi="微软雅黑" w:eastAsia="微软雅黑"/>
          <w:color w:val="auto"/>
          <w:sz w:val="21"/>
          <w:szCs w:val="21"/>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33AD3C6">
      <w:pPr>
        <w:spacing w:line="440" w:lineRule="exact"/>
        <w:ind w:firstLine="420" w:firstLineChars="200"/>
        <w:rPr>
          <w:rFonts w:ascii="微软雅黑" w:hAnsi="微软雅黑" w:eastAsia="微软雅黑"/>
          <w:color w:val="auto"/>
          <w:sz w:val="21"/>
          <w:szCs w:val="21"/>
        </w:rPr>
      </w:pPr>
      <w:r>
        <w:rPr>
          <w:rFonts w:hint="eastAsia" w:ascii="微软雅黑" w:hAnsi="微软雅黑" w:eastAsia="微软雅黑"/>
          <w:color w:val="auto"/>
          <w:sz w:val="21"/>
          <w:szCs w:val="21"/>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7B96B7DF">
      <w:pPr>
        <w:spacing w:line="440" w:lineRule="exact"/>
        <w:ind w:firstLine="420" w:firstLineChars="200"/>
        <w:rPr>
          <w:rFonts w:ascii="微软雅黑" w:hAnsi="微软雅黑" w:eastAsia="微软雅黑"/>
          <w:color w:val="auto"/>
          <w:sz w:val="21"/>
          <w:szCs w:val="21"/>
        </w:rPr>
      </w:pPr>
      <w:r>
        <w:rPr>
          <w:rFonts w:hint="eastAsia" w:ascii="微软雅黑" w:hAnsi="微软雅黑" w:eastAsia="微软雅黑"/>
          <w:color w:val="auto"/>
          <w:sz w:val="21"/>
          <w:szCs w:val="21"/>
        </w:rPr>
        <w:t>（五）在磋商过程中磋商的任何一方不得向他人透露与磋商有关的服务资料、价格或其他信息。</w:t>
      </w:r>
    </w:p>
    <w:p w14:paraId="76819145">
      <w:pPr>
        <w:spacing w:line="440" w:lineRule="exact"/>
        <w:ind w:firstLine="420" w:firstLineChars="200"/>
        <w:rPr>
          <w:rFonts w:ascii="微软雅黑" w:hAnsi="微软雅黑" w:eastAsia="微软雅黑"/>
          <w:color w:val="auto"/>
          <w:sz w:val="21"/>
          <w:szCs w:val="21"/>
        </w:rPr>
      </w:pPr>
      <w:r>
        <w:rPr>
          <w:rFonts w:hint="eastAsia" w:ascii="微软雅黑" w:hAnsi="微软雅黑" w:eastAsia="微软雅黑"/>
          <w:color w:val="auto"/>
          <w:sz w:val="21"/>
          <w:szCs w:val="21"/>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2F73EC2A">
      <w:pPr>
        <w:spacing w:line="440" w:lineRule="exact"/>
        <w:ind w:firstLine="420" w:firstLineChars="200"/>
        <w:rPr>
          <w:rFonts w:ascii="微软雅黑" w:hAnsi="微软雅黑" w:eastAsia="微软雅黑"/>
          <w:color w:val="auto"/>
          <w:sz w:val="21"/>
          <w:szCs w:val="21"/>
        </w:rPr>
      </w:pPr>
      <w:r>
        <w:rPr>
          <w:rFonts w:hint="eastAsia" w:ascii="微软雅黑" w:hAnsi="微软雅黑" w:eastAsia="微软雅黑"/>
          <w:color w:val="auto"/>
          <w:sz w:val="21"/>
          <w:szCs w:val="21"/>
        </w:rPr>
        <w:t>（七）供应商在磋商时作出的所有书面承诺须由法定代表人（或其授权代表）或自然人（供应商为自然人）签署。</w:t>
      </w:r>
    </w:p>
    <w:p w14:paraId="087DBD80">
      <w:pPr>
        <w:spacing w:line="440" w:lineRule="exact"/>
        <w:ind w:firstLine="420" w:firstLineChars="200"/>
        <w:rPr>
          <w:rFonts w:ascii="微软雅黑" w:hAnsi="微软雅黑" w:eastAsia="微软雅黑"/>
          <w:color w:val="auto"/>
          <w:sz w:val="21"/>
          <w:szCs w:val="21"/>
        </w:rPr>
      </w:pPr>
      <w:r>
        <w:rPr>
          <w:rFonts w:hint="eastAsia" w:ascii="微软雅黑" w:hAnsi="微软雅黑" w:eastAsia="微软雅黑"/>
          <w:color w:val="auto"/>
          <w:sz w:val="21"/>
          <w:szCs w:val="21"/>
        </w:rPr>
        <w:t>（八）经磋商确定最终采购需求且磋商结束后，</w:t>
      </w:r>
      <w:r>
        <w:rPr>
          <w:rFonts w:hint="eastAsia" w:ascii="微软雅黑" w:hAnsi="微软雅黑" w:eastAsia="微软雅黑"/>
          <w:b/>
          <w:bCs/>
          <w:color w:val="auto"/>
          <w:sz w:val="21"/>
          <w:szCs w:val="21"/>
        </w:rPr>
        <w:t>供应商应当按照竞争性磋商文件的变动情况和磋商小组的要求重新提交响应文件或重新做出相关的书面承诺，最后书面提交最后报价及有关承诺（《最后报价表》在磋商现场向供应商提供）</w:t>
      </w:r>
      <w:r>
        <w:rPr>
          <w:rFonts w:hint="eastAsia" w:ascii="微软雅黑" w:hAnsi="微软雅黑" w:eastAsia="微软雅黑"/>
          <w:color w:val="auto"/>
          <w:sz w:val="21"/>
          <w:szCs w:val="21"/>
        </w:rPr>
        <w:t>。已提交响应文件但未在规定时间内进行最后报价的供应商，视为放弃最后报价，以供应商响应文件中的报价为准。</w:t>
      </w:r>
    </w:p>
    <w:p w14:paraId="052ABE97">
      <w:pPr>
        <w:spacing w:line="440" w:lineRule="exact"/>
        <w:ind w:firstLine="420" w:firstLineChars="200"/>
        <w:rPr>
          <w:rFonts w:ascii="微软雅黑" w:hAnsi="微软雅黑" w:eastAsia="微软雅黑"/>
          <w:color w:val="auto"/>
          <w:sz w:val="21"/>
          <w:szCs w:val="21"/>
        </w:rPr>
      </w:pPr>
      <w:r>
        <w:rPr>
          <w:rFonts w:hint="eastAsia" w:ascii="微软雅黑" w:hAnsi="微软雅黑" w:eastAsia="微软雅黑"/>
          <w:color w:val="auto"/>
          <w:sz w:val="21"/>
          <w:szCs w:val="21"/>
        </w:rPr>
        <w:t>（九）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w:t>
      </w:r>
      <w:r>
        <w:rPr>
          <w:rFonts w:ascii="微软雅黑" w:hAnsi="微软雅黑" w:eastAsia="微软雅黑"/>
          <w:color w:val="auto"/>
          <w:sz w:val="21"/>
          <w:szCs w:val="21"/>
        </w:rPr>
        <w:t>服务</w:t>
      </w:r>
      <w:r>
        <w:rPr>
          <w:rFonts w:hint="eastAsia" w:ascii="微软雅黑" w:hAnsi="微软雅黑" w:eastAsia="微软雅黑"/>
          <w:color w:val="auto"/>
          <w:sz w:val="21"/>
          <w:szCs w:val="21"/>
        </w:rPr>
        <w:t>、商务等评定因素分别按照相应权重值计算分项得分后相加，满分为100分。</w:t>
      </w:r>
    </w:p>
    <w:p w14:paraId="6C2F112A">
      <w:pPr>
        <w:spacing w:line="440" w:lineRule="exact"/>
        <w:ind w:firstLine="420" w:firstLineChars="200"/>
        <w:rPr>
          <w:rFonts w:ascii="微软雅黑" w:hAnsi="微软雅黑" w:eastAsia="微软雅黑"/>
          <w:color w:val="auto"/>
          <w:sz w:val="21"/>
          <w:szCs w:val="21"/>
        </w:rPr>
      </w:pPr>
      <w:r>
        <w:rPr>
          <w:rFonts w:hint="eastAsia" w:ascii="微软雅黑" w:hAnsi="微软雅黑" w:eastAsia="微软雅黑"/>
          <w:color w:val="auto"/>
          <w:sz w:val="21"/>
          <w:szCs w:val="21"/>
        </w:rPr>
        <w:t>（十）磋商小组各成员独立对每个有效响应（通过资格性审查、符合性审查的供应商）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w:t>
      </w:r>
    </w:p>
    <w:p w14:paraId="291FD99A">
      <w:pPr>
        <w:pStyle w:val="3"/>
        <w:adjustRightInd w:val="0"/>
        <w:snapToGrid w:val="0"/>
        <w:spacing w:before="0" w:after="0" w:line="440" w:lineRule="exact"/>
        <w:rPr>
          <w:rFonts w:ascii="微软雅黑" w:hAnsi="微软雅黑" w:eastAsia="微软雅黑"/>
          <w:color w:val="auto"/>
          <w:sz w:val="24"/>
        </w:rPr>
      </w:pPr>
      <w:bookmarkStart w:id="70" w:name="_Toc428437946"/>
      <w:bookmarkStart w:id="71" w:name="_Toc10240"/>
      <w:bookmarkStart w:id="72" w:name="_Toc428437947"/>
      <w:bookmarkStart w:id="73" w:name="_Toc102227320"/>
      <w:bookmarkStart w:id="74" w:name="_Toc342913394"/>
      <w:r>
        <w:rPr>
          <w:rFonts w:hint="eastAsia" w:ascii="微软雅黑" w:hAnsi="微软雅黑" w:eastAsia="微软雅黑"/>
          <w:color w:val="auto"/>
          <w:sz w:val="24"/>
        </w:rPr>
        <w:t>二、评审标准</w:t>
      </w:r>
      <w:bookmarkEnd w:id="70"/>
      <w:bookmarkEnd w:id="71"/>
    </w:p>
    <w:tbl>
      <w:tblPr>
        <w:tblStyle w:val="24"/>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1184"/>
        <w:gridCol w:w="1219"/>
        <w:gridCol w:w="4281"/>
        <w:gridCol w:w="2211"/>
      </w:tblGrid>
      <w:tr w14:paraId="74B88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603" w:type="dxa"/>
            <w:vAlign w:val="center"/>
          </w:tcPr>
          <w:p w14:paraId="092CE352">
            <w:pPr>
              <w:ind w:firstLine="28"/>
              <w:jc w:val="center"/>
              <w:rPr>
                <w:rFonts w:ascii="微软雅黑" w:hAnsi="微软雅黑" w:eastAsia="微软雅黑" w:cs="微软雅黑"/>
                <w:b/>
                <w:color w:val="auto"/>
                <w:sz w:val="21"/>
                <w:szCs w:val="21"/>
              </w:rPr>
            </w:pPr>
            <w:r>
              <w:rPr>
                <w:rFonts w:hint="eastAsia" w:ascii="微软雅黑" w:hAnsi="微软雅黑" w:eastAsia="微软雅黑" w:cs="微软雅黑"/>
                <w:b/>
                <w:color w:val="auto"/>
                <w:sz w:val="21"/>
                <w:szCs w:val="21"/>
              </w:rPr>
              <w:t>序号</w:t>
            </w:r>
          </w:p>
        </w:tc>
        <w:tc>
          <w:tcPr>
            <w:tcW w:w="1184" w:type="dxa"/>
            <w:vAlign w:val="center"/>
          </w:tcPr>
          <w:p w14:paraId="7325EB11">
            <w:pPr>
              <w:ind w:firstLine="28"/>
              <w:jc w:val="center"/>
              <w:rPr>
                <w:rFonts w:ascii="微软雅黑" w:hAnsi="微软雅黑" w:eastAsia="微软雅黑" w:cs="微软雅黑"/>
                <w:b/>
                <w:color w:val="auto"/>
                <w:sz w:val="21"/>
                <w:szCs w:val="21"/>
              </w:rPr>
            </w:pPr>
            <w:r>
              <w:rPr>
                <w:rFonts w:hint="eastAsia" w:ascii="微软雅黑" w:hAnsi="微软雅黑" w:eastAsia="微软雅黑" w:cs="微软雅黑"/>
                <w:b/>
                <w:color w:val="auto"/>
                <w:sz w:val="21"/>
                <w:szCs w:val="21"/>
              </w:rPr>
              <w:t>评分因素及权值</w:t>
            </w:r>
          </w:p>
        </w:tc>
        <w:tc>
          <w:tcPr>
            <w:tcW w:w="1219" w:type="dxa"/>
            <w:vAlign w:val="center"/>
          </w:tcPr>
          <w:p w14:paraId="44AAC786">
            <w:pPr>
              <w:ind w:firstLine="28"/>
              <w:jc w:val="center"/>
              <w:rPr>
                <w:rFonts w:ascii="微软雅黑" w:hAnsi="微软雅黑" w:eastAsia="微软雅黑" w:cs="微软雅黑"/>
                <w:b/>
                <w:color w:val="auto"/>
                <w:sz w:val="21"/>
                <w:szCs w:val="21"/>
              </w:rPr>
            </w:pPr>
            <w:r>
              <w:rPr>
                <w:rFonts w:hint="eastAsia" w:ascii="微软雅黑" w:hAnsi="微软雅黑" w:eastAsia="微软雅黑" w:cs="微软雅黑"/>
                <w:b/>
                <w:color w:val="auto"/>
                <w:sz w:val="21"/>
                <w:szCs w:val="21"/>
              </w:rPr>
              <w:t>分值</w:t>
            </w:r>
          </w:p>
        </w:tc>
        <w:tc>
          <w:tcPr>
            <w:tcW w:w="4281" w:type="dxa"/>
            <w:vAlign w:val="center"/>
          </w:tcPr>
          <w:p w14:paraId="328A2F5E">
            <w:pPr>
              <w:ind w:firstLine="28"/>
              <w:jc w:val="center"/>
              <w:rPr>
                <w:rFonts w:ascii="微软雅黑" w:hAnsi="微软雅黑" w:eastAsia="微软雅黑" w:cs="微软雅黑"/>
                <w:b/>
                <w:color w:val="auto"/>
                <w:sz w:val="21"/>
                <w:szCs w:val="21"/>
              </w:rPr>
            </w:pPr>
            <w:r>
              <w:rPr>
                <w:rFonts w:hint="eastAsia" w:ascii="微软雅黑" w:hAnsi="微软雅黑" w:eastAsia="微软雅黑" w:cs="微软雅黑"/>
                <w:b/>
                <w:color w:val="auto"/>
                <w:sz w:val="21"/>
                <w:szCs w:val="21"/>
              </w:rPr>
              <w:t>评分标准</w:t>
            </w:r>
          </w:p>
        </w:tc>
        <w:tc>
          <w:tcPr>
            <w:tcW w:w="2211" w:type="dxa"/>
            <w:vAlign w:val="center"/>
          </w:tcPr>
          <w:p w14:paraId="641721F9">
            <w:pPr>
              <w:jc w:val="center"/>
              <w:rPr>
                <w:rFonts w:ascii="微软雅黑" w:hAnsi="微软雅黑" w:eastAsia="微软雅黑" w:cs="微软雅黑"/>
                <w:b/>
                <w:color w:val="auto"/>
                <w:sz w:val="21"/>
                <w:szCs w:val="21"/>
              </w:rPr>
            </w:pPr>
            <w:r>
              <w:rPr>
                <w:rFonts w:hint="eastAsia" w:ascii="微软雅黑" w:hAnsi="微软雅黑" w:eastAsia="微软雅黑" w:cs="微软雅黑"/>
                <w:b/>
                <w:color w:val="auto"/>
                <w:sz w:val="21"/>
                <w:szCs w:val="21"/>
              </w:rPr>
              <w:t>说明</w:t>
            </w:r>
          </w:p>
        </w:tc>
      </w:tr>
      <w:tr w14:paraId="64A3C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03" w:type="dxa"/>
            <w:tcBorders>
              <w:bottom w:val="single" w:color="auto" w:sz="4" w:space="0"/>
            </w:tcBorders>
            <w:vAlign w:val="center"/>
          </w:tcPr>
          <w:p w14:paraId="7FD6CDA2">
            <w:pPr>
              <w:ind w:firstLine="28"/>
              <w:jc w:val="center"/>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w:t>
            </w:r>
          </w:p>
        </w:tc>
        <w:tc>
          <w:tcPr>
            <w:tcW w:w="1184" w:type="dxa"/>
            <w:tcBorders>
              <w:bottom w:val="single" w:color="auto" w:sz="4" w:space="0"/>
            </w:tcBorders>
            <w:vAlign w:val="center"/>
          </w:tcPr>
          <w:p w14:paraId="326DFF9A">
            <w:pPr>
              <w:spacing w:line="0" w:lineRule="atLeast"/>
              <w:jc w:val="center"/>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磋商报价</w:t>
            </w:r>
          </w:p>
          <w:p w14:paraId="7003F116">
            <w:pPr>
              <w:spacing w:line="0" w:lineRule="atLeast"/>
              <w:jc w:val="center"/>
              <w:rPr>
                <w:rFonts w:ascii="微软雅黑" w:hAnsi="微软雅黑" w:eastAsia="微软雅黑" w:cs="微软雅黑"/>
                <w:bCs/>
                <w:color w:val="auto"/>
                <w:sz w:val="21"/>
                <w:szCs w:val="21"/>
              </w:rPr>
            </w:pPr>
            <w:r>
              <w:rPr>
                <w:rFonts w:hint="eastAsia" w:ascii="微软雅黑" w:hAnsi="微软雅黑" w:eastAsia="微软雅黑" w:cs="微软雅黑"/>
                <w:color w:val="auto"/>
                <w:sz w:val="21"/>
                <w:szCs w:val="21"/>
              </w:rPr>
              <w:t>（</w:t>
            </w:r>
            <w:r>
              <w:rPr>
                <w:rFonts w:ascii="微软雅黑" w:hAnsi="微软雅黑" w:eastAsia="微软雅黑" w:cs="微软雅黑"/>
                <w:color w:val="auto"/>
                <w:sz w:val="21"/>
                <w:szCs w:val="21"/>
              </w:rPr>
              <w:t>10</w:t>
            </w:r>
            <w:r>
              <w:rPr>
                <w:rFonts w:hint="eastAsia" w:ascii="微软雅黑" w:hAnsi="微软雅黑" w:eastAsia="微软雅黑" w:cs="微软雅黑"/>
                <w:color w:val="auto"/>
                <w:sz w:val="21"/>
                <w:szCs w:val="21"/>
              </w:rPr>
              <w:t>%）</w:t>
            </w:r>
          </w:p>
        </w:tc>
        <w:tc>
          <w:tcPr>
            <w:tcW w:w="1219" w:type="dxa"/>
            <w:tcBorders>
              <w:bottom w:val="single" w:color="auto" w:sz="4" w:space="0"/>
            </w:tcBorders>
            <w:vAlign w:val="center"/>
          </w:tcPr>
          <w:p w14:paraId="7835BC68">
            <w:pPr>
              <w:spacing w:line="0" w:lineRule="atLeast"/>
              <w:jc w:val="center"/>
              <w:rPr>
                <w:rFonts w:ascii="微软雅黑" w:hAnsi="微软雅黑" w:eastAsia="微软雅黑" w:cs="微软雅黑"/>
                <w:bCs/>
                <w:color w:val="auto"/>
                <w:sz w:val="21"/>
                <w:szCs w:val="21"/>
              </w:rPr>
            </w:pPr>
            <w:r>
              <w:rPr>
                <w:rFonts w:ascii="微软雅黑" w:hAnsi="微软雅黑" w:eastAsia="微软雅黑" w:cs="微软雅黑"/>
                <w:color w:val="auto"/>
                <w:sz w:val="21"/>
                <w:szCs w:val="21"/>
              </w:rPr>
              <w:t>10</w:t>
            </w:r>
            <w:r>
              <w:rPr>
                <w:rFonts w:hint="eastAsia" w:ascii="微软雅黑" w:hAnsi="微软雅黑" w:eastAsia="微软雅黑" w:cs="微软雅黑"/>
                <w:color w:val="auto"/>
                <w:sz w:val="21"/>
                <w:szCs w:val="21"/>
              </w:rPr>
              <w:t>分</w:t>
            </w:r>
          </w:p>
        </w:tc>
        <w:tc>
          <w:tcPr>
            <w:tcW w:w="4281" w:type="dxa"/>
            <w:tcBorders>
              <w:bottom w:val="single" w:color="auto" w:sz="4" w:space="0"/>
            </w:tcBorders>
            <w:vAlign w:val="center"/>
          </w:tcPr>
          <w:p w14:paraId="043D00F0">
            <w:pPr>
              <w:spacing w:line="0" w:lineRule="atLeas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满足资格性、符合性要求且最后报价最低的供应商的价格为磋商基准价，其价格分为满分。其他供应商的价格分统一按照下列公式计算：</w:t>
            </w:r>
          </w:p>
          <w:p w14:paraId="359FB1C9">
            <w:pPr>
              <w:spacing w:line="0" w:lineRule="atLeast"/>
              <w:rPr>
                <w:rFonts w:ascii="微软雅黑" w:hAnsi="微软雅黑" w:eastAsia="微软雅黑" w:cs="微软雅黑"/>
                <w:bCs/>
                <w:color w:val="auto"/>
                <w:sz w:val="21"/>
                <w:szCs w:val="21"/>
              </w:rPr>
            </w:pPr>
            <w:r>
              <w:rPr>
                <w:rFonts w:hint="eastAsia" w:ascii="微软雅黑" w:hAnsi="微软雅黑" w:eastAsia="微软雅黑" w:cs="微软雅黑"/>
                <w:color w:val="auto"/>
                <w:sz w:val="21"/>
                <w:szCs w:val="21"/>
              </w:rPr>
              <w:t>磋商报价得分=（磋商基准价/最后磋商报价）×价格权值×100</w:t>
            </w:r>
          </w:p>
        </w:tc>
        <w:tc>
          <w:tcPr>
            <w:tcW w:w="2211" w:type="dxa"/>
            <w:tcBorders>
              <w:bottom w:val="single" w:color="auto" w:sz="4" w:space="0"/>
            </w:tcBorders>
            <w:vAlign w:val="center"/>
          </w:tcPr>
          <w:p w14:paraId="650AB8E1">
            <w:pPr>
              <w:spacing w:line="0" w:lineRule="atLeast"/>
              <w:rPr>
                <w:rFonts w:ascii="微软雅黑" w:hAnsi="微软雅黑" w:eastAsia="微软雅黑" w:cs="微软雅黑"/>
                <w:color w:val="auto"/>
                <w:sz w:val="21"/>
                <w:szCs w:val="21"/>
              </w:rPr>
            </w:pPr>
          </w:p>
        </w:tc>
      </w:tr>
      <w:tr w14:paraId="4A3A6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603" w:type="dxa"/>
            <w:vMerge w:val="restart"/>
            <w:tcBorders>
              <w:top w:val="single" w:color="auto" w:sz="4" w:space="0"/>
            </w:tcBorders>
            <w:vAlign w:val="center"/>
          </w:tcPr>
          <w:p w14:paraId="24871830">
            <w:pPr>
              <w:jc w:val="center"/>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w:t>
            </w:r>
          </w:p>
        </w:tc>
        <w:tc>
          <w:tcPr>
            <w:tcW w:w="1184" w:type="dxa"/>
            <w:vMerge w:val="restart"/>
            <w:tcBorders>
              <w:top w:val="single" w:color="auto" w:sz="4" w:space="0"/>
            </w:tcBorders>
            <w:vAlign w:val="center"/>
          </w:tcPr>
          <w:p w14:paraId="47E679AA">
            <w:pPr>
              <w:spacing w:line="0" w:lineRule="atLeast"/>
              <w:jc w:val="center"/>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服务部分</w:t>
            </w:r>
          </w:p>
          <w:p w14:paraId="11798C5D">
            <w:pPr>
              <w:adjustRightInd w:val="0"/>
              <w:snapToGrid w:val="0"/>
              <w:jc w:val="center"/>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w:t>
            </w:r>
            <w:r>
              <w:rPr>
                <w:rFonts w:ascii="微软雅黑" w:hAnsi="微软雅黑" w:eastAsia="微软雅黑" w:cs="微软雅黑"/>
                <w:color w:val="auto"/>
                <w:sz w:val="21"/>
                <w:szCs w:val="21"/>
              </w:rPr>
              <w:t>70</w:t>
            </w:r>
            <w:r>
              <w:rPr>
                <w:rFonts w:hint="eastAsia" w:ascii="微软雅黑" w:hAnsi="微软雅黑" w:eastAsia="微软雅黑" w:cs="微软雅黑"/>
                <w:color w:val="auto"/>
                <w:sz w:val="21"/>
                <w:szCs w:val="21"/>
              </w:rPr>
              <w:t>%）</w:t>
            </w:r>
          </w:p>
        </w:tc>
        <w:tc>
          <w:tcPr>
            <w:tcW w:w="1219" w:type="dxa"/>
            <w:tcBorders>
              <w:top w:val="single" w:color="auto" w:sz="4" w:space="0"/>
            </w:tcBorders>
            <w:vAlign w:val="center"/>
          </w:tcPr>
          <w:p w14:paraId="069C74EE">
            <w:pPr>
              <w:adjustRightInd w:val="0"/>
              <w:snapToGrid w:val="0"/>
              <w:jc w:val="center"/>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总体实施方案</w:t>
            </w:r>
          </w:p>
          <w:p w14:paraId="5ACE7539">
            <w:pPr>
              <w:adjustRightInd w:val="0"/>
              <w:snapToGrid w:val="0"/>
              <w:jc w:val="center"/>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w:t>
            </w:r>
            <w:r>
              <w:rPr>
                <w:rFonts w:ascii="微软雅黑" w:hAnsi="微软雅黑" w:eastAsia="微软雅黑" w:cs="微软雅黑"/>
                <w:color w:val="auto"/>
                <w:sz w:val="21"/>
                <w:szCs w:val="21"/>
              </w:rPr>
              <w:t>20</w:t>
            </w:r>
            <w:r>
              <w:rPr>
                <w:rFonts w:hint="eastAsia" w:ascii="微软雅黑" w:hAnsi="微软雅黑" w:eastAsia="微软雅黑" w:cs="微软雅黑"/>
                <w:color w:val="auto"/>
                <w:sz w:val="21"/>
                <w:szCs w:val="21"/>
              </w:rPr>
              <w:t>分）</w:t>
            </w:r>
          </w:p>
        </w:tc>
        <w:tc>
          <w:tcPr>
            <w:tcW w:w="4281" w:type="dxa"/>
            <w:tcBorders>
              <w:top w:val="single" w:color="auto" w:sz="4" w:space="0"/>
            </w:tcBorders>
            <w:shd w:val="clear" w:color="auto" w:fill="auto"/>
            <w:vAlign w:val="center"/>
          </w:tcPr>
          <w:p w14:paraId="56DB20CE">
            <w:pPr>
              <w:spacing w:line="0" w:lineRule="atLeas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供应商针对本项目实际情况提供总体实施方案，方案内容包括但不限于：对项目的理解和认识、项目实施总体工作安排、现场管理方案、项目团队配备及分工等。</w:t>
            </w:r>
          </w:p>
          <w:p w14:paraId="47F653EE">
            <w:pPr>
              <w:spacing w:line="0" w:lineRule="atLeas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方案内容不存在瑕疵得</w:t>
            </w:r>
            <w:r>
              <w:rPr>
                <w:rFonts w:ascii="微软雅黑" w:hAnsi="微软雅黑" w:eastAsia="微软雅黑" w:cs="微软雅黑"/>
                <w:color w:val="auto"/>
                <w:sz w:val="21"/>
                <w:szCs w:val="21"/>
              </w:rPr>
              <w:t>20</w:t>
            </w:r>
            <w:r>
              <w:rPr>
                <w:rFonts w:hint="eastAsia" w:ascii="微软雅黑" w:hAnsi="微软雅黑" w:eastAsia="微软雅黑" w:cs="微软雅黑"/>
                <w:color w:val="auto"/>
                <w:sz w:val="21"/>
                <w:szCs w:val="21"/>
              </w:rPr>
              <w:t>分；</w:t>
            </w:r>
          </w:p>
          <w:p w14:paraId="0299A2EB">
            <w:pPr>
              <w:spacing w:line="0" w:lineRule="atLeas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方案内容存在1处瑕疵得</w:t>
            </w:r>
            <w:r>
              <w:rPr>
                <w:rFonts w:ascii="微软雅黑" w:hAnsi="微软雅黑" w:eastAsia="微软雅黑" w:cs="微软雅黑"/>
                <w:color w:val="auto"/>
                <w:sz w:val="21"/>
                <w:szCs w:val="21"/>
              </w:rPr>
              <w:t>13</w:t>
            </w:r>
            <w:r>
              <w:rPr>
                <w:rFonts w:hint="eastAsia" w:ascii="微软雅黑" w:hAnsi="微软雅黑" w:eastAsia="微软雅黑" w:cs="微软雅黑"/>
                <w:color w:val="auto"/>
                <w:sz w:val="21"/>
                <w:szCs w:val="21"/>
              </w:rPr>
              <w:t>分；</w:t>
            </w:r>
          </w:p>
          <w:p w14:paraId="3669E17D">
            <w:pPr>
              <w:spacing w:line="0" w:lineRule="atLeas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方案内容存在2处瑕疵得</w:t>
            </w:r>
            <w:r>
              <w:rPr>
                <w:rFonts w:ascii="微软雅黑" w:hAnsi="微软雅黑" w:eastAsia="微软雅黑" w:cs="微软雅黑"/>
                <w:color w:val="auto"/>
                <w:sz w:val="21"/>
                <w:szCs w:val="21"/>
              </w:rPr>
              <w:t>6</w:t>
            </w:r>
            <w:r>
              <w:rPr>
                <w:rFonts w:hint="eastAsia" w:ascii="微软雅黑" w:hAnsi="微软雅黑" w:eastAsia="微软雅黑" w:cs="微软雅黑"/>
                <w:color w:val="auto"/>
                <w:sz w:val="21"/>
                <w:szCs w:val="21"/>
              </w:rPr>
              <w:t>分；</w:t>
            </w:r>
          </w:p>
          <w:p w14:paraId="5A9CB7D4">
            <w:pPr>
              <w:spacing w:line="0" w:lineRule="atLeas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方案内容存在3处及以上瑕疵或未提供得0分。</w:t>
            </w:r>
          </w:p>
        </w:tc>
        <w:tc>
          <w:tcPr>
            <w:tcW w:w="2211" w:type="dxa"/>
            <w:vMerge w:val="restart"/>
            <w:tcBorders>
              <w:top w:val="single" w:color="auto" w:sz="4" w:space="0"/>
            </w:tcBorders>
            <w:vAlign w:val="center"/>
          </w:tcPr>
          <w:p w14:paraId="555BA929">
            <w:pPr>
              <w:adjustRightInd w:val="0"/>
              <w:snapToGrid w:val="0"/>
              <w:spacing w:line="240" w:lineRule="atLeast"/>
              <w:rPr>
                <w:rFonts w:ascii="微软雅黑" w:hAnsi="微软雅黑" w:eastAsia="微软雅黑" w:cs="微软雅黑"/>
                <w:bCs/>
                <w:color w:val="auto"/>
                <w:sz w:val="21"/>
                <w:szCs w:val="21"/>
                <w:lang w:val="zh-CN"/>
              </w:rPr>
            </w:pPr>
          </w:p>
          <w:p w14:paraId="2C774C36">
            <w:pPr>
              <w:spacing w:line="0" w:lineRule="atLeas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1.根据供应商提供的方案独立评审打分。</w:t>
            </w:r>
          </w:p>
          <w:p w14:paraId="3560789B">
            <w:pPr>
              <w:pStyle w:val="52"/>
              <w:spacing w:line="240" w:lineRule="atLeast"/>
              <w:ind w:firstLine="0" w:firstLineChars="0"/>
              <w:jc w:val="lef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本项内容中所称的“瑕疵”指方案内容缺项、内容表述不完整或缺少相应内容，方案内容表述前后矛盾、无连贯性，内容存在逻辑漏洞、常识错误、相关方案并不适用本项目特性或非专门针对本项目制定、方案中提出的措施举措不利于本项目目标的实现、现有技术条件下不可能出现的情形等任意一种情形。</w:t>
            </w:r>
          </w:p>
        </w:tc>
      </w:tr>
      <w:tr w14:paraId="17AFB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03" w:type="dxa"/>
            <w:vMerge w:val="continue"/>
            <w:vAlign w:val="center"/>
          </w:tcPr>
          <w:p w14:paraId="49F269D7">
            <w:pPr>
              <w:jc w:val="center"/>
              <w:rPr>
                <w:rFonts w:ascii="微软雅黑" w:hAnsi="微软雅黑" w:eastAsia="微软雅黑" w:cs="微软雅黑"/>
                <w:color w:val="auto"/>
                <w:sz w:val="21"/>
                <w:szCs w:val="21"/>
              </w:rPr>
            </w:pPr>
          </w:p>
        </w:tc>
        <w:tc>
          <w:tcPr>
            <w:tcW w:w="1184" w:type="dxa"/>
            <w:vMerge w:val="continue"/>
            <w:vAlign w:val="center"/>
          </w:tcPr>
          <w:p w14:paraId="77B1BC25">
            <w:pPr>
              <w:adjustRightInd w:val="0"/>
              <w:snapToGrid w:val="0"/>
              <w:jc w:val="center"/>
              <w:rPr>
                <w:rFonts w:ascii="微软雅黑" w:hAnsi="微软雅黑" w:eastAsia="微软雅黑" w:cs="微软雅黑"/>
                <w:color w:val="auto"/>
                <w:sz w:val="21"/>
                <w:szCs w:val="21"/>
              </w:rPr>
            </w:pPr>
          </w:p>
        </w:tc>
        <w:tc>
          <w:tcPr>
            <w:tcW w:w="1219" w:type="dxa"/>
            <w:tcBorders>
              <w:top w:val="single" w:color="auto" w:sz="4" w:space="0"/>
            </w:tcBorders>
            <w:vAlign w:val="center"/>
          </w:tcPr>
          <w:p w14:paraId="7D6FCD3D">
            <w:pPr>
              <w:adjustRightInd w:val="0"/>
              <w:snapToGrid w:val="0"/>
              <w:jc w:val="center"/>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宣贯方案（</w:t>
            </w:r>
            <w:r>
              <w:rPr>
                <w:rFonts w:ascii="微软雅黑" w:hAnsi="微软雅黑" w:eastAsia="微软雅黑" w:cs="微软雅黑"/>
                <w:color w:val="auto"/>
                <w:sz w:val="21"/>
                <w:szCs w:val="21"/>
              </w:rPr>
              <w:t>20</w:t>
            </w:r>
            <w:r>
              <w:rPr>
                <w:rFonts w:hint="eastAsia" w:ascii="微软雅黑" w:hAnsi="微软雅黑" w:eastAsia="微软雅黑" w:cs="微软雅黑"/>
                <w:color w:val="auto"/>
                <w:sz w:val="21"/>
                <w:szCs w:val="21"/>
              </w:rPr>
              <w:t>分）</w:t>
            </w:r>
          </w:p>
        </w:tc>
        <w:tc>
          <w:tcPr>
            <w:tcW w:w="4281" w:type="dxa"/>
            <w:tcBorders>
              <w:top w:val="single" w:color="auto" w:sz="4" w:space="0"/>
            </w:tcBorders>
            <w:shd w:val="clear" w:color="auto" w:fill="auto"/>
            <w:vAlign w:val="center"/>
          </w:tcPr>
          <w:p w14:paraId="23FFC934">
            <w:pPr>
              <w:spacing w:line="0" w:lineRule="atLeas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供应商针对本项目实际情况提供《重庆市停车管理条例》宣贯方案，方案内容包括但不限于：启动仪式会场安排、会务组织、启动仪式活动内容、启动仪式场地设计效果图</w:t>
            </w:r>
            <w:r>
              <w:rPr>
                <w:rFonts w:ascii="微软雅黑" w:hAnsi="微软雅黑" w:eastAsia="微软雅黑" w:cs="微软雅黑"/>
                <w:color w:val="auto"/>
              </w:rPr>
              <w:t xml:space="preserve"> </w:t>
            </w:r>
            <w:r>
              <w:rPr>
                <w:rFonts w:hint="eastAsia" w:ascii="微软雅黑" w:hAnsi="微软雅黑" w:eastAsia="微软雅黑" w:cs="微软雅黑"/>
                <w:color w:val="auto"/>
                <w:sz w:val="21"/>
                <w:szCs w:val="21"/>
              </w:rPr>
              <w:t>。</w:t>
            </w:r>
          </w:p>
          <w:p w14:paraId="5888FB83">
            <w:pPr>
              <w:spacing w:line="0" w:lineRule="atLeas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方案内容不存在瑕疵得</w:t>
            </w:r>
            <w:r>
              <w:rPr>
                <w:rFonts w:ascii="微软雅黑" w:hAnsi="微软雅黑" w:eastAsia="微软雅黑" w:cs="微软雅黑"/>
                <w:color w:val="auto"/>
                <w:sz w:val="21"/>
                <w:szCs w:val="21"/>
              </w:rPr>
              <w:t>20</w:t>
            </w:r>
            <w:r>
              <w:rPr>
                <w:rFonts w:hint="eastAsia" w:ascii="微软雅黑" w:hAnsi="微软雅黑" w:eastAsia="微软雅黑" w:cs="微软雅黑"/>
                <w:color w:val="auto"/>
                <w:sz w:val="21"/>
                <w:szCs w:val="21"/>
              </w:rPr>
              <w:t>分；</w:t>
            </w:r>
          </w:p>
          <w:p w14:paraId="3D8A95FD">
            <w:pPr>
              <w:spacing w:line="0" w:lineRule="atLeas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方案内容存在1处瑕疵得</w:t>
            </w:r>
            <w:r>
              <w:rPr>
                <w:rFonts w:ascii="微软雅黑" w:hAnsi="微软雅黑" w:eastAsia="微软雅黑" w:cs="微软雅黑"/>
                <w:color w:val="auto"/>
                <w:sz w:val="21"/>
                <w:szCs w:val="21"/>
              </w:rPr>
              <w:t>13</w:t>
            </w:r>
            <w:r>
              <w:rPr>
                <w:rFonts w:hint="eastAsia" w:ascii="微软雅黑" w:hAnsi="微软雅黑" w:eastAsia="微软雅黑" w:cs="微软雅黑"/>
                <w:color w:val="auto"/>
                <w:sz w:val="21"/>
                <w:szCs w:val="21"/>
              </w:rPr>
              <w:t>分；</w:t>
            </w:r>
          </w:p>
          <w:p w14:paraId="6AC10FFE">
            <w:pPr>
              <w:spacing w:line="0" w:lineRule="atLeas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方案内容存在2处瑕疵得</w:t>
            </w:r>
            <w:r>
              <w:rPr>
                <w:rFonts w:ascii="微软雅黑" w:hAnsi="微软雅黑" w:eastAsia="微软雅黑" w:cs="微软雅黑"/>
                <w:color w:val="auto"/>
                <w:sz w:val="21"/>
                <w:szCs w:val="21"/>
              </w:rPr>
              <w:t>6</w:t>
            </w:r>
            <w:r>
              <w:rPr>
                <w:rFonts w:hint="eastAsia" w:ascii="微软雅黑" w:hAnsi="微软雅黑" w:eastAsia="微软雅黑" w:cs="微软雅黑"/>
                <w:color w:val="auto"/>
                <w:sz w:val="21"/>
                <w:szCs w:val="21"/>
              </w:rPr>
              <w:t>分；</w:t>
            </w:r>
          </w:p>
          <w:p w14:paraId="4DD7FBF7">
            <w:pPr>
              <w:spacing w:line="0" w:lineRule="atLeas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方案内容存在3处及以上瑕疵或未提供得0分。</w:t>
            </w:r>
          </w:p>
        </w:tc>
        <w:tc>
          <w:tcPr>
            <w:tcW w:w="2211" w:type="dxa"/>
            <w:vMerge w:val="continue"/>
            <w:vAlign w:val="center"/>
          </w:tcPr>
          <w:p w14:paraId="6D562A92">
            <w:pPr>
              <w:pStyle w:val="52"/>
              <w:spacing w:line="240" w:lineRule="atLeast"/>
              <w:ind w:firstLine="0" w:firstLineChars="0"/>
              <w:jc w:val="left"/>
              <w:rPr>
                <w:rFonts w:ascii="微软雅黑" w:hAnsi="微软雅黑" w:eastAsia="微软雅黑" w:cs="微软雅黑"/>
                <w:color w:val="auto"/>
                <w:sz w:val="21"/>
                <w:szCs w:val="21"/>
              </w:rPr>
            </w:pPr>
          </w:p>
        </w:tc>
      </w:tr>
      <w:tr w14:paraId="03259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03" w:type="dxa"/>
            <w:vMerge w:val="continue"/>
            <w:vAlign w:val="center"/>
          </w:tcPr>
          <w:p w14:paraId="78101111">
            <w:pPr>
              <w:jc w:val="center"/>
              <w:rPr>
                <w:rFonts w:ascii="微软雅黑" w:hAnsi="微软雅黑" w:eastAsia="微软雅黑" w:cs="微软雅黑"/>
                <w:color w:val="auto"/>
                <w:sz w:val="21"/>
                <w:szCs w:val="21"/>
              </w:rPr>
            </w:pPr>
          </w:p>
        </w:tc>
        <w:tc>
          <w:tcPr>
            <w:tcW w:w="1184" w:type="dxa"/>
            <w:vMerge w:val="continue"/>
            <w:vAlign w:val="center"/>
          </w:tcPr>
          <w:p w14:paraId="65699708">
            <w:pPr>
              <w:jc w:val="center"/>
              <w:rPr>
                <w:rFonts w:ascii="微软雅黑" w:hAnsi="微软雅黑" w:eastAsia="微软雅黑" w:cs="微软雅黑"/>
                <w:color w:val="auto"/>
                <w:sz w:val="21"/>
                <w:szCs w:val="21"/>
              </w:rPr>
            </w:pPr>
          </w:p>
        </w:tc>
        <w:tc>
          <w:tcPr>
            <w:tcW w:w="1219" w:type="dxa"/>
            <w:vAlign w:val="center"/>
          </w:tcPr>
          <w:p w14:paraId="19C7077D">
            <w:pPr>
              <w:spacing w:line="0" w:lineRule="atLeast"/>
              <w:jc w:val="center"/>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保障方案（</w:t>
            </w:r>
            <w:r>
              <w:rPr>
                <w:rFonts w:ascii="微软雅黑" w:hAnsi="微软雅黑" w:eastAsia="微软雅黑" w:cs="微软雅黑"/>
                <w:color w:val="auto"/>
                <w:sz w:val="21"/>
                <w:szCs w:val="21"/>
              </w:rPr>
              <w:t>15</w:t>
            </w:r>
            <w:r>
              <w:rPr>
                <w:rFonts w:hint="eastAsia" w:ascii="微软雅黑" w:hAnsi="微软雅黑" w:eastAsia="微软雅黑" w:cs="微软雅黑"/>
                <w:color w:val="auto"/>
                <w:sz w:val="21"/>
                <w:szCs w:val="21"/>
              </w:rPr>
              <w:t>分）</w:t>
            </w:r>
          </w:p>
        </w:tc>
        <w:tc>
          <w:tcPr>
            <w:tcW w:w="4281" w:type="dxa"/>
            <w:tcBorders>
              <w:top w:val="single" w:color="auto" w:sz="4" w:space="0"/>
            </w:tcBorders>
            <w:shd w:val="clear" w:color="auto" w:fill="auto"/>
            <w:vAlign w:val="center"/>
          </w:tcPr>
          <w:p w14:paraId="2CED3F9C">
            <w:pPr>
              <w:spacing w:line="0" w:lineRule="atLeas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供应商针对本项目提供项目实施过程中的安全保障方案，包括本项目的安全保障重难点、安全防范措施、安全应急预案等；</w:t>
            </w:r>
          </w:p>
          <w:p w14:paraId="6154939C">
            <w:pPr>
              <w:spacing w:line="0" w:lineRule="atLeas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方案内容不存在瑕疵得</w:t>
            </w:r>
            <w:r>
              <w:rPr>
                <w:rFonts w:ascii="微软雅黑" w:hAnsi="微软雅黑" w:eastAsia="微软雅黑" w:cs="微软雅黑"/>
                <w:color w:val="auto"/>
                <w:sz w:val="21"/>
                <w:szCs w:val="21"/>
              </w:rPr>
              <w:t>15</w:t>
            </w:r>
            <w:r>
              <w:rPr>
                <w:rFonts w:hint="eastAsia" w:ascii="微软雅黑" w:hAnsi="微软雅黑" w:eastAsia="微软雅黑" w:cs="微软雅黑"/>
                <w:color w:val="auto"/>
                <w:sz w:val="21"/>
                <w:szCs w:val="21"/>
              </w:rPr>
              <w:t>分；</w:t>
            </w:r>
          </w:p>
          <w:p w14:paraId="6017DB82">
            <w:pPr>
              <w:spacing w:line="0" w:lineRule="atLeas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方案内容存在1处瑕疵得</w:t>
            </w:r>
            <w:r>
              <w:rPr>
                <w:rFonts w:ascii="微软雅黑" w:hAnsi="微软雅黑" w:eastAsia="微软雅黑" w:cs="微软雅黑"/>
                <w:color w:val="auto"/>
                <w:sz w:val="21"/>
                <w:szCs w:val="21"/>
              </w:rPr>
              <w:t>10</w:t>
            </w:r>
            <w:r>
              <w:rPr>
                <w:rFonts w:hint="eastAsia" w:ascii="微软雅黑" w:hAnsi="微软雅黑" w:eastAsia="微软雅黑" w:cs="微软雅黑"/>
                <w:color w:val="auto"/>
                <w:sz w:val="21"/>
                <w:szCs w:val="21"/>
              </w:rPr>
              <w:t>分；</w:t>
            </w:r>
          </w:p>
          <w:p w14:paraId="31D603EB">
            <w:pPr>
              <w:spacing w:line="0" w:lineRule="atLeas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方案内容存在2处瑕疵得</w:t>
            </w:r>
            <w:r>
              <w:rPr>
                <w:rFonts w:ascii="微软雅黑" w:hAnsi="微软雅黑" w:eastAsia="微软雅黑" w:cs="微软雅黑"/>
                <w:color w:val="auto"/>
                <w:sz w:val="21"/>
                <w:szCs w:val="21"/>
              </w:rPr>
              <w:t>5</w:t>
            </w:r>
            <w:r>
              <w:rPr>
                <w:rFonts w:hint="eastAsia" w:ascii="微软雅黑" w:hAnsi="微软雅黑" w:eastAsia="微软雅黑" w:cs="微软雅黑"/>
                <w:color w:val="auto"/>
                <w:sz w:val="21"/>
                <w:szCs w:val="21"/>
              </w:rPr>
              <w:t>分；</w:t>
            </w:r>
          </w:p>
          <w:p w14:paraId="0FC25EA8">
            <w:pPr>
              <w:spacing w:line="0" w:lineRule="atLeast"/>
              <w:rPr>
                <w:rFonts w:ascii="微软雅黑" w:hAnsi="微软雅黑" w:eastAsia="微软雅黑" w:cs="微软雅黑"/>
                <w:bCs/>
                <w:color w:val="auto"/>
                <w:sz w:val="21"/>
                <w:szCs w:val="21"/>
              </w:rPr>
            </w:pPr>
            <w:r>
              <w:rPr>
                <w:rFonts w:hint="eastAsia" w:ascii="微软雅黑" w:hAnsi="微软雅黑" w:eastAsia="微软雅黑" w:cs="微软雅黑"/>
                <w:color w:val="auto"/>
                <w:sz w:val="21"/>
                <w:szCs w:val="21"/>
              </w:rPr>
              <w:t>方案内容存在3处及以上瑕疵或未提供得0分。</w:t>
            </w:r>
          </w:p>
        </w:tc>
        <w:tc>
          <w:tcPr>
            <w:tcW w:w="2211" w:type="dxa"/>
            <w:vMerge w:val="continue"/>
            <w:vAlign w:val="center"/>
          </w:tcPr>
          <w:p w14:paraId="3484E04F">
            <w:pPr>
              <w:spacing w:line="240" w:lineRule="atLeast"/>
              <w:jc w:val="left"/>
              <w:rPr>
                <w:rFonts w:ascii="微软雅黑" w:hAnsi="微软雅黑" w:eastAsia="微软雅黑" w:cs="微软雅黑"/>
                <w:color w:val="auto"/>
                <w:sz w:val="21"/>
                <w:szCs w:val="21"/>
              </w:rPr>
            </w:pPr>
          </w:p>
        </w:tc>
      </w:tr>
      <w:tr w14:paraId="27238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603" w:type="dxa"/>
            <w:vMerge w:val="continue"/>
            <w:vAlign w:val="center"/>
          </w:tcPr>
          <w:p w14:paraId="2289BC80">
            <w:pPr>
              <w:jc w:val="center"/>
              <w:rPr>
                <w:rFonts w:ascii="微软雅黑" w:hAnsi="微软雅黑" w:eastAsia="微软雅黑" w:cs="微软雅黑"/>
                <w:color w:val="auto"/>
                <w:sz w:val="21"/>
                <w:szCs w:val="21"/>
              </w:rPr>
            </w:pPr>
          </w:p>
        </w:tc>
        <w:tc>
          <w:tcPr>
            <w:tcW w:w="1184" w:type="dxa"/>
            <w:vMerge w:val="continue"/>
            <w:vAlign w:val="center"/>
          </w:tcPr>
          <w:p w14:paraId="7234DD3A">
            <w:pPr>
              <w:jc w:val="center"/>
              <w:rPr>
                <w:rFonts w:ascii="微软雅黑" w:hAnsi="微软雅黑" w:eastAsia="微软雅黑" w:cs="微软雅黑"/>
                <w:color w:val="auto"/>
                <w:sz w:val="21"/>
                <w:szCs w:val="21"/>
              </w:rPr>
            </w:pPr>
          </w:p>
        </w:tc>
        <w:tc>
          <w:tcPr>
            <w:tcW w:w="1219" w:type="dxa"/>
            <w:vAlign w:val="center"/>
          </w:tcPr>
          <w:p w14:paraId="21902C13">
            <w:pPr>
              <w:spacing w:line="0" w:lineRule="atLeast"/>
              <w:jc w:val="center"/>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应急处置措施方案</w:t>
            </w:r>
          </w:p>
          <w:p w14:paraId="374B7157">
            <w:pPr>
              <w:spacing w:line="0" w:lineRule="atLeast"/>
              <w:jc w:val="center"/>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w:t>
            </w:r>
            <w:r>
              <w:rPr>
                <w:rFonts w:ascii="微软雅黑" w:hAnsi="微软雅黑" w:eastAsia="微软雅黑" w:cs="微软雅黑"/>
                <w:color w:val="auto"/>
                <w:sz w:val="21"/>
                <w:szCs w:val="21"/>
              </w:rPr>
              <w:t>15</w:t>
            </w:r>
            <w:r>
              <w:rPr>
                <w:rFonts w:hint="eastAsia" w:ascii="微软雅黑" w:hAnsi="微软雅黑" w:eastAsia="微软雅黑" w:cs="微软雅黑"/>
                <w:color w:val="auto"/>
                <w:sz w:val="21"/>
                <w:szCs w:val="21"/>
              </w:rPr>
              <w:t>分）</w:t>
            </w:r>
          </w:p>
        </w:tc>
        <w:tc>
          <w:tcPr>
            <w:tcW w:w="4281" w:type="dxa"/>
            <w:tcBorders>
              <w:top w:val="single" w:color="auto" w:sz="4" w:space="0"/>
            </w:tcBorders>
            <w:shd w:val="clear" w:color="auto" w:fill="auto"/>
            <w:vAlign w:val="center"/>
          </w:tcPr>
          <w:p w14:paraId="4773030B">
            <w:pPr>
              <w:spacing w:line="0" w:lineRule="atLeas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供应商针对本项目提供应急处置措施方案，方案内容包括可能出现的各类故障、故障发生后的处理措施、对各类突发事件或特殊状况的应急预案等：</w:t>
            </w:r>
          </w:p>
          <w:p w14:paraId="427E0521">
            <w:pPr>
              <w:spacing w:line="0" w:lineRule="atLeas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方案内容不存在瑕疵得</w:t>
            </w:r>
            <w:r>
              <w:rPr>
                <w:rFonts w:ascii="微软雅黑" w:hAnsi="微软雅黑" w:eastAsia="微软雅黑" w:cs="微软雅黑"/>
                <w:color w:val="auto"/>
                <w:sz w:val="21"/>
                <w:szCs w:val="21"/>
              </w:rPr>
              <w:t>15</w:t>
            </w:r>
            <w:r>
              <w:rPr>
                <w:rFonts w:hint="eastAsia" w:ascii="微软雅黑" w:hAnsi="微软雅黑" w:eastAsia="微软雅黑" w:cs="微软雅黑"/>
                <w:color w:val="auto"/>
                <w:sz w:val="21"/>
                <w:szCs w:val="21"/>
              </w:rPr>
              <w:t>分；</w:t>
            </w:r>
          </w:p>
          <w:p w14:paraId="28DE2B16">
            <w:pPr>
              <w:spacing w:line="0" w:lineRule="atLeas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方案内容存在1处瑕疵得</w:t>
            </w:r>
            <w:r>
              <w:rPr>
                <w:rFonts w:ascii="微软雅黑" w:hAnsi="微软雅黑" w:eastAsia="微软雅黑" w:cs="微软雅黑"/>
                <w:color w:val="auto"/>
                <w:sz w:val="21"/>
                <w:szCs w:val="21"/>
              </w:rPr>
              <w:t>10</w:t>
            </w:r>
            <w:r>
              <w:rPr>
                <w:rFonts w:hint="eastAsia" w:ascii="微软雅黑" w:hAnsi="微软雅黑" w:eastAsia="微软雅黑" w:cs="微软雅黑"/>
                <w:color w:val="auto"/>
                <w:sz w:val="21"/>
                <w:szCs w:val="21"/>
              </w:rPr>
              <w:t>分；</w:t>
            </w:r>
          </w:p>
          <w:p w14:paraId="7B225F27">
            <w:pPr>
              <w:spacing w:line="0" w:lineRule="atLeas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方案内容存在2处瑕疵得</w:t>
            </w:r>
            <w:r>
              <w:rPr>
                <w:rFonts w:ascii="微软雅黑" w:hAnsi="微软雅黑" w:eastAsia="微软雅黑" w:cs="微软雅黑"/>
                <w:color w:val="auto"/>
                <w:sz w:val="21"/>
                <w:szCs w:val="21"/>
              </w:rPr>
              <w:t>5</w:t>
            </w:r>
            <w:r>
              <w:rPr>
                <w:rFonts w:hint="eastAsia" w:ascii="微软雅黑" w:hAnsi="微软雅黑" w:eastAsia="微软雅黑" w:cs="微软雅黑"/>
                <w:color w:val="auto"/>
                <w:sz w:val="21"/>
                <w:szCs w:val="21"/>
              </w:rPr>
              <w:t>分；</w:t>
            </w:r>
          </w:p>
          <w:p w14:paraId="0D55E41F">
            <w:pPr>
              <w:spacing w:line="0" w:lineRule="atLeast"/>
              <w:rPr>
                <w:rFonts w:ascii="微软雅黑" w:hAnsi="微软雅黑" w:eastAsia="微软雅黑" w:cs="微软雅黑"/>
                <w:bCs/>
                <w:color w:val="auto"/>
                <w:sz w:val="21"/>
                <w:szCs w:val="21"/>
              </w:rPr>
            </w:pPr>
            <w:r>
              <w:rPr>
                <w:rFonts w:hint="eastAsia" w:ascii="微软雅黑" w:hAnsi="微软雅黑" w:eastAsia="微软雅黑" w:cs="微软雅黑"/>
                <w:color w:val="auto"/>
                <w:sz w:val="21"/>
                <w:szCs w:val="21"/>
              </w:rPr>
              <w:t>方案内容存在3处及以上瑕疵或未提供得0分。</w:t>
            </w:r>
          </w:p>
        </w:tc>
        <w:tc>
          <w:tcPr>
            <w:tcW w:w="2211" w:type="dxa"/>
            <w:vMerge w:val="continue"/>
            <w:vAlign w:val="center"/>
          </w:tcPr>
          <w:p w14:paraId="2A9262A4">
            <w:pPr>
              <w:spacing w:line="240" w:lineRule="atLeast"/>
              <w:jc w:val="left"/>
              <w:rPr>
                <w:rFonts w:ascii="微软雅黑" w:hAnsi="微软雅黑" w:eastAsia="微软雅黑" w:cs="微软雅黑"/>
                <w:color w:val="auto"/>
                <w:sz w:val="21"/>
                <w:szCs w:val="21"/>
              </w:rPr>
            </w:pPr>
          </w:p>
        </w:tc>
      </w:tr>
      <w:tr w14:paraId="51827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3" w:type="dxa"/>
            <w:vAlign w:val="center"/>
          </w:tcPr>
          <w:p w14:paraId="0EDAE396">
            <w:pPr>
              <w:jc w:val="center"/>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w:t>
            </w:r>
          </w:p>
        </w:tc>
        <w:tc>
          <w:tcPr>
            <w:tcW w:w="1184" w:type="dxa"/>
            <w:vAlign w:val="center"/>
          </w:tcPr>
          <w:p w14:paraId="5C2718D1">
            <w:pPr>
              <w:adjustRightInd w:val="0"/>
              <w:snapToGrid w:val="0"/>
              <w:jc w:val="center"/>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商务部分（</w:t>
            </w:r>
            <w:r>
              <w:rPr>
                <w:rFonts w:ascii="微软雅黑" w:hAnsi="微软雅黑" w:eastAsia="微软雅黑" w:cs="微软雅黑"/>
                <w:color w:val="auto"/>
                <w:sz w:val="21"/>
                <w:szCs w:val="21"/>
              </w:rPr>
              <w:t>20</w:t>
            </w:r>
            <w:r>
              <w:rPr>
                <w:rFonts w:hint="eastAsia" w:ascii="微软雅黑" w:hAnsi="微软雅黑" w:eastAsia="微软雅黑" w:cs="微软雅黑"/>
                <w:color w:val="auto"/>
                <w:sz w:val="21"/>
                <w:szCs w:val="21"/>
              </w:rPr>
              <w:t>%）</w:t>
            </w:r>
          </w:p>
        </w:tc>
        <w:tc>
          <w:tcPr>
            <w:tcW w:w="1219" w:type="dxa"/>
            <w:vAlign w:val="center"/>
          </w:tcPr>
          <w:p w14:paraId="1EF02F2F">
            <w:pPr>
              <w:spacing w:line="0" w:lineRule="atLeast"/>
              <w:jc w:val="center"/>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业绩</w:t>
            </w:r>
          </w:p>
          <w:p w14:paraId="534BC416">
            <w:pPr>
              <w:spacing w:line="0" w:lineRule="atLeast"/>
              <w:jc w:val="center"/>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w:t>
            </w:r>
            <w:r>
              <w:rPr>
                <w:rFonts w:ascii="微软雅黑" w:hAnsi="微软雅黑" w:eastAsia="微软雅黑" w:cs="微软雅黑"/>
                <w:color w:val="auto"/>
                <w:sz w:val="21"/>
                <w:szCs w:val="21"/>
              </w:rPr>
              <w:t>20</w:t>
            </w:r>
            <w:r>
              <w:rPr>
                <w:rFonts w:hint="eastAsia" w:ascii="微软雅黑" w:hAnsi="微软雅黑" w:eastAsia="微软雅黑" w:cs="微软雅黑"/>
                <w:color w:val="auto"/>
                <w:sz w:val="21"/>
                <w:szCs w:val="21"/>
              </w:rPr>
              <w:t>分）</w:t>
            </w:r>
          </w:p>
        </w:tc>
        <w:tc>
          <w:tcPr>
            <w:tcW w:w="4281" w:type="dxa"/>
            <w:shd w:val="clear" w:color="auto" w:fill="auto"/>
            <w:vAlign w:val="center"/>
          </w:tcPr>
          <w:p w14:paraId="698FDD21">
            <w:pPr>
              <w:spacing w:line="0" w:lineRule="atLeast"/>
              <w:rPr>
                <w:rFonts w:ascii="微软雅黑" w:hAnsi="微软雅黑" w:eastAsia="微软雅黑" w:cs="微软雅黑"/>
                <w:bCs/>
                <w:color w:val="auto"/>
                <w:sz w:val="21"/>
                <w:szCs w:val="21"/>
              </w:rPr>
            </w:pPr>
            <w:r>
              <w:rPr>
                <w:rFonts w:hint="eastAsia" w:ascii="微软雅黑" w:hAnsi="微软雅黑" w:eastAsia="微软雅黑" w:cs="微软雅黑"/>
                <w:color w:val="auto"/>
                <w:sz w:val="21"/>
                <w:szCs w:val="21"/>
              </w:rPr>
              <w:t>202</w:t>
            </w:r>
            <w:r>
              <w:rPr>
                <w:rFonts w:ascii="微软雅黑" w:hAnsi="微软雅黑" w:eastAsia="微软雅黑" w:cs="微软雅黑"/>
                <w:color w:val="auto"/>
                <w:sz w:val="21"/>
                <w:szCs w:val="21"/>
              </w:rPr>
              <w:t>0</w:t>
            </w:r>
            <w:r>
              <w:rPr>
                <w:rFonts w:hint="eastAsia" w:ascii="微软雅黑" w:hAnsi="微软雅黑" w:eastAsia="微软雅黑" w:cs="微软雅黑"/>
                <w:color w:val="auto"/>
                <w:sz w:val="21"/>
                <w:szCs w:val="21"/>
              </w:rPr>
              <w:t>年1月1日（以合同签订时间为准）至</w:t>
            </w:r>
            <w:r>
              <w:rPr>
                <w:rFonts w:hint="eastAsia" w:ascii="微软雅黑" w:hAnsi="微软雅黑" w:eastAsia="微软雅黑" w:cs="微软雅黑"/>
                <w:color w:val="auto"/>
                <w:sz w:val="21"/>
                <w:szCs w:val="21"/>
                <w:lang w:val="zh-CN"/>
              </w:rPr>
              <w:t>本项目</w:t>
            </w:r>
            <w:r>
              <w:rPr>
                <w:rFonts w:hint="eastAsia" w:ascii="微软雅黑" w:hAnsi="微软雅黑" w:eastAsia="微软雅黑" w:cs="微软雅黑"/>
                <w:color w:val="auto"/>
                <w:sz w:val="21"/>
                <w:szCs w:val="21"/>
              </w:rPr>
              <w:t>响应</w:t>
            </w:r>
            <w:r>
              <w:rPr>
                <w:rFonts w:hint="eastAsia" w:ascii="微软雅黑" w:hAnsi="微软雅黑" w:eastAsia="微软雅黑" w:cs="微软雅黑"/>
                <w:color w:val="auto"/>
                <w:sz w:val="21"/>
                <w:szCs w:val="21"/>
                <w:lang w:val="zh-CN"/>
              </w:rPr>
              <w:t>截止时间止</w:t>
            </w:r>
            <w:r>
              <w:rPr>
                <w:rFonts w:hint="eastAsia" w:ascii="微软雅黑" w:hAnsi="微软雅黑" w:eastAsia="微软雅黑" w:cs="微软雅黑"/>
                <w:color w:val="auto"/>
                <w:sz w:val="21"/>
                <w:szCs w:val="21"/>
              </w:rPr>
              <w:t>，供应商具有活动承办业绩的，每提供1个得</w:t>
            </w:r>
            <w:r>
              <w:rPr>
                <w:rFonts w:ascii="微软雅黑" w:hAnsi="微软雅黑" w:eastAsia="微软雅黑" w:cs="微软雅黑"/>
                <w:color w:val="auto"/>
                <w:sz w:val="21"/>
                <w:szCs w:val="21"/>
              </w:rPr>
              <w:t>10</w:t>
            </w:r>
            <w:r>
              <w:rPr>
                <w:rFonts w:hint="eastAsia" w:ascii="微软雅黑" w:hAnsi="微软雅黑" w:eastAsia="微软雅黑" w:cs="微软雅黑"/>
                <w:color w:val="auto"/>
                <w:sz w:val="21"/>
                <w:szCs w:val="21"/>
              </w:rPr>
              <w:t>分，本项最多得</w:t>
            </w:r>
            <w:r>
              <w:rPr>
                <w:rFonts w:ascii="微软雅黑" w:hAnsi="微软雅黑" w:eastAsia="微软雅黑" w:cs="微软雅黑"/>
                <w:color w:val="auto"/>
                <w:sz w:val="21"/>
                <w:szCs w:val="21"/>
              </w:rPr>
              <w:t>20</w:t>
            </w:r>
            <w:r>
              <w:rPr>
                <w:rFonts w:hint="eastAsia" w:ascii="微软雅黑" w:hAnsi="微软雅黑" w:eastAsia="微软雅黑" w:cs="微软雅黑"/>
                <w:color w:val="auto"/>
                <w:sz w:val="21"/>
                <w:szCs w:val="21"/>
              </w:rPr>
              <w:t>分，未提供不得分。</w:t>
            </w:r>
          </w:p>
        </w:tc>
        <w:tc>
          <w:tcPr>
            <w:tcW w:w="2211" w:type="dxa"/>
            <w:vAlign w:val="center"/>
          </w:tcPr>
          <w:p w14:paraId="384EA14D">
            <w:pPr>
              <w:adjustRightInd w:val="0"/>
              <w:snapToGrid w:val="0"/>
              <w:rPr>
                <w:rFonts w:ascii="微软雅黑" w:hAnsi="微软雅黑" w:eastAsia="微软雅黑" w:cs="微软雅黑"/>
                <w:bCs/>
                <w:color w:val="auto"/>
                <w:sz w:val="21"/>
                <w:szCs w:val="21"/>
              </w:rPr>
            </w:pPr>
            <w:r>
              <w:rPr>
                <w:rFonts w:hint="eastAsia" w:ascii="微软雅黑" w:hAnsi="微软雅黑" w:eastAsia="微软雅黑" w:cs="微软雅黑"/>
                <w:color w:val="auto"/>
                <w:sz w:val="21"/>
                <w:szCs w:val="21"/>
              </w:rPr>
              <w:t>提供合同关键页复印件，并加盖供应商公章。合同关键页需能体现合同内容、合同签订时间、合同双方签章页等信息。</w:t>
            </w:r>
          </w:p>
        </w:tc>
      </w:tr>
    </w:tbl>
    <w:p w14:paraId="2FE99C7C">
      <w:pPr>
        <w:pStyle w:val="3"/>
        <w:adjustRightInd w:val="0"/>
        <w:snapToGrid w:val="0"/>
        <w:spacing w:before="0" w:after="0" w:line="440" w:lineRule="exact"/>
        <w:rPr>
          <w:rFonts w:ascii="微软雅黑" w:hAnsi="微软雅黑" w:eastAsia="微软雅黑"/>
          <w:color w:val="auto"/>
          <w:sz w:val="24"/>
        </w:rPr>
      </w:pPr>
      <w:bookmarkStart w:id="75" w:name="_Toc3306"/>
      <w:r>
        <w:rPr>
          <w:rFonts w:hint="eastAsia" w:ascii="微软雅黑" w:hAnsi="微软雅黑" w:eastAsia="微软雅黑"/>
          <w:color w:val="auto"/>
          <w:sz w:val="24"/>
        </w:rPr>
        <w:t>三、无效响应</w:t>
      </w:r>
      <w:bookmarkEnd w:id="72"/>
      <w:bookmarkEnd w:id="75"/>
    </w:p>
    <w:p w14:paraId="7B648A2C">
      <w:pPr>
        <w:numPr>
          <w:ilvl w:val="4"/>
          <w:numId w:val="0"/>
        </w:numPr>
        <w:snapToGrid w:val="0"/>
        <w:spacing w:line="440" w:lineRule="exact"/>
        <w:rPr>
          <w:rFonts w:ascii="微软雅黑" w:hAnsi="微软雅黑" w:eastAsia="微软雅黑"/>
          <w:color w:val="auto"/>
          <w:sz w:val="21"/>
          <w:szCs w:val="21"/>
        </w:rPr>
      </w:pPr>
      <w:bookmarkStart w:id="76" w:name="_Toc428437948"/>
      <w:r>
        <w:rPr>
          <w:rFonts w:hint="eastAsia" w:ascii="微软雅黑" w:hAnsi="微软雅黑" w:eastAsia="微软雅黑"/>
          <w:color w:val="auto"/>
          <w:sz w:val="21"/>
          <w:szCs w:val="21"/>
        </w:rPr>
        <w:t>供应商发生以下条款情况之一者，视为无效响应，其响应文件将被拒绝：</w:t>
      </w:r>
    </w:p>
    <w:p w14:paraId="0D4B94C4">
      <w:pPr>
        <w:numPr>
          <w:ilvl w:val="4"/>
          <w:numId w:val="0"/>
        </w:numPr>
        <w:snapToGrid w:val="0"/>
        <w:spacing w:line="440" w:lineRule="exact"/>
        <w:rPr>
          <w:rFonts w:ascii="微软雅黑" w:hAnsi="微软雅黑" w:eastAsia="微软雅黑"/>
          <w:color w:val="auto"/>
          <w:sz w:val="21"/>
          <w:szCs w:val="21"/>
        </w:rPr>
      </w:pPr>
      <w:r>
        <w:rPr>
          <w:rFonts w:hint="eastAsia" w:ascii="微软雅黑" w:hAnsi="微软雅黑" w:eastAsia="微软雅黑"/>
          <w:color w:val="auto"/>
          <w:sz w:val="21"/>
          <w:szCs w:val="21"/>
        </w:rPr>
        <w:t>（一）供应商不符合规定的资格条件的；</w:t>
      </w:r>
    </w:p>
    <w:p w14:paraId="0C9D1345">
      <w:pPr>
        <w:numPr>
          <w:ilvl w:val="4"/>
          <w:numId w:val="0"/>
        </w:numPr>
        <w:snapToGrid w:val="0"/>
        <w:spacing w:line="440" w:lineRule="exact"/>
        <w:rPr>
          <w:rFonts w:ascii="微软雅黑" w:hAnsi="微软雅黑" w:eastAsia="微软雅黑"/>
          <w:color w:val="auto"/>
          <w:sz w:val="21"/>
          <w:szCs w:val="21"/>
        </w:rPr>
      </w:pPr>
      <w:r>
        <w:rPr>
          <w:rFonts w:hint="eastAsia" w:ascii="微软雅黑" w:hAnsi="微软雅黑" w:eastAsia="微软雅黑"/>
          <w:color w:val="auto"/>
          <w:sz w:val="21"/>
          <w:szCs w:val="21"/>
        </w:rPr>
        <w:t>（二）供应商的法定代表人（或其授权代表）或自然人未参加磋商；</w:t>
      </w:r>
    </w:p>
    <w:p w14:paraId="2CDEFCCC">
      <w:pPr>
        <w:numPr>
          <w:ilvl w:val="4"/>
          <w:numId w:val="0"/>
        </w:numPr>
        <w:snapToGrid w:val="0"/>
        <w:spacing w:line="440" w:lineRule="exact"/>
        <w:rPr>
          <w:rFonts w:ascii="微软雅黑" w:hAnsi="微软雅黑" w:eastAsia="微软雅黑"/>
          <w:color w:val="auto"/>
          <w:sz w:val="21"/>
          <w:szCs w:val="21"/>
        </w:rPr>
      </w:pPr>
      <w:r>
        <w:rPr>
          <w:rFonts w:hint="eastAsia" w:ascii="微软雅黑" w:hAnsi="微软雅黑" w:eastAsia="微软雅黑"/>
          <w:color w:val="auto"/>
          <w:sz w:val="21"/>
          <w:szCs w:val="21"/>
        </w:rPr>
        <w:t>（三）供应商所提交的响应文件不按“第七篇  响应文件编制要求”要求签署或盖章；</w:t>
      </w:r>
    </w:p>
    <w:p w14:paraId="58D6883C">
      <w:pPr>
        <w:numPr>
          <w:ilvl w:val="4"/>
          <w:numId w:val="0"/>
        </w:numPr>
        <w:snapToGrid w:val="0"/>
        <w:spacing w:line="440" w:lineRule="exact"/>
        <w:rPr>
          <w:rFonts w:ascii="微软雅黑" w:hAnsi="微软雅黑" w:eastAsia="微软雅黑"/>
          <w:color w:val="auto"/>
          <w:sz w:val="21"/>
          <w:szCs w:val="21"/>
        </w:rPr>
      </w:pPr>
      <w:r>
        <w:rPr>
          <w:rFonts w:hint="eastAsia" w:ascii="微软雅黑" w:hAnsi="微软雅黑" w:eastAsia="微软雅黑"/>
          <w:color w:val="auto"/>
          <w:sz w:val="21"/>
          <w:szCs w:val="21"/>
        </w:rPr>
        <w:t>（四）供应商的最后报价超过采购预算或最高限价的；</w:t>
      </w:r>
    </w:p>
    <w:p w14:paraId="3158CC78">
      <w:pPr>
        <w:numPr>
          <w:ilvl w:val="4"/>
          <w:numId w:val="0"/>
        </w:numPr>
        <w:snapToGrid w:val="0"/>
        <w:spacing w:line="440" w:lineRule="exact"/>
        <w:rPr>
          <w:rFonts w:ascii="微软雅黑" w:hAnsi="微软雅黑" w:eastAsia="微软雅黑"/>
          <w:color w:val="auto"/>
          <w:sz w:val="21"/>
          <w:szCs w:val="21"/>
        </w:rPr>
      </w:pPr>
      <w:r>
        <w:rPr>
          <w:rFonts w:hint="eastAsia" w:ascii="微软雅黑" w:hAnsi="微软雅黑" w:eastAsia="微软雅黑"/>
          <w:color w:val="auto"/>
          <w:sz w:val="21"/>
          <w:szCs w:val="21"/>
        </w:rPr>
        <w:t>（五）法定代表人为同一个人的两个及两个以上法人，母公司、全资子公司及其控股公司，在同</w:t>
      </w:r>
    </w:p>
    <w:p w14:paraId="2AB9BD05">
      <w:pPr>
        <w:numPr>
          <w:ilvl w:val="4"/>
          <w:numId w:val="0"/>
        </w:numPr>
        <w:snapToGrid w:val="0"/>
        <w:spacing w:line="440" w:lineRule="exact"/>
        <w:rPr>
          <w:rFonts w:ascii="微软雅黑" w:hAnsi="微软雅黑" w:eastAsia="微软雅黑"/>
          <w:color w:val="auto"/>
          <w:sz w:val="21"/>
          <w:szCs w:val="21"/>
        </w:rPr>
      </w:pPr>
      <w:r>
        <w:rPr>
          <w:rFonts w:hint="eastAsia" w:ascii="微软雅黑" w:hAnsi="微软雅黑" w:eastAsia="微软雅黑"/>
          <w:color w:val="auto"/>
          <w:sz w:val="21"/>
          <w:szCs w:val="21"/>
        </w:rPr>
        <w:t>一包采购中同时参与磋商；</w:t>
      </w:r>
    </w:p>
    <w:p w14:paraId="598B8858">
      <w:pPr>
        <w:numPr>
          <w:ilvl w:val="0"/>
          <w:numId w:val="6"/>
        </w:numPr>
        <w:snapToGrid w:val="0"/>
        <w:spacing w:line="440" w:lineRule="exact"/>
        <w:rPr>
          <w:rFonts w:ascii="微软雅黑" w:hAnsi="微软雅黑" w:eastAsia="微软雅黑"/>
          <w:color w:val="auto"/>
          <w:sz w:val="21"/>
          <w:szCs w:val="21"/>
        </w:rPr>
      </w:pPr>
      <w:r>
        <w:rPr>
          <w:rFonts w:hint="eastAsia" w:ascii="微软雅黑" w:hAnsi="微软雅黑" w:eastAsia="微软雅黑"/>
          <w:color w:val="auto"/>
          <w:sz w:val="21"/>
          <w:szCs w:val="21"/>
        </w:rPr>
        <w:t>单位负责人为同一人或者存在直接控股、管理关系的不同供应商，参加同一合同项下的政</w:t>
      </w:r>
    </w:p>
    <w:p w14:paraId="2CD6B667">
      <w:pPr>
        <w:snapToGrid w:val="0"/>
        <w:spacing w:line="440" w:lineRule="exact"/>
        <w:rPr>
          <w:rFonts w:ascii="微软雅黑" w:hAnsi="微软雅黑" w:eastAsia="微软雅黑"/>
          <w:color w:val="auto"/>
          <w:sz w:val="21"/>
          <w:szCs w:val="21"/>
        </w:rPr>
      </w:pPr>
      <w:r>
        <w:rPr>
          <w:rFonts w:hint="eastAsia" w:ascii="微软雅黑" w:hAnsi="微软雅黑" w:eastAsia="微软雅黑"/>
          <w:color w:val="auto"/>
          <w:sz w:val="21"/>
          <w:szCs w:val="21"/>
        </w:rPr>
        <w:t>府采购活动的；</w:t>
      </w:r>
    </w:p>
    <w:p w14:paraId="7547E27B">
      <w:pPr>
        <w:numPr>
          <w:ilvl w:val="0"/>
          <w:numId w:val="6"/>
        </w:numPr>
        <w:snapToGrid w:val="0"/>
        <w:spacing w:line="440" w:lineRule="exact"/>
        <w:rPr>
          <w:rFonts w:ascii="微软雅黑" w:hAnsi="微软雅黑" w:eastAsia="微软雅黑"/>
          <w:color w:val="auto"/>
          <w:sz w:val="21"/>
          <w:szCs w:val="21"/>
        </w:rPr>
      </w:pPr>
      <w:r>
        <w:rPr>
          <w:rFonts w:hint="eastAsia" w:ascii="微软雅黑" w:hAnsi="微软雅黑" w:eastAsia="微软雅黑"/>
          <w:color w:val="auto"/>
          <w:sz w:val="21"/>
          <w:szCs w:val="21"/>
        </w:rPr>
        <w:t>为采购项目提供整体设计、规范编制或者项目管理、监理、检测等服务的供应商，再参加</w:t>
      </w:r>
    </w:p>
    <w:p w14:paraId="34C732B7">
      <w:pPr>
        <w:snapToGrid w:val="0"/>
        <w:spacing w:line="440" w:lineRule="exact"/>
        <w:rPr>
          <w:rFonts w:ascii="微软雅黑" w:hAnsi="微软雅黑" w:eastAsia="微软雅黑"/>
          <w:color w:val="auto"/>
          <w:sz w:val="21"/>
          <w:szCs w:val="21"/>
        </w:rPr>
      </w:pPr>
      <w:r>
        <w:rPr>
          <w:rFonts w:hint="eastAsia" w:ascii="微软雅黑" w:hAnsi="微软雅黑" w:eastAsia="微软雅黑"/>
          <w:color w:val="auto"/>
          <w:sz w:val="21"/>
          <w:szCs w:val="21"/>
        </w:rPr>
        <w:t>该采购项目的其他采购活动；</w:t>
      </w:r>
    </w:p>
    <w:p w14:paraId="0EF41486">
      <w:pPr>
        <w:numPr>
          <w:ilvl w:val="4"/>
          <w:numId w:val="0"/>
        </w:numPr>
        <w:snapToGrid w:val="0"/>
        <w:spacing w:line="440" w:lineRule="exact"/>
        <w:rPr>
          <w:rFonts w:ascii="微软雅黑" w:hAnsi="微软雅黑" w:eastAsia="微软雅黑"/>
          <w:color w:val="auto"/>
          <w:sz w:val="21"/>
          <w:szCs w:val="21"/>
        </w:rPr>
      </w:pPr>
      <w:r>
        <w:rPr>
          <w:rFonts w:hint="eastAsia" w:ascii="微软雅黑" w:hAnsi="微软雅黑" w:eastAsia="微软雅黑"/>
          <w:color w:val="auto"/>
          <w:sz w:val="21"/>
          <w:szCs w:val="21"/>
        </w:rPr>
        <w:t>（八）供应商磋商有效期不满足竞争性磋商文件要求的；</w:t>
      </w:r>
    </w:p>
    <w:p w14:paraId="20687E7B">
      <w:pPr>
        <w:numPr>
          <w:ilvl w:val="4"/>
          <w:numId w:val="0"/>
        </w:numPr>
        <w:snapToGrid w:val="0"/>
        <w:spacing w:line="440" w:lineRule="exact"/>
        <w:rPr>
          <w:rFonts w:ascii="微软雅黑" w:hAnsi="微软雅黑" w:eastAsia="微软雅黑"/>
          <w:color w:val="auto"/>
          <w:sz w:val="21"/>
          <w:szCs w:val="21"/>
        </w:rPr>
      </w:pPr>
      <w:r>
        <w:rPr>
          <w:rFonts w:hint="eastAsia" w:ascii="微软雅黑" w:hAnsi="微软雅黑" w:eastAsia="微软雅黑"/>
          <w:color w:val="auto"/>
          <w:sz w:val="21"/>
          <w:szCs w:val="21"/>
        </w:rPr>
        <w:t>（九）供应商响应文件内容有与国家现行法律法规相违背的内容，或附有采购人无法接受的条件；</w:t>
      </w:r>
    </w:p>
    <w:p w14:paraId="3F9F0741">
      <w:pPr>
        <w:numPr>
          <w:ilvl w:val="4"/>
          <w:numId w:val="0"/>
        </w:numPr>
        <w:snapToGrid w:val="0"/>
        <w:spacing w:line="440" w:lineRule="exact"/>
        <w:rPr>
          <w:rFonts w:ascii="微软雅黑" w:hAnsi="微软雅黑" w:eastAsia="微软雅黑"/>
          <w:color w:val="auto"/>
          <w:sz w:val="21"/>
          <w:szCs w:val="21"/>
        </w:rPr>
      </w:pPr>
      <w:r>
        <w:rPr>
          <w:rFonts w:hint="eastAsia" w:ascii="微软雅黑" w:hAnsi="微软雅黑" w:eastAsia="微软雅黑"/>
          <w:color w:val="auto"/>
          <w:sz w:val="21"/>
          <w:szCs w:val="21"/>
        </w:rPr>
        <w:t>（十）法律、法规和竞争性磋商文件规定的其他无效情形。</w:t>
      </w:r>
    </w:p>
    <w:p w14:paraId="7A956451">
      <w:pPr>
        <w:pStyle w:val="3"/>
        <w:adjustRightInd w:val="0"/>
        <w:snapToGrid w:val="0"/>
        <w:spacing w:before="0" w:after="0" w:line="440" w:lineRule="exact"/>
        <w:rPr>
          <w:rFonts w:ascii="微软雅黑" w:hAnsi="微软雅黑" w:eastAsia="微软雅黑"/>
          <w:color w:val="auto"/>
          <w:sz w:val="24"/>
        </w:rPr>
      </w:pPr>
      <w:bookmarkStart w:id="77" w:name="_Toc9082"/>
      <w:r>
        <w:rPr>
          <w:rFonts w:hint="eastAsia" w:ascii="微软雅黑" w:hAnsi="微软雅黑" w:eastAsia="微软雅黑"/>
          <w:color w:val="auto"/>
          <w:sz w:val="24"/>
        </w:rPr>
        <w:t>四、</w:t>
      </w:r>
      <w:bookmarkEnd w:id="73"/>
      <w:bookmarkEnd w:id="74"/>
      <w:r>
        <w:rPr>
          <w:rFonts w:hint="eastAsia" w:ascii="微软雅黑" w:hAnsi="微软雅黑" w:eastAsia="微软雅黑"/>
          <w:color w:val="auto"/>
          <w:sz w:val="24"/>
        </w:rPr>
        <w:t>采购终止</w:t>
      </w:r>
      <w:bookmarkEnd w:id="76"/>
      <w:bookmarkEnd w:id="77"/>
    </w:p>
    <w:p w14:paraId="4059E103">
      <w:pPr>
        <w:snapToGrid w:val="0"/>
        <w:spacing w:line="440" w:lineRule="exact"/>
        <w:ind w:firstLine="465"/>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出现下列情形之一的，采购人或者采购代理机构应当终止竞争性磋商采购活动，发布项目终止公告并说明原因，重新开展采购活动：</w:t>
      </w:r>
    </w:p>
    <w:p w14:paraId="23B7C295">
      <w:pPr>
        <w:numPr>
          <w:ilvl w:val="4"/>
          <w:numId w:val="0"/>
        </w:numPr>
        <w:snapToGrid w:val="0"/>
        <w:spacing w:line="440" w:lineRule="exac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（一）因情况变化，不再符合规定的竞争性磋商采购方式适用情形的；</w:t>
      </w:r>
    </w:p>
    <w:p w14:paraId="47CAA0DD">
      <w:pPr>
        <w:numPr>
          <w:ilvl w:val="4"/>
          <w:numId w:val="0"/>
        </w:numPr>
        <w:snapToGrid w:val="0"/>
        <w:spacing w:line="440" w:lineRule="exac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（二）出现影响采购公正的违法、违规行为的；</w:t>
      </w:r>
    </w:p>
    <w:p w14:paraId="28A71489">
      <w:pPr>
        <w:numPr>
          <w:ilvl w:val="4"/>
          <w:numId w:val="0"/>
        </w:numPr>
        <w:snapToGrid w:val="0"/>
        <w:spacing w:line="440" w:lineRule="exac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（三）在采购过程中符合要求的供应商或者报价未超过采购预算的供应商不足3家的，但《政府</w:t>
      </w:r>
    </w:p>
    <w:p w14:paraId="2258A4E3">
      <w:pPr>
        <w:numPr>
          <w:ilvl w:val="4"/>
          <w:numId w:val="0"/>
        </w:numPr>
        <w:snapToGrid w:val="0"/>
        <w:spacing w:line="440" w:lineRule="exac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采购竞争性磋商采购方式管理暂行办法》第二十一条第三款规定的情形除外。</w:t>
      </w:r>
      <w:bookmarkStart w:id="78" w:name="_Hlt41879464"/>
      <w:bookmarkEnd w:id="78"/>
      <w:bookmarkStart w:id="79" w:name="_Toc12789072"/>
    </w:p>
    <w:p w14:paraId="14F5E17D">
      <w:pPr>
        <w:spacing w:line="440" w:lineRule="exac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br w:type="page"/>
      </w:r>
    </w:p>
    <w:p w14:paraId="68C1CDE9">
      <w:pPr>
        <w:pStyle w:val="4"/>
        <w:numPr>
          <w:ilvl w:val="0"/>
          <w:numId w:val="5"/>
        </w:numPr>
        <w:spacing w:line="360" w:lineRule="auto"/>
        <w:jc w:val="center"/>
        <w:rPr>
          <w:rFonts w:ascii="微软雅黑" w:hAnsi="微软雅黑" w:eastAsia="微软雅黑"/>
          <w:color w:val="auto"/>
          <w:sz w:val="36"/>
          <w:szCs w:val="36"/>
        </w:rPr>
      </w:pPr>
      <w:r>
        <w:rPr>
          <w:rFonts w:hint="eastAsia" w:ascii="微软雅黑" w:hAnsi="微软雅黑" w:eastAsia="微软雅黑"/>
          <w:color w:val="auto"/>
          <w:sz w:val="36"/>
          <w:szCs w:val="36"/>
        </w:rPr>
        <w:t xml:space="preserve">  </w:t>
      </w:r>
      <w:bookmarkStart w:id="80" w:name="_Toc21072"/>
      <w:r>
        <w:rPr>
          <w:rFonts w:hint="eastAsia" w:ascii="微软雅黑" w:hAnsi="微软雅黑" w:eastAsia="微软雅黑"/>
          <w:color w:val="auto"/>
          <w:sz w:val="36"/>
          <w:szCs w:val="36"/>
        </w:rPr>
        <w:t>供应商须知</w:t>
      </w:r>
      <w:bookmarkEnd w:id="80"/>
    </w:p>
    <w:p w14:paraId="140AD385">
      <w:pPr>
        <w:pStyle w:val="3"/>
        <w:adjustRightInd w:val="0"/>
        <w:snapToGrid w:val="0"/>
        <w:spacing w:before="0" w:after="0" w:line="440" w:lineRule="exact"/>
        <w:rPr>
          <w:rFonts w:ascii="微软雅黑" w:hAnsi="微软雅黑" w:eastAsia="微软雅黑"/>
          <w:color w:val="auto"/>
          <w:sz w:val="24"/>
        </w:rPr>
      </w:pPr>
      <w:bookmarkStart w:id="81" w:name="_Toc106030893"/>
      <w:bookmarkStart w:id="82" w:name="_Toc342913389"/>
      <w:bookmarkStart w:id="83" w:name="_Toc26347"/>
      <w:bookmarkStart w:id="84" w:name="_Toc76462338"/>
      <w:r>
        <w:rPr>
          <w:rFonts w:hint="eastAsia" w:ascii="微软雅黑" w:hAnsi="微软雅黑" w:eastAsia="微软雅黑"/>
          <w:color w:val="auto"/>
          <w:sz w:val="24"/>
        </w:rPr>
        <w:t>一、磋商费用</w:t>
      </w:r>
      <w:bookmarkEnd w:id="81"/>
      <w:bookmarkEnd w:id="82"/>
      <w:bookmarkEnd w:id="83"/>
      <w:bookmarkEnd w:id="84"/>
    </w:p>
    <w:p w14:paraId="5A151524">
      <w:pPr>
        <w:pStyle w:val="36"/>
        <w:spacing w:line="440" w:lineRule="exact"/>
        <w:ind w:firstLine="420" w:firstLineChars="200"/>
        <w:rPr>
          <w:rFonts w:ascii="微软雅黑" w:hAnsi="微软雅黑" w:eastAsia="微软雅黑" w:cs="微软雅黑"/>
          <w:color w:val="auto"/>
          <w:szCs w:val="21"/>
        </w:rPr>
      </w:pPr>
      <w:r>
        <w:rPr>
          <w:rFonts w:hint="eastAsia" w:ascii="微软雅黑" w:hAnsi="微软雅黑" w:eastAsia="微软雅黑" w:cs="微软雅黑"/>
          <w:color w:val="auto"/>
          <w:szCs w:val="21"/>
        </w:rPr>
        <w:t>参与磋商的供应商应承担其编制响应文件与递交响应文件所涉及的一切费用，不论磋商结果如何，采购人和采购代理机构在任何情况下无义务也无责任承担这些费用。</w:t>
      </w:r>
    </w:p>
    <w:p w14:paraId="165E61A3">
      <w:pPr>
        <w:pStyle w:val="3"/>
        <w:adjustRightInd w:val="0"/>
        <w:snapToGrid w:val="0"/>
        <w:spacing w:before="0" w:after="0" w:line="440" w:lineRule="exact"/>
        <w:rPr>
          <w:rFonts w:ascii="微软雅黑" w:hAnsi="微软雅黑" w:eastAsia="微软雅黑"/>
          <w:color w:val="auto"/>
          <w:sz w:val="24"/>
        </w:rPr>
      </w:pPr>
      <w:bookmarkStart w:id="85" w:name="_Toc106030894"/>
      <w:bookmarkStart w:id="86" w:name="_Toc7091"/>
      <w:bookmarkStart w:id="87" w:name="_Toc342913391"/>
      <w:bookmarkStart w:id="88" w:name="_Toc76462339"/>
      <w:r>
        <w:rPr>
          <w:rFonts w:hint="eastAsia" w:ascii="微软雅黑" w:hAnsi="微软雅黑" w:eastAsia="微软雅黑"/>
          <w:color w:val="auto"/>
          <w:sz w:val="24"/>
        </w:rPr>
        <w:t>二、竞争性磋商文件</w:t>
      </w:r>
      <w:bookmarkEnd w:id="85"/>
      <w:bookmarkEnd w:id="86"/>
      <w:bookmarkEnd w:id="87"/>
      <w:bookmarkEnd w:id="88"/>
    </w:p>
    <w:p w14:paraId="12658AF1">
      <w:pPr>
        <w:snapToGrid w:val="0"/>
        <w:spacing w:line="440" w:lineRule="exact"/>
        <w:ind w:firstLine="420" w:firstLineChars="20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（一）竞争性磋商文件由采购邀请书、项目服务需求、项目商务需求、磋商程序及方法、评审标准、无效响应和采购终止、供应商须知、采购合同、响应文件编制要求七部分组成。</w:t>
      </w:r>
    </w:p>
    <w:p w14:paraId="5FE4E799">
      <w:pPr>
        <w:snapToGrid w:val="0"/>
        <w:spacing w:line="440" w:lineRule="exact"/>
        <w:ind w:firstLine="420" w:firstLineChars="20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（二）采购人（或采购代理机构）所作的一切有效的书面通知、修改及补充，都是竞争性磋商文件不可分割的部分。</w:t>
      </w:r>
    </w:p>
    <w:p w14:paraId="4861CF71">
      <w:pPr>
        <w:snapToGrid w:val="0"/>
        <w:spacing w:line="440" w:lineRule="exact"/>
        <w:ind w:firstLine="420" w:firstLineChars="20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（三）竞争性磋商文件的解释</w:t>
      </w:r>
    </w:p>
    <w:p w14:paraId="4C55D511">
      <w:pPr>
        <w:spacing w:line="440" w:lineRule="exact"/>
        <w:ind w:firstLine="420" w:firstLineChars="20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p>
    <w:p w14:paraId="4084552E">
      <w:pPr>
        <w:spacing w:line="440" w:lineRule="exact"/>
        <w:ind w:firstLine="420" w:firstLineChars="20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（四）本竞争性磋商文件中，磋商小组根据与供应商进行磋商可能实质性变动的内容为竞争性磋商文件第二、三、六篇全部内容。</w:t>
      </w:r>
    </w:p>
    <w:p w14:paraId="403833E9">
      <w:pPr>
        <w:spacing w:line="440" w:lineRule="exact"/>
        <w:ind w:firstLine="420" w:firstLineChars="20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（五）评审的依据为竞争性磋商文件和响应文件（含有效的书面承诺）。磋商小组判断响应文件对竞争性磋商文件的响应，仅基于响应文件本身而不靠外部证据。</w:t>
      </w:r>
    </w:p>
    <w:p w14:paraId="0DF00444">
      <w:pPr>
        <w:pStyle w:val="3"/>
        <w:adjustRightInd w:val="0"/>
        <w:snapToGrid w:val="0"/>
        <w:spacing w:before="0" w:after="0" w:line="440" w:lineRule="exact"/>
        <w:rPr>
          <w:rFonts w:ascii="微软雅黑" w:hAnsi="微软雅黑" w:eastAsia="微软雅黑"/>
          <w:color w:val="auto"/>
          <w:sz w:val="24"/>
        </w:rPr>
      </w:pPr>
      <w:bookmarkStart w:id="89" w:name="_Toc25535"/>
      <w:bookmarkStart w:id="90" w:name="_Toc76462340"/>
      <w:bookmarkStart w:id="91" w:name="_Toc106030895"/>
      <w:r>
        <w:rPr>
          <w:rFonts w:hint="eastAsia" w:ascii="微软雅黑" w:hAnsi="微软雅黑" w:eastAsia="微软雅黑"/>
          <w:color w:val="auto"/>
          <w:sz w:val="24"/>
        </w:rPr>
        <w:t>三、磋商要求</w:t>
      </w:r>
      <w:bookmarkEnd w:id="89"/>
      <w:bookmarkEnd w:id="90"/>
      <w:bookmarkEnd w:id="91"/>
    </w:p>
    <w:p w14:paraId="7B75786E">
      <w:pPr>
        <w:spacing w:line="440" w:lineRule="exact"/>
        <w:ind w:firstLine="420" w:firstLineChars="20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（一）响应文件</w:t>
      </w:r>
    </w:p>
    <w:p w14:paraId="14943D4F">
      <w:pPr>
        <w:spacing w:line="440" w:lineRule="exact"/>
        <w:ind w:firstLine="420" w:firstLineChars="20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1.供应商应当按照竞争性磋商文件的要求编制响应文件，并对竞争性磋商文件提出的要求和条件作出实质性响应，响应文件原则上采用软面订本，同时应编制完整的页码、目录。</w:t>
      </w:r>
    </w:p>
    <w:p w14:paraId="448099FF">
      <w:pPr>
        <w:spacing w:line="440" w:lineRule="exact"/>
        <w:ind w:firstLine="420" w:firstLineChars="20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2.响应文件组成</w:t>
      </w:r>
    </w:p>
    <w:p w14:paraId="17FA2EBA">
      <w:pPr>
        <w:spacing w:line="440" w:lineRule="exact"/>
        <w:ind w:firstLine="420" w:firstLineChars="20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1E928A3F">
      <w:pPr>
        <w:spacing w:line="440" w:lineRule="exact"/>
        <w:ind w:firstLine="420" w:firstLineChars="20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（二）联合体（本项目不接受联合体磋商）</w:t>
      </w:r>
    </w:p>
    <w:p w14:paraId="42072739">
      <w:pPr>
        <w:spacing w:line="440" w:lineRule="exact"/>
        <w:ind w:firstLine="420" w:firstLineChars="20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1.两个以上供应商可以组成一个联合体，以一个供应商的身份共同参与磋商。</w:t>
      </w:r>
    </w:p>
    <w:p w14:paraId="6DD61CBB">
      <w:pPr>
        <w:spacing w:line="440" w:lineRule="exact"/>
        <w:ind w:firstLine="420" w:firstLineChars="20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2.以联合体形式参加磋商的，联合体各方均应满足供应商资格条件（详见“第一篇”）联合体中有同类资质的供应商按照联合体分工承担相同工作的，应当按照资质等级较低的供应商确定资质等级。</w:t>
      </w:r>
    </w:p>
    <w:p w14:paraId="3C7052E0">
      <w:pPr>
        <w:spacing w:line="440" w:lineRule="exact"/>
        <w:ind w:firstLine="420" w:firstLineChars="20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联合体各方之间应当签订共同联合协议，共同联合协议中应确定主办方（主体），代表联合体进行磋商和澄清。共同联合协议应明确约定联合体各方承担的工作和相应的责任及协议合同金额，并将共同联合协议连同响应文件一并提交采购人和采购代理机构。</w:t>
      </w:r>
    </w:p>
    <w:p w14:paraId="41CDE592">
      <w:pPr>
        <w:spacing w:line="440" w:lineRule="exact"/>
        <w:ind w:firstLine="420" w:firstLineChars="20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4.以联合体形式参加政府采购活动的，联合体各方不得再单独参加或者与其他供应商另外组成联合体参加同一合同项下的政府采购活动。</w:t>
      </w:r>
    </w:p>
    <w:p w14:paraId="58059624">
      <w:pPr>
        <w:spacing w:line="440" w:lineRule="exact"/>
        <w:ind w:firstLine="420" w:firstLineChars="20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5.联合体业绩计算，按照共同联合协议分工认定。</w:t>
      </w:r>
    </w:p>
    <w:p w14:paraId="3C43C5F0">
      <w:pPr>
        <w:spacing w:line="440" w:lineRule="exact"/>
        <w:ind w:firstLine="420" w:firstLineChars="20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6.两个以上的自然人、法人或者其他组织组成一个联合体，以一个供应商的身份共同参加政府采购活动的，将对所有联合体成员进行信用记录查询，联合体成员存在不良信用记录的，视同联合体存在不良信用记录，将拒绝该联合体参与政府采购活动。</w:t>
      </w:r>
    </w:p>
    <w:p w14:paraId="191B422C">
      <w:pPr>
        <w:spacing w:line="440" w:lineRule="exact"/>
        <w:ind w:firstLine="420" w:firstLineChars="20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（三）磋商有效期：响应文件及有关承诺文件有效期为提交响应文件截止时间起90天。</w:t>
      </w:r>
    </w:p>
    <w:p w14:paraId="35ED5B9D">
      <w:pPr>
        <w:spacing w:line="440" w:lineRule="exact"/>
        <w:ind w:firstLine="420" w:firstLineChars="20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（四）修正错误</w:t>
      </w:r>
    </w:p>
    <w:p w14:paraId="76BDAF83">
      <w:pPr>
        <w:spacing w:line="440" w:lineRule="exact"/>
        <w:ind w:firstLine="420" w:firstLineChars="20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1.若供应商所递交的响应文件或最后报价中的价格出现大写金额和小写金额不一致的错误，以大写金额修正为准。</w:t>
      </w:r>
    </w:p>
    <w:p w14:paraId="11FDF09D">
      <w:pPr>
        <w:spacing w:line="440" w:lineRule="exact"/>
        <w:ind w:firstLine="420" w:firstLineChars="20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2.磋商小组按上述修正错误的原则及方法修正供应商的报价，供应商同意并签字确认后，修正后的报价对供应商具有约束作用。如果供应商不接受修正后的价格，将失去成为成交供应商的资格。</w:t>
      </w:r>
    </w:p>
    <w:p w14:paraId="2E02F452">
      <w:pPr>
        <w:snapToGrid w:val="0"/>
        <w:spacing w:line="440" w:lineRule="exact"/>
        <w:ind w:firstLine="420" w:firstLineChars="20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（五）提交响应文件的份数和签署</w:t>
      </w:r>
    </w:p>
    <w:p w14:paraId="00119217">
      <w:pPr>
        <w:snapToGrid w:val="0"/>
        <w:spacing w:line="440" w:lineRule="exact"/>
        <w:ind w:firstLine="420" w:firstLineChars="20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1.响应文件一式三份，其中正本一份，副本二份；副本可为正本的复印件，应与正本一致，如出现不一致情况以正本为准。</w:t>
      </w:r>
    </w:p>
    <w:p w14:paraId="537D29CE">
      <w:pPr>
        <w:snapToGrid w:val="0"/>
        <w:spacing w:line="440" w:lineRule="exact"/>
        <w:ind w:firstLine="420" w:firstLineChars="20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2.响应文件按竞争性磋商文件“第七篇响应文件编制要求”要求签署或盖章。</w:t>
      </w:r>
    </w:p>
    <w:p w14:paraId="4F913BFC">
      <w:pPr>
        <w:snapToGrid w:val="0"/>
        <w:spacing w:line="440" w:lineRule="exact"/>
        <w:ind w:firstLine="420" w:firstLineChars="20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（六）响应文件的递交</w:t>
      </w:r>
    </w:p>
    <w:p w14:paraId="0685D6E0">
      <w:pPr>
        <w:pStyle w:val="12"/>
        <w:rPr>
          <w:rFonts w:cs="微软雅黑"/>
          <w:color w:val="auto"/>
        </w:rPr>
      </w:pPr>
      <w:r>
        <w:rPr>
          <w:rFonts w:hint="eastAsia" w:cs="微软雅黑"/>
          <w:color w:val="auto"/>
        </w:rPr>
        <w:t>响应文件的正本以及副本均应密封送达磋商地点，应在封套上注明磋商项目名称、供应商名称。若正本、副本分别进行密封的，还应在封套上注明“正本”、“副本”字样。</w:t>
      </w:r>
    </w:p>
    <w:p w14:paraId="68D89D7E">
      <w:pPr>
        <w:snapToGrid w:val="0"/>
        <w:spacing w:line="440" w:lineRule="exact"/>
        <w:ind w:firstLine="420" w:firstLineChars="20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（七）供应商参与人员</w:t>
      </w:r>
    </w:p>
    <w:p w14:paraId="32845A04">
      <w:pPr>
        <w:snapToGrid w:val="0"/>
        <w:spacing w:line="440" w:lineRule="exact"/>
        <w:ind w:firstLine="420" w:firstLineChars="20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各个供应商应当派1-2名代表参与磋商，至少1人应为法定代表人（或其授权代表）或自然人（供应商为自然人）。</w:t>
      </w:r>
    </w:p>
    <w:p w14:paraId="4AF33C78">
      <w:pPr>
        <w:pStyle w:val="3"/>
        <w:adjustRightInd w:val="0"/>
        <w:snapToGrid w:val="0"/>
        <w:spacing w:before="0" w:after="0" w:line="440" w:lineRule="exact"/>
        <w:rPr>
          <w:rFonts w:ascii="微软雅黑" w:hAnsi="微软雅黑" w:eastAsia="微软雅黑"/>
          <w:color w:val="auto"/>
          <w:sz w:val="24"/>
        </w:rPr>
      </w:pPr>
      <w:bookmarkStart w:id="92" w:name="_Toc24036"/>
      <w:bookmarkStart w:id="93" w:name="_Toc76462341"/>
      <w:bookmarkStart w:id="94" w:name="_Toc106030896"/>
      <w:r>
        <w:rPr>
          <w:rFonts w:hint="eastAsia" w:ascii="微软雅黑" w:hAnsi="微软雅黑" w:eastAsia="微软雅黑"/>
          <w:color w:val="auto"/>
          <w:sz w:val="24"/>
        </w:rPr>
        <w:t>四、成交供应商的确认和变更</w:t>
      </w:r>
      <w:bookmarkEnd w:id="92"/>
      <w:bookmarkEnd w:id="93"/>
      <w:bookmarkEnd w:id="94"/>
    </w:p>
    <w:p w14:paraId="324E30F7">
      <w:pPr>
        <w:snapToGrid w:val="0"/>
        <w:spacing w:line="440" w:lineRule="exact"/>
        <w:ind w:firstLine="420" w:firstLineChars="200"/>
        <w:outlineLvl w:val="2"/>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（一）成交供应商的确认</w:t>
      </w:r>
    </w:p>
    <w:p w14:paraId="0B142EDF">
      <w:pPr>
        <w:snapToGrid w:val="0"/>
        <w:spacing w:line="440" w:lineRule="exact"/>
        <w:ind w:firstLine="420" w:firstLineChars="20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1CB67BAF">
      <w:pPr>
        <w:snapToGrid w:val="0"/>
        <w:spacing w:line="440" w:lineRule="exact"/>
        <w:ind w:firstLine="420" w:firstLineChars="200"/>
        <w:outlineLvl w:val="2"/>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（二）成交供应商的变更</w:t>
      </w:r>
    </w:p>
    <w:p w14:paraId="7B2D27A9">
      <w:pPr>
        <w:snapToGrid w:val="0"/>
        <w:spacing w:line="440" w:lineRule="exact"/>
        <w:ind w:firstLine="420" w:firstLineChars="20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成交供应商拒绝与采购人签订合同的，采购人可以按照评标报告推荐的成交候选供应商顺序，确定排名下一位的候选人为成交供应商，也可以重新开展政府采购活动。</w:t>
      </w:r>
    </w:p>
    <w:p w14:paraId="1A7BFECF">
      <w:pPr>
        <w:pStyle w:val="3"/>
        <w:adjustRightInd w:val="0"/>
        <w:snapToGrid w:val="0"/>
        <w:spacing w:before="0" w:after="0" w:line="440" w:lineRule="exact"/>
        <w:rPr>
          <w:rFonts w:ascii="微软雅黑" w:hAnsi="微软雅黑" w:eastAsia="微软雅黑"/>
          <w:color w:val="auto"/>
          <w:sz w:val="24"/>
        </w:rPr>
      </w:pPr>
      <w:bookmarkStart w:id="95" w:name="_Toc76462342"/>
      <w:bookmarkStart w:id="96" w:name="_Toc106030897"/>
      <w:bookmarkStart w:id="97" w:name="_Toc10316"/>
      <w:r>
        <w:rPr>
          <w:rFonts w:hint="eastAsia" w:ascii="微软雅黑" w:hAnsi="微软雅黑" w:eastAsia="微软雅黑"/>
          <w:color w:val="auto"/>
          <w:sz w:val="24"/>
        </w:rPr>
        <w:t>五、成交通知</w:t>
      </w:r>
      <w:bookmarkEnd w:id="95"/>
      <w:bookmarkEnd w:id="96"/>
      <w:bookmarkEnd w:id="97"/>
    </w:p>
    <w:p w14:paraId="7C4CD3CD">
      <w:pPr>
        <w:spacing w:line="440" w:lineRule="exact"/>
        <w:ind w:firstLine="420" w:firstLineChars="20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（一）成交供应商确定后，采购代理机构将在“行采家”（https://www.gec123.com）上发布成交结果公告。</w:t>
      </w:r>
    </w:p>
    <w:p w14:paraId="2BA18DA5">
      <w:pPr>
        <w:spacing w:line="440" w:lineRule="exact"/>
        <w:ind w:firstLine="420" w:firstLineChars="20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（二）结果公告发出同时，采购代理机构将以书面形式发出《成交通知书》。《成交通知书》一经发出即发生法律效力。</w:t>
      </w:r>
    </w:p>
    <w:p w14:paraId="50B59172">
      <w:pPr>
        <w:spacing w:line="440" w:lineRule="exact"/>
        <w:ind w:firstLine="420" w:firstLineChars="20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（三）《成交通知书》将作为签订合同的依据。</w:t>
      </w:r>
    </w:p>
    <w:p w14:paraId="35433DC9">
      <w:pPr>
        <w:pStyle w:val="3"/>
        <w:adjustRightInd w:val="0"/>
        <w:snapToGrid w:val="0"/>
        <w:spacing w:before="0" w:after="0" w:line="440" w:lineRule="exact"/>
        <w:rPr>
          <w:rFonts w:ascii="微软雅黑" w:hAnsi="微软雅黑" w:eastAsia="微软雅黑"/>
          <w:color w:val="auto"/>
          <w:sz w:val="24"/>
        </w:rPr>
      </w:pPr>
      <w:bookmarkStart w:id="98" w:name="_Toc76462343"/>
      <w:bookmarkStart w:id="99" w:name="_Toc106030898"/>
      <w:bookmarkStart w:id="100" w:name="_Toc20348"/>
      <w:r>
        <w:rPr>
          <w:rFonts w:hint="eastAsia" w:ascii="微软雅黑" w:hAnsi="微软雅黑" w:eastAsia="微软雅黑"/>
          <w:color w:val="auto"/>
          <w:sz w:val="24"/>
        </w:rPr>
        <w:t>六、关于质疑和投诉</w:t>
      </w:r>
      <w:bookmarkEnd w:id="98"/>
      <w:bookmarkEnd w:id="99"/>
      <w:bookmarkEnd w:id="100"/>
    </w:p>
    <w:p w14:paraId="44226EFB">
      <w:pPr>
        <w:spacing w:line="440" w:lineRule="exact"/>
        <w:ind w:firstLine="420" w:firstLineChars="200"/>
        <w:outlineLvl w:val="2"/>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（一）质疑</w:t>
      </w:r>
    </w:p>
    <w:p w14:paraId="678F2DA3">
      <w:pPr>
        <w:spacing w:line="440" w:lineRule="exact"/>
        <w:ind w:firstLine="420" w:firstLineChars="20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供应商认为采购文件、采购过程和成交结果使自己的权益收到伤害的，可向采购人或采购代理机构以书面形式提出质疑。</w:t>
      </w:r>
    </w:p>
    <w:p w14:paraId="3C198766">
      <w:pPr>
        <w:spacing w:line="440" w:lineRule="exact"/>
        <w:ind w:firstLine="420" w:firstLineChars="20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 xml:space="preserve">提出质疑的应当是参与所质疑项目采购活动的供应商。 </w:t>
      </w:r>
    </w:p>
    <w:p w14:paraId="06FA220B">
      <w:pPr>
        <w:spacing w:line="440" w:lineRule="exact"/>
        <w:ind w:firstLine="420" w:firstLineChars="200"/>
        <w:outlineLvl w:val="2"/>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1.质疑时限、内容</w:t>
      </w:r>
    </w:p>
    <w:p w14:paraId="5C9BD9E1">
      <w:pPr>
        <w:spacing w:line="440" w:lineRule="exact"/>
        <w:ind w:firstLine="420" w:firstLineChars="20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供应商认为采购文件、采购过程、成交结果使自己的权益受到损害的，可以在知道或者应知其权益受到损害之日起7个工作日内，以书面形式向采购人、采购代理机构提出质疑。</w:t>
      </w:r>
    </w:p>
    <w:p w14:paraId="2F79332B">
      <w:pPr>
        <w:spacing w:line="440" w:lineRule="exact"/>
        <w:ind w:firstLine="420" w:firstLineChars="20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1.2供应商提出质疑应当提交质疑函和必要的证明材料，质疑函应当包括下列内容：</w:t>
      </w:r>
    </w:p>
    <w:p w14:paraId="5F13C056">
      <w:pPr>
        <w:spacing w:line="440" w:lineRule="exact"/>
        <w:ind w:firstLine="420" w:firstLineChars="20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1.2.1供应商的姓名或者名称、地址、邮编、联系人及联系电话；</w:t>
      </w:r>
    </w:p>
    <w:p w14:paraId="41834817">
      <w:pPr>
        <w:spacing w:line="440" w:lineRule="exact"/>
        <w:ind w:firstLine="420" w:firstLineChars="20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1.2.2质疑项目的名称、项目号；</w:t>
      </w:r>
    </w:p>
    <w:p w14:paraId="74FDAA5A">
      <w:pPr>
        <w:spacing w:line="440" w:lineRule="exact"/>
        <w:ind w:firstLine="420" w:firstLineChars="20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1.2.3具体、明确的质疑事项和与质疑事项相关的请求；</w:t>
      </w:r>
    </w:p>
    <w:p w14:paraId="3C3DE90C">
      <w:pPr>
        <w:spacing w:line="440" w:lineRule="exact"/>
        <w:ind w:firstLine="420" w:firstLineChars="20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1.2.4事实依据；</w:t>
      </w:r>
    </w:p>
    <w:p w14:paraId="2A31C538">
      <w:pPr>
        <w:spacing w:line="440" w:lineRule="exact"/>
        <w:ind w:firstLine="420" w:firstLineChars="20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1.2.5必要的法律依据；</w:t>
      </w:r>
    </w:p>
    <w:p w14:paraId="55F4BD47">
      <w:pPr>
        <w:spacing w:line="440" w:lineRule="exact"/>
        <w:ind w:firstLine="420" w:firstLineChars="20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1.2.6提出质疑的日期；</w:t>
      </w:r>
    </w:p>
    <w:p w14:paraId="173F4AA3">
      <w:pPr>
        <w:spacing w:line="440" w:lineRule="exact"/>
        <w:ind w:firstLine="420" w:firstLineChars="20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1.2.7营业执照（或事业单位法人证书，或个体工商户营业执照或有效的自然人身份证明）复印件；</w:t>
      </w:r>
    </w:p>
    <w:p w14:paraId="75BFD8E6">
      <w:pPr>
        <w:spacing w:line="440" w:lineRule="exact"/>
        <w:ind w:firstLine="420" w:firstLineChars="20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1.2.8法定代表人授权委托书原件、法定代表人身份证复印件和其授权代表的身份证复印件（供应商为自然人的提供自然人身份证复印件）；</w:t>
      </w:r>
    </w:p>
    <w:p w14:paraId="7DBC27A1">
      <w:pPr>
        <w:spacing w:line="440" w:lineRule="exact"/>
        <w:ind w:firstLine="420" w:firstLineChars="20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1.3供应商为自然人的，质疑函应当由本人签字；供应商为法人或者其他组织的，质疑函应当由法定代表人、主要负责人，或者其授权代表签字或者盖章，并加盖公章。</w:t>
      </w:r>
    </w:p>
    <w:p w14:paraId="4A947441">
      <w:pPr>
        <w:spacing w:line="440" w:lineRule="exact"/>
        <w:ind w:firstLine="420" w:firstLineChars="200"/>
        <w:outlineLvl w:val="2"/>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2.质疑答复</w:t>
      </w:r>
    </w:p>
    <w:p w14:paraId="3D621214">
      <w:pPr>
        <w:spacing w:line="440" w:lineRule="exact"/>
        <w:ind w:firstLine="420" w:firstLineChars="20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采购人、采购代理机构应当在收到供应商的书面质疑后七个工作日内作出答复，并以书面形式通知质疑供应商和其他有关供应商。</w:t>
      </w:r>
    </w:p>
    <w:p w14:paraId="2523E3D3">
      <w:pPr>
        <w:spacing w:line="440" w:lineRule="exact"/>
        <w:ind w:firstLine="420" w:firstLineChars="200"/>
        <w:outlineLvl w:val="2"/>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3.其他</w:t>
      </w:r>
    </w:p>
    <w:p w14:paraId="213AC583">
      <w:pPr>
        <w:spacing w:line="440" w:lineRule="exact"/>
        <w:ind w:firstLine="420" w:firstLineChars="20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3.1供应商应按照《政府采购质疑和投诉办法》（财政部令第94号）及相关法律法规要求，在法定质疑期内一次性提出针对同一采购程序环节的质疑。</w:t>
      </w:r>
    </w:p>
    <w:p w14:paraId="1171A65B">
      <w:pPr>
        <w:spacing w:line="440" w:lineRule="exact"/>
        <w:ind w:firstLine="420" w:firstLineChars="20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3.2质疑函范本可在财政部门户网站和中国政府采购网下载。</w:t>
      </w:r>
    </w:p>
    <w:p w14:paraId="2738AEDB">
      <w:pPr>
        <w:spacing w:line="440" w:lineRule="exact"/>
        <w:ind w:firstLine="420" w:firstLineChars="200"/>
        <w:outlineLvl w:val="2"/>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4</w:t>
      </w:r>
      <w:r>
        <w:rPr>
          <w:rFonts w:ascii="微软雅黑" w:hAnsi="微软雅黑" w:eastAsia="微软雅黑" w:cs="微软雅黑"/>
          <w:color w:val="auto"/>
          <w:sz w:val="21"/>
          <w:szCs w:val="21"/>
        </w:rPr>
        <w:t>.</w:t>
      </w:r>
      <w:r>
        <w:rPr>
          <w:rFonts w:hint="eastAsia" w:ascii="微软雅黑" w:hAnsi="微软雅黑" w:eastAsia="微软雅黑" w:cs="微软雅黑"/>
          <w:color w:val="auto"/>
          <w:sz w:val="21"/>
          <w:szCs w:val="21"/>
        </w:rPr>
        <w:t xml:space="preserve"> 质疑联系方式详见第一篇“</w:t>
      </w:r>
      <w:r>
        <w:rPr>
          <w:rFonts w:hint="eastAsia" w:ascii="微软雅黑" w:hAnsi="微软雅黑" w:eastAsia="微软雅黑" w:cs="微软雅黑"/>
          <w:color w:val="auto"/>
          <w:sz w:val="21"/>
          <w:szCs w:val="21"/>
          <w:lang w:val="en-US" w:eastAsia="zh-CN"/>
        </w:rPr>
        <w:t>八</w:t>
      </w:r>
      <w:r>
        <w:rPr>
          <w:rFonts w:hint="eastAsia" w:ascii="微软雅黑" w:hAnsi="微软雅黑" w:eastAsia="微软雅黑" w:cs="微软雅黑"/>
          <w:color w:val="auto"/>
          <w:sz w:val="21"/>
          <w:szCs w:val="21"/>
        </w:rPr>
        <w:t>、联系方式”，采购代理机构质疑联系地址为重庆市渝北区黄山大道中段53号5-1（双鱼座A栋5楼）。</w:t>
      </w:r>
    </w:p>
    <w:p w14:paraId="66C0A059">
      <w:pPr>
        <w:spacing w:line="440" w:lineRule="exact"/>
        <w:ind w:firstLine="420" w:firstLineChars="200"/>
        <w:outlineLvl w:val="2"/>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（二）投诉</w:t>
      </w:r>
    </w:p>
    <w:p w14:paraId="52F0FD6B">
      <w:pPr>
        <w:spacing w:line="440" w:lineRule="exact"/>
        <w:ind w:firstLine="420" w:firstLineChars="20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1.供应商对采购人、采购代理机构的答复不满意，或者采购人、采购代理机构未在规定时间内作出答复的，可以在答复期满后15个工作日内按照相关法律法规向财政部门提起投诉。</w:t>
      </w:r>
    </w:p>
    <w:p w14:paraId="235EE463">
      <w:pPr>
        <w:spacing w:line="440" w:lineRule="exact"/>
        <w:ind w:firstLine="420" w:firstLineChars="20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2.供应商应按照《政府采购质疑和投诉办法》（财政部令第94号）及相关法律法规要求递交投诉书和必要的证明材料。投诉书范本可在财政部门户网站和中国政府采购网下载。</w:t>
      </w:r>
    </w:p>
    <w:p w14:paraId="2B664D6D">
      <w:pPr>
        <w:spacing w:line="440" w:lineRule="exact"/>
        <w:ind w:firstLine="420" w:firstLineChars="20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7E0A1940">
      <w:pPr>
        <w:spacing w:line="440" w:lineRule="exact"/>
        <w:ind w:firstLine="420" w:firstLineChars="20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4.在确定受理投诉后，财政部门自受理投诉之日起30个工作日内（需要检验、检测、鉴定、专家评审以及需要投诉人补正材料的，所需时间不计算在投诉处理期限内）对投诉事项做出处理决定。</w:t>
      </w:r>
    </w:p>
    <w:p w14:paraId="2A12A886">
      <w:pPr>
        <w:pStyle w:val="3"/>
        <w:adjustRightInd w:val="0"/>
        <w:snapToGrid w:val="0"/>
        <w:spacing w:before="0" w:after="0" w:line="440" w:lineRule="exact"/>
        <w:rPr>
          <w:rFonts w:ascii="微软雅黑" w:hAnsi="微软雅黑" w:eastAsia="微软雅黑" w:cs="微软雅黑"/>
          <w:b w:val="0"/>
          <w:color w:val="auto"/>
          <w:sz w:val="21"/>
          <w:szCs w:val="21"/>
        </w:rPr>
      </w:pPr>
      <w:bookmarkStart w:id="101" w:name="_Toc428437956"/>
      <w:bookmarkStart w:id="102" w:name="_Toc29664"/>
      <w:r>
        <w:rPr>
          <w:rFonts w:hint="eastAsia" w:ascii="微软雅黑" w:hAnsi="微软雅黑" w:eastAsia="微软雅黑"/>
          <w:color w:val="auto"/>
          <w:sz w:val="24"/>
        </w:rPr>
        <w:t>七、采购代理服务费</w:t>
      </w:r>
      <w:bookmarkEnd w:id="101"/>
      <w:bookmarkStart w:id="103" w:name="_Toc428437957"/>
      <w:r>
        <w:rPr>
          <w:rFonts w:hint="eastAsia" w:ascii="微软雅黑" w:hAnsi="微软雅黑" w:eastAsia="微软雅黑"/>
          <w:color w:val="auto"/>
          <w:sz w:val="24"/>
        </w:rPr>
        <w:t>：</w:t>
      </w:r>
      <w:r>
        <w:rPr>
          <w:rFonts w:hint="eastAsia" w:ascii="微软雅黑" w:hAnsi="微软雅黑" w:eastAsia="微软雅黑" w:cs="微软雅黑"/>
          <w:b w:val="0"/>
          <w:color w:val="auto"/>
          <w:sz w:val="21"/>
          <w:szCs w:val="21"/>
        </w:rPr>
        <w:t>本项目采购代理服务费为4000元整，由采购人支付。</w:t>
      </w:r>
      <w:bookmarkEnd w:id="102"/>
    </w:p>
    <w:p w14:paraId="6ED61017">
      <w:pPr>
        <w:pStyle w:val="3"/>
        <w:adjustRightInd w:val="0"/>
        <w:snapToGrid w:val="0"/>
        <w:spacing w:before="0" w:after="0" w:line="440" w:lineRule="exact"/>
        <w:rPr>
          <w:rFonts w:ascii="微软雅黑" w:hAnsi="微软雅黑" w:eastAsia="微软雅黑"/>
          <w:color w:val="auto"/>
          <w:sz w:val="24"/>
        </w:rPr>
      </w:pPr>
      <w:bookmarkStart w:id="104" w:name="_Toc102227322"/>
      <w:bookmarkStart w:id="105" w:name="_Toc76462346"/>
      <w:bookmarkStart w:id="106" w:name="_Toc342913396"/>
      <w:bookmarkStart w:id="107" w:name="_Toc29002"/>
      <w:bookmarkStart w:id="108" w:name="_Toc106030901"/>
      <w:r>
        <w:rPr>
          <w:rFonts w:hint="eastAsia" w:ascii="微软雅黑" w:hAnsi="微软雅黑" w:eastAsia="微软雅黑"/>
          <w:color w:val="auto"/>
          <w:sz w:val="24"/>
        </w:rPr>
        <w:t>八、签订</w:t>
      </w:r>
      <w:bookmarkEnd w:id="104"/>
      <w:r>
        <w:rPr>
          <w:rFonts w:hint="eastAsia" w:ascii="微软雅黑" w:hAnsi="微软雅黑" w:eastAsia="微软雅黑"/>
          <w:color w:val="auto"/>
          <w:sz w:val="24"/>
        </w:rPr>
        <w:t>合同</w:t>
      </w:r>
      <w:bookmarkEnd w:id="105"/>
      <w:bookmarkEnd w:id="106"/>
      <w:bookmarkEnd w:id="107"/>
      <w:bookmarkEnd w:id="108"/>
    </w:p>
    <w:bookmarkEnd w:id="103"/>
    <w:p w14:paraId="2DCC4D44">
      <w:pPr>
        <w:spacing w:line="440" w:lineRule="exact"/>
        <w:ind w:firstLine="315" w:firstLineChars="15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（一）采购人原则上应在成交通知书发出之日起</w:t>
      </w:r>
      <w:r>
        <w:rPr>
          <w:rFonts w:ascii="微软雅黑" w:hAnsi="微软雅黑" w:eastAsia="微软雅黑" w:cs="微软雅黑"/>
          <w:color w:val="auto"/>
          <w:sz w:val="21"/>
          <w:szCs w:val="21"/>
        </w:rPr>
        <w:t>二</w:t>
      </w:r>
      <w:r>
        <w:rPr>
          <w:rFonts w:hint="eastAsia" w:ascii="微软雅黑" w:hAnsi="微软雅黑" w:eastAsia="微软雅黑" w:cs="微软雅黑"/>
          <w:color w:val="auto"/>
          <w:sz w:val="21"/>
          <w:szCs w:val="21"/>
        </w:rPr>
        <w:t>十日内和成交供应商签订采购合同，无正当理由不得拒绝或拖延合同签订。所签订的合同不得对竞争性磋商文件和供应商的响应文件作实质性修改。其他未尽事宜由采购人和成交供应商在采购合同中详细约定。</w:t>
      </w:r>
    </w:p>
    <w:p w14:paraId="1A89C341">
      <w:pPr>
        <w:spacing w:line="440" w:lineRule="exact"/>
        <w:ind w:firstLine="315" w:firstLineChars="15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（二）竞争性磋商文件、供应商的响应文件及澄清文件等，</w:t>
      </w:r>
      <w:r>
        <w:rPr>
          <w:rFonts w:hint="eastAsia" w:ascii="微软雅黑" w:hAnsi="微软雅黑" w:eastAsia="微软雅黑"/>
          <w:color w:val="auto"/>
          <w:sz w:val="21"/>
          <w:szCs w:val="21"/>
        </w:rPr>
        <w:t>均是签订采购合同不可分割的部分，具备同样的法律效力</w:t>
      </w:r>
      <w:r>
        <w:rPr>
          <w:rFonts w:hint="eastAsia" w:ascii="微软雅黑" w:hAnsi="微软雅黑" w:eastAsia="微软雅黑" w:cs="微软雅黑"/>
          <w:color w:val="auto"/>
          <w:sz w:val="21"/>
          <w:szCs w:val="21"/>
        </w:rPr>
        <w:t>。</w:t>
      </w:r>
    </w:p>
    <w:p w14:paraId="3AC0DABB">
      <w:pPr>
        <w:spacing w:line="440" w:lineRule="exact"/>
        <w:ind w:firstLine="315" w:firstLineChars="15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（三）合同生效条款由供需双方约定，法律、行政法规规定应当办理批准、登记等手续后生效的合同，依照其规定。</w:t>
      </w:r>
    </w:p>
    <w:p w14:paraId="06D469C9">
      <w:pPr>
        <w:spacing w:line="440" w:lineRule="exact"/>
        <w:ind w:firstLine="315" w:firstLineChars="15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（四）合同原则上应按照</w:t>
      </w:r>
      <w:r>
        <w:rPr>
          <w:rFonts w:hint="eastAsia" w:ascii="微软雅黑" w:hAnsi="微软雅黑" w:eastAsia="微软雅黑"/>
          <w:color w:val="auto"/>
          <w:sz w:val="21"/>
          <w:szCs w:val="21"/>
        </w:rPr>
        <w:t>磋商文件提供的合同文件</w:t>
      </w:r>
      <w:r>
        <w:rPr>
          <w:rFonts w:hint="eastAsia" w:ascii="微软雅黑" w:hAnsi="微软雅黑" w:eastAsia="微软雅黑" w:cs="微软雅黑"/>
          <w:color w:val="auto"/>
          <w:sz w:val="21"/>
          <w:szCs w:val="21"/>
        </w:rPr>
        <w:t>签订，相关单位要求适用合同通用格式版本的，应按其要求另行签订其他合同。</w:t>
      </w:r>
    </w:p>
    <w:p w14:paraId="6DA82F5E">
      <w:pPr>
        <w:spacing w:line="440" w:lineRule="exact"/>
        <w:ind w:firstLine="315" w:firstLineChars="15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（五）采购人要求成交供应商提供履约保证金的，应当在竞争性磋商文件中予以约定。成交供应商履约完毕后，采购人根据采购文件规定无息退还其履约保证金。</w:t>
      </w:r>
    </w:p>
    <w:p w14:paraId="518A9693">
      <w:pPr>
        <w:pStyle w:val="3"/>
        <w:adjustRightInd w:val="0"/>
        <w:snapToGrid w:val="0"/>
        <w:spacing w:before="0" w:after="0" w:line="440" w:lineRule="exact"/>
        <w:rPr>
          <w:rFonts w:ascii="微软雅黑" w:hAnsi="微软雅黑" w:eastAsia="微软雅黑"/>
          <w:color w:val="auto"/>
          <w:sz w:val="24"/>
        </w:rPr>
      </w:pPr>
      <w:bookmarkStart w:id="109" w:name="_Toc20474"/>
      <w:bookmarkStart w:id="110" w:name="_Toc106030902"/>
      <w:r>
        <w:rPr>
          <w:rFonts w:hint="eastAsia" w:ascii="微软雅黑" w:hAnsi="微软雅黑" w:eastAsia="微软雅黑"/>
          <w:color w:val="auto"/>
          <w:sz w:val="24"/>
        </w:rPr>
        <w:t>九、项目验收</w:t>
      </w:r>
      <w:bookmarkEnd w:id="109"/>
      <w:bookmarkEnd w:id="110"/>
    </w:p>
    <w:p w14:paraId="3CA6FDDE">
      <w:pPr>
        <w:spacing w:line="440" w:lineRule="exact"/>
        <w:ind w:firstLine="420" w:firstLineChars="20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合同执行完毕，采购人或采购代理机构原则上应在7个工作日内组织履约情况验收，不得无故拖延或附加额外条件。</w:t>
      </w:r>
    </w:p>
    <w:p w14:paraId="502CF59D">
      <w:pPr>
        <w:rPr>
          <w:rFonts w:ascii="微软雅黑" w:hAnsi="微软雅黑" w:eastAsia="微软雅黑" w:cs="微软雅黑"/>
          <w:color w:val="auto"/>
          <w:sz w:val="21"/>
          <w:szCs w:val="21"/>
        </w:rPr>
      </w:pPr>
    </w:p>
    <w:p w14:paraId="2F21B68D">
      <w:pPr>
        <w:pStyle w:val="4"/>
        <w:numPr>
          <w:ilvl w:val="0"/>
          <w:numId w:val="5"/>
        </w:numPr>
        <w:spacing w:line="360" w:lineRule="auto"/>
        <w:jc w:val="center"/>
        <w:rPr>
          <w:rFonts w:ascii="微软雅黑" w:hAnsi="微软雅黑" w:eastAsia="微软雅黑"/>
          <w:color w:val="auto"/>
          <w:sz w:val="36"/>
          <w:szCs w:val="36"/>
        </w:rPr>
      </w:pPr>
      <w:bookmarkStart w:id="111" w:name="_Toc9831"/>
      <w:bookmarkStart w:id="112" w:name="_Toc5880"/>
      <w:bookmarkStart w:id="113" w:name="_Toc5544"/>
      <w:bookmarkStart w:id="114" w:name="_Toc19939"/>
      <w:bookmarkStart w:id="115" w:name="_Toc4454"/>
      <w:bookmarkStart w:id="116" w:name="_Toc128"/>
      <w:bookmarkStart w:id="117" w:name="_Toc17885"/>
      <w:bookmarkStart w:id="118" w:name="_Toc9505"/>
      <w:bookmarkStart w:id="119" w:name="_Toc12210"/>
      <w:bookmarkStart w:id="120" w:name="_Toc28592"/>
      <w:bookmarkStart w:id="121" w:name="_Toc3344"/>
      <w:bookmarkStart w:id="122" w:name="_Toc13696"/>
      <w:bookmarkStart w:id="123" w:name="_Toc7598"/>
      <w:bookmarkStart w:id="124" w:name="_Toc75793536"/>
      <w:bookmarkStart w:id="125" w:name="_Toc1006"/>
      <w:bookmarkStart w:id="126" w:name="_Toc21870"/>
      <w:r>
        <w:rPr>
          <w:rFonts w:hint="eastAsia" w:ascii="微软雅黑" w:hAnsi="微软雅黑" w:eastAsia="微软雅黑"/>
          <w:color w:val="auto"/>
          <w:sz w:val="36"/>
          <w:szCs w:val="36"/>
        </w:rPr>
        <w:t xml:space="preserve">  </w:t>
      </w:r>
      <w:bookmarkStart w:id="127" w:name="_Toc11023"/>
      <w:r>
        <w:rPr>
          <w:rFonts w:hint="eastAsia" w:ascii="微软雅黑" w:hAnsi="微软雅黑" w:eastAsia="微软雅黑"/>
          <w:color w:val="auto"/>
          <w:sz w:val="36"/>
          <w:szCs w:val="36"/>
        </w:rPr>
        <w:t>采购合同</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41BE5B61">
      <w:pPr>
        <w:spacing w:line="360" w:lineRule="auto"/>
        <w:jc w:val="center"/>
        <w:rPr>
          <w:rFonts w:ascii="微软雅黑" w:hAnsi="微软雅黑" w:eastAsia="微软雅黑" w:cs="微软雅黑"/>
          <w:b/>
          <w:color w:val="auto"/>
          <w:szCs w:val="28"/>
        </w:rPr>
      </w:pPr>
      <w:bookmarkStart w:id="128" w:name="_Toc10958"/>
      <w:bookmarkStart w:id="129" w:name="_Toc10851"/>
      <w:bookmarkStart w:id="130" w:name="_Toc532"/>
      <w:bookmarkStart w:id="131" w:name="_Toc4623"/>
      <w:bookmarkStart w:id="132" w:name="_Toc285722713"/>
      <w:bookmarkStart w:id="133" w:name="_Toc75793538"/>
      <w:bookmarkStart w:id="134" w:name="_Toc14172"/>
      <w:bookmarkStart w:id="135" w:name="_Toc24031"/>
      <w:bookmarkStart w:id="136" w:name="_Toc13103"/>
      <w:bookmarkStart w:id="137" w:name="_Toc14438"/>
      <w:bookmarkStart w:id="138" w:name="_Toc6201"/>
      <w:bookmarkStart w:id="139" w:name="_Toc1900"/>
      <w:bookmarkStart w:id="140" w:name="_Toc6684"/>
      <w:bookmarkStart w:id="141" w:name="_Toc3208"/>
      <w:bookmarkStart w:id="142" w:name="_Toc11006"/>
      <w:bookmarkStart w:id="143" w:name="_Toc277084871"/>
      <w:bookmarkStart w:id="144" w:name="_Toc6754"/>
      <w:bookmarkStart w:id="145" w:name="_Toc11820"/>
      <w:r>
        <w:rPr>
          <w:rFonts w:hint="eastAsia" w:ascii="微软雅黑" w:hAnsi="微软雅黑" w:eastAsia="微软雅黑" w:cs="微软雅黑"/>
          <w:b/>
          <w:color w:val="auto"/>
          <w:szCs w:val="28"/>
        </w:rPr>
        <w:t>采购合同</w:t>
      </w:r>
    </w:p>
    <w:p w14:paraId="3CEA5684">
      <w:pPr>
        <w:spacing w:line="360" w:lineRule="auto"/>
        <w:jc w:val="center"/>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（项目号：     ）</w:t>
      </w:r>
    </w:p>
    <w:p w14:paraId="73EE7CBD">
      <w:pPr>
        <w:spacing w:line="360" w:lineRule="auto"/>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甲方（需方）：_________________     计价单位：____________</w:t>
      </w:r>
    </w:p>
    <w:p w14:paraId="7FEA5EDF">
      <w:pPr>
        <w:spacing w:line="360" w:lineRule="auto"/>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乙方（供方）：_________________     计量单位：_____________</w:t>
      </w:r>
    </w:p>
    <w:p w14:paraId="51174239">
      <w:pPr>
        <w:spacing w:line="360" w:lineRule="auto"/>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经双方协商一致，达成以下购销合同：</w:t>
      </w:r>
    </w:p>
    <w:tbl>
      <w:tblPr>
        <w:tblStyle w:val="2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850"/>
        <w:gridCol w:w="1134"/>
        <w:gridCol w:w="1559"/>
        <w:gridCol w:w="1567"/>
        <w:gridCol w:w="15"/>
      </w:tblGrid>
      <w:tr w14:paraId="23D2F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3071" w:type="dxa"/>
            <w:vAlign w:val="center"/>
          </w:tcPr>
          <w:p w14:paraId="1675CABE">
            <w:pPr>
              <w:spacing w:line="240" w:lineRule="atLeast"/>
              <w:jc w:val="center"/>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磋商项目名称</w:t>
            </w:r>
          </w:p>
        </w:tc>
        <w:tc>
          <w:tcPr>
            <w:tcW w:w="984" w:type="dxa"/>
            <w:vAlign w:val="center"/>
          </w:tcPr>
          <w:p w14:paraId="4AFF4AFE">
            <w:pPr>
              <w:spacing w:line="240" w:lineRule="atLeast"/>
              <w:jc w:val="center"/>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数量</w:t>
            </w:r>
          </w:p>
        </w:tc>
        <w:tc>
          <w:tcPr>
            <w:tcW w:w="1298" w:type="dxa"/>
            <w:gridSpan w:val="2"/>
            <w:vAlign w:val="center"/>
          </w:tcPr>
          <w:p w14:paraId="2F9BC491">
            <w:pPr>
              <w:spacing w:line="240" w:lineRule="atLeast"/>
              <w:jc w:val="center"/>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综合单价</w:t>
            </w:r>
          </w:p>
        </w:tc>
        <w:tc>
          <w:tcPr>
            <w:tcW w:w="1134" w:type="dxa"/>
            <w:vAlign w:val="center"/>
          </w:tcPr>
          <w:p w14:paraId="06E31BE0">
            <w:pPr>
              <w:spacing w:line="240" w:lineRule="atLeast"/>
              <w:jc w:val="center"/>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总价</w:t>
            </w:r>
          </w:p>
        </w:tc>
        <w:tc>
          <w:tcPr>
            <w:tcW w:w="1559" w:type="dxa"/>
            <w:vAlign w:val="center"/>
          </w:tcPr>
          <w:p w14:paraId="08BA2CDF">
            <w:pPr>
              <w:spacing w:line="240" w:lineRule="atLeast"/>
              <w:jc w:val="center"/>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服务时间</w:t>
            </w:r>
          </w:p>
        </w:tc>
        <w:tc>
          <w:tcPr>
            <w:tcW w:w="1567" w:type="dxa"/>
            <w:vAlign w:val="center"/>
          </w:tcPr>
          <w:p w14:paraId="785FA6BF">
            <w:pPr>
              <w:spacing w:line="240" w:lineRule="atLeast"/>
              <w:jc w:val="center"/>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服务地点</w:t>
            </w:r>
          </w:p>
        </w:tc>
      </w:tr>
      <w:tr w14:paraId="1176D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40" w:hRule="atLeast"/>
        </w:trPr>
        <w:tc>
          <w:tcPr>
            <w:tcW w:w="3071" w:type="dxa"/>
            <w:vAlign w:val="center"/>
          </w:tcPr>
          <w:p w14:paraId="5A106AC9">
            <w:pPr>
              <w:spacing w:line="240" w:lineRule="atLeast"/>
              <w:jc w:val="center"/>
              <w:rPr>
                <w:rFonts w:ascii="微软雅黑" w:hAnsi="微软雅黑" w:eastAsia="微软雅黑" w:cs="微软雅黑"/>
                <w:color w:val="auto"/>
                <w:sz w:val="21"/>
                <w:szCs w:val="21"/>
              </w:rPr>
            </w:pPr>
          </w:p>
        </w:tc>
        <w:tc>
          <w:tcPr>
            <w:tcW w:w="984" w:type="dxa"/>
            <w:vAlign w:val="center"/>
          </w:tcPr>
          <w:p w14:paraId="22EED9E7">
            <w:pPr>
              <w:spacing w:line="240" w:lineRule="atLeast"/>
              <w:jc w:val="center"/>
              <w:rPr>
                <w:rFonts w:ascii="微软雅黑" w:hAnsi="微软雅黑" w:eastAsia="微软雅黑" w:cs="微软雅黑"/>
                <w:color w:val="auto"/>
                <w:sz w:val="21"/>
                <w:szCs w:val="21"/>
              </w:rPr>
            </w:pPr>
          </w:p>
        </w:tc>
        <w:tc>
          <w:tcPr>
            <w:tcW w:w="1298" w:type="dxa"/>
            <w:gridSpan w:val="2"/>
            <w:vAlign w:val="center"/>
          </w:tcPr>
          <w:p w14:paraId="68A7B890">
            <w:pPr>
              <w:spacing w:line="240" w:lineRule="atLeast"/>
              <w:jc w:val="center"/>
              <w:rPr>
                <w:rFonts w:ascii="微软雅黑" w:hAnsi="微软雅黑" w:eastAsia="微软雅黑" w:cs="微软雅黑"/>
                <w:color w:val="auto"/>
                <w:sz w:val="21"/>
                <w:szCs w:val="21"/>
              </w:rPr>
            </w:pPr>
          </w:p>
        </w:tc>
        <w:tc>
          <w:tcPr>
            <w:tcW w:w="1134" w:type="dxa"/>
            <w:vAlign w:val="center"/>
          </w:tcPr>
          <w:p w14:paraId="1D6D6DF4">
            <w:pPr>
              <w:spacing w:line="240" w:lineRule="atLeast"/>
              <w:jc w:val="center"/>
              <w:rPr>
                <w:rFonts w:ascii="微软雅黑" w:hAnsi="微软雅黑" w:eastAsia="微软雅黑" w:cs="微软雅黑"/>
                <w:color w:val="auto"/>
                <w:sz w:val="21"/>
                <w:szCs w:val="21"/>
              </w:rPr>
            </w:pPr>
          </w:p>
        </w:tc>
        <w:tc>
          <w:tcPr>
            <w:tcW w:w="1559" w:type="dxa"/>
            <w:vAlign w:val="center"/>
          </w:tcPr>
          <w:p w14:paraId="3C4D8DE0">
            <w:pPr>
              <w:spacing w:line="240" w:lineRule="atLeast"/>
              <w:jc w:val="center"/>
              <w:rPr>
                <w:rFonts w:ascii="微软雅黑" w:hAnsi="微软雅黑" w:eastAsia="微软雅黑" w:cs="微软雅黑"/>
                <w:color w:val="auto"/>
                <w:sz w:val="21"/>
                <w:szCs w:val="21"/>
              </w:rPr>
            </w:pPr>
          </w:p>
        </w:tc>
        <w:tc>
          <w:tcPr>
            <w:tcW w:w="1567" w:type="dxa"/>
            <w:vAlign w:val="center"/>
          </w:tcPr>
          <w:p w14:paraId="7B662106">
            <w:pPr>
              <w:spacing w:line="240" w:lineRule="atLeast"/>
              <w:jc w:val="center"/>
              <w:rPr>
                <w:rFonts w:ascii="微软雅黑" w:hAnsi="微软雅黑" w:eastAsia="微软雅黑" w:cs="微软雅黑"/>
                <w:color w:val="auto"/>
                <w:sz w:val="21"/>
                <w:szCs w:val="21"/>
              </w:rPr>
            </w:pPr>
          </w:p>
        </w:tc>
      </w:tr>
      <w:tr w14:paraId="30A46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40" w:hRule="atLeast"/>
        </w:trPr>
        <w:tc>
          <w:tcPr>
            <w:tcW w:w="3071" w:type="dxa"/>
            <w:vAlign w:val="center"/>
          </w:tcPr>
          <w:p w14:paraId="5496D555">
            <w:pPr>
              <w:spacing w:line="240" w:lineRule="atLeast"/>
              <w:jc w:val="center"/>
              <w:rPr>
                <w:rFonts w:ascii="微软雅黑" w:hAnsi="微软雅黑" w:eastAsia="微软雅黑" w:cs="微软雅黑"/>
                <w:color w:val="auto"/>
                <w:sz w:val="21"/>
                <w:szCs w:val="21"/>
              </w:rPr>
            </w:pPr>
          </w:p>
        </w:tc>
        <w:tc>
          <w:tcPr>
            <w:tcW w:w="984" w:type="dxa"/>
            <w:vAlign w:val="center"/>
          </w:tcPr>
          <w:p w14:paraId="7A059BF0">
            <w:pPr>
              <w:spacing w:line="240" w:lineRule="atLeast"/>
              <w:jc w:val="center"/>
              <w:rPr>
                <w:rFonts w:ascii="微软雅黑" w:hAnsi="微软雅黑" w:eastAsia="微软雅黑" w:cs="微软雅黑"/>
                <w:color w:val="auto"/>
                <w:sz w:val="21"/>
                <w:szCs w:val="21"/>
              </w:rPr>
            </w:pPr>
          </w:p>
        </w:tc>
        <w:tc>
          <w:tcPr>
            <w:tcW w:w="1298" w:type="dxa"/>
            <w:gridSpan w:val="2"/>
            <w:vAlign w:val="center"/>
          </w:tcPr>
          <w:p w14:paraId="2CCFB969">
            <w:pPr>
              <w:spacing w:line="240" w:lineRule="atLeast"/>
              <w:jc w:val="center"/>
              <w:rPr>
                <w:rFonts w:ascii="微软雅黑" w:hAnsi="微软雅黑" w:eastAsia="微软雅黑" w:cs="微软雅黑"/>
                <w:color w:val="auto"/>
                <w:sz w:val="21"/>
                <w:szCs w:val="21"/>
              </w:rPr>
            </w:pPr>
          </w:p>
        </w:tc>
        <w:tc>
          <w:tcPr>
            <w:tcW w:w="1134" w:type="dxa"/>
            <w:vAlign w:val="center"/>
          </w:tcPr>
          <w:p w14:paraId="47CD93F6">
            <w:pPr>
              <w:spacing w:line="240" w:lineRule="atLeast"/>
              <w:jc w:val="center"/>
              <w:rPr>
                <w:rFonts w:ascii="微软雅黑" w:hAnsi="微软雅黑" w:eastAsia="微软雅黑" w:cs="微软雅黑"/>
                <w:color w:val="auto"/>
                <w:sz w:val="21"/>
                <w:szCs w:val="21"/>
              </w:rPr>
            </w:pPr>
          </w:p>
        </w:tc>
        <w:tc>
          <w:tcPr>
            <w:tcW w:w="1559" w:type="dxa"/>
            <w:vAlign w:val="center"/>
          </w:tcPr>
          <w:p w14:paraId="17EE2DB1">
            <w:pPr>
              <w:spacing w:line="240" w:lineRule="atLeast"/>
              <w:jc w:val="center"/>
              <w:rPr>
                <w:rFonts w:ascii="微软雅黑" w:hAnsi="微软雅黑" w:eastAsia="微软雅黑" w:cs="微软雅黑"/>
                <w:color w:val="auto"/>
                <w:sz w:val="21"/>
                <w:szCs w:val="21"/>
              </w:rPr>
            </w:pPr>
          </w:p>
        </w:tc>
        <w:tc>
          <w:tcPr>
            <w:tcW w:w="1567" w:type="dxa"/>
            <w:vAlign w:val="center"/>
          </w:tcPr>
          <w:p w14:paraId="5EC12A24">
            <w:pPr>
              <w:spacing w:line="240" w:lineRule="atLeast"/>
              <w:jc w:val="center"/>
              <w:rPr>
                <w:rFonts w:ascii="微软雅黑" w:hAnsi="微软雅黑" w:eastAsia="微软雅黑" w:cs="微软雅黑"/>
                <w:color w:val="auto"/>
                <w:sz w:val="21"/>
                <w:szCs w:val="21"/>
              </w:rPr>
            </w:pPr>
          </w:p>
        </w:tc>
      </w:tr>
      <w:tr w14:paraId="792A9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40" w:hRule="atLeast"/>
        </w:trPr>
        <w:tc>
          <w:tcPr>
            <w:tcW w:w="3071" w:type="dxa"/>
            <w:vAlign w:val="center"/>
          </w:tcPr>
          <w:p w14:paraId="221109D2">
            <w:pPr>
              <w:spacing w:line="240" w:lineRule="atLeast"/>
              <w:jc w:val="center"/>
              <w:rPr>
                <w:rFonts w:ascii="微软雅黑" w:hAnsi="微软雅黑" w:eastAsia="微软雅黑" w:cs="微软雅黑"/>
                <w:color w:val="auto"/>
                <w:sz w:val="21"/>
                <w:szCs w:val="21"/>
              </w:rPr>
            </w:pPr>
          </w:p>
        </w:tc>
        <w:tc>
          <w:tcPr>
            <w:tcW w:w="984" w:type="dxa"/>
            <w:vAlign w:val="center"/>
          </w:tcPr>
          <w:p w14:paraId="7B5AB2C6">
            <w:pPr>
              <w:spacing w:line="240" w:lineRule="atLeast"/>
              <w:jc w:val="center"/>
              <w:rPr>
                <w:rFonts w:ascii="微软雅黑" w:hAnsi="微软雅黑" w:eastAsia="微软雅黑" w:cs="微软雅黑"/>
                <w:color w:val="auto"/>
                <w:sz w:val="21"/>
                <w:szCs w:val="21"/>
              </w:rPr>
            </w:pPr>
          </w:p>
        </w:tc>
        <w:tc>
          <w:tcPr>
            <w:tcW w:w="1298" w:type="dxa"/>
            <w:gridSpan w:val="2"/>
            <w:vAlign w:val="center"/>
          </w:tcPr>
          <w:p w14:paraId="3A2764E3">
            <w:pPr>
              <w:spacing w:line="240" w:lineRule="atLeast"/>
              <w:jc w:val="center"/>
              <w:rPr>
                <w:rFonts w:ascii="微软雅黑" w:hAnsi="微软雅黑" w:eastAsia="微软雅黑" w:cs="微软雅黑"/>
                <w:color w:val="auto"/>
                <w:sz w:val="21"/>
                <w:szCs w:val="21"/>
              </w:rPr>
            </w:pPr>
          </w:p>
        </w:tc>
        <w:tc>
          <w:tcPr>
            <w:tcW w:w="1134" w:type="dxa"/>
            <w:vAlign w:val="center"/>
          </w:tcPr>
          <w:p w14:paraId="43AF011C">
            <w:pPr>
              <w:spacing w:line="240" w:lineRule="atLeast"/>
              <w:jc w:val="center"/>
              <w:rPr>
                <w:rFonts w:ascii="微软雅黑" w:hAnsi="微软雅黑" w:eastAsia="微软雅黑" w:cs="微软雅黑"/>
                <w:color w:val="auto"/>
                <w:sz w:val="21"/>
                <w:szCs w:val="21"/>
              </w:rPr>
            </w:pPr>
          </w:p>
        </w:tc>
        <w:tc>
          <w:tcPr>
            <w:tcW w:w="1559" w:type="dxa"/>
            <w:vAlign w:val="center"/>
          </w:tcPr>
          <w:p w14:paraId="2540C941">
            <w:pPr>
              <w:spacing w:line="240" w:lineRule="atLeast"/>
              <w:jc w:val="center"/>
              <w:rPr>
                <w:rFonts w:ascii="微软雅黑" w:hAnsi="微软雅黑" w:eastAsia="微软雅黑" w:cs="微软雅黑"/>
                <w:color w:val="auto"/>
                <w:sz w:val="21"/>
                <w:szCs w:val="21"/>
              </w:rPr>
            </w:pPr>
          </w:p>
        </w:tc>
        <w:tc>
          <w:tcPr>
            <w:tcW w:w="1567" w:type="dxa"/>
            <w:vAlign w:val="center"/>
          </w:tcPr>
          <w:p w14:paraId="01AD7C29">
            <w:pPr>
              <w:spacing w:line="240" w:lineRule="atLeast"/>
              <w:jc w:val="center"/>
              <w:rPr>
                <w:rFonts w:ascii="微软雅黑" w:hAnsi="微软雅黑" w:eastAsia="微软雅黑" w:cs="微软雅黑"/>
                <w:color w:val="auto"/>
                <w:sz w:val="21"/>
                <w:szCs w:val="21"/>
              </w:rPr>
            </w:pPr>
          </w:p>
        </w:tc>
      </w:tr>
      <w:tr w14:paraId="41BA9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40" w:hRule="atLeast"/>
        </w:trPr>
        <w:tc>
          <w:tcPr>
            <w:tcW w:w="3071" w:type="dxa"/>
            <w:vAlign w:val="center"/>
          </w:tcPr>
          <w:p w14:paraId="0A812D4B">
            <w:pPr>
              <w:spacing w:line="240" w:lineRule="atLeast"/>
              <w:jc w:val="center"/>
              <w:rPr>
                <w:rFonts w:ascii="微软雅黑" w:hAnsi="微软雅黑" w:eastAsia="微软雅黑" w:cs="微软雅黑"/>
                <w:color w:val="auto"/>
                <w:sz w:val="21"/>
                <w:szCs w:val="21"/>
              </w:rPr>
            </w:pPr>
          </w:p>
        </w:tc>
        <w:tc>
          <w:tcPr>
            <w:tcW w:w="984" w:type="dxa"/>
            <w:vAlign w:val="center"/>
          </w:tcPr>
          <w:p w14:paraId="1EBE4CAA">
            <w:pPr>
              <w:spacing w:line="240" w:lineRule="atLeast"/>
              <w:jc w:val="center"/>
              <w:rPr>
                <w:rFonts w:ascii="微软雅黑" w:hAnsi="微软雅黑" w:eastAsia="微软雅黑" w:cs="微软雅黑"/>
                <w:color w:val="auto"/>
                <w:sz w:val="21"/>
                <w:szCs w:val="21"/>
              </w:rPr>
            </w:pPr>
          </w:p>
        </w:tc>
        <w:tc>
          <w:tcPr>
            <w:tcW w:w="1298" w:type="dxa"/>
            <w:gridSpan w:val="2"/>
            <w:vAlign w:val="center"/>
          </w:tcPr>
          <w:p w14:paraId="2B3EF5F6">
            <w:pPr>
              <w:spacing w:line="240" w:lineRule="atLeast"/>
              <w:jc w:val="center"/>
              <w:rPr>
                <w:rFonts w:ascii="微软雅黑" w:hAnsi="微软雅黑" w:eastAsia="微软雅黑" w:cs="微软雅黑"/>
                <w:color w:val="auto"/>
                <w:sz w:val="21"/>
                <w:szCs w:val="21"/>
              </w:rPr>
            </w:pPr>
          </w:p>
        </w:tc>
        <w:tc>
          <w:tcPr>
            <w:tcW w:w="1134" w:type="dxa"/>
            <w:vAlign w:val="center"/>
          </w:tcPr>
          <w:p w14:paraId="583061CA">
            <w:pPr>
              <w:spacing w:line="240" w:lineRule="atLeast"/>
              <w:jc w:val="center"/>
              <w:rPr>
                <w:rFonts w:ascii="微软雅黑" w:hAnsi="微软雅黑" w:eastAsia="微软雅黑" w:cs="微软雅黑"/>
                <w:color w:val="auto"/>
                <w:sz w:val="21"/>
                <w:szCs w:val="21"/>
              </w:rPr>
            </w:pPr>
          </w:p>
        </w:tc>
        <w:tc>
          <w:tcPr>
            <w:tcW w:w="1559" w:type="dxa"/>
            <w:vAlign w:val="center"/>
          </w:tcPr>
          <w:p w14:paraId="0774A23C">
            <w:pPr>
              <w:spacing w:line="240" w:lineRule="atLeast"/>
              <w:jc w:val="center"/>
              <w:rPr>
                <w:rFonts w:ascii="微软雅黑" w:hAnsi="微软雅黑" w:eastAsia="微软雅黑" w:cs="微软雅黑"/>
                <w:color w:val="auto"/>
                <w:sz w:val="21"/>
                <w:szCs w:val="21"/>
              </w:rPr>
            </w:pPr>
          </w:p>
        </w:tc>
        <w:tc>
          <w:tcPr>
            <w:tcW w:w="1567" w:type="dxa"/>
            <w:vAlign w:val="center"/>
          </w:tcPr>
          <w:p w14:paraId="72265D7B">
            <w:pPr>
              <w:spacing w:line="240" w:lineRule="atLeast"/>
              <w:jc w:val="center"/>
              <w:rPr>
                <w:rFonts w:ascii="微软雅黑" w:hAnsi="微软雅黑" w:eastAsia="微软雅黑" w:cs="微软雅黑"/>
                <w:color w:val="auto"/>
                <w:sz w:val="21"/>
                <w:szCs w:val="21"/>
              </w:rPr>
            </w:pPr>
          </w:p>
        </w:tc>
      </w:tr>
      <w:tr w14:paraId="1D068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4CF6D283">
            <w:pPr>
              <w:spacing w:line="240" w:lineRule="atLeas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合计人民币（小写）：</w:t>
            </w:r>
          </w:p>
        </w:tc>
      </w:tr>
      <w:tr w14:paraId="36446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644142EE">
            <w:pPr>
              <w:spacing w:line="240" w:lineRule="atLeas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合计人民币（大写）：</w:t>
            </w:r>
          </w:p>
        </w:tc>
      </w:tr>
      <w:tr w14:paraId="4A6FF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020" w:hRule="atLeast"/>
        </w:trPr>
        <w:tc>
          <w:tcPr>
            <w:tcW w:w="9613" w:type="dxa"/>
            <w:gridSpan w:val="7"/>
          </w:tcPr>
          <w:p w14:paraId="2D00DA4D">
            <w:pPr>
              <w:spacing w:line="240" w:lineRule="atLeas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一、服务要求</w:t>
            </w:r>
          </w:p>
        </w:tc>
      </w:tr>
      <w:tr w14:paraId="5D2C7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020" w:hRule="atLeast"/>
        </w:trPr>
        <w:tc>
          <w:tcPr>
            <w:tcW w:w="9613" w:type="dxa"/>
            <w:gridSpan w:val="7"/>
          </w:tcPr>
          <w:p w14:paraId="1D3A19C6">
            <w:pPr>
              <w:spacing w:line="240" w:lineRule="atLeas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二、考核方式</w:t>
            </w:r>
          </w:p>
        </w:tc>
      </w:tr>
      <w:tr w14:paraId="47B98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020" w:hRule="atLeast"/>
        </w:trPr>
        <w:tc>
          <w:tcPr>
            <w:tcW w:w="9613" w:type="dxa"/>
            <w:gridSpan w:val="7"/>
          </w:tcPr>
          <w:p w14:paraId="12D403B1">
            <w:pPr>
              <w:spacing w:line="240" w:lineRule="atLeas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三、付款方式</w:t>
            </w:r>
          </w:p>
        </w:tc>
      </w:tr>
      <w:tr w14:paraId="48AA9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9628" w:type="dxa"/>
            <w:gridSpan w:val="8"/>
          </w:tcPr>
          <w:p w14:paraId="7913523F">
            <w:pPr>
              <w:spacing w:line="240" w:lineRule="atLeas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四、履约保证金</w:t>
            </w:r>
          </w:p>
        </w:tc>
      </w:tr>
      <w:tr w14:paraId="0E0B3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78BA2AA2">
            <w:pPr>
              <w:spacing w:line="240" w:lineRule="atLeas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五、违约责任</w:t>
            </w:r>
          </w:p>
          <w:p w14:paraId="5E61FCD5">
            <w:pPr>
              <w:spacing w:line="240" w:lineRule="atLeas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按《中华人民共和国民法典》、《中华人民共和国政府采购法》执行，或按双方约定。（采购人应按项目实际情况完整填写）</w:t>
            </w:r>
          </w:p>
        </w:tc>
      </w:tr>
      <w:tr w14:paraId="07BED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tcPr>
          <w:p w14:paraId="02D6CA8A">
            <w:pPr>
              <w:spacing w:line="240" w:lineRule="atLeas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六、其他约定事项</w:t>
            </w:r>
          </w:p>
          <w:p w14:paraId="3CAFFADB">
            <w:pPr>
              <w:spacing w:line="240" w:lineRule="atLeas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1.采购文件及其澄清文件、响应文件和承诺是本合同不可分割的部分。</w:t>
            </w:r>
          </w:p>
          <w:p w14:paraId="166024BB">
            <w:pPr>
              <w:spacing w:line="240" w:lineRule="atLeas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2.本合同如发生争议由双方协商解决，协商不成向需方所在地人民法院提请仲裁。</w:t>
            </w:r>
          </w:p>
          <w:p w14:paraId="488F5828">
            <w:pPr>
              <w:spacing w:line="240" w:lineRule="atLeas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3.本合同一式__份， 需方__份，供方__份，具备同等法律效力。</w:t>
            </w:r>
          </w:p>
          <w:p w14:paraId="4C83E486">
            <w:pPr>
              <w:spacing w:line="240" w:lineRule="atLeas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4.其他：</w:t>
            </w:r>
          </w:p>
        </w:tc>
      </w:tr>
      <w:tr w14:paraId="7856F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3" w:hRule="atLeast"/>
        </w:trPr>
        <w:tc>
          <w:tcPr>
            <w:tcW w:w="4503" w:type="dxa"/>
            <w:gridSpan w:val="3"/>
          </w:tcPr>
          <w:p w14:paraId="1506798A">
            <w:pPr>
              <w:spacing w:line="240" w:lineRule="atLeas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需方：</w:t>
            </w:r>
          </w:p>
          <w:p w14:paraId="0116BA16">
            <w:pPr>
              <w:spacing w:line="240" w:lineRule="atLeas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地址：</w:t>
            </w:r>
          </w:p>
          <w:p w14:paraId="50D9147F">
            <w:pPr>
              <w:spacing w:line="240" w:lineRule="atLeas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联系电话：</w:t>
            </w:r>
          </w:p>
          <w:p w14:paraId="5C0EBB6C">
            <w:pPr>
              <w:spacing w:line="240" w:lineRule="atLeas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授权代表：</w:t>
            </w:r>
          </w:p>
        </w:tc>
        <w:tc>
          <w:tcPr>
            <w:tcW w:w="5125" w:type="dxa"/>
            <w:gridSpan w:val="5"/>
          </w:tcPr>
          <w:p w14:paraId="68EA25F9">
            <w:pPr>
              <w:spacing w:line="240" w:lineRule="atLeas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供方：</w:t>
            </w:r>
          </w:p>
          <w:p w14:paraId="2EB27015">
            <w:pPr>
              <w:spacing w:line="240" w:lineRule="atLeas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地址：</w:t>
            </w:r>
          </w:p>
          <w:p w14:paraId="35779EBB">
            <w:pPr>
              <w:spacing w:line="240" w:lineRule="atLeas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电话：</w:t>
            </w:r>
          </w:p>
          <w:p w14:paraId="01A3E249">
            <w:pPr>
              <w:spacing w:line="240" w:lineRule="atLeas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传真：</w:t>
            </w:r>
          </w:p>
          <w:p w14:paraId="0C384434">
            <w:pPr>
              <w:spacing w:line="240" w:lineRule="atLeas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开户银行：</w:t>
            </w:r>
          </w:p>
          <w:p w14:paraId="7D998463">
            <w:pPr>
              <w:spacing w:line="240" w:lineRule="atLeas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账号：</w:t>
            </w:r>
          </w:p>
          <w:p w14:paraId="4B0F028C">
            <w:pPr>
              <w:spacing w:line="240" w:lineRule="atLeas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授权代表：</w:t>
            </w:r>
          </w:p>
          <w:p w14:paraId="2AE5E8A2">
            <w:pPr>
              <w:widowControl/>
              <w:spacing w:line="240" w:lineRule="atLeast"/>
              <w:jc w:val="lef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（本栏请用计算机打印以便于准确付款）</w:t>
            </w:r>
          </w:p>
        </w:tc>
      </w:tr>
      <w:tr w14:paraId="0BAD8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tcPr>
          <w:p w14:paraId="0BB5BF79">
            <w:pPr>
              <w:spacing w:line="240" w:lineRule="atLeas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备注：</w:t>
            </w:r>
          </w:p>
          <w:p w14:paraId="53FB0AED">
            <w:pPr>
              <w:spacing w:line="240" w:lineRule="atLeast"/>
              <w:rPr>
                <w:rFonts w:ascii="微软雅黑" w:hAnsi="微软雅黑" w:eastAsia="微软雅黑" w:cs="微软雅黑"/>
                <w:color w:val="auto"/>
                <w:sz w:val="21"/>
                <w:szCs w:val="21"/>
              </w:rPr>
            </w:pPr>
          </w:p>
          <w:p w14:paraId="73BAA6A4">
            <w:pPr>
              <w:spacing w:line="240" w:lineRule="atLeast"/>
              <w:rPr>
                <w:rFonts w:ascii="微软雅黑" w:hAnsi="微软雅黑" w:eastAsia="微软雅黑" w:cs="微软雅黑"/>
                <w:color w:val="auto"/>
                <w:sz w:val="21"/>
                <w:szCs w:val="21"/>
              </w:rPr>
            </w:pPr>
          </w:p>
        </w:tc>
      </w:tr>
    </w:tbl>
    <w:p w14:paraId="264BDE2D">
      <w:pPr>
        <w:spacing w:line="360" w:lineRule="auto"/>
        <w:ind w:firstLine="420" w:firstLineChars="20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签约时间：           年   月   日      签约地点：</w:t>
      </w:r>
    </w:p>
    <w:p w14:paraId="34563D8A">
      <w:pPr>
        <w:spacing w:line="440" w:lineRule="exact"/>
        <w:ind w:firstLine="420" w:firstLineChars="200"/>
        <w:jc w:val="left"/>
        <w:rPr>
          <w:rFonts w:ascii="微软雅黑" w:hAnsi="微软雅黑" w:eastAsia="微软雅黑" w:cs="微软雅黑"/>
          <w:color w:val="auto"/>
          <w:sz w:val="21"/>
          <w:szCs w:val="21"/>
        </w:rPr>
      </w:pPr>
    </w:p>
    <w:p w14:paraId="2B7EBC13">
      <w:pPr>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br w:type="page"/>
      </w:r>
    </w:p>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14:paraId="51A1FA03">
      <w:pPr>
        <w:pStyle w:val="4"/>
        <w:numPr>
          <w:ilvl w:val="0"/>
          <w:numId w:val="5"/>
        </w:numPr>
        <w:spacing w:line="360" w:lineRule="auto"/>
        <w:jc w:val="center"/>
        <w:rPr>
          <w:rFonts w:ascii="微软雅黑" w:hAnsi="微软雅黑" w:eastAsia="微软雅黑"/>
          <w:color w:val="auto"/>
          <w:sz w:val="36"/>
          <w:szCs w:val="36"/>
        </w:rPr>
      </w:pPr>
      <w:r>
        <w:rPr>
          <w:rFonts w:hint="eastAsia" w:ascii="微软雅黑" w:hAnsi="微软雅黑" w:eastAsia="微软雅黑"/>
          <w:color w:val="auto"/>
          <w:sz w:val="36"/>
          <w:szCs w:val="36"/>
        </w:rPr>
        <w:t xml:space="preserve">  </w:t>
      </w:r>
      <w:bookmarkStart w:id="146" w:name="_Toc144"/>
      <w:r>
        <w:rPr>
          <w:rFonts w:hint="eastAsia" w:ascii="微软雅黑" w:hAnsi="微软雅黑" w:eastAsia="微软雅黑"/>
          <w:color w:val="auto"/>
          <w:sz w:val="36"/>
          <w:szCs w:val="36"/>
        </w:rPr>
        <w:t>响应文件编制要求</w:t>
      </w:r>
      <w:bookmarkEnd w:id="79"/>
      <w:bookmarkEnd w:id="146"/>
    </w:p>
    <w:p w14:paraId="68CEB2BD">
      <w:pPr>
        <w:pStyle w:val="2"/>
        <w:spacing w:before="0" w:after="0"/>
        <w:rPr>
          <w:color w:val="auto"/>
        </w:rPr>
      </w:pPr>
      <w:r>
        <w:rPr>
          <w:color w:val="auto"/>
        </w:rPr>
        <w:br w:type="page"/>
      </w:r>
    </w:p>
    <w:p w14:paraId="7B2B8E95">
      <w:pPr>
        <w:pStyle w:val="8"/>
        <w:spacing w:line="360" w:lineRule="auto"/>
        <w:rPr>
          <w:rFonts w:ascii="微软雅黑" w:hAnsi="微软雅黑" w:eastAsia="微软雅黑" w:cs="方正仿宋_GB2312"/>
          <w:color w:val="auto"/>
        </w:rPr>
      </w:pPr>
    </w:p>
    <w:p w14:paraId="5BA32DD0">
      <w:pPr>
        <w:pStyle w:val="8"/>
        <w:spacing w:line="360" w:lineRule="auto"/>
        <w:rPr>
          <w:rFonts w:ascii="微软雅黑" w:hAnsi="微软雅黑" w:eastAsia="微软雅黑" w:cs="方正仿宋_GB2312"/>
          <w:color w:val="auto"/>
        </w:rPr>
      </w:pPr>
    </w:p>
    <w:p w14:paraId="0E488A78">
      <w:pPr>
        <w:pStyle w:val="8"/>
        <w:spacing w:line="360" w:lineRule="auto"/>
        <w:rPr>
          <w:rFonts w:ascii="微软雅黑" w:hAnsi="微软雅黑" w:eastAsia="微软雅黑" w:cs="方正仿宋_GB2312"/>
          <w:color w:val="auto"/>
        </w:rPr>
      </w:pPr>
    </w:p>
    <w:p w14:paraId="2B19C8BC">
      <w:pPr>
        <w:pStyle w:val="9"/>
        <w:ind w:left="0"/>
        <w:rPr>
          <w:color w:val="auto"/>
        </w:rPr>
      </w:pPr>
    </w:p>
    <w:p w14:paraId="5BA04FD5">
      <w:pPr>
        <w:rPr>
          <w:color w:val="auto"/>
        </w:rPr>
      </w:pPr>
    </w:p>
    <w:p w14:paraId="2A882EC5">
      <w:pPr>
        <w:tabs>
          <w:tab w:val="left" w:pos="3600"/>
          <w:tab w:val="left" w:pos="4480"/>
          <w:tab w:val="left" w:pos="5360"/>
        </w:tabs>
        <w:overflowPunct w:val="0"/>
        <w:autoSpaceDE w:val="0"/>
        <w:autoSpaceDN w:val="0"/>
        <w:adjustRightInd w:val="0"/>
        <w:snapToGrid w:val="0"/>
        <w:spacing w:line="360" w:lineRule="auto"/>
        <w:jc w:val="center"/>
        <w:rPr>
          <w:rFonts w:ascii="微软雅黑" w:hAnsi="微软雅黑" w:eastAsia="微软雅黑" w:cs="方正仿宋_GB2312"/>
          <w:color w:val="auto"/>
          <w:kern w:val="0"/>
          <w:sz w:val="96"/>
          <w:szCs w:val="96"/>
        </w:rPr>
      </w:pPr>
      <w:r>
        <w:rPr>
          <w:rFonts w:hint="eastAsia" w:ascii="微软雅黑" w:hAnsi="微软雅黑" w:eastAsia="微软雅黑" w:cs="方正仿宋_GB2312"/>
          <w:color w:val="auto"/>
          <w:kern w:val="0"/>
          <w:sz w:val="96"/>
          <w:szCs w:val="96"/>
        </w:rPr>
        <w:t>磋商响应文件</w:t>
      </w:r>
    </w:p>
    <w:p w14:paraId="47938907">
      <w:pPr>
        <w:tabs>
          <w:tab w:val="left" w:pos="3600"/>
          <w:tab w:val="left" w:pos="4480"/>
          <w:tab w:val="left" w:pos="5360"/>
        </w:tabs>
        <w:overflowPunct w:val="0"/>
        <w:autoSpaceDE w:val="0"/>
        <w:autoSpaceDN w:val="0"/>
        <w:adjustRightInd w:val="0"/>
        <w:snapToGrid w:val="0"/>
        <w:spacing w:line="360" w:lineRule="auto"/>
        <w:jc w:val="center"/>
        <w:rPr>
          <w:rFonts w:ascii="微软雅黑" w:hAnsi="微软雅黑" w:eastAsia="微软雅黑" w:cs="方正仿宋_GB2312"/>
          <w:color w:val="auto"/>
          <w:kern w:val="0"/>
          <w:sz w:val="84"/>
          <w:szCs w:val="84"/>
        </w:rPr>
      </w:pPr>
    </w:p>
    <w:p w14:paraId="463B29F3">
      <w:pPr>
        <w:tabs>
          <w:tab w:val="left" w:pos="6904"/>
        </w:tabs>
        <w:overflowPunct w:val="0"/>
        <w:autoSpaceDE w:val="0"/>
        <w:autoSpaceDN w:val="0"/>
        <w:adjustRightInd w:val="0"/>
        <w:snapToGrid w:val="0"/>
        <w:spacing w:line="360" w:lineRule="auto"/>
        <w:ind w:firstLine="1100" w:firstLineChars="393"/>
        <w:jc w:val="left"/>
        <w:rPr>
          <w:rFonts w:ascii="微软雅黑" w:hAnsi="微软雅黑" w:eastAsia="微软雅黑" w:cs="方正仿宋_GB2312"/>
          <w:color w:val="auto"/>
          <w:kern w:val="0"/>
          <w:szCs w:val="28"/>
          <w:u w:val="single"/>
        </w:rPr>
      </w:pPr>
      <w:r>
        <w:rPr>
          <w:rFonts w:hint="eastAsia" w:ascii="微软雅黑" w:hAnsi="微软雅黑" w:eastAsia="微软雅黑" w:cs="方正仿宋_GB2312"/>
          <w:color w:val="auto"/>
          <w:kern w:val="0"/>
          <w:szCs w:val="28"/>
        </w:rPr>
        <w:t>项 目 号：</w:t>
      </w:r>
      <w:r>
        <w:rPr>
          <w:rFonts w:ascii="微软雅黑" w:hAnsi="微软雅黑" w:eastAsia="微软雅黑" w:cs="方正仿宋_GB2312"/>
          <w:color w:val="auto"/>
          <w:kern w:val="0"/>
          <w:szCs w:val="28"/>
          <w:u w:val="single"/>
        </w:rPr>
        <w:t>BGS2025067</w:t>
      </w:r>
    </w:p>
    <w:p w14:paraId="182348F7">
      <w:pPr>
        <w:tabs>
          <w:tab w:val="left" w:pos="6904"/>
        </w:tabs>
        <w:overflowPunct w:val="0"/>
        <w:autoSpaceDE w:val="0"/>
        <w:autoSpaceDN w:val="0"/>
        <w:adjustRightInd w:val="0"/>
        <w:snapToGrid w:val="0"/>
        <w:spacing w:line="360" w:lineRule="auto"/>
        <w:ind w:firstLine="1088" w:firstLineChars="393"/>
        <w:jc w:val="left"/>
        <w:rPr>
          <w:rFonts w:ascii="微软雅黑" w:hAnsi="微软雅黑" w:eastAsia="微软雅黑" w:cs="方正仿宋_GB2312"/>
          <w:color w:val="auto"/>
          <w:kern w:val="0"/>
          <w:szCs w:val="28"/>
          <w:u w:val="single"/>
        </w:rPr>
      </w:pPr>
      <w:r>
        <w:rPr>
          <w:rFonts w:hint="eastAsia" w:ascii="微软雅黑" w:hAnsi="微软雅黑" w:eastAsia="微软雅黑" w:cs="方正仿宋_GB2312"/>
          <w:color w:val="auto"/>
          <w:w w:val="99"/>
          <w:kern w:val="0"/>
          <w:szCs w:val="28"/>
        </w:rPr>
        <w:t>磋商项目名称：</w:t>
      </w:r>
      <w:r>
        <w:rPr>
          <w:rFonts w:hint="eastAsia" w:ascii="微软雅黑" w:hAnsi="微软雅黑" w:eastAsia="微软雅黑" w:cs="方正仿宋_GB2312"/>
          <w:color w:val="auto"/>
          <w:w w:val="99"/>
          <w:kern w:val="0"/>
          <w:szCs w:val="28"/>
          <w:u w:val="single"/>
        </w:rPr>
        <w:t>《重庆市停车管理条例》宣贯启动仪式服务</w:t>
      </w:r>
    </w:p>
    <w:p w14:paraId="72FB6E21">
      <w:pPr>
        <w:overflowPunct w:val="0"/>
        <w:autoSpaceDE w:val="0"/>
        <w:autoSpaceDN w:val="0"/>
        <w:adjustRightInd w:val="0"/>
        <w:snapToGrid w:val="0"/>
        <w:spacing w:line="360" w:lineRule="auto"/>
        <w:jc w:val="left"/>
        <w:rPr>
          <w:rFonts w:ascii="微软雅黑" w:hAnsi="微软雅黑" w:eastAsia="微软雅黑" w:cs="方正仿宋_GB2312"/>
          <w:color w:val="auto"/>
          <w:kern w:val="0"/>
          <w:sz w:val="20"/>
          <w:u w:val="single"/>
        </w:rPr>
      </w:pPr>
    </w:p>
    <w:p w14:paraId="255AE0ED">
      <w:pPr>
        <w:overflowPunct w:val="0"/>
        <w:autoSpaceDE w:val="0"/>
        <w:autoSpaceDN w:val="0"/>
        <w:adjustRightInd w:val="0"/>
        <w:snapToGrid w:val="0"/>
        <w:spacing w:line="360" w:lineRule="auto"/>
        <w:jc w:val="left"/>
        <w:rPr>
          <w:rFonts w:ascii="微软雅黑" w:hAnsi="微软雅黑" w:eastAsia="微软雅黑" w:cs="方正仿宋_GB2312"/>
          <w:color w:val="auto"/>
          <w:kern w:val="0"/>
          <w:sz w:val="20"/>
        </w:rPr>
      </w:pPr>
    </w:p>
    <w:p w14:paraId="320C03B8">
      <w:pPr>
        <w:overflowPunct w:val="0"/>
        <w:autoSpaceDE w:val="0"/>
        <w:autoSpaceDN w:val="0"/>
        <w:adjustRightInd w:val="0"/>
        <w:snapToGrid w:val="0"/>
        <w:spacing w:line="360" w:lineRule="auto"/>
        <w:jc w:val="left"/>
        <w:rPr>
          <w:rFonts w:ascii="微软雅黑" w:hAnsi="微软雅黑" w:eastAsia="微软雅黑" w:cs="方正仿宋_GB2312"/>
          <w:color w:val="auto"/>
          <w:kern w:val="0"/>
          <w:sz w:val="20"/>
        </w:rPr>
      </w:pPr>
    </w:p>
    <w:p w14:paraId="70FDF0B5">
      <w:pPr>
        <w:tabs>
          <w:tab w:val="left" w:pos="6080"/>
          <w:tab w:val="left" w:pos="6640"/>
        </w:tabs>
        <w:overflowPunct w:val="0"/>
        <w:autoSpaceDE w:val="0"/>
        <w:autoSpaceDN w:val="0"/>
        <w:adjustRightInd w:val="0"/>
        <w:snapToGrid w:val="0"/>
        <w:spacing w:line="360" w:lineRule="auto"/>
        <w:ind w:firstLine="1246" w:firstLineChars="450"/>
        <w:rPr>
          <w:rFonts w:ascii="微软雅黑" w:hAnsi="微软雅黑" w:eastAsia="微软雅黑" w:cs="方正仿宋_GB2312"/>
          <w:color w:val="auto"/>
          <w:w w:val="99"/>
          <w:kern w:val="0"/>
          <w:szCs w:val="28"/>
        </w:rPr>
      </w:pPr>
      <w:r>
        <w:rPr>
          <w:rFonts w:hint="eastAsia" w:ascii="微软雅黑" w:hAnsi="微软雅黑" w:eastAsia="微软雅黑" w:cs="方正仿宋_GB2312"/>
          <w:color w:val="auto"/>
          <w:w w:val="99"/>
          <w:kern w:val="0"/>
          <w:szCs w:val="28"/>
        </w:rPr>
        <w:t>供应商名称</w:t>
      </w:r>
      <w:r>
        <w:rPr>
          <w:rFonts w:hint="eastAsia" w:ascii="微软雅黑" w:hAnsi="微软雅黑" w:eastAsia="微软雅黑" w:cs="方正仿宋_GB2312"/>
          <w:color w:val="auto"/>
          <w:spacing w:val="1"/>
          <w:w w:val="99"/>
          <w:kern w:val="0"/>
          <w:szCs w:val="28"/>
        </w:rPr>
        <w:t>：</w:t>
      </w:r>
      <w:r>
        <w:rPr>
          <w:rFonts w:hint="eastAsia" w:ascii="微软雅黑" w:hAnsi="微软雅黑" w:eastAsia="微软雅黑" w:cs="方正仿宋_GB2312"/>
          <w:color w:val="auto"/>
          <w:w w:val="198"/>
          <w:kern w:val="0"/>
          <w:szCs w:val="28"/>
          <w:u w:val="single"/>
        </w:rPr>
        <w:t xml:space="preserve"> 　  　　　 　　</w:t>
      </w:r>
      <w:r>
        <w:rPr>
          <w:rFonts w:hint="eastAsia" w:ascii="微软雅黑" w:hAnsi="微软雅黑" w:eastAsia="微软雅黑" w:cs="方正仿宋_GB2312"/>
          <w:color w:val="auto"/>
          <w:w w:val="99"/>
          <w:kern w:val="0"/>
          <w:szCs w:val="28"/>
        </w:rPr>
        <w:t>（公章）</w:t>
      </w:r>
    </w:p>
    <w:p w14:paraId="40652382">
      <w:pPr>
        <w:tabs>
          <w:tab w:val="left" w:pos="3280"/>
          <w:tab w:val="left" w:pos="4680"/>
          <w:tab w:val="left" w:pos="6080"/>
        </w:tabs>
        <w:overflowPunct w:val="0"/>
        <w:autoSpaceDE w:val="0"/>
        <w:autoSpaceDN w:val="0"/>
        <w:adjustRightInd w:val="0"/>
        <w:snapToGrid w:val="0"/>
        <w:spacing w:line="360" w:lineRule="auto"/>
        <w:jc w:val="center"/>
        <w:rPr>
          <w:rFonts w:ascii="微软雅黑" w:hAnsi="微软雅黑" w:eastAsia="微软雅黑" w:cs="方正仿宋_GB2312"/>
          <w:color w:val="auto"/>
          <w:w w:val="99"/>
          <w:kern w:val="0"/>
          <w:szCs w:val="28"/>
        </w:rPr>
      </w:pPr>
      <w:r>
        <w:rPr>
          <w:rFonts w:hint="eastAsia" w:ascii="微软雅黑" w:hAnsi="微软雅黑" w:eastAsia="微软雅黑" w:cs="方正仿宋_GB2312"/>
          <w:color w:val="auto"/>
          <w:w w:val="99"/>
          <w:kern w:val="0"/>
          <w:szCs w:val="28"/>
          <w:u w:val="single"/>
        </w:rPr>
        <w:t xml:space="preserve">     　</w:t>
      </w:r>
      <w:r>
        <w:rPr>
          <w:rFonts w:hint="eastAsia" w:ascii="微软雅黑" w:hAnsi="微软雅黑" w:eastAsia="微软雅黑" w:cs="方正仿宋_GB2312"/>
          <w:color w:val="auto"/>
          <w:w w:val="99"/>
          <w:kern w:val="0"/>
          <w:szCs w:val="28"/>
        </w:rPr>
        <w:t>年</w:t>
      </w:r>
      <w:r>
        <w:rPr>
          <w:rFonts w:hint="eastAsia" w:ascii="微软雅黑" w:hAnsi="微软雅黑" w:eastAsia="微软雅黑" w:cs="方正仿宋_GB2312"/>
          <w:color w:val="auto"/>
          <w:w w:val="198"/>
          <w:kern w:val="0"/>
          <w:szCs w:val="28"/>
          <w:u w:val="single"/>
        </w:rPr>
        <w:t xml:space="preserve">  </w:t>
      </w:r>
      <w:r>
        <w:rPr>
          <w:rFonts w:hint="eastAsia" w:ascii="微软雅黑" w:hAnsi="微软雅黑" w:eastAsia="微软雅黑" w:cs="方正仿宋_GB2312"/>
          <w:color w:val="auto"/>
          <w:w w:val="99"/>
          <w:kern w:val="0"/>
          <w:szCs w:val="28"/>
        </w:rPr>
        <w:t>月</w:t>
      </w:r>
      <w:r>
        <w:rPr>
          <w:rFonts w:hint="eastAsia" w:ascii="微软雅黑" w:hAnsi="微软雅黑" w:eastAsia="微软雅黑" w:cs="方正仿宋_GB2312"/>
          <w:color w:val="auto"/>
          <w:w w:val="198"/>
          <w:kern w:val="0"/>
          <w:szCs w:val="28"/>
          <w:u w:val="single"/>
        </w:rPr>
        <w:t xml:space="preserve">  </w:t>
      </w:r>
      <w:r>
        <w:rPr>
          <w:rFonts w:hint="eastAsia" w:ascii="微软雅黑" w:hAnsi="微软雅黑" w:eastAsia="微软雅黑" w:cs="方正仿宋_GB2312"/>
          <w:color w:val="auto"/>
          <w:w w:val="99"/>
          <w:kern w:val="0"/>
          <w:szCs w:val="28"/>
        </w:rPr>
        <w:t>日</w:t>
      </w:r>
    </w:p>
    <w:p w14:paraId="12D4C5A3">
      <w:pPr>
        <w:spacing w:line="360" w:lineRule="auto"/>
        <w:rPr>
          <w:rFonts w:ascii="仿宋" w:hAnsi="仿宋" w:eastAsia="仿宋" w:cs="方正仿宋_GB2312"/>
          <w:color w:val="auto"/>
        </w:rPr>
      </w:pPr>
    </w:p>
    <w:p w14:paraId="392CC388">
      <w:pPr>
        <w:spacing w:line="360" w:lineRule="auto"/>
        <w:rPr>
          <w:rFonts w:ascii="仿宋" w:hAnsi="仿宋" w:eastAsia="仿宋" w:cs="方正仿宋_GB2312"/>
          <w:color w:val="auto"/>
        </w:rPr>
      </w:pPr>
    </w:p>
    <w:p w14:paraId="1618B55B">
      <w:pPr>
        <w:rPr>
          <w:color w:val="auto"/>
        </w:rPr>
      </w:pPr>
    </w:p>
    <w:p w14:paraId="51423FE6">
      <w:pPr>
        <w:pStyle w:val="2"/>
        <w:spacing w:before="0" w:after="0"/>
        <w:rPr>
          <w:color w:val="auto"/>
        </w:rPr>
      </w:pPr>
      <w:r>
        <w:rPr>
          <w:color w:val="auto"/>
        </w:rPr>
        <w:t>目录</w:t>
      </w:r>
    </w:p>
    <w:p w14:paraId="6D97E424">
      <w:pPr>
        <w:spacing w:line="400" w:lineRule="exact"/>
        <w:ind w:firstLine="480" w:firstLineChars="200"/>
        <w:rPr>
          <w:rFonts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一、经济部分</w:t>
      </w:r>
    </w:p>
    <w:p w14:paraId="61708C97">
      <w:pPr>
        <w:spacing w:line="400" w:lineRule="exact"/>
        <w:ind w:firstLine="420" w:firstLineChars="20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（一）竞争性磋商报价函</w:t>
      </w:r>
    </w:p>
    <w:p w14:paraId="3A4537A2">
      <w:pPr>
        <w:spacing w:line="400" w:lineRule="exact"/>
        <w:ind w:firstLine="420" w:firstLineChars="20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（二）明细报价表</w:t>
      </w:r>
    </w:p>
    <w:p w14:paraId="21820478">
      <w:pPr>
        <w:spacing w:line="400" w:lineRule="exact"/>
        <w:ind w:firstLine="480" w:firstLineChars="200"/>
        <w:rPr>
          <w:rFonts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二、服务部分</w:t>
      </w:r>
    </w:p>
    <w:p w14:paraId="705412B4">
      <w:pPr>
        <w:spacing w:line="400" w:lineRule="exact"/>
        <w:ind w:firstLine="420" w:firstLineChars="20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（一）服务响应偏离表</w:t>
      </w:r>
    </w:p>
    <w:p w14:paraId="36966C01">
      <w:pPr>
        <w:spacing w:line="400" w:lineRule="exact"/>
        <w:ind w:firstLine="420" w:firstLineChars="20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（二）其他资料（格式自定）</w:t>
      </w:r>
    </w:p>
    <w:p w14:paraId="5E7522F4">
      <w:pPr>
        <w:spacing w:line="400" w:lineRule="exact"/>
        <w:ind w:firstLine="480" w:firstLineChars="200"/>
        <w:rPr>
          <w:rFonts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三、商务部分</w:t>
      </w:r>
    </w:p>
    <w:p w14:paraId="1EC8F774">
      <w:pPr>
        <w:spacing w:line="400" w:lineRule="exact"/>
        <w:ind w:firstLine="420" w:firstLineChars="20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（一）商务响应偏离表</w:t>
      </w:r>
    </w:p>
    <w:p w14:paraId="762171F2">
      <w:pPr>
        <w:spacing w:line="400" w:lineRule="exact"/>
        <w:ind w:firstLine="420" w:firstLineChars="20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（二）保密承诺函</w:t>
      </w:r>
    </w:p>
    <w:p w14:paraId="54B59D00">
      <w:pPr>
        <w:spacing w:line="400" w:lineRule="exact"/>
        <w:ind w:firstLine="420" w:firstLineChars="20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（三）其它优惠服务承诺（格式自定）</w:t>
      </w:r>
    </w:p>
    <w:p w14:paraId="40ECC4DF">
      <w:pPr>
        <w:spacing w:line="400" w:lineRule="exact"/>
        <w:ind w:firstLine="420" w:firstLineChars="20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（四）其他资料（格式自定）</w:t>
      </w:r>
    </w:p>
    <w:p w14:paraId="2E9C4D5C">
      <w:pPr>
        <w:spacing w:line="400" w:lineRule="exact"/>
        <w:ind w:firstLine="480" w:firstLineChars="200"/>
        <w:rPr>
          <w:rFonts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四、资格条件及其他</w:t>
      </w:r>
    </w:p>
    <w:p w14:paraId="3913607D">
      <w:pPr>
        <w:snapToGrid w:val="0"/>
        <w:spacing w:line="400" w:lineRule="exact"/>
        <w:ind w:firstLine="420" w:firstLineChars="20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（一）法人营业执照或事业单位法人证书或个体工商户营业执照或有效的自然人身份证明或社会团体法人登记证书复印件</w:t>
      </w:r>
    </w:p>
    <w:p w14:paraId="1AE11F1F">
      <w:pPr>
        <w:snapToGrid w:val="0"/>
        <w:spacing w:line="400" w:lineRule="exact"/>
        <w:ind w:firstLine="420" w:firstLineChars="20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（二）法定代表人身份证明书（格式）</w:t>
      </w:r>
    </w:p>
    <w:p w14:paraId="31D9E379">
      <w:pPr>
        <w:snapToGrid w:val="0"/>
        <w:spacing w:line="400" w:lineRule="exact"/>
        <w:ind w:firstLine="420" w:firstLineChars="20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（三）法定代表人授权委托书（格式）</w:t>
      </w:r>
    </w:p>
    <w:p w14:paraId="2C30EB4A">
      <w:pPr>
        <w:snapToGrid w:val="0"/>
        <w:spacing w:line="400" w:lineRule="exact"/>
        <w:ind w:firstLine="420" w:firstLineChars="20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（四）基本资格条件承诺函</w:t>
      </w:r>
    </w:p>
    <w:p w14:paraId="20DBB590">
      <w:pPr>
        <w:snapToGrid w:val="0"/>
        <w:spacing w:line="400" w:lineRule="exact"/>
        <w:ind w:firstLine="420" w:firstLineChars="20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（五）特定资格条件证明文件</w:t>
      </w:r>
    </w:p>
    <w:p w14:paraId="0CE5DF5F">
      <w:pPr>
        <w:spacing w:line="400" w:lineRule="exact"/>
        <w:ind w:firstLine="480" w:firstLineChars="200"/>
        <w:rPr>
          <w:rFonts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五、其他资料</w:t>
      </w:r>
    </w:p>
    <w:p w14:paraId="2ECBD1A4">
      <w:pPr>
        <w:spacing w:line="400" w:lineRule="exact"/>
        <w:ind w:firstLine="420" w:firstLineChars="20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（一）其他与项目有关的资料</w:t>
      </w:r>
    </w:p>
    <w:p w14:paraId="5C77C32E">
      <w:pPr>
        <w:rPr>
          <w:rFonts w:ascii="微软雅黑" w:hAnsi="微软雅黑" w:eastAsia="微软雅黑"/>
          <w:color w:val="auto"/>
          <w:sz w:val="24"/>
        </w:rPr>
      </w:pPr>
      <w:bookmarkStart w:id="147" w:name="_Toc23875"/>
      <w:bookmarkStart w:id="148" w:name="_Toc18946"/>
      <w:bookmarkStart w:id="149" w:name="_Toc141975523"/>
      <w:bookmarkStart w:id="150" w:name="_Toc98257581"/>
      <w:bookmarkStart w:id="151" w:name="_Toc111115723"/>
      <w:bookmarkStart w:id="152" w:name="_Toc83318567"/>
      <w:bookmarkStart w:id="153" w:name="_Toc23185486"/>
      <w:bookmarkStart w:id="154" w:name="_Toc98251753"/>
      <w:bookmarkStart w:id="155" w:name="_Toc20656409"/>
      <w:bookmarkStart w:id="156" w:name="_Toc21635"/>
      <w:bookmarkStart w:id="157" w:name="_Toc6031"/>
      <w:bookmarkStart w:id="158" w:name="_Toc313008356"/>
      <w:bookmarkStart w:id="159" w:name="_Toc13457"/>
      <w:bookmarkStart w:id="160" w:name="_Toc40098034"/>
      <w:bookmarkStart w:id="161" w:name="_Toc19218"/>
      <w:bookmarkStart w:id="162" w:name="_Toc49862755"/>
      <w:bookmarkStart w:id="163" w:name="_Toc23765"/>
      <w:bookmarkStart w:id="164" w:name="_Toc6818911"/>
      <w:bookmarkStart w:id="165" w:name="_Toc68251846"/>
      <w:bookmarkStart w:id="166" w:name="_Toc21936038"/>
      <w:bookmarkStart w:id="167" w:name="_Toc61861460"/>
      <w:bookmarkStart w:id="168" w:name="_Toc80610710"/>
      <w:bookmarkStart w:id="169" w:name="_Toc313888360"/>
      <w:bookmarkStart w:id="170" w:name="_Toc10992"/>
      <w:bookmarkStart w:id="171" w:name="_Toc97728901"/>
      <w:bookmarkStart w:id="172" w:name="_Toc133144166"/>
      <w:bookmarkStart w:id="173" w:name="_Toc342913419"/>
      <w:bookmarkStart w:id="174" w:name="_Toc28967321"/>
      <w:bookmarkStart w:id="175" w:name="_Toc76570271"/>
      <w:bookmarkStart w:id="176" w:name="_Toc53438331"/>
      <w:bookmarkStart w:id="177" w:name="_Toc4469"/>
      <w:bookmarkStart w:id="178" w:name="_Toc433792169"/>
      <w:bookmarkStart w:id="179" w:name="_Toc1784"/>
      <w:bookmarkStart w:id="180" w:name="_Toc120450927"/>
      <w:bookmarkStart w:id="181" w:name="_Toc134092492"/>
      <w:bookmarkStart w:id="182" w:name="_Toc38017612"/>
      <w:bookmarkStart w:id="183" w:name="_Toc76991805"/>
      <w:bookmarkStart w:id="184" w:name="_Toc97736631"/>
      <w:bookmarkStart w:id="185" w:name="_Toc51687446"/>
      <w:bookmarkStart w:id="186" w:name="_Toc283382454"/>
      <w:bookmarkStart w:id="187" w:name="_Toc12789073"/>
      <w:r>
        <w:rPr>
          <w:rFonts w:hint="eastAsia" w:ascii="微软雅黑" w:hAnsi="微软雅黑" w:eastAsia="微软雅黑"/>
          <w:color w:val="auto"/>
          <w:sz w:val="24"/>
        </w:rPr>
        <w:br w:type="page"/>
      </w:r>
    </w:p>
    <w:p w14:paraId="7D6B5B72">
      <w:pPr>
        <w:pStyle w:val="5"/>
        <w:spacing w:before="0" w:beforeAutospacing="0" w:after="0" w:afterAutospacing="0" w:line="440" w:lineRule="exact"/>
        <w:rPr>
          <w:rFonts w:hint="default" w:ascii="微软雅黑" w:hAnsi="微软雅黑" w:eastAsia="微软雅黑"/>
          <w:color w:val="auto"/>
          <w:sz w:val="24"/>
        </w:rPr>
      </w:pPr>
      <w:bookmarkStart w:id="188" w:name="_Toc10045"/>
      <w:r>
        <w:rPr>
          <w:rFonts w:ascii="微软雅黑" w:hAnsi="微软雅黑" w:eastAsia="微软雅黑"/>
          <w:color w:val="auto"/>
          <w:sz w:val="24"/>
        </w:rPr>
        <w:t>一、经济部分</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8"/>
    </w:p>
    <w:bookmarkEnd w:id="186"/>
    <w:bookmarkEnd w:id="187"/>
    <w:p w14:paraId="0010D392">
      <w:pPr>
        <w:tabs>
          <w:tab w:val="left" w:pos="6300"/>
        </w:tabs>
        <w:snapToGrid w:val="0"/>
        <w:spacing w:line="440" w:lineRule="exact"/>
        <w:ind w:firstLine="420" w:firstLineChars="200"/>
        <w:rPr>
          <w:rFonts w:ascii="微软雅黑" w:hAnsi="微软雅黑" w:eastAsia="微软雅黑"/>
          <w:color w:val="auto"/>
          <w:sz w:val="21"/>
          <w:szCs w:val="21"/>
        </w:rPr>
      </w:pPr>
      <w:r>
        <w:rPr>
          <w:rFonts w:hint="eastAsia" w:ascii="微软雅黑" w:hAnsi="微软雅黑" w:eastAsia="微软雅黑"/>
          <w:color w:val="auto"/>
          <w:sz w:val="21"/>
          <w:szCs w:val="21"/>
        </w:rPr>
        <w:t>（一）竞争性磋商报价函</w:t>
      </w:r>
    </w:p>
    <w:p w14:paraId="0D1EB2E0">
      <w:pPr>
        <w:spacing w:line="440" w:lineRule="exact"/>
        <w:jc w:val="center"/>
        <w:rPr>
          <w:rFonts w:ascii="微软雅黑" w:hAnsi="微软雅黑" w:eastAsia="微软雅黑"/>
          <w:color w:val="auto"/>
          <w:sz w:val="30"/>
          <w:szCs w:val="30"/>
        </w:rPr>
      </w:pPr>
      <w:r>
        <w:rPr>
          <w:rFonts w:hint="eastAsia" w:ascii="微软雅黑" w:hAnsi="微软雅黑" w:eastAsia="微软雅黑"/>
          <w:color w:val="auto"/>
          <w:sz w:val="30"/>
          <w:szCs w:val="30"/>
        </w:rPr>
        <w:t>竞争性磋商报价函</w:t>
      </w:r>
    </w:p>
    <w:p w14:paraId="3130466A">
      <w:pPr>
        <w:pStyle w:val="23"/>
        <w:spacing w:after="0"/>
        <w:ind w:left="0" w:leftChars="0" w:firstLine="880"/>
        <w:rPr>
          <w:rFonts w:ascii="微软雅黑" w:hAnsi="微软雅黑" w:eastAsia="微软雅黑"/>
          <w:color w:val="auto"/>
        </w:rPr>
      </w:pPr>
    </w:p>
    <w:p w14:paraId="3131C48A">
      <w:pPr>
        <w:tabs>
          <w:tab w:val="left" w:pos="6300"/>
        </w:tabs>
        <w:snapToGrid w:val="0"/>
        <w:spacing w:line="440" w:lineRule="exact"/>
        <w:rPr>
          <w:rFonts w:ascii="微软雅黑" w:hAnsi="微软雅黑" w:eastAsia="微软雅黑"/>
          <w:color w:val="auto"/>
          <w:sz w:val="21"/>
          <w:szCs w:val="21"/>
        </w:rPr>
      </w:pPr>
      <w:r>
        <w:rPr>
          <w:rFonts w:hint="eastAsia" w:ascii="微软雅黑" w:hAnsi="微软雅黑" w:eastAsia="微软雅黑"/>
          <w:color w:val="auto"/>
          <w:sz w:val="21"/>
          <w:szCs w:val="21"/>
          <w:u w:val="single"/>
        </w:rPr>
        <w:t>中招国际招标有限公司</w:t>
      </w:r>
      <w:r>
        <w:rPr>
          <w:rFonts w:hint="eastAsia" w:ascii="微软雅黑" w:hAnsi="微软雅黑" w:eastAsia="微软雅黑"/>
          <w:color w:val="auto"/>
          <w:sz w:val="21"/>
          <w:szCs w:val="21"/>
        </w:rPr>
        <w:t>：</w:t>
      </w:r>
    </w:p>
    <w:p w14:paraId="0304F00F">
      <w:pPr>
        <w:tabs>
          <w:tab w:val="left" w:pos="6300"/>
        </w:tabs>
        <w:snapToGrid w:val="0"/>
        <w:spacing w:line="440" w:lineRule="exact"/>
        <w:ind w:firstLine="420" w:firstLineChars="200"/>
        <w:rPr>
          <w:rFonts w:ascii="微软雅黑" w:hAnsi="微软雅黑" w:eastAsia="微软雅黑"/>
          <w:color w:val="auto"/>
          <w:sz w:val="21"/>
          <w:szCs w:val="21"/>
        </w:rPr>
      </w:pPr>
      <w:r>
        <w:rPr>
          <w:rFonts w:hint="eastAsia" w:ascii="微软雅黑" w:hAnsi="微软雅黑" w:eastAsia="微软雅黑"/>
          <w:color w:val="auto"/>
          <w:sz w:val="21"/>
          <w:szCs w:val="21"/>
        </w:rPr>
        <w:t>我方收到</w:t>
      </w:r>
      <w:r>
        <w:rPr>
          <w:rFonts w:hint="eastAsia" w:ascii="微软雅黑" w:hAnsi="微软雅黑" w:eastAsia="微软雅黑"/>
          <w:color w:val="auto"/>
          <w:sz w:val="21"/>
          <w:szCs w:val="21"/>
          <w:u w:val="single"/>
        </w:rPr>
        <w:t>《重庆市停车管理条例》宣贯启动仪式服务</w:t>
      </w:r>
      <w:r>
        <w:rPr>
          <w:rFonts w:hint="eastAsia" w:ascii="微软雅黑" w:hAnsi="微软雅黑" w:eastAsia="微软雅黑"/>
          <w:color w:val="auto"/>
          <w:sz w:val="21"/>
          <w:szCs w:val="21"/>
        </w:rPr>
        <w:t>（磋商项目名称）的竞争性磋商文件，经详细研究，决定参加该项目的磋商。</w:t>
      </w:r>
    </w:p>
    <w:p w14:paraId="1B1827F5">
      <w:pPr>
        <w:tabs>
          <w:tab w:val="left" w:pos="6300"/>
        </w:tabs>
        <w:snapToGrid w:val="0"/>
        <w:spacing w:line="440" w:lineRule="exact"/>
        <w:ind w:firstLine="420" w:firstLineChars="200"/>
        <w:rPr>
          <w:rFonts w:ascii="微软雅黑" w:hAnsi="微软雅黑" w:eastAsia="微软雅黑"/>
          <w:color w:val="auto"/>
          <w:sz w:val="21"/>
          <w:szCs w:val="21"/>
        </w:rPr>
      </w:pPr>
      <w:r>
        <w:rPr>
          <w:rFonts w:hint="eastAsia" w:ascii="微软雅黑" w:hAnsi="微软雅黑" w:eastAsia="微软雅黑"/>
          <w:color w:val="auto"/>
          <w:sz w:val="21"/>
          <w:szCs w:val="21"/>
        </w:rPr>
        <w:t>1．愿意按照竞争性磋商文件中的一切要求，提供本项目的服务，初始报价为人民币大写：</w:t>
      </w:r>
      <w:r>
        <w:rPr>
          <w:rFonts w:hint="eastAsia" w:ascii="微软雅黑" w:hAnsi="微软雅黑" w:eastAsia="微软雅黑"/>
          <w:color w:val="auto"/>
          <w:sz w:val="21"/>
          <w:szCs w:val="21"/>
          <w:u w:val="single"/>
        </w:rPr>
        <w:t xml:space="preserve">      </w:t>
      </w:r>
      <w:r>
        <w:rPr>
          <w:rFonts w:hint="eastAsia" w:ascii="微软雅黑" w:hAnsi="微软雅黑" w:eastAsia="微软雅黑"/>
          <w:color w:val="auto"/>
          <w:sz w:val="21"/>
          <w:szCs w:val="21"/>
        </w:rPr>
        <w:t>；人民币小写：</w:t>
      </w:r>
      <w:r>
        <w:rPr>
          <w:rFonts w:hint="eastAsia" w:ascii="微软雅黑" w:hAnsi="微软雅黑" w:eastAsia="微软雅黑"/>
          <w:color w:val="auto"/>
          <w:sz w:val="21"/>
          <w:szCs w:val="21"/>
          <w:u w:val="single"/>
        </w:rPr>
        <w:t xml:space="preserve">        </w:t>
      </w:r>
      <w:r>
        <w:rPr>
          <w:rFonts w:hint="eastAsia" w:ascii="微软雅黑" w:hAnsi="微软雅黑" w:eastAsia="微软雅黑"/>
          <w:color w:val="auto"/>
          <w:sz w:val="21"/>
          <w:szCs w:val="21"/>
        </w:rPr>
        <w:t>元。以我公司最后报价为准。</w:t>
      </w:r>
    </w:p>
    <w:p w14:paraId="2C1E0283">
      <w:pPr>
        <w:tabs>
          <w:tab w:val="left" w:pos="6300"/>
        </w:tabs>
        <w:snapToGrid w:val="0"/>
        <w:spacing w:line="440" w:lineRule="exact"/>
        <w:ind w:firstLine="420" w:firstLineChars="200"/>
        <w:rPr>
          <w:rFonts w:ascii="微软雅黑" w:hAnsi="微软雅黑" w:eastAsia="微软雅黑"/>
          <w:color w:val="auto"/>
          <w:sz w:val="21"/>
          <w:szCs w:val="21"/>
        </w:rPr>
      </w:pPr>
      <w:r>
        <w:rPr>
          <w:rFonts w:hint="eastAsia" w:ascii="微软雅黑" w:hAnsi="微软雅黑" w:eastAsia="微软雅黑"/>
          <w:color w:val="auto"/>
          <w:sz w:val="21"/>
          <w:szCs w:val="21"/>
        </w:rPr>
        <w:t>2．我方现提交的响应文件为：响应文件正本一份，副本二份。</w:t>
      </w:r>
    </w:p>
    <w:p w14:paraId="7B06FCD1">
      <w:pPr>
        <w:tabs>
          <w:tab w:val="left" w:pos="6300"/>
        </w:tabs>
        <w:snapToGrid w:val="0"/>
        <w:spacing w:line="440" w:lineRule="exact"/>
        <w:ind w:firstLine="420" w:firstLineChars="200"/>
        <w:rPr>
          <w:rFonts w:ascii="微软雅黑" w:hAnsi="微软雅黑" w:eastAsia="微软雅黑"/>
          <w:color w:val="auto"/>
          <w:sz w:val="21"/>
          <w:szCs w:val="21"/>
        </w:rPr>
      </w:pPr>
      <w:r>
        <w:rPr>
          <w:rFonts w:hint="eastAsia" w:ascii="微软雅黑" w:hAnsi="微软雅黑" w:eastAsia="微软雅黑"/>
          <w:color w:val="auto"/>
          <w:sz w:val="21"/>
          <w:szCs w:val="21"/>
        </w:rPr>
        <w:t>3．我方承诺：本次磋商的有效期为提交响应文件截止时间起90天。</w:t>
      </w:r>
    </w:p>
    <w:p w14:paraId="6928482E">
      <w:pPr>
        <w:tabs>
          <w:tab w:val="left" w:pos="6300"/>
        </w:tabs>
        <w:snapToGrid w:val="0"/>
        <w:spacing w:line="440" w:lineRule="exact"/>
        <w:ind w:firstLine="420" w:firstLineChars="200"/>
        <w:rPr>
          <w:rFonts w:ascii="微软雅黑" w:hAnsi="微软雅黑" w:eastAsia="微软雅黑"/>
          <w:color w:val="auto"/>
          <w:sz w:val="21"/>
          <w:szCs w:val="21"/>
        </w:rPr>
      </w:pPr>
      <w:r>
        <w:rPr>
          <w:rFonts w:hint="eastAsia" w:ascii="微软雅黑" w:hAnsi="微软雅黑" w:eastAsia="微软雅黑"/>
          <w:color w:val="auto"/>
          <w:sz w:val="21"/>
          <w:szCs w:val="21"/>
        </w:rPr>
        <w:t>4．我方完全理解和接受贵方竞争性磋商文件的一切规定和要求及评审办法。</w:t>
      </w:r>
    </w:p>
    <w:p w14:paraId="1BEF31D6">
      <w:pPr>
        <w:tabs>
          <w:tab w:val="left" w:pos="6300"/>
        </w:tabs>
        <w:snapToGrid w:val="0"/>
        <w:spacing w:line="440" w:lineRule="exact"/>
        <w:ind w:firstLine="420" w:firstLineChars="200"/>
        <w:rPr>
          <w:rFonts w:ascii="微软雅黑" w:hAnsi="微软雅黑" w:eastAsia="微软雅黑"/>
          <w:color w:val="auto"/>
          <w:sz w:val="21"/>
          <w:szCs w:val="21"/>
        </w:rPr>
      </w:pPr>
      <w:r>
        <w:rPr>
          <w:rFonts w:hint="eastAsia" w:ascii="微软雅黑" w:hAnsi="微软雅黑" w:eastAsia="微软雅黑"/>
          <w:color w:val="auto"/>
          <w:sz w:val="21"/>
          <w:szCs w:val="21"/>
        </w:rPr>
        <w:t>5．在整个竞争性磋商过程中，我方若有违规行为，接受按照《中华人民共和国政府采购法》和《竞争性磋商文件》之规定给予惩罚。</w:t>
      </w:r>
    </w:p>
    <w:p w14:paraId="53C14778">
      <w:pPr>
        <w:tabs>
          <w:tab w:val="left" w:pos="6300"/>
        </w:tabs>
        <w:snapToGrid w:val="0"/>
        <w:spacing w:line="440" w:lineRule="exact"/>
        <w:ind w:firstLine="420" w:firstLineChars="200"/>
        <w:rPr>
          <w:rFonts w:ascii="微软雅黑" w:hAnsi="微软雅黑" w:eastAsia="微软雅黑"/>
          <w:color w:val="auto"/>
          <w:sz w:val="21"/>
          <w:szCs w:val="21"/>
        </w:rPr>
      </w:pPr>
      <w:r>
        <w:rPr>
          <w:rFonts w:hint="eastAsia" w:ascii="微软雅黑" w:hAnsi="微软雅黑" w:eastAsia="微软雅黑"/>
          <w:color w:val="auto"/>
          <w:sz w:val="21"/>
          <w:szCs w:val="21"/>
        </w:rPr>
        <w:t>6．我方若成为成交供应商，将按照最终磋商结果签订合同，并且严格履行合同义务。本承诺函将成为合同不可分割的一部分，与合同具有同等的法律效力。</w:t>
      </w:r>
    </w:p>
    <w:p w14:paraId="4D26E071">
      <w:pPr>
        <w:tabs>
          <w:tab w:val="left" w:pos="6300"/>
        </w:tabs>
        <w:snapToGrid w:val="0"/>
        <w:spacing w:line="440" w:lineRule="exact"/>
        <w:ind w:firstLine="420" w:firstLineChars="200"/>
        <w:rPr>
          <w:rFonts w:ascii="微软雅黑" w:hAnsi="微软雅黑" w:eastAsia="微软雅黑"/>
          <w:color w:val="auto"/>
          <w:sz w:val="21"/>
          <w:szCs w:val="21"/>
        </w:rPr>
      </w:pPr>
      <w:r>
        <w:rPr>
          <w:rFonts w:ascii="微软雅黑" w:hAnsi="微软雅黑" w:eastAsia="微软雅黑"/>
          <w:color w:val="auto"/>
          <w:sz w:val="21"/>
          <w:szCs w:val="21"/>
        </w:rPr>
        <w:t>7</w:t>
      </w:r>
      <w:r>
        <w:rPr>
          <w:rFonts w:hint="eastAsia" w:ascii="微软雅黑" w:hAnsi="微软雅黑" w:eastAsia="微软雅黑"/>
          <w:color w:val="auto"/>
          <w:sz w:val="21"/>
          <w:szCs w:val="21"/>
        </w:rPr>
        <w:t>.我方未为采购项目提供整体设计、规范编制或者项目管理、监理、检测等服务。</w:t>
      </w:r>
    </w:p>
    <w:p w14:paraId="07C9890A">
      <w:pPr>
        <w:tabs>
          <w:tab w:val="left" w:pos="6300"/>
        </w:tabs>
        <w:snapToGrid w:val="0"/>
        <w:spacing w:line="440" w:lineRule="exact"/>
        <w:ind w:firstLine="420" w:firstLineChars="200"/>
        <w:rPr>
          <w:rFonts w:ascii="微软雅黑" w:hAnsi="微软雅黑" w:eastAsia="微软雅黑"/>
          <w:color w:val="auto"/>
          <w:sz w:val="21"/>
          <w:szCs w:val="21"/>
        </w:rPr>
      </w:pPr>
      <w:r>
        <w:rPr>
          <w:rFonts w:ascii="微软雅黑" w:hAnsi="微软雅黑" w:eastAsia="微软雅黑"/>
          <w:color w:val="auto"/>
          <w:sz w:val="21"/>
          <w:szCs w:val="21"/>
        </w:rPr>
        <w:t>8</w:t>
      </w:r>
      <w:r>
        <w:rPr>
          <w:rFonts w:hint="eastAsia" w:ascii="微软雅黑" w:hAnsi="微软雅黑" w:eastAsia="微软雅黑"/>
          <w:color w:val="auto"/>
          <w:sz w:val="21"/>
          <w:szCs w:val="21"/>
        </w:rPr>
        <w:t>.我单位承诺：若成交，我单位将不分包本项目。</w:t>
      </w:r>
    </w:p>
    <w:p w14:paraId="411160DD">
      <w:pPr>
        <w:tabs>
          <w:tab w:val="left" w:pos="6300"/>
        </w:tabs>
        <w:snapToGrid w:val="0"/>
        <w:spacing w:line="440" w:lineRule="exact"/>
        <w:ind w:firstLine="420" w:firstLineChars="200"/>
        <w:rPr>
          <w:rFonts w:ascii="微软雅黑" w:hAnsi="微软雅黑" w:eastAsia="微软雅黑"/>
          <w:color w:val="auto"/>
          <w:sz w:val="21"/>
          <w:szCs w:val="21"/>
        </w:rPr>
      </w:pPr>
    </w:p>
    <w:p w14:paraId="3AF40707">
      <w:pPr>
        <w:tabs>
          <w:tab w:val="left" w:pos="6300"/>
        </w:tabs>
        <w:snapToGrid w:val="0"/>
        <w:spacing w:line="440" w:lineRule="exact"/>
        <w:ind w:firstLine="570"/>
        <w:rPr>
          <w:rFonts w:ascii="微软雅黑" w:hAnsi="微软雅黑" w:eastAsia="微软雅黑"/>
          <w:color w:val="auto"/>
          <w:sz w:val="21"/>
          <w:szCs w:val="21"/>
        </w:rPr>
      </w:pPr>
      <w:r>
        <w:rPr>
          <w:rFonts w:hint="eastAsia" w:ascii="微软雅黑" w:hAnsi="微软雅黑" w:eastAsia="微软雅黑"/>
          <w:color w:val="auto"/>
          <w:sz w:val="21"/>
          <w:szCs w:val="21"/>
        </w:rPr>
        <w:t>供应商（公章）或自然人签署：</w:t>
      </w:r>
    </w:p>
    <w:p w14:paraId="2EC90A97">
      <w:pPr>
        <w:tabs>
          <w:tab w:val="left" w:pos="6300"/>
        </w:tabs>
        <w:snapToGrid w:val="0"/>
        <w:spacing w:line="440" w:lineRule="exact"/>
        <w:ind w:firstLine="570"/>
        <w:rPr>
          <w:rFonts w:ascii="微软雅黑" w:hAnsi="微软雅黑" w:eastAsia="微软雅黑"/>
          <w:color w:val="auto"/>
          <w:sz w:val="21"/>
          <w:szCs w:val="21"/>
        </w:rPr>
      </w:pPr>
      <w:r>
        <w:rPr>
          <w:rFonts w:hint="eastAsia" w:ascii="微软雅黑" w:hAnsi="微软雅黑" w:eastAsia="微软雅黑"/>
          <w:color w:val="auto"/>
          <w:sz w:val="21"/>
          <w:szCs w:val="21"/>
        </w:rPr>
        <w:t xml:space="preserve">地址：  </w:t>
      </w:r>
    </w:p>
    <w:p w14:paraId="3A813877">
      <w:pPr>
        <w:tabs>
          <w:tab w:val="left" w:pos="6300"/>
        </w:tabs>
        <w:snapToGrid w:val="0"/>
        <w:spacing w:line="440" w:lineRule="exact"/>
        <w:ind w:firstLine="570"/>
        <w:rPr>
          <w:rFonts w:ascii="微软雅黑" w:hAnsi="微软雅黑" w:eastAsia="微软雅黑"/>
          <w:color w:val="auto"/>
          <w:sz w:val="21"/>
          <w:szCs w:val="21"/>
        </w:rPr>
      </w:pPr>
      <w:r>
        <w:rPr>
          <w:rFonts w:hint="eastAsia" w:ascii="微软雅黑" w:hAnsi="微软雅黑" w:eastAsia="微软雅黑"/>
          <w:color w:val="auto"/>
          <w:sz w:val="21"/>
          <w:szCs w:val="21"/>
        </w:rPr>
        <w:t>电话：                           传真：</w:t>
      </w:r>
    </w:p>
    <w:p w14:paraId="750014F3">
      <w:pPr>
        <w:tabs>
          <w:tab w:val="left" w:pos="6300"/>
        </w:tabs>
        <w:snapToGrid w:val="0"/>
        <w:spacing w:line="440" w:lineRule="exact"/>
        <w:ind w:firstLine="570"/>
        <w:rPr>
          <w:rFonts w:ascii="微软雅黑" w:hAnsi="微软雅黑" w:eastAsia="微软雅黑"/>
          <w:color w:val="auto"/>
          <w:sz w:val="21"/>
          <w:szCs w:val="21"/>
        </w:rPr>
      </w:pPr>
      <w:r>
        <w:rPr>
          <w:rFonts w:hint="eastAsia" w:ascii="微软雅黑" w:hAnsi="微软雅黑" w:eastAsia="微软雅黑"/>
          <w:color w:val="auto"/>
          <w:sz w:val="21"/>
          <w:szCs w:val="21"/>
        </w:rPr>
        <w:t>网址：                           邮编：</w:t>
      </w:r>
    </w:p>
    <w:p w14:paraId="11945DFD">
      <w:pPr>
        <w:tabs>
          <w:tab w:val="left" w:pos="6300"/>
        </w:tabs>
        <w:snapToGrid w:val="0"/>
        <w:spacing w:line="440" w:lineRule="exact"/>
        <w:ind w:firstLine="570"/>
        <w:rPr>
          <w:rFonts w:ascii="微软雅黑" w:hAnsi="微软雅黑" w:eastAsia="微软雅黑"/>
          <w:color w:val="auto"/>
          <w:sz w:val="21"/>
          <w:szCs w:val="21"/>
        </w:rPr>
      </w:pPr>
      <w:r>
        <w:rPr>
          <w:rFonts w:hint="eastAsia" w:ascii="微软雅黑" w:hAnsi="微软雅黑" w:eastAsia="微软雅黑"/>
          <w:color w:val="auto"/>
          <w:sz w:val="21"/>
          <w:szCs w:val="21"/>
        </w:rPr>
        <w:t>联系人：</w:t>
      </w:r>
    </w:p>
    <w:p w14:paraId="60DE0C07">
      <w:pPr>
        <w:snapToGrid w:val="0"/>
        <w:spacing w:line="440" w:lineRule="exact"/>
        <w:ind w:firstLine="420" w:firstLineChars="200"/>
        <w:rPr>
          <w:rFonts w:ascii="微软雅黑" w:hAnsi="微软雅黑" w:eastAsia="微软雅黑"/>
          <w:color w:val="auto"/>
          <w:sz w:val="21"/>
          <w:szCs w:val="21"/>
        </w:rPr>
      </w:pPr>
      <w:r>
        <w:rPr>
          <w:rFonts w:hint="eastAsia" w:ascii="微软雅黑" w:hAnsi="微软雅黑" w:eastAsia="微软雅黑"/>
          <w:color w:val="auto"/>
          <w:sz w:val="21"/>
          <w:szCs w:val="21"/>
        </w:rPr>
        <w:t xml:space="preserve">                         </w:t>
      </w:r>
      <w:r>
        <w:rPr>
          <w:rFonts w:ascii="微软雅黑" w:hAnsi="微软雅黑" w:eastAsia="微软雅黑"/>
          <w:color w:val="auto"/>
          <w:sz w:val="21"/>
          <w:szCs w:val="21"/>
        </w:rPr>
        <w:t xml:space="preserve">                    </w:t>
      </w:r>
      <w:r>
        <w:rPr>
          <w:rFonts w:hint="eastAsia" w:ascii="微软雅黑" w:hAnsi="微软雅黑" w:eastAsia="微软雅黑"/>
          <w:color w:val="auto"/>
          <w:sz w:val="21"/>
          <w:szCs w:val="21"/>
        </w:rPr>
        <w:t xml:space="preserve">    </w:t>
      </w:r>
    </w:p>
    <w:p w14:paraId="40379C2C">
      <w:pPr>
        <w:snapToGrid w:val="0"/>
        <w:spacing w:line="440" w:lineRule="exact"/>
        <w:ind w:firstLine="4620" w:firstLineChars="2200"/>
        <w:rPr>
          <w:rFonts w:ascii="微软雅黑" w:hAnsi="微软雅黑" w:eastAsia="微软雅黑"/>
          <w:color w:val="auto"/>
          <w:sz w:val="21"/>
          <w:szCs w:val="21"/>
        </w:rPr>
      </w:pPr>
      <w:r>
        <w:rPr>
          <w:rFonts w:hint="eastAsia" w:ascii="微软雅黑" w:hAnsi="微软雅黑" w:eastAsia="微软雅黑"/>
          <w:color w:val="auto"/>
          <w:sz w:val="21"/>
          <w:szCs w:val="21"/>
        </w:rPr>
        <w:t xml:space="preserve">  年   月   日</w:t>
      </w:r>
    </w:p>
    <w:p w14:paraId="566A43B3">
      <w:pPr>
        <w:snapToGrid w:val="0"/>
        <w:spacing w:line="440" w:lineRule="exact"/>
        <w:ind w:firstLine="4620" w:firstLineChars="2200"/>
        <w:rPr>
          <w:rFonts w:ascii="微软雅黑" w:hAnsi="微软雅黑" w:eastAsia="微软雅黑"/>
          <w:color w:val="auto"/>
          <w:sz w:val="21"/>
          <w:szCs w:val="21"/>
        </w:rPr>
      </w:pPr>
    </w:p>
    <w:p w14:paraId="358A8D55">
      <w:pPr>
        <w:numPr>
          <w:ilvl w:val="0"/>
          <w:numId w:val="7"/>
        </w:numPr>
        <w:snapToGrid w:val="0"/>
        <w:spacing w:line="440" w:lineRule="exact"/>
        <w:jc w:val="center"/>
        <w:rPr>
          <w:rFonts w:ascii="微软雅黑" w:hAnsi="微软雅黑" w:eastAsia="微软雅黑"/>
          <w:color w:val="auto"/>
          <w:sz w:val="21"/>
          <w:szCs w:val="21"/>
        </w:rPr>
      </w:pPr>
      <w:r>
        <w:rPr>
          <w:rFonts w:ascii="微软雅黑" w:hAnsi="微软雅黑" w:eastAsia="微软雅黑"/>
          <w:color w:val="auto"/>
          <w:sz w:val="21"/>
          <w:szCs w:val="21"/>
        </w:rPr>
        <w:br w:type="page"/>
      </w:r>
      <w:r>
        <w:rPr>
          <w:rFonts w:hint="eastAsia" w:ascii="微软雅黑" w:hAnsi="微软雅黑" w:eastAsia="微软雅黑"/>
          <w:color w:val="auto"/>
          <w:sz w:val="21"/>
          <w:szCs w:val="21"/>
        </w:rPr>
        <w:t>明细报价表</w:t>
      </w:r>
    </w:p>
    <w:p w14:paraId="39E04A92">
      <w:pPr>
        <w:pStyle w:val="6"/>
        <w:ind w:firstLine="0"/>
        <w:rPr>
          <w:rFonts w:ascii="微软雅黑" w:hAnsi="微软雅黑" w:eastAsia="微软雅黑"/>
          <w:color w:val="auto"/>
        </w:rPr>
      </w:pPr>
    </w:p>
    <w:p w14:paraId="55506890">
      <w:pPr>
        <w:spacing w:line="440" w:lineRule="exact"/>
        <w:ind w:firstLine="420" w:firstLineChars="200"/>
        <w:rPr>
          <w:rFonts w:ascii="微软雅黑" w:hAnsi="微软雅黑" w:eastAsia="微软雅黑"/>
          <w:color w:val="auto"/>
          <w:sz w:val="21"/>
          <w:szCs w:val="21"/>
        </w:rPr>
      </w:pPr>
      <w:r>
        <w:rPr>
          <w:rFonts w:hint="eastAsia" w:ascii="微软雅黑" w:hAnsi="微软雅黑" w:eastAsia="微软雅黑"/>
          <w:color w:val="auto"/>
          <w:sz w:val="21"/>
          <w:szCs w:val="21"/>
        </w:rPr>
        <w:t>项目号：</w:t>
      </w:r>
      <w:r>
        <w:rPr>
          <w:rFonts w:ascii="微软雅黑" w:hAnsi="微软雅黑" w:eastAsia="微软雅黑"/>
          <w:color w:val="auto"/>
          <w:sz w:val="21"/>
          <w:szCs w:val="21"/>
        </w:rPr>
        <w:t>BGS2025067</w:t>
      </w:r>
      <w:r>
        <w:rPr>
          <w:rFonts w:hint="eastAsia" w:ascii="微软雅黑" w:hAnsi="微软雅黑" w:eastAsia="微软雅黑"/>
          <w:color w:val="auto"/>
          <w:sz w:val="21"/>
          <w:szCs w:val="21"/>
        </w:rPr>
        <w:t xml:space="preserve">                              </w:t>
      </w:r>
    </w:p>
    <w:p w14:paraId="30151BF9">
      <w:pPr>
        <w:spacing w:line="440" w:lineRule="exact"/>
        <w:ind w:firstLine="420" w:firstLineChars="200"/>
        <w:rPr>
          <w:rFonts w:ascii="微软雅黑" w:hAnsi="微软雅黑" w:eastAsia="微软雅黑"/>
          <w:color w:val="auto"/>
          <w:sz w:val="21"/>
          <w:szCs w:val="21"/>
        </w:rPr>
      </w:pPr>
      <w:r>
        <w:rPr>
          <w:rFonts w:hint="eastAsia" w:ascii="微软雅黑" w:hAnsi="微软雅黑" w:eastAsia="微软雅黑"/>
          <w:color w:val="auto"/>
          <w:sz w:val="21"/>
          <w:szCs w:val="21"/>
        </w:rPr>
        <w:t xml:space="preserve">磋商项目名称：《重庆市停车管理条例》宣贯启动仪式服务 </w:t>
      </w:r>
      <w:r>
        <w:rPr>
          <w:rFonts w:ascii="微软雅黑" w:hAnsi="微软雅黑" w:eastAsia="微软雅黑"/>
          <w:color w:val="auto"/>
          <w:sz w:val="21"/>
          <w:szCs w:val="21"/>
        </w:rPr>
        <w:t xml:space="preserve">                    </w:t>
      </w:r>
      <w:r>
        <w:rPr>
          <w:rFonts w:hint="eastAsia" w:ascii="微软雅黑" w:hAnsi="微软雅黑" w:eastAsia="微软雅黑"/>
          <w:color w:val="auto"/>
          <w:sz w:val="21"/>
          <w:szCs w:val="21"/>
        </w:rPr>
        <w:t>单位：元</w:t>
      </w:r>
    </w:p>
    <w:tbl>
      <w:tblPr>
        <w:tblStyle w:val="24"/>
        <w:tblW w:w="9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14:paraId="037C4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vAlign w:val="center"/>
          </w:tcPr>
          <w:p w14:paraId="6027758C">
            <w:pPr>
              <w:jc w:val="center"/>
              <w:rPr>
                <w:rFonts w:ascii="微软雅黑" w:hAnsi="微软雅黑" w:eastAsia="微软雅黑" w:cs="微软雅黑"/>
                <w:b/>
                <w:color w:val="auto"/>
                <w:sz w:val="21"/>
                <w:szCs w:val="21"/>
              </w:rPr>
            </w:pPr>
            <w:r>
              <w:rPr>
                <w:rFonts w:hint="eastAsia" w:ascii="微软雅黑" w:hAnsi="微软雅黑" w:eastAsia="微软雅黑" w:cs="微软雅黑"/>
                <w:b/>
                <w:color w:val="auto"/>
                <w:sz w:val="21"/>
                <w:szCs w:val="21"/>
              </w:rPr>
              <w:t>序号</w:t>
            </w:r>
          </w:p>
        </w:tc>
        <w:tc>
          <w:tcPr>
            <w:tcW w:w="1557" w:type="dxa"/>
            <w:vAlign w:val="center"/>
          </w:tcPr>
          <w:p w14:paraId="79834E42">
            <w:pPr>
              <w:widowControl/>
              <w:jc w:val="center"/>
              <w:rPr>
                <w:rFonts w:ascii="微软雅黑" w:hAnsi="微软雅黑" w:eastAsia="微软雅黑" w:cs="微软雅黑"/>
                <w:b/>
                <w:color w:val="auto"/>
                <w:sz w:val="21"/>
                <w:szCs w:val="21"/>
              </w:rPr>
            </w:pPr>
            <w:r>
              <w:rPr>
                <w:rFonts w:hint="eastAsia" w:ascii="微软雅黑" w:hAnsi="微软雅黑" w:eastAsia="微软雅黑" w:cs="微软雅黑"/>
                <w:b/>
                <w:color w:val="auto"/>
                <w:sz w:val="21"/>
                <w:szCs w:val="21"/>
              </w:rPr>
              <w:t>服务内容名称</w:t>
            </w:r>
          </w:p>
        </w:tc>
        <w:tc>
          <w:tcPr>
            <w:tcW w:w="3127" w:type="dxa"/>
            <w:vAlign w:val="center"/>
          </w:tcPr>
          <w:p w14:paraId="4159DC62">
            <w:pPr>
              <w:widowControl/>
              <w:jc w:val="center"/>
              <w:rPr>
                <w:rFonts w:ascii="微软雅黑" w:hAnsi="微软雅黑" w:eastAsia="微软雅黑" w:cs="微软雅黑"/>
                <w:b/>
                <w:color w:val="auto"/>
                <w:sz w:val="21"/>
                <w:szCs w:val="21"/>
              </w:rPr>
            </w:pPr>
            <w:r>
              <w:rPr>
                <w:rFonts w:hint="eastAsia" w:ascii="微软雅黑" w:hAnsi="微软雅黑" w:eastAsia="微软雅黑" w:cs="微软雅黑"/>
                <w:b/>
                <w:bCs/>
                <w:color w:val="auto"/>
                <w:kern w:val="0"/>
                <w:sz w:val="21"/>
                <w:szCs w:val="21"/>
              </w:rPr>
              <w:t>相关信息</w:t>
            </w:r>
          </w:p>
        </w:tc>
        <w:tc>
          <w:tcPr>
            <w:tcW w:w="1235" w:type="dxa"/>
            <w:vAlign w:val="center"/>
          </w:tcPr>
          <w:p w14:paraId="0E102F6D">
            <w:pPr>
              <w:jc w:val="center"/>
              <w:rPr>
                <w:rFonts w:ascii="微软雅黑" w:hAnsi="微软雅黑" w:eastAsia="微软雅黑" w:cs="微软雅黑"/>
                <w:b/>
                <w:color w:val="auto"/>
                <w:sz w:val="21"/>
                <w:szCs w:val="21"/>
              </w:rPr>
            </w:pPr>
            <w:r>
              <w:rPr>
                <w:rFonts w:hint="eastAsia" w:ascii="微软雅黑" w:hAnsi="微软雅黑" w:eastAsia="微软雅黑" w:cs="微软雅黑"/>
                <w:b/>
                <w:color w:val="auto"/>
                <w:sz w:val="21"/>
                <w:szCs w:val="21"/>
              </w:rPr>
              <w:t>数量</w:t>
            </w:r>
          </w:p>
        </w:tc>
        <w:tc>
          <w:tcPr>
            <w:tcW w:w="1235" w:type="dxa"/>
            <w:vAlign w:val="center"/>
          </w:tcPr>
          <w:p w14:paraId="41DD93FE">
            <w:pPr>
              <w:jc w:val="center"/>
              <w:rPr>
                <w:rFonts w:ascii="微软雅黑" w:hAnsi="微软雅黑" w:eastAsia="微软雅黑" w:cs="微软雅黑"/>
                <w:b/>
                <w:color w:val="auto"/>
                <w:sz w:val="21"/>
                <w:szCs w:val="21"/>
              </w:rPr>
            </w:pPr>
            <w:r>
              <w:rPr>
                <w:rFonts w:hint="eastAsia" w:ascii="微软雅黑" w:hAnsi="微软雅黑" w:eastAsia="微软雅黑" w:cs="微软雅黑"/>
                <w:b/>
                <w:color w:val="auto"/>
                <w:sz w:val="21"/>
                <w:szCs w:val="21"/>
              </w:rPr>
              <w:t>单价</w:t>
            </w:r>
          </w:p>
        </w:tc>
        <w:tc>
          <w:tcPr>
            <w:tcW w:w="1235" w:type="dxa"/>
            <w:vAlign w:val="center"/>
          </w:tcPr>
          <w:p w14:paraId="29AA5132">
            <w:pPr>
              <w:jc w:val="center"/>
              <w:rPr>
                <w:rFonts w:ascii="微软雅黑" w:hAnsi="微软雅黑" w:eastAsia="微软雅黑" w:cs="微软雅黑"/>
                <w:b/>
                <w:color w:val="auto"/>
                <w:sz w:val="21"/>
                <w:szCs w:val="21"/>
              </w:rPr>
            </w:pPr>
            <w:r>
              <w:rPr>
                <w:rFonts w:hint="eastAsia" w:ascii="微软雅黑" w:hAnsi="微软雅黑" w:eastAsia="微软雅黑" w:cs="微软雅黑"/>
                <w:b/>
                <w:color w:val="auto"/>
                <w:sz w:val="21"/>
                <w:szCs w:val="21"/>
              </w:rPr>
              <w:t>合计</w:t>
            </w:r>
          </w:p>
        </w:tc>
      </w:tr>
      <w:tr w14:paraId="2F940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52F78E21">
            <w:pPr>
              <w:pStyle w:val="10"/>
              <w:spacing w:line="240" w:lineRule="atLeast"/>
              <w:ind w:left="0"/>
              <w:jc w:val="center"/>
              <w:outlineLvl w:val="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w:t>
            </w:r>
          </w:p>
        </w:tc>
        <w:tc>
          <w:tcPr>
            <w:tcW w:w="1557" w:type="dxa"/>
            <w:vAlign w:val="center"/>
          </w:tcPr>
          <w:p w14:paraId="3D9DBB6C">
            <w:pPr>
              <w:jc w:val="center"/>
              <w:rPr>
                <w:rFonts w:ascii="微软雅黑" w:hAnsi="微软雅黑" w:eastAsia="微软雅黑" w:cs="微软雅黑"/>
                <w:color w:val="auto"/>
                <w:sz w:val="21"/>
                <w:szCs w:val="21"/>
              </w:rPr>
            </w:pPr>
          </w:p>
        </w:tc>
        <w:tc>
          <w:tcPr>
            <w:tcW w:w="3127" w:type="dxa"/>
          </w:tcPr>
          <w:p w14:paraId="1DCEA9EF">
            <w:pPr>
              <w:jc w:val="center"/>
              <w:rPr>
                <w:rFonts w:ascii="微软雅黑" w:hAnsi="微软雅黑" w:eastAsia="微软雅黑" w:cs="微软雅黑"/>
                <w:color w:val="auto"/>
                <w:sz w:val="21"/>
                <w:szCs w:val="21"/>
              </w:rPr>
            </w:pPr>
          </w:p>
        </w:tc>
        <w:tc>
          <w:tcPr>
            <w:tcW w:w="1235" w:type="dxa"/>
            <w:vAlign w:val="center"/>
          </w:tcPr>
          <w:p w14:paraId="463C2F16">
            <w:pPr>
              <w:jc w:val="center"/>
              <w:rPr>
                <w:rFonts w:ascii="微软雅黑" w:hAnsi="微软雅黑" w:eastAsia="微软雅黑" w:cs="微软雅黑"/>
                <w:color w:val="auto"/>
                <w:sz w:val="21"/>
                <w:szCs w:val="21"/>
              </w:rPr>
            </w:pPr>
          </w:p>
        </w:tc>
        <w:tc>
          <w:tcPr>
            <w:tcW w:w="1235" w:type="dxa"/>
          </w:tcPr>
          <w:p w14:paraId="065059B8">
            <w:pPr>
              <w:jc w:val="center"/>
              <w:rPr>
                <w:rFonts w:ascii="微软雅黑" w:hAnsi="微软雅黑" w:eastAsia="微软雅黑" w:cs="微软雅黑"/>
                <w:color w:val="auto"/>
                <w:sz w:val="21"/>
                <w:szCs w:val="21"/>
              </w:rPr>
            </w:pPr>
          </w:p>
        </w:tc>
        <w:tc>
          <w:tcPr>
            <w:tcW w:w="1235" w:type="dxa"/>
          </w:tcPr>
          <w:p w14:paraId="7C1FDD5E">
            <w:pPr>
              <w:jc w:val="center"/>
              <w:rPr>
                <w:rFonts w:ascii="微软雅黑" w:hAnsi="微软雅黑" w:eastAsia="微软雅黑" w:cs="微软雅黑"/>
                <w:color w:val="auto"/>
                <w:sz w:val="21"/>
                <w:szCs w:val="21"/>
              </w:rPr>
            </w:pPr>
          </w:p>
        </w:tc>
      </w:tr>
      <w:tr w14:paraId="27B99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exact"/>
          <w:jc w:val="center"/>
        </w:trPr>
        <w:tc>
          <w:tcPr>
            <w:tcW w:w="939" w:type="dxa"/>
            <w:vAlign w:val="center"/>
          </w:tcPr>
          <w:p w14:paraId="78A644A7">
            <w:pPr>
              <w:pStyle w:val="10"/>
              <w:spacing w:line="240" w:lineRule="atLeast"/>
              <w:ind w:left="0"/>
              <w:jc w:val="center"/>
              <w:outlineLvl w:val="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w:t>
            </w:r>
          </w:p>
        </w:tc>
        <w:tc>
          <w:tcPr>
            <w:tcW w:w="1557" w:type="dxa"/>
            <w:vAlign w:val="center"/>
          </w:tcPr>
          <w:p w14:paraId="5E14D2CA">
            <w:pPr>
              <w:jc w:val="center"/>
              <w:rPr>
                <w:rFonts w:ascii="微软雅黑" w:hAnsi="微软雅黑" w:eastAsia="微软雅黑" w:cs="微软雅黑"/>
                <w:color w:val="auto"/>
                <w:sz w:val="21"/>
                <w:szCs w:val="21"/>
              </w:rPr>
            </w:pPr>
          </w:p>
        </w:tc>
        <w:tc>
          <w:tcPr>
            <w:tcW w:w="3127" w:type="dxa"/>
          </w:tcPr>
          <w:p w14:paraId="379E2E7A">
            <w:pPr>
              <w:jc w:val="center"/>
              <w:rPr>
                <w:rFonts w:ascii="微软雅黑" w:hAnsi="微软雅黑" w:eastAsia="微软雅黑" w:cs="微软雅黑"/>
                <w:color w:val="auto"/>
                <w:sz w:val="21"/>
                <w:szCs w:val="21"/>
              </w:rPr>
            </w:pPr>
          </w:p>
        </w:tc>
        <w:tc>
          <w:tcPr>
            <w:tcW w:w="1235" w:type="dxa"/>
            <w:vAlign w:val="center"/>
          </w:tcPr>
          <w:p w14:paraId="3A0D2B0F">
            <w:pPr>
              <w:jc w:val="center"/>
              <w:rPr>
                <w:rFonts w:ascii="微软雅黑" w:hAnsi="微软雅黑" w:eastAsia="微软雅黑" w:cs="微软雅黑"/>
                <w:color w:val="auto"/>
                <w:sz w:val="21"/>
                <w:szCs w:val="21"/>
              </w:rPr>
            </w:pPr>
          </w:p>
        </w:tc>
        <w:tc>
          <w:tcPr>
            <w:tcW w:w="1235" w:type="dxa"/>
          </w:tcPr>
          <w:p w14:paraId="7A3EB19B">
            <w:pPr>
              <w:jc w:val="center"/>
              <w:rPr>
                <w:rFonts w:ascii="微软雅黑" w:hAnsi="微软雅黑" w:eastAsia="微软雅黑" w:cs="微软雅黑"/>
                <w:color w:val="auto"/>
                <w:sz w:val="21"/>
                <w:szCs w:val="21"/>
              </w:rPr>
            </w:pPr>
          </w:p>
        </w:tc>
        <w:tc>
          <w:tcPr>
            <w:tcW w:w="1235" w:type="dxa"/>
          </w:tcPr>
          <w:p w14:paraId="621B3F07">
            <w:pPr>
              <w:jc w:val="center"/>
              <w:rPr>
                <w:rFonts w:ascii="微软雅黑" w:hAnsi="微软雅黑" w:eastAsia="微软雅黑" w:cs="微软雅黑"/>
                <w:color w:val="auto"/>
                <w:sz w:val="21"/>
                <w:szCs w:val="21"/>
              </w:rPr>
            </w:pPr>
          </w:p>
        </w:tc>
      </w:tr>
      <w:tr w14:paraId="42935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3D6D2562">
            <w:pPr>
              <w:pStyle w:val="10"/>
              <w:spacing w:line="240" w:lineRule="atLeast"/>
              <w:ind w:left="0"/>
              <w:jc w:val="center"/>
              <w:outlineLvl w:val="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w:t>
            </w:r>
          </w:p>
        </w:tc>
        <w:tc>
          <w:tcPr>
            <w:tcW w:w="1557" w:type="dxa"/>
            <w:vAlign w:val="center"/>
          </w:tcPr>
          <w:p w14:paraId="27FD5F9F">
            <w:pPr>
              <w:jc w:val="center"/>
              <w:rPr>
                <w:rFonts w:ascii="微软雅黑" w:hAnsi="微软雅黑" w:eastAsia="微软雅黑" w:cs="微软雅黑"/>
                <w:color w:val="auto"/>
                <w:sz w:val="21"/>
                <w:szCs w:val="21"/>
              </w:rPr>
            </w:pPr>
          </w:p>
        </w:tc>
        <w:tc>
          <w:tcPr>
            <w:tcW w:w="3127" w:type="dxa"/>
          </w:tcPr>
          <w:p w14:paraId="733366B4">
            <w:pPr>
              <w:jc w:val="center"/>
              <w:rPr>
                <w:rFonts w:ascii="微软雅黑" w:hAnsi="微软雅黑" w:eastAsia="微软雅黑" w:cs="微软雅黑"/>
                <w:color w:val="auto"/>
                <w:sz w:val="21"/>
                <w:szCs w:val="21"/>
              </w:rPr>
            </w:pPr>
          </w:p>
        </w:tc>
        <w:tc>
          <w:tcPr>
            <w:tcW w:w="1235" w:type="dxa"/>
            <w:vAlign w:val="center"/>
          </w:tcPr>
          <w:p w14:paraId="422894E5">
            <w:pPr>
              <w:jc w:val="center"/>
              <w:rPr>
                <w:rFonts w:ascii="微软雅黑" w:hAnsi="微软雅黑" w:eastAsia="微软雅黑" w:cs="微软雅黑"/>
                <w:color w:val="auto"/>
                <w:sz w:val="21"/>
                <w:szCs w:val="21"/>
              </w:rPr>
            </w:pPr>
          </w:p>
        </w:tc>
        <w:tc>
          <w:tcPr>
            <w:tcW w:w="1235" w:type="dxa"/>
          </w:tcPr>
          <w:p w14:paraId="4B598775">
            <w:pPr>
              <w:jc w:val="center"/>
              <w:rPr>
                <w:rFonts w:ascii="微软雅黑" w:hAnsi="微软雅黑" w:eastAsia="微软雅黑" w:cs="微软雅黑"/>
                <w:color w:val="auto"/>
                <w:sz w:val="21"/>
                <w:szCs w:val="21"/>
              </w:rPr>
            </w:pPr>
          </w:p>
        </w:tc>
        <w:tc>
          <w:tcPr>
            <w:tcW w:w="1235" w:type="dxa"/>
          </w:tcPr>
          <w:p w14:paraId="51D5441F">
            <w:pPr>
              <w:jc w:val="center"/>
              <w:rPr>
                <w:rFonts w:ascii="微软雅黑" w:hAnsi="微软雅黑" w:eastAsia="微软雅黑" w:cs="微软雅黑"/>
                <w:color w:val="auto"/>
                <w:sz w:val="21"/>
                <w:szCs w:val="21"/>
              </w:rPr>
            </w:pPr>
          </w:p>
        </w:tc>
      </w:tr>
      <w:tr w14:paraId="03B6F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56C80019">
            <w:pPr>
              <w:pStyle w:val="10"/>
              <w:spacing w:line="240" w:lineRule="atLeast"/>
              <w:ind w:left="0"/>
              <w:jc w:val="center"/>
              <w:outlineLvl w:val="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4</w:t>
            </w:r>
          </w:p>
        </w:tc>
        <w:tc>
          <w:tcPr>
            <w:tcW w:w="1557" w:type="dxa"/>
            <w:vAlign w:val="center"/>
          </w:tcPr>
          <w:p w14:paraId="2EFF844F">
            <w:pPr>
              <w:jc w:val="center"/>
              <w:rPr>
                <w:rFonts w:ascii="微软雅黑" w:hAnsi="微软雅黑" w:eastAsia="微软雅黑" w:cs="微软雅黑"/>
                <w:color w:val="auto"/>
                <w:sz w:val="21"/>
                <w:szCs w:val="21"/>
              </w:rPr>
            </w:pPr>
          </w:p>
        </w:tc>
        <w:tc>
          <w:tcPr>
            <w:tcW w:w="3127" w:type="dxa"/>
          </w:tcPr>
          <w:p w14:paraId="5A3A261F">
            <w:pPr>
              <w:jc w:val="center"/>
              <w:rPr>
                <w:rFonts w:ascii="微软雅黑" w:hAnsi="微软雅黑" w:eastAsia="微软雅黑" w:cs="微软雅黑"/>
                <w:color w:val="auto"/>
                <w:sz w:val="21"/>
                <w:szCs w:val="21"/>
              </w:rPr>
            </w:pPr>
          </w:p>
        </w:tc>
        <w:tc>
          <w:tcPr>
            <w:tcW w:w="1235" w:type="dxa"/>
            <w:vAlign w:val="center"/>
          </w:tcPr>
          <w:p w14:paraId="732B6288">
            <w:pPr>
              <w:jc w:val="center"/>
              <w:rPr>
                <w:rFonts w:ascii="微软雅黑" w:hAnsi="微软雅黑" w:eastAsia="微软雅黑" w:cs="微软雅黑"/>
                <w:color w:val="auto"/>
                <w:sz w:val="21"/>
                <w:szCs w:val="21"/>
              </w:rPr>
            </w:pPr>
          </w:p>
        </w:tc>
        <w:tc>
          <w:tcPr>
            <w:tcW w:w="1235" w:type="dxa"/>
          </w:tcPr>
          <w:p w14:paraId="29E87B31">
            <w:pPr>
              <w:jc w:val="center"/>
              <w:rPr>
                <w:rFonts w:ascii="微软雅黑" w:hAnsi="微软雅黑" w:eastAsia="微软雅黑" w:cs="微软雅黑"/>
                <w:color w:val="auto"/>
                <w:sz w:val="21"/>
                <w:szCs w:val="21"/>
              </w:rPr>
            </w:pPr>
          </w:p>
        </w:tc>
        <w:tc>
          <w:tcPr>
            <w:tcW w:w="1235" w:type="dxa"/>
          </w:tcPr>
          <w:p w14:paraId="71EB1CD9">
            <w:pPr>
              <w:jc w:val="center"/>
              <w:rPr>
                <w:rFonts w:ascii="微软雅黑" w:hAnsi="微软雅黑" w:eastAsia="微软雅黑" w:cs="微软雅黑"/>
                <w:color w:val="auto"/>
                <w:sz w:val="21"/>
                <w:szCs w:val="21"/>
              </w:rPr>
            </w:pPr>
          </w:p>
        </w:tc>
      </w:tr>
      <w:tr w14:paraId="47ED1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07426E51">
            <w:pPr>
              <w:pStyle w:val="10"/>
              <w:spacing w:line="240" w:lineRule="atLeast"/>
              <w:ind w:left="0"/>
              <w:jc w:val="center"/>
              <w:outlineLvl w:val="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5</w:t>
            </w:r>
          </w:p>
        </w:tc>
        <w:tc>
          <w:tcPr>
            <w:tcW w:w="1557" w:type="dxa"/>
            <w:vAlign w:val="center"/>
          </w:tcPr>
          <w:p w14:paraId="5C18924A">
            <w:pPr>
              <w:jc w:val="center"/>
              <w:rPr>
                <w:rFonts w:ascii="微软雅黑" w:hAnsi="微软雅黑" w:eastAsia="微软雅黑" w:cs="微软雅黑"/>
                <w:color w:val="auto"/>
                <w:sz w:val="21"/>
                <w:szCs w:val="21"/>
              </w:rPr>
            </w:pPr>
          </w:p>
        </w:tc>
        <w:tc>
          <w:tcPr>
            <w:tcW w:w="3127" w:type="dxa"/>
          </w:tcPr>
          <w:p w14:paraId="58A9770B">
            <w:pPr>
              <w:jc w:val="center"/>
              <w:rPr>
                <w:rFonts w:ascii="微软雅黑" w:hAnsi="微软雅黑" w:eastAsia="微软雅黑" w:cs="微软雅黑"/>
                <w:color w:val="auto"/>
                <w:sz w:val="21"/>
                <w:szCs w:val="21"/>
              </w:rPr>
            </w:pPr>
          </w:p>
        </w:tc>
        <w:tc>
          <w:tcPr>
            <w:tcW w:w="1235" w:type="dxa"/>
            <w:vAlign w:val="center"/>
          </w:tcPr>
          <w:p w14:paraId="5A5D69E7">
            <w:pPr>
              <w:jc w:val="center"/>
              <w:rPr>
                <w:rFonts w:ascii="微软雅黑" w:hAnsi="微软雅黑" w:eastAsia="微软雅黑" w:cs="微软雅黑"/>
                <w:color w:val="auto"/>
                <w:sz w:val="21"/>
                <w:szCs w:val="21"/>
              </w:rPr>
            </w:pPr>
          </w:p>
        </w:tc>
        <w:tc>
          <w:tcPr>
            <w:tcW w:w="1235" w:type="dxa"/>
          </w:tcPr>
          <w:p w14:paraId="15329097">
            <w:pPr>
              <w:jc w:val="center"/>
              <w:rPr>
                <w:rFonts w:ascii="微软雅黑" w:hAnsi="微软雅黑" w:eastAsia="微软雅黑" w:cs="微软雅黑"/>
                <w:color w:val="auto"/>
                <w:sz w:val="21"/>
                <w:szCs w:val="21"/>
              </w:rPr>
            </w:pPr>
          </w:p>
        </w:tc>
        <w:tc>
          <w:tcPr>
            <w:tcW w:w="1235" w:type="dxa"/>
          </w:tcPr>
          <w:p w14:paraId="37C6B5A2">
            <w:pPr>
              <w:jc w:val="center"/>
              <w:rPr>
                <w:rFonts w:ascii="微软雅黑" w:hAnsi="微软雅黑" w:eastAsia="微软雅黑" w:cs="微软雅黑"/>
                <w:color w:val="auto"/>
                <w:sz w:val="21"/>
                <w:szCs w:val="21"/>
              </w:rPr>
            </w:pPr>
          </w:p>
        </w:tc>
      </w:tr>
      <w:tr w14:paraId="09FEB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717FFC5C">
            <w:pPr>
              <w:pStyle w:val="10"/>
              <w:spacing w:line="240" w:lineRule="atLeast"/>
              <w:ind w:left="0"/>
              <w:jc w:val="center"/>
              <w:outlineLvl w:val="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6</w:t>
            </w:r>
          </w:p>
        </w:tc>
        <w:tc>
          <w:tcPr>
            <w:tcW w:w="1557" w:type="dxa"/>
            <w:vAlign w:val="center"/>
          </w:tcPr>
          <w:p w14:paraId="3DDC2523">
            <w:pPr>
              <w:jc w:val="center"/>
              <w:rPr>
                <w:rFonts w:ascii="微软雅黑" w:hAnsi="微软雅黑" w:eastAsia="微软雅黑" w:cs="微软雅黑"/>
                <w:color w:val="auto"/>
                <w:sz w:val="21"/>
                <w:szCs w:val="21"/>
              </w:rPr>
            </w:pPr>
          </w:p>
        </w:tc>
        <w:tc>
          <w:tcPr>
            <w:tcW w:w="3127" w:type="dxa"/>
          </w:tcPr>
          <w:p w14:paraId="55F9B3FA">
            <w:pPr>
              <w:jc w:val="center"/>
              <w:rPr>
                <w:rFonts w:ascii="微软雅黑" w:hAnsi="微软雅黑" w:eastAsia="微软雅黑" w:cs="微软雅黑"/>
                <w:color w:val="auto"/>
                <w:sz w:val="21"/>
                <w:szCs w:val="21"/>
              </w:rPr>
            </w:pPr>
          </w:p>
        </w:tc>
        <w:tc>
          <w:tcPr>
            <w:tcW w:w="1235" w:type="dxa"/>
            <w:vAlign w:val="center"/>
          </w:tcPr>
          <w:p w14:paraId="66AFF5A8">
            <w:pPr>
              <w:jc w:val="center"/>
              <w:rPr>
                <w:rFonts w:ascii="微软雅黑" w:hAnsi="微软雅黑" w:eastAsia="微软雅黑" w:cs="微软雅黑"/>
                <w:color w:val="auto"/>
                <w:sz w:val="21"/>
                <w:szCs w:val="21"/>
              </w:rPr>
            </w:pPr>
          </w:p>
        </w:tc>
        <w:tc>
          <w:tcPr>
            <w:tcW w:w="1235" w:type="dxa"/>
          </w:tcPr>
          <w:p w14:paraId="6F7574B0">
            <w:pPr>
              <w:jc w:val="center"/>
              <w:rPr>
                <w:rFonts w:ascii="微软雅黑" w:hAnsi="微软雅黑" w:eastAsia="微软雅黑" w:cs="微软雅黑"/>
                <w:color w:val="auto"/>
                <w:sz w:val="21"/>
                <w:szCs w:val="21"/>
              </w:rPr>
            </w:pPr>
          </w:p>
        </w:tc>
        <w:tc>
          <w:tcPr>
            <w:tcW w:w="1235" w:type="dxa"/>
          </w:tcPr>
          <w:p w14:paraId="0A57BE6F">
            <w:pPr>
              <w:jc w:val="center"/>
              <w:rPr>
                <w:rFonts w:ascii="微软雅黑" w:hAnsi="微软雅黑" w:eastAsia="微软雅黑" w:cs="微软雅黑"/>
                <w:color w:val="auto"/>
                <w:sz w:val="21"/>
                <w:szCs w:val="21"/>
              </w:rPr>
            </w:pPr>
          </w:p>
        </w:tc>
      </w:tr>
      <w:tr w14:paraId="1101A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4A8BE5BD">
            <w:pPr>
              <w:pStyle w:val="10"/>
              <w:spacing w:line="240" w:lineRule="atLeast"/>
              <w:ind w:left="0"/>
              <w:jc w:val="center"/>
              <w:outlineLvl w:val="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7</w:t>
            </w:r>
          </w:p>
        </w:tc>
        <w:tc>
          <w:tcPr>
            <w:tcW w:w="1557" w:type="dxa"/>
            <w:vAlign w:val="center"/>
          </w:tcPr>
          <w:p w14:paraId="291718CE">
            <w:pPr>
              <w:jc w:val="center"/>
              <w:rPr>
                <w:rFonts w:ascii="微软雅黑" w:hAnsi="微软雅黑" w:eastAsia="微软雅黑" w:cs="微软雅黑"/>
                <w:color w:val="auto"/>
                <w:sz w:val="21"/>
                <w:szCs w:val="21"/>
              </w:rPr>
            </w:pPr>
          </w:p>
        </w:tc>
        <w:tc>
          <w:tcPr>
            <w:tcW w:w="3127" w:type="dxa"/>
          </w:tcPr>
          <w:p w14:paraId="15DEDF7E">
            <w:pPr>
              <w:jc w:val="center"/>
              <w:rPr>
                <w:rFonts w:ascii="微软雅黑" w:hAnsi="微软雅黑" w:eastAsia="微软雅黑" w:cs="微软雅黑"/>
                <w:color w:val="auto"/>
                <w:sz w:val="21"/>
                <w:szCs w:val="21"/>
              </w:rPr>
            </w:pPr>
          </w:p>
        </w:tc>
        <w:tc>
          <w:tcPr>
            <w:tcW w:w="1235" w:type="dxa"/>
            <w:vAlign w:val="center"/>
          </w:tcPr>
          <w:p w14:paraId="04A13EF5">
            <w:pPr>
              <w:jc w:val="center"/>
              <w:rPr>
                <w:rFonts w:ascii="微软雅黑" w:hAnsi="微软雅黑" w:eastAsia="微软雅黑" w:cs="微软雅黑"/>
                <w:color w:val="auto"/>
                <w:sz w:val="21"/>
                <w:szCs w:val="21"/>
              </w:rPr>
            </w:pPr>
          </w:p>
        </w:tc>
        <w:tc>
          <w:tcPr>
            <w:tcW w:w="1235" w:type="dxa"/>
          </w:tcPr>
          <w:p w14:paraId="615624BB">
            <w:pPr>
              <w:jc w:val="center"/>
              <w:rPr>
                <w:rFonts w:ascii="微软雅黑" w:hAnsi="微软雅黑" w:eastAsia="微软雅黑" w:cs="微软雅黑"/>
                <w:color w:val="auto"/>
                <w:sz w:val="21"/>
                <w:szCs w:val="21"/>
              </w:rPr>
            </w:pPr>
          </w:p>
        </w:tc>
        <w:tc>
          <w:tcPr>
            <w:tcW w:w="1235" w:type="dxa"/>
          </w:tcPr>
          <w:p w14:paraId="66601667">
            <w:pPr>
              <w:jc w:val="center"/>
              <w:rPr>
                <w:rFonts w:ascii="微软雅黑" w:hAnsi="微软雅黑" w:eastAsia="微软雅黑" w:cs="微软雅黑"/>
                <w:color w:val="auto"/>
                <w:sz w:val="21"/>
                <w:szCs w:val="21"/>
              </w:rPr>
            </w:pPr>
          </w:p>
        </w:tc>
      </w:tr>
      <w:tr w14:paraId="734FA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28259910">
            <w:pPr>
              <w:pStyle w:val="10"/>
              <w:spacing w:line="240" w:lineRule="atLeast"/>
              <w:ind w:left="0"/>
              <w:jc w:val="center"/>
              <w:outlineLvl w:val="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8</w:t>
            </w:r>
          </w:p>
        </w:tc>
        <w:tc>
          <w:tcPr>
            <w:tcW w:w="1557" w:type="dxa"/>
            <w:vAlign w:val="center"/>
          </w:tcPr>
          <w:p w14:paraId="06A2A8DE">
            <w:pPr>
              <w:jc w:val="center"/>
              <w:rPr>
                <w:rFonts w:ascii="微软雅黑" w:hAnsi="微软雅黑" w:eastAsia="微软雅黑" w:cs="微软雅黑"/>
                <w:color w:val="auto"/>
                <w:sz w:val="21"/>
                <w:szCs w:val="21"/>
              </w:rPr>
            </w:pPr>
          </w:p>
        </w:tc>
        <w:tc>
          <w:tcPr>
            <w:tcW w:w="3127" w:type="dxa"/>
          </w:tcPr>
          <w:p w14:paraId="09AB4121">
            <w:pPr>
              <w:jc w:val="center"/>
              <w:rPr>
                <w:rFonts w:ascii="微软雅黑" w:hAnsi="微软雅黑" w:eastAsia="微软雅黑" w:cs="微软雅黑"/>
                <w:color w:val="auto"/>
                <w:sz w:val="21"/>
                <w:szCs w:val="21"/>
              </w:rPr>
            </w:pPr>
          </w:p>
        </w:tc>
        <w:tc>
          <w:tcPr>
            <w:tcW w:w="1235" w:type="dxa"/>
            <w:vAlign w:val="center"/>
          </w:tcPr>
          <w:p w14:paraId="283137D8">
            <w:pPr>
              <w:jc w:val="center"/>
              <w:rPr>
                <w:rFonts w:ascii="微软雅黑" w:hAnsi="微软雅黑" w:eastAsia="微软雅黑" w:cs="微软雅黑"/>
                <w:color w:val="auto"/>
                <w:sz w:val="21"/>
                <w:szCs w:val="21"/>
              </w:rPr>
            </w:pPr>
          </w:p>
        </w:tc>
        <w:tc>
          <w:tcPr>
            <w:tcW w:w="1235" w:type="dxa"/>
          </w:tcPr>
          <w:p w14:paraId="305D93DE">
            <w:pPr>
              <w:jc w:val="center"/>
              <w:rPr>
                <w:rFonts w:ascii="微软雅黑" w:hAnsi="微软雅黑" w:eastAsia="微软雅黑" w:cs="微软雅黑"/>
                <w:color w:val="auto"/>
                <w:sz w:val="21"/>
                <w:szCs w:val="21"/>
              </w:rPr>
            </w:pPr>
          </w:p>
        </w:tc>
        <w:tc>
          <w:tcPr>
            <w:tcW w:w="1235" w:type="dxa"/>
          </w:tcPr>
          <w:p w14:paraId="68F4917D">
            <w:pPr>
              <w:jc w:val="center"/>
              <w:rPr>
                <w:rFonts w:ascii="微软雅黑" w:hAnsi="微软雅黑" w:eastAsia="微软雅黑" w:cs="微软雅黑"/>
                <w:color w:val="auto"/>
                <w:sz w:val="21"/>
                <w:szCs w:val="21"/>
              </w:rPr>
            </w:pPr>
          </w:p>
        </w:tc>
      </w:tr>
      <w:tr w14:paraId="74503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7ADB9B24">
            <w:pPr>
              <w:pStyle w:val="10"/>
              <w:spacing w:line="240" w:lineRule="atLeast"/>
              <w:ind w:left="0"/>
              <w:jc w:val="center"/>
              <w:outlineLvl w:val="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9</w:t>
            </w:r>
          </w:p>
        </w:tc>
        <w:tc>
          <w:tcPr>
            <w:tcW w:w="1557" w:type="dxa"/>
            <w:vAlign w:val="center"/>
          </w:tcPr>
          <w:p w14:paraId="22170209">
            <w:pPr>
              <w:jc w:val="center"/>
              <w:rPr>
                <w:rFonts w:ascii="微软雅黑" w:hAnsi="微软雅黑" w:eastAsia="微软雅黑" w:cs="微软雅黑"/>
                <w:color w:val="auto"/>
                <w:sz w:val="21"/>
                <w:szCs w:val="21"/>
              </w:rPr>
            </w:pPr>
          </w:p>
        </w:tc>
        <w:tc>
          <w:tcPr>
            <w:tcW w:w="3127" w:type="dxa"/>
          </w:tcPr>
          <w:p w14:paraId="65F29142">
            <w:pPr>
              <w:jc w:val="center"/>
              <w:rPr>
                <w:rFonts w:ascii="微软雅黑" w:hAnsi="微软雅黑" w:eastAsia="微软雅黑" w:cs="微软雅黑"/>
                <w:color w:val="auto"/>
                <w:sz w:val="21"/>
                <w:szCs w:val="21"/>
              </w:rPr>
            </w:pPr>
          </w:p>
        </w:tc>
        <w:tc>
          <w:tcPr>
            <w:tcW w:w="1235" w:type="dxa"/>
            <w:vAlign w:val="center"/>
          </w:tcPr>
          <w:p w14:paraId="193DF403">
            <w:pPr>
              <w:jc w:val="center"/>
              <w:rPr>
                <w:rFonts w:ascii="微软雅黑" w:hAnsi="微软雅黑" w:eastAsia="微软雅黑" w:cs="微软雅黑"/>
                <w:color w:val="auto"/>
                <w:sz w:val="21"/>
                <w:szCs w:val="21"/>
              </w:rPr>
            </w:pPr>
          </w:p>
        </w:tc>
        <w:tc>
          <w:tcPr>
            <w:tcW w:w="1235" w:type="dxa"/>
          </w:tcPr>
          <w:p w14:paraId="58B7688B">
            <w:pPr>
              <w:jc w:val="center"/>
              <w:rPr>
                <w:rFonts w:ascii="微软雅黑" w:hAnsi="微软雅黑" w:eastAsia="微软雅黑" w:cs="微软雅黑"/>
                <w:color w:val="auto"/>
                <w:sz w:val="21"/>
                <w:szCs w:val="21"/>
              </w:rPr>
            </w:pPr>
          </w:p>
        </w:tc>
        <w:tc>
          <w:tcPr>
            <w:tcW w:w="1235" w:type="dxa"/>
          </w:tcPr>
          <w:p w14:paraId="36CDB4F6">
            <w:pPr>
              <w:jc w:val="center"/>
              <w:rPr>
                <w:rFonts w:ascii="微软雅黑" w:hAnsi="微软雅黑" w:eastAsia="微软雅黑" w:cs="微软雅黑"/>
                <w:color w:val="auto"/>
                <w:sz w:val="21"/>
                <w:szCs w:val="21"/>
              </w:rPr>
            </w:pPr>
          </w:p>
        </w:tc>
      </w:tr>
      <w:tr w14:paraId="04DA6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2546CAA5">
            <w:pPr>
              <w:pStyle w:val="10"/>
              <w:spacing w:line="240" w:lineRule="atLeast"/>
              <w:ind w:left="0"/>
              <w:jc w:val="center"/>
              <w:outlineLvl w:val="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10</w:t>
            </w:r>
          </w:p>
        </w:tc>
        <w:tc>
          <w:tcPr>
            <w:tcW w:w="1557" w:type="dxa"/>
            <w:vAlign w:val="center"/>
          </w:tcPr>
          <w:p w14:paraId="25ADF4F3">
            <w:pPr>
              <w:jc w:val="center"/>
              <w:rPr>
                <w:rFonts w:ascii="微软雅黑" w:hAnsi="微软雅黑" w:eastAsia="微软雅黑" w:cs="微软雅黑"/>
                <w:color w:val="auto"/>
                <w:sz w:val="21"/>
                <w:szCs w:val="21"/>
              </w:rPr>
            </w:pPr>
          </w:p>
        </w:tc>
        <w:tc>
          <w:tcPr>
            <w:tcW w:w="3127" w:type="dxa"/>
          </w:tcPr>
          <w:p w14:paraId="0BF7C85F">
            <w:pPr>
              <w:jc w:val="center"/>
              <w:rPr>
                <w:rFonts w:ascii="微软雅黑" w:hAnsi="微软雅黑" w:eastAsia="微软雅黑" w:cs="微软雅黑"/>
                <w:color w:val="auto"/>
                <w:sz w:val="21"/>
                <w:szCs w:val="21"/>
              </w:rPr>
            </w:pPr>
          </w:p>
        </w:tc>
        <w:tc>
          <w:tcPr>
            <w:tcW w:w="1235" w:type="dxa"/>
            <w:vAlign w:val="center"/>
          </w:tcPr>
          <w:p w14:paraId="796C4C5D">
            <w:pPr>
              <w:jc w:val="center"/>
              <w:rPr>
                <w:rFonts w:ascii="微软雅黑" w:hAnsi="微软雅黑" w:eastAsia="微软雅黑" w:cs="微软雅黑"/>
                <w:color w:val="auto"/>
                <w:sz w:val="21"/>
                <w:szCs w:val="21"/>
              </w:rPr>
            </w:pPr>
          </w:p>
        </w:tc>
        <w:tc>
          <w:tcPr>
            <w:tcW w:w="1235" w:type="dxa"/>
          </w:tcPr>
          <w:p w14:paraId="22A593E4">
            <w:pPr>
              <w:jc w:val="center"/>
              <w:rPr>
                <w:rFonts w:ascii="微软雅黑" w:hAnsi="微软雅黑" w:eastAsia="微软雅黑" w:cs="微软雅黑"/>
                <w:color w:val="auto"/>
                <w:sz w:val="21"/>
                <w:szCs w:val="21"/>
              </w:rPr>
            </w:pPr>
          </w:p>
        </w:tc>
        <w:tc>
          <w:tcPr>
            <w:tcW w:w="1235" w:type="dxa"/>
          </w:tcPr>
          <w:p w14:paraId="25716340">
            <w:pPr>
              <w:jc w:val="center"/>
              <w:rPr>
                <w:rFonts w:ascii="微软雅黑" w:hAnsi="微软雅黑" w:eastAsia="微软雅黑" w:cs="微软雅黑"/>
                <w:color w:val="auto"/>
                <w:sz w:val="21"/>
                <w:szCs w:val="21"/>
              </w:rPr>
            </w:pPr>
          </w:p>
        </w:tc>
      </w:tr>
      <w:tr w14:paraId="2606B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46C63B92">
            <w:pPr>
              <w:pStyle w:val="10"/>
              <w:spacing w:line="240" w:lineRule="atLeast"/>
              <w:ind w:left="0"/>
              <w:jc w:val="center"/>
              <w:outlineLvl w:val="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11</w:t>
            </w:r>
          </w:p>
        </w:tc>
        <w:tc>
          <w:tcPr>
            <w:tcW w:w="1557" w:type="dxa"/>
            <w:vAlign w:val="center"/>
          </w:tcPr>
          <w:p w14:paraId="61C8B835">
            <w:pPr>
              <w:jc w:val="center"/>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w:t>
            </w:r>
          </w:p>
        </w:tc>
        <w:tc>
          <w:tcPr>
            <w:tcW w:w="3127" w:type="dxa"/>
          </w:tcPr>
          <w:p w14:paraId="466CB719">
            <w:pPr>
              <w:jc w:val="center"/>
              <w:rPr>
                <w:rFonts w:ascii="微软雅黑" w:hAnsi="微软雅黑" w:eastAsia="微软雅黑" w:cs="微软雅黑"/>
                <w:color w:val="auto"/>
                <w:sz w:val="21"/>
                <w:szCs w:val="21"/>
              </w:rPr>
            </w:pPr>
          </w:p>
        </w:tc>
        <w:tc>
          <w:tcPr>
            <w:tcW w:w="1235" w:type="dxa"/>
            <w:vAlign w:val="center"/>
          </w:tcPr>
          <w:p w14:paraId="3E9715FC">
            <w:pPr>
              <w:jc w:val="center"/>
              <w:rPr>
                <w:rFonts w:ascii="微软雅黑" w:hAnsi="微软雅黑" w:eastAsia="微软雅黑" w:cs="微软雅黑"/>
                <w:color w:val="auto"/>
                <w:sz w:val="21"/>
                <w:szCs w:val="21"/>
              </w:rPr>
            </w:pPr>
          </w:p>
        </w:tc>
        <w:tc>
          <w:tcPr>
            <w:tcW w:w="1235" w:type="dxa"/>
          </w:tcPr>
          <w:p w14:paraId="44C2E677">
            <w:pPr>
              <w:jc w:val="center"/>
              <w:rPr>
                <w:rFonts w:ascii="微软雅黑" w:hAnsi="微软雅黑" w:eastAsia="微软雅黑" w:cs="微软雅黑"/>
                <w:color w:val="auto"/>
                <w:sz w:val="21"/>
                <w:szCs w:val="21"/>
              </w:rPr>
            </w:pPr>
          </w:p>
        </w:tc>
        <w:tc>
          <w:tcPr>
            <w:tcW w:w="1235" w:type="dxa"/>
          </w:tcPr>
          <w:p w14:paraId="5205AEA3">
            <w:pPr>
              <w:jc w:val="center"/>
              <w:rPr>
                <w:rFonts w:ascii="微软雅黑" w:hAnsi="微软雅黑" w:eastAsia="微软雅黑" w:cs="微软雅黑"/>
                <w:color w:val="auto"/>
                <w:sz w:val="21"/>
                <w:szCs w:val="21"/>
              </w:rPr>
            </w:pPr>
          </w:p>
        </w:tc>
      </w:tr>
      <w:tr w14:paraId="3DBFA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exact"/>
          <w:jc w:val="center"/>
        </w:trPr>
        <w:tc>
          <w:tcPr>
            <w:tcW w:w="939" w:type="dxa"/>
            <w:vAlign w:val="center"/>
          </w:tcPr>
          <w:p w14:paraId="429F32A5">
            <w:pPr>
              <w:pStyle w:val="10"/>
              <w:spacing w:line="240" w:lineRule="atLeast"/>
              <w:ind w:left="0"/>
              <w:jc w:val="center"/>
              <w:outlineLvl w:val="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12</w:t>
            </w:r>
          </w:p>
        </w:tc>
        <w:tc>
          <w:tcPr>
            <w:tcW w:w="1557" w:type="dxa"/>
            <w:vAlign w:val="center"/>
          </w:tcPr>
          <w:p w14:paraId="51336FCF">
            <w:pPr>
              <w:jc w:val="center"/>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总计</w:t>
            </w:r>
          </w:p>
        </w:tc>
        <w:tc>
          <w:tcPr>
            <w:tcW w:w="6832" w:type="dxa"/>
            <w:gridSpan w:val="4"/>
          </w:tcPr>
          <w:p w14:paraId="5B947059">
            <w:pPr>
              <w:rPr>
                <w:rFonts w:ascii="微软雅黑" w:hAnsi="微软雅黑" w:eastAsia="微软雅黑" w:cs="微软雅黑"/>
                <w:color w:val="auto"/>
                <w:sz w:val="21"/>
                <w:szCs w:val="21"/>
              </w:rPr>
            </w:pPr>
          </w:p>
        </w:tc>
      </w:tr>
    </w:tbl>
    <w:p w14:paraId="22685276">
      <w:pPr>
        <w:snapToGrid w:val="0"/>
        <w:spacing w:line="440" w:lineRule="exact"/>
        <w:rPr>
          <w:rFonts w:ascii="微软雅黑" w:hAnsi="微软雅黑" w:eastAsia="微软雅黑" w:cs="微软雅黑"/>
          <w:color w:val="auto"/>
          <w:sz w:val="24"/>
          <w:szCs w:val="28"/>
        </w:rPr>
      </w:pPr>
      <w:r>
        <w:rPr>
          <w:rFonts w:hint="eastAsia" w:ascii="微软雅黑" w:hAnsi="微软雅黑" w:eastAsia="微软雅黑"/>
          <w:color w:val="auto"/>
          <w:sz w:val="21"/>
          <w:szCs w:val="21"/>
        </w:rPr>
        <w:t>注：1.供应商应完整填写本表。</w:t>
      </w:r>
    </w:p>
    <w:p w14:paraId="414CDD6A">
      <w:pPr>
        <w:spacing w:line="440" w:lineRule="exact"/>
        <w:ind w:firstLine="420" w:firstLineChars="200"/>
        <w:rPr>
          <w:rFonts w:ascii="微软雅黑" w:hAnsi="微软雅黑" w:eastAsia="微软雅黑"/>
          <w:color w:val="auto"/>
          <w:sz w:val="21"/>
          <w:szCs w:val="21"/>
        </w:rPr>
      </w:pPr>
      <w:r>
        <w:rPr>
          <w:rFonts w:hint="eastAsia" w:ascii="微软雅黑" w:hAnsi="微软雅黑" w:eastAsia="微软雅黑"/>
          <w:color w:val="auto"/>
          <w:sz w:val="21"/>
          <w:szCs w:val="21"/>
        </w:rPr>
        <w:t>2.该表可扩展</w:t>
      </w:r>
      <w:bookmarkStart w:id="189" w:name="OLE_LINK2"/>
      <w:bookmarkStart w:id="190" w:name="OLE_LINK1"/>
      <w:r>
        <w:rPr>
          <w:rFonts w:hint="eastAsia" w:ascii="微软雅黑" w:hAnsi="微软雅黑" w:eastAsia="微软雅黑"/>
          <w:color w:val="auto"/>
          <w:sz w:val="21"/>
          <w:szCs w:val="21"/>
        </w:rPr>
        <w:t>。</w:t>
      </w:r>
      <w:bookmarkEnd w:id="189"/>
      <w:bookmarkEnd w:id="190"/>
    </w:p>
    <w:p w14:paraId="289AD582">
      <w:pPr>
        <w:snapToGrid w:val="0"/>
        <w:spacing w:line="440" w:lineRule="exact"/>
        <w:ind w:firstLine="4620" w:firstLineChars="2200"/>
        <w:rPr>
          <w:rFonts w:ascii="微软雅黑" w:hAnsi="微软雅黑" w:eastAsia="微软雅黑"/>
          <w:color w:val="auto"/>
          <w:sz w:val="21"/>
          <w:szCs w:val="21"/>
        </w:rPr>
      </w:pPr>
    </w:p>
    <w:p w14:paraId="46976504">
      <w:pPr>
        <w:snapToGrid w:val="0"/>
        <w:spacing w:line="440" w:lineRule="exact"/>
        <w:ind w:firstLine="4620" w:firstLineChars="2200"/>
        <w:rPr>
          <w:rFonts w:ascii="微软雅黑" w:hAnsi="微软雅黑" w:eastAsia="微软雅黑"/>
          <w:color w:val="auto"/>
          <w:sz w:val="21"/>
          <w:szCs w:val="21"/>
        </w:rPr>
      </w:pPr>
      <w:r>
        <w:rPr>
          <w:rFonts w:hint="eastAsia" w:ascii="微软雅黑" w:hAnsi="微软雅黑" w:eastAsia="微软雅黑"/>
          <w:color w:val="auto"/>
          <w:sz w:val="21"/>
          <w:szCs w:val="21"/>
        </w:rPr>
        <w:t xml:space="preserve">            </w:t>
      </w:r>
    </w:p>
    <w:p w14:paraId="2D574B83">
      <w:pPr>
        <w:snapToGrid w:val="0"/>
        <w:spacing w:line="440" w:lineRule="exact"/>
        <w:ind w:firstLine="4620" w:firstLineChars="2200"/>
        <w:rPr>
          <w:rFonts w:ascii="微软雅黑" w:hAnsi="微软雅黑" w:eastAsia="微软雅黑"/>
          <w:color w:val="auto"/>
          <w:sz w:val="21"/>
          <w:szCs w:val="21"/>
        </w:rPr>
      </w:pPr>
    </w:p>
    <w:p w14:paraId="6590ED31">
      <w:pPr>
        <w:snapToGrid w:val="0"/>
        <w:spacing w:line="440" w:lineRule="exact"/>
        <w:ind w:firstLine="4620" w:firstLineChars="2200"/>
        <w:rPr>
          <w:rFonts w:ascii="微软雅黑" w:hAnsi="微软雅黑" w:eastAsia="微软雅黑"/>
          <w:color w:val="auto"/>
          <w:sz w:val="21"/>
          <w:szCs w:val="21"/>
        </w:rPr>
      </w:pPr>
    </w:p>
    <w:p w14:paraId="26E313C0">
      <w:pPr>
        <w:snapToGrid w:val="0"/>
        <w:spacing w:line="440" w:lineRule="exact"/>
        <w:ind w:left="630" w:hanging="630" w:hangingChars="300"/>
        <w:rPr>
          <w:rFonts w:ascii="微软雅黑" w:hAnsi="微软雅黑" w:eastAsia="微软雅黑"/>
          <w:color w:val="auto"/>
          <w:sz w:val="21"/>
          <w:szCs w:val="21"/>
        </w:rPr>
      </w:pPr>
      <w:r>
        <w:rPr>
          <w:rFonts w:hint="eastAsia" w:ascii="微软雅黑" w:hAnsi="微软雅黑" w:eastAsia="微软雅黑"/>
          <w:color w:val="auto"/>
          <w:sz w:val="21"/>
          <w:szCs w:val="21"/>
        </w:rPr>
        <w:t xml:space="preserve">                                             供应商名称（公章）或自然人签署：</w:t>
      </w:r>
    </w:p>
    <w:p w14:paraId="45EAAE69">
      <w:pPr>
        <w:snapToGrid w:val="0"/>
        <w:spacing w:line="440" w:lineRule="exact"/>
        <w:ind w:firstLine="5880" w:firstLineChars="2800"/>
        <w:rPr>
          <w:rFonts w:ascii="微软雅黑" w:hAnsi="微软雅黑" w:eastAsia="微软雅黑"/>
          <w:color w:val="auto"/>
          <w:sz w:val="21"/>
          <w:szCs w:val="21"/>
        </w:rPr>
      </w:pPr>
      <w:r>
        <w:rPr>
          <w:rFonts w:hint="eastAsia" w:ascii="微软雅黑" w:hAnsi="微软雅黑" w:eastAsia="微软雅黑"/>
          <w:color w:val="auto"/>
          <w:sz w:val="21"/>
          <w:szCs w:val="21"/>
        </w:rPr>
        <w:t>年     月    日</w:t>
      </w:r>
    </w:p>
    <w:p w14:paraId="3814C51D">
      <w:pPr>
        <w:rPr>
          <w:rFonts w:ascii="微软雅黑" w:hAnsi="微软雅黑" w:eastAsia="微软雅黑"/>
          <w:color w:val="auto"/>
          <w:sz w:val="24"/>
        </w:rPr>
      </w:pPr>
      <w:bookmarkStart w:id="191" w:name="_Toc28967322"/>
      <w:bookmarkStart w:id="192" w:name="_Toc16609"/>
      <w:bookmarkStart w:id="193" w:name="_Toc83318568"/>
      <w:bookmarkStart w:id="194" w:name="_Toc4192"/>
      <w:bookmarkStart w:id="195" w:name="_Toc97736632"/>
      <w:bookmarkStart w:id="196" w:name="_Toc111115724"/>
      <w:bookmarkStart w:id="197" w:name="_Toc97728902"/>
      <w:bookmarkStart w:id="198" w:name="_Toc134092493"/>
      <w:bookmarkStart w:id="199" w:name="_Toc313888361"/>
      <w:bookmarkStart w:id="200" w:name="_Toc61861461"/>
      <w:bookmarkStart w:id="201" w:name="_Toc38017613"/>
      <w:bookmarkStart w:id="202" w:name="_Toc4643"/>
      <w:bookmarkStart w:id="203" w:name="_Toc40098035"/>
      <w:bookmarkStart w:id="204" w:name="_Toc53438332"/>
      <w:bookmarkStart w:id="205" w:name="_Toc7921"/>
      <w:bookmarkStart w:id="206" w:name="_Toc31296"/>
      <w:bookmarkStart w:id="207" w:name="_Toc20656410"/>
      <w:bookmarkStart w:id="208" w:name="_Toc80610711"/>
      <w:bookmarkStart w:id="209" w:name="_Toc141975524"/>
      <w:bookmarkStart w:id="210" w:name="_Toc49862756"/>
      <w:bookmarkStart w:id="211" w:name="_Toc16888"/>
      <w:bookmarkStart w:id="212" w:name="_Toc6818912"/>
      <w:bookmarkStart w:id="213" w:name="_Toc21936039"/>
      <w:bookmarkStart w:id="214" w:name="_Toc133144167"/>
      <w:bookmarkStart w:id="215" w:name="_Toc120450928"/>
      <w:bookmarkStart w:id="216" w:name="_Toc10715"/>
      <w:bookmarkStart w:id="217" w:name="_Toc51687447"/>
      <w:bookmarkStart w:id="218" w:name="_Toc68251847"/>
      <w:bookmarkStart w:id="219" w:name="_Toc98251754"/>
      <w:bookmarkStart w:id="220" w:name="_Toc2497"/>
      <w:bookmarkStart w:id="221" w:name="_Toc12910"/>
      <w:bookmarkStart w:id="222" w:name="_Toc76570272"/>
      <w:bookmarkStart w:id="223" w:name="_Toc98257582"/>
      <w:bookmarkStart w:id="224" w:name="_Toc433792170"/>
      <w:bookmarkStart w:id="225" w:name="_Toc23185487"/>
      <w:bookmarkStart w:id="226" w:name="_Toc76991806"/>
      <w:bookmarkStart w:id="227" w:name="_Toc7551"/>
      <w:bookmarkStart w:id="228" w:name="_Toc313008357"/>
      <w:bookmarkStart w:id="229" w:name="_Toc342913420"/>
      <w:r>
        <w:rPr>
          <w:rFonts w:hint="eastAsia" w:ascii="微软雅黑" w:hAnsi="微软雅黑" w:eastAsia="微软雅黑"/>
          <w:color w:val="auto"/>
          <w:sz w:val="24"/>
        </w:rPr>
        <w:br w:type="page"/>
      </w:r>
    </w:p>
    <w:p w14:paraId="68D863EE">
      <w:pPr>
        <w:pStyle w:val="5"/>
        <w:spacing w:before="0" w:beforeAutospacing="0" w:after="0" w:afterAutospacing="0" w:line="440" w:lineRule="exact"/>
        <w:rPr>
          <w:rFonts w:hint="default" w:ascii="微软雅黑" w:hAnsi="微软雅黑" w:eastAsia="微软雅黑"/>
          <w:color w:val="auto"/>
          <w:sz w:val="24"/>
        </w:rPr>
      </w:pPr>
      <w:bookmarkStart w:id="230" w:name="_Toc27479"/>
      <w:r>
        <w:rPr>
          <w:rFonts w:ascii="微软雅黑" w:hAnsi="微软雅黑" w:eastAsia="微软雅黑"/>
          <w:color w:val="auto"/>
          <w:sz w:val="24"/>
        </w:rPr>
        <w:t>二、服务部分</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5551D0D3">
      <w:pPr>
        <w:tabs>
          <w:tab w:val="left" w:pos="6300"/>
        </w:tabs>
        <w:snapToGrid w:val="0"/>
        <w:spacing w:line="440" w:lineRule="exact"/>
        <w:ind w:firstLine="570"/>
        <w:rPr>
          <w:rFonts w:ascii="微软雅黑" w:hAnsi="微软雅黑" w:eastAsia="微软雅黑"/>
          <w:color w:val="auto"/>
          <w:sz w:val="21"/>
          <w:szCs w:val="21"/>
        </w:rPr>
      </w:pPr>
      <w:r>
        <w:rPr>
          <w:rFonts w:hint="eastAsia" w:ascii="微软雅黑" w:hAnsi="微软雅黑" w:eastAsia="微软雅黑"/>
          <w:color w:val="auto"/>
          <w:sz w:val="21"/>
          <w:szCs w:val="21"/>
        </w:rPr>
        <w:t>（一）服务响应偏离表</w:t>
      </w:r>
    </w:p>
    <w:p w14:paraId="76E7296A">
      <w:pPr>
        <w:spacing w:line="440" w:lineRule="exact"/>
        <w:ind w:firstLine="420" w:firstLineChars="200"/>
        <w:rPr>
          <w:rFonts w:ascii="微软雅黑" w:hAnsi="微软雅黑" w:eastAsia="微软雅黑"/>
          <w:color w:val="auto"/>
          <w:sz w:val="21"/>
          <w:szCs w:val="21"/>
        </w:rPr>
      </w:pPr>
      <w:r>
        <w:rPr>
          <w:rFonts w:hint="eastAsia" w:ascii="微软雅黑" w:hAnsi="微软雅黑" w:eastAsia="微软雅黑"/>
          <w:color w:val="auto"/>
          <w:sz w:val="21"/>
          <w:szCs w:val="21"/>
        </w:rPr>
        <w:t>项目号：</w:t>
      </w:r>
      <w:r>
        <w:rPr>
          <w:rFonts w:ascii="微软雅黑" w:hAnsi="微软雅黑" w:eastAsia="微软雅黑"/>
          <w:color w:val="auto"/>
          <w:sz w:val="21"/>
          <w:szCs w:val="21"/>
        </w:rPr>
        <w:t>BGS2025067</w:t>
      </w:r>
      <w:r>
        <w:rPr>
          <w:rFonts w:hint="eastAsia" w:ascii="微软雅黑" w:hAnsi="微软雅黑" w:eastAsia="微软雅黑"/>
          <w:color w:val="auto"/>
          <w:sz w:val="21"/>
          <w:szCs w:val="21"/>
        </w:rPr>
        <w:t xml:space="preserve">                                 </w:t>
      </w:r>
    </w:p>
    <w:p w14:paraId="74653014">
      <w:pPr>
        <w:snapToGrid w:val="0"/>
        <w:spacing w:line="400" w:lineRule="exact"/>
        <w:ind w:firstLine="420" w:firstLineChars="200"/>
        <w:rPr>
          <w:rFonts w:ascii="微软雅黑" w:hAnsi="微软雅黑" w:eastAsia="微软雅黑"/>
          <w:color w:val="auto"/>
          <w:sz w:val="21"/>
          <w:szCs w:val="21"/>
        </w:rPr>
      </w:pPr>
      <w:r>
        <w:rPr>
          <w:rFonts w:hint="eastAsia" w:ascii="微软雅黑" w:hAnsi="微软雅黑" w:eastAsia="微软雅黑"/>
          <w:color w:val="auto"/>
          <w:sz w:val="21"/>
          <w:szCs w:val="21"/>
        </w:rPr>
        <w:t>磋商项目名称：《重庆市停车管理条例》宣贯启动仪式服务</w:t>
      </w:r>
    </w:p>
    <w:tbl>
      <w:tblPr>
        <w:tblStyle w:val="24"/>
        <w:tblW w:w="8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3504"/>
        <w:gridCol w:w="3274"/>
        <w:gridCol w:w="1272"/>
      </w:tblGrid>
      <w:tr w14:paraId="3C940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47" w:type="dxa"/>
            <w:vAlign w:val="center"/>
          </w:tcPr>
          <w:p w14:paraId="7290FEEF">
            <w:pPr>
              <w:tabs>
                <w:tab w:val="left" w:pos="6300"/>
              </w:tabs>
              <w:jc w:val="center"/>
              <w:outlineLvl w:val="0"/>
              <w:rPr>
                <w:rFonts w:ascii="微软雅黑" w:hAnsi="微软雅黑" w:eastAsia="微软雅黑"/>
                <w:color w:val="auto"/>
                <w:sz w:val="21"/>
                <w:szCs w:val="21"/>
              </w:rPr>
            </w:pPr>
            <w:r>
              <w:rPr>
                <w:rFonts w:hint="eastAsia" w:ascii="微软雅黑" w:hAnsi="微软雅黑" w:eastAsia="微软雅黑"/>
                <w:color w:val="auto"/>
                <w:sz w:val="21"/>
                <w:szCs w:val="21"/>
              </w:rPr>
              <w:t>序号</w:t>
            </w:r>
          </w:p>
        </w:tc>
        <w:tc>
          <w:tcPr>
            <w:tcW w:w="3504" w:type="dxa"/>
            <w:vAlign w:val="center"/>
          </w:tcPr>
          <w:p w14:paraId="289AABC1">
            <w:pPr>
              <w:tabs>
                <w:tab w:val="left" w:pos="6300"/>
              </w:tabs>
              <w:jc w:val="center"/>
              <w:outlineLvl w:val="0"/>
              <w:rPr>
                <w:rFonts w:ascii="微软雅黑" w:hAnsi="微软雅黑" w:eastAsia="微软雅黑"/>
                <w:color w:val="auto"/>
                <w:sz w:val="21"/>
                <w:szCs w:val="21"/>
              </w:rPr>
            </w:pPr>
            <w:r>
              <w:rPr>
                <w:rFonts w:hint="eastAsia" w:ascii="微软雅黑" w:hAnsi="微软雅黑" w:eastAsia="微软雅黑"/>
                <w:color w:val="auto"/>
                <w:sz w:val="21"/>
                <w:szCs w:val="21"/>
              </w:rPr>
              <w:t>采购需求</w:t>
            </w:r>
          </w:p>
        </w:tc>
        <w:tc>
          <w:tcPr>
            <w:tcW w:w="3274" w:type="dxa"/>
            <w:vAlign w:val="center"/>
          </w:tcPr>
          <w:p w14:paraId="4C675A34">
            <w:pPr>
              <w:tabs>
                <w:tab w:val="left" w:pos="6300"/>
              </w:tabs>
              <w:jc w:val="center"/>
              <w:outlineLvl w:val="0"/>
              <w:rPr>
                <w:rFonts w:ascii="微软雅黑" w:hAnsi="微软雅黑" w:eastAsia="微软雅黑"/>
                <w:color w:val="auto"/>
                <w:sz w:val="21"/>
                <w:szCs w:val="21"/>
              </w:rPr>
            </w:pPr>
            <w:r>
              <w:rPr>
                <w:rFonts w:hint="eastAsia" w:ascii="微软雅黑" w:hAnsi="微软雅黑" w:eastAsia="微软雅黑"/>
                <w:color w:val="auto"/>
                <w:sz w:val="21"/>
                <w:szCs w:val="21"/>
              </w:rPr>
              <w:t>响应情况</w:t>
            </w:r>
          </w:p>
        </w:tc>
        <w:tc>
          <w:tcPr>
            <w:tcW w:w="1272" w:type="dxa"/>
            <w:vAlign w:val="center"/>
          </w:tcPr>
          <w:p w14:paraId="4533E4A9">
            <w:pPr>
              <w:tabs>
                <w:tab w:val="left" w:pos="6300"/>
              </w:tabs>
              <w:jc w:val="center"/>
              <w:outlineLvl w:val="0"/>
              <w:rPr>
                <w:rFonts w:ascii="微软雅黑" w:hAnsi="微软雅黑" w:eastAsia="微软雅黑"/>
                <w:color w:val="auto"/>
                <w:sz w:val="21"/>
                <w:szCs w:val="21"/>
              </w:rPr>
            </w:pPr>
            <w:r>
              <w:rPr>
                <w:rFonts w:hint="eastAsia" w:ascii="微软雅黑" w:hAnsi="微软雅黑" w:eastAsia="微软雅黑"/>
                <w:color w:val="auto"/>
                <w:sz w:val="21"/>
                <w:szCs w:val="21"/>
              </w:rPr>
              <w:t>差异说明</w:t>
            </w:r>
          </w:p>
        </w:tc>
      </w:tr>
      <w:tr w14:paraId="200A4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47" w:type="dxa"/>
            <w:vAlign w:val="center"/>
          </w:tcPr>
          <w:p w14:paraId="74C19174">
            <w:pPr>
              <w:tabs>
                <w:tab w:val="left" w:pos="6300"/>
              </w:tabs>
              <w:jc w:val="center"/>
              <w:outlineLvl w:val="0"/>
              <w:rPr>
                <w:rFonts w:ascii="微软雅黑" w:hAnsi="微软雅黑" w:eastAsia="微软雅黑"/>
                <w:color w:val="auto"/>
                <w:sz w:val="21"/>
                <w:szCs w:val="21"/>
              </w:rPr>
            </w:pPr>
          </w:p>
        </w:tc>
        <w:tc>
          <w:tcPr>
            <w:tcW w:w="3504" w:type="dxa"/>
            <w:vAlign w:val="center"/>
          </w:tcPr>
          <w:p w14:paraId="7F111FF1">
            <w:pPr>
              <w:rPr>
                <w:color w:val="auto"/>
              </w:rPr>
            </w:pPr>
          </w:p>
        </w:tc>
        <w:tc>
          <w:tcPr>
            <w:tcW w:w="3274" w:type="dxa"/>
            <w:vAlign w:val="center"/>
          </w:tcPr>
          <w:p w14:paraId="04EEFF95">
            <w:pPr>
              <w:tabs>
                <w:tab w:val="left" w:pos="6300"/>
              </w:tabs>
              <w:jc w:val="center"/>
              <w:outlineLvl w:val="0"/>
              <w:rPr>
                <w:rFonts w:ascii="微软雅黑" w:hAnsi="微软雅黑" w:eastAsia="微软雅黑"/>
                <w:color w:val="auto"/>
                <w:sz w:val="21"/>
                <w:szCs w:val="21"/>
              </w:rPr>
            </w:pPr>
            <w:r>
              <w:rPr>
                <w:rFonts w:hint="eastAsia" w:ascii="微软雅黑" w:hAnsi="微软雅黑" w:eastAsia="微软雅黑"/>
                <w:color w:val="auto"/>
                <w:sz w:val="21"/>
                <w:szCs w:val="21"/>
              </w:rPr>
              <w:t>提醒：请注明技术参数或具体内容以及响应文件中技术参数或具体内容的位置（页码）</w:t>
            </w:r>
          </w:p>
        </w:tc>
        <w:tc>
          <w:tcPr>
            <w:tcW w:w="1272" w:type="dxa"/>
            <w:vAlign w:val="center"/>
          </w:tcPr>
          <w:p w14:paraId="349658C9">
            <w:pPr>
              <w:tabs>
                <w:tab w:val="left" w:pos="6300"/>
              </w:tabs>
              <w:jc w:val="center"/>
              <w:outlineLvl w:val="0"/>
              <w:rPr>
                <w:rFonts w:ascii="微软雅黑" w:hAnsi="微软雅黑" w:eastAsia="微软雅黑"/>
                <w:color w:val="auto"/>
                <w:sz w:val="21"/>
                <w:szCs w:val="21"/>
              </w:rPr>
            </w:pPr>
          </w:p>
        </w:tc>
      </w:tr>
      <w:tr w14:paraId="75773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47" w:type="dxa"/>
            <w:vAlign w:val="center"/>
          </w:tcPr>
          <w:p w14:paraId="3ACFA9B9">
            <w:pPr>
              <w:tabs>
                <w:tab w:val="left" w:pos="6300"/>
              </w:tabs>
              <w:jc w:val="center"/>
              <w:outlineLvl w:val="0"/>
              <w:rPr>
                <w:rFonts w:ascii="微软雅黑" w:hAnsi="微软雅黑" w:eastAsia="微软雅黑"/>
                <w:color w:val="auto"/>
                <w:sz w:val="21"/>
                <w:szCs w:val="21"/>
              </w:rPr>
            </w:pPr>
          </w:p>
        </w:tc>
        <w:tc>
          <w:tcPr>
            <w:tcW w:w="3504" w:type="dxa"/>
            <w:vAlign w:val="center"/>
          </w:tcPr>
          <w:p w14:paraId="6884BFA0">
            <w:pPr>
              <w:pStyle w:val="8"/>
              <w:rPr>
                <w:color w:val="auto"/>
              </w:rPr>
            </w:pPr>
          </w:p>
        </w:tc>
        <w:tc>
          <w:tcPr>
            <w:tcW w:w="3274" w:type="dxa"/>
            <w:vAlign w:val="center"/>
          </w:tcPr>
          <w:p w14:paraId="7365AC70">
            <w:pPr>
              <w:tabs>
                <w:tab w:val="left" w:pos="6300"/>
              </w:tabs>
              <w:jc w:val="center"/>
              <w:outlineLvl w:val="0"/>
              <w:rPr>
                <w:rFonts w:ascii="微软雅黑" w:hAnsi="微软雅黑" w:eastAsia="微软雅黑"/>
                <w:color w:val="auto"/>
                <w:sz w:val="21"/>
                <w:szCs w:val="21"/>
              </w:rPr>
            </w:pPr>
          </w:p>
        </w:tc>
        <w:tc>
          <w:tcPr>
            <w:tcW w:w="1272" w:type="dxa"/>
            <w:vAlign w:val="center"/>
          </w:tcPr>
          <w:p w14:paraId="58DB1518">
            <w:pPr>
              <w:tabs>
                <w:tab w:val="left" w:pos="6300"/>
              </w:tabs>
              <w:jc w:val="center"/>
              <w:outlineLvl w:val="0"/>
              <w:rPr>
                <w:rFonts w:ascii="微软雅黑" w:hAnsi="微软雅黑" w:eastAsia="微软雅黑"/>
                <w:color w:val="auto"/>
                <w:sz w:val="21"/>
                <w:szCs w:val="21"/>
              </w:rPr>
            </w:pPr>
          </w:p>
        </w:tc>
      </w:tr>
      <w:tr w14:paraId="1A3A1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47" w:type="dxa"/>
            <w:vAlign w:val="center"/>
          </w:tcPr>
          <w:p w14:paraId="23C92BC1">
            <w:pPr>
              <w:tabs>
                <w:tab w:val="left" w:pos="6300"/>
              </w:tabs>
              <w:jc w:val="center"/>
              <w:outlineLvl w:val="0"/>
              <w:rPr>
                <w:rFonts w:ascii="微软雅黑" w:hAnsi="微软雅黑" w:eastAsia="微软雅黑"/>
                <w:color w:val="auto"/>
                <w:sz w:val="21"/>
                <w:szCs w:val="21"/>
              </w:rPr>
            </w:pPr>
          </w:p>
        </w:tc>
        <w:tc>
          <w:tcPr>
            <w:tcW w:w="3504" w:type="dxa"/>
            <w:vAlign w:val="center"/>
          </w:tcPr>
          <w:p w14:paraId="5827CB4C">
            <w:pPr>
              <w:tabs>
                <w:tab w:val="left" w:pos="6300"/>
              </w:tabs>
              <w:jc w:val="center"/>
              <w:outlineLvl w:val="0"/>
              <w:rPr>
                <w:rFonts w:ascii="微软雅黑" w:hAnsi="微软雅黑" w:eastAsia="微软雅黑"/>
                <w:color w:val="auto"/>
                <w:sz w:val="21"/>
                <w:szCs w:val="21"/>
              </w:rPr>
            </w:pPr>
          </w:p>
        </w:tc>
        <w:tc>
          <w:tcPr>
            <w:tcW w:w="3274" w:type="dxa"/>
            <w:vAlign w:val="center"/>
          </w:tcPr>
          <w:p w14:paraId="1C2E7CD6">
            <w:pPr>
              <w:tabs>
                <w:tab w:val="left" w:pos="6300"/>
              </w:tabs>
              <w:jc w:val="center"/>
              <w:outlineLvl w:val="0"/>
              <w:rPr>
                <w:rFonts w:ascii="微软雅黑" w:hAnsi="微软雅黑" w:eastAsia="微软雅黑"/>
                <w:color w:val="auto"/>
                <w:sz w:val="21"/>
                <w:szCs w:val="21"/>
              </w:rPr>
            </w:pPr>
          </w:p>
        </w:tc>
        <w:tc>
          <w:tcPr>
            <w:tcW w:w="1272" w:type="dxa"/>
            <w:vAlign w:val="center"/>
          </w:tcPr>
          <w:p w14:paraId="7DDF739C">
            <w:pPr>
              <w:tabs>
                <w:tab w:val="left" w:pos="6300"/>
              </w:tabs>
              <w:jc w:val="center"/>
              <w:outlineLvl w:val="0"/>
              <w:rPr>
                <w:rFonts w:ascii="微软雅黑" w:hAnsi="微软雅黑" w:eastAsia="微软雅黑"/>
                <w:color w:val="auto"/>
                <w:sz w:val="21"/>
                <w:szCs w:val="21"/>
              </w:rPr>
            </w:pPr>
          </w:p>
        </w:tc>
      </w:tr>
      <w:tr w14:paraId="70F9B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47" w:type="dxa"/>
            <w:vAlign w:val="center"/>
          </w:tcPr>
          <w:p w14:paraId="23BFD12C">
            <w:pPr>
              <w:tabs>
                <w:tab w:val="left" w:pos="6300"/>
              </w:tabs>
              <w:jc w:val="center"/>
              <w:outlineLvl w:val="0"/>
              <w:rPr>
                <w:rFonts w:ascii="微软雅黑" w:hAnsi="微软雅黑" w:eastAsia="微软雅黑"/>
                <w:color w:val="auto"/>
                <w:sz w:val="21"/>
                <w:szCs w:val="21"/>
              </w:rPr>
            </w:pPr>
          </w:p>
        </w:tc>
        <w:tc>
          <w:tcPr>
            <w:tcW w:w="3504" w:type="dxa"/>
            <w:vAlign w:val="center"/>
          </w:tcPr>
          <w:p w14:paraId="69E7C693">
            <w:pPr>
              <w:tabs>
                <w:tab w:val="left" w:pos="6300"/>
              </w:tabs>
              <w:jc w:val="center"/>
              <w:outlineLvl w:val="0"/>
              <w:rPr>
                <w:rFonts w:ascii="微软雅黑" w:hAnsi="微软雅黑" w:eastAsia="微软雅黑"/>
                <w:color w:val="auto"/>
                <w:sz w:val="21"/>
                <w:szCs w:val="21"/>
              </w:rPr>
            </w:pPr>
          </w:p>
        </w:tc>
        <w:tc>
          <w:tcPr>
            <w:tcW w:w="3274" w:type="dxa"/>
            <w:vAlign w:val="center"/>
          </w:tcPr>
          <w:p w14:paraId="52CE97C1">
            <w:pPr>
              <w:tabs>
                <w:tab w:val="left" w:pos="6300"/>
              </w:tabs>
              <w:jc w:val="center"/>
              <w:outlineLvl w:val="0"/>
              <w:rPr>
                <w:rFonts w:ascii="微软雅黑" w:hAnsi="微软雅黑" w:eastAsia="微软雅黑"/>
                <w:color w:val="auto"/>
                <w:sz w:val="21"/>
                <w:szCs w:val="21"/>
              </w:rPr>
            </w:pPr>
          </w:p>
        </w:tc>
        <w:tc>
          <w:tcPr>
            <w:tcW w:w="1272" w:type="dxa"/>
            <w:vAlign w:val="center"/>
          </w:tcPr>
          <w:p w14:paraId="1B530151">
            <w:pPr>
              <w:tabs>
                <w:tab w:val="left" w:pos="6300"/>
              </w:tabs>
              <w:jc w:val="center"/>
              <w:outlineLvl w:val="0"/>
              <w:rPr>
                <w:rFonts w:ascii="微软雅黑" w:hAnsi="微软雅黑" w:eastAsia="微软雅黑"/>
                <w:color w:val="auto"/>
                <w:sz w:val="21"/>
                <w:szCs w:val="21"/>
              </w:rPr>
            </w:pPr>
          </w:p>
        </w:tc>
      </w:tr>
      <w:tr w14:paraId="5E1D2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47" w:type="dxa"/>
            <w:vAlign w:val="center"/>
          </w:tcPr>
          <w:p w14:paraId="071B7874">
            <w:pPr>
              <w:tabs>
                <w:tab w:val="left" w:pos="6300"/>
              </w:tabs>
              <w:jc w:val="center"/>
              <w:outlineLvl w:val="0"/>
              <w:rPr>
                <w:rFonts w:ascii="微软雅黑" w:hAnsi="微软雅黑" w:eastAsia="微软雅黑"/>
                <w:color w:val="auto"/>
                <w:sz w:val="21"/>
                <w:szCs w:val="21"/>
              </w:rPr>
            </w:pPr>
          </w:p>
        </w:tc>
        <w:tc>
          <w:tcPr>
            <w:tcW w:w="3504" w:type="dxa"/>
            <w:vAlign w:val="center"/>
          </w:tcPr>
          <w:p w14:paraId="146ECF06">
            <w:pPr>
              <w:tabs>
                <w:tab w:val="left" w:pos="6300"/>
              </w:tabs>
              <w:jc w:val="center"/>
              <w:outlineLvl w:val="0"/>
              <w:rPr>
                <w:rFonts w:ascii="微软雅黑" w:hAnsi="微软雅黑" w:eastAsia="微软雅黑"/>
                <w:color w:val="auto"/>
                <w:sz w:val="21"/>
                <w:szCs w:val="21"/>
              </w:rPr>
            </w:pPr>
          </w:p>
        </w:tc>
        <w:tc>
          <w:tcPr>
            <w:tcW w:w="3274" w:type="dxa"/>
            <w:vAlign w:val="center"/>
          </w:tcPr>
          <w:p w14:paraId="3B03E591">
            <w:pPr>
              <w:tabs>
                <w:tab w:val="left" w:pos="6300"/>
              </w:tabs>
              <w:jc w:val="center"/>
              <w:outlineLvl w:val="0"/>
              <w:rPr>
                <w:rFonts w:ascii="微软雅黑" w:hAnsi="微软雅黑" w:eastAsia="微软雅黑"/>
                <w:color w:val="auto"/>
                <w:sz w:val="21"/>
                <w:szCs w:val="21"/>
              </w:rPr>
            </w:pPr>
          </w:p>
        </w:tc>
        <w:tc>
          <w:tcPr>
            <w:tcW w:w="1272" w:type="dxa"/>
            <w:vAlign w:val="center"/>
          </w:tcPr>
          <w:p w14:paraId="7290D13C">
            <w:pPr>
              <w:tabs>
                <w:tab w:val="left" w:pos="6300"/>
              </w:tabs>
              <w:jc w:val="center"/>
              <w:outlineLvl w:val="0"/>
              <w:rPr>
                <w:rFonts w:ascii="微软雅黑" w:hAnsi="微软雅黑" w:eastAsia="微软雅黑"/>
                <w:color w:val="auto"/>
                <w:sz w:val="21"/>
                <w:szCs w:val="21"/>
              </w:rPr>
            </w:pPr>
          </w:p>
        </w:tc>
      </w:tr>
      <w:tr w14:paraId="52D03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47" w:type="dxa"/>
            <w:vAlign w:val="center"/>
          </w:tcPr>
          <w:p w14:paraId="15B73233">
            <w:pPr>
              <w:tabs>
                <w:tab w:val="left" w:pos="6300"/>
              </w:tabs>
              <w:jc w:val="center"/>
              <w:outlineLvl w:val="0"/>
              <w:rPr>
                <w:rFonts w:ascii="微软雅黑" w:hAnsi="微软雅黑" w:eastAsia="微软雅黑"/>
                <w:color w:val="auto"/>
                <w:sz w:val="21"/>
                <w:szCs w:val="21"/>
              </w:rPr>
            </w:pPr>
          </w:p>
        </w:tc>
        <w:tc>
          <w:tcPr>
            <w:tcW w:w="3504" w:type="dxa"/>
            <w:vAlign w:val="center"/>
          </w:tcPr>
          <w:p w14:paraId="61124A3C">
            <w:pPr>
              <w:tabs>
                <w:tab w:val="left" w:pos="6300"/>
              </w:tabs>
              <w:jc w:val="center"/>
              <w:outlineLvl w:val="0"/>
              <w:rPr>
                <w:rFonts w:ascii="微软雅黑" w:hAnsi="微软雅黑" w:eastAsia="微软雅黑"/>
                <w:color w:val="auto"/>
                <w:sz w:val="21"/>
                <w:szCs w:val="21"/>
              </w:rPr>
            </w:pPr>
          </w:p>
        </w:tc>
        <w:tc>
          <w:tcPr>
            <w:tcW w:w="3274" w:type="dxa"/>
            <w:vAlign w:val="center"/>
          </w:tcPr>
          <w:p w14:paraId="2BCEC2B4">
            <w:pPr>
              <w:tabs>
                <w:tab w:val="left" w:pos="6300"/>
              </w:tabs>
              <w:jc w:val="center"/>
              <w:outlineLvl w:val="0"/>
              <w:rPr>
                <w:rFonts w:ascii="微软雅黑" w:hAnsi="微软雅黑" w:eastAsia="微软雅黑"/>
                <w:color w:val="auto"/>
                <w:sz w:val="21"/>
                <w:szCs w:val="21"/>
              </w:rPr>
            </w:pPr>
          </w:p>
        </w:tc>
        <w:tc>
          <w:tcPr>
            <w:tcW w:w="1272" w:type="dxa"/>
            <w:vAlign w:val="center"/>
          </w:tcPr>
          <w:p w14:paraId="570EFD43">
            <w:pPr>
              <w:tabs>
                <w:tab w:val="left" w:pos="6300"/>
              </w:tabs>
              <w:jc w:val="center"/>
              <w:outlineLvl w:val="0"/>
              <w:rPr>
                <w:rFonts w:ascii="微软雅黑" w:hAnsi="微软雅黑" w:eastAsia="微软雅黑"/>
                <w:color w:val="auto"/>
                <w:sz w:val="21"/>
                <w:szCs w:val="21"/>
              </w:rPr>
            </w:pPr>
          </w:p>
        </w:tc>
      </w:tr>
    </w:tbl>
    <w:p w14:paraId="579D1060">
      <w:pPr>
        <w:spacing w:line="440" w:lineRule="exact"/>
        <w:ind w:firstLine="525" w:firstLineChars="250"/>
        <w:rPr>
          <w:rFonts w:ascii="微软雅黑" w:hAnsi="微软雅黑" w:eastAsia="微软雅黑"/>
          <w:color w:val="auto"/>
          <w:sz w:val="21"/>
          <w:szCs w:val="21"/>
        </w:rPr>
      </w:pPr>
      <w:r>
        <w:rPr>
          <w:rFonts w:hint="eastAsia" w:ascii="微软雅黑" w:hAnsi="微软雅黑" w:eastAsia="微软雅黑"/>
          <w:color w:val="auto"/>
          <w:sz w:val="21"/>
          <w:szCs w:val="21"/>
        </w:rPr>
        <w:t>我方</w:t>
      </w:r>
      <w:r>
        <w:rPr>
          <w:rFonts w:hint="eastAsia" w:ascii="微软雅黑" w:hAnsi="微软雅黑" w:eastAsia="微软雅黑" w:cs="微软雅黑"/>
          <w:color w:val="auto"/>
          <w:sz w:val="21"/>
          <w:szCs w:val="21"/>
        </w:rPr>
        <w:t>承诺</w:t>
      </w:r>
      <w:r>
        <w:rPr>
          <w:rFonts w:hint="eastAsia" w:ascii="微软雅黑" w:hAnsi="微软雅黑" w:eastAsia="微软雅黑"/>
          <w:color w:val="auto"/>
          <w:sz w:val="21"/>
          <w:szCs w:val="21"/>
        </w:rPr>
        <w:t>：除该服务偏离表列出的偏差外，我方响应磋商文件的全部要求。</w:t>
      </w:r>
    </w:p>
    <w:p w14:paraId="5AA48BD0">
      <w:pPr>
        <w:spacing w:line="440" w:lineRule="exact"/>
        <w:ind w:firstLine="525" w:firstLineChars="250"/>
        <w:rPr>
          <w:rFonts w:ascii="微软雅黑" w:hAnsi="微软雅黑" w:eastAsia="微软雅黑"/>
          <w:color w:val="auto"/>
          <w:sz w:val="21"/>
          <w:szCs w:val="21"/>
        </w:rPr>
      </w:pPr>
    </w:p>
    <w:p w14:paraId="1CC04D6B">
      <w:pPr>
        <w:spacing w:line="440" w:lineRule="exact"/>
        <w:ind w:firstLine="525" w:firstLineChars="250"/>
        <w:rPr>
          <w:rFonts w:ascii="微软雅黑" w:hAnsi="微软雅黑" w:eastAsia="微软雅黑"/>
          <w:color w:val="auto"/>
          <w:sz w:val="21"/>
          <w:szCs w:val="21"/>
        </w:rPr>
      </w:pPr>
      <w:r>
        <w:rPr>
          <w:rFonts w:hint="eastAsia" w:ascii="微软雅黑" w:hAnsi="微软雅黑" w:eastAsia="微软雅黑"/>
          <w:color w:val="auto"/>
          <w:sz w:val="21"/>
          <w:szCs w:val="21"/>
        </w:rPr>
        <w:t>供应商：                                法定代表人（或其授权代表）或自然人：</w:t>
      </w:r>
    </w:p>
    <w:p w14:paraId="10EE1960">
      <w:pPr>
        <w:spacing w:line="440" w:lineRule="exact"/>
        <w:rPr>
          <w:rFonts w:ascii="微软雅黑" w:hAnsi="微软雅黑" w:eastAsia="微软雅黑"/>
          <w:color w:val="auto"/>
          <w:sz w:val="21"/>
          <w:szCs w:val="21"/>
        </w:rPr>
      </w:pPr>
      <w:r>
        <w:rPr>
          <w:rFonts w:hint="eastAsia" w:ascii="微软雅黑" w:hAnsi="微软雅黑" w:eastAsia="微软雅黑"/>
          <w:color w:val="auto"/>
          <w:sz w:val="21"/>
          <w:szCs w:val="21"/>
        </w:rPr>
        <w:t xml:space="preserve">    </w:t>
      </w:r>
    </w:p>
    <w:p w14:paraId="050FCA3E">
      <w:pPr>
        <w:spacing w:line="440" w:lineRule="exact"/>
        <w:ind w:firstLine="630" w:firstLineChars="300"/>
        <w:rPr>
          <w:rFonts w:ascii="微软雅黑" w:hAnsi="微软雅黑" w:eastAsia="微软雅黑"/>
          <w:color w:val="auto"/>
          <w:sz w:val="21"/>
          <w:szCs w:val="21"/>
        </w:rPr>
      </w:pPr>
      <w:r>
        <w:rPr>
          <w:rFonts w:hint="eastAsia" w:ascii="微软雅黑" w:hAnsi="微软雅黑" w:eastAsia="微软雅黑"/>
          <w:color w:val="auto"/>
          <w:sz w:val="21"/>
          <w:szCs w:val="21"/>
        </w:rPr>
        <w:t>（供应商公章）                               （签署或盖章）</w:t>
      </w:r>
    </w:p>
    <w:p w14:paraId="52030541">
      <w:pPr>
        <w:tabs>
          <w:tab w:val="left" w:pos="6300"/>
        </w:tabs>
        <w:snapToGrid w:val="0"/>
        <w:spacing w:line="440" w:lineRule="exact"/>
        <w:ind w:firstLine="570"/>
        <w:rPr>
          <w:rFonts w:ascii="微软雅黑" w:hAnsi="微软雅黑" w:eastAsia="微软雅黑"/>
          <w:color w:val="auto"/>
          <w:sz w:val="21"/>
          <w:szCs w:val="21"/>
        </w:rPr>
      </w:pPr>
      <w:r>
        <w:rPr>
          <w:rFonts w:hint="eastAsia" w:ascii="微软雅黑" w:hAnsi="微软雅黑" w:eastAsia="微软雅黑"/>
          <w:color w:val="auto"/>
          <w:sz w:val="21"/>
          <w:szCs w:val="21"/>
        </w:rPr>
        <w:t xml:space="preserve">                                            年     月     日</w:t>
      </w:r>
    </w:p>
    <w:p w14:paraId="214B43C7">
      <w:pPr>
        <w:tabs>
          <w:tab w:val="left" w:pos="2265"/>
        </w:tabs>
        <w:snapToGrid w:val="0"/>
        <w:spacing w:line="440" w:lineRule="exact"/>
        <w:ind w:firstLine="420" w:firstLineChars="200"/>
        <w:rPr>
          <w:rFonts w:ascii="微软雅黑" w:hAnsi="微软雅黑" w:eastAsia="微软雅黑"/>
          <w:b/>
          <w:color w:val="auto"/>
          <w:sz w:val="21"/>
          <w:szCs w:val="21"/>
        </w:rPr>
      </w:pPr>
      <w:r>
        <w:rPr>
          <w:rFonts w:hint="eastAsia" w:ascii="微软雅黑" w:hAnsi="微软雅黑" w:eastAsia="微软雅黑"/>
          <w:b/>
          <w:color w:val="auto"/>
          <w:sz w:val="21"/>
          <w:szCs w:val="21"/>
        </w:rPr>
        <w:t>注：</w:t>
      </w:r>
    </w:p>
    <w:p w14:paraId="022F9420">
      <w:pPr>
        <w:tabs>
          <w:tab w:val="left" w:pos="2265"/>
        </w:tabs>
        <w:snapToGrid w:val="0"/>
        <w:spacing w:line="440" w:lineRule="exact"/>
        <w:ind w:firstLine="420" w:firstLineChars="200"/>
        <w:rPr>
          <w:rFonts w:ascii="微软雅黑" w:hAnsi="微软雅黑" w:eastAsia="微软雅黑"/>
          <w:b/>
          <w:color w:val="auto"/>
          <w:sz w:val="21"/>
          <w:szCs w:val="21"/>
        </w:rPr>
      </w:pPr>
      <w:r>
        <w:rPr>
          <w:rFonts w:hint="eastAsia" w:ascii="微软雅黑" w:hAnsi="微软雅黑" w:eastAsia="微软雅黑"/>
          <w:b/>
          <w:color w:val="auto"/>
          <w:sz w:val="21"/>
          <w:szCs w:val="21"/>
        </w:rPr>
        <w:t>1.本表即为对本项目“第二篇  项目服务需求”中所列条款进行比较和响应；响应情况栏填写供应商具体响应内容，差异说明栏填写“正偏离/负偏离/无差异”，若供应商全部满足磋商文件要求，本表可不填写，但是必须提供并按要求签字盖章。</w:t>
      </w:r>
    </w:p>
    <w:p w14:paraId="0D211EE5">
      <w:pPr>
        <w:tabs>
          <w:tab w:val="left" w:pos="2265"/>
        </w:tabs>
        <w:snapToGrid w:val="0"/>
        <w:spacing w:line="440" w:lineRule="exact"/>
        <w:ind w:firstLine="420" w:firstLineChars="200"/>
        <w:rPr>
          <w:rFonts w:ascii="微软雅黑" w:hAnsi="微软雅黑" w:eastAsia="微软雅黑"/>
          <w:b/>
          <w:color w:val="auto"/>
          <w:sz w:val="21"/>
          <w:szCs w:val="21"/>
        </w:rPr>
      </w:pPr>
      <w:r>
        <w:rPr>
          <w:rFonts w:hint="eastAsia" w:ascii="微软雅黑" w:hAnsi="微软雅黑" w:eastAsia="微软雅黑"/>
          <w:b/>
          <w:color w:val="auto"/>
          <w:sz w:val="21"/>
          <w:szCs w:val="21"/>
        </w:rPr>
        <w:t>2.本表可扩展。</w:t>
      </w:r>
    </w:p>
    <w:p w14:paraId="378AAF25">
      <w:pPr>
        <w:widowControl/>
        <w:jc w:val="left"/>
        <w:rPr>
          <w:rFonts w:ascii="微软雅黑" w:hAnsi="微软雅黑" w:eastAsia="微软雅黑"/>
          <w:color w:val="auto"/>
          <w:sz w:val="21"/>
          <w:szCs w:val="21"/>
        </w:rPr>
      </w:pPr>
      <w:r>
        <w:rPr>
          <w:rFonts w:ascii="微软雅黑" w:hAnsi="微软雅黑" w:eastAsia="微软雅黑"/>
          <w:b/>
          <w:color w:val="auto"/>
          <w:sz w:val="21"/>
          <w:szCs w:val="21"/>
        </w:rPr>
        <w:tab/>
      </w:r>
      <w:bookmarkStart w:id="231" w:name="_Toc313008358"/>
      <w:bookmarkStart w:id="232" w:name="_Toc313888362"/>
      <w:bookmarkStart w:id="233" w:name="_Toc342913421"/>
      <w:r>
        <w:rPr>
          <w:rFonts w:ascii="微软雅黑" w:hAnsi="微软雅黑" w:eastAsia="微软雅黑"/>
          <w:color w:val="auto"/>
          <w:sz w:val="21"/>
          <w:szCs w:val="21"/>
        </w:rPr>
        <w:br w:type="page"/>
      </w:r>
    </w:p>
    <w:p w14:paraId="0559BBB0">
      <w:pPr>
        <w:tabs>
          <w:tab w:val="left" w:pos="6300"/>
        </w:tabs>
        <w:snapToGrid w:val="0"/>
        <w:spacing w:line="440" w:lineRule="exact"/>
        <w:ind w:firstLine="420" w:firstLineChars="200"/>
        <w:rPr>
          <w:rFonts w:ascii="微软雅黑" w:hAnsi="微软雅黑" w:eastAsia="微软雅黑"/>
          <w:color w:val="auto"/>
          <w:sz w:val="21"/>
          <w:szCs w:val="21"/>
        </w:rPr>
      </w:pPr>
      <w:r>
        <w:rPr>
          <w:rFonts w:hint="eastAsia" w:ascii="微软雅黑" w:hAnsi="微软雅黑" w:eastAsia="微软雅黑"/>
          <w:color w:val="auto"/>
          <w:sz w:val="21"/>
          <w:szCs w:val="21"/>
        </w:rPr>
        <w:t>（二）其他资料（格式自定）</w:t>
      </w:r>
    </w:p>
    <w:p w14:paraId="69C56636">
      <w:pPr>
        <w:snapToGrid w:val="0"/>
        <w:spacing w:line="360" w:lineRule="auto"/>
        <w:ind w:firstLine="400" w:firstLineChars="200"/>
        <w:rPr>
          <w:rFonts w:ascii="微软雅黑" w:hAnsi="微软雅黑" w:eastAsia="微软雅黑"/>
          <w:color w:val="auto"/>
          <w:sz w:val="20"/>
        </w:rPr>
      </w:pPr>
      <w:r>
        <w:rPr>
          <w:rFonts w:ascii="微软雅黑" w:hAnsi="微软雅黑" w:eastAsia="微软雅黑"/>
          <w:color w:val="auto"/>
          <w:sz w:val="20"/>
        </w:rPr>
        <w:t>1</w:t>
      </w:r>
      <w:r>
        <w:rPr>
          <w:rFonts w:hint="eastAsia" w:ascii="微软雅黑" w:hAnsi="微软雅黑" w:eastAsia="微软雅黑"/>
          <w:color w:val="auto"/>
          <w:sz w:val="20"/>
        </w:rPr>
        <w:t>．提供评审标准里服务部分要求的其他相关材料或其他与项目有关或供应商认为应该提供的资料。</w:t>
      </w:r>
    </w:p>
    <w:p w14:paraId="77F74874">
      <w:pPr>
        <w:tabs>
          <w:tab w:val="left" w:pos="6300"/>
        </w:tabs>
        <w:snapToGrid w:val="0"/>
        <w:spacing w:line="440" w:lineRule="exact"/>
        <w:ind w:firstLine="420" w:firstLineChars="200"/>
        <w:rPr>
          <w:rFonts w:ascii="微软雅黑" w:hAnsi="微软雅黑" w:eastAsia="微软雅黑"/>
          <w:color w:val="auto"/>
          <w:sz w:val="21"/>
          <w:szCs w:val="21"/>
        </w:rPr>
      </w:pPr>
    </w:p>
    <w:p w14:paraId="174D22BE">
      <w:pPr>
        <w:tabs>
          <w:tab w:val="left" w:pos="6300"/>
        </w:tabs>
        <w:snapToGrid w:val="0"/>
        <w:spacing w:line="440" w:lineRule="exact"/>
        <w:ind w:firstLine="420" w:firstLineChars="200"/>
        <w:rPr>
          <w:rFonts w:ascii="微软雅黑" w:hAnsi="微软雅黑" w:eastAsia="微软雅黑"/>
          <w:color w:val="auto"/>
          <w:sz w:val="21"/>
          <w:szCs w:val="21"/>
        </w:rPr>
      </w:pPr>
    </w:p>
    <w:p w14:paraId="12A9101E">
      <w:pPr>
        <w:tabs>
          <w:tab w:val="left" w:pos="6300"/>
        </w:tabs>
        <w:snapToGrid w:val="0"/>
        <w:spacing w:line="440" w:lineRule="exact"/>
        <w:ind w:firstLine="420" w:firstLineChars="200"/>
        <w:rPr>
          <w:rFonts w:ascii="微软雅黑" w:hAnsi="微软雅黑" w:eastAsia="微软雅黑"/>
          <w:color w:val="auto"/>
          <w:sz w:val="21"/>
          <w:szCs w:val="21"/>
        </w:rPr>
      </w:pPr>
    </w:p>
    <w:p w14:paraId="2217796F">
      <w:pPr>
        <w:pStyle w:val="5"/>
        <w:spacing w:before="0" w:beforeAutospacing="0" w:after="0" w:afterAutospacing="0" w:line="440" w:lineRule="exact"/>
        <w:rPr>
          <w:rFonts w:hint="default" w:ascii="微软雅黑" w:hAnsi="微软雅黑" w:eastAsia="微软雅黑"/>
          <w:color w:val="auto"/>
          <w:sz w:val="24"/>
        </w:rPr>
      </w:pPr>
      <w:r>
        <w:rPr>
          <w:rFonts w:ascii="微软雅黑" w:hAnsi="微软雅黑" w:eastAsia="微软雅黑"/>
          <w:color w:val="auto"/>
          <w:sz w:val="21"/>
          <w:szCs w:val="21"/>
        </w:rPr>
        <w:br w:type="page"/>
      </w:r>
      <w:bookmarkStart w:id="234" w:name="_Toc40098036"/>
      <w:bookmarkStart w:id="235" w:name="_Toc16001"/>
      <w:bookmarkStart w:id="236" w:name="_Toc141975525"/>
      <w:bookmarkStart w:id="237" w:name="_Toc76991807"/>
      <w:bookmarkStart w:id="238" w:name="_Toc23185488"/>
      <w:bookmarkStart w:id="239" w:name="_Toc76570273"/>
      <w:bookmarkStart w:id="240" w:name="_Toc51687448"/>
      <w:bookmarkStart w:id="241" w:name="_Toc68251848"/>
      <w:bookmarkStart w:id="242" w:name="_Toc134092494"/>
      <w:bookmarkStart w:id="243" w:name="_Toc97728903"/>
      <w:bookmarkStart w:id="244" w:name="_Toc120450929"/>
      <w:bookmarkStart w:id="245" w:name="_Toc28967323"/>
      <w:bookmarkStart w:id="246" w:name="_Toc1269"/>
      <w:bookmarkStart w:id="247" w:name="_Toc10657"/>
      <w:bookmarkStart w:id="248" w:name="_Toc38017614"/>
      <w:bookmarkStart w:id="249" w:name="_Toc6818913"/>
      <w:bookmarkStart w:id="250" w:name="_Toc98257583"/>
      <w:bookmarkStart w:id="251" w:name="_Toc21936040"/>
      <w:bookmarkStart w:id="252" w:name="_Toc20656411"/>
      <w:bookmarkStart w:id="253" w:name="_Toc133144168"/>
      <w:bookmarkStart w:id="254" w:name="_Toc10960"/>
      <w:bookmarkStart w:id="255" w:name="_Toc111115725"/>
      <w:bookmarkStart w:id="256" w:name="_Toc691"/>
      <w:bookmarkStart w:id="257" w:name="_Toc7039"/>
      <w:bookmarkStart w:id="258" w:name="_Toc12271"/>
      <w:bookmarkStart w:id="259" w:name="_Toc61861462"/>
      <w:bookmarkStart w:id="260" w:name="_Toc300"/>
      <w:bookmarkStart w:id="261" w:name="_Toc21733"/>
      <w:bookmarkStart w:id="262" w:name="_Toc98251755"/>
      <w:bookmarkStart w:id="263" w:name="_Toc80610712"/>
      <w:bookmarkStart w:id="264" w:name="_Toc97736633"/>
      <w:bookmarkStart w:id="265" w:name="_Toc11672"/>
      <w:bookmarkStart w:id="266" w:name="_Toc83318569"/>
      <w:bookmarkStart w:id="267" w:name="_Toc433792171"/>
      <w:bookmarkStart w:id="268" w:name="_Toc53438333"/>
      <w:bookmarkStart w:id="269" w:name="_Toc26085"/>
      <w:bookmarkStart w:id="270" w:name="_Toc49862757"/>
      <w:r>
        <w:rPr>
          <w:rFonts w:ascii="微软雅黑" w:hAnsi="微软雅黑" w:eastAsia="微软雅黑"/>
          <w:color w:val="auto"/>
          <w:sz w:val="24"/>
        </w:rPr>
        <w:t>三、商务部分</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14:paraId="3237B089">
      <w:pPr>
        <w:spacing w:line="440" w:lineRule="exact"/>
        <w:ind w:firstLine="420" w:firstLineChars="200"/>
        <w:rPr>
          <w:rFonts w:ascii="微软雅黑" w:hAnsi="微软雅黑" w:eastAsia="微软雅黑"/>
          <w:color w:val="auto"/>
          <w:sz w:val="21"/>
          <w:szCs w:val="21"/>
        </w:rPr>
      </w:pPr>
      <w:bookmarkStart w:id="271" w:name="_Toc283382459"/>
      <w:r>
        <w:rPr>
          <w:rFonts w:hint="eastAsia" w:ascii="微软雅黑" w:hAnsi="微软雅黑" w:eastAsia="微软雅黑"/>
          <w:color w:val="auto"/>
          <w:sz w:val="21"/>
          <w:szCs w:val="21"/>
        </w:rPr>
        <w:t>（一）商务响应偏离表</w:t>
      </w:r>
    </w:p>
    <w:p w14:paraId="3CE740FB">
      <w:pPr>
        <w:spacing w:line="400" w:lineRule="exact"/>
        <w:ind w:firstLine="420" w:firstLineChars="200"/>
        <w:rPr>
          <w:rFonts w:ascii="微软雅黑" w:hAnsi="微软雅黑" w:eastAsia="微软雅黑" w:cs="微软雅黑"/>
          <w:color w:val="auto"/>
          <w:sz w:val="21"/>
          <w:szCs w:val="21"/>
        </w:rPr>
      </w:pPr>
      <w:r>
        <w:rPr>
          <w:rFonts w:hint="eastAsia" w:ascii="微软雅黑" w:hAnsi="微软雅黑" w:eastAsia="微软雅黑"/>
          <w:color w:val="auto"/>
          <w:sz w:val="21"/>
          <w:szCs w:val="21"/>
        </w:rPr>
        <w:t>项目号：</w:t>
      </w:r>
      <w:r>
        <w:rPr>
          <w:rFonts w:ascii="微软雅黑" w:hAnsi="微软雅黑" w:eastAsia="微软雅黑"/>
          <w:color w:val="auto"/>
          <w:sz w:val="21"/>
          <w:szCs w:val="21"/>
        </w:rPr>
        <w:t>BGS2025067</w:t>
      </w:r>
      <w:r>
        <w:rPr>
          <w:rFonts w:hint="eastAsia" w:ascii="微软雅黑" w:hAnsi="微软雅黑" w:eastAsia="微软雅黑"/>
          <w:color w:val="auto"/>
          <w:sz w:val="21"/>
          <w:szCs w:val="21"/>
        </w:rPr>
        <w:t xml:space="preserve"> </w:t>
      </w:r>
    </w:p>
    <w:p w14:paraId="2C7DDC89">
      <w:pPr>
        <w:snapToGrid w:val="0"/>
        <w:spacing w:line="400" w:lineRule="exact"/>
        <w:ind w:firstLine="420" w:firstLineChars="200"/>
        <w:rPr>
          <w:rFonts w:ascii="微软雅黑" w:hAnsi="微软雅黑" w:eastAsia="微软雅黑"/>
          <w:color w:val="auto"/>
          <w:sz w:val="21"/>
          <w:szCs w:val="21"/>
        </w:rPr>
      </w:pPr>
      <w:r>
        <w:rPr>
          <w:rFonts w:hint="eastAsia" w:ascii="微软雅黑" w:hAnsi="微软雅黑" w:eastAsia="微软雅黑"/>
          <w:color w:val="auto"/>
          <w:sz w:val="21"/>
          <w:szCs w:val="21"/>
        </w:rPr>
        <w:t>磋商项目名称：《重庆市停车管理条例》宣贯启动仪式服务</w:t>
      </w:r>
    </w:p>
    <w:tbl>
      <w:tblPr>
        <w:tblStyle w:val="24"/>
        <w:tblW w:w="9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6"/>
        <w:gridCol w:w="3409"/>
        <w:gridCol w:w="2991"/>
        <w:gridCol w:w="1732"/>
      </w:tblGrid>
      <w:tr w14:paraId="1114D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6" w:type="dxa"/>
            <w:vAlign w:val="center"/>
          </w:tcPr>
          <w:p w14:paraId="343E6DF2">
            <w:pPr>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序号</w:t>
            </w:r>
          </w:p>
        </w:tc>
        <w:tc>
          <w:tcPr>
            <w:tcW w:w="3409" w:type="dxa"/>
            <w:vAlign w:val="center"/>
          </w:tcPr>
          <w:p w14:paraId="72A232DD">
            <w:pPr>
              <w:tabs>
                <w:tab w:val="left" w:pos="6300"/>
              </w:tabs>
              <w:jc w:val="center"/>
              <w:outlineLvl w:val="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磋商项目商务需求</w:t>
            </w:r>
          </w:p>
        </w:tc>
        <w:tc>
          <w:tcPr>
            <w:tcW w:w="2991" w:type="dxa"/>
            <w:vAlign w:val="center"/>
          </w:tcPr>
          <w:p w14:paraId="135BE1FB">
            <w:pPr>
              <w:tabs>
                <w:tab w:val="left" w:pos="6300"/>
              </w:tabs>
              <w:jc w:val="center"/>
              <w:outlineLvl w:val="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响应情况</w:t>
            </w:r>
          </w:p>
        </w:tc>
        <w:tc>
          <w:tcPr>
            <w:tcW w:w="1732" w:type="dxa"/>
            <w:vAlign w:val="center"/>
          </w:tcPr>
          <w:p w14:paraId="0AEF73BA">
            <w:pPr>
              <w:tabs>
                <w:tab w:val="left" w:pos="6300"/>
              </w:tabs>
              <w:jc w:val="center"/>
              <w:outlineLvl w:val="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偏离说明</w:t>
            </w:r>
          </w:p>
        </w:tc>
      </w:tr>
      <w:tr w14:paraId="7FB36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6" w:type="dxa"/>
            <w:vAlign w:val="center"/>
          </w:tcPr>
          <w:p w14:paraId="30D64CD5">
            <w:pPr>
              <w:tabs>
                <w:tab w:val="left" w:pos="6300"/>
              </w:tabs>
              <w:jc w:val="center"/>
              <w:outlineLvl w:val="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w:t>
            </w:r>
          </w:p>
        </w:tc>
        <w:tc>
          <w:tcPr>
            <w:tcW w:w="3409" w:type="dxa"/>
            <w:vAlign w:val="center"/>
          </w:tcPr>
          <w:p w14:paraId="50797344">
            <w:pPr>
              <w:rPr>
                <w:rFonts w:ascii="微软雅黑" w:hAnsi="微软雅黑" w:eastAsia="微软雅黑" w:cs="微软雅黑"/>
                <w:color w:val="auto"/>
                <w:sz w:val="21"/>
                <w:szCs w:val="21"/>
              </w:rPr>
            </w:pPr>
          </w:p>
        </w:tc>
        <w:tc>
          <w:tcPr>
            <w:tcW w:w="2991" w:type="dxa"/>
            <w:vAlign w:val="center"/>
          </w:tcPr>
          <w:p w14:paraId="41C5B11A">
            <w:pPr>
              <w:tabs>
                <w:tab w:val="left" w:pos="6300"/>
              </w:tabs>
              <w:outlineLvl w:val="0"/>
              <w:rPr>
                <w:rFonts w:ascii="微软雅黑" w:hAnsi="微软雅黑" w:eastAsia="微软雅黑" w:cs="微软雅黑"/>
                <w:color w:val="auto"/>
                <w:sz w:val="21"/>
                <w:szCs w:val="21"/>
              </w:rPr>
            </w:pPr>
            <w:r>
              <w:rPr>
                <w:rFonts w:hint="eastAsia" w:ascii="微软雅黑" w:hAnsi="微软雅黑" w:eastAsia="微软雅黑"/>
                <w:color w:val="auto"/>
                <w:sz w:val="21"/>
                <w:szCs w:val="21"/>
              </w:rPr>
              <w:t>提醒：请注明具体内容以及响应文件中具体内容的位置（页码）</w:t>
            </w:r>
          </w:p>
        </w:tc>
        <w:tc>
          <w:tcPr>
            <w:tcW w:w="1732" w:type="dxa"/>
            <w:vAlign w:val="center"/>
          </w:tcPr>
          <w:p w14:paraId="5AA610CA">
            <w:pPr>
              <w:tabs>
                <w:tab w:val="left" w:pos="6300"/>
              </w:tabs>
              <w:jc w:val="center"/>
              <w:outlineLvl w:val="0"/>
              <w:rPr>
                <w:rFonts w:ascii="微软雅黑" w:hAnsi="微软雅黑" w:eastAsia="微软雅黑" w:cs="微软雅黑"/>
                <w:color w:val="auto"/>
                <w:sz w:val="21"/>
                <w:szCs w:val="21"/>
              </w:rPr>
            </w:pPr>
          </w:p>
        </w:tc>
      </w:tr>
      <w:tr w14:paraId="6C997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6" w:type="dxa"/>
            <w:vAlign w:val="center"/>
          </w:tcPr>
          <w:p w14:paraId="12BB9BA8">
            <w:pPr>
              <w:tabs>
                <w:tab w:val="left" w:pos="6300"/>
              </w:tabs>
              <w:jc w:val="center"/>
              <w:outlineLvl w:val="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w:t>
            </w:r>
          </w:p>
        </w:tc>
        <w:tc>
          <w:tcPr>
            <w:tcW w:w="3409" w:type="dxa"/>
            <w:vAlign w:val="center"/>
          </w:tcPr>
          <w:p w14:paraId="44AB607C">
            <w:pPr>
              <w:rPr>
                <w:color w:val="auto"/>
              </w:rPr>
            </w:pPr>
          </w:p>
        </w:tc>
        <w:tc>
          <w:tcPr>
            <w:tcW w:w="2991" w:type="dxa"/>
            <w:vAlign w:val="center"/>
          </w:tcPr>
          <w:p w14:paraId="28514C1A">
            <w:pPr>
              <w:tabs>
                <w:tab w:val="left" w:pos="6300"/>
              </w:tabs>
              <w:jc w:val="center"/>
              <w:outlineLvl w:val="0"/>
              <w:rPr>
                <w:rFonts w:ascii="微软雅黑" w:hAnsi="微软雅黑" w:eastAsia="微软雅黑" w:cs="微软雅黑"/>
                <w:color w:val="auto"/>
                <w:sz w:val="21"/>
                <w:szCs w:val="21"/>
              </w:rPr>
            </w:pPr>
          </w:p>
        </w:tc>
        <w:tc>
          <w:tcPr>
            <w:tcW w:w="1732" w:type="dxa"/>
            <w:vAlign w:val="center"/>
          </w:tcPr>
          <w:p w14:paraId="118B302F">
            <w:pPr>
              <w:tabs>
                <w:tab w:val="left" w:pos="6300"/>
              </w:tabs>
              <w:jc w:val="center"/>
              <w:outlineLvl w:val="0"/>
              <w:rPr>
                <w:rFonts w:ascii="微软雅黑" w:hAnsi="微软雅黑" w:eastAsia="微软雅黑" w:cs="微软雅黑"/>
                <w:color w:val="auto"/>
                <w:sz w:val="21"/>
                <w:szCs w:val="21"/>
              </w:rPr>
            </w:pPr>
          </w:p>
        </w:tc>
      </w:tr>
      <w:tr w14:paraId="7496C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6" w:type="dxa"/>
            <w:vAlign w:val="center"/>
          </w:tcPr>
          <w:p w14:paraId="0CC533F0">
            <w:pPr>
              <w:tabs>
                <w:tab w:val="left" w:pos="6300"/>
              </w:tabs>
              <w:jc w:val="center"/>
              <w:outlineLvl w:val="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w:t>
            </w:r>
          </w:p>
        </w:tc>
        <w:tc>
          <w:tcPr>
            <w:tcW w:w="3409" w:type="dxa"/>
            <w:vAlign w:val="center"/>
          </w:tcPr>
          <w:p w14:paraId="5EBD511F">
            <w:pPr>
              <w:rPr>
                <w:color w:val="auto"/>
              </w:rPr>
            </w:pPr>
          </w:p>
        </w:tc>
        <w:tc>
          <w:tcPr>
            <w:tcW w:w="2991" w:type="dxa"/>
            <w:vAlign w:val="center"/>
          </w:tcPr>
          <w:p w14:paraId="1A16F887">
            <w:pPr>
              <w:tabs>
                <w:tab w:val="left" w:pos="6300"/>
              </w:tabs>
              <w:jc w:val="center"/>
              <w:outlineLvl w:val="0"/>
              <w:rPr>
                <w:rFonts w:ascii="微软雅黑" w:hAnsi="微软雅黑" w:eastAsia="微软雅黑" w:cs="微软雅黑"/>
                <w:color w:val="auto"/>
                <w:sz w:val="21"/>
                <w:szCs w:val="21"/>
              </w:rPr>
            </w:pPr>
          </w:p>
        </w:tc>
        <w:tc>
          <w:tcPr>
            <w:tcW w:w="1732" w:type="dxa"/>
            <w:vAlign w:val="center"/>
          </w:tcPr>
          <w:p w14:paraId="4034AC5B">
            <w:pPr>
              <w:tabs>
                <w:tab w:val="left" w:pos="6300"/>
              </w:tabs>
              <w:jc w:val="center"/>
              <w:outlineLvl w:val="0"/>
              <w:rPr>
                <w:rFonts w:ascii="微软雅黑" w:hAnsi="微软雅黑" w:eastAsia="微软雅黑" w:cs="微软雅黑"/>
                <w:color w:val="auto"/>
                <w:sz w:val="21"/>
                <w:szCs w:val="21"/>
              </w:rPr>
            </w:pPr>
          </w:p>
        </w:tc>
      </w:tr>
      <w:tr w14:paraId="7E204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6" w:type="dxa"/>
            <w:vAlign w:val="center"/>
          </w:tcPr>
          <w:p w14:paraId="0735D971">
            <w:pPr>
              <w:tabs>
                <w:tab w:val="left" w:pos="6300"/>
              </w:tabs>
              <w:jc w:val="center"/>
              <w:outlineLvl w:val="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4</w:t>
            </w:r>
          </w:p>
        </w:tc>
        <w:tc>
          <w:tcPr>
            <w:tcW w:w="3409" w:type="dxa"/>
            <w:vAlign w:val="center"/>
          </w:tcPr>
          <w:p w14:paraId="12E041CE">
            <w:pPr>
              <w:pStyle w:val="6"/>
              <w:adjustRightInd/>
              <w:snapToGrid/>
              <w:spacing w:line="240" w:lineRule="auto"/>
              <w:ind w:firstLine="0"/>
              <w:rPr>
                <w:rFonts w:ascii="微软雅黑" w:hAnsi="微软雅黑" w:eastAsia="微软雅黑" w:cs="微软雅黑"/>
                <w:color w:val="auto"/>
                <w:sz w:val="21"/>
                <w:szCs w:val="21"/>
              </w:rPr>
            </w:pPr>
          </w:p>
        </w:tc>
        <w:tc>
          <w:tcPr>
            <w:tcW w:w="2991" w:type="dxa"/>
            <w:vAlign w:val="center"/>
          </w:tcPr>
          <w:p w14:paraId="24DE42B9">
            <w:pPr>
              <w:tabs>
                <w:tab w:val="left" w:pos="6300"/>
              </w:tabs>
              <w:jc w:val="center"/>
              <w:outlineLvl w:val="0"/>
              <w:rPr>
                <w:rFonts w:ascii="微软雅黑" w:hAnsi="微软雅黑" w:eastAsia="微软雅黑" w:cs="微软雅黑"/>
                <w:color w:val="auto"/>
                <w:sz w:val="21"/>
                <w:szCs w:val="21"/>
              </w:rPr>
            </w:pPr>
          </w:p>
        </w:tc>
        <w:tc>
          <w:tcPr>
            <w:tcW w:w="1732" w:type="dxa"/>
            <w:vAlign w:val="center"/>
          </w:tcPr>
          <w:p w14:paraId="6FE40067">
            <w:pPr>
              <w:tabs>
                <w:tab w:val="left" w:pos="6300"/>
              </w:tabs>
              <w:jc w:val="center"/>
              <w:outlineLvl w:val="0"/>
              <w:rPr>
                <w:rFonts w:ascii="微软雅黑" w:hAnsi="微软雅黑" w:eastAsia="微软雅黑" w:cs="微软雅黑"/>
                <w:color w:val="auto"/>
                <w:sz w:val="21"/>
                <w:szCs w:val="21"/>
              </w:rPr>
            </w:pPr>
          </w:p>
        </w:tc>
      </w:tr>
      <w:tr w14:paraId="0C3A4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6" w:type="dxa"/>
            <w:vAlign w:val="center"/>
          </w:tcPr>
          <w:p w14:paraId="23ACEFD2">
            <w:pPr>
              <w:tabs>
                <w:tab w:val="left" w:pos="6300"/>
              </w:tabs>
              <w:jc w:val="center"/>
              <w:outlineLvl w:val="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5</w:t>
            </w:r>
          </w:p>
        </w:tc>
        <w:tc>
          <w:tcPr>
            <w:tcW w:w="3409" w:type="dxa"/>
            <w:vAlign w:val="center"/>
          </w:tcPr>
          <w:p w14:paraId="039E17F2">
            <w:pPr>
              <w:rPr>
                <w:rFonts w:ascii="微软雅黑" w:hAnsi="微软雅黑" w:eastAsia="微软雅黑" w:cs="微软雅黑"/>
                <w:color w:val="auto"/>
                <w:sz w:val="21"/>
                <w:szCs w:val="21"/>
              </w:rPr>
            </w:pPr>
          </w:p>
        </w:tc>
        <w:tc>
          <w:tcPr>
            <w:tcW w:w="2991" w:type="dxa"/>
            <w:vAlign w:val="center"/>
          </w:tcPr>
          <w:p w14:paraId="15B9DA97">
            <w:pPr>
              <w:tabs>
                <w:tab w:val="left" w:pos="6300"/>
              </w:tabs>
              <w:jc w:val="center"/>
              <w:outlineLvl w:val="0"/>
              <w:rPr>
                <w:rFonts w:ascii="微软雅黑" w:hAnsi="微软雅黑" w:eastAsia="微软雅黑" w:cs="微软雅黑"/>
                <w:color w:val="auto"/>
                <w:sz w:val="21"/>
                <w:szCs w:val="21"/>
              </w:rPr>
            </w:pPr>
          </w:p>
        </w:tc>
        <w:tc>
          <w:tcPr>
            <w:tcW w:w="1732" w:type="dxa"/>
            <w:vAlign w:val="center"/>
          </w:tcPr>
          <w:p w14:paraId="2AD3B0F6">
            <w:pPr>
              <w:tabs>
                <w:tab w:val="left" w:pos="6300"/>
              </w:tabs>
              <w:jc w:val="center"/>
              <w:outlineLvl w:val="0"/>
              <w:rPr>
                <w:rFonts w:ascii="微软雅黑" w:hAnsi="微软雅黑" w:eastAsia="微软雅黑" w:cs="微软雅黑"/>
                <w:color w:val="auto"/>
                <w:sz w:val="21"/>
                <w:szCs w:val="21"/>
              </w:rPr>
            </w:pPr>
          </w:p>
        </w:tc>
      </w:tr>
      <w:tr w14:paraId="51A6C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6" w:type="dxa"/>
            <w:vAlign w:val="center"/>
          </w:tcPr>
          <w:p w14:paraId="49744A21">
            <w:pPr>
              <w:tabs>
                <w:tab w:val="left" w:pos="6300"/>
              </w:tabs>
              <w:jc w:val="center"/>
              <w:outlineLvl w:val="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6</w:t>
            </w:r>
          </w:p>
        </w:tc>
        <w:tc>
          <w:tcPr>
            <w:tcW w:w="3409" w:type="dxa"/>
            <w:vAlign w:val="center"/>
          </w:tcPr>
          <w:p w14:paraId="31C989D3">
            <w:pPr>
              <w:rPr>
                <w:rFonts w:ascii="微软雅黑" w:hAnsi="微软雅黑" w:eastAsia="微软雅黑" w:cs="微软雅黑"/>
                <w:color w:val="auto"/>
                <w:sz w:val="21"/>
                <w:szCs w:val="21"/>
              </w:rPr>
            </w:pPr>
          </w:p>
        </w:tc>
        <w:tc>
          <w:tcPr>
            <w:tcW w:w="2991" w:type="dxa"/>
            <w:vAlign w:val="center"/>
          </w:tcPr>
          <w:p w14:paraId="16C89ECB">
            <w:pPr>
              <w:tabs>
                <w:tab w:val="left" w:pos="6300"/>
              </w:tabs>
              <w:jc w:val="center"/>
              <w:outlineLvl w:val="0"/>
              <w:rPr>
                <w:rFonts w:ascii="微软雅黑" w:hAnsi="微软雅黑" w:eastAsia="微软雅黑" w:cs="微软雅黑"/>
                <w:color w:val="auto"/>
                <w:sz w:val="21"/>
                <w:szCs w:val="21"/>
              </w:rPr>
            </w:pPr>
          </w:p>
        </w:tc>
        <w:tc>
          <w:tcPr>
            <w:tcW w:w="1732" w:type="dxa"/>
            <w:vAlign w:val="center"/>
          </w:tcPr>
          <w:p w14:paraId="5666FDA8">
            <w:pPr>
              <w:tabs>
                <w:tab w:val="left" w:pos="6300"/>
              </w:tabs>
              <w:jc w:val="center"/>
              <w:outlineLvl w:val="0"/>
              <w:rPr>
                <w:rFonts w:ascii="微软雅黑" w:hAnsi="微软雅黑" w:eastAsia="微软雅黑" w:cs="微软雅黑"/>
                <w:color w:val="auto"/>
                <w:sz w:val="21"/>
                <w:szCs w:val="21"/>
              </w:rPr>
            </w:pPr>
          </w:p>
        </w:tc>
      </w:tr>
      <w:tr w14:paraId="1D6BF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6" w:type="dxa"/>
            <w:vAlign w:val="center"/>
          </w:tcPr>
          <w:p w14:paraId="71EA87CF">
            <w:pPr>
              <w:tabs>
                <w:tab w:val="left" w:pos="6300"/>
              </w:tabs>
              <w:jc w:val="center"/>
              <w:outlineLvl w:val="0"/>
              <w:rPr>
                <w:rFonts w:ascii="微软雅黑" w:hAnsi="微软雅黑" w:eastAsia="微软雅黑" w:cs="微软雅黑"/>
                <w:color w:val="auto"/>
                <w:sz w:val="21"/>
                <w:szCs w:val="21"/>
              </w:rPr>
            </w:pPr>
          </w:p>
        </w:tc>
        <w:tc>
          <w:tcPr>
            <w:tcW w:w="3409" w:type="dxa"/>
            <w:vAlign w:val="center"/>
          </w:tcPr>
          <w:p w14:paraId="55983D53">
            <w:pPr>
              <w:jc w:val="left"/>
              <w:rPr>
                <w:rFonts w:ascii="微软雅黑" w:hAnsi="微软雅黑" w:eastAsia="微软雅黑" w:cs="微软雅黑"/>
                <w:color w:val="auto"/>
                <w:kern w:val="0"/>
                <w:sz w:val="21"/>
                <w:szCs w:val="21"/>
                <w:lang w:val="zh-CN"/>
              </w:rPr>
            </w:pPr>
          </w:p>
        </w:tc>
        <w:tc>
          <w:tcPr>
            <w:tcW w:w="2991" w:type="dxa"/>
            <w:vAlign w:val="center"/>
          </w:tcPr>
          <w:p w14:paraId="4ABEB04D">
            <w:pPr>
              <w:tabs>
                <w:tab w:val="left" w:pos="6300"/>
              </w:tabs>
              <w:jc w:val="center"/>
              <w:outlineLvl w:val="0"/>
              <w:rPr>
                <w:rFonts w:ascii="微软雅黑" w:hAnsi="微软雅黑" w:eastAsia="微软雅黑" w:cs="微软雅黑"/>
                <w:color w:val="auto"/>
                <w:sz w:val="21"/>
                <w:szCs w:val="21"/>
              </w:rPr>
            </w:pPr>
          </w:p>
        </w:tc>
        <w:tc>
          <w:tcPr>
            <w:tcW w:w="1732" w:type="dxa"/>
            <w:vAlign w:val="center"/>
          </w:tcPr>
          <w:p w14:paraId="485746D8">
            <w:pPr>
              <w:tabs>
                <w:tab w:val="left" w:pos="6300"/>
              </w:tabs>
              <w:jc w:val="center"/>
              <w:outlineLvl w:val="0"/>
              <w:rPr>
                <w:rFonts w:ascii="微软雅黑" w:hAnsi="微软雅黑" w:eastAsia="微软雅黑" w:cs="微软雅黑"/>
                <w:color w:val="auto"/>
                <w:sz w:val="21"/>
                <w:szCs w:val="21"/>
              </w:rPr>
            </w:pPr>
          </w:p>
        </w:tc>
      </w:tr>
    </w:tbl>
    <w:p w14:paraId="266CCD12">
      <w:pPr>
        <w:spacing w:line="500" w:lineRule="exact"/>
        <w:ind w:firstLine="525" w:firstLineChars="25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我方承诺：除该商务响应偏离表列出的偏差外，我方响应磋商文件的全部要求。</w:t>
      </w:r>
    </w:p>
    <w:p w14:paraId="7301421B">
      <w:pPr>
        <w:spacing w:line="500" w:lineRule="exact"/>
        <w:ind w:firstLine="525" w:firstLineChars="250"/>
        <w:rPr>
          <w:rFonts w:ascii="微软雅黑" w:hAnsi="微软雅黑" w:eastAsia="微软雅黑" w:cs="微软雅黑"/>
          <w:color w:val="auto"/>
          <w:sz w:val="21"/>
          <w:szCs w:val="21"/>
        </w:rPr>
      </w:pPr>
    </w:p>
    <w:p w14:paraId="00116845">
      <w:pPr>
        <w:spacing w:line="500" w:lineRule="exact"/>
        <w:ind w:firstLine="525" w:firstLineChars="25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供应商：                          法定代表人（或其授权代表）或自然人：</w:t>
      </w:r>
    </w:p>
    <w:p w14:paraId="5E8F1D23">
      <w:pPr>
        <w:spacing w:line="500" w:lineRule="exac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 xml:space="preserve">    </w:t>
      </w:r>
    </w:p>
    <w:p w14:paraId="7B2E5CFB">
      <w:pPr>
        <w:spacing w:line="500" w:lineRule="exact"/>
        <w:ind w:firstLine="315" w:firstLineChars="15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（供应商公章）                                 （签署或盖章）</w:t>
      </w:r>
    </w:p>
    <w:p w14:paraId="70229C01">
      <w:pPr>
        <w:tabs>
          <w:tab w:val="left" w:pos="6300"/>
        </w:tabs>
        <w:snapToGrid w:val="0"/>
        <w:spacing w:line="500" w:lineRule="exact"/>
        <w:ind w:firstLine="57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 xml:space="preserve">                                            年     月     日</w:t>
      </w:r>
    </w:p>
    <w:p w14:paraId="1115348E">
      <w:pPr>
        <w:tabs>
          <w:tab w:val="left" w:pos="6300"/>
        </w:tabs>
        <w:snapToGrid w:val="0"/>
        <w:spacing w:line="400" w:lineRule="exact"/>
        <w:ind w:firstLine="420" w:firstLineChars="20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注：</w:t>
      </w:r>
    </w:p>
    <w:p w14:paraId="3924CACE">
      <w:pPr>
        <w:tabs>
          <w:tab w:val="left" w:pos="2265"/>
        </w:tabs>
        <w:snapToGrid w:val="0"/>
        <w:spacing w:line="440" w:lineRule="exact"/>
        <w:ind w:firstLine="420" w:firstLineChars="200"/>
        <w:rPr>
          <w:rFonts w:ascii="微软雅黑" w:hAnsi="微软雅黑" w:eastAsia="微软雅黑"/>
          <w:b/>
          <w:color w:val="auto"/>
          <w:sz w:val="21"/>
          <w:szCs w:val="21"/>
        </w:rPr>
      </w:pPr>
      <w:r>
        <w:rPr>
          <w:rFonts w:hint="eastAsia" w:ascii="微软雅黑" w:hAnsi="微软雅黑" w:eastAsia="微软雅黑" w:cs="微软雅黑"/>
          <w:color w:val="auto"/>
          <w:sz w:val="21"/>
          <w:szCs w:val="21"/>
        </w:rPr>
        <w:t>1.本表即为对本项目“第三篇  项目商务需求”中所列条款进行比较和响应；</w:t>
      </w:r>
      <w:r>
        <w:rPr>
          <w:rFonts w:hint="eastAsia" w:ascii="微软雅黑" w:hAnsi="微软雅黑" w:eastAsia="微软雅黑"/>
          <w:b/>
          <w:color w:val="auto"/>
          <w:sz w:val="21"/>
          <w:szCs w:val="21"/>
        </w:rPr>
        <w:t>响应情况栏填写供应商具体响应内容，差异说明栏填写“正偏离/负偏离/无差异”，若供应商全部满足磋商文件要求，本表可不填写，但是必须提供并按要求签字盖章。</w:t>
      </w:r>
    </w:p>
    <w:p w14:paraId="66E5F6D2">
      <w:pPr>
        <w:snapToGrid w:val="0"/>
        <w:spacing w:line="400" w:lineRule="exact"/>
        <w:ind w:firstLine="420" w:firstLineChars="20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2.本表可扩展。</w:t>
      </w:r>
    </w:p>
    <w:p w14:paraId="4C850971">
      <w:pPr>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br w:type="page"/>
      </w:r>
    </w:p>
    <w:p w14:paraId="0D76D9F8">
      <w:pPr>
        <w:snapToGrid w:val="0"/>
        <w:spacing w:line="400" w:lineRule="exact"/>
        <w:ind w:firstLine="420" w:firstLineChars="200"/>
        <w:rPr>
          <w:rFonts w:ascii="微软雅黑" w:hAnsi="微软雅黑" w:eastAsia="微软雅黑"/>
          <w:color w:val="auto"/>
          <w:sz w:val="21"/>
          <w:szCs w:val="21"/>
        </w:rPr>
      </w:pPr>
      <w:r>
        <w:rPr>
          <w:rFonts w:hint="eastAsia" w:ascii="微软雅黑" w:hAnsi="微软雅黑" w:eastAsia="微软雅黑"/>
          <w:color w:val="auto"/>
          <w:sz w:val="21"/>
          <w:szCs w:val="21"/>
        </w:rPr>
        <w:t>（二）保密承诺函</w:t>
      </w:r>
    </w:p>
    <w:p w14:paraId="4F8C3712">
      <w:pPr>
        <w:spacing w:line="360" w:lineRule="auto"/>
        <w:ind w:firstLine="320" w:firstLineChars="100"/>
        <w:jc w:val="center"/>
        <w:rPr>
          <w:rFonts w:ascii="微软雅黑" w:hAnsi="微软雅黑" w:eastAsia="微软雅黑"/>
          <w:b/>
          <w:bCs/>
          <w:color w:val="auto"/>
          <w:kern w:val="0"/>
          <w:sz w:val="32"/>
          <w:szCs w:val="32"/>
          <w:lang w:val="zh-CN"/>
        </w:rPr>
      </w:pPr>
      <w:r>
        <w:rPr>
          <w:rFonts w:hint="eastAsia" w:ascii="微软雅黑" w:hAnsi="微软雅黑" w:eastAsia="微软雅黑"/>
          <w:b/>
          <w:bCs/>
          <w:color w:val="auto"/>
          <w:kern w:val="0"/>
          <w:sz w:val="32"/>
          <w:szCs w:val="32"/>
          <w:lang w:val="zh-CN"/>
        </w:rPr>
        <w:t>保密承诺函</w:t>
      </w:r>
    </w:p>
    <w:p w14:paraId="7BD6379F">
      <w:pPr>
        <w:tabs>
          <w:tab w:val="left" w:pos="6300"/>
        </w:tabs>
        <w:snapToGrid w:val="0"/>
        <w:spacing w:line="440" w:lineRule="exact"/>
        <w:rPr>
          <w:rFonts w:ascii="微软雅黑" w:hAnsi="微软雅黑" w:eastAsia="微软雅黑"/>
          <w:color w:val="auto"/>
          <w:sz w:val="21"/>
          <w:szCs w:val="21"/>
        </w:rPr>
      </w:pPr>
      <w:r>
        <w:rPr>
          <w:rFonts w:hint="eastAsia" w:ascii="微软雅黑" w:hAnsi="微软雅黑" w:eastAsia="微软雅黑"/>
          <w:color w:val="auto"/>
          <w:sz w:val="21"/>
          <w:szCs w:val="21"/>
          <w:u w:val="single"/>
        </w:rPr>
        <w:t>重庆市停车管理事务中心</w:t>
      </w:r>
      <w:r>
        <w:rPr>
          <w:rFonts w:hint="eastAsia" w:ascii="微软雅黑" w:hAnsi="微软雅黑" w:eastAsia="微软雅黑"/>
          <w:color w:val="auto"/>
          <w:sz w:val="21"/>
          <w:szCs w:val="21"/>
        </w:rPr>
        <w:t>：</w:t>
      </w:r>
    </w:p>
    <w:p w14:paraId="0EAB2F47">
      <w:pPr>
        <w:tabs>
          <w:tab w:val="left" w:pos="6300"/>
        </w:tabs>
        <w:snapToGrid w:val="0"/>
        <w:spacing w:line="440" w:lineRule="exact"/>
        <w:ind w:firstLine="420" w:firstLineChars="200"/>
        <w:rPr>
          <w:rFonts w:ascii="微软雅黑" w:hAnsi="微软雅黑" w:eastAsia="微软雅黑"/>
          <w:color w:val="auto"/>
          <w:sz w:val="21"/>
          <w:szCs w:val="21"/>
          <w:u w:val="single"/>
        </w:rPr>
      </w:pPr>
      <w:r>
        <w:rPr>
          <w:rFonts w:hint="eastAsia" w:ascii="微软雅黑" w:hAnsi="微软雅黑" w:eastAsia="微软雅黑"/>
          <w:color w:val="auto"/>
          <w:sz w:val="21"/>
          <w:szCs w:val="21"/>
        </w:rPr>
        <w:t>我方参加贵方组织的</w:t>
      </w:r>
      <w:r>
        <w:rPr>
          <w:rFonts w:hint="eastAsia" w:ascii="微软雅黑" w:hAnsi="微软雅黑" w:eastAsia="微软雅黑"/>
          <w:color w:val="auto"/>
          <w:sz w:val="21"/>
          <w:szCs w:val="21"/>
          <w:u w:val="single"/>
        </w:rPr>
        <w:t>《重庆市停车管理条例》宣贯启动仪式服务</w:t>
      </w:r>
      <w:r>
        <w:rPr>
          <w:rFonts w:hint="eastAsia" w:ascii="微软雅黑" w:hAnsi="微软雅黑" w:eastAsia="微软雅黑"/>
          <w:color w:val="auto"/>
          <w:sz w:val="21"/>
          <w:szCs w:val="21"/>
        </w:rPr>
        <w:t>（磋商项目名称）（项目号：</w:t>
      </w:r>
      <w:r>
        <w:rPr>
          <w:rFonts w:ascii="微软雅黑" w:hAnsi="微软雅黑" w:eastAsia="微软雅黑"/>
          <w:color w:val="auto"/>
          <w:sz w:val="21"/>
          <w:szCs w:val="21"/>
        </w:rPr>
        <w:t>BGS2025067</w:t>
      </w:r>
      <w:r>
        <w:rPr>
          <w:rFonts w:hint="eastAsia" w:ascii="微软雅黑" w:hAnsi="微软雅黑" w:eastAsia="微软雅黑"/>
          <w:color w:val="auto"/>
          <w:sz w:val="21"/>
          <w:szCs w:val="21"/>
        </w:rPr>
        <w:t>）竞争性磋商，我方知晓，我方在该磋商中所接触和知悉的所有信息均为贵方保密信息，我方知悉应当承担的保密义务和法律责任，承诺如下：</w:t>
      </w:r>
    </w:p>
    <w:p w14:paraId="31B075B7">
      <w:pPr>
        <w:tabs>
          <w:tab w:val="left" w:pos="6300"/>
        </w:tabs>
        <w:snapToGrid w:val="0"/>
        <w:spacing w:line="440" w:lineRule="exact"/>
        <w:ind w:firstLine="420" w:firstLineChars="200"/>
        <w:rPr>
          <w:rFonts w:ascii="微软雅黑" w:hAnsi="微软雅黑" w:eastAsia="微软雅黑"/>
          <w:color w:val="auto"/>
          <w:sz w:val="21"/>
          <w:szCs w:val="21"/>
        </w:rPr>
      </w:pPr>
      <w:r>
        <w:rPr>
          <w:rFonts w:ascii="微软雅黑" w:hAnsi="微软雅黑" w:eastAsia="微软雅黑"/>
          <w:color w:val="auto"/>
          <w:sz w:val="21"/>
          <w:szCs w:val="21"/>
        </w:rPr>
        <w:t>1</w:t>
      </w:r>
      <w:r>
        <w:rPr>
          <w:rFonts w:hint="eastAsia" w:ascii="微软雅黑" w:hAnsi="微软雅黑" w:eastAsia="微软雅黑"/>
          <w:color w:val="auto"/>
          <w:sz w:val="21"/>
          <w:szCs w:val="21"/>
        </w:rPr>
        <w:t>）未经贵方允许，严禁发布一切涉及贵方相关信息，不以任何形式向贵方探询或获取本项目以外的其他涉密信息。</w:t>
      </w:r>
    </w:p>
    <w:p w14:paraId="12C53ECF">
      <w:pPr>
        <w:tabs>
          <w:tab w:val="left" w:pos="6300"/>
        </w:tabs>
        <w:snapToGrid w:val="0"/>
        <w:spacing w:line="440" w:lineRule="exact"/>
        <w:ind w:firstLine="420" w:firstLineChars="200"/>
        <w:rPr>
          <w:rFonts w:ascii="微软雅黑" w:hAnsi="微软雅黑" w:eastAsia="微软雅黑"/>
          <w:color w:val="auto"/>
          <w:sz w:val="21"/>
          <w:szCs w:val="21"/>
        </w:rPr>
      </w:pPr>
      <w:r>
        <w:rPr>
          <w:rFonts w:ascii="微软雅黑" w:hAnsi="微软雅黑" w:eastAsia="微软雅黑"/>
          <w:color w:val="auto"/>
          <w:sz w:val="21"/>
          <w:szCs w:val="21"/>
        </w:rPr>
        <w:t>2</w:t>
      </w:r>
      <w:r>
        <w:rPr>
          <w:rFonts w:hint="eastAsia" w:ascii="微软雅黑" w:hAnsi="微软雅黑" w:eastAsia="微软雅黑"/>
          <w:color w:val="auto"/>
          <w:sz w:val="21"/>
          <w:szCs w:val="21"/>
        </w:rPr>
        <w:t>）涉及相关情况不会公开发表或发布，不会向无关人员泄露。</w:t>
      </w:r>
    </w:p>
    <w:p w14:paraId="5C4A26CF">
      <w:pPr>
        <w:tabs>
          <w:tab w:val="left" w:pos="6300"/>
        </w:tabs>
        <w:snapToGrid w:val="0"/>
        <w:spacing w:line="440" w:lineRule="exact"/>
        <w:ind w:firstLine="420" w:firstLineChars="200"/>
        <w:rPr>
          <w:rFonts w:ascii="微软雅黑" w:hAnsi="微软雅黑" w:eastAsia="微软雅黑"/>
          <w:color w:val="auto"/>
          <w:sz w:val="21"/>
          <w:szCs w:val="21"/>
        </w:rPr>
      </w:pPr>
      <w:r>
        <w:rPr>
          <w:rFonts w:ascii="微软雅黑" w:hAnsi="微软雅黑" w:eastAsia="微软雅黑"/>
          <w:color w:val="auto"/>
          <w:sz w:val="21"/>
          <w:szCs w:val="21"/>
        </w:rPr>
        <w:t>3</w:t>
      </w:r>
      <w:r>
        <w:rPr>
          <w:rFonts w:hint="eastAsia" w:ascii="微软雅黑" w:hAnsi="微软雅黑" w:eastAsia="微软雅黑"/>
          <w:color w:val="auto"/>
          <w:sz w:val="21"/>
          <w:szCs w:val="21"/>
        </w:rPr>
        <w:t>）我方保证贵方在使用响应货物及服务或其任何一部分时不受第三方侵权指控。同时，我方保证不向第三方泄露贵方提供的技术文件等资料。</w:t>
      </w:r>
    </w:p>
    <w:p w14:paraId="67A897F1">
      <w:pPr>
        <w:tabs>
          <w:tab w:val="left" w:pos="6300"/>
        </w:tabs>
        <w:snapToGrid w:val="0"/>
        <w:spacing w:line="440" w:lineRule="exact"/>
        <w:ind w:firstLine="420" w:firstLineChars="200"/>
        <w:rPr>
          <w:rFonts w:ascii="微软雅黑" w:hAnsi="微软雅黑" w:eastAsia="微软雅黑"/>
          <w:color w:val="auto"/>
          <w:sz w:val="21"/>
          <w:szCs w:val="21"/>
        </w:rPr>
      </w:pPr>
      <w:r>
        <w:rPr>
          <w:rFonts w:ascii="微软雅黑" w:hAnsi="微软雅黑" w:eastAsia="微软雅黑"/>
          <w:color w:val="auto"/>
          <w:sz w:val="21"/>
          <w:szCs w:val="21"/>
        </w:rPr>
        <w:t>4</w:t>
      </w:r>
      <w:r>
        <w:rPr>
          <w:rFonts w:hint="eastAsia" w:ascii="微软雅黑" w:hAnsi="微软雅黑" w:eastAsia="微软雅黑"/>
          <w:color w:val="auto"/>
          <w:sz w:val="21"/>
          <w:szCs w:val="21"/>
        </w:rPr>
        <w:t>）对贵方安排我方及人员进行的工作内容、贵方提供的技术资料和原始数据，我方及人员从贵方获知的其他商业或技术信息，我方及人员有保密义务，未经贵方事先书面同意，不得以任何方式向任何第三方透露。</w:t>
      </w:r>
    </w:p>
    <w:p w14:paraId="7273845A">
      <w:pPr>
        <w:tabs>
          <w:tab w:val="left" w:pos="6300"/>
        </w:tabs>
        <w:snapToGrid w:val="0"/>
        <w:spacing w:line="440" w:lineRule="exact"/>
        <w:ind w:firstLine="420" w:firstLineChars="200"/>
        <w:rPr>
          <w:rFonts w:ascii="微软雅黑" w:hAnsi="微软雅黑" w:eastAsia="微软雅黑"/>
          <w:color w:val="auto"/>
          <w:sz w:val="21"/>
          <w:szCs w:val="21"/>
        </w:rPr>
      </w:pPr>
      <w:r>
        <w:rPr>
          <w:rFonts w:ascii="微软雅黑" w:hAnsi="微软雅黑" w:eastAsia="微软雅黑"/>
          <w:color w:val="auto"/>
          <w:sz w:val="21"/>
          <w:szCs w:val="21"/>
        </w:rPr>
        <w:t>5</w:t>
      </w:r>
      <w:r>
        <w:rPr>
          <w:rFonts w:hint="eastAsia" w:ascii="微软雅黑" w:hAnsi="微软雅黑" w:eastAsia="微软雅黑"/>
          <w:color w:val="auto"/>
          <w:sz w:val="21"/>
          <w:szCs w:val="21"/>
        </w:rPr>
        <w:t>）如因我方造成泄密，给国家或贵方的安全与利益造成损害的，我方愿承担一切法律责任和经济责任。</w:t>
      </w:r>
    </w:p>
    <w:p w14:paraId="49636754">
      <w:pPr>
        <w:tabs>
          <w:tab w:val="left" w:pos="6300"/>
        </w:tabs>
        <w:snapToGrid w:val="0"/>
        <w:spacing w:line="440" w:lineRule="exact"/>
        <w:ind w:firstLine="420" w:firstLineChars="200"/>
        <w:rPr>
          <w:rFonts w:ascii="微软雅黑" w:hAnsi="微软雅黑" w:eastAsia="微软雅黑"/>
          <w:color w:val="auto"/>
          <w:sz w:val="21"/>
          <w:szCs w:val="21"/>
        </w:rPr>
      </w:pPr>
      <w:r>
        <w:rPr>
          <w:rFonts w:hint="eastAsia" w:ascii="微软雅黑" w:hAnsi="微软雅黑" w:eastAsia="微软雅黑"/>
          <w:color w:val="auto"/>
          <w:sz w:val="21"/>
          <w:szCs w:val="21"/>
        </w:rPr>
        <w:t>如违反上述承诺，我方愿承担一切法律责任和经济责任。</w:t>
      </w:r>
    </w:p>
    <w:p w14:paraId="663E3F5B">
      <w:pPr>
        <w:tabs>
          <w:tab w:val="left" w:pos="6300"/>
        </w:tabs>
        <w:snapToGrid w:val="0"/>
        <w:spacing w:line="440" w:lineRule="exact"/>
        <w:ind w:firstLine="420" w:firstLineChars="200"/>
        <w:rPr>
          <w:rFonts w:ascii="微软雅黑" w:hAnsi="微软雅黑" w:eastAsia="微软雅黑"/>
          <w:color w:val="auto"/>
          <w:sz w:val="21"/>
          <w:szCs w:val="21"/>
        </w:rPr>
      </w:pPr>
    </w:p>
    <w:p w14:paraId="48796D2F">
      <w:pPr>
        <w:spacing w:line="500" w:lineRule="exact"/>
        <w:ind w:firstLine="525" w:firstLineChars="250"/>
        <w:jc w:val="righ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 xml:space="preserve">供应商：                       </w:t>
      </w:r>
    </w:p>
    <w:p w14:paraId="67386A7B">
      <w:pPr>
        <w:spacing w:line="500" w:lineRule="exact"/>
        <w:ind w:firstLine="315" w:firstLineChars="150"/>
        <w:jc w:val="righ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 xml:space="preserve">（供应商公章）                                </w:t>
      </w:r>
    </w:p>
    <w:p w14:paraId="12411354">
      <w:pPr>
        <w:tabs>
          <w:tab w:val="left" w:pos="6300"/>
        </w:tabs>
        <w:snapToGrid w:val="0"/>
        <w:spacing w:line="500" w:lineRule="exact"/>
        <w:ind w:firstLine="570"/>
        <w:jc w:val="right"/>
        <w:rPr>
          <w:rFonts w:ascii="微软雅黑" w:hAnsi="微软雅黑" w:eastAsia="微软雅黑"/>
          <w:color w:val="auto"/>
          <w:sz w:val="21"/>
          <w:szCs w:val="21"/>
        </w:rPr>
      </w:pPr>
      <w:r>
        <w:rPr>
          <w:rFonts w:hint="eastAsia" w:ascii="微软雅黑" w:hAnsi="微软雅黑" w:eastAsia="微软雅黑" w:cs="微软雅黑"/>
          <w:color w:val="auto"/>
          <w:sz w:val="21"/>
          <w:szCs w:val="21"/>
        </w:rPr>
        <w:t>年     月     日</w:t>
      </w:r>
    </w:p>
    <w:p w14:paraId="19CC7192">
      <w:pPr>
        <w:snapToGrid w:val="0"/>
        <w:spacing w:line="400" w:lineRule="exact"/>
        <w:ind w:firstLine="420" w:firstLineChars="200"/>
        <w:rPr>
          <w:rFonts w:ascii="微软雅黑" w:hAnsi="微软雅黑" w:eastAsia="微软雅黑"/>
          <w:color w:val="auto"/>
          <w:sz w:val="21"/>
          <w:szCs w:val="21"/>
        </w:rPr>
      </w:pPr>
    </w:p>
    <w:p w14:paraId="32293093">
      <w:pPr>
        <w:snapToGrid w:val="0"/>
        <w:spacing w:line="400" w:lineRule="exact"/>
        <w:ind w:firstLine="420" w:firstLineChars="200"/>
        <w:rPr>
          <w:rFonts w:ascii="微软雅黑" w:hAnsi="微软雅黑" w:eastAsia="微软雅黑"/>
          <w:color w:val="auto"/>
          <w:sz w:val="21"/>
          <w:szCs w:val="21"/>
        </w:rPr>
      </w:pPr>
      <w:r>
        <w:rPr>
          <w:rFonts w:hint="eastAsia" w:ascii="微软雅黑" w:hAnsi="微软雅黑" w:eastAsia="微软雅黑"/>
          <w:color w:val="auto"/>
          <w:sz w:val="21"/>
          <w:szCs w:val="21"/>
        </w:rPr>
        <w:br w:type="page"/>
      </w:r>
    </w:p>
    <w:p w14:paraId="2E111FC1">
      <w:pPr>
        <w:ind w:firstLine="420" w:firstLineChars="200"/>
        <w:rPr>
          <w:rFonts w:ascii="微软雅黑" w:hAnsi="微软雅黑" w:eastAsia="微软雅黑"/>
          <w:color w:val="auto"/>
          <w:sz w:val="21"/>
          <w:szCs w:val="21"/>
        </w:rPr>
      </w:pPr>
      <w:r>
        <w:rPr>
          <w:rFonts w:hint="eastAsia" w:ascii="微软雅黑" w:hAnsi="微软雅黑" w:eastAsia="微软雅黑"/>
          <w:color w:val="auto"/>
          <w:sz w:val="21"/>
          <w:szCs w:val="21"/>
        </w:rPr>
        <w:t>（三）其它优惠承诺（格式自定）</w:t>
      </w:r>
    </w:p>
    <w:p w14:paraId="3ABFBD3E">
      <w:pPr>
        <w:ind w:firstLine="420" w:firstLineChars="200"/>
        <w:rPr>
          <w:rFonts w:ascii="微软雅黑" w:hAnsi="微软雅黑" w:eastAsia="微软雅黑"/>
          <w:color w:val="auto"/>
          <w:sz w:val="21"/>
          <w:szCs w:val="21"/>
        </w:rPr>
      </w:pPr>
    </w:p>
    <w:p w14:paraId="08D2DBCD">
      <w:pPr>
        <w:rPr>
          <w:color w:val="auto"/>
        </w:rPr>
      </w:pPr>
    </w:p>
    <w:p w14:paraId="78DEA5B4">
      <w:pPr>
        <w:rPr>
          <w:color w:val="auto"/>
        </w:rPr>
      </w:pPr>
    </w:p>
    <w:p w14:paraId="0AA88FE8">
      <w:pPr>
        <w:ind w:firstLine="420" w:firstLineChars="200"/>
        <w:rPr>
          <w:rFonts w:ascii="微软雅黑" w:hAnsi="微软雅黑" w:eastAsia="微软雅黑"/>
          <w:color w:val="auto"/>
          <w:sz w:val="21"/>
          <w:szCs w:val="21"/>
        </w:rPr>
      </w:pPr>
      <w:r>
        <w:rPr>
          <w:rFonts w:hint="eastAsia" w:ascii="微软雅黑" w:hAnsi="微软雅黑" w:eastAsia="微软雅黑"/>
          <w:color w:val="auto"/>
          <w:sz w:val="21"/>
          <w:szCs w:val="21"/>
        </w:rPr>
        <w:t>（四）其他资料（格式自定）</w:t>
      </w:r>
    </w:p>
    <w:p w14:paraId="34E72948">
      <w:pPr>
        <w:snapToGrid w:val="0"/>
        <w:spacing w:line="360" w:lineRule="auto"/>
        <w:ind w:firstLine="400" w:firstLineChars="200"/>
        <w:rPr>
          <w:rFonts w:ascii="微软雅黑" w:hAnsi="微软雅黑" w:eastAsia="微软雅黑"/>
          <w:color w:val="auto"/>
          <w:sz w:val="20"/>
        </w:rPr>
      </w:pPr>
      <w:r>
        <w:rPr>
          <w:rFonts w:hint="eastAsia" w:ascii="微软雅黑" w:hAnsi="微软雅黑" w:eastAsia="微软雅黑"/>
          <w:color w:val="auto"/>
          <w:sz w:val="20"/>
        </w:rPr>
        <w:t>提供评审标准里商务部分要求的其他相关材料或其他与项目有关或供应商认为应该提供的资料。</w:t>
      </w:r>
    </w:p>
    <w:p w14:paraId="1CE724BA">
      <w:pPr>
        <w:snapToGrid w:val="0"/>
        <w:spacing w:line="400" w:lineRule="exact"/>
        <w:ind w:firstLine="420" w:firstLineChars="200"/>
        <w:rPr>
          <w:rFonts w:ascii="微软雅黑" w:hAnsi="微软雅黑" w:eastAsia="微软雅黑"/>
          <w:color w:val="auto"/>
          <w:sz w:val="21"/>
          <w:szCs w:val="21"/>
        </w:rPr>
      </w:pPr>
    </w:p>
    <w:p w14:paraId="0909E23D">
      <w:pPr>
        <w:pStyle w:val="5"/>
        <w:spacing w:before="0" w:beforeAutospacing="0" w:after="0" w:afterAutospacing="0" w:line="440" w:lineRule="exact"/>
        <w:rPr>
          <w:rFonts w:hint="default" w:ascii="微软雅黑" w:hAnsi="微软雅黑" w:eastAsia="微软雅黑"/>
          <w:color w:val="auto"/>
          <w:sz w:val="24"/>
        </w:rPr>
      </w:pPr>
      <w:r>
        <w:rPr>
          <w:rFonts w:ascii="微软雅黑" w:hAnsi="微软雅黑" w:eastAsia="微软雅黑"/>
          <w:b w:val="0"/>
          <w:color w:val="auto"/>
          <w:sz w:val="24"/>
          <w:szCs w:val="24"/>
        </w:rPr>
        <w:br w:type="page"/>
      </w:r>
      <w:bookmarkEnd w:id="271"/>
      <w:bookmarkStart w:id="272" w:name="_Toc98257584"/>
      <w:bookmarkStart w:id="273" w:name="_Toc68251849"/>
      <w:bookmarkStart w:id="274" w:name="_Toc61861463"/>
      <w:bookmarkStart w:id="275" w:name="_Toc80610713"/>
      <w:bookmarkStart w:id="276" w:name="_Toc27568"/>
      <w:bookmarkStart w:id="277" w:name="_Toc3303"/>
      <w:bookmarkStart w:id="278" w:name="_Toc21339"/>
      <w:bookmarkStart w:id="279" w:name="_Toc21936041"/>
      <w:bookmarkStart w:id="280" w:name="_Toc98251756"/>
      <w:bookmarkStart w:id="281" w:name="_Toc20656412"/>
      <w:bookmarkStart w:id="282" w:name="_Toc16536"/>
      <w:bookmarkStart w:id="283" w:name="_Toc49862758"/>
      <w:bookmarkStart w:id="284" w:name="_Toc97736634"/>
      <w:bookmarkStart w:id="285" w:name="_Toc12593"/>
      <w:bookmarkStart w:id="286" w:name="_Toc134092495"/>
      <w:bookmarkStart w:id="287" w:name="_Toc53438334"/>
      <w:bookmarkStart w:id="288" w:name="_Toc23185489"/>
      <w:bookmarkStart w:id="289" w:name="_Toc76991808"/>
      <w:bookmarkStart w:id="290" w:name="_Toc28967324"/>
      <w:bookmarkStart w:id="291" w:name="_Toc141975526"/>
      <w:bookmarkStart w:id="292" w:name="_Toc6818914"/>
      <w:bookmarkStart w:id="293" w:name="_Toc51687449"/>
      <w:bookmarkStart w:id="294" w:name="_Toc23251"/>
      <w:bookmarkStart w:id="295" w:name="_Toc23296"/>
      <w:bookmarkStart w:id="296" w:name="_Toc76570274"/>
      <w:bookmarkStart w:id="297" w:name="_Toc40098037"/>
      <w:bookmarkStart w:id="298" w:name="_Toc313888363"/>
      <w:bookmarkStart w:id="299" w:name="_Toc6260"/>
      <w:bookmarkStart w:id="300" w:name="_Toc18243"/>
      <w:bookmarkStart w:id="301" w:name="_Toc83318570"/>
      <w:bookmarkStart w:id="302" w:name="_Toc133144169"/>
      <w:bookmarkStart w:id="303" w:name="_Toc433792172"/>
      <w:bookmarkStart w:id="304" w:name="_Toc313008359"/>
      <w:bookmarkStart w:id="305" w:name="_Toc342913422"/>
      <w:bookmarkStart w:id="306" w:name="_Toc38017615"/>
      <w:bookmarkStart w:id="307" w:name="_Toc97728904"/>
      <w:bookmarkStart w:id="308" w:name="_Toc22109"/>
      <w:r>
        <w:rPr>
          <w:rFonts w:ascii="微软雅黑" w:hAnsi="微软雅黑" w:eastAsia="微软雅黑"/>
          <w:color w:val="auto"/>
          <w:sz w:val="24"/>
        </w:rPr>
        <w:t>四、资格条件</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r>
        <w:rPr>
          <w:rFonts w:ascii="微软雅黑" w:hAnsi="微软雅黑" w:eastAsia="微软雅黑"/>
          <w:color w:val="auto"/>
          <w:sz w:val="24"/>
        </w:rPr>
        <w:t>及其他</w:t>
      </w:r>
      <w:bookmarkEnd w:id="308"/>
    </w:p>
    <w:p w14:paraId="55FFC518">
      <w:pPr>
        <w:tabs>
          <w:tab w:val="left" w:pos="6300"/>
        </w:tabs>
        <w:snapToGrid w:val="0"/>
        <w:spacing w:line="440" w:lineRule="exact"/>
        <w:ind w:firstLine="420" w:firstLineChars="200"/>
        <w:rPr>
          <w:rFonts w:ascii="微软雅黑" w:hAnsi="微软雅黑" w:eastAsia="微软雅黑"/>
          <w:color w:val="auto"/>
          <w:kern w:val="0"/>
          <w:sz w:val="21"/>
          <w:szCs w:val="21"/>
        </w:rPr>
      </w:pPr>
      <w:r>
        <w:rPr>
          <w:rFonts w:hint="eastAsia" w:ascii="微软雅黑" w:hAnsi="微软雅黑" w:eastAsia="微软雅黑"/>
          <w:color w:val="auto"/>
          <w:kern w:val="0"/>
          <w:sz w:val="21"/>
          <w:szCs w:val="21"/>
        </w:rPr>
        <w:t>（一）法人营业执照或事业单位法人证书或个体工商户营业执照或有效的自然人身份证明或社会团体法人登记证书复印件</w:t>
      </w:r>
    </w:p>
    <w:p w14:paraId="730B8336">
      <w:pPr>
        <w:tabs>
          <w:tab w:val="left" w:pos="6300"/>
        </w:tabs>
        <w:snapToGrid w:val="0"/>
        <w:spacing w:line="440" w:lineRule="exact"/>
        <w:ind w:firstLine="630" w:firstLineChars="300"/>
        <w:rPr>
          <w:rFonts w:ascii="微软雅黑" w:hAnsi="微软雅黑" w:eastAsia="微软雅黑"/>
          <w:color w:val="auto"/>
          <w:sz w:val="21"/>
          <w:szCs w:val="21"/>
        </w:rPr>
      </w:pPr>
      <w:r>
        <w:rPr>
          <w:rFonts w:ascii="微软雅黑" w:hAnsi="微软雅黑" w:eastAsia="微软雅黑"/>
          <w:color w:val="auto"/>
          <w:sz w:val="21"/>
          <w:szCs w:val="21"/>
        </w:rPr>
        <w:br w:type="page"/>
      </w:r>
      <w:r>
        <w:rPr>
          <w:rFonts w:hint="eastAsia" w:ascii="微软雅黑" w:hAnsi="微软雅黑" w:eastAsia="微软雅黑"/>
          <w:color w:val="auto"/>
          <w:sz w:val="21"/>
          <w:szCs w:val="21"/>
        </w:rPr>
        <w:t>（二）法定代表人身份证明书（格式）</w:t>
      </w:r>
    </w:p>
    <w:p w14:paraId="01B479BF">
      <w:pPr>
        <w:spacing w:line="440" w:lineRule="exact"/>
        <w:rPr>
          <w:rFonts w:ascii="微软雅黑" w:hAnsi="微软雅黑" w:eastAsia="微软雅黑"/>
          <w:color w:val="auto"/>
        </w:rPr>
      </w:pPr>
    </w:p>
    <w:p w14:paraId="5021C786">
      <w:pPr>
        <w:tabs>
          <w:tab w:val="left" w:pos="6300"/>
        </w:tabs>
        <w:snapToGrid w:val="0"/>
        <w:spacing w:line="440" w:lineRule="exact"/>
        <w:ind w:firstLine="630" w:firstLineChars="300"/>
        <w:rPr>
          <w:rFonts w:ascii="微软雅黑" w:hAnsi="微软雅黑" w:eastAsia="微软雅黑"/>
          <w:color w:val="auto"/>
          <w:sz w:val="21"/>
          <w:szCs w:val="21"/>
          <w:u w:val="single"/>
        </w:rPr>
      </w:pPr>
      <w:r>
        <w:rPr>
          <w:rFonts w:hint="eastAsia" w:ascii="微软雅黑" w:hAnsi="微软雅黑" w:eastAsia="微软雅黑"/>
          <w:color w:val="auto"/>
          <w:sz w:val="21"/>
          <w:szCs w:val="21"/>
        </w:rPr>
        <w:t>磋商项目名称：</w:t>
      </w:r>
      <w:r>
        <w:rPr>
          <w:rFonts w:hint="eastAsia" w:ascii="微软雅黑" w:hAnsi="微软雅黑" w:eastAsia="微软雅黑"/>
          <w:color w:val="auto"/>
          <w:sz w:val="21"/>
          <w:szCs w:val="21"/>
          <w:u w:val="single"/>
        </w:rPr>
        <w:t>《重庆市停车管理条例》宣贯启动仪式服务</w:t>
      </w:r>
    </w:p>
    <w:p w14:paraId="147239F5">
      <w:pPr>
        <w:tabs>
          <w:tab w:val="left" w:pos="6300"/>
        </w:tabs>
        <w:snapToGrid w:val="0"/>
        <w:spacing w:line="440" w:lineRule="exact"/>
        <w:ind w:firstLine="570"/>
        <w:rPr>
          <w:rFonts w:ascii="微软雅黑" w:hAnsi="微软雅黑" w:eastAsia="微软雅黑"/>
          <w:color w:val="auto"/>
          <w:sz w:val="21"/>
          <w:szCs w:val="21"/>
        </w:rPr>
      </w:pPr>
    </w:p>
    <w:p w14:paraId="651F611F">
      <w:pPr>
        <w:tabs>
          <w:tab w:val="left" w:pos="6300"/>
        </w:tabs>
        <w:snapToGrid w:val="0"/>
        <w:spacing w:line="440" w:lineRule="exact"/>
        <w:ind w:firstLine="570"/>
        <w:rPr>
          <w:rFonts w:ascii="微软雅黑" w:hAnsi="微软雅黑" w:eastAsia="微软雅黑"/>
          <w:color w:val="auto"/>
          <w:sz w:val="21"/>
          <w:szCs w:val="21"/>
        </w:rPr>
      </w:pPr>
      <w:r>
        <w:rPr>
          <w:rFonts w:hint="eastAsia" w:ascii="微软雅黑" w:hAnsi="微软雅黑" w:eastAsia="微软雅黑"/>
          <w:color w:val="auto"/>
          <w:sz w:val="21"/>
          <w:szCs w:val="21"/>
        </w:rPr>
        <w:t>致：</w:t>
      </w:r>
      <w:r>
        <w:rPr>
          <w:rFonts w:hint="eastAsia" w:ascii="微软雅黑" w:hAnsi="微软雅黑" w:eastAsia="微软雅黑"/>
          <w:color w:val="auto"/>
          <w:sz w:val="21"/>
          <w:szCs w:val="21"/>
          <w:u w:val="single"/>
        </w:rPr>
        <w:t>中招国际招标有限公司</w:t>
      </w:r>
      <w:r>
        <w:rPr>
          <w:rFonts w:hint="eastAsia" w:ascii="微软雅黑" w:hAnsi="微软雅黑" w:eastAsia="微软雅黑"/>
          <w:color w:val="auto"/>
          <w:sz w:val="21"/>
          <w:szCs w:val="21"/>
        </w:rPr>
        <w:t>（采购代理机构名称）：</w:t>
      </w:r>
    </w:p>
    <w:p w14:paraId="6AF95027">
      <w:pPr>
        <w:tabs>
          <w:tab w:val="left" w:pos="6300"/>
        </w:tabs>
        <w:snapToGrid w:val="0"/>
        <w:spacing w:line="440" w:lineRule="exact"/>
        <w:ind w:firstLine="570"/>
        <w:rPr>
          <w:rFonts w:ascii="微软雅黑" w:hAnsi="微软雅黑" w:eastAsia="微软雅黑"/>
          <w:color w:val="auto"/>
          <w:sz w:val="21"/>
          <w:szCs w:val="21"/>
        </w:rPr>
      </w:pPr>
      <w:r>
        <w:rPr>
          <w:rFonts w:hint="eastAsia" w:ascii="微软雅黑" w:hAnsi="微软雅黑" w:eastAsia="微软雅黑"/>
          <w:color w:val="auto"/>
          <w:sz w:val="21"/>
          <w:szCs w:val="21"/>
          <w:u w:val="single"/>
        </w:rPr>
        <w:t xml:space="preserve">        </w:t>
      </w:r>
      <w:r>
        <w:rPr>
          <w:rFonts w:hint="eastAsia" w:ascii="微软雅黑" w:hAnsi="微软雅黑" w:eastAsia="微软雅黑"/>
          <w:color w:val="auto"/>
          <w:sz w:val="21"/>
          <w:szCs w:val="21"/>
        </w:rPr>
        <w:t>（法定代表人姓名）在</w:t>
      </w:r>
      <w:r>
        <w:rPr>
          <w:rFonts w:hint="eastAsia" w:ascii="微软雅黑" w:hAnsi="微软雅黑" w:eastAsia="微软雅黑"/>
          <w:color w:val="auto"/>
          <w:sz w:val="21"/>
          <w:szCs w:val="21"/>
          <w:u w:val="single"/>
        </w:rPr>
        <w:t xml:space="preserve">                       </w:t>
      </w:r>
      <w:r>
        <w:rPr>
          <w:rFonts w:hint="eastAsia" w:ascii="微软雅黑" w:hAnsi="微软雅黑" w:eastAsia="微软雅黑"/>
          <w:color w:val="auto"/>
          <w:sz w:val="21"/>
          <w:szCs w:val="21"/>
        </w:rPr>
        <w:t>（供应商名称）任</w:t>
      </w:r>
      <w:r>
        <w:rPr>
          <w:rFonts w:hint="eastAsia" w:ascii="微软雅黑" w:hAnsi="微软雅黑" w:eastAsia="微软雅黑"/>
          <w:color w:val="auto"/>
          <w:sz w:val="21"/>
          <w:szCs w:val="21"/>
          <w:u w:val="single"/>
        </w:rPr>
        <w:t xml:space="preserve">    </w:t>
      </w:r>
      <w:r>
        <w:rPr>
          <w:rFonts w:hint="eastAsia" w:ascii="微软雅黑" w:hAnsi="微软雅黑" w:eastAsia="微软雅黑"/>
          <w:color w:val="auto"/>
          <w:sz w:val="21"/>
          <w:szCs w:val="21"/>
        </w:rPr>
        <w:t>（职务名称）职务，是（供应商名称）</w:t>
      </w:r>
      <w:r>
        <w:rPr>
          <w:rFonts w:hint="eastAsia" w:ascii="微软雅黑" w:hAnsi="微软雅黑" w:eastAsia="微软雅黑"/>
          <w:color w:val="auto"/>
          <w:sz w:val="21"/>
          <w:szCs w:val="21"/>
          <w:u w:val="single"/>
        </w:rPr>
        <w:t xml:space="preserve">              </w:t>
      </w:r>
      <w:r>
        <w:rPr>
          <w:rFonts w:hint="eastAsia" w:ascii="微软雅黑" w:hAnsi="微软雅黑" w:eastAsia="微软雅黑"/>
          <w:color w:val="auto"/>
          <w:sz w:val="21"/>
          <w:szCs w:val="21"/>
        </w:rPr>
        <w:t>的法定代表人。</w:t>
      </w:r>
    </w:p>
    <w:p w14:paraId="7821B5D8">
      <w:pPr>
        <w:tabs>
          <w:tab w:val="left" w:pos="6300"/>
        </w:tabs>
        <w:snapToGrid w:val="0"/>
        <w:spacing w:line="440" w:lineRule="exact"/>
        <w:ind w:firstLine="570"/>
        <w:rPr>
          <w:rFonts w:ascii="微软雅黑" w:hAnsi="微软雅黑" w:eastAsia="微软雅黑"/>
          <w:color w:val="auto"/>
          <w:sz w:val="21"/>
          <w:szCs w:val="21"/>
        </w:rPr>
      </w:pPr>
    </w:p>
    <w:p w14:paraId="300B5497">
      <w:pPr>
        <w:tabs>
          <w:tab w:val="left" w:pos="6300"/>
        </w:tabs>
        <w:snapToGrid w:val="0"/>
        <w:spacing w:line="440" w:lineRule="exact"/>
        <w:ind w:firstLine="570"/>
        <w:rPr>
          <w:rFonts w:ascii="微软雅黑" w:hAnsi="微软雅黑" w:eastAsia="微软雅黑"/>
          <w:color w:val="auto"/>
          <w:sz w:val="21"/>
          <w:szCs w:val="21"/>
        </w:rPr>
      </w:pPr>
      <w:r>
        <w:rPr>
          <w:rFonts w:hint="eastAsia" w:ascii="微软雅黑" w:hAnsi="微软雅黑" w:eastAsia="微软雅黑"/>
          <w:color w:val="auto"/>
          <w:sz w:val="21"/>
          <w:szCs w:val="21"/>
        </w:rPr>
        <w:t>特此证明。</w:t>
      </w:r>
    </w:p>
    <w:p w14:paraId="6B08B526">
      <w:pPr>
        <w:tabs>
          <w:tab w:val="left" w:pos="6300"/>
        </w:tabs>
        <w:snapToGrid w:val="0"/>
        <w:spacing w:line="440" w:lineRule="exact"/>
        <w:ind w:firstLine="570"/>
        <w:rPr>
          <w:rFonts w:ascii="微软雅黑" w:hAnsi="微软雅黑" w:eastAsia="微软雅黑"/>
          <w:color w:val="auto"/>
          <w:sz w:val="21"/>
          <w:szCs w:val="21"/>
        </w:rPr>
      </w:pPr>
    </w:p>
    <w:p w14:paraId="00598941">
      <w:pPr>
        <w:tabs>
          <w:tab w:val="left" w:pos="6300"/>
        </w:tabs>
        <w:snapToGrid w:val="0"/>
        <w:spacing w:line="440" w:lineRule="exact"/>
        <w:ind w:firstLine="570"/>
        <w:rPr>
          <w:rFonts w:ascii="微软雅黑" w:hAnsi="微软雅黑" w:eastAsia="微软雅黑"/>
          <w:color w:val="auto"/>
          <w:sz w:val="21"/>
          <w:szCs w:val="21"/>
        </w:rPr>
      </w:pPr>
    </w:p>
    <w:p w14:paraId="35CFC0D1">
      <w:pPr>
        <w:tabs>
          <w:tab w:val="left" w:pos="6300"/>
        </w:tabs>
        <w:snapToGrid w:val="0"/>
        <w:spacing w:line="440" w:lineRule="exact"/>
        <w:ind w:firstLine="570"/>
        <w:rPr>
          <w:rFonts w:ascii="微软雅黑" w:hAnsi="微软雅黑" w:eastAsia="微软雅黑"/>
          <w:color w:val="auto"/>
          <w:sz w:val="21"/>
          <w:szCs w:val="21"/>
        </w:rPr>
      </w:pPr>
    </w:p>
    <w:p w14:paraId="7337E5D5">
      <w:pPr>
        <w:tabs>
          <w:tab w:val="left" w:pos="6300"/>
        </w:tabs>
        <w:snapToGrid w:val="0"/>
        <w:spacing w:line="440" w:lineRule="exact"/>
        <w:ind w:firstLine="570"/>
        <w:rPr>
          <w:rFonts w:ascii="微软雅黑" w:hAnsi="微软雅黑" w:eastAsia="微软雅黑"/>
          <w:color w:val="auto"/>
          <w:sz w:val="21"/>
          <w:szCs w:val="21"/>
        </w:rPr>
      </w:pPr>
      <w:r>
        <w:rPr>
          <w:rFonts w:hint="eastAsia" w:ascii="微软雅黑" w:hAnsi="微软雅黑" w:eastAsia="微软雅黑"/>
          <w:color w:val="auto"/>
          <w:sz w:val="21"/>
          <w:szCs w:val="21"/>
        </w:rPr>
        <w:t xml:space="preserve">                                             （供应商公章）</w:t>
      </w:r>
    </w:p>
    <w:p w14:paraId="36724C21">
      <w:pPr>
        <w:tabs>
          <w:tab w:val="left" w:pos="6300"/>
        </w:tabs>
        <w:snapToGrid w:val="0"/>
        <w:spacing w:line="440" w:lineRule="exact"/>
        <w:ind w:firstLine="570"/>
        <w:rPr>
          <w:rFonts w:ascii="微软雅黑" w:hAnsi="微软雅黑" w:eastAsia="微软雅黑"/>
          <w:color w:val="auto"/>
          <w:sz w:val="21"/>
          <w:szCs w:val="21"/>
        </w:rPr>
      </w:pPr>
      <w:r>
        <w:rPr>
          <w:rFonts w:hint="eastAsia" w:ascii="微软雅黑" w:hAnsi="微软雅黑" w:eastAsia="微软雅黑"/>
          <w:color w:val="auto"/>
          <w:sz w:val="21"/>
          <w:szCs w:val="21"/>
        </w:rPr>
        <w:t xml:space="preserve">                                               年   月   日</w:t>
      </w:r>
    </w:p>
    <w:p w14:paraId="3AC45C00">
      <w:pPr>
        <w:pStyle w:val="6"/>
        <w:rPr>
          <w:rFonts w:ascii="微软雅黑" w:hAnsi="微软雅黑" w:eastAsia="微软雅黑"/>
          <w:color w:val="auto"/>
        </w:rPr>
      </w:pPr>
    </w:p>
    <w:p w14:paraId="615A56D8">
      <w:pPr>
        <w:tabs>
          <w:tab w:val="left" w:pos="6300"/>
        </w:tabs>
        <w:snapToGrid w:val="0"/>
        <w:spacing w:line="440" w:lineRule="exact"/>
        <w:ind w:firstLine="570"/>
        <w:rPr>
          <w:rFonts w:ascii="微软雅黑" w:hAnsi="微软雅黑" w:eastAsia="微软雅黑"/>
          <w:color w:val="auto"/>
          <w:sz w:val="21"/>
          <w:szCs w:val="21"/>
        </w:rPr>
      </w:pPr>
      <w:r>
        <w:rPr>
          <w:rFonts w:hint="eastAsia" w:ascii="微软雅黑" w:hAnsi="微软雅黑" w:eastAsia="微软雅黑"/>
          <w:color w:val="auto"/>
          <w:sz w:val="21"/>
          <w:szCs w:val="21"/>
        </w:rPr>
        <w:t>法定代表人电话：XXXXXXX      电子邮箱：XXXXXX@XXXXX（若授权他人办理并签署响应文件的可不填写）</w:t>
      </w:r>
    </w:p>
    <w:p w14:paraId="3960B9D4">
      <w:pPr>
        <w:tabs>
          <w:tab w:val="left" w:pos="6300"/>
        </w:tabs>
        <w:snapToGrid w:val="0"/>
        <w:spacing w:line="440" w:lineRule="exact"/>
        <w:ind w:firstLine="570"/>
        <w:rPr>
          <w:rFonts w:ascii="微软雅黑" w:hAnsi="微软雅黑" w:eastAsia="微软雅黑"/>
          <w:color w:val="auto"/>
          <w:sz w:val="21"/>
          <w:szCs w:val="21"/>
        </w:rPr>
      </w:pPr>
      <w:r>
        <w:rPr>
          <w:rFonts w:hint="eastAsia" w:ascii="微软雅黑" w:hAnsi="微软雅黑" w:eastAsia="微软雅黑"/>
          <w:color w:val="auto"/>
          <w:sz w:val="21"/>
          <w:szCs w:val="21"/>
        </w:rPr>
        <w:t>（附：法定代表人身份证</w:t>
      </w:r>
      <w:r>
        <w:rPr>
          <w:rFonts w:hint="eastAsia" w:ascii="微软雅黑" w:hAnsi="微软雅黑" w:eastAsia="微软雅黑"/>
          <w:b/>
          <w:color w:val="auto"/>
          <w:sz w:val="21"/>
          <w:szCs w:val="21"/>
        </w:rPr>
        <w:t>双面</w:t>
      </w:r>
      <w:r>
        <w:rPr>
          <w:rFonts w:hint="eastAsia" w:ascii="微软雅黑" w:hAnsi="微软雅黑" w:eastAsia="微软雅黑"/>
          <w:color w:val="auto"/>
          <w:sz w:val="21"/>
          <w:szCs w:val="21"/>
        </w:rPr>
        <w:t>复印件）</w:t>
      </w:r>
    </w:p>
    <w:p w14:paraId="60B8C7EC">
      <w:pPr>
        <w:tabs>
          <w:tab w:val="left" w:pos="6300"/>
        </w:tabs>
        <w:snapToGrid w:val="0"/>
        <w:spacing w:line="440" w:lineRule="exact"/>
        <w:rPr>
          <w:rFonts w:ascii="微软雅黑" w:hAnsi="微软雅黑" w:eastAsia="微软雅黑"/>
          <w:color w:val="auto"/>
          <w:sz w:val="21"/>
          <w:szCs w:val="21"/>
        </w:rPr>
      </w:pPr>
    </w:p>
    <w:p w14:paraId="545FD650">
      <w:pPr>
        <w:tabs>
          <w:tab w:val="left" w:pos="6300"/>
        </w:tabs>
        <w:snapToGrid w:val="0"/>
        <w:spacing w:line="440" w:lineRule="exact"/>
        <w:rPr>
          <w:rFonts w:ascii="微软雅黑" w:hAnsi="微软雅黑" w:eastAsia="微软雅黑"/>
          <w:color w:val="auto"/>
          <w:sz w:val="21"/>
          <w:szCs w:val="21"/>
        </w:rPr>
      </w:pPr>
    </w:p>
    <w:p w14:paraId="0ACD1CC4">
      <w:pPr>
        <w:spacing w:line="440" w:lineRule="exact"/>
        <w:rPr>
          <w:rFonts w:ascii="微软雅黑" w:hAnsi="微软雅黑" w:eastAsia="微软雅黑"/>
          <w:color w:val="auto"/>
          <w:sz w:val="21"/>
          <w:szCs w:val="21"/>
        </w:rPr>
      </w:pPr>
      <w:r>
        <w:rPr>
          <w:rFonts w:ascii="微软雅黑" w:hAnsi="微软雅黑" w:eastAsia="微软雅黑"/>
          <w:color w:val="auto"/>
        </w:rPr>
        <w:br w:type="page"/>
      </w:r>
      <w:r>
        <w:rPr>
          <w:rFonts w:hint="eastAsia" w:ascii="微软雅黑" w:hAnsi="微软雅黑" w:eastAsia="微软雅黑"/>
          <w:color w:val="auto"/>
          <w:sz w:val="21"/>
          <w:szCs w:val="21"/>
        </w:rPr>
        <w:t>（三）法定代表人授权委托书（格式）</w:t>
      </w:r>
    </w:p>
    <w:p w14:paraId="0A3D805C">
      <w:pPr>
        <w:tabs>
          <w:tab w:val="left" w:pos="6300"/>
        </w:tabs>
        <w:snapToGrid w:val="0"/>
        <w:spacing w:line="440" w:lineRule="exact"/>
        <w:rPr>
          <w:rFonts w:ascii="微软雅黑" w:hAnsi="微软雅黑" w:eastAsia="微软雅黑"/>
          <w:color w:val="auto"/>
          <w:sz w:val="21"/>
          <w:szCs w:val="21"/>
        </w:rPr>
      </w:pPr>
    </w:p>
    <w:p w14:paraId="63855B8D">
      <w:pPr>
        <w:tabs>
          <w:tab w:val="left" w:pos="6300"/>
        </w:tabs>
        <w:snapToGrid w:val="0"/>
        <w:spacing w:line="440" w:lineRule="exact"/>
        <w:rPr>
          <w:rFonts w:ascii="微软雅黑" w:hAnsi="微软雅黑" w:eastAsia="微软雅黑"/>
          <w:color w:val="auto"/>
          <w:sz w:val="21"/>
          <w:szCs w:val="21"/>
          <w:u w:val="single"/>
        </w:rPr>
      </w:pPr>
      <w:r>
        <w:rPr>
          <w:rFonts w:hint="eastAsia" w:ascii="微软雅黑" w:hAnsi="微软雅黑" w:eastAsia="微软雅黑"/>
          <w:color w:val="auto"/>
          <w:sz w:val="21"/>
          <w:szCs w:val="21"/>
        </w:rPr>
        <w:t>磋商项目名称：</w:t>
      </w:r>
      <w:r>
        <w:rPr>
          <w:rFonts w:hint="eastAsia" w:ascii="微软雅黑" w:hAnsi="微软雅黑" w:eastAsia="微软雅黑"/>
          <w:color w:val="auto"/>
          <w:sz w:val="21"/>
          <w:szCs w:val="21"/>
          <w:u w:val="single"/>
        </w:rPr>
        <w:t>《重庆市停车管理条例》宣贯启动仪式服务</w:t>
      </w:r>
    </w:p>
    <w:p w14:paraId="67113F91">
      <w:pPr>
        <w:tabs>
          <w:tab w:val="left" w:pos="6300"/>
        </w:tabs>
        <w:snapToGrid w:val="0"/>
        <w:spacing w:line="440" w:lineRule="exact"/>
        <w:rPr>
          <w:rFonts w:ascii="微软雅黑" w:hAnsi="微软雅黑" w:eastAsia="微软雅黑"/>
          <w:color w:val="auto"/>
          <w:sz w:val="21"/>
          <w:szCs w:val="21"/>
        </w:rPr>
      </w:pPr>
      <w:r>
        <w:rPr>
          <w:rFonts w:hint="eastAsia" w:ascii="微软雅黑" w:hAnsi="微软雅黑" w:eastAsia="微软雅黑"/>
          <w:color w:val="auto"/>
          <w:sz w:val="21"/>
          <w:szCs w:val="21"/>
        </w:rPr>
        <w:t>致：</w:t>
      </w:r>
      <w:r>
        <w:rPr>
          <w:rFonts w:hint="eastAsia" w:ascii="微软雅黑" w:hAnsi="微软雅黑" w:eastAsia="微软雅黑"/>
          <w:color w:val="auto"/>
          <w:sz w:val="21"/>
          <w:szCs w:val="21"/>
          <w:u w:val="single"/>
        </w:rPr>
        <w:t>中招国际招标有限公司</w:t>
      </w:r>
      <w:r>
        <w:rPr>
          <w:rFonts w:hint="eastAsia" w:ascii="微软雅黑" w:hAnsi="微软雅黑" w:eastAsia="微软雅黑"/>
          <w:color w:val="auto"/>
          <w:sz w:val="21"/>
          <w:szCs w:val="21"/>
        </w:rPr>
        <w:t>（采购代理机构名称）</w:t>
      </w:r>
    </w:p>
    <w:p w14:paraId="2A57136D">
      <w:pPr>
        <w:tabs>
          <w:tab w:val="left" w:pos="6300"/>
        </w:tabs>
        <w:snapToGrid w:val="0"/>
        <w:spacing w:line="440" w:lineRule="exact"/>
        <w:ind w:firstLine="555"/>
        <w:rPr>
          <w:rFonts w:ascii="微软雅黑" w:hAnsi="微软雅黑" w:eastAsia="微软雅黑"/>
          <w:color w:val="auto"/>
          <w:sz w:val="21"/>
          <w:szCs w:val="21"/>
        </w:rPr>
      </w:pPr>
      <w:r>
        <w:rPr>
          <w:rFonts w:hint="eastAsia" w:ascii="微软雅黑" w:hAnsi="微软雅黑" w:eastAsia="微软雅黑"/>
          <w:color w:val="auto"/>
          <w:sz w:val="21"/>
          <w:szCs w:val="21"/>
        </w:rPr>
        <w:t>_____________________（供应商法定代表人姓名）是_________（供应商名称）的法定代表人，特授权_________（被授权人姓名及身份证代码）代表我单位全权办理对上述项目的磋商、签约等具体工作，并签署全部有关文件、协议及合同。</w:t>
      </w:r>
    </w:p>
    <w:p w14:paraId="2E1A342C">
      <w:pPr>
        <w:tabs>
          <w:tab w:val="left" w:pos="6300"/>
        </w:tabs>
        <w:snapToGrid w:val="0"/>
        <w:spacing w:line="440" w:lineRule="exact"/>
        <w:ind w:firstLine="555"/>
        <w:rPr>
          <w:rFonts w:ascii="微软雅黑" w:hAnsi="微软雅黑" w:eastAsia="微软雅黑"/>
          <w:color w:val="auto"/>
          <w:sz w:val="21"/>
          <w:szCs w:val="21"/>
        </w:rPr>
      </w:pPr>
      <w:r>
        <w:rPr>
          <w:rFonts w:hint="eastAsia" w:ascii="微软雅黑" w:hAnsi="微软雅黑" w:eastAsia="微软雅黑"/>
          <w:color w:val="auto"/>
          <w:sz w:val="21"/>
          <w:szCs w:val="21"/>
        </w:rPr>
        <w:t>我单位对被授权人的签署负全部责任。</w:t>
      </w:r>
    </w:p>
    <w:p w14:paraId="1319C537">
      <w:pPr>
        <w:tabs>
          <w:tab w:val="left" w:pos="6300"/>
        </w:tabs>
        <w:snapToGrid w:val="0"/>
        <w:spacing w:line="440" w:lineRule="exact"/>
        <w:ind w:firstLine="630" w:firstLineChars="300"/>
        <w:rPr>
          <w:rFonts w:ascii="微软雅黑" w:hAnsi="微软雅黑" w:eastAsia="微软雅黑"/>
          <w:color w:val="auto"/>
          <w:sz w:val="21"/>
          <w:szCs w:val="21"/>
        </w:rPr>
      </w:pPr>
      <w:r>
        <w:rPr>
          <w:rFonts w:hint="eastAsia" w:ascii="微软雅黑" w:hAnsi="微软雅黑" w:eastAsia="微软雅黑"/>
          <w:color w:val="auto"/>
          <w:sz w:val="21"/>
          <w:szCs w:val="21"/>
        </w:rPr>
        <w:t>在撤消授权的书面通知以前，本授权书一直有效。被授权人在授权书有效期内签署的所有文件不因授权的撤销而失效。</w:t>
      </w:r>
    </w:p>
    <w:p w14:paraId="48485B33">
      <w:pPr>
        <w:tabs>
          <w:tab w:val="left" w:pos="6300"/>
        </w:tabs>
        <w:snapToGrid w:val="0"/>
        <w:spacing w:line="440" w:lineRule="exact"/>
        <w:rPr>
          <w:rFonts w:ascii="微软雅黑" w:hAnsi="微软雅黑" w:eastAsia="微软雅黑"/>
          <w:color w:val="auto"/>
          <w:sz w:val="21"/>
          <w:szCs w:val="21"/>
        </w:rPr>
      </w:pPr>
    </w:p>
    <w:p w14:paraId="2B155F92">
      <w:pPr>
        <w:tabs>
          <w:tab w:val="left" w:pos="6300"/>
        </w:tabs>
        <w:snapToGrid w:val="0"/>
        <w:spacing w:line="440" w:lineRule="exact"/>
        <w:rPr>
          <w:rFonts w:ascii="微软雅黑" w:hAnsi="微软雅黑" w:eastAsia="微软雅黑"/>
          <w:color w:val="auto"/>
          <w:sz w:val="21"/>
          <w:szCs w:val="21"/>
        </w:rPr>
      </w:pPr>
    </w:p>
    <w:p w14:paraId="1D5C55B5">
      <w:pPr>
        <w:tabs>
          <w:tab w:val="left" w:pos="6300"/>
        </w:tabs>
        <w:snapToGrid w:val="0"/>
        <w:spacing w:line="440" w:lineRule="exact"/>
        <w:rPr>
          <w:rFonts w:ascii="微软雅黑" w:hAnsi="微软雅黑" w:eastAsia="微软雅黑"/>
          <w:color w:val="auto"/>
          <w:sz w:val="21"/>
          <w:szCs w:val="21"/>
        </w:rPr>
      </w:pPr>
      <w:r>
        <w:rPr>
          <w:rFonts w:hint="eastAsia" w:ascii="微软雅黑" w:hAnsi="微软雅黑" w:eastAsia="微软雅黑"/>
          <w:color w:val="auto"/>
          <w:sz w:val="21"/>
          <w:szCs w:val="21"/>
        </w:rPr>
        <w:t>被授权人：                                  供应商法定代表人：</w:t>
      </w:r>
    </w:p>
    <w:p w14:paraId="45E172FF">
      <w:pPr>
        <w:tabs>
          <w:tab w:val="left" w:pos="6300"/>
        </w:tabs>
        <w:snapToGrid w:val="0"/>
        <w:spacing w:line="440" w:lineRule="exact"/>
        <w:ind w:firstLine="210" w:firstLineChars="100"/>
        <w:rPr>
          <w:rFonts w:ascii="微软雅黑" w:hAnsi="微软雅黑" w:eastAsia="微软雅黑"/>
          <w:color w:val="auto"/>
          <w:sz w:val="21"/>
          <w:szCs w:val="21"/>
        </w:rPr>
      </w:pPr>
      <w:r>
        <w:rPr>
          <w:rFonts w:hint="eastAsia" w:ascii="微软雅黑" w:hAnsi="微软雅黑" w:eastAsia="微软雅黑"/>
          <w:color w:val="auto"/>
          <w:sz w:val="21"/>
          <w:szCs w:val="21"/>
        </w:rPr>
        <w:t>（签署或盖章）                                （签署或盖章）：</w:t>
      </w:r>
    </w:p>
    <w:p w14:paraId="7CD77AF5">
      <w:pPr>
        <w:tabs>
          <w:tab w:val="left" w:pos="6300"/>
        </w:tabs>
        <w:snapToGrid w:val="0"/>
        <w:spacing w:line="440" w:lineRule="exact"/>
        <w:ind w:firstLine="570"/>
        <w:rPr>
          <w:rFonts w:ascii="微软雅黑" w:hAnsi="微软雅黑" w:eastAsia="微软雅黑"/>
          <w:color w:val="auto"/>
          <w:sz w:val="21"/>
          <w:szCs w:val="21"/>
        </w:rPr>
      </w:pPr>
    </w:p>
    <w:p w14:paraId="51FDD4BE">
      <w:pPr>
        <w:tabs>
          <w:tab w:val="left" w:pos="6300"/>
        </w:tabs>
        <w:snapToGrid w:val="0"/>
        <w:spacing w:line="440" w:lineRule="exact"/>
        <w:ind w:firstLine="570"/>
        <w:rPr>
          <w:rFonts w:ascii="微软雅黑" w:hAnsi="微软雅黑" w:eastAsia="微软雅黑"/>
          <w:color w:val="auto"/>
          <w:sz w:val="21"/>
          <w:szCs w:val="21"/>
        </w:rPr>
      </w:pPr>
      <w:r>
        <w:rPr>
          <w:rFonts w:hint="eastAsia" w:ascii="微软雅黑" w:hAnsi="微软雅黑" w:eastAsia="微软雅黑"/>
          <w:color w:val="auto"/>
          <w:sz w:val="21"/>
          <w:szCs w:val="21"/>
        </w:rPr>
        <w:t>（附：被授权人身份证正反面复印件）</w:t>
      </w:r>
    </w:p>
    <w:p w14:paraId="3314237B">
      <w:pPr>
        <w:tabs>
          <w:tab w:val="left" w:pos="6300"/>
        </w:tabs>
        <w:snapToGrid w:val="0"/>
        <w:spacing w:line="440" w:lineRule="exact"/>
        <w:rPr>
          <w:rFonts w:ascii="微软雅黑" w:hAnsi="微软雅黑" w:eastAsia="微软雅黑"/>
          <w:color w:val="auto"/>
          <w:sz w:val="21"/>
          <w:szCs w:val="21"/>
        </w:rPr>
      </w:pPr>
    </w:p>
    <w:p w14:paraId="673B7C13">
      <w:pPr>
        <w:snapToGrid w:val="0"/>
        <w:spacing w:line="440" w:lineRule="exact"/>
        <w:rPr>
          <w:rFonts w:ascii="微软雅黑" w:hAnsi="微软雅黑" w:eastAsia="微软雅黑"/>
          <w:color w:val="auto"/>
          <w:sz w:val="21"/>
          <w:szCs w:val="21"/>
        </w:rPr>
      </w:pPr>
      <w:r>
        <w:rPr>
          <w:rFonts w:hint="eastAsia" w:ascii="微软雅黑" w:hAnsi="微软雅黑" w:eastAsia="微软雅黑"/>
          <w:color w:val="auto"/>
          <w:sz w:val="21"/>
          <w:szCs w:val="21"/>
        </w:rPr>
        <w:t xml:space="preserve">                                                    （供应商公章）</w:t>
      </w:r>
    </w:p>
    <w:p w14:paraId="3C6338F2">
      <w:pPr>
        <w:snapToGrid w:val="0"/>
        <w:spacing w:line="440" w:lineRule="exact"/>
        <w:ind w:firstLine="5670" w:firstLineChars="2700"/>
        <w:rPr>
          <w:rFonts w:ascii="微软雅黑" w:hAnsi="微软雅黑" w:eastAsia="微软雅黑"/>
          <w:color w:val="auto"/>
          <w:sz w:val="21"/>
          <w:szCs w:val="21"/>
        </w:rPr>
      </w:pPr>
      <w:r>
        <w:rPr>
          <w:rFonts w:hint="eastAsia" w:ascii="微软雅黑" w:hAnsi="微软雅黑" w:eastAsia="微软雅黑"/>
          <w:color w:val="auto"/>
          <w:sz w:val="21"/>
          <w:szCs w:val="21"/>
        </w:rPr>
        <w:t>年   月   日</w:t>
      </w:r>
    </w:p>
    <w:p w14:paraId="565993E5">
      <w:pPr>
        <w:tabs>
          <w:tab w:val="left" w:pos="6300"/>
        </w:tabs>
        <w:snapToGrid w:val="0"/>
        <w:spacing w:line="440" w:lineRule="exact"/>
        <w:ind w:firstLine="525" w:firstLineChars="250"/>
        <w:rPr>
          <w:rFonts w:ascii="微软雅黑" w:hAnsi="微软雅黑" w:eastAsia="微软雅黑"/>
          <w:color w:val="auto"/>
          <w:sz w:val="21"/>
          <w:szCs w:val="21"/>
        </w:rPr>
      </w:pPr>
      <w:r>
        <w:rPr>
          <w:rFonts w:hint="eastAsia" w:ascii="微软雅黑" w:hAnsi="微软雅黑" w:eastAsia="微软雅黑"/>
          <w:color w:val="auto"/>
          <w:sz w:val="21"/>
          <w:szCs w:val="21"/>
        </w:rPr>
        <w:t>被授权人电话：XXXXXXX     电子邮箱：XXXXXX@XXXXX（若法定代表人办理并签署响应文件的可不填写）</w:t>
      </w:r>
    </w:p>
    <w:p w14:paraId="07A0A6DB">
      <w:pPr>
        <w:tabs>
          <w:tab w:val="left" w:pos="6300"/>
        </w:tabs>
        <w:snapToGrid w:val="0"/>
        <w:spacing w:line="440" w:lineRule="exact"/>
        <w:ind w:firstLine="525" w:firstLineChars="250"/>
        <w:rPr>
          <w:rFonts w:ascii="微软雅黑" w:hAnsi="微软雅黑" w:eastAsia="微软雅黑"/>
          <w:color w:val="auto"/>
          <w:sz w:val="21"/>
          <w:szCs w:val="21"/>
        </w:rPr>
      </w:pPr>
    </w:p>
    <w:p w14:paraId="04497412">
      <w:pPr>
        <w:tabs>
          <w:tab w:val="left" w:pos="6300"/>
        </w:tabs>
        <w:snapToGrid w:val="0"/>
        <w:spacing w:line="440" w:lineRule="exact"/>
        <w:rPr>
          <w:rFonts w:ascii="微软雅黑" w:hAnsi="微软雅黑" w:eastAsia="微软雅黑"/>
          <w:color w:val="auto"/>
          <w:sz w:val="21"/>
          <w:szCs w:val="21"/>
        </w:rPr>
      </w:pPr>
      <w:r>
        <w:rPr>
          <w:rFonts w:hint="eastAsia" w:ascii="微软雅黑" w:hAnsi="微软雅黑" w:eastAsia="微软雅黑"/>
          <w:color w:val="auto"/>
          <w:sz w:val="21"/>
          <w:szCs w:val="21"/>
        </w:rPr>
        <w:t>注：若为法定代表人办理并签署响应文件的，不提供此文件。</w:t>
      </w:r>
    </w:p>
    <w:p w14:paraId="3FE4DED7">
      <w:pPr>
        <w:tabs>
          <w:tab w:val="left" w:pos="6300"/>
        </w:tabs>
        <w:snapToGrid w:val="0"/>
        <w:spacing w:line="440" w:lineRule="exact"/>
        <w:rPr>
          <w:rFonts w:ascii="微软雅黑" w:hAnsi="微软雅黑" w:eastAsia="微软雅黑"/>
          <w:color w:val="auto"/>
          <w:sz w:val="21"/>
          <w:szCs w:val="21"/>
        </w:rPr>
      </w:pPr>
      <w:r>
        <w:rPr>
          <w:rFonts w:hint="eastAsia" w:ascii="微软雅黑" w:hAnsi="微软雅黑" w:eastAsia="微软雅黑"/>
          <w:color w:val="auto"/>
          <w:sz w:val="21"/>
          <w:szCs w:val="21"/>
        </w:rPr>
        <w:br w:type="page"/>
      </w:r>
      <w:r>
        <w:rPr>
          <w:rFonts w:hint="eastAsia" w:ascii="微软雅黑" w:hAnsi="微软雅黑" w:eastAsia="微软雅黑"/>
          <w:b/>
          <w:bCs/>
          <w:color w:val="auto"/>
          <w:sz w:val="21"/>
          <w:szCs w:val="21"/>
        </w:rPr>
        <w:t>（四）基本资格条件承诺函</w:t>
      </w:r>
    </w:p>
    <w:p w14:paraId="3AD7FF77">
      <w:pPr>
        <w:tabs>
          <w:tab w:val="left" w:pos="6300"/>
        </w:tabs>
        <w:snapToGrid w:val="0"/>
        <w:spacing w:line="530" w:lineRule="exact"/>
        <w:jc w:val="center"/>
        <w:rPr>
          <w:rFonts w:ascii="微软雅黑" w:hAnsi="微软雅黑" w:eastAsia="微软雅黑" w:cs="微软雅黑"/>
          <w:color w:val="auto"/>
          <w:sz w:val="36"/>
          <w:szCs w:val="36"/>
        </w:rPr>
      </w:pPr>
    </w:p>
    <w:p w14:paraId="561808FD">
      <w:pPr>
        <w:tabs>
          <w:tab w:val="left" w:pos="6300"/>
        </w:tabs>
        <w:snapToGrid w:val="0"/>
        <w:spacing w:line="530" w:lineRule="exact"/>
        <w:jc w:val="center"/>
        <w:rPr>
          <w:rFonts w:ascii="微软雅黑" w:hAnsi="微软雅黑" w:eastAsia="微软雅黑" w:cs="微软雅黑"/>
          <w:color w:val="auto"/>
          <w:sz w:val="44"/>
        </w:rPr>
      </w:pPr>
      <w:r>
        <w:rPr>
          <w:rFonts w:hint="eastAsia" w:ascii="微软雅黑" w:hAnsi="微软雅黑" w:eastAsia="微软雅黑" w:cs="微软雅黑"/>
          <w:color w:val="auto"/>
          <w:sz w:val="36"/>
          <w:szCs w:val="36"/>
        </w:rPr>
        <w:t>基本资格条件承诺函</w:t>
      </w:r>
    </w:p>
    <w:p w14:paraId="77270114">
      <w:pPr>
        <w:tabs>
          <w:tab w:val="left" w:pos="6300"/>
        </w:tabs>
        <w:snapToGrid w:val="0"/>
        <w:spacing w:line="530" w:lineRule="exact"/>
        <w:rPr>
          <w:rFonts w:ascii="微软雅黑" w:hAnsi="微软雅黑" w:eastAsia="微软雅黑" w:cs="微软雅黑"/>
          <w:color w:val="auto"/>
          <w:sz w:val="24"/>
        </w:rPr>
      </w:pPr>
    </w:p>
    <w:p w14:paraId="0123FCF7">
      <w:pPr>
        <w:tabs>
          <w:tab w:val="left" w:pos="6300"/>
        </w:tabs>
        <w:snapToGrid w:val="0"/>
        <w:spacing w:line="440" w:lineRule="exact"/>
        <w:ind w:firstLine="420" w:firstLineChars="20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致</w:t>
      </w:r>
      <w:r>
        <w:rPr>
          <w:rFonts w:hint="eastAsia" w:ascii="微软雅黑" w:hAnsi="微软雅黑" w:eastAsia="微软雅黑"/>
          <w:color w:val="auto"/>
          <w:sz w:val="21"/>
          <w:szCs w:val="21"/>
          <w:u w:val="single"/>
        </w:rPr>
        <w:t>中招国际招标有限公司</w:t>
      </w:r>
      <w:r>
        <w:rPr>
          <w:rFonts w:hint="eastAsia" w:ascii="微软雅黑" w:hAnsi="微软雅黑" w:eastAsia="微软雅黑" w:cs="微软雅黑"/>
          <w:color w:val="auto"/>
          <w:sz w:val="21"/>
          <w:szCs w:val="21"/>
        </w:rPr>
        <w:t>（采购代理机构名称）：</w:t>
      </w:r>
    </w:p>
    <w:p w14:paraId="4F8102A0">
      <w:pPr>
        <w:tabs>
          <w:tab w:val="left" w:pos="6300"/>
        </w:tabs>
        <w:snapToGrid w:val="0"/>
        <w:spacing w:line="440" w:lineRule="exact"/>
        <w:ind w:firstLine="420" w:firstLineChars="20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u w:val="single"/>
        </w:rPr>
        <w:t xml:space="preserve">                      </w:t>
      </w:r>
      <w:r>
        <w:rPr>
          <w:rFonts w:hint="eastAsia" w:ascii="微软雅黑" w:hAnsi="微软雅黑" w:eastAsia="微软雅黑" w:cs="微软雅黑"/>
          <w:color w:val="auto"/>
          <w:sz w:val="21"/>
          <w:szCs w:val="21"/>
        </w:rPr>
        <w:t>（供应商名称）郑重承诺：</w:t>
      </w:r>
    </w:p>
    <w:p w14:paraId="71F6065F">
      <w:pPr>
        <w:spacing w:line="440" w:lineRule="exact"/>
        <w:ind w:firstLine="420" w:firstLineChars="20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1.我方具有良好的商业信誉和健全的财务会计制度，具有履行合同所必需的设备和专业技术能力，具</w:t>
      </w:r>
      <w:r>
        <w:rPr>
          <w:rFonts w:hint="eastAsia" w:ascii="微软雅黑" w:hAnsi="微软雅黑" w:eastAsia="微软雅黑" w:cs="微软雅黑"/>
          <w:color w:val="auto"/>
          <w:sz w:val="21"/>
          <w:szCs w:val="21"/>
          <w:lang w:val="zh-CN"/>
        </w:rPr>
        <w:t>有依法缴纳税收和社会保障金的良好记录</w:t>
      </w:r>
      <w:r>
        <w:rPr>
          <w:rFonts w:hint="eastAsia" w:ascii="微软雅黑" w:hAnsi="微软雅黑" w:eastAsia="微软雅黑" w:cs="微软雅黑"/>
          <w:color w:val="auto"/>
          <w:sz w:val="21"/>
          <w:szCs w:val="21"/>
        </w:rPr>
        <w:t>，参加本项目采购活动前三年内无重大违法活动记录。</w:t>
      </w:r>
    </w:p>
    <w:p w14:paraId="4543A10A">
      <w:pPr>
        <w:spacing w:line="440" w:lineRule="exact"/>
        <w:ind w:firstLine="420" w:firstLineChars="20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2.我方未列入在信用中国网站（www.creditchina.gov.cn）“失信被执行人”、“重大税收违法案件当事人名单”中，也未列入中国政府采购网（www.ccgp.gov.cn）“政府采购严重违法失信行为记录名单”中。</w:t>
      </w:r>
    </w:p>
    <w:p w14:paraId="37256EE2">
      <w:pPr>
        <w:spacing w:line="440" w:lineRule="exact"/>
        <w:ind w:firstLine="420" w:firstLineChars="20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3.我方在采购项目评审（评标）环节结束后，随时接受采购人、采购代理机构的检查验证，配合提供相关证明材料，证明符合《中华人民共和国政府采购法》规定的供应商基本资格条件。</w:t>
      </w:r>
    </w:p>
    <w:p w14:paraId="6592B886">
      <w:pPr>
        <w:tabs>
          <w:tab w:val="left" w:pos="6300"/>
        </w:tabs>
        <w:snapToGrid w:val="0"/>
        <w:spacing w:line="440" w:lineRule="exact"/>
        <w:ind w:firstLine="420" w:firstLineChars="20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我方对以上承诺负全部法律责任。</w:t>
      </w:r>
    </w:p>
    <w:p w14:paraId="181E0509">
      <w:pPr>
        <w:tabs>
          <w:tab w:val="left" w:pos="6300"/>
        </w:tabs>
        <w:snapToGrid w:val="0"/>
        <w:spacing w:line="440" w:lineRule="exact"/>
        <w:ind w:firstLine="420" w:firstLineChars="20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特此承诺。</w:t>
      </w:r>
    </w:p>
    <w:p w14:paraId="38A2A9FB">
      <w:pPr>
        <w:tabs>
          <w:tab w:val="left" w:pos="6300"/>
        </w:tabs>
        <w:snapToGrid w:val="0"/>
        <w:spacing w:line="440" w:lineRule="exact"/>
        <w:ind w:firstLine="420" w:firstLineChars="200"/>
        <w:rPr>
          <w:rFonts w:ascii="微软雅黑" w:hAnsi="微软雅黑" w:eastAsia="微软雅黑" w:cs="微软雅黑"/>
          <w:color w:val="auto"/>
          <w:sz w:val="21"/>
          <w:szCs w:val="21"/>
        </w:rPr>
      </w:pPr>
    </w:p>
    <w:p w14:paraId="5ECC0EEC">
      <w:pPr>
        <w:tabs>
          <w:tab w:val="left" w:pos="6300"/>
        </w:tabs>
        <w:snapToGrid w:val="0"/>
        <w:spacing w:line="440" w:lineRule="exact"/>
        <w:ind w:firstLine="420" w:firstLineChars="200"/>
        <w:jc w:val="right"/>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（供应商公章）</w:t>
      </w:r>
    </w:p>
    <w:p w14:paraId="20FC4A20">
      <w:pPr>
        <w:tabs>
          <w:tab w:val="left" w:pos="6300"/>
        </w:tabs>
        <w:snapToGrid w:val="0"/>
        <w:spacing w:line="440" w:lineRule="exact"/>
        <w:ind w:firstLine="420" w:firstLineChars="200"/>
        <w:jc w:val="right"/>
        <w:rPr>
          <w:rFonts w:ascii="微软雅黑" w:hAnsi="微软雅黑" w:eastAsia="微软雅黑"/>
          <w:color w:val="auto"/>
          <w:sz w:val="21"/>
          <w:szCs w:val="21"/>
        </w:rPr>
      </w:pPr>
      <w:r>
        <w:rPr>
          <w:rFonts w:hint="eastAsia" w:ascii="微软雅黑" w:hAnsi="微软雅黑" w:eastAsia="微软雅黑" w:cs="微软雅黑"/>
          <w:color w:val="auto"/>
          <w:sz w:val="21"/>
          <w:szCs w:val="21"/>
        </w:rPr>
        <w:t>年   月   日</w:t>
      </w:r>
    </w:p>
    <w:p w14:paraId="333A4CD9">
      <w:pPr>
        <w:tabs>
          <w:tab w:val="left" w:pos="6300"/>
        </w:tabs>
        <w:snapToGrid w:val="0"/>
        <w:spacing w:line="440" w:lineRule="exact"/>
        <w:rPr>
          <w:rFonts w:ascii="微软雅黑" w:hAnsi="微软雅黑" w:eastAsia="微软雅黑"/>
          <w:color w:val="auto"/>
          <w:sz w:val="21"/>
          <w:szCs w:val="21"/>
        </w:rPr>
      </w:pPr>
      <w:r>
        <w:rPr>
          <w:rFonts w:hint="eastAsia" w:ascii="微软雅黑" w:hAnsi="微软雅黑" w:eastAsia="微软雅黑"/>
          <w:color w:val="auto"/>
          <w:sz w:val="21"/>
          <w:szCs w:val="21"/>
        </w:rPr>
        <w:br w:type="page"/>
      </w:r>
      <w:r>
        <w:rPr>
          <w:rFonts w:hint="eastAsia" w:ascii="微软雅黑" w:hAnsi="微软雅黑" w:eastAsia="微软雅黑"/>
          <w:b/>
          <w:bCs/>
          <w:color w:val="auto"/>
          <w:sz w:val="21"/>
          <w:szCs w:val="21"/>
        </w:rPr>
        <w:t>（五）特定资格条件证明文件</w:t>
      </w:r>
    </w:p>
    <w:p w14:paraId="63479EE5">
      <w:pPr>
        <w:pStyle w:val="23"/>
        <w:spacing w:after="0" w:line="440" w:lineRule="exact"/>
        <w:ind w:left="0" w:leftChars="0" w:firstLine="0" w:firstLineChars="0"/>
        <w:jc w:val="left"/>
        <w:rPr>
          <w:rFonts w:ascii="微软雅黑" w:hAnsi="微软雅黑" w:eastAsia="微软雅黑"/>
          <w:color w:val="auto"/>
          <w:sz w:val="21"/>
          <w:szCs w:val="21"/>
        </w:rPr>
      </w:pPr>
    </w:p>
    <w:p w14:paraId="4E401795">
      <w:pPr>
        <w:spacing w:line="440" w:lineRule="exact"/>
        <w:jc w:val="left"/>
        <w:rPr>
          <w:rFonts w:ascii="微软雅黑" w:hAnsi="微软雅黑" w:eastAsia="微软雅黑"/>
          <w:color w:val="auto"/>
          <w:sz w:val="21"/>
          <w:szCs w:val="21"/>
        </w:rPr>
      </w:pPr>
    </w:p>
    <w:p w14:paraId="7149CEB6">
      <w:pPr>
        <w:spacing w:line="440" w:lineRule="exact"/>
        <w:jc w:val="left"/>
        <w:rPr>
          <w:rFonts w:ascii="微软雅黑" w:hAnsi="微软雅黑" w:eastAsia="微软雅黑"/>
          <w:color w:val="auto"/>
          <w:sz w:val="21"/>
          <w:szCs w:val="21"/>
        </w:rPr>
      </w:pPr>
    </w:p>
    <w:p w14:paraId="377A2FD1">
      <w:pPr>
        <w:spacing w:line="440" w:lineRule="exact"/>
        <w:jc w:val="left"/>
        <w:rPr>
          <w:rFonts w:ascii="微软雅黑" w:hAnsi="微软雅黑" w:eastAsia="微软雅黑"/>
          <w:color w:val="auto"/>
          <w:sz w:val="21"/>
          <w:szCs w:val="21"/>
        </w:rPr>
      </w:pPr>
    </w:p>
    <w:p w14:paraId="00F65BE3">
      <w:pPr>
        <w:spacing w:line="440" w:lineRule="exact"/>
        <w:ind w:firstLine="210" w:firstLineChars="100"/>
        <w:jc w:val="left"/>
        <w:rPr>
          <w:rFonts w:ascii="微软雅黑" w:hAnsi="微软雅黑" w:eastAsia="微软雅黑"/>
          <w:color w:val="auto"/>
          <w:sz w:val="21"/>
          <w:szCs w:val="21"/>
        </w:rPr>
      </w:pPr>
    </w:p>
    <w:p w14:paraId="291BBF60">
      <w:pPr>
        <w:pStyle w:val="5"/>
        <w:spacing w:before="0" w:beforeAutospacing="0" w:after="0" w:afterAutospacing="0" w:line="440" w:lineRule="exact"/>
        <w:rPr>
          <w:rFonts w:hint="default" w:ascii="微软雅黑" w:hAnsi="微软雅黑" w:eastAsia="微软雅黑"/>
          <w:color w:val="auto"/>
          <w:sz w:val="24"/>
        </w:rPr>
      </w:pPr>
      <w:r>
        <w:rPr>
          <w:rFonts w:ascii="微软雅黑" w:hAnsi="微软雅黑" w:eastAsia="微软雅黑"/>
          <w:color w:val="auto"/>
          <w:sz w:val="21"/>
          <w:szCs w:val="21"/>
        </w:rPr>
        <w:br w:type="page"/>
      </w:r>
      <w:bookmarkStart w:id="309" w:name="_Toc30537"/>
      <w:bookmarkStart w:id="310" w:name="_Toc111115726"/>
      <w:bookmarkStart w:id="311" w:name="_Toc133144170"/>
      <w:bookmarkStart w:id="312" w:name="_Toc7146"/>
      <w:bookmarkStart w:id="313" w:name="_Toc106030910"/>
      <w:bookmarkStart w:id="314" w:name="_Toc141975527"/>
      <w:bookmarkStart w:id="315" w:name="_Toc76462354"/>
      <w:bookmarkStart w:id="316" w:name="_Toc120450930"/>
      <w:bookmarkStart w:id="317" w:name="_Toc25317"/>
      <w:bookmarkStart w:id="318" w:name="_Toc134092496"/>
      <w:bookmarkStart w:id="319" w:name="_Toc32655"/>
      <w:bookmarkStart w:id="320" w:name="_Toc31715"/>
      <w:r>
        <w:rPr>
          <w:rFonts w:ascii="微软雅黑" w:hAnsi="微软雅黑" w:eastAsia="微软雅黑"/>
          <w:color w:val="auto"/>
          <w:sz w:val="24"/>
        </w:rPr>
        <w:t>五、其他资料</w:t>
      </w:r>
      <w:bookmarkEnd w:id="309"/>
      <w:bookmarkEnd w:id="310"/>
      <w:bookmarkEnd w:id="311"/>
      <w:bookmarkEnd w:id="312"/>
      <w:bookmarkEnd w:id="313"/>
      <w:bookmarkEnd w:id="314"/>
      <w:bookmarkEnd w:id="315"/>
      <w:bookmarkEnd w:id="316"/>
      <w:bookmarkEnd w:id="317"/>
      <w:bookmarkEnd w:id="318"/>
      <w:bookmarkEnd w:id="319"/>
      <w:bookmarkEnd w:id="320"/>
    </w:p>
    <w:p w14:paraId="17C32124">
      <w:pPr>
        <w:pStyle w:val="23"/>
        <w:spacing w:line="440" w:lineRule="exact"/>
        <w:ind w:left="0" w:leftChars="0" w:firstLine="0" w:firstLineChars="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（一）其他与项目有关的资料</w:t>
      </w:r>
    </w:p>
    <w:p w14:paraId="45978ACB">
      <w:pPr>
        <w:spacing w:line="400" w:lineRule="exact"/>
        <w:ind w:firstLine="420" w:firstLineChars="200"/>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其他与项目有关的资料（自附）：供应商总体情况介绍、其他与本项目有关的资料等。</w:t>
      </w:r>
    </w:p>
    <w:p w14:paraId="62AA245A">
      <w:pPr>
        <w:pStyle w:val="23"/>
        <w:spacing w:after="0" w:line="440" w:lineRule="exact"/>
        <w:ind w:left="0" w:leftChars="0" w:firstLine="525" w:firstLineChars="250"/>
        <w:rPr>
          <w:rFonts w:ascii="微软雅黑" w:hAnsi="微软雅黑" w:eastAsia="微软雅黑" w:cs="微软雅黑"/>
          <w:color w:val="auto"/>
          <w:sz w:val="21"/>
          <w:szCs w:val="21"/>
        </w:rPr>
      </w:pPr>
    </w:p>
    <w:p w14:paraId="2C5D68DB">
      <w:pPr>
        <w:spacing w:line="440" w:lineRule="exact"/>
        <w:rPr>
          <w:rFonts w:ascii="微软雅黑" w:hAnsi="微软雅黑" w:eastAsia="微软雅黑"/>
          <w:color w:val="auto"/>
          <w:sz w:val="21"/>
          <w:szCs w:val="21"/>
        </w:rPr>
      </w:pPr>
    </w:p>
    <w:p w14:paraId="09B21238">
      <w:pPr>
        <w:spacing w:line="440" w:lineRule="exact"/>
        <w:rPr>
          <w:rFonts w:ascii="微软雅黑" w:hAnsi="微软雅黑" w:eastAsia="微软雅黑"/>
          <w:color w:val="auto"/>
          <w:sz w:val="21"/>
          <w:szCs w:val="21"/>
        </w:rPr>
      </w:pPr>
    </w:p>
    <w:p w14:paraId="2A10E7A3">
      <w:pPr>
        <w:spacing w:line="440" w:lineRule="exact"/>
        <w:rPr>
          <w:rFonts w:ascii="微软雅黑" w:hAnsi="微软雅黑" w:eastAsia="微软雅黑"/>
          <w:color w:val="auto"/>
          <w:sz w:val="21"/>
          <w:szCs w:val="21"/>
        </w:rPr>
      </w:pPr>
    </w:p>
    <w:p w14:paraId="1E8D5F4C">
      <w:pPr>
        <w:spacing w:line="440" w:lineRule="exact"/>
        <w:rPr>
          <w:rFonts w:ascii="微软雅黑" w:hAnsi="微软雅黑" w:eastAsia="微软雅黑"/>
          <w:color w:val="auto"/>
          <w:sz w:val="21"/>
          <w:szCs w:val="21"/>
        </w:rPr>
      </w:pPr>
    </w:p>
    <w:p w14:paraId="035CC05D">
      <w:pPr>
        <w:spacing w:line="440" w:lineRule="exact"/>
        <w:rPr>
          <w:rFonts w:ascii="微软雅黑" w:hAnsi="微软雅黑" w:eastAsia="微软雅黑"/>
          <w:color w:val="auto"/>
          <w:sz w:val="21"/>
          <w:szCs w:val="21"/>
        </w:rPr>
      </w:pPr>
    </w:p>
    <w:p w14:paraId="2F87B613">
      <w:pPr>
        <w:spacing w:line="440" w:lineRule="exact"/>
        <w:rPr>
          <w:rFonts w:ascii="微软雅黑" w:hAnsi="微软雅黑" w:eastAsia="微软雅黑"/>
          <w:color w:val="auto"/>
          <w:sz w:val="21"/>
          <w:szCs w:val="21"/>
        </w:rPr>
      </w:pPr>
    </w:p>
    <w:p w14:paraId="47D38D98">
      <w:pPr>
        <w:spacing w:line="440" w:lineRule="exact"/>
        <w:rPr>
          <w:rFonts w:ascii="微软雅黑" w:hAnsi="微软雅黑" w:eastAsia="微软雅黑"/>
          <w:color w:val="auto"/>
          <w:sz w:val="21"/>
          <w:szCs w:val="21"/>
        </w:rPr>
      </w:pPr>
    </w:p>
    <w:p w14:paraId="2C139F32">
      <w:pPr>
        <w:spacing w:line="440" w:lineRule="exact"/>
        <w:rPr>
          <w:rFonts w:ascii="微软雅黑" w:hAnsi="微软雅黑" w:eastAsia="微软雅黑"/>
          <w:color w:val="auto"/>
          <w:sz w:val="21"/>
          <w:szCs w:val="21"/>
        </w:rPr>
      </w:pPr>
    </w:p>
    <w:p w14:paraId="4C80282A">
      <w:pPr>
        <w:spacing w:line="440" w:lineRule="exact"/>
        <w:rPr>
          <w:rFonts w:ascii="微软雅黑" w:hAnsi="微软雅黑" w:eastAsia="微软雅黑"/>
          <w:color w:val="auto"/>
          <w:sz w:val="21"/>
          <w:szCs w:val="21"/>
        </w:rPr>
      </w:pPr>
    </w:p>
    <w:p w14:paraId="133A1BBA">
      <w:pPr>
        <w:spacing w:line="440" w:lineRule="exact"/>
        <w:rPr>
          <w:rFonts w:ascii="微软雅黑" w:hAnsi="微软雅黑" w:eastAsia="微软雅黑"/>
          <w:color w:val="auto"/>
          <w:sz w:val="21"/>
          <w:szCs w:val="21"/>
        </w:rPr>
      </w:pPr>
    </w:p>
    <w:p w14:paraId="1414B0DF">
      <w:pPr>
        <w:spacing w:line="440" w:lineRule="exact"/>
        <w:rPr>
          <w:rFonts w:ascii="微软雅黑" w:hAnsi="微软雅黑" w:eastAsia="微软雅黑"/>
          <w:color w:val="auto"/>
          <w:sz w:val="21"/>
          <w:szCs w:val="21"/>
        </w:rPr>
      </w:pPr>
    </w:p>
    <w:p w14:paraId="4CE33F90">
      <w:pPr>
        <w:spacing w:line="440" w:lineRule="exact"/>
        <w:rPr>
          <w:rFonts w:ascii="微软雅黑" w:hAnsi="微软雅黑" w:eastAsia="微软雅黑"/>
          <w:color w:val="auto"/>
          <w:sz w:val="21"/>
          <w:szCs w:val="21"/>
        </w:rPr>
      </w:pPr>
    </w:p>
    <w:p w14:paraId="4F412447">
      <w:pPr>
        <w:spacing w:line="440" w:lineRule="exact"/>
        <w:rPr>
          <w:rFonts w:ascii="微软雅黑" w:hAnsi="微软雅黑" w:eastAsia="微软雅黑"/>
          <w:color w:val="auto"/>
          <w:sz w:val="21"/>
          <w:szCs w:val="21"/>
        </w:rPr>
      </w:pPr>
    </w:p>
    <w:p w14:paraId="779F83CD">
      <w:pPr>
        <w:spacing w:line="440" w:lineRule="exact"/>
        <w:rPr>
          <w:rFonts w:ascii="微软雅黑" w:hAnsi="微软雅黑" w:eastAsia="微软雅黑"/>
          <w:color w:val="auto"/>
          <w:sz w:val="21"/>
          <w:szCs w:val="21"/>
        </w:rPr>
      </w:pPr>
    </w:p>
    <w:p w14:paraId="442BEB43">
      <w:pPr>
        <w:spacing w:line="440" w:lineRule="exact"/>
        <w:rPr>
          <w:rFonts w:ascii="微软雅黑" w:hAnsi="微软雅黑" w:eastAsia="微软雅黑"/>
          <w:color w:val="auto"/>
          <w:sz w:val="21"/>
          <w:szCs w:val="21"/>
        </w:rPr>
      </w:pPr>
    </w:p>
    <w:p w14:paraId="1E767ECB">
      <w:pPr>
        <w:spacing w:line="440" w:lineRule="exact"/>
        <w:rPr>
          <w:rFonts w:ascii="微软雅黑" w:hAnsi="微软雅黑" w:eastAsia="微软雅黑"/>
          <w:color w:val="auto"/>
          <w:sz w:val="21"/>
          <w:szCs w:val="21"/>
        </w:rPr>
      </w:pPr>
    </w:p>
    <w:p w14:paraId="5F96EB15">
      <w:pPr>
        <w:spacing w:line="440" w:lineRule="exact"/>
        <w:rPr>
          <w:rFonts w:ascii="微软雅黑" w:hAnsi="微软雅黑" w:eastAsia="微软雅黑"/>
          <w:color w:val="auto"/>
          <w:sz w:val="21"/>
          <w:szCs w:val="21"/>
        </w:rPr>
      </w:pPr>
    </w:p>
    <w:p w14:paraId="08390AE0">
      <w:pPr>
        <w:spacing w:line="440" w:lineRule="exact"/>
        <w:rPr>
          <w:rFonts w:ascii="微软雅黑" w:hAnsi="微软雅黑" w:eastAsia="微软雅黑"/>
          <w:color w:val="auto"/>
          <w:sz w:val="21"/>
          <w:szCs w:val="21"/>
        </w:rPr>
      </w:pPr>
    </w:p>
    <w:p w14:paraId="037F5176">
      <w:pPr>
        <w:spacing w:line="440" w:lineRule="exact"/>
        <w:rPr>
          <w:rFonts w:ascii="微软雅黑" w:hAnsi="微软雅黑" w:eastAsia="微软雅黑"/>
          <w:color w:val="auto"/>
          <w:sz w:val="21"/>
          <w:szCs w:val="21"/>
        </w:rPr>
      </w:pPr>
    </w:p>
    <w:p w14:paraId="1024892F">
      <w:pPr>
        <w:pStyle w:val="6"/>
        <w:rPr>
          <w:rFonts w:ascii="微软雅黑" w:hAnsi="微软雅黑" w:eastAsia="微软雅黑"/>
          <w:color w:val="auto"/>
          <w:sz w:val="21"/>
          <w:szCs w:val="21"/>
        </w:rPr>
      </w:pPr>
    </w:p>
    <w:p w14:paraId="440999AE">
      <w:pPr>
        <w:pStyle w:val="6"/>
        <w:rPr>
          <w:rFonts w:ascii="微软雅黑" w:hAnsi="微软雅黑" w:eastAsia="微软雅黑"/>
          <w:color w:val="auto"/>
          <w:sz w:val="21"/>
          <w:szCs w:val="21"/>
        </w:rPr>
      </w:pPr>
    </w:p>
    <w:p w14:paraId="11D2EF2E">
      <w:pPr>
        <w:pStyle w:val="6"/>
        <w:rPr>
          <w:rFonts w:ascii="微软雅黑" w:hAnsi="微软雅黑" w:eastAsia="微软雅黑"/>
          <w:color w:val="auto"/>
          <w:sz w:val="21"/>
          <w:szCs w:val="21"/>
        </w:rPr>
      </w:pPr>
    </w:p>
    <w:p w14:paraId="5FF65D0A">
      <w:pPr>
        <w:pStyle w:val="6"/>
        <w:rPr>
          <w:rFonts w:ascii="微软雅黑" w:hAnsi="微软雅黑" w:eastAsia="微软雅黑"/>
          <w:color w:val="auto"/>
          <w:sz w:val="21"/>
          <w:szCs w:val="21"/>
        </w:rPr>
      </w:pPr>
    </w:p>
    <w:p w14:paraId="71ED2983">
      <w:pPr>
        <w:spacing w:line="440" w:lineRule="exact"/>
        <w:rPr>
          <w:rFonts w:ascii="微软雅黑" w:hAnsi="微软雅黑" w:eastAsia="微软雅黑"/>
          <w:color w:val="auto"/>
          <w:sz w:val="21"/>
          <w:szCs w:val="21"/>
        </w:rPr>
      </w:pPr>
    </w:p>
    <w:p w14:paraId="28BC9373">
      <w:pPr>
        <w:spacing w:line="440" w:lineRule="exact"/>
        <w:ind w:firstLine="420" w:firstLineChars="200"/>
        <w:jc w:val="center"/>
        <w:rPr>
          <w:rFonts w:ascii="微软雅黑" w:hAnsi="微软雅黑" w:eastAsia="微软雅黑"/>
          <w:color w:val="auto"/>
          <w:sz w:val="21"/>
          <w:szCs w:val="21"/>
        </w:rPr>
      </w:pPr>
      <w:r>
        <w:rPr>
          <w:rFonts w:hint="eastAsia" w:ascii="微软雅黑" w:hAnsi="微软雅黑" w:eastAsia="微软雅黑"/>
          <w:color w:val="auto"/>
          <w:sz w:val="21"/>
          <w:szCs w:val="21"/>
        </w:rPr>
        <w:t>（结束）</w:t>
      </w:r>
    </w:p>
    <w:p w14:paraId="1652CBC7">
      <w:pPr>
        <w:jc w:val="left"/>
        <w:rPr>
          <w:rFonts w:eastAsia="黑体"/>
          <w:b/>
          <w:bCs/>
          <w:color w:val="auto"/>
          <w:sz w:val="44"/>
          <w:szCs w:val="44"/>
        </w:rPr>
      </w:pPr>
      <w:r>
        <w:rPr>
          <w:rFonts w:hint="eastAsia" w:eastAsia="黑体"/>
          <w:b/>
          <w:bCs/>
          <w:color w:val="auto"/>
          <w:sz w:val="44"/>
          <w:szCs w:val="44"/>
        </w:rPr>
        <w:br w:type="page"/>
      </w:r>
    </w:p>
    <w:p w14:paraId="37FF1C54">
      <w:pPr>
        <w:jc w:val="center"/>
        <w:rPr>
          <w:rFonts w:eastAsia="黑体"/>
          <w:b/>
          <w:bCs/>
          <w:color w:val="auto"/>
          <w:sz w:val="44"/>
          <w:szCs w:val="44"/>
        </w:rPr>
      </w:pPr>
      <w:r>
        <w:rPr>
          <w:rFonts w:hint="eastAsia" w:eastAsia="黑体"/>
          <w:b/>
          <w:bCs/>
          <w:color w:val="auto"/>
          <w:sz w:val="44"/>
          <w:szCs w:val="44"/>
        </w:rPr>
        <w:t>磋商文件发售登记表</w:t>
      </w:r>
    </w:p>
    <w:p w14:paraId="66008088">
      <w:pPr>
        <w:jc w:val="left"/>
        <w:rPr>
          <w:rFonts w:eastAsia="黑体"/>
          <w:b/>
          <w:bCs/>
          <w:color w:val="auto"/>
          <w:spacing w:val="40"/>
        </w:rPr>
      </w:pPr>
    </w:p>
    <w:tbl>
      <w:tblPr>
        <w:tblStyle w:val="24"/>
        <w:tblW w:w="4995"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3"/>
        <w:gridCol w:w="1672"/>
        <w:gridCol w:w="5403"/>
      </w:tblGrid>
      <w:tr w14:paraId="33F94AF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trPr>
        <w:tc>
          <w:tcPr>
            <w:tcW w:w="1322" w:type="pct"/>
            <w:vAlign w:val="center"/>
          </w:tcPr>
          <w:p w14:paraId="3D878967">
            <w:pPr>
              <w:jc w:val="center"/>
              <w:rPr>
                <w:rFonts w:ascii="宋体" w:hAnsi="宋体" w:cs="宋体"/>
                <w:color w:val="auto"/>
                <w:sz w:val="30"/>
                <w:szCs w:val="30"/>
              </w:rPr>
            </w:pPr>
            <w:r>
              <w:rPr>
                <w:rFonts w:hint="eastAsia" w:ascii="宋体" w:hAnsi="宋体" w:cs="宋体"/>
                <w:color w:val="auto"/>
                <w:sz w:val="30"/>
                <w:szCs w:val="30"/>
              </w:rPr>
              <w:t>磋商项目名称</w:t>
            </w:r>
          </w:p>
        </w:tc>
        <w:tc>
          <w:tcPr>
            <w:tcW w:w="3678" w:type="pct"/>
            <w:gridSpan w:val="2"/>
            <w:vAlign w:val="center"/>
          </w:tcPr>
          <w:p w14:paraId="05639335">
            <w:pPr>
              <w:spacing w:line="500" w:lineRule="exact"/>
              <w:jc w:val="center"/>
              <w:outlineLvl w:val="0"/>
              <w:rPr>
                <w:rFonts w:ascii="宋体" w:hAnsi="宋体" w:cs="宋体"/>
                <w:color w:val="auto"/>
                <w:sz w:val="30"/>
                <w:szCs w:val="30"/>
              </w:rPr>
            </w:pPr>
            <w:r>
              <w:rPr>
                <w:rFonts w:hint="eastAsia" w:ascii="宋体" w:hAnsi="宋体" w:cs="宋体"/>
                <w:color w:val="auto"/>
                <w:sz w:val="30"/>
                <w:szCs w:val="30"/>
              </w:rPr>
              <w:t>《重庆市停车管理条例》宣贯启动仪式服务</w:t>
            </w:r>
          </w:p>
        </w:tc>
      </w:tr>
      <w:tr w14:paraId="1B0F51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322" w:type="pct"/>
            <w:vAlign w:val="center"/>
          </w:tcPr>
          <w:p w14:paraId="2309DC43">
            <w:pPr>
              <w:jc w:val="center"/>
              <w:rPr>
                <w:rFonts w:ascii="宋体" w:hAnsi="宋体" w:cs="宋体"/>
                <w:color w:val="auto"/>
                <w:sz w:val="30"/>
                <w:szCs w:val="30"/>
              </w:rPr>
            </w:pPr>
            <w:r>
              <w:rPr>
                <w:rFonts w:hint="eastAsia" w:ascii="宋体" w:hAnsi="宋体" w:cs="宋体"/>
                <w:color w:val="auto"/>
                <w:sz w:val="30"/>
                <w:szCs w:val="30"/>
              </w:rPr>
              <w:t>供应商名称</w:t>
            </w:r>
          </w:p>
        </w:tc>
        <w:tc>
          <w:tcPr>
            <w:tcW w:w="3678" w:type="pct"/>
            <w:gridSpan w:val="2"/>
            <w:vAlign w:val="center"/>
          </w:tcPr>
          <w:p w14:paraId="0E3ACCAF">
            <w:pPr>
              <w:jc w:val="center"/>
              <w:rPr>
                <w:rFonts w:ascii="宋体" w:hAnsi="宋体" w:cs="宋体"/>
                <w:color w:val="auto"/>
                <w:sz w:val="30"/>
                <w:szCs w:val="30"/>
              </w:rPr>
            </w:pPr>
          </w:p>
        </w:tc>
      </w:tr>
      <w:tr w14:paraId="1E931C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643" w:hRule="atLeast"/>
        </w:trPr>
        <w:tc>
          <w:tcPr>
            <w:tcW w:w="1322" w:type="pct"/>
            <w:vMerge w:val="restart"/>
            <w:vAlign w:val="center"/>
          </w:tcPr>
          <w:p w14:paraId="063FFAAC">
            <w:pPr>
              <w:jc w:val="center"/>
              <w:rPr>
                <w:rFonts w:ascii="宋体" w:hAnsi="宋体" w:cs="宋体"/>
                <w:color w:val="auto"/>
                <w:sz w:val="30"/>
                <w:szCs w:val="30"/>
              </w:rPr>
            </w:pPr>
            <w:r>
              <w:rPr>
                <w:rFonts w:hint="eastAsia" w:ascii="宋体" w:hAnsi="宋体" w:cs="宋体"/>
                <w:color w:val="auto"/>
                <w:sz w:val="30"/>
                <w:szCs w:val="30"/>
              </w:rPr>
              <w:t>项目联系人</w:t>
            </w:r>
          </w:p>
        </w:tc>
        <w:tc>
          <w:tcPr>
            <w:tcW w:w="869" w:type="pct"/>
            <w:vAlign w:val="center"/>
          </w:tcPr>
          <w:p w14:paraId="44E48176">
            <w:pPr>
              <w:jc w:val="center"/>
              <w:rPr>
                <w:rFonts w:ascii="宋体" w:hAnsi="宋体" w:cs="宋体"/>
                <w:color w:val="auto"/>
                <w:sz w:val="30"/>
                <w:szCs w:val="30"/>
              </w:rPr>
            </w:pPr>
            <w:r>
              <w:rPr>
                <w:rFonts w:hint="eastAsia" w:ascii="宋体" w:hAnsi="宋体" w:cs="宋体"/>
                <w:color w:val="auto"/>
                <w:sz w:val="30"/>
                <w:szCs w:val="30"/>
              </w:rPr>
              <w:t>姓名</w:t>
            </w:r>
          </w:p>
        </w:tc>
        <w:tc>
          <w:tcPr>
            <w:tcW w:w="2809" w:type="pct"/>
            <w:vAlign w:val="center"/>
          </w:tcPr>
          <w:p w14:paraId="1ED2FA9F">
            <w:pPr>
              <w:jc w:val="left"/>
              <w:rPr>
                <w:rFonts w:ascii="宋体" w:hAnsi="宋体" w:cs="宋体"/>
                <w:color w:val="auto"/>
                <w:sz w:val="30"/>
                <w:szCs w:val="30"/>
              </w:rPr>
            </w:pPr>
          </w:p>
        </w:tc>
      </w:tr>
      <w:tr w14:paraId="681578B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322" w:type="pct"/>
            <w:vMerge w:val="continue"/>
            <w:vAlign w:val="center"/>
          </w:tcPr>
          <w:p w14:paraId="46D08587">
            <w:pPr>
              <w:jc w:val="center"/>
              <w:rPr>
                <w:rFonts w:ascii="宋体" w:hAnsi="宋体" w:cs="宋体"/>
                <w:color w:val="auto"/>
                <w:sz w:val="30"/>
                <w:szCs w:val="30"/>
              </w:rPr>
            </w:pPr>
          </w:p>
        </w:tc>
        <w:tc>
          <w:tcPr>
            <w:tcW w:w="869" w:type="pct"/>
            <w:vAlign w:val="center"/>
          </w:tcPr>
          <w:p w14:paraId="3D886126">
            <w:pPr>
              <w:jc w:val="center"/>
              <w:rPr>
                <w:rFonts w:ascii="宋体" w:hAnsi="宋体" w:cs="宋体"/>
                <w:color w:val="auto"/>
                <w:sz w:val="30"/>
                <w:szCs w:val="30"/>
              </w:rPr>
            </w:pPr>
            <w:r>
              <w:rPr>
                <w:rFonts w:hint="eastAsia" w:ascii="宋体" w:hAnsi="宋体" w:cs="宋体"/>
                <w:color w:val="auto"/>
                <w:sz w:val="30"/>
                <w:szCs w:val="30"/>
              </w:rPr>
              <w:t>手机号码</w:t>
            </w:r>
          </w:p>
        </w:tc>
        <w:tc>
          <w:tcPr>
            <w:tcW w:w="2809" w:type="pct"/>
            <w:vAlign w:val="center"/>
          </w:tcPr>
          <w:p w14:paraId="45CF0A22">
            <w:pPr>
              <w:jc w:val="left"/>
              <w:rPr>
                <w:rFonts w:ascii="宋体" w:hAnsi="宋体" w:cs="宋体"/>
                <w:color w:val="auto"/>
                <w:sz w:val="30"/>
                <w:szCs w:val="30"/>
              </w:rPr>
            </w:pPr>
          </w:p>
        </w:tc>
      </w:tr>
      <w:tr w14:paraId="7636BA3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322" w:type="pct"/>
            <w:vMerge w:val="continue"/>
            <w:vAlign w:val="center"/>
          </w:tcPr>
          <w:p w14:paraId="3AC06359">
            <w:pPr>
              <w:jc w:val="center"/>
              <w:rPr>
                <w:rFonts w:ascii="宋体" w:hAnsi="宋体" w:cs="宋体"/>
                <w:color w:val="auto"/>
                <w:sz w:val="30"/>
                <w:szCs w:val="30"/>
              </w:rPr>
            </w:pPr>
          </w:p>
        </w:tc>
        <w:tc>
          <w:tcPr>
            <w:tcW w:w="869" w:type="pct"/>
            <w:vAlign w:val="center"/>
          </w:tcPr>
          <w:p w14:paraId="4407B029">
            <w:pPr>
              <w:jc w:val="center"/>
              <w:rPr>
                <w:rFonts w:ascii="宋体" w:hAnsi="宋体" w:cs="宋体"/>
                <w:color w:val="auto"/>
                <w:sz w:val="30"/>
                <w:szCs w:val="30"/>
              </w:rPr>
            </w:pPr>
            <w:r>
              <w:rPr>
                <w:rFonts w:hint="eastAsia" w:ascii="宋体" w:hAnsi="宋体" w:cs="宋体"/>
                <w:color w:val="auto"/>
                <w:sz w:val="30"/>
                <w:szCs w:val="30"/>
              </w:rPr>
              <w:t>办公电话</w:t>
            </w:r>
          </w:p>
        </w:tc>
        <w:tc>
          <w:tcPr>
            <w:tcW w:w="2809" w:type="pct"/>
            <w:vAlign w:val="center"/>
          </w:tcPr>
          <w:p w14:paraId="4CFEB1FC">
            <w:pPr>
              <w:jc w:val="left"/>
              <w:rPr>
                <w:rFonts w:ascii="宋体" w:hAnsi="宋体" w:cs="宋体"/>
                <w:color w:val="auto"/>
                <w:sz w:val="30"/>
                <w:szCs w:val="30"/>
              </w:rPr>
            </w:pPr>
          </w:p>
        </w:tc>
      </w:tr>
      <w:tr w14:paraId="7B06BA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322" w:type="pct"/>
            <w:vMerge w:val="continue"/>
            <w:vAlign w:val="center"/>
          </w:tcPr>
          <w:p w14:paraId="5345F20A">
            <w:pPr>
              <w:jc w:val="center"/>
              <w:rPr>
                <w:rFonts w:ascii="宋体" w:hAnsi="宋体" w:cs="宋体"/>
                <w:color w:val="auto"/>
                <w:sz w:val="30"/>
                <w:szCs w:val="30"/>
              </w:rPr>
            </w:pPr>
          </w:p>
        </w:tc>
        <w:tc>
          <w:tcPr>
            <w:tcW w:w="869" w:type="pct"/>
            <w:vAlign w:val="center"/>
          </w:tcPr>
          <w:p w14:paraId="1D5045E9">
            <w:pPr>
              <w:jc w:val="center"/>
              <w:rPr>
                <w:rFonts w:ascii="宋体" w:hAnsi="宋体" w:cs="宋体"/>
                <w:color w:val="auto"/>
                <w:sz w:val="30"/>
                <w:szCs w:val="30"/>
              </w:rPr>
            </w:pPr>
            <w:r>
              <w:rPr>
                <w:rFonts w:hint="eastAsia" w:ascii="宋体" w:hAnsi="宋体" w:cs="宋体"/>
                <w:color w:val="auto"/>
                <w:sz w:val="30"/>
                <w:szCs w:val="30"/>
              </w:rPr>
              <w:t>E-mail</w:t>
            </w:r>
          </w:p>
        </w:tc>
        <w:tc>
          <w:tcPr>
            <w:tcW w:w="2809" w:type="pct"/>
            <w:vAlign w:val="center"/>
          </w:tcPr>
          <w:p w14:paraId="33884355">
            <w:pPr>
              <w:jc w:val="left"/>
              <w:rPr>
                <w:rFonts w:ascii="宋体" w:hAnsi="宋体" w:cs="宋体"/>
                <w:color w:val="auto"/>
                <w:sz w:val="30"/>
                <w:szCs w:val="30"/>
              </w:rPr>
            </w:pPr>
          </w:p>
        </w:tc>
      </w:tr>
      <w:tr w14:paraId="44393D5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322" w:type="pct"/>
            <w:vAlign w:val="center"/>
          </w:tcPr>
          <w:p w14:paraId="42E46393">
            <w:pPr>
              <w:jc w:val="center"/>
              <w:rPr>
                <w:rFonts w:ascii="宋体" w:hAnsi="宋体" w:cs="宋体"/>
                <w:color w:val="auto"/>
                <w:sz w:val="30"/>
                <w:szCs w:val="30"/>
              </w:rPr>
            </w:pPr>
            <w:r>
              <w:rPr>
                <w:rFonts w:hint="eastAsia" w:ascii="宋体" w:hAnsi="宋体" w:cs="宋体"/>
                <w:color w:val="auto"/>
                <w:sz w:val="30"/>
                <w:szCs w:val="30"/>
              </w:rPr>
              <w:t>单位地址</w:t>
            </w:r>
          </w:p>
        </w:tc>
        <w:tc>
          <w:tcPr>
            <w:tcW w:w="3678" w:type="pct"/>
            <w:gridSpan w:val="2"/>
            <w:vAlign w:val="center"/>
          </w:tcPr>
          <w:p w14:paraId="134A1C73">
            <w:pPr>
              <w:jc w:val="left"/>
              <w:rPr>
                <w:rFonts w:ascii="宋体" w:hAnsi="宋体" w:cs="宋体"/>
                <w:color w:val="auto"/>
                <w:sz w:val="30"/>
                <w:szCs w:val="30"/>
              </w:rPr>
            </w:pPr>
          </w:p>
        </w:tc>
      </w:tr>
      <w:tr w14:paraId="2C4F38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322" w:type="pct"/>
            <w:vAlign w:val="center"/>
          </w:tcPr>
          <w:p w14:paraId="0810E22B">
            <w:pPr>
              <w:jc w:val="center"/>
              <w:rPr>
                <w:rFonts w:ascii="宋体" w:hAnsi="宋体" w:cs="宋体"/>
                <w:color w:val="auto"/>
                <w:sz w:val="30"/>
                <w:szCs w:val="30"/>
              </w:rPr>
            </w:pPr>
            <w:r>
              <w:rPr>
                <w:rFonts w:hint="eastAsia" w:ascii="宋体" w:hAnsi="宋体" w:cs="宋体"/>
                <w:color w:val="auto"/>
                <w:sz w:val="30"/>
                <w:szCs w:val="30"/>
              </w:rPr>
              <w:t>购买时间</w:t>
            </w:r>
          </w:p>
        </w:tc>
        <w:tc>
          <w:tcPr>
            <w:tcW w:w="3678" w:type="pct"/>
            <w:gridSpan w:val="2"/>
            <w:vAlign w:val="center"/>
          </w:tcPr>
          <w:p w14:paraId="452D34DD">
            <w:pPr>
              <w:ind w:firstLine="2700" w:firstLineChars="900"/>
              <w:rPr>
                <w:rFonts w:ascii="宋体" w:hAnsi="宋体" w:cs="宋体"/>
                <w:color w:val="auto"/>
                <w:sz w:val="30"/>
                <w:szCs w:val="30"/>
              </w:rPr>
            </w:pPr>
            <w:r>
              <w:rPr>
                <w:rFonts w:hint="eastAsia" w:ascii="宋体" w:hAnsi="宋体" w:cs="宋体"/>
                <w:color w:val="auto"/>
                <w:sz w:val="30"/>
                <w:szCs w:val="30"/>
              </w:rPr>
              <w:t>年    月    日</w:t>
            </w:r>
          </w:p>
        </w:tc>
      </w:tr>
      <w:tr w14:paraId="5DC423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trPr>
        <w:tc>
          <w:tcPr>
            <w:tcW w:w="1322" w:type="pct"/>
            <w:vAlign w:val="center"/>
          </w:tcPr>
          <w:p w14:paraId="2B695E8D">
            <w:pPr>
              <w:jc w:val="center"/>
              <w:rPr>
                <w:rFonts w:ascii="宋体" w:hAnsi="宋体" w:cs="宋体"/>
                <w:color w:val="auto"/>
                <w:sz w:val="30"/>
                <w:szCs w:val="30"/>
              </w:rPr>
            </w:pPr>
            <w:r>
              <w:rPr>
                <w:rFonts w:hint="eastAsia" w:ascii="宋体" w:hAnsi="宋体" w:cs="宋体"/>
                <w:color w:val="auto"/>
                <w:sz w:val="30"/>
                <w:szCs w:val="30"/>
              </w:rPr>
              <w:t>收款账户</w:t>
            </w:r>
          </w:p>
        </w:tc>
        <w:tc>
          <w:tcPr>
            <w:tcW w:w="3678" w:type="pct"/>
            <w:gridSpan w:val="2"/>
            <w:vAlign w:val="center"/>
          </w:tcPr>
          <w:p w14:paraId="1B467A73">
            <w:pPr>
              <w:pStyle w:val="6"/>
              <w:ind w:firstLine="0"/>
              <w:rPr>
                <w:rFonts w:ascii="宋体" w:hAnsi="宋体" w:cs="宋体"/>
                <w:color w:val="auto"/>
                <w:sz w:val="28"/>
                <w:szCs w:val="28"/>
              </w:rPr>
            </w:pPr>
            <w:r>
              <w:rPr>
                <w:rFonts w:hint="eastAsia" w:ascii="宋体" w:hAnsi="宋体" w:cs="宋体"/>
                <w:color w:val="auto"/>
                <w:sz w:val="28"/>
                <w:szCs w:val="28"/>
              </w:rPr>
              <w:t>户  名：中招国际招标有限公司重庆分公司</w:t>
            </w:r>
          </w:p>
          <w:p w14:paraId="6A1781CE">
            <w:pPr>
              <w:pStyle w:val="6"/>
              <w:ind w:firstLine="0"/>
              <w:rPr>
                <w:rFonts w:ascii="宋体" w:hAnsi="宋体" w:cs="宋体"/>
                <w:color w:val="auto"/>
                <w:sz w:val="28"/>
                <w:szCs w:val="28"/>
              </w:rPr>
            </w:pPr>
            <w:r>
              <w:rPr>
                <w:rFonts w:hint="eastAsia" w:ascii="宋体" w:hAnsi="宋体" w:cs="宋体"/>
                <w:color w:val="auto"/>
                <w:sz w:val="28"/>
                <w:szCs w:val="28"/>
              </w:rPr>
              <w:t>开户行：中国工商银行股份有限公司重庆两江分行</w:t>
            </w:r>
          </w:p>
          <w:p w14:paraId="39E94CEB">
            <w:pPr>
              <w:pStyle w:val="6"/>
              <w:ind w:firstLine="0"/>
              <w:rPr>
                <w:rFonts w:ascii="宋体" w:hAnsi="宋体" w:cs="宋体"/>
                <w:color w:val="auto"/>
              </w:rPr>
            </w:pPr>
            <w:r>
              <w:rPr>
                <w:rFonts w:hint="eastAsia" w:ascii="宋体" w:hAnsi="宋体" w:cs="宋体"/>
                <w:color w:val="auto"/>
                <w:sz w:val="28"/>
                <w:szCs w:val="28"/>
              </w:rPr>
              <w:t>账  号：3100020219200339271</w:t>
            </w:r>
          </w:p>
        </w:tc>
      </w:tr>
      <w:tr w14:paraId="49A25AD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trPr>
        <w:tc>
          <w:tcPr>
            <w:tcW w:w="1322" w:type="pct"/>
            <w:vAlign w:val="center"/>
          </w:tcPr>
          <w:p w14:paraId="1E137893">
            <w:pPr>
              <w:jc w:val="center"/>
              <w:rPr>
                <w:rFonts w:ascii="宋体" w:hAnsi="宋体" w:cs="宋体"/>
                <w:color w:val="auto"/>
                <w:sz w:val="30"/>
                <w:szCs w:val="30"/>
              </w:rPr>
            </w:pPr>
            <w:r>
              <w:rPr>
                <w:rFonts w:hint="eastAsia" w:ascii="宋体" w:hAnsi="宋体" w:cs="宋体"/>
                <w:color w:val="auto"/>
                <w:sz w:val="30"/>
                <w:szCs w:val="30"/>
              </w:rPr>
              <w:t>备注</w:t>
            </w:r>
          </w:p>
        </w:tc>
        <w:tc>
          <w:tcPr>
            <w:tcW w:w="3678" w:type="pct"/>
            <w:gridSpan w:val="2"/>
            <w:vAlign w:val="center"/>
          </w:tcPr>
          <w:p w14:paraId="38544D01">
            <w:pPr>
              <w:numPr>
                <w:ilvl w:val="0"/>
                <w:numId w:val="8"/>
              </w:numPr>
              <w:spacing w:line="360" w:lineRule="auto"/>
              <w:jc w:val="left"/>
              <w:rPr>
                <w:rFonts w:ascii="宋体" w:hAnsi="宋体" w:cs="宋体"/>
                <w:color w:val="auto"/>
                <w:szCs w:val="28"/>
              </w:rPr>
            </w:pPr>
            <w:r>
              <w:rPr>
                <w:rFonts w:hint="eastAsia" w:ascii="宋体" w:hAnsi="宋体" w:cs="宋体"/>
                <w:color w:val="auto"/>
                <w:szCs w:val="28"/>
              </w:rPr>
              <w:t>供应商付款时“备注”中需填写 “停车管理条例宣贯”；若采用私人转账还需在“备注”中填写“供应商全称”。</w:t>
            </w:r>
          </w:p>
          <w:p w14:paraId="30EA2B92">
            <w:pPr>
              <w:numPr>
                <w:ilvl w:val="0"/>
                <w:numId w:val="8"/>
              </w:numPr>
              <w:spacing w:line="360" w:lineRule="auto"/>
              <w:jc w:val="left"/>
              <w:rPr>
                <w:rFonts w:ascii="宋体" w:hAnsi="宋体" w:cs="宋体"/>
                <w:color w:val="auto"/>
                <w:sz w:val="30"/>
                <w:szCs w:val="30"/>
              </w:rPr>
            </w:pPr>
            <w:r>
              <w:rPr>
                <w:rFonts w:hint="eastAsia" w:ascii="宋体" w:hAnsi="宋体" w:cs="宋体"/>
                <w:color w:val="auto"/>
                <w:szCs w:val="28"/>
              </w:rPr>
              <w:t>文件费发票抬头只能开具供应商名称，本项目磋商结束后会将电子发票发送至供应商此表留存的邮箱中，请注意查收。</w:t>
            </w:r>
          </w:p>
        </w:tc>
      </w:tr>
    </w:tbl>
    <w:p w14:paraId="34FBBAF9">
      <w:pPr>
        <w:rPr>
          <w:color w:val="auto"/>
        </w:rPr>
      </w:pPr>
    </w:p>
    <w:sectPr>
      <w:headerReference r:id="rId7" w:type="default"/>
      <w:footerReference r:id="rId8" w:type="default"/>
      <w:pgSz w:w="11907" w:h="16840"/>
      <w:pgMar w:top="1134" w:right="1191" w:bottom="1134" w:left="1304" w:header="851" w:footer="624"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B4AC717-BD32-4DC5-9D2E-92764744BBE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2" w:fontKey="{2D99BCFF-E30C-4C65-95B5-D3FDA72A7852}"/>
  </w:font>
  <w:font w:name="微软雅黑">
    <w:panose1 w:val="020B0503020204020204"/>
    <w:charset w:val="86"/>
    <w:family w:val="swiss"/>
    <w:pitch w:val="default"/>
    <w:sig w:usb0="80000287" w:usb1="2ACF3C50" w:usb2="00000016" w:usb3="00000000" w:csb0="0004001F" w:csb1="00000000"/>
    <w:embedRegular r:id="rId3" w:fontKey="{A80A821D-17CC-49F2-BE3E-E65E76738F3E}"/>
  </w:font>
  <w:font w:name="方正仿宋_GBK">
    <w:panose1 w:val="02000000000000000000"/>
    <w:charset w:val="86"/>
    <w:family w:val="script"/>
    <w:pitch w:val="default"/>
    <w:sig w:usb0="A00002BF" w:usb1="38CF7CFA" w:usb2="00082016" w:usb3="00000000" w:csb0="00040001" w:csb1="00000000"/>
    <w:embedRegular r:id="rId4" w:fontKey="{7C0569FC-0EBF-40B0-9DA0-D29C3042AACE}"/>
  </w:font>
  <w:font w:name="仿宋">
    <w:panose1 w:val="02010609060101010101"/>
    <w:charset w:val="86"/>
    <w:family w:val="modern"/>
    <w:pitch w:val="default"/>
    <w:sig w:usb0="800002BF" w:usb1="38CF7CFA" w:usb2="00000016" w:usb3="00000000" w:csb0="00040001" w:csb1="00000000"/>
    <w:embedRegular r:id="rId5" w:fontKey="{1ABE10EF-278C-4809-8DFB-514D4BFC4A8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FC9D0">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853D5">
    <w:pPr>
      <w:pStyle w:val="16"/>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path/>
          <v:fill on="f" focussize="0,0"/>
          <v:stroke on="f" weight="0.5pt" joinstyle="miter"/>
          <v:imagedata o:title=""/>
          <o:lock v:ext="edit"/>
          <v:textbox inset="0mm,0mm,0mm,0mm" style="mso-fit-shape-to-text:t;">
            <w:txbxContent>
              <w:p w14:paraId="578A2A9B">
                <w:pPr>
                  <w:pStyle w:val="16"/>
                </w:pPr>
                <w:r>
                  <w:fldChar w:fldCharType="begin"/>
                </w:r>
                <w:r>
                  <w:instrText xml:space="preserve"> PAGE  \* MERGEFORMAT </w:instrText>
                </w:r>
                <w:r>
                  <w:fldChar w:fldCharType="separate"/>
                </w:r>
                <w:r>
                  <w:t>- 8 -</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F78C8">
    <w:pPr>
      <w:pStyle w:val="16"/>
      <w:jc w:val="center"/>
      <w:rPr>
        <w:rFonts w:ascii="微软雅黑" w:hAnsi="微软雅黑" w:eastAsia="微软雅黑" w:cs="微软雅黑"/>
        <w:sz w:val="21"/>
      </w:rPr>
    </w:pPr>
    <w:r>
      <w:rPr>
        <w:rFonts w:ascii="微软雅黑" w:hAnsi="微软雅黑" w:eastAsia="微软雅黑" w:cs="微软雅黑"/>
        <w:sz w:val="21"/>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path/>
          <v:fill on="f" focussize="0,0"/>
          <v:stroke on="f" weight="0.5pt" joinstyle="miter"/>
          <v:imagedata o:title=""/>
          <o:lock v:ext="edit"/>
          <v:textbox inset="0mm,0mm,0mm,0mm" style="mso-fit-shape-to-text:t;">
            <w:txbxContent>
              <w:p w14:paraId="7A4169E1">
                <w:pPr>
                  <w:pStyle w:val="16"/>
                </w:pPr>
                <w:r>
                  <w:fldChar w:fldCharType="begin"/>
                </w:r>
                <w:r>
                  <w:instrText xml:space="preserve"> PAGE  \* MERGEFORMAT </w:instrText>
                </w:r>
                <w:r>
                  <w:fldChar w:fldCharType="separate"/>
                </w:r>
                <w:r>
                  <w:t>- 41 -</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471DB">
    <w:pPr>
      <w:pStyle w:val="17"/>
      <w:pBdr>
        <w:bottom w:val="none" w:color="auto" w:sz="0" w:space="0"/>
      </w:pBdr>
      <w:jc w:val="both"/>
      <w:rPr>
        <w:rFonts w:ascii="微软雅黑" w:hAnsi="微软雅黑" w:eastAsia="微软雅黑" w:cs="微软雅黑"/>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DDBC6">
    <w:pPr>
      <w:pStyle w:val="17"/>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7D44E">
    <w:pPr>
      <w:pStyle w:val="17"/>
      <w:jc w:val="both"/>
      <w:rPr>
        <w:rFonts w:ascii="方正仿宋_GBK" w:eastAsia="方正仿宋_GBK"/>
        <w:sz w:val="21"/>
        <w:szCs w:val="21"/>
      </w:rPr>
    </w:pPr>
    <w:r>
      <w:rPr>
        <w:rFonts w:hint="eastAsia" w:ascii="微软雅黑" w:hAnsi="微软雅黑" w:eastAsia="微软雅黑" w:cs="微软雅黑"/>
        <w:szCs w:val="18"/>
      </w:rPr>
      <w:t xml:space="preserve">中招国际招标有限公司   </w:t>
    </w:r>
    <w:r>
      <w:rPr>
        <w:rFonts w:ascii="微软雅黑" w:hAnsi="微软雅黑" w:eastAsia="微软雅黑" w:cs="微软雅黑"/>
        <w:szCs w:val="18"/>
      </w:rPr>
      <w:t xml:space="preserve">            </w:t>
    </w:r>
    <w:r>
      <w:rPr>
        <w:rFonts w:hint="eastAsia" w:ascii="微软雅黑" w:hAnsi="微软雅黑" w:eastAsia="微软雅黑" w:cs="微软雅黑"/>
        <w:szCs w:val="18"/>
      </w:rPr>
      <w:t xml:space="preserve">          </w:t>
    </w:r>
    <w:r>
      <w:rPr>
        <w:rFonts w:ascii="微软雅黑" w:hAnsi="微软雅黑" w:eastAsia="微软雅黑" w:cs="微软雅黑"/>
        <w:szCs w:val="18"/>
      </w:rPr>
      <w:t xml:space="preserve">     </w:t>
    </w:r>
    <w:r>
      <w:rPr>
        <w:rFonts w:hint="eastAsia" w:ascii="微软雅黑" w:hAnsi="微软雅黑" w:eastAsia="微软雅黑" w:cs="微软雅黑"/>
        <w:szCs w:val="18"/>
      </w:rPr>
      <w:t xml:space="preserve"> </w:t>
    </w:r>
    <w:r>
      <w:rPr>
        <w:rFonts w:hint="eastAsia" w:ascii="微软雅黑" w:hAnsi="微软雅黑" w:eastAsia="微软雅黑" w:cs="微软雅黑"/>
        <w:szCs w:val="18"/>
      </w:rPr>
      <w:object>
        <v:shape id="_x0000_i1025" o:spt="75" type="#_x0000_t75" style="height:23.45pt;width:23.45pt;" o:ole="t" filled="f" o:preferrelative="t" stroked="f" coordsize="21600,21600">
          <v:path/>
          <v:fill on="f" focussize="0,0"/>
          <v:stroke on="f" joinstyle="miter"/>
          <v:imagedata r:id="rId2" o:title=""/>
          <o:lock v:ext="edit" aspectratio="t"/>
          <w10:wrap type="none"/>
          <w10:anchorlock/>
        </v:shape>
        <o:OLEObject Type="Embed" ProgID="PBrush" ShapeID="_x0000_i1025" DrawAspect="Content" ObjectID="_1468075725" r:id="rId1">
          <o:LockedField>false</o:LockedField>
        </o:OLEObject>
      </w:object>
    </w:r>
    <w:r>
      <w:rPr>
        <w:rFonts w:hint="eastAsia" w:ascii="微软雅黑" w:hAnsi="微软雅黑" w:eastAsia="微软雅黑" w:cs="微软雅黑"/>
        <w:szCs w:val="18"/>
      </w:rPr>
      <w:t xml:space="preserve">    </w:t>
    </w:r>
    <w:r>
      <w:rPr>
        <w:rFonts w:ascii="微软雅黑" w:hAnsi="微软雅黑" w:eastAsia="微软雅黑" w:cs="微软雅黑"/>
        <w:szCs w:val="18"/>
      </w:rPr>
      <w:t xml:space="preserve">               </w:t>
    </w:r>
    <w:r>
      <w:rPr>
        <w:rFonts w:hint="eastAsia" w:ascii="微软雅黑" w:hAnsi="微软雅黑" w:eastAsia="微软雅黑" w:cs="微软雅黑"/>
        <w:szCs w:val="18"/>
      </w:rPr>
      <w:t xml:space="preserve">    </w:t>
    </w:r>
    <w:r>
      <w:rPr>
        <w:rFonts w:ascii="微软雅黑" w:hAnsi="微软雅黑" w:eastAsia="微软雅黑" w:cs="微软雅黑"/>
        <w:szCs w:val="18"/>
      </w:rPr>
      <w:t xml:space="preserve">       </w:t>
    </w:r>
    <w:r>
      <w:rPr>
        <w:rFonts w:hint="eastAsia" w:ascii="微软雅黑" w:hAnsi="微软雅黑" w:eastAsia="微软雅黑" w:cs="微软雅黑"/>
        <w:szCs w:val="18"/>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26B188"/>
    <w:multiLevelType w:val="singleLevel"/>
    <w:tmpl w:val="9E26B188"/>
    <w:lvl w:ilvl="0" w:tentative="0">
      <w:start w:val="1"/>
      <w:numFmt w:val="decimal"/>
      <w:lvlText w:val="%1."/>
      <w:lvlJc w:val="left"/>
      <w:pPr>
        <w:tabs>
          <w:tab w:val="left" w:pos="312"/>
        </w:tabs>
      </w:pPr>
    </w:lvl>
  </w:abstractNum>
  <w:abstractNum w:abstractNumId="1">
    <w:nsid w:val="C1896B9B"/>
    <w:multiLevelType w:val="singleLevel"/>
    <w:tmpl w:val="C1896B9B"/>
    <w:lvl w:ilvl="0" w:tentative="0">
      <w:start w:val="6"/>
      <w:numFmt w:val="chineseCounting"/>
      <w:suff w:val="nothing"/>
      <w:lvlText w:val="（%1）"/>
      <w:lvlJc w:val="left"/>
      <w:rPr>
        <w:rFonts w:hint="eastAsia"/>
      </w:rPr>
    </w:lvl>
  </w:abstractNum>
  <w:abstractNum w:abstractNumId="2">
    <w:nsid w:val="FFED7123"/>
    <w:multiLevelType w:val="singleLevel"/>
    <w:tmpl w:val="FFED7123"/>
    <w:lvl w:ilvl="0" w:tentative="0">
      <w:start w:val="3"/>
      <w:numFmt w:val="decimal"/>
      <w:suff w:val="space"/>
      <w:lvlText w:val="%1."/>
      <w:lvlJc w:val="left"/>
    </w:lvl>
  </w:abstractNum>
  <w:abstractNum w:abstractNumId="3">
    <w:nsid w:val="00000013"/>
    <w:multiLevelType w:val="multilevel"/>
    <w:tmpl w:val="00000013"/>
    <w:lvl w:ilvl="0" w:tentative="0">
      <w:start w:val="1"/>
      <w:numFmt w:val="decimal"/>
      <w:lvlText w:val="%1."/>
      <w:lvlJc w:val="left"/>
      <w:pPr>
        <w:tabs>
          <w:tab w:val="left" w:pos="425"/>
        </w:tabs>
        <w:ind w:left="425" w:hanging="425"/>
      </w:pPr>
      <w:rPr>
        <w:rFonts w:hint="default"/>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5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4">
    <w:nsid w:val="074054F6"/>
    <w:multiLevelType w:val="multilevel"/>
    <w:tmpl w:val="074054F6"/>
    <w:lvl w:ilvl="0" w:tentative="0">
      <w:start w:val="1"/>
      <w:numFmt w:val="decimal"/>
      <w:pStyle w:val="31"/>
      <w:lvlText w:val="第%1章"/>
      <w:lvlJc w:val="left"/>
      <w:pPr>
        <w:tabs>
          <w:tab w:val="left" w:pos="574"/>
        </w:tabs>
        <w:ind w:left="574" w:hanging="432"/>
      </w:pPr>
      <w:rPr>
        <w:rFonts w:hint="eastAsia"/>
        <w:lang w:val="en-US"/>
      </w:rPr>
    </w:lvl>
    <w:lvl w:ilvl="1" w:tentative="0">
      <w:start w:val="1"/>
      <w:numFmt w:val="decimal"/>
      <w:lvlText w:val="%1.%2"/>
      <w:lvlJc w:val="left"/>
      <w:pPr>
        <w:tabs>
          <w:tab w:val="left" w:pos="718"/>
        </w:tabs>
        <w:ind w:left="718" w:hanging="576"/>
      </w:pPr>
      <w:rPr>
        <w:rFonts w:hint="eastAsia"/>
      </w:rPr>
    </w:lvl>
    <w:lvl w:ilvl="2" w:tentative="0">
      <w:start w:val="1"/>
      <w:numFmt w:val="decimal"/>
      <w:lvlText w:val="%1.%2.%3"/>
      <w:lvlJc w:val="left"/>
      <w:pPr>
        <w:tabs>
          <w:tab w:val="left" w:pos="862"/>
        </w:tabs>
        <w:ind w:left="862" w:hanging="720"/>
      </w:pPr>
      <w:rPr>
        <w:rFonts w:hint="eastAsia"/>
      </w:rPr>
    </w:lvl>
    <w:lvl w:ilvl="3" w:tentative="0">
      <w:start w:val="1"/>
      <w:numFmt w:val="decimal"/>
      <w:lvlText w:val="%1.%2.%3.%4"/>
      <w:lvlJc w:val="left"/>
      <w:pPr>
        <w:tabs>
          <w:tab w:val="left" w:pos="1006"/>
        </w:tabs>
        <w:ind w:left="1006" w:hanging="864"/>
      </w:pPr>
      <w:rPr>
        <w:rFonts w:hint="eastAsia"/>
      </w:rPr>
    </w:lvl>
    <w:lvl w:ilvl="4" w:tentative="0">
      <w:start w:val="1"/>
      <w:numFmt w:val="decimal"/>
      <w:lvlText w:val="%1.%2.%3.%4.%5"/>
      <w:lvlJc w:val="left"/>
      <w:pPr>
        <w:tabs>
          <w:tab w:val="left" w:pos="1150"/>
        </w:tabs>
        <w:ind w:left="1150" w:hanging="1008"/>
      </w:pPr>
      <w:rPr>
        <w:rFonts w:hint="eastAsia"/>
      </w:rPr>
    </w:lvl>
    <w:lvl w:ilvl="5" w:tentative="0">
      <w:start w:val="1"/>
      <w:numFmt w:val="decimal"/>
      <w:lvlText w:val="%1.%2.%3.%4.%5.%6"/>
      <w:lvlJc w:val="left"/>
      <w:pPr>
        <w:tabs>
          <w:tab w:val="left" w:pos="1294"/>
        </w:tabs>
        <w:ind w:left="1294" w:hanging="1152"/>
      </w:pPr>
      <w:rPr>
        <w:rFonts w:hint="eastAsia"/>
      </w:rPr>
    </w:lvl>
    <w:lvl w:ilvl="6" w:tentative="0">
      <w:start w:val="1"/>
      <w:numFmt w:val="decimal"/>
      <w:lvlText w:val="%1.%2.%3.%4.%5.%6.%7"/>
      <w:lvlJc w:val="left"/>
      <w:pPr>
        <w:tabs>
          <w:tab w:val="left" w:pos="1438"/>
        </w:tabs>
        <w:ind w:left="1438" w:hanging="1296"/>
      </w:pPr>
      <w:rPr>
        <w:rFonts w:hint="eastAsia"/>
      </w:rPr>
    </w:lvl>
    <w:lvl w:ilvl="7" w:tentative="0">
      <w:start w:val="1"/>
      <w:numFmt w:val="decimal"/>
      <w:lvlText w:val="%1.%2.%3.%4.%5.%6.%7.%8"/>
      <w:lvlJc w:val="left"/>
      <w:pPr>
        <w:tabs>
          <w:tab w:val="left" w:pos="1582"/>
        </w:tabs>
        <w:ind w:left="1582" w:hanging="1440"/>
      </w:pPr>
      <w:rPr>
        <w:rFonts w:hint="eastAsia"/>
      </w:rPr>
    </w:lvl>
    <w:lvl w:ilvl="8" w:tentative="0">
      <w:start w:val="1"/>
      <w:numFmt w:val="decimal"/>
      <w:lvlText w:val="%1.%2.%3.%4.%5.%6.%7.%8.%9"/>
      <w:lvlJc w:val="left"/>
      <w:pPr>
        <w:tabs>
          <w:tab w:val="left" w:pos="1726"/>
        </w:tabs>
        <w:ind w:left="1726" w:hanging="1584"/>
      </w:pPr>
      <w:rPr>
        <w:rFonts w:hint="eastAsia"/>
      </w:rPr>
    </w:lvl>
  </w:abstractNum>
  <w:abstractNum w:abstractNumId="5">
    <w:nsid w:val="205169B4"/>
    <w:multiLevelType w:val="multilevel"/>
    <w:tmpl w:val="205169B4"/>
    <w:lvl w:ilvl="0" w:tentative="0">
      <w:start w:val="1"/>
      <w:numFmt w:val="decimal"/>
      <w:pStyle w:val="7"/>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4D5CC658"/>
    <w:multiLevelType w:val="singleLevel"/>
    <w:tmpl w:val="4D5CC658"/>
    <w:lvl w:ilvl="0" w:tentative="0">
      <w:start w:val="2"/>
      <w:numFmt w:val="chineseCounting"/>
      <w:suff w:val="nothing"/>
      <w:lvlText w:val="（%1）"/>
      <w:lvlJc w:val="left"/>
      <w:rPr>
        <w:rFonts w:hint="eastAsia"/>
      </w:rPr>
    </w:lvl>
  </w:abstractNum>
  <w:abstractNum w:abstractNumId="7">
    <w:nsid w:val="7B9017E0"/>
    <w:multiLevelType w:val="singleLevel"/>
    <w:tmpl w:val="7B9017E0"/>
    <w:lvl w:ilvl="0" w:tentative="0">
      <w:start w:val="2"/>
      <w:numFmt w:val="chineseCounting"/>
      <w:suff w:val="space"/>
      <w:lvlText w:val="第%1篇"/>
      <w:lvlJc w:val="left"/>
      <w:rPr>
        <w:rFonts w:hint="eastAsia"/>
      </w:rPr>
    </w:lvl>
  </w:abstractNum>
  <w:num w:numId="1">
    <w:abstractNumId w:val="5"/>
  </w:num>
  <w:num w:numId="2">
    <w:abstractNumId w:val="4"/>
  </w:num>
  <w:num w:numId="3">
    <w:abstractNumId w:val="3"/>
  </w:num>
  <w:num w:numId="4">
    <w:abstractNumId w:val="2"/>
  </w:num>
  <w:num w:numId="5">
    <w:abstractNumId w:val="7"/>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Q4NTkwNmFiY2M5MGQzMzUyYmZkYTI0Zjg4Nzk3MmQifQ=="/>
  </w:docVars>
  <w:rsids>
    <w:rsidRoot w:val="00B40124"/>
    <w:rsid w:val="000001FD"/>
    <w:rsid w:val="0000425F"/>
    <w:rsid w:val="00005439"/>
    <w:rsid w:val="00006ED7"/>
    <w:rsid w:val="000070CA"/>
    <w:rsid w:val="00007D0B"/>
    <w:rsid w:val="00010B6E"/>
    <w:rsid w:val="00011C1E"/>
    <w:rsid w:val="0001448A"/>
    <w:rsid w:val="00017FC4"/>
    <w:rsid w:val="00022D94"/>
    <w:rsid w:val="00025C0D"/>
    <w:rsid w:val="000324B7"/>
    <w:rsid w:val="0003347B"/>
    <w:rsid w:val="000351FB"/>
    <w:rsid w:val="0003534E"/>
    <w:rsid w:val="00037440"/>
    <w:rsid w:val="000376FE"/>
    <w:rsid w:val="00041251"/>
    <w:rsid w:val="0004129E"/>
    <w:rsid w:val="00043F98"/>
    <w:rsid w:val="0005064D"/>
    <w:rsid w:val="00051855"/>
    <w:rsid w:val="00052381"/>
    <w:rsid w:val="000553A1"/>
    <w:rsid w:val="00065F70"/>
    <w:rsid w:val="00074874"/>
    <w:rsid w:val="000767E4"/>
    <w:rsid w:val="00080D81"/>
    <w:rsid w:val="000824F0"/>
    <w:rsid w:val="0009226F"/>
    <w:rsid w:val="00093C32"/>
    <w:rsid w:val="00094BC5"/>
    <w:rsid w:val="00096A12"/>
    <w:rsid w:val="00096A5A"/>
    <w:rsid w:val="000A1151"/>
    <w:rsid w:val="000A42BB"/>
    <w:rsid w:val="000A792C"/>
    <w:rsid w:val="000A7FB6"/>
    <w:rsid w:val="000B0F4A"/>
    <w:rsid w:val="000B2BC1"/>
    <w:rsid w:val="000B55BA"/>
    <w:rsid w:val="000B62C4"/>
    <w:rsid w:val="000C15E6"/>
    <w:rsid w:val="000D0B7B"/>
    <w:rsid w:val="000D4D3E"/>
    <w:rsid w:val="000D681C"/>
    <w:rsid w:val="000E00B9"/>
    <w:rsid w:val="000E2B74"/>
    <w:rsid w:val="000E4C6C"/>
    <w:rsid w:val="000F1E75"/>
    <w:rsid w:val="000F23F9"/>
    <w:rsid w:val="000F55E4"/>
    <w:rsid w:val="000F5DDB"/>
    <w:rsid w:val="00107E3C"/>
    <w:rsid w:val="00114324"/>
    <w:rsid w:val="001159F3"/>
    <w:rsid w:val="001165B9"/>
    <w:rsid w:val="001167F4"/>
    <w:rsid w:val="00116E34"/>
    <w:rsid w:val="001255DF"/>
    <w:rsid w:val="00127BE8"/>
    <w:rsid w:val="00130496"/>
    <w:rsid w:val="00130B3E"/>
    <w:rsid w:val="00133BD9"/>
    <w:rsid w:val="0013680B"/>
    <w:rsid w:val="0014037F"/>
    <w:rsid w:val="00141AFA"/>
    <w:rsid w:val="0014236C"/>
    <w:rsid w:val="00143530"/>
    <w:rsid w:val="0014637C"/>
    <w:rsid w:val="00150797"/>
    <w:rsid w:val="00155351"/>
    <w:rsid w:val="001655EA"/>
    <w:rsid w:val="001656A9"/>
    <w:rsid w:val="00175721"/>
    <w:rsid w:val="0017651C"/>
    <w:rsid w:val="00180B06"/>
    <w:rsid w:val="00181263"/>
    <w:rsid w:val="00181998"/>
    <w:rsid w:val="00181F99"/>
    <w:rsid w:val="00182E20"/>
    <w:rsid w:val="00184A62"/>
    <w:rsid w:val="00186235"/>
    <w:rsid w:val="00187094"/>
    <w:rsid w:val="00191895"/>
    <w:rsid w:val="001A219C"/>
    <w:rsid w:val="001A3342"/>
    <w:rsid w:val="001A3A8D"/>
    <w:rsid w:val="001A43CC"/>
    <w:rsid w:val="001A611D"/>
    <w:rsid w:val="001C1E6A"/>
    <w:rsid w:val="001C3E1E"/>
    <w:rsid w:val="001C5CCF"/>
    <w:rsid w:val="001C609B"/>
    <w:rsid w:val="001D0B89"/>
    <w:rsid w:val="001D35BA"/>
    <w:rsid w:val="001D4347"/>
    <w:rsid w:val="001D5608"/>
    <w:rsid w:val="001E2F80"/>
    <w:rsid w:val="001E5303"/>
    <w:rsid w:val="001E7FBD"/>
    <w:rsid w:val="00201F22"/>
    <w:rsid w:val="00203333"/>
    <w:rsid w:val="002047C3"/>
    <w:rsid w:val="00204F22"/>
    <w:rsid w:val="00213DEE"/>
    <w:rsid w:val="0021435D"/>
    <w:rsid w:val="00221439"/>
    <w:rsid w:val="002230C3"/>
    <w:rsid w:val="0023253A"/>
    <w:rsid w:val="00232F26"/>
    <w:rsid w:val="00233A38"/>
    <w:rsid w:val="00236A38"/>
    <w:rsid w:val="00237DFD"/>
    <w:rsid w:val="00242176"/>
    <w:rsid w:val="00251A05"/>
    <w:rsid w:val="002521E7"/>
    <w:rsid w:val="00254A00"/>
    <w:rsid w:val="002576D5"/>
    <w:rsid w:val="00262863"/>
    <w:rsid w:val="002640AB"/>
    <w:rsid w:val="0027067E"/>
    <w:rsid w:val="00272297"/>
    <w:rsid w:val="00276E49"/>
    <w:rsid w:val="00281324"/>
    <w:rsid w:val="00284475"/>
    <w:rsid w:val="0028465A"/>
    <w:rsid w:val="00295D8F"/>
    <w:rsid w:val="0029794D"/>
    <w:rsid w:val="002B4BB3"/>
    <w:rsid w:val="002C141B"/>
    <w:rsid w:val="002C1DC4"/>
    <w:rsid w:val="002C5366"/>
    <w:rsid w:val="002C55A6"/>
    <w:rsid w:val="002C5674"/>
    <w:rsid w:val="002C6F14"/>
    <w:rsid w:val="002C7B81"/>
    <w:rsid w:val="002D1723"/>
    <w:rsid w:val="002D62AC"/>
    <w:rsid w:val="002E11CD"/>
    <w:rsid w:val="002E3C78"/>
    <w:rsid w:val="002F1BF6"/>
    <w:rsid w:val="002F2E78"/>
    <w:rsid w:val="002F4CE6"/>
    <w:rsid w:val="002F6E4B"/>
    <w:rsid w:val="00300826"/>
    <w:rsid w:val="0030280A"/>
    <w:rsid w:val="00305665"/>
    <w:rsid w:val="003056C8"/>
    <w:rsid w:val="00312C89"/>
    <w:rsid w:val="003147DA"/>
    <w:rsid w:val="003202EA"/>
    <w:rsid w:val="00320962"/>
    <w:rsid w:val="00325791"/>
    <w:rsid w:val="00326CED"/>
    <w:rsid w:val="003321F4"/>
    <w:rsid w:val="00332FEE"/>
    <w:rsid w:val="00333333"/>
    <w:rsid w:val="00337AD4"/>
    <w:rsid w:val="00343C2C"/>
    <w:rsid w:val="00347C08"/>
    <w:rsid w:val="003503B6"/>
    <w:rsid w:val="00351BD6"/>
    <w:rsid w:val="00352242"/>
    <w:rsid w:val="0035350E"/>
    <w:rsid w:val="00355F8A"/>
    <w:rsid w:val="00356143"/>
    <w:rsid w:val="0036138C"/>
    <w:rsid w:val="0036170D"/>
    <w:rsid w:val="00365D8D"/>
    <w:rsid w:val="00365FAC"/>
    <w:rsid w:val="00374137"/>
    <w:rsid w:val="003742AC"/>
    <w:rsid w:val="003762DD"/>
    <w:rsid w:val="00376799"/>
    <w:rsid w:val="00380429"/>
    <w:rsid w:val="0038315B"/>
    <w:rsid w:val="0039135C"/>
    <w:rsid w:val="00392063"/>
    <w:rsid w:val="00392DB6"/>
    <w:rsid w:val="00394D34"/>
    <w:rsid w:val="003961F4"/>
    <w:rsid w:val="0039748D"/>
    <w:rsid w:val="003A0747"/>
    <w:rsid w:val="003B262A"/>
    <w:rsid w:val="003B514E"/>
    <w:rsid w:val="003B7F91"/>
    <w:rsid w:val="003C0C04"/>
    <w:rsid w:val="003C17BD"/>
    <w:rsid w:val="003C432A"/>
    <w:rsid w:val="003C5615"/>
    <w:rsid w:val="003D28D7"/>
    <w:rsid w:val="003D3855"/>
    <w:rsid w:val="003D5CB0"/>
    <w:rsid w:val="003E0051"/>
    <w:rsid w:val="003E3112"/>
    <w:rsid w:val="003E4643"/>
    <w:rsid w:val="003E703A"/>
    <w:rsid w:val="003E7E74"/>
    <w:rsid w:val="003F0ACD"/>
    <w:rsid w:val="003F3D83"/>
    <w:rsid w:val="00405449"/>
    <w:rsid w:val="00407352"/>
    <w:rsid w:val="00407C46"/>
    <w:rsid w:val="004138E4"/>
    <w:rsid w:val="0041607C"/>
    <w:rsid w:val="004169AD"/>
    <w:rsid w:val="00417504"/>
    <w:rsid w:val="004260C0"/>
    <w:rsid w:val="004263E6"/>
    <w:rsid w:val="00432990"/>
    <w:rsid w:val="00434771"/>
    <w:rsid w:val="00444A4A"/>
    <w:rsid w:val="00451E91"/>
    <w:rsid w:val="004543E9"/>
    <w:rsid w:val="004551DC"/>
    <w:rsid w:val="004615FC"/>
    <w:rsid w:val="00462113"/>
    <w:rsid w:val="004630FF"/>
    <w:rsid w:val="00463C8C"/>
    <w:rsid w:val="00465B9A"/>
    <w:rsid w:val="004664BA"/>
    <w:rsid w:val="00466E72"/>
    <w:rsid w:val="004671D6"/>
    <w:rsid w:val="00467776"/>
    <w:rsid w:val="004701CE"/>
    <w:rsid w:val="00470295"/>
    <w:rsid w:val="004709E1"/>
    <w:rsid w:val="00471275"/>
    <w:rsid w:val="004743A8"/>
    <w:rsid w:val="0047765F"/>
    <w:rsid w:val="0048782D"/>
    <w:rsid w:val="00493B4F"/>
    <w:rsid w:val="0049458B"/>
    <w:rsid w:val="004A707D"/>
    <w:rsid w:val="004B5E12"/>
    <w:rsid w:val="004C188F"/>
    <w:rsid w:val="004C3A41"/>
    <w:rsid w:val="004D0CE4"/>
    <w:rsid w:val="004D4BBA"/>
    <w:rsid w:val="004D5589"/>
    <w:rsid w:val="004D6482"/>
    <w:rsid w:val="004E57D0"/>
    <w:rsid w:val="004F0447"/>
    <w:rsid w:val="004F3659"/>
    <w:rsid w:val="005046B3"/>
    <w:rsid w:val="0050776E"/>
    <w:rsid w:val="005109BD"/>
    <w:rsid w:val="00513B0A"/>
    <w:rsid w:val="00514834"/>
    <w:rsid w:val="0051676A"/>
    <w:rsid w:val="005464D2"/>
    <w:rsid w:val="00546F7C"/>
    <w:rsid w:val="00555B19"/>
    <w:rsid w:val="005564B0"/>
    <w:rsid w:val="00560827"/>
    <w:rsid w:val="00560989"/>
    <w:rsid w:val="005644A3"/>
    <w:rsid w:val="00565D42"/>
    <w:rsid w:val="00571FAD"/>
    <w:rsid w:val="00572E0E"/>
    <w:rsid w:val="0057499B"/>
    <w:rsid w:val="00575A6C"/>
    <w:rsid w:val="0058310D"/>
    <w:rsid w:val="00583879"/>
    <w:rsid w:val="00584D97"/>
    <w:rsid w:val="00585560"/>
    <w:rsid w:val="005868AA"/>
    <w:rsid w:val="00595B0A"/>
    <w:rsid w:val="00596373"/>
    <w:rsid w:val="005978BA"/>
    <w:rsid w:val="005A098E"/>
    <w:rsid w:val="005A4C13"/>
    <w:rsid w:val="005A7717"/>
    <w:rsid w:val="005B4187"/>
    <w:rsid w:val="005C03E9"/>
    <w:rsid w:val="005C6989"/>
    <w:rsid w:val="005C7653"/>
    <w:rsid w:val="005D182E"/>
    <w:rsid w:val="005D2D65"/>
    <w:rsid w:val="005D2ED2"/>
    <w:rsid w:val="005D53EF"/>
    <w:rsid w:val="005D6689"/>
    <w:rsid w:val="005D6BFB"/>
    <w:rsid w:val="005D7C28"/>
    <w:rsid w:val="005D7FF3"/>
    <w:rsid w:val="005E347B"/>
    <w:rsid w:val="005F2170"/>
    <w:rsid w:val="005F253A"/>
    <w:rsid w:val="005F7098"/>
    <w:rsid w:val="00603AD2"/>
    <w:rsid w:val="00607930"/>
    <w:rsid w:val="00611479"/>
    <w:rsid w:val="00612991"/>
    <w:rsid w:val="00612C00"/>
    <w:rsid w:val="00614A37"/>
    <w:rsid w:val="006175C5"/>
    <w:rsid w:val="00621FB7"/>
    <w:rsid w:val="0062230A"/>
    <w:rsid w:val="00623D0B"/>
    <w:rsid w:val="00623E00"/>
    <w:rsid w:val="0062570A"/>
    <w:rsid w:val="00626508"/>
    <w:rsid w:val="00632D28"/>
    <w:rsid w:val="00635D58"/>
    <w:rsid w:val="00637518"/>
    <w:rsid w:val="00640357"/>
    <w:rsid w:val="0064365B"/>
    <w:rsid w:val="006504B3"/>
    <w:rsid w:val="00654BB1"/>
    <w:rsid w:val="00656E1B"/>
    <w:rsid w:val="006573B4"/>
    <w:rsid w:val="006612E9"/>
    <w:rsid w:val="0066403B"/>
    <w:rsid w:val="0067467A"/>
    <w:rsid w:val="00682427"/>
    <w:rsid w:val="00682812"/>
    <w:rsid w:val="00683DAD"/>
    <w:rsid w:val="006853D4"/>
    <w:rsid w:val="00687137"/>
    <w:rsid w:val="006877F6"/>
    <w:rsid w:val="006919FB"/>
    <w:rsid w:val="00697BF4"/>
    <w:rsid w:val="006B4509"/>
    <w:rsid w:val="006B5B2C"/>
    <w:rsid w:val="006C4BFF"/>
    <w:rsid w:val="006C7CC4"/>
    <w:rsid w:val="006D1FDA"/>
    <w:rsid w:val="006D5288"/>
    <w:rsid w:val="006E3BB6"/>
    <w:rsid w:val="006E51FA"/>
    <w:rsid w:val="006E54CE"/>
    <w:rsid w:val="006F0334"/>
    <w:rsid w:val="006F1356"/>
    <w:rsid w:val="006F274F"/>
    <w:rsid w:val="006F4136"/>
    <w:rsid w:val="006F434A"/>
    <w:rsid w:val="00701562"/>
    <w:rsid w:val="007036F0"/>
    <w:rsid w:val="007123BF"/>
    <w:rsid w:val="00723889"/>
    <w:rsid w:val="00726D83"/>
    <w:rsid w:val="00727D59"/>
    <w:rsid w:val="0073412B"/>
    <w:rsid w:val="0074074C"/>
    <w:rsid w:val="007441FD"/>
    <w:rsid w:val="00747234"/>
    <w:rsid w:val="00750A68"/>
    <w:rsid w:val="00752A7F"/>
    <w:rsid w:val="0075432C"/>
    <w:rsid w:val="007576B3"/>
    <w:rsid w:val="007634EA"/>
    <w:rsid w:val="00764BB0"/>
    <w:rsid w:val="00771024"/>
    <w:rsid w:val="0077238C"/>
    <w:rsid w:val="007752F2"/>
    <w:rsid w:val="00776013"/>
    <w:rsid w:val="00782FF5"/>
    <w:rsid w:val="007846FE"/>
    <w:rsid w:val="00791D87"/>
    <w:rsid w:val="00792859"/>
    <w:rsid w:val="00793523"/>
    <w:rsid w:val="00793B26"/>
    <w:rsid w:val="00796630"/>
    <w:rsid w:val="007A2305"/>
    <w:rsid w:val="007A43C4"/>
    <w:rsid w:val="007A5643"/>
    <w:rsid w:val="007B1691"/>
    <w:rsid w:val="007B1E0F"/>
    <w:rsid w:val="007B1F18"/>
    <w:rsid w:val="007B3AD5"/>
    <w:rsid w:val="007B3B6F"/>
    <w:rsid w:val="007B4121"/>
    <w:rsid w:val="007C11ED"/>
    <w:rsid w:val="007C22F6"/>
    <w:rsid w:val="007C2384"/>
    <w:rsid w:val="007C3BB3"/>
    <w:rsid w:val="007C4871"/>
    <w:rsid w:val="007D59EF"/>
    <w:rsid w:val="007E1179"/>
    <w:rsid w:val="007E1A13"/>
    <w:rsid w:val="007E2704"/>
    <w:rsid w:val="007E44FA"/>
    <w:rsid w:val="007E715D"/>
    <w:rsid w:val="007F01F9"/>
    <w:rsid w:val="007F1B50"/>
    <w:rsid w:val="007F211E"/>
    <w:rsid w:val="007F370A"/>
    <w:rsid w:val="00801B57"/>
    <w:rsid w:val="008044CC"/>
    <w:rsid w:val="00804D43"/>
    <w:rsid w:val="00814479"/>
    <w:rsid w:val="00816BE1"/>
    <w:rsid w:val="008176BC"/>
    <w:rsid w:val="00824B33"/>
    <w:rsid w:val="00831CA2"/>
    <w:rsid w:val="008320B3"/>
    <w:rsid w:val="00832467"/>
    <w:rsid w:val="00836A2B"/>
    <w:rsid w:val="0084174E"/>
    <w:rsid w:val="00844EBD"/>
    <w:rsid w:val="00847D98"/>
    <w:rsid w:val="00850CC0"/>
    <w:rsid w:val="00853F81"/>
    <w:rsid w:val="008602AA"/>
    <w:rsid w:val="008623D0"/>
    <w:rsid w:val="008748F2"/>
    <w:rsid w:val="0087494D"/>
    <w:rsid w:val="008758AD"/>
    <w:rsid w:val="008815E1"/>
    <w:rsid w:val="0088185D"/>
    <w:rsid w:val="008846C3"/>
    <w:rsid w:val="00885506"/>
    <w:rsid w:val="0088556D"/>
    <w:rsid w:val="00885D5B"/>
    <w:rsid w:val="00887AB6"/>
    <w:rsid w:val="00895081"/>
    <w:rsid w:val="0089542D"/>
    <w:rsid w:val="00895459"/>
    <w:rsid w:val="00895749"/>
    <w:rsid w:val="00897A7F"/>
    <w:rsid w:val="008A0D37"/>
    <w:rsid w:val="008A16B4"/>
    <w:rsid w:val="008A2BDC"/>
    <w:rsid w:val="008A2F30"/>
    <w:rsid w:val="008A6130"/>
    <w:rsid w:val="008A642B"/>
    <w:rsid w:val="008A6C63"/>
    <w:rsid w:val="008B4B52"/>
    <w:rsid w:val="008C2F82"/>
    <w:rsid w:val="008C44F9"/>
    <w:rsid w:val="008D1B62"/>
    <w:rsid w:val="008D38FB"/>
    <w:rsid w:val="008D3E43"/>
    <w:rsid w:val="008D3FA2"/>
    <w:rsid w:val="008D60CE"/>
    <w:rsid w:val="008D6673"/>
    <w:rsid w:val="008E0FB9"/>
    <w:rsid w:val="008E2876"/>
    <w:rsid w:val="008E3451"/>
    <w:rsid w:val="008E5991"/>
    <w:rsid w:val="008E6B02"/>
    <w:rsid w:val="008F5947"/>
    <w:rsid w:val="008F5EA6"/>
    <w:rsid w:val="009006FD"/>
    <w:rsid w:val="0090070D"/>
    <w:rsid w:val="00906436"/>
    <w:rsid w:val="00910791"/>
    <w:rsid w:val="009131F9"/>
    <w:rsid w:val="00920935"/>
    <w:rsid w:val="00922D13"/>
    <w:rsid w:val="0092497C"/>
    <w:rsid w:val="00930C83"/>
    <w:rsid w:val="0093368E"/>
    <w:rsid w:val="009337D0"/>
    <w:rsid w:val="009340F7"/>
    <w:rsid w:val="0093492B"/>
    <w:rsid w:val="00936897"/>
    <w:rsid w:val="0094218D"/>
    <w:rsid w:val="0094288B"/>
    <w:rsid w:val="009444C8"/>
    <w:rsid w:val="00945DE7"/>
    <w:rsid w:val="00945E45"/>
    <w:rsid w:val="00947915"/>
    <w:rsid w:val="00947CBF"/>
    <w:rsid w:val="00950F5A"/>
    <w:rsid w:val="00960380"/>
    <w:rsid w:val="009631E0"/>
    <w:rsid w:val="00965ADF"/>
    <w:rsid w:val="00972BE6"/>
    <w:rsid w:val="009778C3"/>
    <w:rsid w:val="00981B89"/>
    <w:rsid w:val="00982A3F"/>
    <w:rsid w:val="00984D79"/>
    <w:rsid w:val="00992DF5"/>
    <w:rsid w:val="0099582A"/>
    <w:rsid w:val="009967A0"/>
    <w:rsid w:val="00996B9B"/>
    <w:rsid w:val="00996D55"/>
    <w:rsid w:val="009A18FD"/>
    <w:rsid w:val="009A3518"/>
    <w:rsid w:val="009A37A6"/>
    <w:rsid w:val="009A67A3"/>
    <w:rsid w:val="009B4F69"/>
    <w:rsid w:val="009C48BA"/>
    <w:rsid w:val="009C5ACB"/>
    <w:rsid w:val="009D002C"/>
    <w:rsid w:val="009D0354"/>
    <w:rsid w:val="009D3448"/>
    <w:rsid w:val="009D7B4D"/>
    <w:rsid w:val="009D7D2A"/>
    <w:rsid w:val="009E42A6"/>
    <w:rsid w:val="009E68B5"/>
    <w:rsid w:val="009F1144"/>
    <w:rsid w:val="009F619C"/>
    <w:rsid w:val="009F656B"/>
    <w:rsid w:val="009F7E82"/>
    <w:rsid w:val="00A13040"/>
    <w:rsid w:val="00A131B7"/>
    <w:rsid w:val="00A17DCC"/>
    <w:rsid w:val="00A24A3A"/>
    <w:rsid w:val="00A25223"/>
    <w:rsid w:val="00A25809"/>
    <w:rsid w:val="00A25E0F"/>
    <w:rsid w:val="00A312B6"/>
    <w:rsid w:val="00A36107"/>
    <w:rsid w:val="00A36188"/>
    <w:rsid w:val="00A40715"/>
    <w:rsid w:val="00A51844"/>
    <w:rsid w:val="00A51FAD"/>
    <w:rsid w:val="00A64051"/>
    <w:rsid w:val="00A64451"/>
    <w:rsid w:val="00A654A8"/>
    <w:rsid w:val="00A661C6"/>
    <w:rsid w:val="00A760A2"/>
    <w:rsid w:val="00A76D48"/>
    <w:rsid w:val="00A800A9"/>
    <w:rsid w:val="00A81E2A"/>
    <w:rsid w:val="00A8274C"/>
    <w:rsid w:val="00A82BAA"/>
    <w:rsid w:val="00A83CF6"/>
    <w:rsid w:val="00A84A4D"/>
    <w:rsid w:val="00A90687"/>
    <w:rsid w:val="00AA15DE"/>
    <w:rsid w:val="00AA18E7"/>
    <w:rsid w:val="00AA3585"/>
    <w:rsid w:val="00AA77B6"/>
    <w:rsid w:val="00AC33E3"/>
    <w:rsid w:val="00AC38D2"/>
    <w:rsid w:val="00AC4033"/>
    <w:rsid w:val="00AC51D5"/>
    <w:rsid w:val="00AC5423"/>
    <w:rsid w:val="00AD14C8"/>
    <w:rsid w:val="00AD336C"/>
    <w:rsid w:val="00AD776A"/>
    <w:rsid w:val="00AD7DA7"/>
    <w:rsid w:val="00AE1E59"/>
    <w:rsid w:val="00AE2255"/>
    <w:rsid w:val="00AE7F91"/>
    <w:rsid w:val="00AF04CF"/>
    <w:rsid w:val="00AF4F6F"/>
    <w:rsid w:val="00AF5DAA"/>
    <w:rsid w:val="00AF66B9"/>
    <w:rsid w:val="00AF7AAA"/>
    <w:rsid w:val="00AF7F1B"/>
    <w:rsid w:val="00B0109C"/>
    <w:rsid w:val="00B01BD1"/>
    <w:rsid w:val="00B02277"/>
    <w:rsid w:val="00B040B3"/>
    <w:rsid w:val="00B05F37"/>
    <w:rsid w:val="00B074E3"/>
    <w:rsid w:val="00B17E0B"/>
    <w:rsid w:val="00B203EC"/>
    <w:rsid w:val="00B22B49"/>
    <w:rsid w:val="00B23C98"/>
    <w:rsid w:val="00B23E3F"/>
    <w:rsid w:val="00B24212"/>
    <w:rsid w:val="00B25BC7"/>
    <w:rsid w:val="00B3700A"/>
    <w:rsid w:val="00B40124"/>
    <w:rsid w:val="00B44332"/>
    <w:rsid w:val="00B54894"/>
    <w:rsid w:val="00B55FAD"/>
    <w:rsid w:val="00B60B16"/>
    <w:rsid w:val="00B61E8C"/>
    <w:rsid w:val="00B61FBC"/>
    <w:rsid w:val="00B630A8"/>
    <w:rsid w:val="00B63E88"/>
    <w:rsid w:val="00B65623"/>
    <w:rsid w:val="00B67DAF"/>
    <w:rsid w:val="00B77C2C"/>
    <w:rsid w:val="00B81094"/>
    <w:rsid w:val="00B93687"/>
    <w:rsid w:val="00B95748"/>
    <w:rsid w:val="00B95C47"/>
    <w:rsid w:val="00BA4E21"/>
    <w:rsid w:val="00BB5DB3"/>
    <w:rsid w:val="00BB613C"/>
    <w:rsid w:val="00BB6821"/>
    <w:rsid w:val="00BB7679"/>
    <w:rsid w:val="00BC3C57"/>
    <w:rsid w:val="00BC3F9A"/>
    <w:rsid w:val="00BC6FC3"/>
    <w:rsid w:val="00BD3745"/>
    <w:rsid w:val="00BD4796"/>
    <w:rsid w:val="00BD59E0"/>
    <w:rsid w:val="00BE087A"/>
    <w:rsid w:val="00BE1A05"/>
    <w:rsid w:val="00BE6265"/>
    <w:rsid w:val="00BE7A48"/>
    <w:rsid w:val="00BF0D24"/>
    <w:rsid w:val="00BF0D52"/>
    <w:rsid w:val="00BF1D85"/>
    <w:rsid w:val="00BF2DCC"/>
    <w:rsid w:val="00BF6C5B"/>
    <w:rsid w:val="00C00746"/>
    <w:rsid w:val="00C01655"/>
    <w:rsid w:val="00C044B5"/>
    <w:rsid w:val="00C21F74"/>
    <w:rsid w:val="00C30228"/>
    <w:rsid w:val="00C319FF"/>
    <w:rsid w:val="00C31AF4"/>
    <w:rsid w:val="00C33AD5"/>
    <w:rsid w:val="00C40348"/>
    <w:rsid w:val="00C40DA3"/>
    <w:rsid w:val="00C41446"/>
    <w:rsid w:val="00C44B66"/>
    <w:rsid w:val="00C529DE"/>
    <w:rsid w:val="00C54C6B"/>
    <w:rsid w:val="00C57DD2"/>
    <w:rsid w:val="00C7311F"/>
    <w:rsid w:val="00C743B3"/>
    <w:rsid w:val="00C7516F"/>
    <w:rsid w:val="00C76AB1"/>
    <w:rsid w:val="00C9031E"/>
    <w:rsid w:val="00C94B73"/>
    <w:rsid w:val="00CA004C"/>
    <w:rsid w:val="00CA2B0F"/>
    <w:rsid w:val="00CA7301"/>
    <w:rsid w:val="00CB79AF"/>
    <w:rsid w:val="00CC1DCC"/>
    <w:rsid w:val="00CC5A37"/>
    <w:rsid w:val="00CC6BD9"/>
    <w:rsid w:val="00CC759F"/>
    <w:rsid w:val="00CD114C"/>
    <w:rsid w:val="00CD7A60"/>
    <w:rsid w:val="00CF0117"/>
    <w:rsid w:val="00CF1559"/>
    <w:rsid w:val="00CF295B"/>
    <w:rsid w:val="00CF32BD"/>
    <w:rsid w:val="00D000D9"/>
    <w:rsid w:val="00D0039C"/>
    <w:rsid w:val="00D0232F"/>
    <w:rsid w:val="00D038AB"/>
    <w:rsid w:val="00D116B3"/>
    <w:rsid w:val="00D127AA"/>
    <w:rsid w:val="00D16CC8"/>
    <w:rsid w:val="00D17274"/>
    <w:rsid w:val="00D21717"/>
    <w:rsid w:val="00D218B3"/>
    <w:rsid w:val="00D25301"/>
    <w:rsid w:val="00D26DE0"/>
    <w:rsid w:val="00D30CC4"/>
    <w:rsid w:val="00D3164F"/>
    <w:rsid w:val="00D3668B"/>
    <w:rsid w:val="00D473C2"/>
    <w:rsid w:val="00D503FE"/>
    <w:rsid w:val="00D514A7"/>
    <w:rsid w:val="00D5391F"/>
    <w:rsid w:val="00D54688"/>
    <w:rsid w:val="00D55896"/>
    <w:rsid w:val="00D568CC"/>
    <w:rsid w:val="00D62E28"/>
    <w:rsid w:val="00D6682F"/>
    <w:rsid w:val="00D71E44"/>
    <w:rsid w:val="00D73F50"/>
    <w:rsid w:val="00D75420"/>
    <w:rsid w:val="00D755A7"/>
    <w:rsid w:val="00D75FB4"/>
    <w:rsid w:val="00D762A3"/>
    <w:rsid w:val="00D812DA"/>
    <w:rsid w:val="00D816B1"/>
    <w:rsid w:val="00D82D61"/>
    <w:rsid w:val="00D865EF"/>
    <w:rsid w:val="00D8768E"/>
    <w:rsid w:val="00D90B32"/>
    <w:rsid w:val="00D91585"/>
    <w:rsid w:val="00D92CB2"/>
    <w:rsid w:val="00DA205B"/>
    <w:rsid w:val="00DA50F6"/>
    <w:rsid w:val="00DA6437"/>
    <w:rsid w:val="00DA747D"/>
    <w:rsid w:val="00DB00CA"/>
    <w:rsid w:val="00DB1562"/>
    <w:rsid w:val="00DB6319"/>
    <w:rsid w:val="00DC140B"/>
    <w:rsid w:val="00DC6A78"/>
    <w:rsid w:val="00DC6E23"/>
    <w:rsid w:val="00DC7AE9"/>
    <w:rsid w:val="00DC7B20"/>
    <w:rsid w:val="00DD14E6"/>
    <w:rsid w:val="00DD18CF"/>
    <w:rsid w:val="00DD2E77"/>
    <w:rsid w:val="00DD4092"/>
    <w:rsid w:val="00DD413A"/>
    <w:rsid w:val="00DD4A4A"/>
    <w:rsid w:val="00DD64CD"/>
    <w:rsid w:val="00DE24EC"/>
    <w:rsid w:val="00DE29F2"/>
    <w:rsid w:val="00DE3A5C"/>
    <w:rsid w:val="00DE5028"/>
    <w:rsid w:val="00DE51BE"/>
    <w:rsid w:val="00DE6503"/>
    <w:rsid w:val="00DE662D"/>
    <w:rsid w:val="00DF1236"/>
    <w:rsid w:val="00DF3D94"/>
    <w:rsid w:val="00DF7B54"/>
    <w:rsid w:val="00E03EF4"/>
    <w:rsid w:val="00E1147F"/>
    <w:rsid w:val="00E27B0A"/>
    <w:rsid w:val="00E34108"/>
    <w:rsid w:val="00E35487"/>
    <w:rsid w:val="00E3732C"/>
    <w:rsid w:val="00E433B0"/>
    <w:rsid w:val="00E45FED"/>
    <w:rsid w:val="00E464A9"/>
    <w:rsid w:val="00E50854"/>
    <w:rsid w:val="00E509C0"/>
    <w:rsid w:val="00E5459A"/>
    <w:rsid w:val="00E626E9"/>
    <w:rsid w:val="00E650A1"/>
    <w:rsid w:val="00E71546"/>
    <w:rsid w:val="00E71F43"/>
    <w:rsid w:val="00E77D39"/>
    <w:rsid w:val="00E80F65"/>
    <w:rsid w:val="00E815FA"/>
    <w:rsid w:val="00E8685B"/>
    <w:rsid w:val="00E86D2B"/>
    <w:rsid w:val="00E919AB"/>
    <w:rsid w:val="00E92828"/>
    <w:rsid w:val="00E93BDD"/>
    <w:rsid w:val="00EA4F75"/>
    <w:rsid w:val="00EA635A"/>
    <w:rsid w:val="00EA697E"/>
    <w:rsid w:val="00EB1B15"/>
    <w:rsid w:val="00EB7126"/>
    <w:rsid w:val="00EB72A4"/>
    <w:rsid w:val="00EB7FF3"/>
    <w:rsid w:val="00EC08BD"/>
    <w:rsid w:val="00EC1334"/>
    <w:rsid w:val="00EC1363"/>
    <w:rsid w:val="00EC2FEC"/>
    <w:rsid w:val="00EC34C8"/>
    <w:rsid w:val="00EC4CAE"/>
    <w:rsid w:val="00EC5879"/>
    <w:rsid w:val="00ED687F"/>
    <w:rsid w:val="00ED6FA2"/>
    <w:rsid w:val="00EE0D78"/>
    <w:rsid w:val="00EE2667"/>
    <w:rsid w:val="00EE2D8E"/>
    <w:rsid w:val="00EE3CF0"/>
    <w:rsid w:val="00EE5331"/>
    <w:rsid w:val="00EF3B0A"/>
    <w:rsid w:val="00EF7FAA"/>
    <w:rsid w:val="00F035B0"/>
    <w:rsid w:val="00F03EEE"/>
    <w:rsid w:val="00F06A0F"/>
    <w:rsid w:val="00F265EB"/>
    <w:rsid w:val="00F30383"/>
    <w:rsid w:val="00F31699"/>
    <w:rsid w:val="00F32DB7"/>
    <w:rsid w:val="00F3788F"/>
    <w:rsid w:val="00F4674F"/>
    <w:rsid w:val="00F51F94"/>
    <w:rsid w:val="00F558D7"/>
    <w:rsid w:val="00F5621C"/>
    <w:rsid w:val="00F60085"/>
    <w:rsid w:val="00F64F3C"/>
    <w:rsid w:val="00F65B66"/>
    <w:rsid w:val="00F71CAE"/>
    <w:rsid w:val="00F71E04"/>
    <w:rsid w:val="00F755DF"/>
    <w:rsid w:val="00F76A72"/>
    <w:rsid w:val="00F81C24"/>
    <w:rsid w:val="00F853C4"/>
    <w:rsid w:val="00F910FB"/>
    <w:rsid w:val="00F96E22"/>
    <w:rsid w:val="00FA3EEA"/>
    <w:rsid w:val="00FA719F"/>
    <w:rsid w:val="00FB227B"/>
    <w:rsid w:val="00FB60E0"/>
    <w:rsid w:val="00FC6B1C"/>
    <w:rsid w:val="00FD1625"/>
    <w:rsid w:val="00FD2243"/>
    <w:rsid w:val="00FD51F0"/>
    <w:rsid w:val="00FD5505"/>
    <w:rsid w:val="00FD66B9"/>
    <w:rsid w:val="00FD6FAF"/>
    <w:rsid w:val="00FE16F0"/>
    <w:rsid w:val="00FE5186"/>
    <w:rsid w:val="00FE5732"/>
    <w:rsid w:val="00FF1EEE"/>
    <w:rsid w:val="00FF43B4"/>
    <w:rsid w:val="00FF6480"/>
    <w:rsid w:val="00FF6C30"/>
    <w:rsid w:val="011C5475"/>
    <w:rsid w:val="01B96FAF"/>
    <w:rsid w:val="01BE7323"/>
    <w:rsid w:val="01E82300"/>
    <w:rsid w:val="01F01956"/>
    <w:rsid w:val="01F65E1E"/>
    <w:rsid w:val="023F0464"/>
    <w:rsid w:val="024C2CA9"/>
    <w:rsid w:val="025F0B06"/>
    <w:rsid w:val="02C9116C"/>
    <w:rsid w:val="02E1151B"/>
    <w:rsid w:val="036D56B4"/>
    <w:rsid w:val="037B066B"/>
    <w:rsid w:val="039868DC"/>
    <w:rsid w:val="03F93544"/>
    <w:rsid w:val="043105FF"/>
    <w:rsid w:val="044A580C"/>
    <w:rsid w:val="044E25C4"/>
    <w:rsid w:val="046B18AF"/>
    <w:rsid w:val="046B78CB"/>
    <w:rsid w:val="049A5E25"/>
    <w:rsid w:val="04BA2023"/>
    <w:rsid w:val="0505362C"/>
    <w:rsid w:val="05B0498B"/>
    <w:rsid w:val="05C85E36"/>
    <w:rsid w:val="05D37841"/>
    <w:rsid w:val="06081544"/>
    <w:rsid w:val="06091453"/>
    <w:rsid w:val="060E6ACB"/>
    <w:rsid w:val="061903F7"/>
    <w:rsid w:val="06623A31"/>
    <w:rsid w:val="06657EBC"/>
    <w:rsid w:val="067E2B8A"/>
    <w:rsid w:val="069629E8"/>
    <w:rsid w:val="071A6040"/>
    <w:rsid w:val="071B2F5B"/>
    <w:rsid w:val="075A1FAB"/>
    <w:rsid w:val="078847C4"/>
    <w:rsid w:val="07DB478B"/>
    <w:rsid w:val="07E150A9"/>
    <w:rsid w:val="07E6312F"/>
    <w:rsid w:val="083327AA"/>
    <w:rsid w:val="083E6B71"/>
    <w:rsid w:val="08601134"/>
    <w:rsid w:val="08631099"/>
    <w:rsid w:val="08725839"/>
    <w:rsid w:val="08BF4B31"/>
    <w:rsid w:val="090A2A24"/>
    <w:rsid w:val="09B504F9"/>
    <w:rsid w:val="09BC2BD4"/>
    <w:rsid w:val="0A357593"/>
    <w:rsid w:val="0A6E5D8A"/>
    <w:rsid w:val="0A7361E8"/>
    <w:rsid w:val="0A9450C5"/>
    <w:rsid w:val="0ABE045A"/>
    <w:rsid w:val="0AFF048E"/>
    <w:rsid w:val="0B8A2F94"/>
    <w:rsid w:val="0BA75049"/>
    <w:rsid w:val="0D2A599A"/>
    <w:rsid w:val="0D331096"/>
    <w:rsid w:val="0D352AAD"/>
    <w:rsid w:val="0DB37113"/>
    <w:rsid w:val="0E0C0298"/>
    <w:rsid w:val="0E83792A"/>
    <w:rsid w:val="0EAB22DF"/>
    <w:rsid w:val="0EB81705"/>
    <w:rsid w:val="0EC15395"/>
    <w:rsid w:val="0ECA597A"/>
    <w:rsid w:val="0ED633F2"/>
    <w:rsid w:val="0EF40828"/>
    <w:rsid w:val="0EFC7F80"/>
    <w:rsid w:val="0F1F3AF7"/>
    <w:rsid w:val="0F7554C5"/>
    <w:rsid w:val="0F803E6A"/>
    <w:rsid w:val="0F9E0E2F"/>
    <w:rsid w:val="0FF00FEF"/>
    <w:rsid w:val="101241B6"/>
    <w:rsid w:val="105E2994"/>
    <w:rsid w:val="106A01DF"/>
    <w:rsid w:val="110563F3"/>
    <w:rsid w:val="11073174"/>
    <w:rsid w:val="114726B1"/>
    <w:rsid w:val="11472E91"/>
    <w:rsid w:val="1160128E"/>
    <w:rsid w:val="117619C8"/>
    <w:rsid w:val="118F0649"/>
    <w:rsid w:val="11D16BFE"/>
    <w:rsid w:val="11D648D0"/>
    <w:rsid w:val="11F26462"/>
    <w:rsid w:val="12035E91"/>
    <w:rsid w:val="127E0EA0"/>
    <w:rsid w:val="1283614B"/>
    <w:rsid w:val="12887C05"/>
    <w:rsid w:val="134B4DEB"/>
    <w:rsid w:val="135B0B05"/>
    <w:rsid w:val="13634E61"/>
    <w:rsid w:val="13770317"/>
    <w:rsid w:val="13864071"/>
    <w:rsid w:val="13DD7B24"/>
    <w:rsid w:val="13DF1AA7"/>
    <w:rsid w:val="13E16044"/>
    <w:rsid w:val="13F12538"/>
    <w:rsid w:val="14140D0C"/>
    <w:rsid w:val="147866A7"/>
    <w:rsid w:val="14B95E54"/>
    <w:rsid w:val="14FB646C"/>
    <w:rsid w:val="15115C90"/>
    <w:rsid w:val="151A266A"/>
    <w:rsid w:val="15D373E9"/>
    <w:rsid w:val="15E03E43"/>
    <w:rsid w:val="15EF2EAB"/>
    <w:rsid w:val="165A5414"/>
    <w:rsid w:val="166513F9"/>
    <w:rsid w:val="166B13D0"/>
    <w:rsid w:val="16755DC4"/>
    <w:rsid w:val="168D57EA"/>
    <w:rsid w:val="169E79F7"/>
    <w:rsid w:val="170A1490"/>
    <w:rsid w:val="1721605D"/>
    <w:rsid w:val="177B1AE6"/>
    <w:rsid w:val="17AF1A2E"/>
    <w:rsid w:val="18783B04"/>
    <w:rsid w:val="18B352B0"/>
    <w:rsid w:val="18B552B0"/>
    <w:rsid w:val="19761A25"/>
    <w:rsid w:val="19E6338C"/>
    <w:rsid w:val="1A367F46"/>
    <w:rsid w:val="1A6745A4"/>
    <w:rsid w:val="1A7C70C9"/>
    <w:rsid w:val="1AB5530F"/>
    <w:rsid w:val="1AC8759A"/>
    <w:rsid w:val="1AFF658A"/>
    <w:rsid w:val="1B380A98"/>
    <w:rsid w:val="1B617508"/>
    <w:rsid w:val="1B75419E"/>
    <w:rsid w:val="1B983257"/>
    <w:rsid w:val="1BB60E5E"/>
    <w:rsid w:val="1BC76B56"/>
    <w:rsid w:val="1BD06216"/>
    <w:rsid w:val="1BFB31F6"/>
    <w:rsid w:val="1C130E93"/>
    <w:rsid w:val="1C4E71BE"/>
    <w:rsid w:val="1CC62D1D"/>
    <w:rsid w:val="1D0C4ADF"/>
    <w:rsid w:val="1D1705B8"/>
    <w:rsid w:val="1D18658C"/>
    <w:rsid w:val="1D4C4D7A"/>
    <w:rsid w:val="1D601552"/>
    <w:rsid w:val="1D61177E"/>
    <w:rsid w:val="1D7C71D8"/>
    <w:rsid w:val="1DB152FD"/>
    <w:rsid w:val="1E4F15D7"/>
    <w:rsid w:val="1EAF0A4E"/>
    <w:rsid w:val="1ECD18C0"/>
    <w:rsid w:val="1F0423C1"/>
    <w:rsid w:val="1F165B61"/>
    <w:rsid w:val="1F5A366D"/>
    <w:rsid w:val="1F916AD8"/>
    <w:rsid w:val="1F950DF4"/>
    <w:rsid w:val="1FA12306"/>
    <w:rsid w:val="20106F09"/>
    <w:rsid w:val="20387B00"/>
    <w:rsid w:val="2099122F"/>
    <w:rsid w:val="20AF7617"/>
    <w:rsid w:val="211D3C0E"/>
    <w:rsid w:val="21353F88"/>
    <w:rsid w:val="21A46745"/>
    <w:rsid w:val="21A953B8"/>
    <w:rsid w:val="21FA39B7"/>
    <w:rsid w:val="21FE22F4"/>
    <w:rsid w:val="22A644AE"/>
    <w:rsid w:val="22B0782F"/>
    <w:rsid w:val="22CC31F6"/>
    <w:rsid w:val="23607DE2"/>
    <w:rsid w:val="23645835"/>
    <w:rsid w:val="23AC3027"/>
    <w:rsid w:val="23EB7FF4"/>
    <w:rsid w:val="23F165F5"/>
    <w:rsid w:val="23F91733"/>
    <w:rsid w:val="244427C9"/>
    <w:rsid w:val="24480FA2"/>
    <w:rsid w:val="24971EEC"/>
    <w:rsid w:val="249D12EE"/>
    <w:rsid w:val="24AE6363"/>
    <w:rsid w:val="24C01B81"/>
    <w:rsid w:val="24EC67CF"/>
    <w:rsid w:val="24F4036B"/>
    <w:rsid w:val="251D65D7"/>
    <w:rsid w:val="25483D97"/>
    <w:rsid w:val="257A5535"/>
    <w:rsid w:val="25CA2034"/>
    <w:rsid w:val="25F313ED"/>
    <w:rsid w:val="25F807A6"/>
    <w:rsid w:val="261F21D6"/>
    <w:rsid w:val="264B56C1"/>
    <w:rsid w:val="267425D3"/>
    <w:rsid w:val="26A20708"/>
    <w:rsid w:val="26E17B69"/>
    <w:rsid w:val="270D0281"/>
    <w:rsid w:val="27302AF9"/>
    <w:rsid w:val="27317189"/>
    <w:rsid w:val="273D1BC0"/>
    <w:rsid w:val="275A34C6"/>
    <w:rsid w:val="2775783E"/>
    <w:rsid w:val="278469D7"/>
    <w:rsid w:val="278E731F"/>
    <w:rsid w:val="27983FEE"/>
    <w:rsid w:val="27B93A56"/>
    <w:rsid w:val="27D8088F"/>
    <w:rsid w:val="27E51230"/>
    <w:rsid w:val="28310FAC"/>
    <w:rsid w:val="28521425"/>
    <w:rsid w:val="2864751D"/>
    <w:rsid w:val="286E4D4F"/>
    <w:rsid w:val="28B403A9"/>
    <w:rsid w:val="28D7729F"/>
    <w:rsid w:val="28FE60D3"/>
    <w:rsid w:val="29202838"/>
    <w:rsid w:val="29226266"/>
    <w:rsid w:val="2942004A"/>
    <w:rsid w:val="29C302BD"/>
    <w:rsid w:val="2A31022A"/>
    <w:rsid w:val="2A483F0D"/>
    <w:rsid w:val="2B29595D"/>
    <w:rsid w:val="2BBD5C96"/>
    <w:rsid w:val="2C077995"/>
    <w:rsid w:val="2C965046"/>
    <w:rsid w:val="2CE101E6"/>
    <w:rsid w:val="2CED65E8"/>
    <w:rsid w:val="2CF04FE3"/>
    <w:rsid w:val="2D5D7680"/>
    <w:rsid w:val="2D68683F"/>
    <w:rsid w:val="2D8017AD"/>
    <w:rsid w:val="2DBB3153"/>
    <w:rsid w:val="2E9404CA"/>
    <w:rsid w:val="2EE23DA1"/>
    <w:rsid w:val="2EE30245"/>
    <w:rsid w:val="2EF758A4"/>
    <w:rsid w:val="2FDB716E"/>
    <w:rsid w:val="2FFE2E5D"/>
    <w:rsid w:val="30006BD5"/>
    <w:rsid w:val="30265C6A"/>
    <w:rsid w:val="30540832"/>
    <w:rsid w:val="305E6684"/>
    <w:rsid w:val="30671661"/>
    <w:rsid w:val="30871788"/>
    <w:rsid w:val="30C62F29"/>
    <w:rsid w:val="30CC4D09"/>
    <w:rsid w:val="30D616E4"/>
    <w:rsid w:val="30DF1286"/>
    <w:rsid w:val="310F1C9D"/>
    <w:rsid w:val="311C1421"/>
    <w:rsid w:val="312132A7"/>
    <w:rsid w:val="312D4A00"/>
    <w:rsid w:val="313E79B5"/>
    <w:rsid w:val="31B2784E"/>
    <w:rsid w:val="31CA6116"/>
    <w:rsid w:val="31D125D7"/>
    <w:rsid w:val="31E87920"/>
    <w:rsid w:val="324C03AB"/>
    <w:rsid w:val="3291223A"/>
    <w:rsid w:val="32CD053B"/>
    <w:rsid w:val="330F07D0"/>
    <w:rsid w:val="333472C1"/>
    <w:rsid w:val="33364111"/>
    <w:rsid w:val="34076784"/>
    <w:rsid w:val="3437693D"/>
    <w:rsid w:val="3448265E"/>
    <w:rsid w:val="34DF500B"/>
    <w:rsid w:val="357D7E35"/>
    <w:rsid w:val="35812566"/>
    <w:rsid w:val="35887450"/>
    <w:rsid w:val="35A83E4D"/>
    <w:rsid w:val="35FB40C6"/>
    <w:rsid w:val="367D2211"/>
    <w:rsid w:val="36826596"/>
    <w:rsid w:val="369E2688"/>
    <w:rsid w:val="36C73FA8"/>
    <w:rsid w:val="371A59F7"/>
    <w:rsid w:val="37405B09"/>
    <w:rsid w:val="374E6114"/>
    <w:rsid w:val="37AA3030"/>
    <w:rsid w:val="37CC4565"/>
    <w:rsid w:val="38294E0A"/>
    <w:rsid w:val="38591578"/>
    <w:rsid w:val="38674BC6"/>
    <w:rsid w:val="387E4B3B"/>
    <w:rsid w:val="388434EC"/>
    <w:rsid w:val="38887767"/>
    <w:rsid w:val="38CC58A6"/>
    <w:rsid w:val="38D275B4"/>
    <w:rsid w:val="3930052B"/>
    <w:rsid w:val="39BC44B3"/>
    <w:rsid w:val="3A287454"/>
    <w:rsid w:val="3A6366DE"/>
    <w:rsid w:val="3A6C6DFC"/>
    <w:rsid w:val="3B2441C5"/>
    <w:rsid w:val="3BCE4605"/>
    <w:rsid w:val="3C447613"/>
    <w:rsid w:val="3C69174A"/>
    <w:rsid w:val="3C8134D1"/>
    <w:rsid w:val="3D6C58AA"/>
    <w:rsid w:val="3DB334D8"/>
    <w:rsid w:val="3DC07B3D"/>
    <w:rsid w:val="3DD35929"/>
    <w:rsid w:val="3E1F2427"/>
    <w:rsid w:val="3E3837CE"/>
    <w:rsid w:val="3E6D4B50"/>
    <w:rsid w:val="3E7E3AE6"/>
    <w:rsid w:val="3ED3339F"/>
    <w:rsid w:val="3EE0309A"/>
    <w:rsid w:val="3F1978C3"/>
    <w:rsid w:val="3F4A5777"/>
    <w:rsid w:val="3F6D3035"/>
    <w:rsid w:val="3FC85C6D"/>
    <w:rsid w:val="40452573"/>
    <w:rsid w:val="40493C80"/>
    <w:rsid w:val="405D6620"/>
    <w:rsid w:val="413E4331"/>
    <w:rsid w:val="414A7CB0"/>
    <w:rsid w:val="417A4A55"/>
    <w:rsid w:val="419235EB"/>
    <w:rsid w:val="41A575DC"/>
    <w:rsid w:val="42082130"/>
    <w:rsid w:val="4250660E"/>
    <w:rsid w:val="432E286A"/>
    <w:rsid w:val="435B2648"/>
    <w:rsid w:val="439730C4"/>
    <w:rsid w:val="43A22313"/>
    <w:rsid w:val="43D16466"/>
    <w:rsid w:val="43FD36FF"/>
    <w:rsid w:val="443056E5"/>
    <w:rsid w:val="446F2386"/>
    <w:rsid w:val="44793F95"/>
    <w:rsid w:val="44FB4900"/>
    <w:rsid w:val="44FE0F77"/>
    <w:rsid w:val="44FF7003"/>
    <w:rsid w:val="45791322"/>
    <w:rsid w:val="457E261E"/>
    <w:rsid w:val="45C354C3"/>
    <w:rsid w:val="45ED50A2"/>
    <w:rsid w:val="46036683"/>
    <w:rsid w:val="46363255"/>
    <w:rsid w:val="46484C9A"/>
    <w:rsid w:val="46C1509A"/>
    <w:rsid w:val="470F4311"/>
    <w:rsid w:val="47200028"/>
    <w:rsid w:val="473549D7"/>
    <w:rsid w:val="47504C02"/>
    <w:rsid w:val="476B6BD2"/>
    <w:rsid w:val="47AA4DC5"/>
    <w:rsid w:val="47CF0F0F"/>
    <w:rsid w:val="480E34DE"/>
    <w:rsid w:val="48592ECE"/>
    <w:rsid w:val="48FC3F85"/>
    <w:rsid w:val="491C63D6"/>
    <w:rsid w:val="491E6668"/>
    <w:rsid w:val="49284724"/>
    <w:rsid w:val="49290AF3"/>
    <w:rsid w:val="49523EA6"/>
    <w:rsid w:val="49B528FF"/>
    <w:rsid w:val="49DE0D94"/>
    <w:rsid w:val="4A04200C"/>
    <w:rsid w:val="4A26002A"/>
    <w:rsid w:val="4A3160F1"/>
    <w:rsid w:val="4A51167F"/>
    <w:rsid w:val="4AE41175"/>
    <w:rsid w:val="4B1E7C5B"/>
    <w:rsid w:val="4B66300B"/>
    <w:rsid w:val="4B943D25"/>
    <w:rsid w:val="4BBA4D0E"/>
    <w:rsid w:val="4BCC6FF2"/>
    <w:rsid w:val="4BFD0B4F"/>
    <w:rsid w:val="4C574A64"/>
    <w:rsid w:val="4C7A2815"/>
    <w:rsid w:val="4C883D82"/>
    <w:rsid w:val="4C92075D"/>
    <w:rsid w:val="4CBA7F3B"/>
    <w:rsid w:val="4CDE35F6"/>
    <w:rsid w:val="4D4A45F7"/>
    <w:rsid w:val="4D520B80"/>
    <w:rsid w:val="4DC102D1"/>
    <w:rsid w:val="4E203EBF"/>
    <w:rsid w:val="4E3C0BA2"/>
    <w:rsid w:val="4E3E294A"/>
    <w:rsid w:val="4E6C395B"/>
    <w:rsid w:val="4E82265C"/>
    <w:rsid w:val="4ED02E46"/>
    <w:rsid w:val="4EE06127"/>
    <w:rsid w:val="4F4E3061"/>
    <w:rsid w:val="4F9B56A6"/>
    <w:rsid w:val="4FBD1F95"/>
    <w:rsid w:val="4FCF1B50"/>
    <w:rsid w:val="4FEC63D6"/>
    <w:rsid w:val="4FF754A7"/>
    <w:rsid w:val="50092E82"/>
    <w:rsid w:val="50CB7249"/>
    <w:rsid w:val="50FB18B4"/>
    <w:rsid w:val="51016499"/>
    <w:rsid w:val="51363DAD"/>
    <w:rsid w:val="51461664"/>
    <w:rsid w:val="515F56DB"/>
    <w:rsid w:val="51664991"/>
    <w:rsid w:val="519A092B"/>
    <w:rsid w:val="51AF22CB"/>
    <w:rsid w:val="51C06567"/>
    <w:rsid w:val="51C83122"/>
    <w:rsid w:val="52077E16"/>
    <w:rsid w:val="521F2A93"/>
    <w:rsid w:val="52524C16"/>
    <w:rsid w:val="525F2A2C"/>
    <w:rsid w:val="52870291"/>
    <w:rsid w:val="52A07386"/>
    <w:rsid w:val="52F65EE9"/>
    <w:rsid w:val="53513120"/>
    <w:rsid w:val="53605862"/>
    <w:rsid w:val="53716EF7"/>
    <w:rsid w:val="53994241"/>
    <w:rsid w:val="53A07C03"/>
    <w:rsid w:val="53B92017"/>
    <w:rsid w:val="53DD2C05"/>
    <w:rsid w:val="53F87A3F"/>
    <w:rsid w:val="540F358E"/>
    <w:rsid w:val="549A0AF6"/>
    <w:rsid w:val="54A159E1"/>
    <w:rsid w:val="54FC3EB4"/>
    <w:rsid w:val="55372045"/>
    <w:rsid w:val="553D7E00"/>
    <w:rsid w:val="556D1D67"/>
    <w:rsid w:val="55AA72E1"/>
    <w:rsid w:val="55F81F79"/>
    <w:rsid w:val="563F3703"/>
    <w:rsid w:val="56513523"/>
    <w:rsid w:val="56813AE5"/>
    <w:rsid w:val="56A417B8"/>
    <w:rsid w:val="57170592"/>
    <w:rsid w:val="57203535"/>
    <w:rsid w:val="58507DDB"/>
    <w:rsid w:val="58755C84"/>
    <w:rsid w:val="596C0CB3"/>
    <w:rsid w:val="597933D0"/>
    <w:rsid w:val="59AB3033"/>
    <w:rsid w:val="59BB7526"/>
    <w:rsid w:val="59BD3E46"/>
    <w:rsid w:val="59E00D5A"/>
    <w:rsid w:val="59F42A57"/>
    <w:rsid w:val="5A1A43D2"/>
    <w:rsid w:val="5A22169E"/>
    <w:rsid w:val="5A5D684E"/>
    <w:rsid w:val="5A625C12"/>
    <w:rsid w:val="5ACA1081"/>
    <w:rsid w:val="5B1909C7"/>
    <w:rsid w:val="5B3B4FD4"/>
    <w:rsid w:val="5B633E84"/>
    <w:rsid w:val="5BD97599"/>
    <w:rsid w:val="5BEF1728"/>
    <w:rsid w:val="5C3667FC"/>
    <w:rsid w:val="5C5D0E2E"/>
    <w:rsid w:val="5CD32DF8"/>
    <w:rsid w:val="5CEE5E83"/>
    <w:rsid w:val="5D2260D4"/>
    <w:rsid w:val="5DE13D96"/>
    <w:rsid w:val="5DE7790D"/>
    <w:rsid w:val="5DEC4171"/>
    <w:rsid w:val="5E023B7E"/>
    <w:rsid w:val="5E3557FA"/>
    <w:rsid w:val="5FAE5456"/>
    <w:rsid w:val="5FB3035E"/>
    <w:rsid w:val="5FCB6008"/>
    <w:rsid w:val="5FF4730D"/>
    <w:rsid w:val="5FFE1B94"/>
    <w:rsid w:val="60001A9D"/>
    <w:rsid w:val="60421418"/>
    <w:rsid w:val="60780C75"/>
    <w:rsid w:val="608D150F"/>
    <w:rsid w:val="608D176B"/>
    <w:rsid w:val="609B060A"/>
    <w:rsid w:val="60BB3DF0"/>
    <w:rsid w:val="60C24F17"/>
    <w:rsid w:val="60EE6452"/>
    <w:rsid w:val="610C4B2A"/>
    <w:rsid w:val="61691F7C"/>
    <w:rsid w:val="61AE6516"/>
    <w:rsid w:val="61B27636"/>
    <w:rsid w:val="6244090C"/>
    <w:rsid w:val="62BD20F8"/>
    <w:rsid w:val="62CC631F"/>
    <w:rsid w:val="63247F09"/>
    <w:rsid w:val="632E3C78"/>
    <w:rsid w:val="638B61DA"/>
    <w:rsid w:val="63D211A5"/>
    <w:rsid w:val="63FF44D2"/>
    <w:rsid w:val="642A2337"/>
    <w:rsid w:val="64A2155F"/>
    <w:rsid w:val="64AD4E2F"/>
    <w:rsid w:val="64BF70A3"/>
    <w:rsid w:val="64EC5A7B"/>
    <w:rsid w:val="64EE4C72"/>
    <w:rsid w:val="65442AE4"/>
    <w:rsid w:val="658658F3"/>
    <w:rsid w:val="65AD5E53"/>
    <w:rsid w:val="65BD43A5"/>
    <w:rsid w:val="65DB3662"/>
    <w:rsid w:val="664650BE"/>
    <w:rsid w:val="66756CCD"/>
    <w:rsid w:val="66760DC8"/>
    <w:rsid w:val="66AB0C05"/>
    <w:rsid w:val="67575DA1"/>
    <w:rsid w:val="67BF7384"/>
    <w:rsid w:val="680B1697"/>
    <w:rsid w:val="688B679C"/>
    <w:rsid w:val="688F3BA3"/>
    <w:rsid w:val="69047667"/>
    <w:rsid w:val="69302CD0"/>
    <w:rsid w:val="6A8E7749"/>
    <w:rsid w:val="6AA47B81"/>
    <w:rsid w:val="6AEE448A"/>
    <w:rsid w:val="6B1D00CC"/>
    <w:rsid w:val="6B1E5B86"/>
    <w:rsid w:val="6BA02514"/>
    <w:rsid w:val="6BDE45B1"/>
    <w:rsid w:val="6C3D3BAD"/>
    <w:rsid w:val="6CB322FE"/>
    <w:rsid w:val="6CB330B4"/>
    <w:rsid w:val="6D5558CC"/>
    <w:rsid w:val="6D602463"/>
    <w:rsid w:val="6D606A91"/>
    <w:rsid w:val="6D7B106D"/>
    <w:rsid w:val="6E260A53"/>
    <w:rsid w:val="6E5A1993"/>
    <w:rsid w:val="6E8A3EFB"/>
    <w:rsid w:val="6E972ABE"/>
    <w:rsid w:val="6F2D1DE0"/>
    <w:rsid w:val="6F9B1553"/>
    <w:rsid w:val="702A50B9"/>
    <w:rsid w:val="70714410"/>
    <w:rsid w:val="70CD78B0"/>
    <w:rsid w:val="70CF7324"/>
    <w:rsid w:val="7101188A"/>
    <w:rsid w:val="71186BD3"/>
    <w:rsid w:val="716F13DA"/>
    <w:rsid w:val="71853131"/>
    <w:rsid w:val="71B44B4E"/>
    <w:rsid w:val="71D40D4C"/>
    <w:rsid w:val="71F501A8"/>
    <w:rsid w:val="72696389"/>
    <w:rsid w:val="727417A3"/>
    <w:rsid w:val="728341C5"/>
    <w:rsid w:val="728E35F1"/>
    <w:rsid w:val="72AA11A7"/>
    <w:rsid w:val="72B34F36"/>
    <w:rsid w:val="731A1D6A"/>
    <w:rsid w:val="73667409"/>
    <w:rsid w:val="739351FC"/>
    <w:rsid w:val="73DD2670"/>
    <w:rsid w:val="74E05076"/>
    <w:rsid w:val="74E74BD4"/>
    <w:rsid w:val="750C624D"/>
    <w:rsid w:val="75137DDD"/>
    <w:rsid w:val="76452218"/>
    <w:rsid w:val="76EA0127"/>
    <w:rsid w:val="76F37EC6"/>
    <w:rsid w:val="772B6FC5"/>
    <w:rsid w:val="77B50320"/>
    <w:rsid w:val="78463AA5"/>
    <w:rsid w:val="78680B3B"/>
    <w:rsid w:val="789356E6"/>
    <w:rsid w:val="791F7630"/>
    <w:rsid w:val="795D481B"/>
    <w:rsid w:val="796450AB"/>
    <w:rsid w:val="79665D4F"/>
    <w:rsid w:val="799E231A"/>
    <w:rsid w:val="79B7342D"/>
    <w:rsid w:val="79CC1616"/>
    <w:rsid w:val="7A50795F"/>
    <w:rsid w:val="7B690757"/>
    <w:rsid w:val="7B6E7343"/>
    <w:rsid w:val="7C04023C"/>
    <w:rsid w:val="7D470F6C"/>
    <w:rsid w:val="7D7358BD"/>
    <w:rsid w:val="7D7A5245"/>
    <w:rsid w:val="7D8950E1"/>
    <w:rsid w:val="7E735FFE"/>
    <w:rsid w:val="7E953F59"/>
    <w:rsid w:val="7E9640B9"/>
    <w:rsid w:val="7EEF18BB"/>
    <w:rsid w:val="7F1E121F"/>
    <w:rsid w:val="7F5F282B"/>
    <w:rsid w:val="7F6E4617"/>
    <w:rsid w:val="7FBC070D"/>
    <w:rsid w:val="7FDB170C"/>
    <w:rsid w:val="7FDD3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qFormat="1" w:unhideWhenUsed="0" w:uiPriority="0" w:semiHidden="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qFormat/>
    <w:uiPriority w:val="0"/>
    <w:pPr>
      <w:spacing w:before="100" w:beforeAutospacing="1" w:after="100" w:afterAutospacing="1"/>
      <w:jc w:val="left"/>
      <w:outlineLvl w:val="2"/>
    </w:pPr>
    <w:rPr>
      <w:rFonts w:hint="eastAsia" w:ascii="宋体" w:hAnsi="宋体"/>
      <w:b/>
      <w:kern w:val="0"/>
      <w:sz w:val="27"/>
      <w:szCs w:val="27"/>
    </w:rPr>
  </w:style>
  <w:style w:type="paragraph" w:styleId="2">
    <w:name w:val="heading 4"/>
    <w:basedOn w:val="3"/>
    <w:next w:val="1"/>
    <w:link w:val="49"/>
    <w:qFormat/>
    <w:uiPriority w:val="9"/>
    <w:pPr>
      <w:tabs>
        <w:tab w:val="left" w:pos="720"/>
      </w:tabs>
      <w:spacing w:before="560" w:after="290"/>
      <w:jc w:val="center"/>
      <w:outlineLvl w:val="3"/>
    </w:p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47"/>
    <w:qFormat/>
    <w:uiPriority w:val="0"/>
    <w:pPr>
      <w:adjustRightInd w:val="0"/>
      <w:snapToGrid w:val="0"/>
      <w:spacing w:line="360" w:lineRule="auto"/>
      <w:ind w:firstLine="420"/>
    </w:pPr>
    <w:rPr>
      <w:sz w:val="24"/>
    </w:rPr>
  </w:style>
  <w:style w:type="paragraph" w:styleId="7">
    <w:name w:val="annotation text"/>
    <w:basedOn w:val="1"/>
    <w:link w:val="39"/>
    <w:qFormat/>
    <w:uiPriority w:val="0"/>
    <w:pPr>
      <w:numPr>
        <w:ilvl w:val="0"/>
        <w:numId w:val="1"/>
      </w:numPr>
      <w:jc w:val="left"/>
    </w:pPr>
  </w:style>
  <w:style w:type="paragraph" w:styleId="8">
    <w:name w:val="Body Text"/>
    <w:basedOn w:val="1"/>
    <w:next w:val="9"/>
    <w:qFormat/>
    <w:uiPriority w:val="0"/>
    <w:rPr>
      <w:rFonts w:ascii="方正仿宋_GB2312" w:eastAsia="方正仿宋_GB2312"/>
      <w:sz w:val="32"/>
    </w:rPr>
  </w:style>
  <w:style w:type="paragraph" w:styleId="9">
    <w:name w:val="index 7"/>
    <w:basedOn w:val="1"/>
    <w:next w:val="1"/>
    <w:qFormat/>
    <w:uiPriority w:val="0"/>
    <w:pPr>
      <w:ind w:left="2520"/>
    </w:pPr>
  </w:style>
  <w:style w:type="paragraph" w:styleId="10">
    <w:name w:val="Body Text Indent"/>
    <w:basedOn w:val="1"/>
    <w:qFormat/>
    <w:uiPriority w:val="0"/>
    <w:pPr>
      <w:spacing w:line="700" w:lineRule="exact"/>
      <w:ind w:left="960"/>
    </w:pPr>
    <w:rPr>
      <w:sz w:val="44"/>
    </w:rPr>
  </w:style>
  <w:style w:type="paragraph" w:styleId="11">
    <w:name w:val="toc 3"/>
    <w:basedOn w:val="1"/>
    <w:next w:val="1"/>
    <w:qFormat/>
    <w:uiPriority w:val="39"/>
    <w:pPr>
      <w:ind w:left="840" w:leftChars="400"/>
    </w:pPr>
  </w:style>
  <w:style w:type="paragraph" w:styleId="12">
    <w:name w:val="Plain Text"/>
    <w:basedOn w:val="1"/>
    <w:next w:val="2"/>
    <w:qFormat/>
    <w:uiPriority w:val="0"/>
    <w:pPr>
      <w:spacing w:line="440" w:lineRule="exact"/>
      <w:ind w:firstLine="420" w:firstLineChars="200"/>
      <w:jc w:val="left"/>
    </w:pPr>
    <w:rPr>
      <w:rFonts w:ascii="微软雅黑" w:hAnsi="微软雅黑" w:eastAsia="微软雅黑"/>
      <w:sz w:val="21"/>
      <w:szCs w:val="21"/>
    </w:rPr>
  </w:style>
  <w:style w:type="paragraph" w:styleId="13">
    <w:name w:val="Date"/>
    <w:basedOn w:val="1"/>
    <w:next w:val="1"/>
    <w:qFormat/>
    <w:uiPriority w:val="99"/>
  </w:style>
  <w:style w:type="paragraph" w:styleId="14">
    <w:name w:val="Body Text Indent 2"/>
    <w:basedOn w:val="1"/>
    <w:link w:val="50"/>
    <w:qFormat/>
    <w:uiPriority w:val="0"/>
    <w:pPr>
      <w:spacing w:after="120" w:line="480" w:lineRule="auto"/>
      <w:ind w:left="420" w:leftChars="200"/>
    </w:pPr>
  </w:style>
  <w:style w:type="paragraph" w:styleId="15">
    <w:name w:val="Balloon Text"/>
    <w:basedOn w:val="1"/>
    <w:link w:val="59"/>
    <w:qFormat/>
    <w:uiPriority w:val="0"/>
    <w:rPr>
      <w:sz w:val="18"/>
      <w:szCs w:val="18"/>
    </w:rPr>
  </w:style>
  <w:style w:type="paragraph" w:styleId="16">
    <w:name w:val="footer"/>
    <w:basedOn w:val="1"/>
    <w:qFormat/>
    <w:uiPriority w:val="99"/>
    <w:pPr>
      <w:tabs>
        <w:tab w:val="center" w:pos="4153"/>
        <w:tab w:val="right" w:pos="8306"/>
      </w:tabs>
      <w:snapToGrid w:val="0"/>
      <w:jc w:val="left"/>
    </w:pPr>
    <w:rPr>
      <w:sz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rPr>
  </w:style>
  <w:style w:type="paragraph" w:styleId="18">
    <w:name w:val="toc 1"/>
    <w:basedOn w:val="1"/>
    <w:next w:val="1"/>
    <w:qFormat/>
    <w:uiPriority w:val="39"/>
    <w:pPr>
      <w:ind w:firstLine="420" w:firstLineChars="200"/>
    </w:pPr>
  </w:style>
  <w:style w:type="paragraph" w:styleId="19">
    <w:name w:val="toc 2"/>
    <w:basedOn w:val="1"/>
    <w:next w:val="1"/>
    <w:qFormat/>
    <w:uiPriority w:val="39"/>
    <w:pPr>
      <w:tabs>
        <w:tab w:val="right" w:leader="dot" w:pos="9061"/>
      </w:tabs>
      <w:ind w:left="560" w:leftChars="200"/>
    </w:pPr>
  </w:style>
  <w:style w:type="paragraph" w:styleId="20">
    <w:name w:val="Normal (Web)"/>
    <w:basedOn w:val="1"/>
    <w:qFormat/>
    <w:uiPriority w:val="99"/>
    <w:pPr>
      <w:widowControl/>
      <w:spacing w:before="100" w:beforeAutospacing="1" w:after="100" w:afterAutospacing="1"/>
      <w:jc w:val="left"/>
    </w:pPr>
    <w:rPr>
      <w:rFonts w:ascii="宋体" w:hAnsi="宋体"/>
      <w:kern w:val="0"/>
      <w:sz w:val="24"/>
    </w:rPr>
  </w:style>
  <w:style w:type="paragraph" w:styleId="21">
    <w:name w:val="annotation subject"/>
    <w:basedOn w:val="7"/>
    <w:next w:val="7"/>
    <w:link w:val="40"/>
    <w:qFormat/>
    <w:uiPriority w:val="0"/>
    <w:rPr>
      <w:b/>
      <w:bCs/>
    </w:rPr>
  </w:style>
  <w:style w:type="paragraph" w:styleId="22">
    <w:name w:val="Body Text First Indent"/>
    <w:basedOn w:val="8"/>
    <w:next w:val="1"/>
    <w:qFormat/>
    <w:uiPriority w:val="0"/>
    <w:pPr>
      <w:spacing w:line="480" w:lineRule="auto"/>
      <w:ind w:firstLine="301"/>
      <w:jc w:val="center"/>
    </w:pPr>
    <w:rPr>
      <w:rFonts w:ascii="微软雅黑" w:hAnsi="微软雅黑" w:eastAsia="微软雅黑"/>
      <w:b/>
      <w:bCs/>
      <w:sz w:val="30"/>
      <w:szCs w:val="30"/>
    </w:rPr>
  </w:style>
  <w:style w:type="paragraph" w:styleId="23">
    <w:name w:val="Body Text First Indent 2"/>
    <w:basedOn w:val="10"/>
    <w:qFormat/>
    <w:uiPriority w:val="0"/>
    <w:pPr>
      <w:spacing w:after="120" w:line="240" w:lineRule="auto"/>
      <w:ind w:left="420" w:leftChars="200" w:firstLine="420" w:firstLineChars="200"/>
    </w:pPr>
  </w:style>
  <w:style w:type="character" w:styleId="26">
    <w:name w:val="Strong"/>
    <w:qFormat/>
    <w:uiPriority w:val="0"/>
    <w:rPr>
      <w:b/>
    </w:rPr>
  </w:style>
  <w:style w:type="character" w:styleId="27">
    <w:name w:val="page number"/>
    <w:qFormat/>
    <w:uiPriority w:val="0"/>
  </w:style>
  <w:style w:type="character" w:styleId="28">
    <w:name w:val="Emphasis"/>
    <w:basedOn w:val="25"/>
    <w:qFormat/>
    <w:uiPriority w:val="0"/>
    <w:rPr>
      <w:i/>
    </w:rPr>
  </w:style>
  <w:style w:type="character" w:styleId="29">
    <w:name w:val="Hyperlink"/>
    <w:qFormat/>
    <w:uiPriority w:val="99"/>
    <w:rPr>
      <w:color w:val="0000FF"/>
      <w:u w:val="single"/>
    </w:rPr>
  </w:style>
  <w:style w:type="character" w:styleId="30">
    <w:name w:val="annotation reference"/>
    <w:basedOn w:val="25"/>
    <w:qFormat/>
    <w:uiPriority w:val="0"/>
    <w:rPr>
      <w:sz w:val="21"/>
      <w:szCs w:val="21"/>
    </w:rPr>
  </w:style>
  <w:style w:type="paragraph" w:customStyle="1" w:styleId="31">
    <w:name w:val="Style1"/>
    <w:next w:val="1"/>
    <w:qFormat/>
    <w:uiPriority w:val="0"/>
    <w:pPr>
      <w:numPr>
        <w:ilvl w:val="0"/>
        <w:numId w:val="2"/>
      </w:numPr>
      <w:tabs>
        <w:tab w:val="left" w:pos="432"/>
        <w:tab w:val="left" w:pos="720"/>
        <w:tab w:val="left" w:pos="1616"/>
        <w:tab w:val="left" w:pos="1914"/>
        <w:tab w:val="left" w:pos="2162"/>
        <w:tab w:val="left" w:pos="2411"/>
        <w:tab w:val="left" w:pos="2880"/>
        <w:tab w:val="left" w:pos="3600"/>
        <w:tab w:val="left" w:pos="3685"/>
        <w:tab w:val="left" w:pos="4320"/>
        <w:tab w:val="right" w:pos="4536"/>
        <w:tab w:val="left" w:pos="4819"/>
        <w:tab w:val="left" w:pos="5040"/>
        <w:tab w:val="left" w:pos="5760"/>
        <w:tab w:val="left" w:pos="5952"/>
        <w:tab w:val="left" w:pos="6480"/>
        <w:tab w:val="left" w:pos="7177"/>
        <w:tab w:val="left" w:pos="7920"/>
        <w:tab w:val="left" w:pos="8220"/>
        <w:tab w:val="left" w:pos="864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line="360" w:lineRule="auto"/>
      <w:jc w:val="center"/>
    </w:pPr>
    <w:rPr>
      <w:rFonts w:ascii="Calibri" w:hAnsi="Calibri" w:eastAsia="宋体" w:cs="宋体"/>
      <w:b/>
      <w:kern w:val="24"/>
      <w:sz w:val="24"/>
      <w:lang w:val="en-GB" w:eastAsia="zh-CN" w:bidi="ar-SA"/>
    </w:rPr>
  </w:style>
  <w:style w:type="paragraph" w:customStyle="1" w:styleId="32">
    <w:name w:val="Default"/>
    <w:next w:val="33"/>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3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4">
    <w:name w:val="*正文"/>
    <w:basedOn w:val="1"/>
    <w:qFormat/>
    <w:uiPriority w:val="0"/>
    <w:pPr>
      <w:widowControl/>
      <w:spacing w:line="360" w:lineRule="auto"/>
      <w:ind w:firstLine="200" w:firstLineChars="200"/>
    </w:pPr>
    <w:rPr>
      <w:rFonts w:ascii="Calibri" w:hAnsi="Calibri"/>
      <w:kern w:val="0"/>
      <w:sz w:val="24"/>
      <w:szCs w:val="28"/>
      <w:lang w:val="zh-CN"/>
    </w:rPr>
  </w:style>
  <w:style w:type="paragraph" w:customStyle="1" w:styleId="35">
    <w:name w:val="目录 53"/>
    <w:next w:val="1"/>
    <w:qFormat/>
    <w:uiPriority w:val="99"/>
    <w:pPr>
      <w:wordWrap w:val="0"/>
      <w:ind w:left="1275"/>
      <w:jc w:val="both"/>
    </w:pPr>
    <w:rPr>
      <w:rFonts w:ascii="Calibri" w:hAnsi="Calibri" w:eastAsia="宋体" w:cs="Times New Roman"/>
      <w:sz w:val="21"/>
      <w:lang w:val="en-US" w:eastAsia="zh-CN" w:bidi="ar-SA"/>
    </w:rPr>
  </w:style>
  <w:style w:type="paragraph" w:customStyle="1" w:styleId="36">
    <w:name w:val="1"/>
    <w:basedOn w:val="1"/>
    <w:next w:val="12"/>
    <w:qFormat/>
    <w:uiPriority w:val="0"/>
    <w:rPr>
      <w:rFonts w:ascii="宋体" w:hAnsi="Courier New"/>
      <w:sz w:val="21"/>
    </w:rPr>
  </w:style>
  <w:style w:type="paragraph" w:customStyle="1" w:styleId="37">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character" w:customStyle="1" w:styleId="38">
    <w:name w:val="未处理的提及1"/>
    <w:basedOn w:val="25"/>
    <w:semiHidden/>
    <w:unhideWhenUsed/>
    <w:qFormat/>
    <w:uiPriority w:val="99"/>
    <w:rPr>
      <w:color w:val="605E5C"/>
      <w:shd w:val="clear" w:color="auto" w:fill="E1DFDD"/>
    </w:rPr>
  </w:style>
  <w:style w:type="character" w:customStyle="1" w:styleId="39">
    <w:name w:val="批注文字 Char"/>
    <w:basedOn w:val="25"/>
    <w:link w:val="7"/>
    <w:qFormat/>
    <w:uiPriority w:val="0"/>
    <w:rPr>
      <w:kern w:val="2"/>
      <w:sz w:val="28"/>
    </w:rPr>
  </w:style>
  <w:style w:type="character" w:customStyle="1" w:styleId="40">
    <w:name w:val="批注主题 Char"/>
    <w:basedOn w:val="39"/>
    <w:link w:val="21"/>
    <w:qFormat/>
    <w:uiPriority w:val="0"/>
    <w:rPr>
      <w:b/>
      <w:bCs/>
      <w:kern w:val="2"/>
      <w:sz w:val="28"/>
    </w:rPr>
  </w:style>
  <w:style w:type="paragraph" w:customStyle="1" w:styleId="41">
    <w:name w:val="样式 首行缩进:  2 字符"/>
    <w:basedOn w:val="1"/>
    <w:qFormat/>
    <w:uiPriority w:val="0"/>
    <w:pPr>
      <w:spacing w:line="400" w:lineRule="exact"/>
      <w:ind w:firstLine="200" w:firstLineChars="200"/>
    </w:pPr>
    <w:rPr>
      <w:rFonts w:cs="宋体"/>
      <w:sz w:val="24"/>
      <w:szCs w:val="24"/>
    </w:rPr>
  </w:style>
  <w:style w:type="paragraph" w:customStyle="1" w:styleId="42">
    <w:name w:val="图例"/>
    <w:basedOn w:val="1"/>
    <w:qFormat/>
    <w:uiPriority w:val="0"/>
    <w:pPr>
      <w:spacing w:before="120" w:after="120" w:line="360" w:lineRule="auto"/>
      <w:jc w:val="center"/>
    </w:pPr>
    <w:rPr>
      <w:rFonts w:eastAsia="方正仿宋_GB2312"/>
      <w:b/>
      <w:sz w:val="24"/>
    </w:rPr>
  </w:style>
  <w:style w:type="paragraph" w:styleId="43">
    <w:name w:val="List Paragraph"/>
    <w:basedOn w:val="1"/>
    <w:unhideWhenUsed/>
    <w:qFormat/>
    <w:uiPriority w:val="34"/>
    <w:pPr>
      <w:ind w:firstLine="420" w:firstLineChars="200"/>
    </w:pPr>
  </w:style>
  <w:style w:type="paragraph" w:customStyle="1" w:styleId="44">
    <w:name w:val="修订1"/>
    <w:hidden/>
    <w:unhideWhenUsed/>
    <w:qFormat/>
    <w:uiPriority w:val="99"/>
    <w:rPr>
      <w:rFonts w:ascii="Times New Roman" w:hAnsi="Times New Roman" w:eastAsia="宋体" w:cs="Times New Roman"/>
      <w:kern w:val="2"/>
      <w:sz w:val="28"/>
      <w:lang w:val="en-US" w:eastAsia="zh-CN" w:bidi="ar-SA"/>
    </w:rPr>
  </w:style>
  <w:style w:type="character" w:customStyle="1" w:styleId="45">
    <w:name w:val="font61"/>
    <w:basedOn w:val="25"/>
    <w:qFormat/>
    <w:uiPriority w:val="0"/>
    <w:rPr>
      <w:rFonts w:hint="eastAsia" w:ascii="方正仿宋_GBK" w:hAnsi="方正仿宋_GBK" w:eastAsia="方正仿宋_GBK" w:cs="方正仿宋_GBK"/>
      <w:color w:val="FF0000"/>
      <w:sz w:val="20"/>
      <w:szCs w:val="20"/>
      <w:u w:val="none"/>
    </w:rPr>
  </w:style>
  <w:style w:type="character" w:customStyle="1" w:styleId="46">
    <w:name w:val="font41"/>
    <w:basedOn w:val="25"/>
    <w:qFormat/>
    <w:uiPriority w:val="0"/>
    <w:rPr>
      <w:rFonts w:hint="eastAsia" w:ascii="方正仿宋_GBK" w:hAnsi="方正仿宋_GBK" w:eastAsia="方正仿宋_GBK" w:cs="方正仿宋_GBK"/>
      <w:color w:val="000000"/>
      <w:sz w:val="20"/>
      <w:szCs w:val="20"/>
      <w:u w:val="none"/>
    </w:rPr>
  </w:style>
  <w:style w:type="character" w:customStyle="1" w:styleId="47">
    <w:name w:val="正文缩进 Char"/>
    <w:link w:val="6"/>
    <w:qFormat/>
    <w:uiPriority w:val="0"/>
    <w:rPr>
      <w:kern w:val="2"/>
      <w:sz w:val="24"/>
    </w:rPr>
  </w:style>
  <w:style w:type="character" w:customStyle="1" w:styleId="48">
    <w:name w:val="未处理的提及2"/>
    <w:basedOn w:val="25"/>
    <w:semiHidden/>
    <w:unhideWhenUsed/>
    <w:qFormat/>
    <w:uiPriority w:val="99"/>
    <w:rPr>
      <w:color w:val="605E5C"/>
      <w:shd w:val="clear" w:color="auto" w:fill="E1DFDD"/>
    </w:rPr>
  </w:style>
  <w:style w:type="character" w:customStyle="1" w:styleId="49">
    <w:name w:val="标题 4 Char"/>
    <w:basedOn w:val="25"/>
    <w:link w:val="2"/>
    <w:qFormat/>
    <w:uiPriority w:val="9"/>
    <w:rPr>
      <w:rFonts w:ascii="Arial" w:hAnsi="Arial" w:eastAsia="黑体"/>
      <w:b/>
      <w:kern w:val="2"/>
      <w:sz w:val="28"/>
    </w:rPr>
  </w:style>
  <w:style w:type="character" w:customStyle="1" w:styleId="50">
    <w:name w:val="正文文本缩进 2 Char"/>
    <w:basedOn w:val="25"/>
    <w:link w:val="14"/>
    <w:qFormat/>
    <w:uiPriority w:val="0"/>
    <w:rPr>
      <w:kern w:val="2"/>
      <w:sz w:val="28"/>
    </w:rPr>
  </w:style>
  <w:style w:type="paragraph" w:customStyle="1" w:styleId="51">
    <w:name w:val="修订2"/>
    <w:hidden/>
    <w:unhideWhenUsed/>
    <w:qFormat/>
    <w:uiPriority w:val="99"/>
    <w:rPr>
      <w:rFonts w:ascii="Times New Roman" w:hAnsi="Times New Roman" w:eastAsia="宋体" w:cs="Times New Roman"/>
      <w:kern w:val="2"/>
      <w:sz w:val="28"/>
      <w:lang w:val="en-US" w:eastAsia="zh-CN" w:bidi="ar-SA"/>
    </w:rPr>
  </w:style>
  <w:style w:type="paragraph" w:customStyle="1" w:styleId="52">
    <w:name w:val="列表段落3"/>
    <w:basedOn w:val="1"/>
    <w:unhideWhenUsed/>
    <w:qFormat/>
    <w:uiPriority w:val="99"/>
    <w:pPr>
      <w:ind w:firstLine="420" w:firstLineChars="200"/>
    </w:pPr>
  </w:style>
  <w:style w:type="paragraph" w:customStyle="1" w:styleId="53">
    <w:name w:val="标题 5（有编号）（绿盟科技）"/>
    <w:basedOn w:val="1"/>
    <w:next w:val="54"/>
    <w:qFormat/>
    <w:uiPriority w:val="0"/>
    <w:pPr>
      <w:keepNext/>
      <w:keepLines/>
      <w:numPr>
        <w:ilvl w:val="4"/>
        <w:numId w:val="3"/>
      </w:numPr>
      <w:spacing w:before="280" w:after="156" w:line="377" w:lineRule="auto"/>
      <w:jc w:val="left"/>
      <w:outlineLvl w:val="4"/>
    </w:pPr>
    <w:rPr>
      <w:rFonts w:ascii="Arial" w:hAnsi="Arial" w:eastAsia="黑体"/>
      <w:b/>
      <w:kern w:val="0"/>
      <w:sz w:val="24"/>
      <w:szCs w:val="28"/>
    </w:rPr>
  </w:style>
  <w:style w:type="paragraph" w:customStyle="1" w:styleId="54">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55">
    <w:name w:val="修订3"/>
    <w:hidden/>
    <w:unhideWhenUsed/>
    <w:qFormat/>
    <w:uiPriority w:val="99"/>
    <w:rPr>
      <w:rFonts w:ascii="Times New Roman" w:hAnsi="Times New Roman" w:eastAsia="宋体" w:cs="Times New Roman"/>
      <w:kern w:val="2"/>
      <w:sz w:val="28"/>
      <w:lang w:val="en-US" w:eastAsia="zh-CN" w:bidi="ar-SA"/>
    </w:rPr>
  </w:style>
  <w:style w:type="paragraph" w:customStyle="1" w:styleId="56">
    <w:name w:val="正文首行缩进 21"/>
    <w:basedOn w:val="57"/>
    <w:qFormat/>
    <w:uiPriority w:val="0"/>
    <w:rPr>
      <w:szCs w:val="22"/>
    </w:rPr>
  </w:style>
  <w:style w:type="paragraph" w:customStyle="1" w:styleId="57">
    <w:name w:val="正文文本缩进1"/>
    <w:basedOn w:val="1"/>
    <w:qFormat/>
    <w:uiPriority w:val="0"/>
    <w:pPr>
      <w:spacing w:line="500" w:lineRule="exact"/>
      <w:ind w:firstLine="200" w:firstLineChars="200"/>
    </w:pPr>
  </w:style>
  <w:style w:type="character" w:customStyle="1" w:styleId="58">
    <w:name w:val="NormalCharacter"/>
    <w:qFormat/>
    <w:uiPriority w:val="0"/>
    <w:rPr>
      <w:rFonts w:ascii="Times New Roman" w:hAnsi="Times New Roman" w:eastAsia="宋体" w:cs="Times New Roman"/>
      <w:kern w:val="2"/>
      <w:sz w:val="28"/>
      <w:lang w:val="en-US" w:eastAsia="zh-CN" w:bidi="ar-SA"/>
    </w:rPr>
  </w:style>
  <w:style w:type="character" w:customStyle="1" w:styleId="59">
    <w:name w:val="批注框文本 Char"/>
    <w:basedOn w:val="25"/>
    <w:link w:val="15"/>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03A492-DA4E-45E8-A110-384362536E05}">
  <ds:schemaRefs/>
</ds:datastoreItem>
</file>

<file path=docProps/app.xml><?xml version="1.0" encoding="utf-8"?>
<Properties xmlns="http://schemas.openxmlformats.org/officeDocument/2006/extended-properties" xmlns:vt="http://schemas.openxmlformats.org/officeDocument/2006/docPropsVTypes">
  <Template>Normal</Template>
  <Pages>37</Pages>
  <Words>11843</Words>
  <Characters>12426</Characters>
  <Lines>175</Lines>
  <Paragraphs>49</Paragraphs>
  <TotalTime>4</TotalTime>
  <ScaleCrop>false</ScaleCrop>
  <LinksUpToDate>false</LinksUpToDate>
  <CharactersWithSpaces>12675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2025-06-12T04:48:00Z</dcterms:created>
  <dc:creator>17785</dc:creator>
  <cp:lastModifiedBy>戴思齐</cp:lastModifiedBy>
  <cp:lastPrinted>2024-10-31T08:08:00Z</cp:lastPrinted>
  <dcterms:modified xsi:type="dcterms:W3CDTF">2025-06-12T10:10:10Z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2491255074DB4DDA8BCB71A3EB29A9EE_13</vt:lpwstr>
  </property>
  <property fmtid="{D5CDD505-2E9C-101B-9397-08002B2CF9AE}" pid="4" name="KSOTemplateDocerSaveRecord">
    <vt:lpwstr>eyJoZGlkIjoiMWQ4NTkwNmFiY2M5MGQzMzUyYmZkYTI0Zjg4Nzk3MmQiLCJ1c2VySWQiOiIxOTA1NTcxNzcifQ==</vt:lpwstr>
  </property>
</Properties>
</file>