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A7007">
      <w:pPr>
        <w:spacing w:after="312" w:afterLines="100" w:line="360" w:lineRule="auto"/>
        <w:jc w:val="center"/>
        <w:rPr>
          <w:rFonts w:hint="eastAsia" w:ascii="黑体" w:hAnsi="黑体" w:eastAsia="黑体" w:cs="黑体"/>
          <w:b/>
          <w:bCs/>
          <w:sz w:val="48"/>
          <w:szCs w:val="48"/>
        </w:rPr>
      </w:pPr>
      <w:bookmarkStart w:id="0" w:name="OLE_LINK1"/>
      <w:r>
        <w:rPr>
          <w:rFonts w:hint="eastAsia" w:ascii="黑体" w:hAnsi="黑体" w:eastAsia="黑体" w:cs="黑体"/>
          <w:b/>
          <w:bCs/>
          <w:sz w:val="48"/>
          <w:szCs w:val="48"/>
        </w:rPr>
        <w:t>磋商文件获取登记表</w:t>
      </w:r>
      <w:bookmarkEnd w:id="0"/>
    </w:p>
    <w:tbl>
      <w:tblPr>
        <w:tblStyle w:val="6"/>
        <w:tblW w:w="101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24"/>
        <w:gridCol w:w="2020"/>
        <w:gridCol w:w="2046"/>
        <w:gridCol w:w="2697"/>
      </w:tblGrid>
      <w:tr w14:paraId="05EDB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A1B7B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bookmarkStart w:id="1" w:name="OLE_LINK5" w:colFirst="1" w:colLast="1"/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项目名称</w:t>
            </w:r>
          </w:p>
        </w:tc>
        <w:tc>
          <w:tcPr>
            <w:tcW w:w="8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D07B6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eastAsia="zh-CN" w:bidi="ar"/>
              </w:rPr>
              <w:t>重庆市酉阳第二中学校超市商品供应商采购</w:t>
            </w:r>
          </w:p>
        </w:tc>
      </w:tr>
      <w:tr w14:paraId="28CD7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0119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val="en-US" w:eastAsia="zh-CN" w:bidi="ar"/>
              </w:rPr>
              <w:t>分包名称</w:t>
            </w:r>
          </w:p>
        </w:tc>
        <w:tc>
          <w:tcPr>
            <w:tcW w:w="8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EE346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val="en-US" w:eastAsia="zh-CN" w:bidi="ar"/>
              </w:rPr>
            </w:pPr>
          </w:p>
        </w:tc>
      </w:tr>
      <w:bookmarkEnd w:id="1"/>
      <w:tr w14:paraId="271E0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8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17362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8"/>
              </w:rPr>
              <w:t>供应商填写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465CC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单位名称（盖章）</w:t>
            </w:r>
          </w:p>
        </w:tc>
        <w:tc>
          <w:tcPr>
            <w:tcW w:w="6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20BD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8"/>
              </w:rPr>
            </w:pPr>
          </w:p>
        </w:tc>
      </w:tr>
      <w:tr w14:paraId="04399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35F9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8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7361D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单位地址</w:t>
            </w:r>
          </w:p>
        </w:tc>
        <w:tc>
          <w:tcPr>
            <w:tcW w:w="6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3E5F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8"/>
              </w:rPr>
              <w:t xml:space="preserve"> </w:t>
            </w:r>
          </w:p>
        </w:tc>
      </w:tr>
      <w:tr w14:paraId="2EE5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408A2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8"/>
              </w:rPr>
            </w:pP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BF1C2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联系人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6A78D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姓名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67A4E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QQ邮箱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ED104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联系方式</w:t>
            </w:r>
          </w:p>
        </w:tc>
      </w:tr>
      <w:tr w14:paraId="144CE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67BC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8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7FEB3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Cs w:val="28"/>
              </w:rPr>
            </w:pP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2FEB4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22BE2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7DE8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</w:tr>
      <w:tr w14:paraId="3C220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BB41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报名和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val="en-US" w:eastAsia="zh-CN" w:bidi="ar"/>
              </w:rPr>
              <w:t>磋商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文件获取期限</w:t>
            </w:r>
          </w:p>
        </w:tc>
        <w:tc>
          <w:tcPr>
            <w:tcW w:w="8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989A2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详见采购公告</w:t>
            </w:r>
          </w:p>
        </w:tc>
      </w:tr>
      <w:tr w14:paraId="18C9A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E2CD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采购代理机构</w:t>
            </w:r>
          </w:p>
        </w:tc>
        <w:tc>
          <w:tcPr>
            <w:tcW w:w="8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C51B7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eastAsia="zh-CN" w:bidi="ar"/>
              </w:rPr>
              <w:t>重庆钓鱼城建设监理咨询有限公司</w:t>
            </w:r>
          </w:p>
        </w:tc>
      </w:tr>
      <w:tr w14:paraId="26A0C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2494A"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bidi="ar"/>
              </w:rPr>
              <w:t>联系人及电话</w:t>
            </w:r>
          </w:p>
        </w:tc>
        <w:tc>
          <w:tcPr>
            <w:tcW w:w="8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DC6BD"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color w:val="000000"/>
                <w:kern w:val="0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val="en-US" w:eastAsia="zh-CN" w:bidi="ar"/>
              </w:rPr>
              <w:t>杨老师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val="en-US" w:eastAsia="zh-CN" w:bidi="ar"/>
              </w:rPr>
              <w:t>19142305353</w:t>
            </w:r>
          </w:p>
          <w:p w14:paraId="00325984">
            <w:pPr>
              <w:pStyle w:val="3"/>
              <w:widowControl/>
              <w:jc w:val="center"/>
              <w:textAlignment w:val="center"/>
              <w:rPr>
                <w:rFonts w:hint="eastAsia" w:hAnsi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hAnsi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邮箱：</w:t>
            </w:r>
            <w:r>
              <w:rPr>
                <w:rFonts w:hint="eastAsia" w:hAnsi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535077604</w:t>
            </w:r>
            <w:r>
              <w:rPr>
                <w:rFonts w:hint="eastAsia" w:hAnsi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@qq.com</w:t>
            </w:r>
          </w:p>
        </w:tc>
      </w:tr>
      <w:tr w14:paraId="5CE12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  <w:jc w:val="center"/>
        </w:trPr>
        <w:tc>
          <w:tcPr>
            <w:tcW w:w="101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4D44C">
            <w:pPr>
              <w:pStyle w:val="2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8"/>
                <w:lang w:eastAsia="zh-CN" w:bidi="ar"/>
              </w:rPr>
            </w:pPr>
            <w:bookmarkStart w:id="2" w:name="_GoBack"/>
            <w:bookmarkEnd w:id="2"/>
          </w:p>
        </w:tc>
      </w:tr>
    </w:tbl>
    <w:p w14:paraId="451F027A">
      <w:pPr>
        <w:rPr>
          <w:rFonts w:hint="eastAsia" w:eastAsia="宋体"/>
          <w:lang w:eastAsia="zh-C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mYjQzNDczN2IxNjYwMmJmMWQyYmJmNDA5OGI0ZDkifQ=="/>
  </w:docVars>
  <w:rsids>
    <w:rsidRoot w:val="00986163"/>
    <w:rsid w:val="00096A8A"/>
    <w:rsid w:val="000C4BD6"/>
    <w:rsid w:val="002437DE"/>
    <w:rsid w:val="00262B4A"/>
    <w:rsid w:val="00316ADD"/>
    <w:rsid w:val="005855F9"/>
    <w:rsid w:val="00602094"/>
    <w:rsid w:val="006542FD"/>
    <w:rsid w:val="006A4772"/>
    <w:rsid w:val="007567D0"/>
    <w:rsid w:val="007C2255"/>
    <w:rsid w:val="00816752"/>
    <w:rsid w:val="00986163"/>
    <w:rsid w:val="0099183A"/>
    <w:rsid w:val="00A15773"/>
    <w:rsid w:val="00AF3DF0"/>
    <w:rsid w:val="00D17873"/>
    <w:rsid w:val="00F54795"/>
    <w:rsid w:val="07440649"/>
    <w:rsid w:val="09AE41F5"/>
    <w:rsid w:val="0AB94B2B"/>
    <w:rsid w:val="131F714A"/>
    <w:rsid w:val="1635775C"/>
    <w:rsid w:val="178E6F3E"/>
    <w:rsid w:val="1F0D0548"/>
    <w:rsid w:val="1FD80446"/>
    <w:rsid w:val="21904331"/>
    <w:rsid w:val="224C6559"/>
    <w:rsid w:val="23A22428"/>
    <w:rsid w:val="24952DB7"/>
    <w:rsid w:val="294629D4"/>
    <w:rsid w:val="2A48032D"/>
    <w:rsid w:val="2E6236DD"/>
    <w:rsid w:val="2F7B5806"/>
    <w:rsid w:val="324230C6"/>
    <w:rsid w:val="3BAF0901"/>
    <w:rsid w:val="3CB16203"/>
    <w:rsid w:val="43635B3F"/>
    <w:rsid w:val="44950494"/>
    <w:rsid w:val="46603AD2"/>
    <w:rsid w:val="4EC8490A"/>
    <w:rsid w:val="58DA24E5"/>
    <w:rsid w:val="58FF717A"/>
    <w:rsid w:val="5A6D1A31"/>
    <w:rsid w:val="5A993E5C"/>
    <w:rsid w:val="5AD83699"/>
    <w:rsid w:val="5CE05E27"/>
    <w:rsid w:val="5DA4011C"/>
    <w:rsid w:val="61186592"/>
    <w:rsid w:val="624A590A"/>
    <w:rsid w:val="689B3F7D"/>
    <w:rsid w:val="6F35096B"/>
    <w:rsid w:val="7FE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semiHidden/>
    <w:qFormat/>
    <w:uiPriority w:val="0"/>
    <w:pPr>
      <w:widowControl/>
      <w:snapToGrid w:val="0"/>
      <w:spacing w:line="360" w:lineRule="auto"/>
      <w:ind w:firstLine="420" w:firstLineChars="200"/>
      <w:jc w:val="left"/>
      <w:textAlignment w:val="baseline"/>
    </w:pPr>
    <w:rPr>
      <w:rFonts w:ascii="Times New Roman" w:hAnsi="Times New Roman" w:eastAsia="仿宋_GB2312"/>
      <w:sz w:val="24"/>
      <w:szCs w:val="24"/>
    </w:r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B2E0-0036-4583-9B86-08DE6977A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171</Characters>
  <Lines>1</Lines>
  <Paragraphs>1</Paragraphs>
  <TotalTime>1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2023-04-19T09:07:00Z</dcterms:created>
  <dc:creator>重庆同致诚工程咨询有限公司</dc:creator>
  <cp:lastModifiedBy>杨阳</cp:lastModifiedBy>
  <cp:lastPrinted>2023-06-05T03:10:00Z</cp:lastPrinted>
  <dcterms:modified xsi:type="dcterms:W3CDTF">2026-07-27T06:05:49Z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76AA49DA46EE4B74BD21BE7D5E11A0E6_13</vt:lpwstr>
  </property>
  <property fmtid="{D5CDD505-2E9C-101B-9397-08002B2CF9AE}" pid="4" name="KSOTemplateDocerSaveRecord">
    <vt:lpwstr>eyJoZGlkIjoiM2YwNDZhY2Q1OTRiMjk2ZmQzYzg3MTExYmU1ZjJlMWMiLCJ1c2VySWQiOiI3MjgxMjA4NjMifQ==</vt:lpwstr>
  </property>
</Properties>
</file>