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D1E49">
      <w:pPr>
        <w:spacing w:line="1600" w:lineRule="exact"/>
        <w:jc w:val="center"/>
        <w:outlineLvl w:val="0"/>
        <w:rPr>
          <w:rFonts w:ascii="仿宋" w:hAnsi="仿宋" w:eastAsia="仿宋" w:cs="仿宋"/>
          <w:b/>
          <w:bCs/>
          <w:spacing w:val="80"/>
          <w:sz w:val="86"/>
          <w:szCs w:val="86"/>
        </w:rPr>
      </w:pPr>
      <w:bookmarkStart w:id="0" w:name="_Toc16779"/>
      <w:bookmarkStart w:id="1" w:name="_Toc30711"/>
      <w:bookmarkStart w:id="2" w:name="_Toc31370"/>
      <w:bookmarkStart w:id="3" w:name="_Toc7408"/>
      <w:bookmarkStart w:id="4" w:name="_Toc17591"/>
      <w:bookmarkStart w:id="5" w:name="_Toc30988"/>
      <w:bookmarkStart w:id="6" w:name="_Toc31917"/>
      <w:bookmarkStart w:id="7" w:name="_Toc19609"/>
      <w:r>
        <w:rPr>
          <w:rFonts w:hint="eastAsia" w:ascii="仿宋" w:hAnsi="仿宋" w:eastAsia="仿宋" w:cs="仿宋"/>
          <w:b/>
          <w:bCs/>
          <w:spacing w:val="80"/>
          <w:sz w:val="86"/>
          <w:szCs w:val="86"/>
        </w:rPr>
        <w:t>比选文件</w:t>
      </w:r>
      <w:bookmarkEnd w:id="0"/>
      <w:bookmarkEnd w:id="1"/>
      <w:bookmarkEnd w:id="2"/>
      <w:bookmarkEnd w:id="3"/>
      <w:bookmarkEnd w:id="4"/>
      <w:bookmarkEnd w:id="5"/>
      <w:bookmarkEnd w:id="6"/>
      <w:bookmarkEnd w:id="7"/>
    </w:p>
    <w:p w14:paraId="4CEBA0CD">
      <w:pPr>
        <w:pStyle w:val="2"/>
        <w:jc w:val="center"/>
        <w:rPr>
          <w:rFonts w:ascii="仿宋" w:hAnsi="仿宋" w:eastAsia="仿宋" w:cs="仿宋"/>
          <w:bCs/>
          <w:spacing w:val="80"/>
          <w:sz w:val="44"/>
          <w:szCs w:val="44"/>
        </w:rPr>
      </w:pPr>
    </w:p>
    <w:p w14:paraId="1C1834E3">
      <w:pPr>
        <w:spacing w:line="700" w:lineRule="exact"/>
        <w:ind w:firstLine="1084" w:firstLineChars="300"/>
        <w:rPr>
          <w:rFonts w:hint="eastAsia" w:ascii="仿宋" w:hAnsi="仿宋" w:eastAsia="仿宋" w:cs="仿宋"/>
          <w:sz w:val="36"/>
          <w:szCs w:val="30"/>
          <w:lang w:eastAsia="zh-CN"/>
        </w:rPr>
      </w:pPr>
      <w:bookmarkStart w:id="8" w:name="_Hlk111636989"/>
      <w:r>
        <w:rPr>
          <w:rFonts w:hint="eastAsia" w:ascii="仿宋" w:hAnsi="仿宋" w:eastAsia="仿宋" w:cs="仿宋"/>
          <w:b/>
          <w:bCs/>
          <w:sz w:val="36"/>
          <w:szCs w:val="30"/>
        </w:rPr>
        <w:t>项目名称</w:t>
      </w:r>
      <w:r>
        <w:rPr>
          <w:rFonts w:hint="eastAsia" w:ascii="仿宋" w:hAnsi="仿宋" w:eastAsia="仿宋" w:cs="仿宋"/>
          <w:sz w:val="36"/>
          <w:szCs w:val="30"/>
        </w:rPr>
        <w:t>：</w:t>
      </w:r>
      <w:bookmarkEnd w:id="8"/>
      <w:r>
        <w:rPr>
          <w:rFonts w:hint="eastAsia" w:ascii="仿宋" w:hAnsi="仿宋" w:eastAsia="仿宋" w:cs="仿宋"/>
          <w:b/>
          <w:bCs/>
          <w:sz w:val="36"/>
          <w:szCs w:val="30"/>
          <w:lang w:eastAsia="zh-CN"/>
        </w:rPr>
        <w:t>重庆市疾病预防控制中心仪器设备计量检定与校准服务（第二次）（第二次）</w:t>
      </w:r>
    </w:p>
    <w:p w14:paraId="0F77A7C5">
      <w:pPr>
        <w:pStyle w:val="7"/>
        <w:rPr>
          <w:rFonts w:ascii="仿宋" w:hAnsi="仿宋" w:eastAsia="仿宋" w:cs="仿宋"/>
        </w:rPr>
      </w:pPr>
    </w:p>
    <w:p w14:paraId="3BCA57CA">
      <w:pPr>
        <w:pStyle w:val="7"/>
        <w:rPr>
          <w:rFonts w:ascii="仿宋" w:hAnsi="仿宋" w:eastAsia="仿宋" w:cs="仿宋"/>
        </w:rPr>
      </w:pPr>
    </w:p>
    <w:p w14:paraId="2E608861">
      <w:pPr>
        <w:pStyle w:val="7"/>
        <w:rPr>
          <w:rFonts w:ascii="仿宋" w:hAnsi="仿宋" w:eastAsia="仿宋" w:cs="仿宋"/>
        </w:rPr>
      </w:pPr>
    </w:p>
    <w:p w14:paraId="24F6C7DC">
      <w:pPr>
        <w:spacing w:line="500" w:lineRule="exact"/>
        <w:outlineLvl w:val="0"/>
        <w:rPr>
          <w:rFonts w:ascii="方正小标宋_GBK" w:eastAsia="方正小标宋_GBK"/>
          <w:sz w:val="36"/>
          <w:szCs w:val="36"/>
        </w:rPr>
      </w:pPr>
      <w:r>
        <w:rPr>
          <w:rFonts w:hint="eastAsia" w:ascii="方正小标宋_GBK" w:eastAsia="方正小标宋_GBK"/>
          <w:sz w:val="36"/>
          <w:szCs w:val="36"/>
        </w:rPr>
        <w:t>采购人：重庆市疾病预防控制中心</w:t>
      </w:r>
    </w:p>
    <w:p w14:paraId="2F0A0F42">
      <w:pPr>
        <w:spacing w:line="700" w:lineRule="exact"/>
        <w:jc w:val="center"/>
        <w:rPr>
          <w:rFonts w:ascii="仿宋" w:hAnsi="仿宋" w:eastAsia="仿宋" w:cs="仿宋"/>
          <w:sz w:val="36"/>
          <w:szCs w:val="30"/>
        </w:rPr>
      </w:pPr>
    </w:p>
    <w:p w14:paraId="3BE76C2C">
      <w:pPr>
        <w:pStyle w:val="7"/>
        <w:jc w:val="center"/>
        <w:rPr>
          <w:rFonts w:ascii="仿宋" w:hAnsi="仿宋" w:eastAsia="仿宋" w:cs="仿宋"/>
          <w:b/>
          <w:bCs/>
          <w:sz w:val="24"/>
          <w:szCs w:val="24"/>
        </w:rPr>
      </w:pPr>
      <w:r>
        <w:rPr>
          <w:rFonts w:hint="eastAsia" w:ascii="仿宋" w:hAnsi="仿宋" w:eastAsia="仿宋" w:cs="仿宋"/>
          <w:sz w:val="36"/>
          <w:szCs w:val="30"/>
        </w:rPr>
        <w:t>二〇二五年八月</w:t>
      </w:r>
      <w:r>
        <w:rPr>
          <w:rFonts w:hint="eastAsia" w:ascii="仿宋" w:hAnsi="仿宋" w:eastAsia="仿宋" w:cs="仿宋"/>
          <w:sz w:val="44"/>
          <w:szCs w:val="28"/>
        </w:rPr>
        <w:br w:type="page"/>
      </w:r>
      <w:bookmarkStart w:id="9" w:name="_Toc12789052"/>
      <w:bookmarkStart w:id="10" w:name="_Toc106030870"/>
      <w:bookmarkStart w:id="11" w:name="_Toc11641050"/>
      <w:bookmarkStart w:id="12" w:name="_Toc76462316"/>
      <w:r>
        <w:rPr>
          <w:rFonts w:hint="eastAsia" w:ascii="仿宋" w:hAnsi="仿宋" w:eastAsia="仿宋" w:cs="仿宋"/>
          <w:b/>
          <w:bCs/>
          <w:sz w:val="36"/>
          <w:szCs w:val="30"/>
        </w:rPr>
        <w:t>第一篇  比选邀请书</w:t>
      </w:r>
      <w:bookmarkEnd w:id="9"/>
      <w:bookmarkEnd w:id="10"/>
      <w:bookmarkEnd w:id="11"/>
      <w:bookmarkEnd w:id="12"/>
    </w:p>
    <w:p w14:paraId="51D246C1">
      <w:pPr>
        <w:spacing w:line="360" w:lineRule="auto"/>
        <w:ind w:firstLine="480" w:firstLineChars="200"/>
        <w:rPr>
          <w:rFonts w:ascii="仿宋" w:hAnsi="仿宋" w:eastAsia="仿宋" w:cs="仿宋"/>
          <w:sz w:val="24"/>
          <w:szCs w:val="24"/>
        </w:rPr>
      </w:pPr>
    </w:p>
    <w:p w14:paraId="71FF982E">
      <w:pPr>
        <w:spacing w:line="500" w:lineRule="exact"/>
        <w:outlineLvl w:val="0"/>
        <w:rPr>
          <w:rFonts w:ascii="仿宋" w:hAnsi="仿宋" w:eastAsia="仿宋" w:cs="仿宋"/>
          <w:sz w:val="24"/>
          <w:szCs w:val="24"/>
        </w:rPr>
      </w:pPr>
      <w:r>
        <w:rPr>
          <w:rFonts w:hint="eastAsia" w:ascii="仿宋" w:hAnsi="仿宋" w:eastAsia="仿宋" w:cs="仿宋"/>
          <w:sz w:val="24"/>
          <w:szCs w:val="24"/>
        </w:rPr>
        <w:t>重庆市疾病预防控制中心（以下简称：采购人）对</w:t>
      </w:r>
      <w:r>
        <w:rPr>
          <w:rFonts w:hint="eastAsia" w:ascii="仿宋" w:hAnsi="仿宋" w:eastAsia="仿宋" w:cs="仿宋"/>
          <w:sz w:val="24"/>
          <w:szCs w:val="24"/>
          <w:lang w:eastAsia="zh-CN"/>
        </w:rPr>
        <w:t>重庆市疾病预防控制中心仪器设备计量检定与校准服务（第二次）</w:t>
      </w:r>
      <w:r>
        <w:rPr>
          <w:rFonts w:hint="eastAsia" w:ascii="仿宋" w:hAnsi="仿宋" w:eastAsia="仿宋" w:cs="仿宋"/>
          <w:sz w:val="24"/>
          <w:szCs w:val="24"/>
        </w:rPr>
        <w:t>进行比选采购。欢迎有资格的供应商前来参与比选。</w:t>
      </w:r>
    </w:p>
    <w:p w14:paraId="55EA700A">
      <w:pPr>
        <w:pStyle w:val="3"/>
        <w:spacing w:before="0" w:after="0" w:line="312" w:lineRule="auto"/>
        <w:ind w:firstLine="482" w:firstLineChars="200"/>
        <w:rPr>
          <w:rFonts w:ascii="仿宋" w:hAnsi="仿宋" w:eastAsia="仿宋" w:cs="仿宋"/>
          <w:sz w:val="24"/>
          <w:szCs w:val="24"/>
        </w:rPr>
      </w:pPr>
      <w:bookmarkStart w:id="13" w:name="_Toc25458"/>
      <w:bookmarkStart w:id="14" w:name="_Toc26820"/>
      <w:bookmarkStart w:id="15" w:name="_Toc7625"/>
      <w:bookmarkStart w:id="16" w:name="_Toc3463"/>
      <w:bookmarkStart w:id="17" w:name="_Toc317775175"/>
      <w:bookmarkStart w:id="18" w:name="_Toc12808"/>
      <w:bookmarkStart w:id="19" w:name="_Toc18881"/>
      <w:bookmarkStart w:id="20" w:name="_Toc313893526"/>
      <w:bookmarkStart w:id="21" w:name="_Toc18159"/>
      <w:r>
        <w:rPr>
          <w:rFonts w:hint="eastAsia" w:ascii="仿宋" w:hAnsi="仿宋" w:eastAsia="仿宋" w:cs="仿宋"/>
          <w:sz w:val="24"/>
          <w:szCs w:val="24"/>
        </w:rPr>
        <w:t>一、比选项目内容</w:t>
      </w:r>
      <w:bookmarkEnd w:id="13"/>
      <w:bookmarkEnd w:id="14"/>
      <w:bookmarkEnd w:id="15"/>
      <w:bookmarkEnd w:id="16"/>
      <w:bookmarkEnd w:id="17"/>
      <w:bookmarkEnd w:id="18"/>
      <w:bookmarkEnd w:id="19"/>
      <w:bookmarkEnd w:id="20"/>
      <w:bookmarkEnd w:id="21"/>
    </w:p>
    <w:tbl>
      <w:tblPr>
        <w:tblStyle w:val="1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1320"/>
        <w:gridCol w:w="1920"/>
        <w:gridCol w:w="2703"/>
      </w:tblGrid>
      <w:tr w14:paraId="5A13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758" w:type="dxa"/>
            <w:tcBorders>
              <w:top w:val="single" w:color="auto" w:sz="4" w:space="0"/>
              <w:left w:val="single" w:color="auto" w:sz="4" w:space="0"/>
              <w:right w:val="single" w:color="auto" w:sz="4" w:space="0"/>
            </w:tcBorders>
            <w:vAlign w:val="center"/>
          </w:tcPr>
          <w:p w14:paraId="3D34368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320" w:type="dxa"/>
            <w:tcBorders>
              <w:top w:val="single" w:color="auto" w:sz="4" w:space="0"/>
              <w:left w:val="single" w:color="auto" w:sz="4" w:space="0"/>
              <w:right w:val="single" w:color="auto" w:sz="4" w:space="0"/>
            </w:tcBorders>
            <w:vAlign w:val="center"/>
          </w:tcPr>
          <w:p w14:paraId="6610EF3C">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w:t>
            </w:r>
          </w:p>
          <w:p w14:paraId="373801B4">
            <w:pPr>
              <w:jc w:val="center"/>
              <w:rPr>
                <w:rFonts w:ascii="仿宋" w:hAnsi="仿宋" w:eastAsia="仿宋" w:cs="仿宋"/>
                <w:b/>
                <w:bCs/>
                <w:kern w:val="0"/>
                <w:sz w:val="24"/>
                <w:szCs w:val="24"/>
              </w:rPr>
            </w:pPr>
            <w:r>
              <w:rPr>
                <w:rFonts w:hint="eastAsia" w:ascii="仿宋" w:hAnsi="仿宋" w:eastAsia="仿宋" w:cs="仿宋"/>
                <w:b/>
                <w:bCs/>
                <w:kern w:val="0"/>
                <w:sz w:val="24"/>
                <w:szCs w:val="24"/>
              </w:rPr>
              <w:t>（元）</w:t>
            </w:r>
          </w:p>
        </w:tc>
        <w:tc>
          <w:tcPr>
            <w:tcW w:w="1920" w:type="dxa"/>
            <w:tcBorders>
              <w:top w:val="single" w:color="auto" w:sz="4" w:space="0"/>
              <w:left w:val="single" w:color="auto" w:sz="4" w:space="0"/>
              <w:right w:val="single" w:color="auto" w:sz="4" w:space="0"/>
            </w:tcBorders>
            <w:vAlign w:val="center"/>
          </w:tcPr>
          <w:p w14:paraId="48ED0596">
            <w:pPr>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c>
          <w:tcPr>
            <w:tcW w:w="2703" w:type="dxa"/>
            <w:tcBorders>
              <w:top w:val="single" w:color="auto" w:sz="4" w:space="0"/>
              <w:left w:val="single" w:color="auto" w:sz="4" w:space="0"/>
              <w:right w:val="single" w:color="auto" w:sz="4" w:space="0"/>
            </w:tcBorders>
            <w:vAlign w:val="center"/>
          </w:tcPr>
          <w:p w14:paraId="6E751602">
            <w:pPr>
              <w:jc w:val="center"/>
              <w:rPr>
                <w:rFonts w:ascii="仿宋" w:hAnsi="仿宋" w:eastAsia="仿宋" w:cs="仿宋"/>
                <w:b/>
                <w:bCs/>
                <w:kern w:val="0"/>
                <w:sz w:val="24"/>
                <w:szCs w:val="24"/>
              </w:rPr>
            </w:pPr>
            <w:r>
              <w:rPr>
                <w:rFonts w:hint="eastAsia" w:ascii="仿宋" w:hAnsi="仿宋" w:eastAsia="仿宋" w:cs="仿宋"/>
                <w:b/>
                <w:bCs/>
                <w:kern w:val="0"/>
                <w:sz w:val="24"/>
                <w:szCs w:val="24"/>
              </w:rPr>
              <w:t>采购标的对应的中小企业划分标准所属行业</w:t>
            </w:r>
          </w:p>
        </w:tc>
      </w:tr>
      <w:tr w14:paraId="189C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758" w:type="dxa"/>
            <w:tcBorders>
              <w:top w:val="single" w:color="auto" w:sz="4" w:space="0"/>
              <w:left w:val="single" w:color="auto" w:sz="4" w:space="0"/>
              <w:right w:val="single" w:color="auto" w:sz="4" w:space="0"/>
            </w:tcBorders>
            <w:vAlign w:val="center"/>
          </w:tcPr>
          <w:p w14:paraId="563A9F94">
            <w:pPr>
              <w:spacing w:line="360" w:lineRule="auto"/>
              <w:jc w:val="center"/>
              <w:rPr>
                <w:rFonts w:hint="eastAsia" w:ascii="仿宋" w:hAnsi="仿宋" w:eastAsia="仿宋" w:cs="仿宋"/>
                <w:kern w:val="0"/>
                <w:sz w:val="24"/>
                <w:szCs w:val="24"/>
                <w:lang w:eastAsia="zh-CN"/>
              </w:rPr>
            </w:pPr>
            <w:bookmarkStart w:id="22" w:name="_Hlk344477914"/>
            <w:r>
              <w:rPr>
                <w:rFonts w:hint="eastAsia" w:ascii="仿宋" w:hAnsi="仿宋" w:eastAsia="仿宋" w:cs="仿宋"/>
                <w:sz w:val="24"/>
                <w:szCs w:val="24"/>
                <w:lang w:eastAsia="zh-CN"/>
              </w:rPr>
              <w:t>重庆市疾病预防控制中心仪器设备计量检定与校准服务（第二次）</w:t>
            </w:r>
          </w:p>
        </w:tc>
        <w:tc>
          <w:tcPr>
            <w:tcW w:w="1320" w:type="dxa"/>
            <w:tcBorders>
              <w:top w:val="single" w:color="auto" w:sz="4" w:space="0"/>
              <w:left w:val="single" w:color="auto" w:sz="4" w:space="0"/>
              <w:right w:val="single" w:color="auto" w:sz="4" w:space="0"/>
            </w:tcBorders>
            <w:vAlign w:val="center"/>
          </w:tcPr>
          <w:p w14:paraId="6315C754">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499000.00</w:t>
            </w:r>
          </w:p>
        </w:tc>
        <w:tc>
          <w:tcPr>
            <w:tcW w:w="1920" w:type="dxa"/>
            <w:tcBorders>
              <w:top w:val="single" w:color="auto" w:sz="4" w:space="0"/>
              <w:left w:val="single" w:color="auto" w:sz="4" w:space="0"/>
              <w:right w:val="single" w:color="auto" w:sz="4" w:space="0"/>
            </w:tcBorders>
            <w:vAlign w:val="center"/>
          </w:tcPr>
          <w:p w14:paraId="0689EE9A">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703" w:type="dxa"/>
            <w:tcBorders>
              <w:top w:val="single" w:color="auto" w:sz="4" w:space="0"/>
              <w:left w:val="single" w:color="auto" w:sz="4" w:space="0"/>
              <w:right w:val="single" w:color="auto" w:sz="4" w:space="0"/>
            </w:tcBorders>
            <w:vAlign w:val="center"/>
          </w:tcPr>
          <w:p w14:paraId="0CF8249D">
            <w:pPr>
              <w:spacing w:line="360" w:lineRule="auto"/>
              <w:jc w:val="center"/>
              <w:rPr>
                <w:rFonts w:ascii="仿宋" w:hAnsi="仿宋" w:eastAsia="仿宋" w:cs="仿宋"/>
                <w:b/>
                <w:sz w:val="24"/>
                <w:szCs w:val="24"/>
              </w:rPr>
            </w:pPr>
            <w:r>
              <w:rPr>
                <w:rFonts w:hint="eastAsia" w:ascii="仿宋" w:hAnsi="仿宋" w:eastAsia="仿宋" w:cs="仿宋"/>
                <w:bCs/>
                <w:sz w:val="24"/>
                <w:szCs w:val="24"/>
              </w:rPr>
              <w:t>其他未列明行业</w:t>
            </w:r>
          </w:p>
        </w:tc>
      </w:tr>
      <w:bookmarkEnd w:id="22"/>
    </w:tbl>
    <w:p w14:paraId="301BB34C">
      <w:pPr>
        <w:pStyle w:val="3"/>
        <w:spacing w:before="0" w:after="0" w:line="312" w:lineRule="auto"/>
        <w:ind w:firstLine="482" w:firstLineChars="200"/>
        <w:rPr>
          <w:rFonts w:ascii="仿宋" w:hAnsi="仿宋" w:eastAsia="仿宋" w:cs="仿宋"/>
          <w:sz w:val="24"/>
          <w:szCs w:val="24"/>
        </w:rPr>
      </w:pPr>
      <w:bookmarkStart w:id="23" w:name="_Toc15576"/>
      <w:bookmarkStart w:id="24" w:name="_Toc25190"/>
      <w:bookmarkStart w:id="25" w:name="_Toc15727"/>
      <w:bookmarkStart w:id="26" w:name="_Toc6462"/>
      <w:bookmarkStart w:id="27" w:name="_Toc19437"/>
      <w:bookmarkStart w:id="28" w:name="_Toc22399"/>
      <w:bookmarkStart w:id="29" w:name="_Toc1790"/>
      <w:bookmarkStart w:id="30" w:name="_Toc317775178"/>
      <w:bookmarkStart w:id="31" w:name="_Toc373860293"/>
      <w:r>
        <w:rPr>
          <w:rFonts w:hint="eastAsia" w:ascii="仿宋" w:hAnsi="仿宋" w:eastAsia="仿宋" w:cs="仿宋"/>
          <w:sz w:val="24"/>
          <w:szCs w:val="24"/>
        </w:rPr>
        <w:t>二、资金来源</w:t>
      </w:r>
    </w:p>
    <w:p w14:paraId="396C7F0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财政预算资金，预算金额为</w:t>
      </w:r>
      <w:r>
        <w:rPr>
          <w:rFonts w:hint="eastAsia" w:ascii="仿宋" w:hAnsi="仿宋" w:eastAsia="仿宋" w:cs="仿宋"/>
          <w:kern w:val="0"/>
          <w:sz w:val="24"/>
          <w:szCs w:val="24"/>
        </w:rPr>
        <w:t>499000.00</w:t>
      </w:r>
      <w:r>
        <w:rPr>
          <w:rFonts w:hint="eastAsia" w:ascii="仿宋" w:hAnsi="仿宋" w:eastAsia="仿宋" w:cs="仿宋"/>
          <w:sz w:val="24"/>
          <w:szCs w:val="24"/>
        </w:rPr>
        <w:t>元。</w:t>
      </w:r>
    </w:p>
    <w:p w14:paraId="5F6AD41C">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三、</w:t>
      </w:r>
      <w:bookmarkEnd w:id="23"/>
      <w:bookmarkEnd w:id="24"/>
      <w:bookmarkEnd w:id="25"/>
      <w:bookmarkEnd w:id="26"/>
      <w:bookmarkEnd w:id="27"/>
      <w:bookmarkEnd w:id="28"/>
      <w:bookmarkEnd w:id="29"/>
      <w:r>
        <w:rPr>
          <w:rFonts w:hint="eastAsia" w:ascii="仿宋" w:hAnsi="仿宋" w:eastAsia="仿宋" w:cs="仿宋"/>
          <w:sz w:val="24"/>
          <w:szCs w:val="24"/>
        </w:rPr>
        <w:t>比选资格条件</w:t>
      </w:r>
    </w:p>
    <w:p w14:paraId="5CAF519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（一）基本条件</w:t>
      </w:r>
    </w:p>
    <w:p w14:paraId="0BB2EBF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满足《中华人民共和国政府采购法》第二十二条规定；</w:t>
      </w:r>
    </w:p>
    <w:p w14:paraId="37F5905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（二）落实政府采购政策需满足的资格要求：无；</w:t>
      </w:r>
    </w:p>
    <w:p w14:paraId="4C7ED6CB">
      <w:pPr>
        <w:tabs>
          <w:tab w:val="center" w:pos="4706"/>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（三）本项目的特定资格要求：</w:t>
      </w:r>
      <w:bookmarkEnd w:id="30"/>
      <w:bookmarkEnd w:id="31"/>
    </w:p>
    <w:p w14:paraId="432EC75F">
      <w:pPr>
        <w:tabs>
          <w:tab w:val="center" w:pos="4706"/>
        </w:tabs>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1、具备法定计量检定机构证书（提供有效期内的证明文件复印件并加盖</w:t>
      </w:r>
      <w:r>
        <w:rPr>
          <w:rFonts w:hint="eastAsia" w:ascii="方正仿宋_GBK" w:hAnsi="方正仿宋_GBK" w:eastAsia="方正仿宋_GBK" w:cs="方正仿宋_GBK"/>
          <w:sz w:val="24"/>
          <w:szCs w:val="24"/>
          <w:lang w:eastAsia="zh-CN"/>
        </w:rPr>
        <w:t>供应商</w:t>
      </w:r>
      <w:r>
        <w:rPr>
          <w:rFonts w:hint="eastAsia" w:ascii="方正仿宋_GBK" w:hAnsi="方正仿宋_GBK" w:eastAsia="方正仿宋_GBK" w:cs="方正仿宋_GBK"/>
          <w:sz w:val="24"/>
          <w:szCs w:val="24"/>
        </w:rPr>
        <w:t>公章）；</w:t>
      </w:r>
    </w:p>
    <w:p w14:paraId="75DFA9F6">
      <w:pPr>
        <w:tabs>
          <w:tab w:val="center" w:pos="4706"/>
        </w:tabs>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2、具备国家实验室认可证书（CNAS）（提供有效期内的证明材料复印件并加盖</w:t>
      </w:r>
      <w:r>
        <w:rPr>
          <w:rFonts w:hint="eastAsia" w:ascii="方正仿宋_GBK" w:hAnsi="方正仿宋_GBK" w:eastAsia="方正仿宋_GBK" w:cs="方正仿宋_GBK"/>
          <w:sz w:val="24"/>
          <w:szCs w:val="24"/>
          <w:lang w:eastAsia="zh-CN"/>
        </w:rPr>
        <w:t>供应商</w:t>
      </w:r>
      <w:r>
        <w:rPr>
          <w:rFonts w:hint="eastAsia" w:ascii="方正仿宋_GBK" w:hAnsi="方正仿宋_GBK" w:eastAsia="方正仿宋_GBK" w:cs="方正仿宋_GBK"/>
          <w:sz w:val="24"/>
          <w:szCs w:val="24"/>
        </w:rPr>
        <w:t>公章）。；</w:t>
      </w:r>
    </w:p>
    <w:p w14:paraId="37F12822">
      <w:pPr>
        <w:tabs>
          <w:tab w:val="center" w:pos="4706"/>
        </w:tabs>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3、具备国家认证认可监督管理委员会签发的（CMA）认定证书（提供有效期内的证明材料复印件并加盖</w:t>
      </w:r>
      <w:r>
        <w:rPr>
          <w:rFonts w:hint="eastAsia" w:ascii="方正仿宋_GBK" w:hAnsi="方正仿宋_GBK" w:eastAsia="方正仿宋_GBK" w:cs="方正仿宋_GBK"/>
          <w:sz w:val="24"/>
          <w:szCs w:val="24"/>
          <w:lang w:eastAsia="zh-CN"/>
        </w:rPr>
        <w:t>供应商</w:t>
      </w:r>
      <w:r>
        <w:rPr>
          <w:rFonts w:hint="eastAsia" w:ascii="方正仿宋_GBK" w:hAnsi="方正仿宋_GBK" w:eastAsia="方正仿宋_GBK" w:cs="方正仿宋_GBK"/>
          <w:sz w:val="24"/>
          <w:szCs w:val="24"/>
        </w:rPr>
        <w:t>公章）。</w:t>
      </w:r>
    </w:p>
    <w:p w14:paraId="38FCF137">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四、比选有关说明</w:t>
      </w:r>
    </w:p>
    <w:p w14:paraId="689701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（一）供应商应通过行采家（https://www.gec123.com/）登记加入“行采家供应商库”。</w:t>
      </w:r>
    </w:p>
    <w:p w14:paraId="2CC1BBD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（二）凡有意参加采购的供应商，请在行采家（https://www.gec123.com/）平台网上获取本项目比选文件以及变更等采购前公布的所有项目资料，无论供应商领取与否，均视为已知晓所有采购实质性要求内容。</w:t>
      </w:r>
    </w:p>
    <w:p w14:paraId="121948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（三）线上报价</w:t>
      </w:r>
    </w:p>
    <w:p w14:paraId="6F2CBD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1.线上报价时间：按本项目网上公告规定的报价截止时间为准。</w:t>
      </w:r>
    </w:p>
    <w:p w14:paraId="6710C68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2.线上报价要求：按本项目规定的时间在行采家（https://www.gec123.com/）进行网上报价。</w:t>
      </w:r>
    </w:p>
    <w:p w14:paraId="0196234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（四）供应商须在平台上报价并按要求上传响应文件，未按要求提供的为无效供应商。</w:t>
      </w:r>
    </w:p>
    <w:p w14:paraId="40D9EC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备注：</w:t>
      </w:r>
    </w:p>
    <w:p w14:paraId="403DA8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1.供应商线上报价时须上传响应文件一份。</w:t>
      </w:r>
    </w:p>
    <w:p w14:paraId="0E5D8D7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2.供应商上传的响应文件应按照响应文件编制要求制作，规定签字、盖章的地方必须按规定签字、盖章，未按要求制作响应文件的作无效标处理。</w:t>
      </w:r>
    </w:p>
    <w:p w14:paraId="15BB28A3">
      <w:pPr>
        <w:spacing w:line="578"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五</w:t>
      </w:r>
      <w:r>
        <w:rPr>
          <w:rFonts w:ascii="仿宋" w:hAnsi="仿宋" w:eastAsia="仿宋" w:cs="仿宋"/>
          <w:sz w:val="24"/>
          <w:szCs w:val="24"/>
        </w:rPr>
        <w:t>）投标、开标有关说明</w:t>
      </w:r>
    </w:p>
    <w:p w14:paraId="11FE97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1.比选</w:t>
      </w:r>
      <w:r>
        <w:rPr>
          <w:rFonts w:ascii="仿宋" w:hAnsi="仿宋" w:eastAsia="仿宋" w:cs="仿宋"/>
          <w:sz w:val="24"/>
          <w:szCs w:val="24"/>
        </w:rPr>
        <w:t>文件公告期限：</w:t>
      </w:r>
    </w:p>
    <w:p w14:paraId="0CCC42E1">
      <w:pPr>
        <w:spacing w:line="360" w:lineRule="auto"/>
        <w:ind w:firstLine="480" w:firstLineChars="200"/>
        <w:rPr>
          <w:rFonts w:ascii="仿宋" w:hAnsi="仿宋" w:eastAsia="仿宋" w:cs="仿宋"/>
          <w:sz w:val="24"/>
          <w:szCs w:val="24"/>
        </w:rPr>
      </w:pPr>
      <w:r>
        <w:rPr>
          <w:rFonts w:ascii="仿宋" w:hAnsi="仿宋" w:eastAsia="仿宋" w:cs="仿宋"/>
          <w:sz w:val="24"/>
          <w:szCs w:val="24"/>
        </w:rPr>
        <w:t>自采购公告发布之日起三个工作日。</w:t>
      </w:r>
    </w:p>
    <w:p w14:paraId="6BAD3A9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2.比选</w:t>
      </w:r>
      <w:r>
        <w:rPr>
          <w:rFonts w:ascii="仿宋" w:hAnsi="仿宋" w:eastAsia="仿宋" w:cs="仿宋"/>
          <w:sz w:val="24"/>
          <w:szCs w:val="24"/>
        </w:rPr>
        <w:t>文件提供期限：</w:t>
      </w:r>
    </w:p>
    <w:p w14:paraId="53B3577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3.比选</w:t>
      </w:r>
      <w:r>
        <w:rPr>
          <w:rFonts w:ascii="仿宋" w:hAnsi="仿宋" w:eastAsia="仿宋" w:cs="仿宋"/>
          <w:sz w:val="24"/>
          <w:szCs w:val="24"/>
        </w:rPr>
        <w:t>文件提供期限：同</w:t>
      </w:r>
      <w:r>
        <w:rPr>
          <w:rFonts w:hint="eastAsia" w:ascii="仿宋" w:hAnsi="仿宋" w:eastAsia="仿宋" w:cs="仿宋"/>
          <w:sz w:val="24"/>
          <w:szCs w:val="24"/>
        </w:rPr>
        <w:t>比选</w:t>
      </w:r>
      <w:r>
        <w:rPr>
          <w:rFonts w:ascii="仿宋" w:hAnsi="仿宋" w:eastAsia="仿宋" w:cs="仿宋"/>
          <w:sz w:val="24"/>
          <w:szCs w:val="24"/>
        </w:rPr>
        <w:t>文件公告期限。</w:t>
      </w:r>
    </w:p>
    <w:p w14:paraId="597D917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投标</w:t>
      </w:r>
      <w:r>
        <w:rPr>
          <w:rFonts w:hint="eastAsia" w:ascii="仿宋" w:hAnsi="仿宋" w:eastAsia="仿宋" w:cs="仿宋"/>
          <w:sz w:val="24"/>
          <w:szCs w:val="24"/>
        </w:rPr>
        <w:t>文件递交地址</w:t>
      </w:r>
      <w:r>
        <w:rPr>
          <w:rFonts w:ascii="仿宋" w:hAnsi="仿宋" w:eastAsia="仿宋" w:cs="仿宋"/>
          <w:sz w:val="24"/>
          <w:szCs w:val="24"/>
        </w:rPr>
        <w:t>：重庆市疾病预防控制中心（重庆市北碚区</w:t>
      </w:r>
      <w:r>
        <w:rPr>
          <w:rFonts w:hint="eastAsia" w:ascii="仿宋" w:hAnsi="仿宋" w:eastAsia="仿宋" w:cs="仿宋"/>
          <w:sz w:val="24"/>
          <w:szCs w:val="24"/>
        </w:rPr>
        <w:t>同兴北路187号</w:t>
      </w:r>
      <w:r>
        <w:rPr>
          <w:rFonts w:ascii="仿宋" w:hAnsi="仿宋" w:eastAsia="仿宋" w:cs="仿宋"/>
          <w:sz w:val="24"/>
          <w:szCs w:val="24"/>
        </w:rPr>
        <w:t>）</w:t>
      </w:r>
    </w:p>
    <w:p w14:paraId="026B9C15">
      <w:pPr>
        <w:spacing w:line="360" w:lineRule="auto"/>
        <w:ind w:firstLine="480" w:firstLineChars="200"/>
        <w:rPr>
          <w:rFonts w:ascii="仿宋" w:hAnsi="仿宋" w:eastAsia="仿宋" w:cs="仿宋"/>
          <w:sz w:val="24"/>
          <w:szCs w:val="24"/>
        </w:rPr>
      </w:pPr>
      <w:r>
        <w:rPr>
          <w:rFonts w:ascii="仿宋" w:hAnsi="仿宋" w:eastAsia="仿宋" w:cs="仿宋"/>
          <w:sz w:val="24"/>
          <w:szCs w:val="24"/>
        </w:rPr>
        <w:t>（注意：投标文件包括一正两副加电子版（U盘））</w:t>
      </w:r>
    </w:p>
    <w:p w14:paraId="37AAB47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5.开标时间：以采购人电话通知为准。</w:t>
      </w:r>
    </w:p>
    <w:p w14:paraId="4C4BA023">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五、</w:t>
      </w:r>
      <w:bookmarkStart w:id="32" w:name="_Toc9654"/>
      <w:bookmarkStart w:id="33" w:name="_Toc5085"/>
      <w:bookmarkStart w:id="34" w:name="_Toc25886"/>
      <w:bookmarkStart w:id="35" w:name="_Toc11828"/>
      <w:bookmarkStart w:id="36" w:name="_Toc3475"/>
      <w:bookmarkStart w:id="37" w:name="_Toc27955"/>
      <w:bookmarkStart w:id="38" w:name="_Toc20778"/>
      <w:bookmarkStart w:id="39" w:name="_Toc31315"/>
      <w:bookmarkStart w:id="40" w:name="_Toc13969"/>
      <w:bookmarkStart w:id="41" w:name="_Toc15478"/>
      <w:bookmarkStart w:id="42" w:name="_Toc19730"/>
      <w:bookmarkStart w:id="43" w:name="_Toc14778"/>
      <w:bookmarkStart w:id="44" w:name="_Toc9027"/>
      <w:bookmarkStart w:id="45" w:name="_Toc25516"/>
      <w:r>
        <w:rPr>
          <w:rFonts w:hint="eastAsia" w:ascii="仿宋" w:hAnsi="仿宋" w:eastAsia="仿宋" w:cs="仿宋"/>
          <w:sz w:val="24"/>
          <w:szCs w:val="24"/>
        </w:rPr>
        <w:t>联系方式</w:t>
      </w:r>
      <w:bookmarkEnd w:id="32"/>
      <w:bookmarkEnd w:id="33"/>
      <w:bookmarkEnd w:id="34"/>
      <w:bookmarkEnd w:id="35"/>
      <w:bookmarkEnd w:id="36"/>
      <w:bookmarkEnd w:id="37"/>
      <w:bookmarkEnd w:id="38"/>
    </w:p>
    <w:p w14:paraId="7446FB8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（一）采购人：重庆市疾病预防控制中心</w:t>
      </w:r>
    </w:p>
    <w:p w14:paraId="113EEC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联系人：李秀娟</w:t>
      </w:r>
    </w:p>
    <w:p w14:paraId="39D54B6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话：15086991678</w:t>
      </w:r>
    </w:p>
    <w:p w14:paraId="32B88F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址：重庆市北碚区同兴北路187号</w:t>
      </w:r>
    </w:p>
    <w:p w14:paraId="1987A4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（二）踏勘联系人：重庆市疾病预防控制中心</w:t>
      </w:r>
    </w:p>
    <w:p w14:paraId="4E2D46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联系人：赵波</w:t>
      </w:r>
    </w:p>
    <w:p w14:paraId="219A06D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话：18502380949</w:t>
      </w:r>
    </w:p>
    <w:p w14:paraId="6C56C25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址：重庆市北碚区同兴北路187号</w:t>
      </w:r>
    </w:p>
    <w:p w14:paraId="0D4EAF38">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六、</w:t>
      </w:r>
      <w:bookmarkEnd w:id="39"/>
      <w:bookmarkEnd w:id="40"/>
      <w:bookmarkEnd w:id="41"/>
      <w:bookmarkEnd w:id="42"/>
      <w:bookmarkEnd w:id="43"/>
      <w:bookmarkEnd w:id="44"/>
      <w:bookmarkEnd w:id="45"/>
      <w:r>
        <w:rPr>
          <w:rFonts w:hint="eastAsia" w:ascii="仿宋" w:hAnsi="仿宋" w:eastAsia="仿宋" w:cs="仿宋"/>
          <w:sz w:val="24"/>
          <w:szCs w:val="24"/>
        </w:rPr>
        <w:t>其它有关规定</w:t>
      </w:r>
    </w:p>
    <w:p w14:paraId="4F38DC0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（一）单位负责人为同一人或者存在直接控股、管理关系的不同供应商，不得参加同一合同项（分包）下的比选活动，否则均为无效响应。</w:t>
      </w:r>
    </w:p>
    <w:p w14:paraId="63C555A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2C279A9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（三）本项目的变更等文件（如果有）一律书面通知各报名供应商，请各供应商注意查看；无论供应商查看与否，均视同供应商已知晓本项目澄清文件（如果有）的内容。</w:t>
      </w:r>
    </w:p>
    <w:p w14:paraId="709C73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69F1129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（五）比选费用：无论比选结果如何，供应商参与本项目比选的所有成本费用均应由供应商自行承担。</w:t>
      </w:r>
    </w:p>
    <w:p w14:paraId="3DEB497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（六）本项目不接受联合体参与比选。</w:t>
      </w:r>
    </w:p>
    <w:p w14:paraId="42823B4A">
      <w:pPr>
        <w:spacing w:line="360" w:lineRule="auto"/>
        <w:ind w:firstLine="480" w:firstLineChars="200"/>
        <w:rPr>
          <w:rFonts w:ascii="仿宋" w:hAnsi="仿宋" w:eastAsia="仿宋" w:cs="仿宋"/>
        </w:rPr>
      </w:pPr>
      <w:r>
        <w:rPr>
          <w:rFonts w:hint="eastAsia" w:ascii="仿宋" w:hAnsi="仿宋" w:eastAsia="仿宋" w:cs="仿宋"/>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比选活动。</w:t>
      </w:r>
    </w:p>
    <w:p w14:paraId="5FA92783">
      <w:pPr>
        <w:rPr>
          <w:rFonts w:ascii="仿宋" w:hAnsi="仿宋" w:eastAsia="仿宋" w:cs="仿宋"/>
          <w:b/>
          <w:bCs/>
          <w:sz w:val="36"/>
          <w:szCs w:val="36"/>
        </w:rPr>
      </w:pPr>
      <w:bookmarkStart w:id="46" w:name="_Toc106030878"/>
      <w:bookmarkStart w:id="47" w:name="_Toc76462324"/>
    </w:p>
    <w:p w14:paraId="5A5BE985">
      <w:pPr>
        <w:jc w:val="center"/>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 xml:space="preserve">第二篇  </w:t>
      </w:r>
      <w:r>
        <w:rPr>
          <w:rFonts w:hint="eastAsia" w:ascii="仿宋" w:hAnsi="仿宋" w:eastAsia="仿宋" w:cs="仿宋"/>
          <w:b/>
          <w:bCs/>
          <w:sz w:val="36"/>
          <w:szCs w:val="36"/>
          <w:highlight w:val="none"/>
        </w:rPr>
        <w:t>项目技术需求</w:t>
      </w:r>
      <w:bookmarkEnd w:id="46"/>
      <w:bookmarkEnd w:id="47"/>
    </w:p>
    <w:p w14:paraId="4E397397">
      <w:pPr>
        <w:jc w:val="center"/>
        <w:rPr>
          <w:rFonts w:ascii="仿宋" w:hAnsi="仿宋" w:eastAsia="仿宋" w:cs="仿宋"/>
          <w:b/>
          <w:bCs/>
          <w:sz w:val="24"/>
          <w:szCs w:val="24"/>
          <w:u w:val="single"/>
        </w:rPr>
      </w:pPr>
      <w:bookmarkStart w:id="48" w:name="_Toc76462325"/>
      <w:bookmarkStart w:id="49" w:name="_Toc12789058"/>
    </w:p>
    <w:p w14:paraId="7384576F">
      <w:pPr>
        <w:pStyle w:val="3"/>
        <w:spacing w:before="0" w:after="0" w:line="312" w:lineRule="auto"/>
        <w:ind w:firstLine="482" w:firstLineChars="200"/>
        <w:rPr>
          <w:rFonts w:ascii="仿宋" w:hAnsi="仿宋" w:eastAsia="仿宋" w:cs="仿宋"/>
          <w:sz w:val="24"/>
          <w:szCs w:val="24"/>
        </w:rPr>
      </w:pPr>
      <w:bookmarkStart w:id="50" w:name="_Toc106030879"/>
      <w:r>
        <w:rPr>
          <w:rFonts w:hint="eastAsia" w:ascii="仿宋" w:hAnsi="仿宋" w:eastAsia="仿宋" w:cs="仿宋"/>
          <w:sz w:val="24"/>
          <w:szCs w:val="24"/>
        </w:rPr>
        <w:t>一、项目基本概况介绍</w:t>
      </w:r>
      <w:bookmarkEnd w:id="48"/>
      <w:bookmarkEnd w:id="50"/>
    </w:p>
    <w:tbl>
      <w:tblPr>
        <w:tblStyle w:val="18"/>
        <w:tblW w:w="4270"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1"/>
        <w:gridCol w:w="1296"/>
        <w:gridCol w:w="3455"/>
      </w:tblGrid>
      <w:tr w14:paraId="0088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0" w:type="pct"/>
            <w:vAlign w:val="center"/>
          </w:tcPr>
          <w:p w14:paraId="71F79FD2">
            <w:pPr>
              <w:jc w:val="center"/>
              <w:rPr>
                <w:rFonts w:ascii="仿宋" w:hAnsi="仿宋" w:eastAsia="仿宋" w:cs="仿宋"/>
                <w:sz w:val="24"/>
                <w:szCs w:val="24"/>
              </w:rPr>
            </w:pPr>
            <w:r>
              <w:rPr>
                <w:rFonts w:hint="eastAsia" w:ascii="仿宋" w:hAnsi="仿宋" w:eastAsia="仿宋" w:cs="仿宋"/>
                <w:sz w:val="24"/>
                <w:szCs w:val="24"/>
              </w:rPr>
              <w:t>包号及名称</w:t>
            </w:r>
          </w:p>
        </w:tc>
        <w:tc>
          <w:tcPr>
            <w:tcW w:w="788" w:type="pct"/>
            <w:vAlign w:val="center"/>
          </w:tcPr>
          <w:p w14:paraId="6D346F03">
            <w:pPr>
              <w:jc w:val="center"/>
              <w:rPr>
                <w:rFonts w:ascii="仿宋" w:hAnsi="仿宋" w:eastAsia="仿宋" w:cs="仿宋"/>
                <w:sz w:val="24"/>
                <w:szCs w:val="24"/>
              </w:rPr>
            </w:pPr>
            <w:r>
              <w:rPr>
                <w:rFonts w:hint="eastAsia" w:ascii="仿宋" w:hAnsi="仿宋" w:eastAsia="仿宋" w:cs="仿宋"/>
                <w:sz w:val="24"/>
                <w:szCs w:val="24"/>
              </w:rPr>
              <w:t>数量/单位</w:t>
            </w:r>
          </w:p>
        </w:tc>
        <w:tc>
          <w:tcPr>
            <w:tcW w:w="2100" w:type="pct"/>
            <w:vAlign w:val="center"/>
          </w:tcPr>
          <w:p w14:paraId="491E5503">
            <w:pPr>
              <w:jc w:val="center"/>
              <w:rPr>
                <w:rFonts w:ascii="仿宋" w:hAnsi="仿宋" w:eastAsia="仿宋" w:cs="仿宋"/>
                <w:sz w:val="24"/>
                <w:szCs w:val="24"/>
              </w:rPr>
            </w:pPr>
            <w:r>
              <w:rPr>
                <w:rFonts w:hint="eastAsia" w:ascii="仿宋" w:hAnsi="仿宋" w:eastAsia="仿宋" w:cs="仿宋"/>
                <w:sz w:val="24"/>
                <w:szCs w:val="24"/>
              </w:rPr>
              <w:t>备注</w:t>
            </w:r>
          </w:p>
        </w:tc>
      </w:tr>
      <w:tr w14:paraId="0A62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0" w:type="pct"/>
            <w:vAlign w:val="center"/>
          </w:tcPr>
          <w:p w14:paraId="7B40E4D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重庆市疾病预防控制中心仪器设备计量检定与校准服务（第二次）</w:t>
            </w:r>
          </w:p>
        </w:tc>
        <w:tc>
          <w:tcPr>
            <w:tcW w:w="788" w:type="pct"/>
            <w:vAlign w:val="center"/>
          </w:tcPr>
          <w:p w14:paraId="00B4406E">
            <w:pPr>
              <w:jc w:val="center"/>
              <w:rPr>
                <w:rFonts w:ascii="仿宋" w:hAnsi="仿宋" w:eastAsia="仿宋" w:cs="仿宋"/>
                <w:sz w:val="24"/>
                <w:szCs w:val="24"/>
              </w:rPr>
            </w:pPr>
            <w:r>
              <w:rPr>
                <w:rFonts w:hint="eastAsia" w:ascii="仿宋" w:hAnsi="仿宋" w:eastAsia="仿宋" w:cs="仿宋"/>
                <w:sz w:val="24"/>
                <w:szCs w:val="24"/>
              </w:rPr>
              <w:t>1项</w:t>
            </w:r>
          </w:p>
        </w:tc>
        <w:tc>
          <w:tcPr>
            <w:tcW w:w="2100" w:type="pct"/>
            <w:vAlign w:val="center"/>
          </w:tcPr>
          <w:p w14:paraId="61198787">
            <w:pPr>
              <w:jc w:val="center"/>
              <w:rPr>
                <w:rFonts w:ascii="仿宋" w:hAnsi="仿宋" w:eastAsia="仿宋" w:cs="仿宋"/>
                <w:sz w:val="24"/>
                <w:szCs w:val="24"/>
              </w:rPr>
            </w:pPr>
          </w:p>
        </w:tc>
      </w:tr>
    </w:tbl>
    <w:p w14:paraId="0ABF0E47">
      <w:pPr>
        <w:pStyle w:val="3"/>
        <w:spacing w:before="0" w:after="0" w:line="312" w:lineRule="auto"/>
        <w:ind w:firstLine="482" w:firstLineChars="200"/>
        <w:rPr>
          <w:rFonts w:ascii="仿宋" w:hAnsi="仿宋" w:eastAsia="仿宋" w:cs="仿宋"/>
          <w:sz w:val="24"/>
          <w:szCs w:val="24"/>
        </w:rPr>
      </w:pPr>
      <w:bookmarkStart w:id="51" w:name="_Toc106030880"/>
      <w:r>
        <w:rPr>
          <w:rFonts w:hint="eastAsia" w:ascii="仿宋" w:hAnsi="仿宋" w:eastAsia="仿宋" w:cs="仿宋"/>
          <w:sz w:val="24"/>
          <w:szCs w:val="24"/>
        </w:rPr>
        <w:t>二、技术要求及标准</w:t>
      </w:r>
      <w:bookmarkEnd w:id="51"/>
    </w:p>
    <w:p w14:paraId="219D5393">
      <w:pPr>
        <w:spacing w:line="360" w:lineRule="auto"/>
        <w:ind w:firstLine="480" w:firstLineChars="200"/>
        <w:rPr>
          <w:rFonts w:ascii="方正仿宋_GBK" w:hAnsi="方正仿宋_GBK" w:eastAsia="方正仿宋_GBK" w:cs="方正仿宋_GBK"/>
          <w:color w:val="auto"/>
          <w:sz w:val="24"/>
          <w:szCs w:val="24"/>
        </w:rPr>
      </w:pPr>
      <w:bookmarkStart w:id="52" w:name="_Toc106030882"/>
      <w:bookmarkStart w:id="53" w:name="_Toc76462327"/>
      <w:r>
        <w:rPr>
          <w:rFonts w:hint="eastAsia" w:ascii="仿宋" w:hAnsi="仿宋" w:eastAsia="仿宋" w:cs="仿宋"/>
          <w:color w:val="auto"/>
          <w:sz w:val="24"/>
          <w:szCs w:val="24"/>
        </w:rPr>
        <w:t>1.</w:t>
      </w:r>
      <w:r>
        <w:rPr>
          <w:rFonts w:hint="eastAsia" w:ascii="方正仿宋_GBK" w:hAnsi="方正仿宋_GBK" w:eastAsia="方正仿宋_GBK" w:cs="方正仿宋_GBK"/>
          <w:color w:val="auto"/>
          <w:sz w:val="24"/>
          <w:szCs w:val="24"/>
        </w:rPr>
        <w:t>原则上所有计量设备均需由</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自行检测并提供上门服务，若</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不能检定/校准的设备，</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必须提交书面情况说明，同时附上第三方的资质证明材料和合同（</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与第三方签订的合同），经采购人同意后，可由</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负责送第三方检定/校准。</w:t>
      </w:r>
    </w:p>
    <w:p w14:paraId="70A997C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2.指定专人负责与采购人联系、协调开展计量检测服务工作，现场检测根据采购人要求安排。</w:t>
      </w:r>
    </w:p>
    <w:p w14:paraId="7A5A545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3.提供计量管理技术支持及业务指导，负责中心计量器具（包括检定和校准）的清理和建立台账。</w:t>
      </w:r>
    </w:p>
    <w:p w14:paraId="52DA03B9">
      <w:pP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rPr>
        <w:t>4.依照计量台账和检定周期，制定合理检测计划和具体实施方案，并主动按计划开展</w:t>
      </w:r>
      <w:r>
        <w:rPr>
          <w:rFonts w:hint="eastAsia" w:ascii="仿宋" w:hAnsi="仿宋" w:eastAsia="仿宋" w:cs="仿宋"/>
          <w:color w:val="auto"/>
          <w:sz w:val="24"/>
          <w:szCs w:val="24"/>
        </w:rPr>
        <w:t>检测工作，不得出现计量器具超期未检。</w:t>
      </w:r>
    </w:p>
    <w:p w14:paraId="3C95177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5.接到需求通知后应在1个工作日内响应，检测完成后7个工作日内提供检定/校准证书。现场检测在报检后10个工作日内完成（有特殊技术要求的，按技术要求和双方协商的期限执行）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检测完成后7个工作日内提供检定/校准证书。实施现场检测时，必须写清设备明细，包括但不限于所属处所、型号规格、序列号、生产商等信息</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p w14:paraId="514CD5E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6.采购人所有计量器具原则上均实施现场检测（对确需带回实验室检测的设备，采购人统一收取后由供应商领取送检到实验室进行检测，如无不可抗力原因应在7个工作日内检测完毕。</w:t>
      </w:r>
      <w:r>
        <w:rPr>
          <w:rFonts w:hint="eastAsia" w:ascii="仿宋" w:hAnsi="仿宋" w:eastAsia="仿宋" w:cs="仿宋"/>
          <w:sz w:val="24"/>
          <w:szCs w:val="24"/>
          <w:lang w:eastAsia="zh-CN"/>
        </w:rPr>
        <w:t>）</w:t>
      </w:r>
    </w:p>
    <w:p w14:paraId="4C5A2BE1">
      <w:pPr>
        <w:pStyle w:val="16"/>
        <w:rPr>
          <w:rFonts w:ascii="仿宋" w:hAnsi="仿宋" w:eastAsia="仿宋" w:cs="仿宋"/>
        </w:rPr>
      </w:pPr>
      <w:r>
        <w:rPr>
          <w:rFonts w:hint="eastAsia" w:ascii="仿宋" w:hAnsi="仿宋" w:eastAsia="仿宋" w:cs="仿宋"/>
          <w:lang w:val="en-US" w:eastAsia="zh-CN"/>
        </w:rPr>
        <w:t>7</w:t>
      </w:r>
      <w:r>
        <w:rPr>
          <w:rFonts w:hint="eastAsia" w:ascii="仿宋" w:hAnsi="仿宋" w:eastAsia="仿宋" w:cs="仿宋"/>
        </w:rPr>
        <w:t>、因采购人原因需紧急送检计量检测设备，中标人接到采购人需求通知后，2小时内响应,协调强检执行单位24小时内完成检测并出具证书。</w:t>
      </w:r>
    </w:p>
    <w:p w14:paraId="5A37C35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8.实施现场检测时，检测过程不能影响中心工作。</w:t>
      </w:r>
    </w:p>
    <w:p w14:paraId="3D27356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9.具备开展检测工作所需的技术人员及标准仪器设备，检测能力覆盖</w:t>
      </w:r>
      <w:r>
        <w:rPr>
          <w:rFonts w:hint="eastAsia" w:ascii="仿宋" w:hAnsi="仿宋" w:eastAsia="仿宋" w:cs="仿宋"/>
          <w:sz w:val="24"/>
          <w:szCs w:val="24"/>
          <w:lang w:eastAsia="zh-CN"/>
        </w:rPr>
        <w:t>《设备检定清单</w:t>
      </w:r>
    </w:p>
    <w:p w14:paraId="065060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中所列计量器具检测技术要求的80%以上（提供主标准器具清单（含设备名称、规格型号、出厂编号、计量有效期）及对应的可检测项目，加盖投标人公章）。</w:t>
      </w:r>
    </w:p>
    <w:p w14:paraId="6BC2E6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10.特种计量器具相关零件和附属设备的送检必须由中标人安排具有相关职业资质的人员进行拆卸和安装，</w:t>
      </w:r>
      <w:r>
        <w:rPr>
          <w:rFonts w:hint="eastAsia" w:ascii="仿宋" w:hAnsi="仿宋" w:eastAsia="仿宋" w:cs="仿宋"/>
          <w:color w:val="auto"/>
          <w:sz w:val="24"/>
          <w:szCs w:val="24"/>
        </w:rPr>
        <w:t>供应商联系相关单位检定并出具有效证书，</w:t>
      </w:r>
      <w:r>
        <w:rPr>
          <w:rFonts w:hint="eastAsia" w:ascii="仿宋" w:hAnsi="仿宋" w:eastAsia="仿宋" w:cs="仿宋"/>
          <w:sz w:val="24"/>
          <w:szCs w:val="24"/>
        </w:rPr>
        <w:t>由供应商将证书取回给采购人。强检计量器具检定依据《重庆市强检计量器具管理要求</w:t>
      </w:r>
      <w:r>
        <w:rPr>
          <w:rFonts w:hint="eastAsia" w:ascii="仿宋" w:hAnsi="仿宋" w:eastAsia="仿宋" w:cs="仿宋"/>
          <w:color w:val="auto"/>
          <w:sz w:val="24"/>
          <w:szCs w:val="24"/>
        </w:rPr>
        <w:t>》，由供应商联系相关单位检定并出具有效证书，由供应商将证书取回给采购人。</w:t>
      </w:r>
    </w:p>
    <w:p w14:paraId="1BBC82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11.本项目非强检与非特检计量器具检测工作由供应商完成并出具符合法律要求的有效证书。</w:t>
      </w:r>
    </w:p>
    <w:p w14:paraId="40DD4E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12.在协议期内可增减相关仪器检测，单价收费参考同类仪器检测单价。</w:t>
      </w:r>
    </w:p>
    <w:p w14:paraId="31C14AE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13.检测服务须按照</w:t>
      </w:r>
      <w:r>
        <w:rPr>
          <w:rFonts w:hint="eastAsia" w:ascii="仿宋" w:hAnsi="仿宋" w:eastAsia="仿宋" w:cs="仿宋"/>
          <w:sz w:val="24"/>
          <w:szCs w:val="24"/>
          <w:lang w:eastAsia="zh-CN"/>
        </w:rPr>
        <w:t>《</w:t>
      </w:r>
      <w:r>
        <w:rPr>
          <w:rFonts w:hint="eastAsia" w:ascii="仿宋" w:hAnsi="仿宋" w:eastAsia="仿宋" w:cs="仿宋"/>
          <w:sz w:val="24"/>
          <w:szCs w:val="24"/>
        </w:rPr>
        <w:t>设备检定清单</w:t>
      </w:r>
      <w:r>
        <w:rPr>
          <w:rFonts w:hint="eastAsia" w:ascii="仿宋" w:hAnsi="仿宋" w:eastAsia="仿宋" w:cs="仿宋"/>
          <w:sz w:val="24"/>
          <w:szCs w:val="24"/>
          <w:lang w:eastAsia="zh-CN"/>
        </w:rPr>
        <w:t>》</w:t>
      </w:r>
      <w:r>
        <w:rPr>
          <w:rFonts w:hint="eastAsia" w:ascii="仿宋" w:hAnsi="仿宋" w:eastAsia="仿宋" w:cs="仿宋"/>
          <w:sz w:val="24"/>
          <w:szCs w:val="24"/>
        </w:rPr>
        <w:t>要求，依据规定技术文件出具要求证书类型的有效检定或校准证书。</w:t>
      </w:r>
    </w:p>
    <w:p w14:paraId="0C6BBF16">
      <w:pPr>
        <w:pStyle w:val="14"/>
        <w:spacing w:line="360" w:lineRule="auto"/>
        <w:rPr>
          <w:b/>
          <w:bCs/>
          <w:sz w:val="28"/>
        </w:rPr>
      </w:pPr>
      <w:r>
        <w:rPr>
          <w:rFonts w:hint="eastAsia" w:ascii="仿宋" w:hAnsi="仿宋" w:eastAsia="仿宋" w:cs="仿宋"/>
          <w:b/>
          <w:bCs/>
          <w:sz w:val="24"/>
          <w:szCs w:val="24"/>
        </w:rPr>
        <w:t>设备检定清单</w:t>
      </w:r>
    </w:p>
    <w:tbl>
      <w:tblPr>
        <w:tblStyle w:val="18"/>
        <w:tblW w:w="4065" w:type="pct"/>
        <w:jc w:val="center"/>
        <w:tblLayout w:type="fixed"/>
        <w:tblCellMar>
          <w:top w:w="0" w:type="dxa"/>
          <w:left w:w="108" w:type="dxa"/>
          <w:bottom w:w="0" w:type="dxa"/>
          <w:right w:w="108" w:type="dxa"/>
        </w:tblCellMar>
      </w:tblPr>
      <w:tblGrid>
        <w:gridCol w:w="771"/>
        <w:gridCol w:w="2216"/>
        <w:gridCol w:w="828"/>
        <w:gridCol w:w="1145"/>
        <w:gridCol w:w="1154"/>
        <w:gridCol w:w="1714"/>
      </w:tblGrid>
      <w:tr w14:paraId="57010E5B">
        <w:tblPrEx>
          <w:tblCellMar>
            <w:top w:w="0" w:type="dxa"/>
            <w:left w:w="108" w:type="dxa"/>
            <w:bottom w:w="0" w:type="dxa"/>
            <w:right w:w="108" w:type="dxa"/>
          </w:tblCellMar>
        </w:tblPrEx>
        <w:trPr>
          <w:trHeight w:val="9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35A154F">
            <w:pPr>
              <w:jc w:val="center"/>
              <w:rPr>
                <w:rFonts w:ascii="仿宋" w:hAnsi="仿宋" w:eastAsia="仿宋" w:cs="仿宋"/>
                <w:sz w:val="22"/>
                <w:szCs w:val="22"/>
              </w:rPr>
            </w:pPr>
            <w:r>
              <w:rPr>
                <w:rFonts w:hint="eastAsia" w:ascii="仿宋" w:hAnsi="仿宋" w:eastAsia="仿宋" w:cs="仿宋"/>
                <w:sz w:val="22"/>
                <w:szCs w:val="22"/>
              </w:rPr>
              <w:t>序号</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6FF2E1C">
            <w:pPr>
              <w:jc w:val="center"/>
              <w:rPr>
                <w:rFonts w:ascii="仿宋" w:hAnsi="仿宋" w:eastAsia="仿宋" w:cs="仿宋"/>
                <w:sz w:val="22"/>
                <w:szCs w:val="22"/>
              </w:rPr>
            </w:pPr>
            <w:r>
              <w:rPr>
                <w:rFonts w:hint="eastAsia" w:ascii="仿宋" w:hAnsi="仿宋" w:eastAsia="仿宋" w:cs="仿宋"/>
                <w:sz w:val="22"/>
                <w:szCs w:val="22"/>
              </w:rPr>
              <w:t>仪器名称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9C2F5EF">
            <w:pPr>
              <w:jc w:val="center"/>
              <w:rPr>
                <w:rFonts w:ascii="仿宋" w:hAnsi="仿宋" w:eastAsia="仿宋" w:cs="仿宋"/>
                <w:sz w:val="22"/>
                <w:szCs w:val="22"/>
              </w:rPr>
            </w:pPr>
            <w:r>
              <w:rPr>
                <w:rFonts w:hint="eastAsia" w:ascii="仿宋" w:hAnsi="仿宋" w:eastAsia="仿宋" w:cs="仿宋"/>
                <w:sz w:val="22"/>
                <w:szCs w:val="22"/>
              </w:rPr>
              <w:t>单位</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535B2EF">
            <w:pPr>
              <w:jc w:val="center"/>
              <w:rPr>
                <w:rFonts w:ascii="仿宋" w:hAnsi="仿宋" w:eastAsia="仿宋" w:cs="仿宋"/>
                <w:sz w:val="22"/>
                <w:szCs w:val="22"/>
              </w:rPr>
            </w:pPr>
            <w:r>
              <w:rPr>
                <w:rFonts w:hint="eastAsia" w:ascii="仿宋" w:hAnsi="仿宋" w:eastAsia="仿宋" w:cs="仿宋"/>
                <w:sz w:val="22"/>
                <w:szCs w:val="22"/>
              </w:rPr>
              <w:t>预估数量</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1959328">
            <w:pPr>
              <w:jc w:val="center"/>
              <w:rPr>
                <w:rFonts w:ascii="仿宋" w:hAnsi="仿宋" w:eastAsia="仿宋" w:cs="仿宋"/>
                <w:sz w:val="22"/>
                <w:szCs w:val="22"/>
              </w:rPr>
            </w:pPr>
            <w:r>
              <w:rPr>
                <w:rFonts w:hint="eastAsia" w:ascii="仿宋" w:hAnsi="仿宋" w:eastAsia="仿宋" w:cs="仿宋"/>
                <w:sz w:val="22"/>
                <w:szCs w:val="22"/>
              </w:rPr>
              <w:t>年检次数</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F0FB275">
            <w:pPr>
              <w:jc w:val="center"/>
              <w:rPr>
                <w:rFonts w:ascii="仿宋" w:hAnsi="仿宋" w:eastAsia="仿宋" w:cs="仿宋"/>
                <w:sz w:val="22"/>
                <w:szCs w:val="22"/>
              </w:rPr>
            </w:pPr>
            <w:r>
              <w:rPr>
                <w:rFonts w:hint="eastAsia" w:ascii="仿宋" w:hAnsi="仿宋" w:eastAsia="仿宋" w:cs="仿宋"/>
                <w:sz w:val="22"/>
                <w:szCs w:val="22"/>
              </w:rPr>
              <w:t>证书类型</w:t>
            </w:r>
          </w:p>
        </w:tc>
      </w:tr>
      <w:tr w14:paraId="3BDED2DE">
        <w:tblPrEx>
          <w:tblCellMar>
            <w:top w:w="0" w:type="dxa"/>
            <w:left w:w="108" w:type="dxa"/>
            <w:bottom w:w="0" w:type="dxa"/>
            <w:right w:w="108" w:type="dxa"/>
          </w:tblCellMar>
        </w:tblPrEx>
        <w:trPr>
          <w:trHeight w:val="9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FDFA72F">
            <w:pPr>
              <w:jc w:val="center"/>
              <w:rPr>
                <w:rFonts w:ascii="仿宋" w:hAnsi="仿宋" w:eastAsia="仿宋" w:cs="仿宋"/>
                <w:sz w:val="22"/>
                <w:szCs w:val="22"/>
              </w:rPr>
            </w:pPr>
            <w:r>
              <w:rPr>
                <w:rFonts w:hint="eastAsia" w:ascii="仿宋" w:hAnsi="仿宋" w:eastAsia="仿宋" w:cs="仿宋"/>
                <w:sz w:val="22"/>
                <w:szCs w:val="22"/>
              </w:rPr>
              <w:t>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61B9D34">
            <w:pPr>
              <w:jc w:val="center"/>
              <w:rPr>
                <w:rFonts w:ascii="仿宋" w:hAnsi="仿宋" w:eastAsia="仿宋" w:cs="仿宋"/>
                <w:sz w:val="22"/>
                <w:szCs w:val="22"/>
              </w:rPr>
            </w:pPr>
            <w:r>
              <w:rPr>
                <w:rFonts w:hint="eastAsia" w:ascii="仿宋" w:hAnsi="仿宋" w:eastAsia="仿宋" w:cs="仿宋"/>
                <w:sz w:val="22"/>
                <w:szCs w:val="22"/>
              </w:rPr>
              <w:t>生物安全柜</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DF45BA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50AF10E">
            <w:pPr>
              <w:ind w:firstLine="440" w:firstLineChars="200"/>
              <w:jc w:val="left"/>
              <w:rPr>
                <w:rFonts w:ascii="仿宋" w:hAnsi="仿宋" w:eastAsia="仿宋" w:cs="仿宋"/>
                <w:sz w:val="22"/>
                <w:szCs w:val="22"/>
              </w:rPr>
            </w:pPr>
            <w:r>
              <w:rPr>
                <w:rFonts w:hint="eastAsia" w:ascii="仿宋" w:hAnsi="仿宋" w:eastAsia="仿宋" w:cs="仿宋"/>
                <w:sz w:val="22"/>
                <w:szCs w:val="22"/>
              </w:rPr>
              <w:t>64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8C547D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B34C3BC">
            <w:pPr>
              <w:jc w:val="center"/>
              <w:rPr>
                <w:rFonts w:ascii="仿宋" w:hAnsi="仿宋" w:eastAsia="仿宋" w:cs="仿宋"/>
                <w:sz w:val="22"/>
                <w:szCs w:val="22"/>
              </w:rPr>
            </w:pPr>
            <w:r>
              <w:rPr>
                <w:rFonts w:hint="eastAsia" w:ascii="仿宋" w:hAnsi="仿宋" w:eastAsia="仿宋" w:cs="仿宋"/>
                <w:sz w:val="22"/>
                <w:szCs w:val="22"/>
              </w:rPr>
              <w:t>校准</w:t>
            </w:r>
          </w:p>
        </w:tc>
      </w:tr>
      <w:tr w14:paraId="1FE4210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D9542B5">
            <w:pPr>
              <w:jc w:val="center"/>
              <w:rPr>
                <w:rFonts w:ascii="仿宋" w:hAnsi="仿宋" w:eastAsia="仿宋" w:cs="仿宋"/>
                <w:sz w:val="22"/>
                <w:szCs w:val="22"/>
              </w:rPr>
            </w:pPr>
            <w:r>
              <w:rPr>
                <w:rFonts w:hint="eastAsia" w:ascii="仿宋" w:hAnsi="仿宋" w:eastAsia="仿宋" w:cs="仿宋"/>
                <w:sz w:val="22"/>
                <w:szCs w:val="22"/>
              </w:rPr>
              <w:t>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65595A6">
            <w:pPr>
              <w:jc w:val="center"/>
              <w:rPr>
                <w:rFonts w:ascii="仿宋" w:hAnsi="仿宋" w:eastAsia="仿宋" w:cs="仿宋"/>
                <w:sz w:val="22"/>
                <w:szCs w:val="22"/>
              </w:rPr>
            </w:pPr>
            <w:r>
              <w:rPr>
                <w:rFonts w:hint="eastAsia" w:ascii="仿宋" w:hAnsi="仿宋" w:eastAsia="仿宋" w:cs="仿宋"/>
                <w:sz w:val="22"/>
                <w:szCs w:val="22"/>
              </w:rPr>
              <w:t>培养箱（温度）</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B0B607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E73ACF9">
            <w:pPr>
              <w:ind w:firstLine="440" w:firstLineChars="200"/>
              <w:jc w:val="left"/>
              <w:rPr>
                <w:rFonts w:ascii="仿宋" w:hAnsi="仿宋" w:eastAsia="仿宋" w:cs="仿宋"/>
                <w:sz w:val="22"/>
                <w:szCs w:val="22"/>
              </w:rPr>
            </w:pPr>
            <w:r>
              <w:rPr>
                <w:rFonts w:hint="eastAsia" w:ascii="仿宋" w:hAnsi="仿宋" w:eastAsia="仿宋" w:cs="仿宋"/>
                <w:sz w:val="22"/>
                <w:szCs w:val="22"/>
              </w:rPr>
              <w:t>65</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443F2B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3758823">
            <w:pPr>
              <w:jc w:val="center"/>
              <w:rPr>
                <w:rFonts w:ascii="仿宋" w:hAnsi="仿宋" w:eastAsia="仿宋" w:cs="仿宋"/>
                <w:sz w:val="22"/>
                <w:szCs w:val="22"/>
              </w:rPr>
            </w:pPr>
            <w:r>
              <w:rPr>
                <w:rFonts w:hint="eastAsia" w:ascii="仿宋" w:hAnsi="仿宋" w:eastAsia="仿宋" w:cs="仿宋"/>
                <w:sz w:val="22"/>
                <w:szCs w:val="22"/>
              </w:rPr>
              <w:t>校准</w:t>
            </w:r>
          </w:p>
        </w:tc>
      </w:tr>
      <w:tr w14:paraId="6139019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606F2F8">
            <w:pPr>
              <w:jc w:val="center"/>
              <w:rPr>
                <w:rFonts w:ascii="仿宋" w:hAnsi="仿宋" w:eastAsia="仿宋" w:cs="仿宋"/>
                <w:sz w:val="22"/>
                <w:szCs w:val="22"/>
              </w:rPr>
            </w:pPr>
            <w:r>
              <w:rPr>
                <w:rFonts w:hint="eastAsia" w:ascii="仿宋" w:hAnsi="仿宋" w:eastAsia="仿宋" w:cs="仿宋"/>
                <w:sz w:val="22"/>
                <w:szCs w:val="22"/>
              </w:rPr>
              <w:t>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615DA05">
            <w:pPr>
              <w:jc w:val="center"/>
              <w:rPr>
                <w:rFonts w:ascii="仿宋" w:hAnsi="仿宋" w:eastAsia="仿宋" w:cs="仿宋"/>
                <w:sz w:val="22"/>
                <w:szCs w:val="22"/>
              </w:rPr>
            </w:pPr>
            <w:r>
              <w:rPr>
                <w:rFonts w:hint="eastAsia" w:ascii="仿宋" w:hAnsi="仿宋" w:eastAsia="仿宋" w:cs="仿宋"/>
                <w:sz w:val="22"/>
                <w:szCs w:val="22"/>
              </w:rPr>
              <w:t>高压灭菌锅（温度）</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8393F9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DECE294">
            <w:pPr>
              <w:ind w:firstLine="440" w:firstLineChars="200"/>
              <w:jc w:val="left"/>
              <w:rPr>
                <w:rFonts w:ascii="仿宋" w:hAnsi="仿宋" w:eastAsia="仿宋" w:cs="仿宋"/>
                <w:sz w:val="22"/>
                <w:szCs w:val="22"/>
              </w:rPr>
            </w:pPr>
            <w:r>
              <w:rPr>
                <w:rFonts w:hint="eastAsia" w:ascii="仿宋" w:hAnsi="仿宋" w:eastAsia="仿宋" w:cs="仿宋"/>
                <w:sz w:val="22"/>
                <w:szCs w:val="22"/>
              </w:rPr>
              <w:t>39</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525A2A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B25B884">
            <w:pPr>
              <w:jc w:val="center"/>
              <w:rPr>
                <w:rFonts w:ascii="仿宋" w:hAnsi="仿宋" w:eastAsia="仿宋" w:cs="仿宋"/>
                <w:sz w:val="22"/>
                <w:szCs w:val="22"/>
              </w:rPr>
            </w:pPr>
            <w:r>
              <w:rPr>
                <w:rFonts w:hint="eastAsia" w:ascii="仿宋" w:hAnsi="仿宋" w:eastAsia="仿宋" w:cs="仿宋"/>
                <w:sz w:val="22"/>
                <w:szCs w:val="22"/>
              </w:rPr>
              <w:t>校准</w:t>
            </w:r>
          </w:p>
        </w:tc>
      </w:tr>
      <w:tr w14:paraId="0B98FCE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A5ACFEE">
            <w:pPr>
              <w:jc w:val="center"/>
              <w:rPr>
                <w:rFonts w:ascii="仿宋" w:hAnsi="仿宋" w:eastAsia="仿宋" w:cs="仿宋"/>
                <w:sz w:val="22"/>
                <w:szCs w:val="22"/>
              </w:rPr>
            </w:pPr>
            <w:r>
              <w:rPr>
                <w:rFonts w:hint="eastAsia" w:ascii="仿宋" w:hAnsi="仿宋" w:eastAsia="仿宋" w:cs="仿宋"/>
                <w:sz w:val="22"/>
                <w:szCs w:val="22"/>
              </w:rPr>
              <w:t>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FA0AB06">
            <w:pPr>
              <w:jc w:val="center"/>
              <w:rPr>
                <w:rFonts w:ascii="仿宋" w:hAnsi="仿宋" w:eastAsia="仿宋" w:cs="仿宋"/>
                <w:sz w:val="22"/>
                <w:szCs w:val="22"/>
              </w:rPr>
            </w:pPr>
            <w:r>
              <w:rPr>
                <w:rFonts w:hint="eastAsia" w:ascii="仿宋" w:hAnsi="仿宋" w:eastAsia="仿宋" w:cs="仿宋"/>
                <w:sz w:val="22"/>
                <w:szCs w:val="22"/>
              </w:rPr>
              <w:t>压力表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BD9ED7C">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0478233">
            <w:pPr>
              <w:ind w:firstLine="440" w:firstLineChars="200"/>
              <w:jc w:val="left"/>
              <w:rPr>
                <w:rFonts w:ascii="仿宋" w:hAnsi="仿宋" w:eastAsia="仿宋" w:cs="仿宋"/>
                <w:sz w:val="22"/>
                <w:szCs w:val="22"/>
              </w:rPr>
            </w:pPr>
            <w:r>
              <w:rPr>
                <w:rFonts w:hint="eastAsia" w:ascii="仿宋" w:hAnsi="仿宋" w:eastAsia="仿宋" w:cs="仿宋"/>
                <w:sz w:val="22"/>
                <w:szCs w:val="22"/>
              </w:rPr>
              <w:t>37</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EDA0F56">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B3299CF">
            <w:pPr>
              <w:jc w:val="center"/>
              <w:rPr>
                <w:rFonts w:ascii="仿宋" w:hAnsi="仿宋" w:eastAsia="仿宋" w:cs="仿宋"/>
                <w:sz w:val="22"/>
                <w:szCs w:val="22"/>
              </w:rPr>
            </w:pPr>
            <w:r>
              <w:rPr>
                <w:rFonts w:hint="eastAsia" w:ascii="仿宋" w:hAnsi="仿宋" w:eastAsia="仿宋" w:cs="仿宋"/>
                <w:sz w:val="22"/>
                <w:szCs w:val="22"/>
              </w:rPr>
              <w:t>检定(强检)</w:t>
            </w:r>
          </w:p>
        </w:tc>
      </w:tr>
      <w:tr w14:paraId="32408CA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78546F1">
            <w:pPr>
              <w:jc w:val="center"/>
              <w:rPr>
                <w:rFonts w:ascii="仿宋" w:hAnsi="仿宋" w:eastAsia="仿宋" w:cs="仿宋"/>
                <w:sz w:val="22"/>
                <w:szCs w:val="22"/>
              </w:rPr>
            </w:pPr>
            <w:r>
              <w:rPr>
                <w:rFonts w:hint="eastAsia" w:ascii="仿宋" w:hAnsi="仿宋" w:eastAsia="仿宋" w:cs="仿宋"/>
                <w:sz w:val="22"/>
                <w:szCs w:val="22"/>
              </w:rPr>
              <w:t>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E0A88CF">
            <w:pPr>
              <w:jc w:val="center"/>
              <w:rPr>
                <w:rFonts w:ascii="仿宋" w:hAnsi="仿宋" w:eastAsia="仿宋" w:cs="仿宋"/>
                <w:sz w:val="22"/>
                <w:szCs w:val="22"/>
              </w:rPr>
            </w:pPr>
            <w:r>
              <w:rPr>
                <w:rFonts w:hint="eastAsia" w:ascii="仿宋" w:hAnsi="仿宋" w:eastAsia="仿宋" w:cs="仿宋"/>
                <w:sz w:val="22"/>
                <w:szCs w:val="22"/>
              </w:rPr>
              <w:t>空盒气压计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D1DC3B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240117B">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CE591D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E96906C">
            <w:pPr>
              <w:jc w:val="center"/>
              <w:rPr>
                <w:rFonts w:ascii="仿宋" w:hAnsi="仿宋" w:eastAsia="仿宋" w:cs="仿宋"/>
                <w:sz w:val="22"/>
                <w:szCs w:val="22"/>
              </w:rPr>
            </w:pPr>
            <w:r>
              <w:rPr>
                <w:rFonts w:hint="eastAsia" w:ascii="仿宋" w:hAnsi="仿宋" w:eastAsia="仿宋" w:cs="仿宋"/>
                <w:sz w:val="22"/>
                <w:szCs w:val="22"/>
              </w:rPr>
              <w:t>检定</w:t>
            </w:r>
          </w:p>
        </w:tc>
      </w:tr>
      <w:tr w14:paraId="3D0FA0D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503B5BC">
            <w:pPr>
              <w:jc w:val="center"/>
              <w:rPr>
                <w:rFonts w:ascii="仿宋" w:hAnsi="仿宋" w:eastAsia="仿宋" w:cs="仿宋"/>
                <w:sz w:val="22"/>
                <w:szCs w:val="22"/>
              </w:rPr>
            </w:pPr>
            <w:r>
              <w:rPr>
                <w:rFonts w:hint="eastAsia" w:ascii="仿宋" w:hAnsi="仿宋" w:eastAsia="仿宋" w:cs="仿宋"/>
                <w:sz w:val="22"/>
                <w:szCs w:val="22"/>
              </w:rPr>
              <w:t>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A821E6A">
            <w:pPr>
              <w:jc w:val="center"/>
              <w:rPr>
                <w:rFonts w:ascii="仿宋" w:hAnsi="仿宋" w:eastAsia="仿宋" w:cs="仿宋"/>
                <w:sz w:val="22"/>
                <w:szCs w:val="22"/>
              </w:rPr>
            </w:pPr>
            <w:r>
              <w:rPr>
                <w:rFonts w:hint="eastAsia" w:ascii="仿宋" w:hAnsi="仿宋" w:eastAsia="仿宋" w:cs="仿宋"/>
                <w:sz w:val="22"/>
                <w:szCs w:val="22"/>
              </w:rPr>
              <w:t>数字大气压力表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0C31D9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86442D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FB3509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6660735">
            <w:pPr>
              <w:jc w:val="center"/>
              <w:rPr>
                <w:rFonts w:ascii="仿宋" w:hAnsi="仿宋" w:eastAsia="仿宋" w:cs="仿宋"/>
                <w:sz w:val="22"/>
                <w:szCs w:val="22"/>
              </w:rPr>
            </w:pPr>
            <w:r>
              <w:rPr>
                <w:rFonts w:hint="eastAsia" w:ascii="仿宋" w:hAnsi="仿宋" w:eastAsia="仿宋" w:cs="仿宋"/>
                <w:sz w:val="22"/>
                <w:szCs w:val="22"/>
              </w:rPr>
              <w:t>校准</w:t>
            </w:r>
          </w:p>
        </w:tc>
      </w:tr>
      <w:tr w14:paraId="34A045A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A5AEAEE">
            <w:pPr>
              <w:jc w:val="center"/>
              <w:rPr>
                <w:rFonts w:ascii="仿宋" w:hAnsi="仿宋" w:eastAsia="仿宋" w:cs="仿宋"/>
                <w:sz w:val="22"/>
                <w:szCs w:val="22"/>
              </w:rPr>
            </w:pPr>
            <w:r>
              <w:rPr>
                <w:rFonts w:hint="eastAsia" w:ascii="仿宋" w:hAnsi="仿宋" w:eastAsia="仿宋" w:cs="仿宋"/>
                <w:sz w:val="22"/>
                <w:szCs w:val="22"/>
              </w:rPr>
              <w:t>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A459DA7">
            <w:pPr>
              <w:jc w:val="center"/>
              <w:rPr>
                <w:rFonts w:ascii="仿宋" w:hAnsi="仿宋" w:eastAsia="仿宋" w:cs="仿宋"/>
                <w:sz w:val="22"/>
                <w:szCs w:val="22"/>
              </w:rPr>
            </w:pPr>
            <w:r>
              <w:rPr>
                <w:rFonts w:hint="eastAsia" w:ascii="仿宋" w:hAnsi="仿宋" w:eastAsia="仿宋" w:cs="仿宋"/>
                <w:sz w:val="22"/>
                <w:szCs w:val="22"/>
              </w:rPr>
              <w:t>夹层压力表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F5C0AA8">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C69F932">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155CF1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EA63A2C">
            <w:pPr>
              <w:jc w:val="center"/>
              <w:rPr>
                <w:rFonts w:ascii="仿宋" w:hAnsi="仿宋" w:eastAsia="仿宋" w:cs="仿宋"/>
                <w:sz w:val="22"/>
                <w:szCs w:val="22"/>
              </w:rPr>
            </w:pPr>
            <w:r>
              <w:rPr>
                <w:rFonts w:hint="eastAsia" w:ascii="仿宋" w:hAnsi="仿宋" w:eastAsia="仿宋" w:cs="仿宋"/>
                <w:sz w:val="22"/>
                <w:szCs w:val="22"/>
              </w:rPr>
              <w:t>检定（强检）</w:t>
            </w:r>
          </w:p>
        </w:tc>
      </w:tr>
      <w:tr w14:paraId="04DF2D92">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894E32F">
            <w:pPr>
              <w:jc w:val="center"/>
              <w:rPr>
                <w:rFonts w:ascii="仿宋" w:hAnsi="仿宋" w:eastAsia="仿宋" w:cs="仿宋"/>
                <w:sz w:val="22"/>
                <w:szCs w:val="22"/>
              </w:rPr>
            </w:pPr>
            <w:r>
              <w:rPr>
                <w:rFonts w:hint="eastAsia" w:ascii="仿宋" w:hAnsi="仿宋" w:eastAsia="仿宋" w:cs="仿宋"/>
                <w:sz w:val="22"/>
                <w:szCs w:val="22"/>
              </w:rPr>
              <w:t>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5FB407A">
            <w:pPr>
              <w:jc w:val="center"/>
              <w:rPr>
                <w:rFonts w:ascii="仿宋" w:hAnsi="仿宋" w:eastAsia="仿宋" w:cs="仿宋"/>
                <w:sz w:val="22"/>
                <w:szCs w:val="22"/>
              </w:rPr>
            </w:pPr>
            <w:r>
              <w:rPr>
                <w:rFonts w:hint="eastAsia" w:ascii="仿宋" w:hAnsi="仿宋" w:eastAsia="仿宋" w:cs="仿宋"/>
                <w:sz w:val="22"/>
                <w:szCs w:val="22"/>
              </w:rPr>
              <w:t>内室压力表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7604F4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4FD7E4E">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4A8A45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00A0CF8">
            <w:pPr>
              <w:jc w:val="center"/>
              <w:rPr>
                <w:rFonts w:ascii="仿宋" w:hAnsi="仿宋" w:eastAsia="仿宋" w:cs="仿宋"/>
                <w:sz w:val="22"/>
                <w:szCs w:val="22"/>
              </w:rPr>
            </w:pPr>
            <w:r>
              <w:rPr>
                <w:rFonts w:hint="eastAsia" w:ascii="仿宋" w:hAnsi="仿宋" w:eastAsia="仿宋" w:cs="仿宋"/>
                <w:sz w:val="22"/>
                <w:szCs w:val="22"/>
              </w:rPr>
              <w:t>检定（强检）</w:t>
            </w:r>
          </w:p>
        </w:tc>
      </w:tr>
      <w:tr w14:paraId="1FA7936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CAA940C">
            <w:pPr>
              <w:jc w:val="center"/>
              <w:rPr>
                <w:rFonts w:ascii="仿宋" w:hAnsi="仿宋" w:eastAsia="仿宋" w:cs="仿宋"/>
                <w:sz w:val="22"/>
                <w:szCs w:val="22"/>
              </w:rPr>
            </w:pPr>
            <w:r>
              <w:rPr>
                <w:rFonts w:hint="eastAsia" w:ascii="仿宋" w:hAnsi="仿宋" w:eastAsia="仿宋" w:cs="仿宋"/>
                <w:sz w:val="22"/>
                <w:szCs w:val="22"/>
              </w:rPr>
              <w:t>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599017E">
            <w:pPr>
              <w:jc w:val="center"/>
              <w:rPr>
                <w:rFonts w:ascii="仿宋" w:hAnsi="仿宋" w:eastAsia="仿宋" w:cs="仿宋"/>
                <w:sz w:val="22"/>
                <w:szCs w:val="22"/>
              </w:rPr>
            </w:pPr>
            <w:r>
              <w:rPr>
                <w:rFonts w:hint="eastAsia" w:ascii="仿宋" w:hAnsi="仿宋" w:eastAsia="仿宋" w:cs="仿宋"/>
                <w:sz w:val="22"/>
                <w:szCs w:val="22"/>
              </w:rPr>
              <w:t>安全阀</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C5E3C1C">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8482CD1">
            <w:pPr>
              <w:ind w:firstLine="440" w:firstLineChars="200"/>
              <w:jc w:val="left"/>
              <w:rPr>
                <w:rFonts w:ascii="仿宋" w:hAnsi="仿宋" w:eastAsia="仿宋" w:cs="仿宋"/>
                <w:sz w:val="22"/>
                <w:szCs w:val="22"/>
              </w:rPr>
            </w:pPr>
            <w:r>
              <w:rPr>
                <w:rFonts w:hint="eastAsia" w:ascii="仿宋" w:hAnsi="仿宋" w:eastAsia="仿宋" w:cs="仿宋"/>
                <w:sz w:val="22"/>
                <w:szCs w:val="22"/>
              </w:rPr>
              <w:t>39</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8A40AA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B72EE00">
            <w:pPr>
              <w:jc w:val="center"/>
              <w:rPr>
                <w:rFonts w:ascii="仿宋" w:hAnsi="仿宋" w:eastAsia="仿宋" w:cs="仿宋"/>
                <w:sz w:val="22"/>
                <w:szCs w:val="22"/>
              </w:rPr>
            </w:pPr>
            <w:r>
              <w:rPr>
                <w:rFonts w:hint="eastAsia" w:ascii="仿宋" w:hAnsi="仿宋" w:eastAsia="仿宋" w:cs="仿宋"/>
                <w:sz w:val="22"/>
                <w:szCs w:val="22"/>
              </w:rPr>
              <w:t>校准</w:t>
            </w:r>
          </w:p>
        </w:tc>
      </w:tr>
      <w:tr w14:paraId="37D07E4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A111396">
            <w:pPr>
              <w:jc w:val="center"/>
              <w:rPr>
                <w:rFonts w:ascii="仿宋" w:hAnsi="仿宋" w:eastAsia="仿宋" w:cs="仿宋"/>
                <w:sz w:val="22"/>
                <w:szCs w:val="22"/>
              </w:rPr>
            </w:pPr>
            <w:r>
              <w:rPr>
                <w:rFonts w:hint="eastAsia" w:ascii="仿宋" w:hAnsi="仿宋" w:eastAsia="仿宋" w:cs="仿宋"/>
                <w:sz w:val="22"/>
                <w:szCs w:val="22"/>
              </w:rPr>
              <w:t>10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9151CF4">
            <w:pPr>
              <w:jc w:val="center"/>
              <w:rPr>
                <w:rFonts w:ascii="仿宋" w:hAnsi="仿宋" w:eastAsia="仿宋" w:cs="仿宋"/>
                <w:sz w:val="22"/>
                <w:szCs w:val="22"/>
              </w:rPr>
            </w:pPr>
            <w:r>
              <w:rPr>
                <w:rFonts w:hint="eastAsia" w:ascii="仿宋" w:hAnsi="仿宋" w:eastAsia="仿宋" w:cs="仿宋"/>
                <w:sz w:val="22"/>
                <w:szCs w:val="22"/>
              </w:rPr>
              <w:t>电子天平</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AB3BE79">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D181B0E">
            <w:pPr>
              <w:ind w:firstLine="440" w:firstLineChars="200"/>
              <w:jc w:val="left"/>
              <w:rPr>
                <w:rFonts w:ascii="仿宋" w:hAnsi="仿宋" w:eastAsia="仿宋" w:cs="仿宋"/>
                <w:sz w:val="22"/>
                <w:szCs w:val="22"/>
              </w:rPr>
            </w:pPr>
            <w:r>
              <w:rPr>
                <w:rFonts w:hint="eastAsia" w:ascii="仿宋" w:hAnsi="仿宋" w:eastAsia="仿宋" w:cs="仿宋"/>
                <w:sz w:val="22"/>
                <w:szCs w:val="22"/>
              </w:rPr>
              <w:t>36</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FA74CD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ED73AF2">
            <w:pPr>
              <w:jc w:val="center"/>
              <w:rPr>
                <w:rFonts w:ascii="仿宋" w:hAnsi="仿宋" w:eastAsia="仿宋" w:cs="仿宋"/>
                <w:sz w:val="22"/>
                <w:szCs w:val="22"/>
              </w:rPr>
            </w:pPr>
            <w:r>
              <w:rPr>
                <w:rFonts w:hint="eastAsia" w:ascii="仿宋" w:hAnsi="仿宋" w:eastAsia="仿宋" w:cs="仿宋"/>
                <w:sz w:val="22"/>
                <w:szCs w:val="22"/>
              </w:rPr>
              <w:t>检定</w:t>
            </w:r>
          </w:p>
        </w:tc>
      </w:tr>
      <w:tr w14:paraId="2D80A99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DB0DBB7">
            <w:pPr>
              <w:jc w:val="center"/>
              <w:rPr>
                <w:rFonts w:ascii="仿宋" w:hAnsi="仿宋" w:eastAsia="仿宋" w:cs="仿宋"/>
                <w:sz w:val="22"/>
                <w:szCs w:val="22"/>
              </w:rPr>
            </w:pPr>
            <w:r>
              <w:rPr>
                <w:rFonts w:hint="eastAsia" w:ascii="仿宋" w:hAnsi="仿宋" w:eastAsia="仿宋" w:cs="仿宋"/>
                <w:sz w:val="22"/>
                <w:szCs w:val="22"/>
              </w:rPr>
              <w:t>11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67B59FD">
            <w:pPr>
              <w:jc w:val="center"/>
              <w:rPr>
                <w:rFonts w:ascii="仿宋" w:hAnsi="仿宋" w:eastAsia="仿宋" w:cs="仿宋"/>
                <w:sz w:val="22"/>
                <w:szCs w:val="22"/>
              </w:rPr>
            </w:pPr>
            <w:bookmarkStart w:id="119" w:name="_GoBack"/>
            <w:bookmarkEnd w:id="119"/>
            <w:r>
              <w:rPr>
                <w:rFonts w:hint="eastAsia" w:ascii="仿宋" w:hAnsi="仿宋" w:eastAsia="仿宋" w:cs="仿宋"/>
                <w:sz w:val="22"/>
                <w:szCs w:val="22"/>
              </w:rPr>
              <w:t>天平</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ADC04A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6E7E401">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6A6EAE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1BFF95E">
            <w:pPr>
              <w:jc w:val="center"/>
              <w:rPr>
                <w:rFonts w:ascii="仿宋" w:hAnsi="仿宋" w:eastAsia="仿宋" w:cs="仿宋"/>
                <w:sz w:val="22"/>
                <w:szCs w:val="22"/>
              </w:rPr>
            </w:pPr>
            <w:r>
              <w:rPr>
                <w:rFonts w:hint="eastAsia" w:ascii="仿宋" w:hAnsi="仿宋" w:eastAsia="仿宋" w:cs="仿宋"/>
                <w:sz w:val="22"/>
                <w:szCs w:val="22"/>
              </w:rPr>
              <w:t>校准</w:t>
            </w:r>
          </w:p>
        </w:tc>
      </w:tr>
      <w:tr w14:paraId="63841D18">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7F78076">
            <w:pPr>
              <w:jc w:val="center"/>
              <w:rPr>
                <w:rFonts w:ascii="仿宋" w:hAnsi="仿宋" w:eastAsia="仿宋" w:cs="仿宋"/>
                <w:sz w:val="22"/>
                <w:szCs w:val="22"/>
              </w:rPr>
            </w:pPr>
            <w:r>
              <w:rPr>
                <w:rFonts w:hint="eastAsia" w:ascii="仿宋" w:hAnsi="仿宋" w:eastAsia="仿宋" w:cs="仿宋"/>
                <w:sz w:val="22"/>
                <w:szCs w:val="22"/>
              </w:rPr>
              <w:t>12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E9BACA2">
            <w:pPr>
              <w:jc w:val="center"/>
              <w:rPr>
                <w:rFonts w:ascii="仿宋" w:hAnsi="仿宋" w:eastAsia="仿宋" w:cs="仿宋"/>
                <w:sz w:val="22"/>
                <w:szCs w:val="22"/>
              </w:rPr>
            </w:pPr>
            <w:r>
              <w:rPr>
                <w:rFonts w:hint="eastAsia" w:ascii="仿宋" w:hAnsi="仿宋" w:eastAsia="仿宋" w:cs="仿宋"/>
                <w:sz w:val="22"/>
                <w:szCs w:val="22"/>
              </w:rPr>
              <w:t>六级空气采样器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306994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3DCC8C">
            <w:pPr>
              <w:ind w:firstLine="440" w:firstLineChars="200"/>
              <w:jc w:val="left"/>
              <w:rPr>
                <w:rFonts w:ascii="仿宋" w:hAnsi="仿宋" w:eastAsia="仿宋" w:cs="仿宋"/>
                <w:sz w:val="22"/>
                <w:szCs w:val="22"/>
              </w:rPr>
            </w:pPr>
            <w:r>
              <w:rPr>
                <w:rFonts w:hint="eastAsia" w:ascii="仿宋" w:hAnsi="仿宋" w:eastAsia="仿宋" w:cs="仿宋"/>
                <w:sz w:val="22"/>
                <w:szCs w:val="22"/>
              </w:rPr>
              <w:t>10</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9F7112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6717EE1">
            <w:pPr>
              <w:jc w:val="center"/>
              <w:rPr>
                <w:rFonts w:ascii="仿宋" w:hAnsi="仿宋" w:eastAsia="仿宋" w:cs="仿宋"/>
                <w:sz w:val="22"/>
                <w:szCs w:val="22"/>
              </w:rPr>
            </w:pPr>
            <w:r>
              <w:rPr>
                <w:rFonts w:hint="eastAsia" w:ascii="仿宋" w:hAnsi="仿宋" w:eastAsia="仿宋" w:cs="仿宋"/>
                <w:sz w:val="22"/>
                <w:szCs w:val="22"/>
              </w:rPr>
              <w:t>校准</w:t>
            </w:r>
          </w:p>
        </w:tc>
      </w:tr>
      <w:tr w14:paraId="3ADF06A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A402245">
            <w:pPr>
              <w:jc w:val="center"/>
              <w:rPr>
                <w:rFonts w:ascii="仿宋" w:hAnsi="仿宋" w:eastAsia="仿宋" w:cs="仿宋"/>
                <w:sz w:val="22"/>
                <w:szCs w:val="22"/>
              </w:rPr>
            </w:pPr>
            <w:r>
              <w:rPr>
                <w:rFonts w:hint="eastAsia" w:ascii="仿宋" w:hAnsi="仿宋" w:eastAsia="仿宋" w:cs="仿宋"/>
                <w:sz w:val="22"/>
                <w:szCs w:val="22"/>
              </w:rPr>
              <w:t>13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2C86AFA">
            <w:pPr>
              <w:jc w:val="center"/>
              <w:rPr>
                <w:rFonts w:ascii="仿宋" w:hAnsi="仿宋" w:eastAsia="仿宋" w:cs="仿宋"/>
                <w:sz w:val="22"/>
                <w:szCs w:val="22"/>
              </w:rPr>
            </w:pPr>
            <w:r>
              <w:rPr>
                <w:rFonts w:hint="eastAsia" w:ascii="仿宋" w:hAnsi="仿宋" w:eastAsia="仿宋" w:cs="仿宋"/>
                <w:sz w:val="22"/>
                <w:szCs w:val="22"/>
              </w:rPr>
              <w:t>酸度计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95037BC">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6CC7039">
            <w:pPr>
              <w:ind w:firstLine="440" w:firstLineChars="200"/>
              <w:jc w:val="left"/>
              <w:rPr>
                <w:rFonts w:ascii="仿宋" w:hAnsi="仿宋" w:eastAsia="仿宋" w:cs="仿宋"/>
                <w:sz w:val="22"/>
                <w:szCs w:val="22"/>
              </w:rPr>
            </w:pPr>
            <w:r>
              <w:rPr>
                <w:rFonts w:hint="eastAsia" w:ascii="仿宋" w:hAnsi="仿宋" w:eastAsia="仿宋" w:cs="仿宋"/>
                <w:sz w:val="22"/>
                <w:szCs w:val="22"/>
              </w:rPr>
              <w:t>12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E34C5D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FCB4D22">
            <w:pPr>
              <w:jc w:val="center"/>
              <w:rPr>
                <w:rFonts w:ascii="仿宋" w:hAnsi="仿宋" w:eastAsia="仿宋" w:cs="仿宋"/>
                <w:sz w:val="22"/>
                <w:szCs w:val="22"/>
              </w:rPr>
            </w:pPr>
            <w:r>
              <w:rPr>
                <w:rFonts w:hint="eastAsia" w:ascii="仿宋" w:hAnsi="仿宋" w:eastAsia="仿宋" w:cs="仿宋"/>
                <w:sz w:val="22"/>
                <w:szCs w:val="22"/>
              </w:rPr>
              <w:t>校准</w:t>
            </w:r>
          </w:p>
        </w:tc>
      </w:tr>
      <w:tr w14:paraId="1FF56E3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69721CA">
            <w:pPr>
              <w:jc w:val="center"/>
              <w:rPr>
                <w:rFonts w:ascii="仿宋" w:hAnsi="仿宋" w:eastAsia="仿宋" w:cs="仿宋"/>
                <w:sz w:val="22"/>
                <w:szCs w:val="22"/>
              </w:rPr>
            </w:pPr>
            <w:r>
              <w:rPr>
                <w:rFonts w:hint="eastAsia" w:ascii="仿宋" w:hAnsi="仿宋" w:eastAsia="仿宋" w:cs="仿宋"/>
                <w:sz w:val="22"/>
                <w:szCs w:val="22"/>
              </w:rPr>
              <w:t>14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D7AE103">
            <w:pPr>
              <w:jc w:val="center"/>
              <w:rPr>
                <w:rFonts w:ascii="仿宋" w:hAnsi="仿宋" w:eastAsia="仿宋" w:cs="仿宋"/>
                <w:sz w:val="22"/>
                <w:szCs w:val="22"/>
              </w:rPr>
            </w:pPr>
            <w:r>
              <w:rPr>
                <w:rFonts w:hint="eastAsia" w:ascii="仿宋" w:hAnsi="仿宋" w:eastAsia="仿宋" w:cs="仿宋"/>
                <w:sz w:val="22"/>
                <w:szCs w:val="22"/>
              </w:rPr>
              <w:t>单通道移液器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3A7A3FC">
            <w:pPr>
              <w:ind w:firstLine="440" w:firstLineChars="200"/>
              <w:jc w:val="left"/>
              <w:rPr>
                <w:rFonts w:ascii="仿宋" w:hAnsi="仿宋" w:eastAsia="仿宋" w:cs="仿宋"/>
                <w:sz w:val="22"/>
                <w:szCs w:val="22"/>
              </w:rPr>
            </w:pPr>
            <w:r>
              <w:rPr>
                <w:rFonts w:hint="eastAsia" w:ascii="仿宋" w:hAnsi="仿宋" w:eastAsia="仿宋" w:cs="仿宋"/>
                <w:sz w:val="22"/>
                <w:szCs w:val="22"/>
              </w:rPr>
              <w:t>把</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FA328D7">
            <w:pPr>
              <w:ind w:firstLine="440" w:firstLineChars="200"/>
              <w:jc w:val="left"/>
              <w:rPr>
                <w:rFonts w:ascii="仿宋" w:hAnsi="仿宋" w:eastAsia="仿宋" w:cs="仿宋"/>
                <w:sz w:val="22"/>
                <w:szCs w:val="22"/>
              </w:rPr>
            </w:pPr>
            <w:r>
              <w:rPr>
                <w:rFonts w:hint="eastAsia" w:ascii="仿宋" w:hAnsi="仿宋" w:eastAsia="仿宋" w:cs="仿宋"/>
                <w:sz w:val="22"/>
                <w:szCs w:val="22"/>
              </w:rPr>
              <w:t>75</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106456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B9DDB7F">
            <w:pPr>
              <w:jc w:val="center"/>
              <w:rPr>
                <w:rFonts w:ascii="仿宋" w:hAnsi="仿宋" w:eastAsia="仿宋" w:cs="仿宋"/>
                <w:sz w:val="22"/>
                <w:szCs w:val="22"/>
              </w:rPr>
            </w:pPr>
            <w:r>
              <w:rPr>
                <w:rFonts w:hint="eastAsia" w:ascii="仿宋" w:hAnsi="仿宋" w:eastAsia="仿宋" w:cs="仿宋"/>
                <w:sz w:val="22"/>
                <w:szCs w:val="22"/>
              </w:rPr>
              <w:t>检定</w:t>
            </w:r>
          </w:p>
        </w:tc>
      </w:tr>
      <w:tr w14:paraId="676BC4D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C21FBD8">
            <w:pPr>
              <w:jc w:val="center"/>
              <w:rPr>
                <w:rFonts w:ascii="仿宋" w:hAnsi="仿宋" w:eastAsia="仿宋" w:cs="仿宋"/>
                <w:sz w:val="22"/>
                <w:szCs w:val="22"/>
              </w:rPr>
            </w:pPr>
            <w:r>
              <w:rPr>
                <w:rFonts w:hint="eastAsia" w:ascii="仿宋" w:hAnsi="仿宋" w:eastAsia="仿宋" w:cs="仿宋"/>
                <w:sz w:val="22"/>
                <w:szCs w:val="22"/>
              </w:rPr>
              <w:t>15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E56D91E">
            <w:pPr>
              <w:jc w:val="center"/>
              <w:rPr>
                <w:rFonts w:ascii="仿宋" w:hAnsi="仿宋" w:eastAsia="仿宋" w:cs="仿宋"/>
                <w:sz w:val="22"/>
                <w:szCs w:val="22"/>
              </w:rPr>
            </w:pPr>
            <w:r>
              <w:rPr>
                <w:rFonts w:hint="eastAsia" w:ascii="仿宋" w:hAnsi="仿宋" w:eastAsia="仿宋" w:cs="仿宋"/>
                <w:sz w:val="22"/>
                <w:szCs w:val="22"/>
              </w:rPr>
              <w:t>多通道移液器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F7A4EC1">
            <w:pPr>
              <w:ind w:firstLine="440" w:firstLineChars="200"/>
              <w:jc w:val="left"/>
              <w:rPr>
                <w:rFonts w:ascii="仿宋" w:hAnsi="仿宋" w:eastAsia="仿宋" w:cs="仿宋"/>
                <w:sz w:val="22"/>
                <w:szCs w:val="22"/>
              </w:rPr>
            </w:pPr>
            <w:r>
              <w:rPr>
                <w:rFonts w:hint="eastAsia" w:ascii="仿宋" w:hAnsi="仿宋" w:eastAsia="仿宋" w:cs="仿宋"/>
                <w:sz w:val="22"/>
                <w:szCs w:val="22"/>
              </w:rPr>
              <w:t>把</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3F0D54B">
            <w:pPr>
              <w:ind w:firstLine="440" w:firstLineChars="200"/>
              <w:jc w:val="left"/>
              <w:rPr>
                <w:rFonts w:ascii="仿宋" w:hAnsi="仿宋" w:eastAsia="仿宋" w:cs="仿宋"/>
                <w:sz w:val="22"/>
                <w:szCs w:val="22"/>
              </w:rPr>
            </w:pPr>
            <w:r>
              <w:rPr>
                <w:rFonts w:hint="eastAsia" w:ascii="仿宋" w:hAnsi="仿宋" w:eastAsia="仿宋" w:cs="仿宋"/>
                <w:sz w:val="22"/>
                <w:szCs w:val="22"/>
              </w:rPr>
              <w:t>8</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03B3B4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B3378ED">
            <w:pPr>
              <w:jc w:val="center"/>
              <w:rPr>
                <w:rFonts w:ascii="仿宋" w:hAnsi="仿宋" w:eastAsia="仿宋" w:cs="仿宋"/>
                <w:sz w:val="22"/>
                <w:szCs w:val="22"/>
              </w:rPr>
            </w:pPr>
            <w:r>
              <w:rPr>
                <w:rFonts w:hint="eastAsia" w:ascii="仿宋" w:hAnsi="仿宋" w:eastAsia="仿宋" w:cs="仿宋"/>
                <w:sz w:val="22"/>
                <w:szCs w:val="22"/>
              </w:rPr>
              <w:t>校准</w:t>
            </w:r>
          </w:p>
        </w:tc>
      </w:tr>
      <w:tr w14:paraId="63A29C1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B08153F">
            <w:pPr>
              <w:jc w:val="center"/>
              <w:rPr>
                <w:rFonts w:ascii="仿宋" w:hAnsi="仿宋" w:eastAsia="仿宋" w:cs="仿宋"/>
                <w:sz w:val="22"/>
                <w:szCs w:val="22"/>
              </w:rPr>
            </w:pPr>
            <w:r>
              <w:rPr>
                <w:rFonts w:hint="eastAsia" w:ascii="仿宋" w:hAnsi="仿宋" w:eastAsia="仿宋" w:cs="仿宋"/>
                <w:sz w:val="22"/>
                <w:szCs w:val="22"/>
              </w:rPr>
              <w:t>16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BB911DE">
            <w:pPr>
              <w:jc w:val="center"/>
              <w:rPr>
                <w:rFonts w:ascii="仿宋" w:hAnsi="仿宋" w:eastAsia="仿宋" w:cs="仿宋"/>
                <w:sz w:val="22"/>
                <w:szCs w:val="22"/>
              </w:rPr>
            </w:pPr>
            <w:r>
              <w:rPr>
                <w:rFonts w:hint="eastAsia" w:ascii="仿宋" w:hAnsi="仿宋" w:eastAsia="仿宋" w:cs="仿宋"/>
                <w:sz w:val="22"/>
                <w:szCs w:val="22"/>
              </w:rPr>
              <w:t>分液器2个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D7CBE3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6B9C67D">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009E8B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2F539E0">
            <w:pPr>
              <w:jc w:val="center"/>
              <w:rPr>
                <w:rFonts w:ascii="仿宋" w:hAnsi="仿宋" w:eastAsia="仿宋" w:cs="仿宋"/>
                <w:sz w:val="22"/>
                <w:szCs w:val="22"/>
              </w:rPr>
            </w:pPr>
            <w:r>
              <w:rPr>
                <w:rFonts w:hint="eastAsia" w:ascii="仿宋" w:hAnsi="仿宋" w:eastAsia="仿宋" w:cs="仿宋"/>
                <w:sz w:val="22"/>
                <w:szCs w:val="22"/>
              </w:rPr>
              <w:t>校准</w:t>
            </w:r>
          </w:p>
        </w:tc>
      </w:tr>
      <w:tr w14:paraId="346A468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FA8AE95">
            <w:pPr>
              <w:jc w:val="center"/>
              <w:rPr>
                <w:rFonts w:ascii="仿宋" w:hAnsi="仿宋" w:eastAsia="仿宋" w:cs="仿宋"/>
                <w:sz w:val="22"/>
                <w:szCs w:val="22"/>
              </w:rPr>
            </w:pPr>
            <w:r>
              <w:rPr>
                <w:rFonts w:hint="eastAsia" w:ascii="仿宋" w:hAnsi="仿宋" w:eastAsia="仿宋" w:cs="仿宋"/>
                <w:sz w:val="22"/>
                <w:szCs w:val="22"/>
              </w:rPr>
              <w:t>17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28F24A5">
            <w:pPr>
              <w:jc w:val="center"/>
              <w:rPr>
                <w:rFonts w:ascii="仿宋" w:hAnsi="仿宋" w:eastAsia="仿宋" w:cs="仿宋"/>
                <w:sz w:val="22"/>
                <w:szCs w:val="22"/>
              </w:rPr>
            </w:pPr>
            <w:r>
              <w:rPr>
                <w:rFonts w:hint="eastAsia" w:ascii="仿宋" w:hAnsi="仿宋" w:eastAsia="仿宋" w:cs="仿宋"/>
                <w:sz w:val="22"/>
                <w:szCs w:val="22"/>
              </w:rPr>
              <w:t>温湿度表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392E821">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CEC9B5A">
            <w:pPr>
              <w:ind w:firstLine="440" w:firstLineChars="200"/>
              <w:jc w:val="left"/>
              <w:rPr>
                <w:rFonts w:ascii="仿宋" w:hAnsi="仿宋" w:eastAsia="仿宋" w:cs="仿宋"/>
                <w:sz w:val="22"/>
                <w:szCs w:val="22"/>
              </w:rPr>
            </w:pPr>
            <w:r>
              <w:rPr>
                <w:rFonts w:hint="eastAsia" w:ascii="仿宋" w:hAnsi="仿宋" w:eastAsia="仿宋" w:cs="仿宋"/>
                <w:sz w:val="22"/>
                <w:szCs w:val="22"/>
              </w:rPr>
              <w:t>8</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B26603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0497A7E">
            <w:pPr>
              <w:jc w:val="center"/>
              <w:rPr>
                <w:rFonts w:ascii="仿宋" w:hAnsi="仿宋" w:eastAsia="仿宋" w:cs="仿宋"/>
                <w:sz w:val="22"/>
                <w:szCs w:val="22"/>
              </w:rPr>
            </w:pPr>
            <w:r>
              <w:rPr>
                <w:rFonts w:hint="eastAsia" w:ascii="仿宋" w:hAnsi="仿宋" w:eastAsia="仿宋" w:cs="仿宋"/>
                <w:sz w:val="22"/>
                <w:szCs w:val="22"/>
              </w:rPr>
              <w:t>校准</w:t>
            </w:r>
          </w:p>
        </w:tc>
      </w:tr>
      <w:tr w14:paraId="5EB35CF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E9793D7">
            <w:pPr>
              <w:jc w:val="center"/>
              <w:rPr>
                <w:rFonts w:ascii="仿宋" w:hAnsi="仿宋" w:eastAsia="仿宋" w:cs="仿宋"/>
                <w:sz w:val="22"/>
                <w:szCs w:val="22"/>
              </w:rPr>
            </w:pPr>
            <w:r>
              <w:rPr>
                <w:rFonts w:hint="eastAsia" w:ascii="仿宋" w:hAnsi="仿宋" w:eastAsia="仿宋" w:cs="仿宋"/>
                <w:sz w:val="22"/>
                <w:szCs w:val="22"/>
              </w:rPr>
              <w:t>18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F91E123">
            <w:pPr>
              <w:jc w:val="center"/>
              <w:rPr>
                <w:rFonts w:ascii="仿宋" w:hAnsi="仿宋" w:eastAsia="仿宋" w:cs="仿宋"/>
                <w:sz w:val="22"/>
                <w:szCs w:val="22"/>
              </w:rPr>
            </w:pPr>
            <w:r>
              <w:rPr>
                <w:rFonts w:hint="eastAsia" w:ascii="仿宋" w:hAnsi="仿宋" w:eastAsia="仿宋" w:cs="仿宋"/>
                <w:sz w:val="22"/>
                <w:szCs w:val="22"/>
              </w:rPr>
              <w:t>冰箱温度计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E3DB4BA">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6B549D6">
            <w:pPr>
              <w:ind w:firstLine="440" w:firstLineChars="200"/>
              <w:jc w:val="left"/>
              <w:rPr>
                <w:rFonts w:ascii="仿宋" w:hAnsi="仿宋" w:eastAsia="仿宋" w:cs="仿宋"/>
                <w:sz w:val="22"/>
                <w:szCs w:val="22"/>
              </w:rPr>
            </w:pPr>
            <w:r>
              <w:rPr>
                <w:rFonts w:hint="eastAsia" w:ascii="仿宋" w:hAnsi="仿宋" w:eastAsia="仿宋" w:cs="仿宋"/>
                <w:sz w:val="22"/>
                <w:szCs w:val="22"/>
              </w:rPr>
              <w:t>20</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464D25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4FA409E">
            <w:pPr>
              <w:jc w:val="center"/>
              <w:rPr>
                <w:rFonts w:ascii="仿宋" w:hAnsi="仿宋" w:eastAsia="仿宋" w:cs="仿宋"/>
                <w:sz w:val="22"/>
                <w:szCs w:val="22"/>
              </w:rPr>
            </w:pPr>
            <w:r>
              <w:rPr>
                <w:rFonts w:hint="eastAsia" w:ascii="仿宋" w:hAnsi="仿宋" w:eastAsia="仿宋" w:cs="仿宋"/>
                <w:sz w:val="22"/>
                <w:szCs w:val="22"/>
              </w:rPr>
              <w:t>校准</w:t>
            </w:r>
          </w:p>
        </w:tc>
      </w:tr>
      <w:tr w14:paraId="054C43B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A8B9137">
            <w:pPr>
              <w:jc w:val="center"/>
              <w:rPr>
                <w:rFonts w:ascii="仿宋" w:hAnsi="仿宋" w:eastAsia="仿宋" w:cs="仿宋"/>
                <w:sz w:val="22"/>
                <w:szCs w:val="22"/>
              </w:rPr>
            </w:pPr>
            <w:r>
              <w:rPr>
                <w:rFonts w:hint="eastAsia" w:ascii="仿宋" w:hAnsi="仿宋" w:eastAsia="仿宋" w:cs="仿宋"/>
                <w:sz w:val="22"/>
                <w:szCs w:val="22"/>
              </w:rPr>
              <w:t>19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7875D00">
            <w:pPr>
              <w:jc w:val="center"/>
              <w:rPr>
                <w:rFonts w:ascii="仿宋" w:hAnsi="仿宋" w:eastAsia="仿宋" w:cs="仿宋"/>
                <w:sz w:val="22"/>
                <w:szCs w:val="22"/>
              </w:rPr>
            </w:pPr>
            <w:r>
              <w:rPr>
                <w:rFonts w:hint="eastAsia" w:ascii="仿宋" w:hAnsi="仿宋" w:eastAsia="仿宋" w:cs="仿宋"/>
                <w:sz w:val="22"/>
                <w:szCs w:val="22"/>
              </w:rPr>
              <w:t>工业温度计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4154906">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B8FBC86">
            <w:pPr>
              <w:ind w:firstLine="440" w:firstLineChars="200"/>
              <w:jc w:val="left"/>
              <w:rPr>
                <w:rFonts w:ascii="仿宋" w:hAnsi="仿宋" w:eastAsia="仿宋" w:cs="仿宋"/>
                <w:sz w:val="22"/>
                <w:szCs w:val="22"/>
              </w:rPr>
            </w:pPr>
            <w:r>
              <w:rPr>
                <w:rFonts w:hint="eastAsia" w:ascii="仿宋" w:hAnsi="仿宋" w:eastAsia="仿宋" w:cs="仿宋"/>
                <w:sz w:val="22"/>
                <w:szCs w:val="22"/>
              </w:rPr>
              <w:t>6</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491735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8BFA817">
            <w:pPr>
              <w:jc w:val="center"/>
              <w:rPr>
                <w:rFonts w:ascii="仿宋" w:hAnsi="仿宋" w:eastAsia="仿宋" w:cs="仿宋"/>
                <w:sz w:val="22"/>
                <w:szCs w:val="22"/>
              </w:rPr>
            </w:pPr>
            <w:r>
              <w:rPr>
                <w:rFonts w:hint="eastAsia" w:ascii="仿宋" w:hAnsi="仿宋" w:eastAsia="仿宋" w:cs="仿宋"/>
                <w:sz w:val="22"/>
                <w:szCs w:val="22"/>
              </w:rPr>
              <w:t>检定</w:t>
            </w:r>
          </w:p>
        </w:tc>
      </w:tr>
      <w:tr w14:paraId="1C65C4C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DDADC4D">
            <w:pPr>
              <w:jc w:val="center"/>
              <w:rPr>
                <w:rFonts w:ascii="仿宋" w:hAnsi="仿宋" w:eastAsia="仿宋" w:cs="仿宋"/>
                <w:sz w:val="22"/>
                <w:szCs w:val="22"/>
              </w:rPr>
            </w:pPr>
            <w:r>
              <w:rPr>
                <w:rFonts w:hint="eastAsia" w:ascii="仿宋" w:hAnsi="仿宋" w:eastAsia="仿宋" w:cs="仿宋"/>
                <w:sz w:val="22"/>
                <w:szCs w:val="22"/>
              </w:rPr>
              <w:t>20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0B63800">
            <w:pPr>
              <w:jc w:val="center"/>
              <w:rPr>
                <w:rFonts w:ascii="仿宋" w:hAnsi="仿宋" w:eastAsia="仿宋" w:cs="仿宋"/>
                <w:sz w:val="22"/>
                <w:szCs w:val="22"/>
              </w:rPr>
            </w:pPr>
            <w:r>
              <w:rPr>
                <w:rFonts w:hint="eastAsia" w:ascii="仿宋" w:hAnsi="仿宋" w:eastAsia="仿宋" w:cs="仿宋"/>
                <w:sz w:val="22"/>
                <w:szCs w:val="22"/>
              </w:rPr>
              <w:t>温度计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974976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C0C17C2">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C66B30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9294BCF">
            <w:pPr>
              <w:jc w:val="center"/>
              <w:rPr>
                <w:rFonts w:ascii="仿宋" w:hAnsi="仿宋" w:eastAsia="仿宋" w:cs="仿宋"/>
                <w:sz w:val="22"/>
                <w:szCs w:val="22"/>
              </w:rPr>
            </w:pPr>
            <w:r>
              <w:rPr>
                <w:rFonts w:hint="eastAsia" w:ascii="仿宋" w:hAnsi="仿宋" w:eastAsia="仿宋" w:cs="仿宋"/>
                <w:sz w:val="22"/>
                <w:szCs w:val="22"/>
              </w:rPr>
              <w:t>校准</w:t>
            </w:r>
          </w:p>
        </w:tc>
      </w:tr>
      <w:tr w14:paraId="4F624E7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CF6F2F4">
            <w:pPr>
              <w:jc w:val="center"/>
              <w:rPr>
                <w:rFonts w:ascii="仿宋" w:hAnsi="仿宋" w:eastAsia="仿宋" w:cs="仿宋"/>
                <w:sz w:val="22"/>
                <w:szCs w:val="22"/>
              </w:rPr>
            </w:pPr>
            <w:r>
              <w:rPr>
                <w:rFonts w:hint="eastAsia" w:ascii="仿宋" w:hAnsi="仿宋" w:eastAsia="仿宋" w:cs="仿宋"/>
                <w:sz w:val="22"/>
                <w:szCs w:val="22"/>
              </w:rPr>
              <w:t>21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7E1E4BF">
            <w:pPr>
              <w:jc w:val="center"/>
              <w:rPr>
                <w:rFonts w:ascii="仿宋" w:hAnsi="仿宋" w:eastAsia="仿宋" w:cs="仿宋"/>
                <w:sz w:val="22"/>
                <w:szCs w:val="22"/>
              </w:rPr>
            </w:pPr>
            <w:r>
              <w:rPr>
                <w:rFonts w:hint="eastAsia" w:ascii="仿宋" w:hAnsi="仿宋" w:eastAsia="仿宋" w:cs="仿宋"/>
                <w:sz w:val="22"/>
                <w:szCs w:val="22"/>
              </w:rPr>
              <w:t>医用电子体温计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F4DDF80">
            <w:pPr>
              <w:ind w:firstLine="440" w:firstLineChars="200"/>
              <w:jc w:val="left"/>
              <w:rPr>
                <w:rFonts w:ascii="仿宋" w:hAnsi="仿宋" w:eastAsia="仿宋" w:cs="仿宋"/>
                <w:sz w:val="22"/>
                <w:szCs w:val="22"/>
              </w:rPr>
            </w:pPr>
            <w:r>
              <w:rPr>
                <w:rFonts w:hint="eastAsia" w:ascii="仿宋" w:hAnsi="仿宋" w:eastAsia="仿宋" w:cs="仿宋"/>
                <w:sz w:val="22"/>
                <w:szCs w:val="22"/>
              </w:rPr>
              <w:t>支</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8428847">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CE272C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BCA1EA0">
            <w:pPr>
              <w:jc w:val="center"/>
              <w:rPr>
                <w:rFonts w:ascii="仿宋" w:hAnsi="仿宋" w:eastAsia="仿宋" w:cs="仿宋"/>
                <w:sz w:val="22"/>
                <w:szCs w:val="22"/>
              </w:rPr>
            </w:pPr>
            <w:r>
              <w:rPr>
                <w:rFonts w:hint="eastAsia" w:ascii="仿宋" w:hAnsi="仿宋" w:eastAsia="仿宋" w:cs="仿宋"/>
                <w:sz w:val="22"/>
                <w:szCs w:val="22"/>
              </w:rPr>
              <w:t>检定（强检）</w:t>
            </w:r>
          </w:p>
        </w:tc>
      </w:tr>
      <w:tr w14:paraId="69751D1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E7F779B">
            <w:pPr>
              <w:jc w:val="center"/>
              <w:rPr>
                <w:rFonts w:ascii="仿宋" w:hAnsi="仿宋" w:eastAsia="仿宋" w:cs="仿宋"/>
                <w:sz w:val="22"/>
                <w:szCs w:val="22"/>
              </w:rPr>
            </w:pPr>
            <w:r>
              <w:rPr>
                <w:rFonts w:hint="eastAsia" w:ascii="仿宋" w:hAnsi="仿宋" w:eastAsia="仿宋" w:cs="仿宋"/>
                <w:sz w:val="22"/>
                <w:szCs w:val="22"/>
              </w:rPr>
              <w:t>22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C4D0C5D">
            <w:pPr>
              <w:jc w:val="center"/>
              <w:rPr>
                <w:rFonts w:ascii="仿宋" w:hAnsi="仿宋" w:eastAsia="仿宋" w:cs="仿宋"/>
                <w:sz w:val="22"/>
                <w:szCs w:val="22"/>
              </w:rPr>
            </w:pPr>
            <w:r>
              <w:rPr>
                <w:rFonts w:hint="eastAsia" w:ascii="仿宋" w:hAnsi="仿宋" w:eastAsia="仿宋" w:cs="仿宋"/>
                <w:sz w:val="22"/>
                <w:szCs w:val="22"/>
              </w:rPr>
              <w:t>温度记录仪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70EB70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3FC9EA">
            <w:pPr>
              <w:ind w:firstLine="440" w:firstLineChars="200"/>
              <w:jc w:val="left"/>
              <w:rPr>
                <w:rFonts w:ascii="仿宋" w:hAnsi="仿宋" w:eastAsia="仿宋" w:cs="仿宋"/>
                <w:sz w:val="22"/>
                <w:szCs w:val="22"/>
              </w:rPr>
            </w:pPr>
            <w:r>
              <w:rPr>
                <w:rFonts w:hint="eastAsia" w:ascii="仿宋" w:hAnsi="仿宋" w:eastAsia="仿宋" w:cs="仿宋"/>
                <w:sz w:val="22"/>
                <w:szCs w:val="22"/>
              </w:rPr>
              <w:t>5</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70B327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9BADD0A">
            <w:pPr>
              <w:jc w:val="center"/>
              <w:rPr>
                <w:rFonts w:ascii="仿宋" w:hAnsi="仿宋" w:eastAsia="仿宋" w:cs="仿宋"/>
                <w:sz w:val="22"/>
                <w:szCs w:val="22"/>
              </w:rPr>
            </w:pPr>
            <w:r>
              <w:rPr>
                <w:rFonts w:hint="eastAsia" w:ascii="仿宋" w:hAnsi="仿宋" w:eastAsia="仿宋" w:cs="仿宋"/>
                <w:sz w:val="22"/>
                <w:szCs w:val="22"/>
              </w:rPr>
              <w:t>校准</w:t>
            </w:r>
          </w:p>
        </w:tc>
      </w:tr>
      <w:tr w14:paraId="5DC5F8B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358065E">
            <w:pPr>
              <w:jc w:val="center"/>
              <w:rPr>
                <w:rFonts w:ascii="仿宋" w:hAnsi="仿宋" w:eastAsia="仿宋" w:cs="仿宋"/>
                <w:sz w:val="22"/>
                <w:szCs w:val="22"/>
              </w:rPr>
            </w:pPr>
            <w:r>
              <w:rPr>
                <w:rFonts w:hint="eastAsia" w:ascii="仿宋" w:hAnsi="仿宋" w:eastAsia="仿宋" w:cs="仿宋"/>
                <w:sz w:val="22"/>
                <w:szCs w:val="22"/>
              </w:rPr>
              <w:t>23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544D3A7">
            <w:pPr>
              <w:jc w:val="center"/>
              <w:rPr>
                <w:rFonts w:ascii="仿宋" w:hAnsi="仿宋" w:eastAsia="仿宋" w:cs="仿宋"/>
                <w:sz w:val="22"/>
                <w:szCs w:val="22"/>
              </w:rPr>
            </w:pPr>
            <w:r>
              <w:rPr>
                <w:rFonts w:hint="eastAsia" w:ascii="仿宋" w:hAnsi="仿宋" w:eastAsia="仿宋" w:cs="仿宋"/>
                <w:sz w:val="22"/>
                <w:szCs w:val="22"/>
              </w:rPr>
              <w:t>游标卡尺</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84244DA">
            <w:pPr>
              <w:ind w:firstLine="440" w:firstLineChars="200"/>
              <w:jc w:val="left"/>
              <w:rPr>
                <w:rFonts w:ascii="仿宋" w:hAnsi="仿宋" w:eastAsia="仿宋" w:cs="仿宋"/>
                <w:sz w:val="22"/>
                <w:szCs w:val="22"/>
              </w:rPr>
            </w:pPr>
            <w:r>
              <w:rPr>
                <w:rFonts w:hint="eastAsia" w:ascii="仿宋" w:hAnsi="仿宋" w:eastAsia="仿宋" w:cs="仿宋"/>
                <w:sz w:val="22"/>
                <w:szCs w:val="22"/>
              </w:rPr>
              <w:t>把</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082F91D">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99BFB1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F37FEEE">
            <w:pPr>
              <w:jc w:val="center"/>
              <w:rPr>
                <w:rFonts w:ascii="仿宋" w:hAnsi="仿宋" w:eastAsia="仿宋" w:cs="仿宋"/>
                <w:sz w:val="22"/>
                <w:szCs w:val="22"/>
              </w:rPr>
            </w:pPr>
            <w:r>
              <w:rPr>
                <w:rFonts w:hint="eastAsia" w:ascii="仿宋" w:hAnsi="仿宋" w:eastAsia="仿宋" w:cs="仿宋"/>
                <w:sz w:val="22"/>
                <w:szCs w:val="22"/>
              </w:rPr>
              <w:t>检定</w:t>
            </w:r>
          </w:p>
        </w:tc>
      </w:tr>
      <w:tr w14:paraId="725AA96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4F2B437">
            <w:pPr>
              <w:jc w:val="center"/>
              <w:rPr>
                <w:rFonts w:ascii="仿宋" w:hAnsi="仿宋" w:eastAsia="仿宋" w:cs="仿宋"/>
                <w:sz w:val="22"/>
                <w:szCs w:val="22"/>
              </w:rPr>
            </w:pPr>
            <w:r>
              <w:rPr>
                <w:rFonts w:hint="eastAsia" w:ascii="仿宋" w:hAnsi="仿宋" w:eastAsia="仿宋" w:cs="仿宋"/>
                <w:sz w:val="22"/>
                <w:szCs w:val="22"/>
              </w:rPr>
              <w:t>24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491DE4E">
            <w:pPr>
              <w:jc w:val="center"/>
              <w:rPr>
                <w:rFonts w:ascii="仿宋" w:hAnsi="仿宋" w:eastAsia="仿宋" w:cs="仿宋"/>
                <w:sz w:val="22"/>
                <w:szCs w:val="22"/>
              </w:rPr>
            </w:pPr>
            <w:r>
              <w:rPr>
                <w:rFonts w:hint="eastAsia" w:ascii="仿宋" w:hAnsi="仿宋" w:eastAsia="仿宋" w:cs="仿宋"/>
                <w:sz w:val="22"/>
                <w:szCs w:val="22"/>
              </w:rPr>
              <w:t>玻璃液体温度计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FCB54E0">
            <w:pPr>
              <w:ind w:firstLine="440" w:firstLineChars="200"/>
              <w:jc w:val="left"/>
              <w:rPr>
                <w:rFonts w:ascii="仿宋" w:hAnsi="仿宋" w:eastAsia="仿宋" w:cs="仿宋"/>
                <w:sz w:val="22"/>
                <w:szCs w:val="22"/>
              </w:rPr>
            </w:pPr>
            <w:r>
              <w:rPr>
                <w:rFonts w:hint="eastAsia" w:ascii="仿宋" w:hAnsi="仿宋" w:eastAsia="仿宋" w:cs="仿宋"/>
                <w:sz w:val="22"/>
                <w:szCs w:val="22"/>
              </w:rPr>
              <w:t>支</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EB01E3B">
            <w:pPr>
              <w:ind w:firstLine="440" w:firstLineChars="200"/>
              <w:jc w:val="left"/>
              <w:rPr>
                <w:rFonts w:ascii="仿宋" w:hAnsi="仿宋" w:eastAsia="仿宋" w:cs="仿宋"/>
                <w:sz w:val="22"/>
                <w:szCs w:val="22"/>
              </w:rPr>
            </w:pPr>
            <w:r>
              <w:rPr>
                <w:rFonts w:hint="eastAsia" w:ascii="仿宋" w:hAnsi="仿宋" w:eastAsia="仿宋" w:cs="仿宋"/>
                <w:sz w:val="22"/>
                <w:szCs w:val="22"/>
              </w:rPr>
              <w:t>8</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8E6D33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54EADB0">
            <w:pPr>
              <w:jc w:val="center"/>
              <w:rPr>
                <w:rFonts w:ascii="仿宋" w:hAnsi="仿宋" w:eastAsia="仿宋" w:cs="仿宋"/>
                <w:sz w:val="22"/>
                <w:szCs w:val="22"/>
              </w:rPr>
            </w:pPr>
            <w:r>
              <w:rPr>
                <w:rFonts w:hint="eastAsia" w:ascii="仿宋" w:hAnsi="仿宋" w:eastAsia="仿宋" w:cs="仿宋"/>
                <w:sz w:val="22"/>
                <w:szCs w:val="22"/>
              </w:rPr>
              <w:t>检定</w:t>
            </w:r>
          </w:p>
        </w:tc>
      </w:tr>
      <w:tr w14:paraId="5F2FC1A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CD78F2F">
            <w:pPr>
              <w:jc w:val="center"/>
              <w:rPr>
                <w:rFonts w:ascii="仿宋" w:hAnsi="仿宋" w:eastAsia="仿宋" w:cs="仿宋"/>
                <w:sz w:val="22"/>
                <w:szCs w:val="22"/>
              </w:rPr>
            </w:pPr>
            <w:r>
              <w:rPr>
                <w:rFonts w:hint="eastAsia" w:ascii="仿宋" w:hAnsi="仿宋" w:eastAsia="仿宋" w:cs="仿宋"/>
                <w:sz w:val="22"/>
                <w:szCs w:val="22"/>
              </w:rPr>
              <w:t>25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D0CCEA3">
            <w:pPr>
              <w:jc w:val="center"/>
              <w:rPr>
                <w:rFonts w:ascii="仿宋" w:hAnsi="仿宋" w:eastAsia="仿宋" w:cs="仿宋"/>
                <w:sz w:val="22"/>
                <w:szCs w:val="22"/>
              </w:rPr>
            </w:pPr>
            <w:r>
              <w:rPr>
                <w:rFonts w:hint="eastAsia" w:ascii="仿宋" w:hAnsi="仿宋" w:eastAsia="仿宋" w:cs="仿宋"/>
                <w:sz w:val="22"/>
                <w:szCs w:val="22"/>
              </w:rPr>
              <w:t>钢卷尺</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4F911D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A2CED39">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4304B9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36574BA">
            <w:pPr>
              <w:jc w:val="center"/>
              <w:rPr>
                <w:rFonts w:ascii="仿宋" w:hAnsi="仿宋" w:eastAsia="仿宋" w:cs="仿宋"/>
                <w:sz w:val="22"/>
                <w:szCs w:val="22"/>
              </w:rPr>
            </w:pPr>
            <w:r>
              <w:rPr>
                <w:rFonts w:hint="eastAsia" w:ascii="仿宋" w:hAnsi="仿宋" w:eastAsia="仿宋" w:cs="仿宋"/>
                <w:sz w:val="22"/>
                <w:szCs w:val="22"/>
              </w:rPr>
              <w:t>检定</w:t>
            </w:r>
          </w:p>
        </w:tc>
      </w:tr>
      <w:tr w14:paraId="756BB4D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4812EEE">
            <w:pPr>
              <w:jc w:val="center"/>
              <w:rPr>
                <w:rFonts w:ascii="仿宋" w:hAnsi="仿宋" w:eastAsia="仿宋" w:cs="仿宋"/>
                <w:sz w:val="22"/>
                <w:szCs w:val="22"/>
              </w:rPr>
            </w:pPr>
            <w:r>
              <w:rPr>
                <w:rFonts w:hint="eastAsia" w:ascii="仿宋" w:hAnsi="仿宋" w:eastAsia="仿宋" w:cs="仿宋"/>
                <w:sz w:val="22"/>
                <w:szCs w:val="22"/>
              </w:rPr>
              <w:t>26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D923EDC">
            <w:pPr>
              <w:jc w:val="center"/>
              <w:rPr>
                <w:rFonts w:ascii="仿宋" w:hAnsi="仿宋" w:eastAsia="仿宋" w:cs="仿宋"/>
                <w:sz w:val="22"/>
                <w:szCs w:val="22"/>
              </w:rPr>
            </w:pPr>
            <w:r>
              <w:rPr>
                <w:rFonts w:hint="eastAsia" w:ascii="仿宋" w:hAnsi="仿宋" w:eastAsia="仿宋" w:cs="仿宋"/>
                <w:sz w:val="22"/>
                <w:szCs w:val="22"/>
              </w:rPr>
              <w:t>钢直尺</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5A2640A">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55F11E4">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5A595C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689F686">
            <w:pPr>
              <w:jc w:val="center"/>
              <w:rPr>
                <w:rFonts w:ascii="仿宋" w:hAnsi="仿宋" w:eastAsia="仿宋" w:cs="仿宋"/>
                <w:sz w:val="22"/>
                <w:szCs w:val="22"/>
              </w:rPr>
            </w:pPr>
            <w:r>
              <w:rPr>
                <w:rFonts w:hint="eastAsia" w:ascii="仿宋" w:hAnsi="仿宋" w:eastAsia="仿宋" w:cs="仿宋"/>
                <w:sz w:val="22"/>
                <w:szCs w:val="22"/>
              </w:rPr>
              <w:t>检定</w:t>
            </w:r>
          </w:p>
        </w:tc>
      </w:tr>
      <w:tr w14:paraId="387B207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454B500">
            <w:pPr>
              <w:jc w:val="center"/>
              <w:rPr>
                <w:rFonts w:ascii="仿宋" w:hAnsi="仿宋" w:eastAsia="仿宋" w:cs="仿宋"/>
                <w:sz w:val="22"/>
                <w:szCs w:val="22"/>
              </w:rPr>
            </w:pPr>
            <w:r>
              <w:rPr>
                <w:rFonts w:hint="eastAsia" w:ascii="仿宋" w:hAnsi="仿宋" w:eastAsia="仿宋" w:cs="仿宋"/>
                <w:sz w:val="22"/>
                <w:szCs w:val="22"/>
              </w:rPr>
              <w:t>27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04792E7">
            <w:pPr>
              <w:jc w:val="center"/>
              <w:rPr>
                <w:rFonts w:ascii="仿宋" w:hAnsi="仿宋" w:eastAsia="仿宋" w:cs="仿宋"/>
                <w:sz w:val="22"/>
                <w:szCs w:val="22"/>
              </w:rPr>
            </w:pPr>
            <w:r>
              <w:rPr>
                <w:rFonts w:hint="eastAsia" w:ascii="仿宋" w:hAnsi="仿宋" w:eastAsia="仿宋" w:cs="仿宋"/>
                <w:sz w:val="22"/>
                <w:szCs w:val="22"/>
              </w:rPr>
              <w:t>塑料直尺</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F11037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8549A41">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2885BC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F6BE250">
            <w:pPr>
              <w:jc w:val="center"/>
              <w:rPr>
                <w:rFonts w:ascii="仿宋" w:hAnsi="仿宋" w:eastAsia="仿宋" w:cs="仿宋"/>
                <w:sz w:val="22"/>
                <w:szCs w:val="22"/>
              </w:rPr>
            </w:pPr>
            <w:r>
              <w:rPr>
                <w:rFonts w:hint="eastAsia" w:ascii="仿宋" w:hAnsi="仿宋" w:eastAsia="仿宋" w:cs="仿宋"/>
                <w:sz w:val="22"/>
                <w:szCs w:val="22"/>
              </w:rPr>
              <w:t>校准</w:t>
            </w:r>
          </w:p>
        </w:tc>
      </w:tr>
      <w:tr w14:paraId="470837D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125EB6D">
            <w:pPr>
              <w:jc w:val="center"/>
              <w:rPr>
                <w:rFonts w:ascii="仿宋" w:hAnsi="仿宋" w:eastAsia="仿宋" w:cs="仿宋"/>
                <w:sz w:val="22"/>
                <w:szCs w:val="22"/>
              </w:rPr>
            </w:pPr>
            <w:r>
              <w:rPr>
                <w:rFonts w:hint="eastAsia" w:ascii="仿宋" w:hAnsi="仿宋" w:eastAsia="仿宋" w:cs="仿宋"/>
                <w:sz w:val="22"/>
                <w:szCs w:val="22"/>
              </w:rPr>
              <w:t>28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BB38080">
            <w:pPr>
              <w:jc w:val="center"/>
              <w:rPr>
                <w:rFonts w:ascii="仿宋" w:hAnsi="仿宋" w:eastAsia="仿宋" w:cs="仿宋"/>
                <w:sz w:val="22"/>
                <w:szCs w:val="22"/>
              </w:rPr>
            </w:pPr>
            <w:r>
              <w:rPr>
                <w:rFonts w:hint="eastAsia" w:ascii="仿宋" w:hAnsi="仿宋" w:eastAsia="仿宋" w:cs="仿宋"/>
                <w:sz w:val="22"/>
                <w:szCs w:val="22"/>
              </w:rPr>
              <w:t>学生身高及课桌椅型号测量尺</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415F84A">
            <w:pPr>
              <w:ind w:firstLine="440" w:firstLineChars="200"/>
              <w:jc w:val="left"/>
              <w:rPr>
                <w:rFonts w:ascii="仿宋" w:hAnsi="仿宋" w:eastAsia="仿宋" w:cs="仿宋"/>
                <w:sz w:val="22"/>
                <w:szCs w:val="22"/>
              </w:rPr>
            </w:pPr>
            <w:r>
              <w:rPr>
                <w:rFonts w:hint="eastAsia" w:ascii="仿宋" w:hAnsi="仿宋" w:eastAsia="仿宋" w:cs="仿宋"/>
                <w:sz w:val="22"/>
                <w:szCs w:val="22"/>
              </w:rPr>
              <w:t>把</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17D8B7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6D076F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6D94252">
            <w:pPr>
              <w:jc w:val="center"/>
              <w:rPr>
                <w:rFonts w:ascii="仿宋" w:hAnsi="仿宋" w:eastAsia="仿宋" w:cs="仿宋"/>
                <w:sz w:val="22"/>
                <w:szCs w:val="22"/>
              </w:rPr>
            </w:pPr>
            <w:r>
              <w:rPr>
                <w:rFonts w:hint="eastAsia" w:ascii="仿宋" w:hAnsi="仿宋" w:eastAsia="仿宋" w:cs="仿宋"/>
                <w:sz w:val="22"/>
                <w:szCs w:val="22"/>
              </w:rPr>
              <w:t>校准</w:t>
            </w:r>
          </w:p>
        </w:tc>
      </w:tr>
      <w:tr w14:paraId="04F1DE5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190C3B1">
            <w:pPr>
              <w:jc w:val="center"/>
              <w:rPr>
                <w:rFonts w:ascii="仿宋" w:hAnsi="仿宋" w:eastAsia="仿宋" w:cs="仿宋"/>
                <w:sz w:val="22"/>
                <w:szCs w:val="22"/>
              </w:rPr>
            </w:pPr>
            <w:r>
              <w:rPr>
                <w:rFonts w:hint="eastAsia" w:ascii="仿宋" w:hAnsi="仿宋" w:eastAsia="仿宋" w:cs="仿宋"/>
                <w:sz w:val="22"/>
                <w:szCs w:val="22"/>
              </w:rPr>
              <w:t>29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2FA99B4">
            <w:pPr>
              <w:jc w:val="center"/>
              <w:rPr>
                <w:rFonts w:ascii="仿宋" w:hAnsi="仿宋" w:eastAsia="仿宋" w:cs="仿宋"/>
                <w:sz w:val="22"/>
                <w:szCs w:val="22"/>
              </w:rPr>
            </w:pPr>
            <w:r>
              <w:rPr>
                <w:rFonts w:hint="eastAsia" w:ascii="仿宋" w:hAnsi="仿宋" w:eastAsia="仿宋" w:cs="仿宋"/>
                <w:sz w:val="22"/>
                <w:szCs w:val="22"/>
              </w:rPr>
              <w:t>尘埃粒子计数器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C4AAB0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3B2EE24">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7EDA60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09666C2">
            <w:pPr>
              <w:jc w:val="center"/>
              <w:rPr>
                <w:rFonts w:ascii="仿宋" w:hAnsi="仿宋" w:eastAsia="仿宋" w:cs="仿宋"/>
                <w:sz w:val="22"/>
                <w:szCs w:val="22"/>
              </w:rPr>
            </w:pPr>
            <w:r>
              <w:rPr>
                <w:rFonts w:hint="eastAsia" w:ascii="仿宋" w:hAnsi="仿宋" w:eastAsia="仿宋" w:cs="仿宋"/>
                <w:sz w:val="22"/>
                <w:szCs w:val="22"/>
              </w:rPr>
              <w:t>校准</w:t>
            </w:r>
          </w:p>
        </w:tc>
      </w:tr>
      <w:tr w14:paraId="73868396">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2B48E12">
            <w:pPr>
              <w:jc w:val="center"/>
              <w:rPr>
                <w:rFonts w:ascii="仿宋" w:hAnsi="仿宋" w:eastAsia="仿宋" w:cs="仿宋"/>
                <w:sz w:val="22"/>
                <w:szCs w:val="22"/>
              </w:rPr>
            </w:pPr>
            <w:r>
              <w:rPr>
                <w:rFonts w:hint="eastAsia" w:ascii="仿宋" w:hAnsi="仿宋" w:eastAsia="仿宋" w:cs="仿宋"/>
                <w:sz w:val="22"/>
                <w:szCs w:val="22"/>
              </w:rPr>
              <w:t>30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4538BC0">
            <w:pPr>
              <w:jc w:val="center"/>
              <w:rPr>
                <w:rFonts w:ascii="仿宋" w:hAnsi="仿宋" w:eastAsia="仿宋" w:cs="仿宋"/>
                <w:sz w:val="22"/>
                <w:szCs w:val="22"/>
              </w:rPr>
            </w:pPr>
            <w:r>
              <w:rPr>
                <w:rFonts w:hint="eastAsia" w:ascii="仿宋" w:hAnsi="仿宋" w:eastAsia="仿宋" w:cs="仿宋"/>
                <w:sz w:val="22"/>
                <w:szCs w:val="22"/>
              </w:rPr>
              <w:t>激光尘埃粒子计数器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8A31FE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D16D0E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3BA448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2A0193B">
            <w:pPr>
              <w:jc w:val="center"/>
              <w:rPr>
                <w:rFonts w:ascii="仿宋" w:hAnsi="仿宋" w:eastAsia="仿宋" w:cs="仿宋"/>
                <w:sz w:val="22"/>
                <w:szCs w:val="22"/>
              </w:rPr>
            </w:pPr>
            <w:r>
              <w:rPr>
                <w:rFonts w:hint="eastAsia" w:ascii="仿宋" w:hAnsi="仿宋" w:eastAsia="仿宋" w:cs="仿宋"/>
                <w:sz w:val="22"/>
                <w:szCs w:val="22"/>
              </w:rPr>
              <w:t>校准</w:t>
            </w:r>
          </w:p>
        </w:tc>
      </w:tr>
      <w:tr w14:paraId="2D7A976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50185DF">
            <w:pPr>
              <w:jc w:val="center"/>
              <w:rPr>
                <w:rFonts w:ascii="仿宋" w:hAnsi="仿宋" w:eastAsia="仿宋" w:cs="仿宋"/>
                <w:sz w:val="22"/>
                <w:szCs w:val="22"/>
              </w:rPr>
            </w:pPr>
            <w:r>
              <w:rPr>
                <w:rFonts w:hint="eastAsia" w:ascii="仿宋" w:hAnsi="仿宋" w:eastAsia="仿宋" w:cs="仿宋"/>
                <w:sz w:val="22"/>
                <w:szCs w:val="22"/>
              </w:rPr>
              <w:t>31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EB949DF">
            <w:pPr>
              <w:jc w:val="center"/>
              <w:rPr>
                <w:rFonts w:ascii="仿宋" w:hAnsi="仿宋" w:eastAsia="仿宋" w:cs="仿宋"/>
                <w:sz w:val="22"/>
                <w:szCs w:val="22"/>
              </w:rPr>
            </w:pPr>
            <w:r>
              <w:rPr>
                <w:rFonts w:hint="eastAsia" w:ascii="仿宋" w:hAnsi="仿宋" w:eastAsia="仿宋" w:cs="仿宋"/>
                <w:sz w:val="22"/>
                <w:szCs w:val="22"/>
              </w:rPr>
              <w:t>比色计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8D531F0">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A957FF8">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B54891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BED2749">
            <w:pPr>
              <w:jc w:val="center"/>
              <w:rPr>
                <w:rFonts w:ascii="仿宋" w:hAnsi="仿宋" w:eastAsia="仿宋" w:cs="仿宋"/>
                <w:sz w:val="22"/>
                <w:szCs w:val="22"/>
              </w:rPr>
            </w:pPr>
            <w:r>
              <w:rPr>
                <w:rFonts w:hint="eastAsia" w:ascii="仿宋" w:hAnsi="仿宋" w:eastAsia="仿宋" w:cs="仿宋"/>
                <w:sz w:val="22"/>
                <w:szCs w:val="22"/>
              </w:rPr>
              <w:t>校准</w:t>
            </w:r>
          </w:p>
        </w:tc>
      </w:tr>
      <w:tr w14:paraId="0904573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891FC84">
            <w:pPr>
              <w:jc w:val="center"/>
              <w:rPr>
                <w:rFonts w:ascii="仿宋" w:hAnsi="仿宋" w:eastAsia="仿宋" w:cs="仿宋"/>
                <w:sz w:val="22"/>
                <w:szCs w:val="22"/>
              </w:rPr>
            </w:pPr>
            <w:r>
              <w:rPr>
                <w:rFonts w:hint="eastAsia" w:ascii="仿宋" w:hAnsi="仿宋" w:eastAsia="仿宋" w:cs="仿宋"/>
                <w:sz w:val="22"/>
                <w:szCs w:val="22"/>
              </w:rPr>
              <w:t>32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8259F32">
            <w:pPr>
              <w:jc w:val="center"/>
              <w:rPr>
                <w:rFonts w:ascii="仿宋" w:hAnsi="仿宋" w:eastAsia="仿宋" w:cs="仿宋"/>
                <w:sz w:val="22"/>
                <w:szCs w:val="22"/>
              </w:rPr>
            </w:pPr>
            <w:r>
              <w:rPr>
                <w:rFonts w:hint="eastAsia" w:ascii="仿宋" w:hAnsi="仿宋" w:eastAsia="仿宋" w:cs="仿宋"/>
                <w:sz w:val="22"/>
                <w:szCs w:val="22"/>
              </w:rPr>
              <w:t>湿温度计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81C7D0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FBE3BB4">
            <w:pPr>
              <w:ind w:firstLine="440" w:firstLineChars="200"/>
              <w:jc w:val="left"/>
              <w:rPr>
                <w:rFonts w:ascii="仿宋" w:hAnsi="仿宋" w:eastAsia="仿宋" w:cs="仿宋"/>
                <w:sz w:val="22"/>
                <w:szCs w:val="22"/>
              </w:rPr>
            </w:pPr>
            <w:r>
              <w:rPr>
                <w:rFonts w:hint="eastAsia" w:ascii="仿宋" w:hAnsi="仿宋" w:eastAsia="仿宋" w:cs="仿宋"/>
                <w:sz w:val="22"/>
                <w:szCs w:val="22"/>
              </w:rPr>
              <w:t>27</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71309F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6A033FB">
            <w:pPr>
              <w:jc w:val="center"/>
              <w:rPr>
                <w:rFonts w:ascii="仿宋" w:hAnsi="仿宋" w:eastAsia="仿宋" w:cs="仿宋"/>
                <w:sz w:val="22"/>
                <w:szCs w:val="22"/>
              </w:rPr>
            </w:pPr>
            <w:r>
              <w:rPr>
                <w:rFonts w:hint="eastAsia" w:ascii="仿宋" w:hAnsi="仿宋" w:eastAsia="仿宋" w:cs="仿宋"/>
                <w:sz w:val="22"/>
                <w:szCs w:val="22"/>
              </w:rPr>
              <w:t>校准</w:t>
            </w:r>
          </w:p>
        </w:tc>
      </w:tr>
      <w:tr w14:paraId="1236A251">
        <w:tblPrEx>
          <w:tblCellMar>
            <w:top w:w="0" w:type="dxa"/>
            <w:left w:w="108" w:type="dxa"/>
            <w:bottom w:w="0" w:type="dxa"/>
            <w:right w:w="108" w:type="dxa"/>
          </w:tblCellMar>
        </w:tblPrEx>
        <w:trPr>
          <w:trHeight w:val="9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496023F">
            <w:pPr>
              <w:jc w:val="center"/>
              <w:rPr>
                <w:rFonts w:ascii="仿宋" w:hAnsi="仿宋" w:eastAsia="仿宋" w:cs="仿宋"/>
                <w:sz w:val="22"/>
                <w:szCs w:val="22"/>
              </w:rPr>
            </w:pPr>
            <w:r>
              <w:rPr>
                <w:rFonts w:hint="eastAsia" w:ascii="仿宋" w:hAnsi="仿宋" w:eastAsia="仿宋" w:cs="仿宋"/>
                <w:sz w:val="22"/>
                <w:szCs w:val="22"/>
              </w:rPr>
              <w:t>33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E2A0700">
            <w:pPr>
              <w:jc w:val="center"/>
              <w:rPr>
                <w:rFonts w:ascii="仿宋" w:hAnsi="仿宋" w:eastAsia="仿宋" w:cs="仿宋"/>
                <w:sz w:val="22"/>
                <w:szCs w:val="22"/>
              </w:rPr>
            </w:pPr>
            <w:r>
              <w:rPr>
                <w:rFonts w:hint="eastAsia" w:ascii="仿宋" w:hAnsi="仿宋" w:eastAsia="仿宋" w:cs="仿宋"/>
                <w:sz w:val="22"/>
                <w:szCs w:val="22"/>
              </w:rPr>
              <w:t>光照度计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4D7747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84E2DB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D3ADAC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A41EA21">
            <w:pPr>
              <w:jc w:val="center"/>
              <w:rPr>
                <w:rFonts w:ascii="仿宋" w:hAnsi="仿宋" w:eastAsia="仿宋" w:cs="仿宋"/>
                <w:sz w:val="22"/>
                <w:szCs w:val="22"/>
              </w:rPr>
            </w:pPr>
            <w:r>
              <w:rPr>
                <w:rFonts w:hint="eastAsia" w:ascii="仿宋" w:hAnsi="仿宋" w:eastAsia="仿宋" w:cs="仿宋"/>
                <w:sz w:val="22"/>
                <w:szCs w:val="22"/>
              </w:rPr>
              <w:t>检定</w:t>
            </w:r>
          </w:p>
        </w:tc>
      </w:tr>
      <w:tr w14:paraId="15E2E2A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4AB22A1">
            <w:pPr>
              <w:jc w:val="center"/>
              <w:rPr>
                <w:rFonts w:ascii="仿宋" w:hAnsi="仿宋" w:eastAsia="仿宋" w:cs="仿宋"/>
                <w:sz w:val="22"/>
                <w:szCs w:val="22"/>
              </w:rPr>
            </w:pPr>
            <w:r>
              <w:rPr>
                <w:rFonts w:hint="eastAsia" w:ascii="仿宋" w:hAnsi="仿宋" w:eastAsia="仿宋" w:cs="仿宋"/>
                <w:sz w:val="22"/>
                <w:szCs w:val="22"/>
              </w:rPr>
              <w:t>34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29A90C5">
            <w:pPr>
              <w:jc w:val="center"/>
              <w:rPr>
                <w:rFonts w:ascii="仿宋" w:hAnsi="仿宋" w:eastAsia="仿宋" w:cs="仿宋"/>
                <w:sz w:val="22"/>
                <w:szCs w:val="22"/>
              </w:rPr>
            </w:pPr>
            <w:r>
              <w:rPr>
                <w:rFonts w:hint="eastAsia" w:ascii="仿宋" w:hAnsi="仿宋" w:eastAsia="仿宋" w:cs="仿宋"/>
                <w:sz w:val="22"/>
                <w:szCs w:val="22"/>
              </w:rPr>
              <w:t>亮度照度计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A518EF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76C313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C90C49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D9E5915">
            <w:pPr>
              <w:jc w:val="center"/>
              <w:rPr>
                <w:rFonts w:ascii="仿宋" w:hAnsi="仿宋" w:eastAsia="仿宋" w:cs="仿宋"/>
                <w:sz w:val="22"/>
                <w:szCs w:val="22"/>
              </w:rPr>
            </w:pPr>
            <w:r>
              <w:rPr>
                <w:rFonts w:hint="eastAsia" w:ascii="仿宋" w:hAnsi="仿宋" w:eastAsia="仿宋" w:cs="仿宋"/>
                <w:sz w:val="22"/>
                <w:szCs w:val="22"/>
              </w:rPr>
              <w:t>检定</w:t>
            </w:r>
          </w:p>
        </w:tc>
      </w:tr>
      <w:tr w14:paraId="095A902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A4D7335">
            <w:pPr>
              <w:jc w:val="center"/>
              <w:rPr>
                <w:rFonts w:ascii="仿宋" w:hAnsi="仿宋" w:eastAsia="仿宋" w:cs="仿宋"/>
                <w:sz w:val="22"/>
                <w:szCs w:val="22"/>
              </w:rPr>
            </w:pPr>
            <w:r>
              <w:rPr>
                <w:rFonts w:hint="eastAsia" w:ascii="仿宋" w:hAnsi="仿宋" w:eastAsia="仿宋" w:cs="仿宋"/>
                <w:sz w:val="22"/>
                <w:szCs w:val="22"/>
              </w:rPr>
              <w:t>35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85CF98F">
            <w:pPr>
              <w:jc w:val="center"/>
              <w:rPr>
                <w:rFonts w:ascii="仿宋" w:hAnsi="仿宋" w:eastAsia="仿宋" w:cs="仿宋"/>
                <w:sz w:val="22"/>
                <w:szCs w:val="22"/>
              </w:rPr>
            </w:pPr>
            <w:r>
              <w:rPr>
                <w:rFonts w:hint="eastAsia" w:ascii="仿宋" w:hAnsi="仿宋" w:eastAsia="仿宋" w:cs="仿宋"/>
                <w:sz w:val="22"/>
                <w:szCs w:val="22"/>
              </w:rPr>
              <w:t>照度计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AE43BA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6B5DC08">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332C02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758FFE4">
            <w:pPr>
              <w:jc w:val="center"/>
              <w:rPr>
                <w:rFonts w:ascii="仿宋" w:hAnsi="仿宋" w:eastAsia="仿宋" w:cs="仿宋"/>
                <w:sz w:val="22"/>
                <w:szCs w:val="22"/>
              </w:rPr>
            </w:pPr>
            <w:r>
              <w:rPr>
                <w:rFonts w:hint="eastAsia" w:ascii="仿宋" w:hAnsi="仿宋" w:eastAsia="仿宋" w:cs="仿宋"/>
                <w:sz w:val="22"/>
                <w:szCs w:val="22"/>
              </w:rPr>
              <w:t>检定</w:t>
            </w:r>
          </w:p>
        </w:tc>
      </w:tr>
      <w:tr w14:paraId="7E476D4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79B45AC">
            <w:pPr>
              <w:jc w:val="center"/>
              <w:rPr>
                <w:rFonts w:ascii="仿宋" w:hAnsi="仿宋" w:eastAsia="仿宋" w:cs="仿宋"/>
                <w:sz w:val="22"/>
                <w:szCs w:val="22"/>
              </w:rPr>
            </w:pPr>
            <w:r>
              <w:rPr>
                <w:rFonts w:hint="eastAsia" w:ascii="仿宋" w:hAnsi="仿宋" w:eastAsia="仿宋" w:cs="仿宋"/>
                <w:sz w:val="22"/>
                <w:szCs w:val="22"/>
              </w:rPr>
              <w:t>36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B5A3AC7">
            <w:pPr>
              <w:jc w:val="center"/>
              <w:rPr>
                <w:rFonts w:ascii="仿宋" w:hAnsi="仿宋" w:eastAsia="仿宋" w:cs="仿宋"/>
                <w:sz w:val="22"/>
                <w:szCs w:val="22"/>
              </w:rPr>
            </w:pPr>
            <w:r>
              <w:rPr>
                <w:rFonts w:hint="eastAsia" w:ascii="仿宋" w:hAnsi="仿宋" w:eastAsia="仿宋" w:cs="仿宋"/>
                <w:sz w:val="22"/>
                <w:szCs w:val="22"/>
              </w:rPr>
              <w:t>光密度计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E29696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55C80D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C31367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12F9146">
            <w:pPr>
              <w:jc w:val="center"/>
              <w:rPr>
                <w:rFonts w:ascii="仿宋" w:hAnsi="仿宋" w:eastAsia="仿宋" w:cs="仿宋"/>
                <w:sz w:val="22"/>
                <w:szCs w:val="22"/>
              </w:rPr>
            </w:pPr>
            <w:r>
              <w:rPr>
                <w:rFonts w:hint="eastAsia" w:ascii="仿宋" w:hAnsi="仿宋" w:eastAsia="仿宋" w:cs="仿宋"/>
                <w:sz w:val="22"/>
                <w:szCs w:val="22"/>
              </w:rPr>
              <w:t>校准</w:t>
            </w:r>
          </w:p>
        </w:tc>
      </w:tr>
      <w:tr w14:paraId="66C51AE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7CD18D4">
            <w:pPr>
              <w:jc w:val="center"/>
              <w:rPr>
                <w:rFonts w:ascii="仿宋" w:hAnsi="仿宋" w:eastAsia="仿宋" w:cs="仿宋"/>
                <w:sz w:val="22"/>
                <w:szCs w:val="22"/>
              </w:rPr>
            </w:pPr>
            <w:r>
              <w:rPr>
                <w:rFonts w:hint="eastAsia" w:ascii="仿宋" w:hAnsi="仿宋" w:eastAsia="仿宋" w:cs="仿宋"/>
                <w:sz w:val="22"/>
                <w:szCs w:val="22"/>
              </w:rPr>
              <w:t>37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601E77D">
            <w:pPr>
              <w:jc w:val="center"/>
              <w:rPr>
                <w:rFonts w:ascii="仿宋" w:hAnsi="仿宋" w:eastAsia="仿宋" w:cs="仿宋"/>
                <w:sz w:val="22"/>
                <w:szCs w:val="22"/>
              </w:rPr>
            </w:pPr>
            <w:r>
              <w:rPr>
                <w:rFonts w:hint="eastAsia" w:ascii="仿宋" w:hAnsi="仿宋" w:eastAsia="仿宋" w:cs="仿宋"/>
                <w:sz w:val="22"/>
                <w:szCs w:val="22"/>
              </w:rPr>
              <w:t>浊度计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64EDB7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5F1295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BF6A39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797CF4F">
            <w:pPr>
              <w:jc w:val="center"/>
              <w:rPr>
                <w:rFonts w:ascii="仿宋" w:hAnsi="仿宋" w:eastAsia="仿宋" w:cs="仿宋"/>
                <w:sz w:val="22"/>
                <w:szCs w:val="22"/>
              </w:rPr>
            </w:pPr>
            <w:r>
              <w:rPr>
                <w:rFonts w:hint="eastAsia" w:ascii="仿宋" w:hAnsi="仿宋" w:eastAsia="仿宋" w:cs="仿宋"/>
                <w:sz w:val="22"/>
                <w:szCs w:val="22"/>
              </w:rPr>
              <w:t>检定</w:t>
            </w:r>
          </w:p>
        </w:tc>
      </w:tr>
      <w:tr w14:paraId="23C755B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95C858B">
            <w:pPr>
              <w:jc w:val="center"/>
              <w:rPr>
                <w:rFonts w:ascii="仿宋" w:hAnsi="仿宋" w:eastAsia="仿宋" w:cs="仿宋"/>
                <w:sz w:val="22"/>
                <w:szCs w:val="22"/>
              </w:rPr>
            </w:pPr>
            <w:r>
              <w:rPr>
                <w:rFonts w:hint="eastAsia" w:ascii="仿宋" w:hAnsi="仿宋" w:eastAsia="仿宋" w:cs="仿宋"/>
                <w:sz w:val="22"/>
                <w:szCs w:val="22"/>
              </w:rPr>
              <w:t>38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44C9D6A">
            <w:pPr>
              <w:jc w:val="center"/>
              <w:rPr>
                <w:rFonts w:ascii="仿宋" w:hAnsi="仿宋" w:eastAsia="仿宋" w:cs="仿宋"/>
                <w:sz w:val="22"/>
                <w:szCs w:val="22"/>
              </w:rPr>
            </w:pPr>
            <w:r>
              <w:rPr>
                <w:rFonts w:hint="eastAsia" w:ascii="仿宋" w:hAnsi="仿宋" w:eastAsia="仿宋" w:cs="仿宋"/>
                <w:sz w:val="22"/>
                <w:szCs w:val="22"/>
              </w:rPr>
              <w:t>密度计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8E095AB">
            <w:pPr>
              <w:ind w:firstLine="440" w:firstLineChars="200"/>
              <w:jc w:val="left"/>
              <w:rPr>
                <w:rFonts w:ascii="仿宋" w:hAnsi="仿宋" w:eastAsia="仿宋" w:cs="仿宋"/>
                <w:sz w:val="22"/>
                <w:szCs w:val="22"/>
              </w:rPr>
            </w:pPr>
            <w:r>
              <w:rPr>
                <w:rFonts w:hint="eastAsia" w:ascii="仿宋" w:hAnsi="仿宋" w:eastAsia="仿宋" w:cs="仿宋"/>
                <w:sz w:val="22"/>
                <w:szCs w:val="22"/>
              </w:rPr>
              <w:t>支</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846187B">
            <w:pPr>
              <w:ind w:firstLine="440" w:firstLineChars="200"/>
              <w:jc w:val="left"/>
              <w:rPr>
                <w:rFonts w:ascii="仿宋" w:hAnsi="仿宋" w:eastAsia="仿宋" w:cs="仿宋"/>
                <w:sz w:val="22"/>
                <w:szCs w:val="22"/>
              </w:rPr>
            </w:pPr>
            <w:r>
              <w:rPr>
                <w:rFonts w:hint="eastAsia" w:ascii="仿宋" w:hAnsi="仿宋" w:eastAsia="仿宋" w:cs="仿宋"/>
                <w:sz w:val="22"/>
                <w:szCs w:val="22"/>
              </w:rPr>
              <w:t>7</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CD773D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09BF085">
            <w:pPr>
              <w:jc w:val="center"/>
              <w:rPr>
                <w:rFonts w:ascii="仿宋" w:hAnsi="仿宋" w:eastAsia="仿宋" w:cs="仿宋"/>
                <w:sz w:val="22"/>
                <w:szCs w:val="22"/>
              </w:rPr>
            </w:pPr>
            <w:r>
              <w:rPr>
                <w:rFonts w:hint="eastAsia" w:ascii="仿宋" w:hAnsi="仿宋" w:eastAsia="仿宋" w:cs="仿宋"/>
                <w:sz w:val="22"/>
                <w:szCs w:val="22"/>
              </w:rPr>
              <w:t>校准</w:t>
            </w:r>
          </w:p>
        </w:tc>
      </w:tr>
      <w:tr w14:paraId="46D4CB5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E9174A1">
            <w:pPr>
              <w:jc w:val="center"/>
              <w:rPr>
                <w:rFonts w:ascii="仿宋" w:hAnsi="仿宋" w:eastAsia="仿宋" w:cs="仿宋"/>
                <w:sz w:val="22"/>
                <w:szCs w:val="22"/>
              </w:rPr>
            </w:pPr>
            <w:r>
              <w:rPr>
                <w:rFonts w:hint="eastAsia" w:ascii="仿宋" w:hAnsi="仿宋" w:eastAsia="仿宋" w:cs="仿宋"/>
                <w:sz w:val="22"/>
                <w:szCs w:val="22"/>
              </w:rPr>
              <w:t>39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BFB3FD8">
            <w:pPr>
              <w:jc w:val="center"/>
              <w:rPr>
                <w:rFonts w:ascii="仿宋" w:hAnsi="仿宋" w:eastAsia="仿宋" w:cs="仿宋"/>
                <w:sz w:val="22"/>
                <w:szCs w:val="22"/>
              </w:rPr>
            </w:pPr>
            <w:r>
              <w:rPr>
                <w:rFonts w:hint="eastAsia" w:ascii="仿宋" w:hAnsi="仿宋" w:eastAsia="仿宋" w:cs="仿宋"/>
                <w:sz w:val="22"/>
                <w:szCs w:val="22"/>
              </w:rPr>
              <w:t>可见分光光度计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A02069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F9AF2A9">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C631C0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9E2EECE">
            <w:pPr>
              <w:jc w:val="center"/>
              <w:rPr>
                <w:rFonts w:ascii="仿宋" w:hAnsi="仿宋" w:eastAsia="仿宋" w:cs="仿宋"/>
                <w:sz w:val="22"/>
                <w:szCs w:val="22"/>
              </w:rPr>
            </w:pPr>
            <w:r>
              <w:rPr>
                <w:rFonts w:hint="eastAsia" w:ascii="仿宋" w:hAnsi="仿宋" w:eastAsia="仿宋" w:cs="仿宋"/>
                <w:sz w:val="22"/>
                <w:szCs w:val="22"/>
              </w:rPr>
              <w:t>检定</w:t>
            </w:r>
          </w:p>
        </w:tc>
      </w:tr>
      <w:tr w14:paraId="662060C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F71611F">
            <w:pPr>
              <w:jc w:val="center"/>
              <w:rPr>
                <w:rFonts w:ascii="仿宋" w:hAnsi="仿宋" w:eastAsia="仿宋" w:cs="仿宋"/>
                <w:sz w:val="22"/>
                <w:szCs w:val="22"/>
              </w:rPr>
            </w:pPr>
            <w:r>
              <w:rPr>
                <w:rFonts w:hint="eastAsia" w:ascii="仿宋" w:hAnsi="仿宋" w:eastAsia="仿宋" w:cs="仿宋"/>
                <w:sz w:val="22"/>
                <w:szCs w:val="22"/>
              </w:rPr>
              <w:t>40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2F665BF">
            <w:pPr>
              <w:jc w:val="center"/>
              <w:rPr>
                <w:rFonts w:ascii="仿宋" w:hAnsi="仿宋" w:eastAsia="仿宋" w:cs="仿宋"/>
                <w:sz w:val="22"/>
                <w:szCs w:val="22"/>
              </w:rPr>
            </w:pPr>
            <w:r>
              <w:rPr>
                <w:rFonts w:hint="eastAsia" w:ascii="仿宋" w:hAnsi="仿宋" w:eastAsia="仿宋" w:cs="仿宋"/>
                <w:sz w:val="22"/>
                <w:szCs w:val="22"/>
              </w:rPr>
              <w:t>紫外可见分光光度计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275965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5F355BF">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E9579E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D54020C">
            <w:pPr>
              <w:jc w:val="center"/>
              <w:rPr>
                <w:rFonts w:ascii="仿宋" w:hAnsi="仿宋" w:eastAsia="仿宋" w:cs="仿宋"/>
                <w:sz w:val="22"/>
                <w:szCs w:val="22"/>
              </w:rPr>
            </w:pPr>
            <w:r>
              <w:rPr>
                <w:rFonts w:hint="eastAsia" w:ascii="仿宋" w:hAnsi="仿宋" w:eastAsia="仿宋" w:cs="仿宋"/>
                <w:sz w:val="22"/>
                <w:szCs w:val="22"/>
              </w:rPr>
              <w:t>检定</w:t>
            </w:r>
          </w:p>
        </w:tc>
      </w:tr>
      <w:tr w14:paraId="4408B0C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6EEB864">
            <w:pPr>
              <w:jc w:val="center"/>
              <w:rPr>
                <w:rFonts w:ascii="仿宋" w:hAnsi="仿宋" w:eastAsia="仿宋" w:cs="仿宋"/>
                <w:sz w:val="22"/>
                <w:szCs w:val="22"/>
              </w:rPr>
            </w:pPr>
            <w:r>
              <w:rPr>
                <w:rFonts w:hint="eastAsia" w:ascii="仿宋" w:hAnsi="仿宋" w:eastAsia="仿宋" w:cs="仿宋"/>
                <w:sz w:val="22"/>
                <w:szCs w:val="22"/>
              </w:rPr>
              <w:t>41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59BA9E9">
            <w:pPr>
              <w:jc w:val="center"/>
              <w:rPr>
                <w:rFonts w:ascii="仿宋" w:hAnsi="仿宋" w:eastAsia="仿宋" w:cs="仿宋"/>
                <w:sz w:val="22"/>
                <w:szCs w:val="22"/>
              </w:rPr>
            </w:pPr>
            <w:r>
              <w:rPr>
                <w:rFonts w:hint="eastAsia" w:ascii="仿宋" w:hAnsi="仿宋" w:eastAsia="仿宋" w:cs="仿宋"/>
                <w:sz w:val="22"/>
                <w:szCs w:val="22"/>
              </w:rPr>
              <w:t>便携式分光光度计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0E3FEB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6D9A5D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36152A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5F42186">
            <w:pPr>
              <w:jc w:val="center"/>
              <w:rPr>
                <w:rFonts w:ascii="仿宋" w:hAnsi="仿宋" w:eastAsia="仿宋" w:cs="仿宋"/>
                <w:sz w:val="22"/>
                <w:szCs w:val="22"/>
              </w:rPr>
            </w:pPr>
            <w:r>
              <w:rPr>
                <w:rFonts w:hint="eastAsia" w:ascii="仿宋" w:hAnsi="仿宋" w:eastAsia="仿宋" w:cs="仿宋"/>
                <w:sz w:val="22"/>
                <w:szCs w:val="22"/>
              </w:rPr>
              <w:t>检定</w:t>
            </w:r>
          </w:p>
        </w:tc>
      </w:tr>
      <w:tr w14:paraId="4A20EED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AC1E8D3">
            <w:pPr>
              <w:jc w:val="center"/>
              <w:rPr>
                <w:rFonts w:ascii="仿宋" w:hAnsi="仿宋" w:eastAsia="仿宋" w:cs="仿宋"/>
                <w:sz w:val="22"/>
                <w:szCs w:val="22"/>
              </w:rPr>
            </w:pPr>
            <w:r>
              <w:rPr>
                <w:rFonts w:hint="eastAsia" w:ascii="仿宋" w:hAnsi="仿宋" w:eastAsia="仿宋" w:cs="仿宋"/>
                <w:sz w:val="22"/>
                <w:szCs w:val="22"/>
              </w:rPr>
              <w:t>42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A414034">
            <w:pPr>
              <w:jc w:val="center"/>
              <w:rPr>
                <w:rFonts w:ascii="仿宋" w:hAnsi="仿宋" w:eastAsia="仿宋" w:cs="仿宋"/>
                <w:sz w:val="22"/>
                <w:szCs w:val="22"/>
              </w:rPr>
            </w:pPr>
            <w:r>
              <w:rPr>
                <w:rFonts w:hint="eastAsia" w:ascii="仿宋" w:hAnsi="仿宋" w:eastAsia="仿宋" w:cs="仿宋"/>
                <w:sz w:val="22"/>
                <w:szCs w:val="22"/>
              </w:rPr>
              <w:t>数字压力计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10A6F9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F1B2487">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0DE152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6128981">
            <w:pPr>
              <w:jc w:val="center"/>
              <w:rPr>
                <w:rFonts w:ascii="仿宋" w:hAnsi="仿宋" w:eastAsia="仿宋" w:cs="仿宋"/>
                <w:sz w:val="22"/>
                <w:szCs w:val="22"/>
              </w:rPr>
            </w:pPr>
            <w:r>
              <w:rPr>
                <w:rFonts w:hint="eastAsia" w:ascii="仿宋" w:hAnsi="仿宋" w:eastAsia="仿宋" w:cs="仿宋"/>
                <w:sz w:val="22"/>
                <w:szCs w:val="22"/>
              </w:rPr>
              <w:t>校准</w:t>
            </w:r>
          </w:p>
        </w:tc>
      </w:tr>
      <w:tr w14:paraId="716C2C0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FCC1F8E">
            <w:pPr>
              <w:jc w:val="center"/>
              <w:rPr>
                <w:rFonts w:ascii="仿宋" w:hAnsi="仿宋" w:eastAsia="仿宋" w:cs="仿宋"/>
                <w:sz w:val="22"/>
                <w:szCs w:val="22"/>
              </w:rPr>
            </w:pPr>
            <w:r>
              <w:rPr>
                <w:rFonts w:hint="eastAsia" w:ascii="仿宋" w:hAnsi="仿宋" w:eastAsia="仿宋" w:cs="仿宋"/>
                <w:sz w:val="22"/>
                <w:szCs w:val="22"/>
              </w:rPr>
              <w:t>43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CAB70F8">
            <w:pPr>
              <w:jc w:val="center"/>
              <w:rPr>
                <w:rFonts w:ascii="仿宋" w:hAnsi="仿宋" w:eastAsia="仿宋" w:cs="仿宋"/>
                <w:sz w:val="22"/>
                <w:szCs w:val="22"/>
              </w:rPr>
            </w:pPr>
            <w:r>
              <w:rPr>
                <w:rFonts w:hint="eastAsia" w:ascii="仿宋" w:hAnsi="仿宋" w:eastAsia="仿宋" w:cs="仿宋"/>
                <w:sz w:val="22"/>
                <w:szCs w:val="22"/>
              </w:rPr>
              <w:t>声级计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B43BB0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F22CFAB">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09354C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C313ADA">
            <w:pPr>
              <w:jc w:val="center"/>
              <w:rPr>
                <w:rFonts w:ascii="仿宋" w:hAnsi="仿宋" w:eastAsia="仿宋" w:cs="仿宋"/>
                <w:sz w:val="22"/>
                <w:szCs w:val="22"/>
              </w:rPr>
            </w:pPr>
            <w:r>
              <w:rPr>
                <w:rFonts w:hint="eastAsia" w:ascii="仿宋" w:hAnsi="仿宋" w:eastAsia="仿宋" w:cs="仿宋"/>
                <w:sz w:val="22"/>
                <w:szCs w:val="22"/>
              </w:rPr>
              <w:t>检定（强检）</w:t>
            </w:r>
          </w:p>
        </w:tc>
      </w:tr>
      <w:tr w14:paraId="145C938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9D5E4B2">
            <w:pPr>
              <w:jc w:val="center"/>
              <w:rPr>
                <w:rFonts w:ascii="仿宋" w:hAnsi="仿宋" w:eastAsia="仿宋" w:cs="仿宋"/>
                <w:sz w:val="22"/>
                <w:szCs w:val="22"/>
              </w:rPr>
            </w:pPr>
            <w:r>
              <w:rPr>
                <w:rFonts w:hint="eastAsia" w:ascii="仿宋" w:hAnsi="仿宋" w:eastAsia="仿宋" w:cs="仿宋"/>
                <w:sz w:val="22"/>
                <w:szCs w:val="22"/>
              </w:rPr>
              <w:t>44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1CF131C">
            <w:pPr>
              <w:jc w:val="center"/>
              <w:rPr>
                <w:rFonts w:ascii="仿宋" w:hAnsi="仿宋" w:eastAsia="仿宋" w:cs="仿宋"/>
                <w:sz w:val="22"/>
                <w:szCs w:val="22"/>
              </w:rPr>
            </w:pPr>
            <w:r>
              <w:rPr>
                <w:rFonts w:hint="eastAsia" w:ascii="仿宋" w:hAnsi="仿宋" w:eastAsia="仿宋" w:cs="仿宋"/>
                <w:sz w:val="22"/>
                <w:szCs w:val="22"/>
              </w:rPr>
              <w:t>声校准器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260A81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678FF3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CC549C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A8EF52B">
            <w:pPr>
              <w:jc w:val="center"/>
              <w:rPr>
                <w:rFonts w:ascii="仿宋" w:hAnsi="仿宋" w:eastAsia="仿宋" w:cs="仿宋"/>
                <w:sz w:val="22"/>
                <w:szCs w:val="22"/>
              </w:rPr>
            </w:pPr>
            <w:r>
              <w:rPr>
                <w:rFonts w:hint="eastAsia" w:ascii="仿宋" w:hAnsi="仿宋" w:eastAsia="仿宋" w:cs="仿宋"/>
                <w:sz w:val="22"/>
                <w:szCs w:val="22"/>
              </w:rPr>
              <w:t>检定（强检）</w:t>
            </w:r>
          </w:p>
        </w:tc>
      </w:tr>
      <w:tr w14:paraId="6E374EE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51D4C77">
            <w:pPr>
              <w:jc w:val="center"/>
              <w:rPr>
                <w:rFonts w:ascii="仿宋" w:hAnsi="仿宋" w:eastAsia="仿宋" w:cs="仿宋"/>
                <w:sz w:val="22"/>
                <w:szCs w:val="22"/>
              </w:rPr>
            </w:pPr>
            <w:r>
              <w:rPr>
                <w:rFonts w:hint="eastAsia" w:ascii="仿宋" w:hAnsi="仿宋" w:eastAsia="仿宋" w:cs="仿宋"/>
                <w:sz w:val="22"/>
                <w:szCs w:val="22"/>
              </w:rPr>
              <w:t>45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DB277DD">
            <w:pPr>
              <w:jc w:val="center"/>
              <w:rPr>
                <w:rFonts w:ascii="仿宋" w:hAnsi="仿宋" w:eastAsia="仿宋" w:cs="仿宋"/>
                <w:sz w:val="22"/>
                <w:szCs w:val="22"/>
              </w:rPr>
            </w:pPr>
            <w:r>
              <w:rPr>
                <w:rFonts w:hint="eastAsia" w:ascii="仿宋" w:hAnsi="仿宋" w:eastAsia="仿宋" w:cs="仿宋"/>
                <w:sz w:val="22"/>
                <w:szCs w:val="22"/>
              </w:rPr>
              <w:t>酒精计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14DA873">
            <w:pPr>
              <w:ind w:firstLine="440" w:firstLineChars="200"/>
              <w:jc w:val="left"/>
              <w:rPr>
                <w:rFonts w:ascii="仿宋" w:hAnsi="仿宋" w:eastAsia="仿宋" w:cs="仿宋"/>
                <w:sz w:val="22"/>
                <w:szCs w:val="22"/>
              </w:rPr>
            </w:pPr>
            <w:r>
              <w:rPr>
                <w:rFonts w:hint="eastAsia" w:ascii="仿宋" w:hAnsi="仿宋" w:eastAsia="仿宋" w:cs="仿宋"/>
                <w:sz w:val="22"/>
                <w:szCs w:val="22"/>
              </w:rPr>
              <w:t>套</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2BFADC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ADC5A0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B20647A">
            <w:pPr>
              <w:jc w:val="center"/>
              <w:rPr>
                <w:rFonts w:ascii="仿宋" w:hAnsi="仿宋" w:eastAsia="仿宋" w:cs="仿宋"/>
                <w:sz w:val="22"/>
                <w:szCs w:val="22"/>
              </w:rPr>
            </w:pPr>
            <w:r>
              <w:rPr>
                <w:rFonts w:hint="eastAsia" w:ascii="仿宋" w:hAnsi="仿宋" w:eastAsia="仿宋" w:cs="仿宋"/>
                <w:sz w:val="22"/>
                <w:szCs w:val="22"/>
              </w:rPr>
              <w:t>校准</w:t>
            </w:r>
          </w:p>
        </w:tc>
      </w:tr>
      <w:tr w14:paraId="052831F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0F1D3F6">
            <w:pPr>
              <w:jc w:val="center"/>
              <w:rPr>
                <w:rFonts w:ascii="仿宋" w:hAnsi="仿宋" w:eastAsia="仿宋" w:cs="仿宋"/>
                <w:sz w:val="22"/>
                <w:szCs w:val="22"/>
              </w:rPr>
            </w:pPr>
            <w:r>
              <w:rPr>
                <w:rFonts w:hint="eastAsia" w:ascii="仿宋" w:hAnsi="仿宋" w:eastAsia="仿宋" w:cs="仿宋"/>
                <w:sz w:val="22"/>
                <w:szCs w:val="22"/>
              </w:rPr>
              <w:t>46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156403A">
            <w:pPr>
              <w:jc w:val="center"/>
              <w:rPr>
                <w:rFonts w:ascii="仿宋" w:hAnsi="仿宋" w:eastAsia="仿宋" w:cs="仿宋"/>
                <w:sz w:val="22"/>
                <w:szCs w:val="22"/>
              </w:rPr>
            </w:pPr>
            <w:r>
              <w:rPr>
                <w:rFonts w:hint="eastAsia" w:ascii="仿宋" w:hAnsi="仿宋" w:eastAsia="仿宋" w:cs="仿宋"/>
                <w:sz w:val="22"/>
                <w:szCs w:val="22"/>
              </w:rPr>
              <w:t>紫外辐照计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FBB71C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E6AE39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B69BA8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093564F">
            <w:pPr>
              <w:jc w:val="center"/>
              <w:rPr>
                <w:rFonts w:ascii="仿宋" w:hAnsi="仿宋" w:eastAsia="仿宋" w:cs="仿宋"/>
                <w:sz w:val="22"/>
                <w:szCs w:val="22"/>
              </w:rPr>
            </w:pPr>
            <w:r>
              <w:rPr>
                <w:rFonts w:hint="eastAsia" w:ascii="仿宋" w:hAnsi="仿宋" w:eastAsia="仿宋" w:cs="仿宋"/>
                <w:sz w:val="22"/>
                <w:szCs w:val="22"/>
              </w:rPr>
              <w:t>校准</w:t>
            </w:r>
          </w:p>
        </w:tc>
      </w:tr>
      <w:tr w14:paraId="6B215D1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AAD1235">
            <w:pPr>
              <w:jc w:val="center"/>
              <w:rPr>
                <w:rFonts w:ascii="仿宋" w:hAnsi="仿宋" w:eastAsia="仿宋" w:cs="仿宋"/>
                <w:sz w:val="22"/>
                <w:szCs w:val="22"/>
              </w:rPr>
            </w:pPr>
            <w:r>
              <w:rPr>
                <w:rFonts w:hint="eastAsia" w:ascii="仿宋" w:hAnsi="仿宋" w:eastAsia="仿宋" w:cs="仿宋"/>
                <w:sz w:val="22"/>
                <w:szCs w:val="22"/>
              </w:rPr>
              <w:t>47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A25D9EA">
            <w:pPr>
              <w:jc w:val="center"/>
              <w:rPr>
                <w:rFonts w:ascii="仿宋" w:hAnsi="仿宋" w:eastAsia="仿宋" w:cs="仿宋"/>
                <w:sz w:val="22"/>
                <w:szCs w:val="22"/>
              </w:rPr>
            </w:pPr>
            <w:r>
              <w:rPr>
                <w:rFonts w:hint="eastAsia" w:ascii="仿宋" w:hAnsi="仿宋" w:eastAsia="仿宋" w:cs="仿宋"/>
                <w:sz w:val="22"/>
                <w:szCs w:val="22"/>
              </w:rPr>
              <w:t>多点温度数据记录仪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DE414E0">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99FC005">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346061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B6FCB00">
            <w:pPr>
              <w:jc w:val="center"/>
              <w:rPr>
                <w:rFonts w:ascii="仿宋" w:hAnsi="仿宋" w:eastAsia="仿宋" w:cs="仿宋"/>
                <w:sz w:val="22"/>
                <w:szCs w:val="22"/>
              </w:rPr>
            </w:pPr>
            <w:r>
              <w:rPr>
                <w:rFonts w:hint="eastAsia" w:ascii="仿宋" w:hAnsi="仿宋" w:eastAsia="仿宋" w:cs="仿宋"/>
                <w:sz w:val="22"/>
                <w:szCs w:val="22"/>
              </w:rPr>
              <w:t>校准</w:t>
            </w:r>
          </w:p>
        </w:tc>
      </w:tr>
      <w:tr w14:paraId="1AE5637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95C1D42">
            <w:pPr>
              <w:jc w:val="center"/>
              <w:rPr>
                <w:rFonts w:ascii="仿宋" w:hAnsi="仿宋" w:eastAsia="仿宋" w:cs="仿宋"/>
                <w:sz w:val="22"/>
                <w:szCs w:val="22"/>
              </w:rPr>
            </w:pPr>
            <w:r>
              <w:rPr>
                <w:rFonts w:hint="eastAsia" w:ascii="仿宋" w:hAnsi="仿宋" w:eastAsia="仿宋" w:cs="仿宋"/>
                <w:sz w:val="22"/>
                <w:szCs w:val="22"/>
              </w:rPr>
              <w:t>48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85CA6A6">
            <w:pPr>
              <w:jc w:val="center"/>
              <w:rPr>
                <w:rFonts w:ascii="仿宋" w:hAnsi="仿宋" w:eastAsia="仿宋" w:cs="仿宋"/>
                <w:sz w:val="22"/>
                <w:szCs w:val="22"/>
              </w:rPr>
            </w:pPr>
            <w:r>
              <w:rPr>
                <w:rFonts w:hint="eastAsia" w:ascii="仿宋" w:hAnsi="仿宋" w:eastAsia="仿宋" w:cs="仿宋"/>
                <w:sz w:val="22"/>
                <w:szCs w:val="22"/>
              </w:rPr>
              <w:t>无线温度压力验证仪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159C77E">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E4D01F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310CC0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B5B4905">
            <w:pPr>
              <w:jc w:val="center"/>
              <w:rPr>
                <w:rFonts w:ascii="仿宋" w:hAnsi="仿宋" w:eastAsia="仿宋" w:cs="仿宋"/>
                <w:sz w:val="22"/>
                <w:szCs w:val="22"/>
              </w:rPr>
            </w:pPr>
            <w:r>
              <w:rPr>
                <w:rFonts w:hint="eastAsia" w:ascii="仿宋" w:hAnsi="仿宋" w:eastAsia="仿宋" w:cs="仿宋"/>
                <w:sz w:val="22"/>
                <w:szCs w:val="22"/>
              </w:rPr>
              <w:t>校准</w:t>
            </w:r>
          </w:p>
        </w:tc>
      </w:tr>
      <w:tr w14:paraId="65AF01C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EE38B96">
            <w:pPr>
              <w:jc w:val="center"/>
              <w:rPr>
                <w:rFonts w:ascii="仿宋" w:hAnsi="仿宋" w:eastAsia="仿宋" w:cs="仿宋"/>
                <w:sz w:val="22"/>
                <w:szCs w:val="22"/>
              </w:rPr>
            </w:pPr>
            <w:r>
              <w:rPr>
                <w:rFonts w:hint="eastAsia" w:ascii="仿宋" w:hAnsi="仿宋" w:eastAsia="仿宋" w:cs="仿宋"/>
                <w:sz w:val="22"/>
                <w:szCs w:val="22"/>
              </w:rPr>
              <w:t>49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3E5B9CB">
            <w:pPr>
              <w:jc w:val="center"/>
              <w:rPr>
                <w:rFonts w:ascii="仿宋" w:hAnsi="仿宋" w:eastAsia="仿宋" w:cs="仿宋"/>
                <w:sz w:val="22"/>
                <w:szCs w:val="22"/>
              </w:rPr>
            </w:pPr>
            <w:r>
              <w:rPr>
                <w:rFonts w:hint="eastAsia" w:ascii="仿宋" w:hAnsi="仿宋" w:eastAsia="仿宋" w:cs="仿宋"/>
                <w:sz w:val="22"/>
                <w:szCs w:val="22"/>
              </w:rPr>
              <w:t>机械秒表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E9453F4">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CC045DD">
            <w:pPr>
              <w:ind w:firstLine="440" w:firstLineChars="200"/>
              <w:jc w:val="left"/>
              <w:rPr>
                <w:rFonts w:ascii="仿宋" w:hAnsi="仿宋" w:eastAsia="仿宋" w:cs="仿宋"/>
                <w:sz w:val="22"/>
                <w:szCs w:val="22"/>
              </w:rPr>
            </w:pPr>
            <w:r>
              <w:rPr>
                <w:rFonts w:hint="eastAsia" w:ascii="仿宋" w:hAnsi="仿宋" w:eastAsia="仿宋" w:cs="仿宋"/>
                <w:sz w:val="22"/>
                <w:szCs w:val="22"/>
              </w:rPr>
              <w:t>9</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17E4F6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0C679A6">
            <w:pPr>
              <w:jc w:val="center"/>
              <w:rPr>
                <w:rFonts w:ascii="仿宋" w:hAnsi="仿宋" w:eastAsia="仿宋" w:cs="仿宋"/>
                <w:sz w:val="22"/>
                <w:szCs w:val="22"/>
              </w:rPr>
            </w:pPr>
            <w:r>
              <w:rPr>
                <w:rFonts w:hint="eastAsia" w:ascii="仿宋" w:hAnsi="仿宋" w:eastAsia="仿宋" w:cs="仿宋"/>
                <w:sz w:val="22"/>
                <w:szCs w:val="22"/>
              </w:rPr>
              <w:t>检定</w:t>
            </w:r>
          </w:p>
        </w:tc>
      </w:tr>
      <w:tr w14:paraId="3FC3857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9765796">
            <w:pPr>
              <w:jc w:val="center"/>
              <w:rPr>
                <w:rFonts w:ascii="仿宋" w:hAnsi="仿宋" w:eastAsia="仿宋" w:cs="仿宋"/>
                <w:sz w:val="22"/>
                <w:szCs w:val="22"/>
              </w:rPr>
            </w:pPr>
            <w:r>
              <w:rPr>
                <w:rFonts w:hint="eastAsia" w:ascii="仿宋" w:hAnsi="仿宋" w:eastAsia="仿宋" w:cs="仿宋"/>
                <w:sz w:val="22"/>
                <w:szCs w:val="22"/>
              </w:rPr>
              <w:t>50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CF7AC09">
            <w:pPr>
              <w:jc w:val="center"/>
              <w:rPr>
                <w:rFonts w:ascii="仿宋" w:hAnsi="仿宋" w:eastAsia="仿宋" w:cs="仿宋"/>
                <w:sz w:val="22"/>
                <w:szCs w:val="22"/>
              </w:rPr>
            </w:pPr>
            <w:r>
              <w:rPr>
                <w:rFonts w:hint="eastAsia" w:ascii="仿宋" w:hAnsi="仿宋" w:eastAsia="仿宋" w:cs="仿宋"/>
                <w:sz w:val="22"/>
                <w:szCs w:val="22"/>
              </w:rPr>
              <w:t>计时器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B7577A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C6EC296">
            <w:pPr>
              <w:ind w:firstLine="440" w:firstLineChars="200"/>
              <w:jc w:val="left"/>
              <w:rPr>
                <w:rFonts w:ascii="仿宋" w:hAnsi="仿宋" w:eastAsia="仿宋" w:cs="仿宋"/>
                <w:sz w:val="22"/>
                <w:szCs w:val="22"/>
              </w:rPr>
            </w:pPr>
            <w:r>
              <w:rPr>
                <w:rFonts w:hint="eastAsia" w:ascii="仿宋" w:hAnsi="仿宋" w:eastAsia="仿宋" w:cs="仿宋"/>
                <w:sz w:val="22"/>
                <w:szCs w:val="22"/>
              </w:rPr>
              <w:t>56</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9170A0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6962392">
            <w:pPr>
              <w:jc w:val="center"/>
              <w:rPr>
                <w:rFonts w:ascii="仿宋" w:hAnsi="仿宋" w:eastAsia="仿宋" w:cs="仿宋"/>
                <w:sz w:val="22"/>
                <w:szCs w:val="22"/>
              </w:rPr>
            </w:pPr>
            <w:r>
              <w:rPr>
                <w:rFonts w:hint="eastAsia" w:ascii="仿宋" w:hAnsi="仿宋" w:eastAsia="仿宋" w:cs="仿宋"/>
                <w:sz w:val="22"/>
                <w:szCs w:val="22"/>
              </w:rPr>
              <w:t>校准</w:t>
            </w:r>
          </w:p>
        </w:tc>
      </w:tr>
      <w:tr w14:paraId="65C9626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9B16710">
            <w:pPr>
              <w:jc w:val="center"/>
              <w:rPr>
                <w:rFonts w:ascii="仿宋" w:hAnsi="仿宋" w:eastAsia="仿宋" w:cs="仿宋"/>
                <w:sz w:val="22"/>
                <w:szCs w:val="22"/>
              </w:rPr>
            </w:pPr>
            <w:r>
              <w:rPr>
                <w:rFonts w:hint="eastAsia" w:ascii="仿宋" w:hAnsi="仿宋" w:eastAsia="仿宋" w:cs="仿宋"/>
                <w:sz w:val="22"/>
                <w:szCs w:val="22"/>
              </w:rPr>
              <w:t>51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5F3B5CB">
            <w:pPr>
              <w:jc w:val="center"/>
              <w:rPr>
                <w:rFonts w:ascii="仿宋" w:hAnsi="仿宋" w:eastAsia="仿宋" w:cs="仿宋"/>
                <w:sz w:val="22"/>
                <w:szCs w:val="22"/>
              </w:rPr>
            </w:pPr>
            <w:r>
              <w:rPr>
                <w:rFonts w:hint="eastAsia" w:ascii="仿宋" w:hAnsi="仿宋" w:eastAsia="仿宋" w:cs="仿宋"/>
                <w:sz w:val="22"/>
                <w:szCs w:val="22"/>
              </w:rPr>
              <w:t>恒温控制器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77797F0">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CA9927E">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BECAF3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8920F2E">
            <w:pPr>
              <w:jc w:val="center"/>
              <w:rPr>
                <w:rFonts w:ascii="仿宋" w:hAnsi="仿宋" w:eastAsia="仿宋" w:cs="仿宋"/>
                <w:sz w:val="22"/>
                <w:szCs w:val="22"/>
              </w:rPr>
            </w:pPr>
            <w:r>
              <w:rPr>
                <w:rFonts w:hint="eastAsia" w:ascii="仿宋" w:hAnsi="仿宋" w:eastAsia="仿宋" w:cs="仿宋"/>
                <w:sz w:val="22"/>
                <w:szCs w:val="22"/>
              </w:rPr>
              <w:t>校准</w:t>
            </w:r>
          </w:p>
        </w:tc>
      </w:tr>
      <w:tr w14:paraId="3BEF538B">
        <w:tblPrEx>
          <w:tblCellMar>
            <w:top w:w="0" w:type="dxa"/>
            <w:left w:w="108" w:type="dxa"/>
            <w:bottom w:w="0" w:type="dxa"/>
            <w:right w:w="108" w:type="dxa"/>
          </w:tblCellMar>
        </w:tblPrEx>
        <w:trPr>
          <w:trHeight w:val="9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0CF9ADD">
            <w:pPr>
              <w:jc w:val="center"/>
              <w:rPr>
                <w:rFonts w:ascii="仿宋" w:hAnsi="仿宋" w:eastAsia="仿宋" w:cs="仿宋"/>
                <w:sz w:val="22"/>
                <w:szCs w:val="22"/>
              </w:rPr>
            </w:pPr>
            <w:r>
              <w:rPr>
                <w:rFonts w:hint="eastAsia" w:ascii="仿宋" w:hAnsi="仿宋" w:eastAsia="仿宋" w:cs="仿宋"/>
                <w:sz w:val="22"/>
                <w:szCs w:val="22"/>
              </w:rPr>
              <w:t>52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0D661DC">
            <w:pPr>
              <w:jc w:val="center"/>
              <w:rPr>
                <w:rFonts w:ascii="仿宋" w:hAnsi="仿宋" w:eastAsia="仿宋" w:cs="仿宋"/>
                <w:sz w:val="22"/>
                <w:szCs w:val="22"/>
              </w:rPr>
            </w:pPr>
            <w:r>
              <w:rPr>
                <w:rFonts w:hint="eastAsia" w:ascii="仿宋" w:hAnsi="仿宋" w:eastAsia="仿宋" w:cs="仿宋"/>
                <w:sz w:val="22"/>
                <w:szCs w:val="22"/>
              </w:rPr>
              <w:t>鼓风干燥箱</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B741503">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467CFF8">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58B66E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15C2B5C">
            <w:pPr>
              <w:jc w:val="center"/>
              <w:rPr>
                <w:rFonts w:ascii="仿宋" w:hAnsi="仿宋" w:eastAsia="仿宋" w:cs="仿宋"/>
                <w:sz w:val="22"/>
                <w:szCs w:val="22"/>
              </w:rPr>
            </w:pPr>
            <w:r>
              <w:rPr>
                <w:rFonts w:hint="eastAsia" w:ascii="仿宋" w:hAnsi="仿宋" w:eastAsia="仿宋" w:cs="仿宋"/>
                <w:sz w:val="22"/>
                <w:szCs w:val="22"/>
              </w:rPr>
              <w:t>校准</w:t>
            </w:r>
          </w:p>
        </w:tc>
      </w:tr>
      <w:tr w14:paraId="7A39757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7B0FDED">
            <w:pPr>
              <w:jc w:val="center"/>
              <w:rPr>
                <w:rFonts w:ascii="仿宋" w:hAnsi="仿宋" w:eastAsia="仿宋" w:cs="仿宋"/>
                <w:sz w:val="22"/>
                <w:szCs w:val="22"/>
              </w:rPr>
            </w:pPr>
            <w:r>
              <w:rPr>
                <w:rFonts w:hint="eastAsia" w:ascii="仿宋" w:hAnsi="仿宋" w:eastAsia="仿宋" w:cs="仿宋"/>
                <w:sz w:val="22"/>
                <w:szCs w:val="22"/>
              </w:rPr>
              <w:t>53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97912E5">
            <w:pPr>
              <w:jc w:val="center"/>
              <w:rPr>
                <w:rFonts w:ascii="仿宋" w:hAnsi="仿宋" w:eastAsia="仿宋" w:cs="仿宋"/>
                <w:sz w:val="22"/>
                <w:szCs w:val="22"/>
              </w:rPr>
            </w:pPr>
            <w:r>
              <w:rPr>
                <w:rFonts w:hint="eastAsia" w:ascii="仿宋" w:hAnsi="仿宋" w:eastAsia="仿宋" w:cs="仿宋"/>
                <w:sz w:val="22"/>
                <w:szCs w:val="22"/>
              </w:rPr>
              <w:t>蚊香抗折力及平整度检测仪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34C2C1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E1E692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D3460C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7A3DD81">
            <w:pPr>
              <w:jc w:val="center"/>
              <w:rPr>
                <w:rFonts w:ascii="仿宋" w:hAnsi="仿宋" w:eastAsia="仿宋" w:cs="仿宋"/>
                <w:sz w:val="22"/>
                <w:szCs w:val="22"/>
              </w:rPr>
            </w:pPr>
            <w:r>
              <w:rPr>
                <w:rFonts w:hint="eastAsia" w:ascii="仿宋" w:hAnsi="仿宋" w:eastAsia="仿宋" w:cs="仿宋"/>
                <w:sz w:val="22"/>
                <w:szCs w:val="22"/>
              </w:rPr>
              <w:t>校准</w:t>
            </w:r>
          </w:p>
        </w:tc>
      </w:tr>
      <w:tr w14:paraId="4A527868">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024B6D9">
            <w:pPr>
              <w:jc w:val="center"/>
              <w:rPr>
                <w:rFonts w:ascii="仿宋" w:hAnsi="仿宋" w:eastAsia="仿宋" w:cs="仿宋"/>
                <w:sz w:val="22"/>
                <w:szCs w:val="22"/>
              </w:rPr>
            </w:pPr>
            <w:r>
              <w:rPr>
                <w:rFonts w:hint="eastAsia" w:ascii="仿宋" w:hAnsi="仿宋" w:eastAsia="仿宋" w:cs="仿宋"/>
                <w:sz w:val="22"/>
                <w:szCs w:val="22"/>
              </w:rPr>
              <w:t>54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C1A4BF1">
            <w:pPr>
              <w:jc w:val="center"/>
              <w:rPr>
                <w:rFonts w:ascii="仿宋" w:hAnsi="仿宋" w:eastAsia="仿宋" w:cs="仿宋"/>
                <w:sz w:val="22"/>
                <w:szCs w:val="22"/>
              </w:rPr>
            </w:pPr>
            <w:r>
              <w:rPr>
                <w:rFonts w:hint="eastAsia" w:ascii="仿宋" w:hAnsi="仿宋" w:eastAsia="仿宋" w:cs="仿宋"/>
                <w:sz w:val="22"/>
                <w:szCs w:val="22"/>
              </w:rPr>
              <w:t>移液管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1EC884A">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B8574FF">
            <w:pPr>
              <w:ind w:firstLine="440" w:firstLineChars="200"/>
              <w:jc w:val="left"/>
              <w:rPr>
                <w:rFonts w:ascii="仿宋" w:hAnsi="仿宋" w:eastAsia="仿宋" w:cs="仿宋"/>
                <w:sz w:val="22"/>
                <w:szCs w:val="22"/>
              </w:rPr>
            </w:pPr>
            <w:r>
              <w:rPr>
                <w:rFonts w:hint="eastAsia" w:ascii="仿宋" w:hAnsi="仿宋" w:eastAsia="仿宋" w:cs="仿宋"/>
                <w:sz w:val="22"/>
                <w:szCs w:val="22"/>
              </w:rPr>
              <w:t>5</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BEB3824">
            <w:pPr>
              <w:jc w:val="left"/>
              <w:rPr>
                <w:rFonts w:ascii="仿宋" w:hAnsi="仿宋" w:eastAsia="仿宋" w:cs="仿宋"/>
                <w:sz w:val="22"/>
                <w:szCs w:val="22"/>
              </w:rPr>
            </w:pPr>
            <w:r>
              <w:rPr>
                <w:rFonts w:hint="eastAsia" w:ascii="仿宋" w:hAnsi="仿宋" w:eastAsia="仿宋" w:cs="仿宋"/>
                <w:sz w:val="22"/>
                <w:szCs w:val="22"/>
              </w:rPr>
              <w:t>三年一检</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E926346">
            <w:pPr>
              <w:jc w:val="center"/>
              <w:rPr>
                <w:rFonts w:ascii="仿宋" w:hAnsi="仿宋" w:eastAsia="仿宋" w:cs="仿宋"/>
                <w:sz w:val="22"/>
                <w:szCs w:val="22"/>
              </w:rPr>
            </w:pPr>
            <w:r>
              <w:rPr>
                <w:rFonts w:hint="eastAsia" w:ascii="仿宋" w:hAnsi="仿宋" w:eastAsia="仿宋" w:cs="仿宋"/>
                <w:sz w:val="22"/>
                <w:szCs w:val="22"/>
              </w:rPr>
              <w:t>检定</w:t>
            </w:r>
          </w:p>
        </w:tc>
      </w:tr>
      <w:tr w14:paraId="3CC8AB0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BF477D7">
            <w:pPr>
              <w:jc w:val="center"/>
              <w:rPr>
                <w:rFonts w:ascii="仿宋" w:hAnsi="仿宋" w:eastAsia="仿宋" w:cs="仿宋"/>
                <w:sz w:val="22"/>
                <w:szCs w:val="22"/>
              </w:rPr>
            </w:pPr>
            <w:r>
              <w:rPr>
                <w:rFonts w:hint="eastAsia" w:ascii="仿宋" w:hAnsi="仿宋" w:eastAsia="仿宋" w:cs="仿宋"/>
                <w:sz w:val="22"/>
                <w:szCs w:val="22"/>
              </w:rPr>
              <w:t>55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05A5ED1">
            <w:pPr>
              <w:jc w:val="center"/>
              <w:rPr>
                <w:rFonts w:ascii="仿宋" w:hAnsi="仿宋" w:eastAsia="仿宋" w:cs="仿宋"/>
                <w:sz w:val="22"/>
                <w:szCs w:val="22"/>
              </w:rPr>
            </w:pPr>
            <w:r>
              <w:rPr>
                <w:rFonts w:hint="eastAsia" w:ascii="仿宋" w:hAnsi="仿宋" w:eastAsia="仿宋" w:cs="仿宋"/>
                <w:sz w:val="22"/>
                <w:szCs w:val="22"/>
              </w:rPr>
              <w:t>具塞滴定管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881AF8D">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68B0751">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E7892C3">
            <w:pPr>
              <w:jc w:val="left"/>
              <w:rPr>
                <w:rFonts w:ascii="仿宋" w:hAnsi="仿宋" w:eastAsia="仿宋" w:cs="仿宋"/>
                <w:sz w:val="22"/>
                <w:szCs w:val="22"/>
              </w:rPr>
            </w:pPr>
            <w:r>
              <w:rPr>
                <w:rFonts w:hint="eastAsia" w:ascii="仿宋" w:hAnsi="仿宋" w:eastAsia="仿宋" w:cs="仿宋"/>
                <w:sz w:val="22"/>
                <w:szCs w:val="22"/>
              </w:rPr>
              <w:t>三年一检</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49CAD94">
            <w:pPr>
              <w:jc w:val="center"/>
              <w:rPr>
                <w:rFonts w:ascii="仿宋" w:hAnsi="仿宋" w:eastAsia="仿宋" w:cs="仿宋"/>
                <w:sz w:val="22"/>
                <w:szCs w:val="22"/>
              </w:rPr>
            </w:pPr>
            <w:r>
              <w:rPr>
                <w:rFonts w:hint="eastAsia" w:ascii="仿宋" w:hAnsi="仿宋" w:eastAsia="仿宋" w:cs="仿宋"/>
                <w:sz w:val="22"/>
                <w:szCs w:val="22"/>
              </w:rPr>
              <w:t>检定</w:t>
            </w:r>
          </w:p>
        </w:tc>
      </w:tr>
      <w:tr w14:paraId="4C57F92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70485F6">
            <w:pPr>
              <w:jc w:val="center"/>
              <w:rPr>
                <w:rFonts w:ascii="仿宋" w:hAnsi="仿宋" w:eastAsia="仿宋" w:cs="仿宋"/>
                <w:sz w:val="22"/>
                <w:szCs w:val="22"/>
              </w:rPr>
            </w:pPr>
            <w:r>
              <w:rPr>
                <w:rFonts w:hint="eastAsia" w:ascii="仿宋" w:hAnsi="仿宋" w:eastAsia="仿宋" w:cs="仿宋"/>
                <w:sz w:val="22"/>
                <w:szCs w:val="22"/>
              </w:rPr>
              <w:t>56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646B6A2">
            <w:pPr>
              <w:jc w:val="center"/>
              <w:rPr>
                <w:rFonts w:ascii="仿宋" w:hAnsi="仿宋" w:eastAsia="仿宋" w:cs="仿宋"/>
                <w:sz w:val="22"/>
                <w:szCs w:val="22"/>
              </w:rPr>
            </w:pPr>
            <w:r>
              <w:rPr>
                <w:rFonts w:hint="eastAsia" w:ascii="仿宋" w:hAnsi="仿宋" w:eastAsia="仿宋" w:cs="仿宋"/>
                <w:sz w:val="22"/>
                <w:szCs w:val="22"/>
              </w:rPr>
              <w:t>容量瓶</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379E116">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B7C0E94">
            <w:pPr>
              <w:ind w:firstLine="440" w:firstLineChars="200"/>
              <w:jc w:val="left"/>
              <w:rPr>
                <w:rFonts w:ascii="仿宋" w:hAnsi="仿宋" w:eastAsia="仿宋" w:cs="仿宋"/>
                <w:sz w:val="22"/>
                <w:szCs w:val="22"/>
              </w:rPr>
            </w:pPr>
            <w:r>
              <w:rPr>
                <w:rFonts w:hint="eastAsia" w:ascii="仿宋" w:hAnsi="仿宋" w:eastAsia="仿宋" w:cs="仿宋"/>
                <w:sz w:val="22"/>
                <w:szCs w:val="22"/>
              </w:rPr>
              <w:t>5</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011BF17">
            <w:pPr>
              <w:jc w:val="left"/>
              <w:rPr>
                <w:rFonts w:ascii="仿宋" w:hAnsi="仿宋" w:eastAsia="仿宋" w:cs="仿宋"/>
                <w:sz w:val="22"/>
                <w:szCs w:val="22"/>
              </w:rPr>
            </w:pPr>
            <w:r>
              <w:rPr>
                <w:rFonts w:hint="eastAsia" w:ascii="仿宋" w:hAnsi="仿宋" w:eastAsia="仿宋" w:cs="仿宋"/>
                <w:sz w:val="22"/>
                <w:szCs w:val="22"/>
              </w:rPr>
              <w:t>三年一检</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4C0A727">
            <w:pPr>
              <w:jc w:val="center"/>
              <w:rPr>
                <w:rFonts w:ascii="仿宋" w:hAnsi="仿宋" w:eastAsia="仿宋" w:cs="仿宋"/>
                <w:sz w:val="22"/>
                <w:szCs w:val="22"/>
              </w:rPr>
            </w:pPr>
            <w:r>
              <w:rPr>
                <w:rFonts w:hint="eastAsia" w:ascii="仿宋" w:hAnsi="仿宋" w:eastAsia="仿宋" w:cs="仿宋"/>
                <w:sz w:val="22"/>
                <w:szCs w:val="22"/>
              </w:rPr>
              <w:t>检定</w:t>
            </w:r>
          </w:p>
        </w:tc>
      </w:tr>
      <w:tr w14:paraId="3884216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783106C">
            <w:pPr>
              <w:jc w:val="center"/>
              <w:rPr>
                <w:rFonts w:ascii="仿宋" w:hAnsi="仿宋" w:eastAsia="仿宋" w:cs="仿宋"/>
                <w:sz w:val="22"/>
                <w:szCs w:val="22"/>
              </w:rPr>
            </w:pPr>
            <w:r>
              <w:rPr>
                <w:rFonts w:hint="eastAsia" w:ascii="仿宋" w:hAnsi="仿宋" w:eastAsia="仿宋" w:cs="仿宋"/>
                <w:sz w:val="22"/>
                <w:szCs w:val="22"/>
              </w:rPr>
              <w:t>57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3CA4A9A">
            <w:pPr>
              <w:jc w:val="center"/>
              <w:rPr>
                <w:rFonts w:ascii="仿宋" w:hAnsi="仿宋" w:eastAsia="仿宋" w:cs="仿宋"/>
                <w:sz w:val="22"/>
                <w:szCs w:val="22"/>
              </w:rPr>
            </w:pPr>
            <w:r>
              <w:rPr>
                <w:rFonts w:hint="eastAsia" w:ascii="仿宋" w:hAnsi="仿宋" w:eastAsia="仿宋" w:cs="仿宋"/>
                <w:sz w:val="22"/>
                <w:szCs w:val="22"/>
              </w:rPr>
              <w:t>量筒</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B2CCC5E">
            <w:pPr>
              <w:ind w:firstLine="440" w:firstLineChars="200"/>
              <w:jc w:val="left"/>
              <w:rPr>
                <w:rFonts w:ascii="仿宋" w:hAnsi="仿宋" w:eastAsia="仿宋" w:cs="仿宋"/>
                <w:sz w:val="22"/>
                <w:szCs w:val="22"/>
              </w:rPr>
            </w:pPr>
            <w:r>
              <w:rPr>
                <w:rFonts w:hint="eastAsia" w:ascii="仿宋" w:hAnsi="仿宋" w:eastAsia="仿宋" w:cs="仿宋"/>
                <w:sz w:val="22"/>
                <w:szCs w:val="22"/>
              </w:rPr>
              <w:t>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375692A">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F6E105F">
            <w:pPr>
              <w:jc w:val="left"/>
              <w:rPr>
                <w:rFonts w:ascii="仿宋" w:hAnsi="仿宋" w:eastAsia="仿宋" w:cs="仿宋"/>
                <w:sz w:val="22"/>
                <w:szCs w:val="22"/>
              </w:rPr>
            </w:pPr>
            <w:r>
              <w:rPr>
                <w:rFonts w:hint="eastAsia" w:ascii="仿宋" w:hAnsi="仿宋" w:eastAsia="仿宋" w:cs="仿宋"/>
                <w:sz w:val="22"/>
                <w:szCs w:val="22"/>
              </w:rPr>
              <w:t>三年一检</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A58B368">
            <w:pPr>
              <w:jc w:val="center"/>
              <w:rPr>
                <w:rFonts w:ascii="仿宋" w:hAnsi="仿宋" w:eastAsia="仿宋" w:cs="仿宋"/>
                <w:sz w:val="22"/>
                <w:szCs w:val="22"/>
              </w:rPr>
            </w:pPr>
            <w:r>
              <w:rPr>
                <w:rFonts w:hint="eastAsia" w:ascii="仿宋" w:hAnsi="仿宋" w:eastAsia="仿宋" w:cs="仿宋"/>
                <w:sz w:val="22"/>
                <w:szCs w:val="22"/>
              </w:rPr>
              <w:t>检定</w:t>
            </w:r>
          </w:p>
        </w:tc>
      </w:tr>
      <w:tr w14:paraId="5696537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65FF054">
            <w:pPr>
              <w:jc w:val="center"/>
              <w:rPr>
                <w:rFonts w:ascii="仿宋" w:hAnsi="仿宋" w:eastAsia="仿宋" w:cs="仿宋"/>
                <w:sz w:val="22"/>
                <w:szCs w:val="22"/>
              </w:rPr>
            </w:pPr>
            <w:r>
              <w:rPr>
                <w:rFonts w:hint="eastAsia" w:ascii="仿宋" w:hAnsi="仿宋" w:eastAsia="仿宋" w:cs="仿宋"/>
                <w:sz w:val="22"/>
                <w:szCs w:val="22"/>
              </w:rPr>
              <w:t>58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B93304A">
            <w:pPr>
              <w:jc w:val="center"/>
              <w:rPr>
                <w:rFonts w:ascii="仿宋" w:hAnsi="仿宋" w:eastAsia="仿宋" w:cs="仿宋"/>
                <w:sz w:val="22"/>
                <w:szCs w:val="22"/>
              </w:rPr>
            </w:pPr>
            <w:r>
              <w:rPr>
                <w:rFonts w:hint="eastAsia" w:ascii="仿宋" w:hAnsi="仿宋" w:eastAsia="仿宋" w:cs="仿宋"/>
                <w:sz w:val="22"/>
                <w:szCs w:val="22"/>
              </w:rPr>
              <w:t>酶标仪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161C89A">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1D6D5E1">
            <w:pPr>
              <w:ind w:firstLine="440" w:firstLineChars="200"/>
              <w:jc w:val="left"/>
              <w:rPr>
                <w:rFonts w:ascii="仿宋" w:hAnsi="仿宋" w:eastAsia="仿宋" w:cs="仿宋"/>
                <w:sz w:val="22"/>
                <w:szCs w:val="22"/>
              </w:rPr>
            </w:pPr>
            <w:r>
              <w:rPr>
                <w:rFonts w:hint="eastAsia" w:ascii="仿宋" w:hAnsi="仿宋" w:eastAsia="仿宋" w:cs="仿宋"/>
                <w:sz w:val="22"/>
                <w:szCs w:val="22"/>
              </w:rPr>
              <w:t>7</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231561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627A2A4">
            <w:pPr>
              <w:jc w:val="center"/>
              <w:rPr>
                <w:rFonts w:ascii="仿宋" w:hAnsi="仿宋" w:eastAsia="仿宋" w:cs="仿宋"/>
                <w:sz w:val="22"/>
                <w:szCs w:val="22"/>
              </w:rPr>
            </w:pPr>
            <w:r>
              <w:rPr>
                <w:rFonts w:hint="eastAsia" w:ascii="仿宋" w:hAnsi="仿宋" w:eastAsia="仿宋" w:cs="仿宋"/>
                <w:sz w:val="22"/>
                <w:szCs w:val="22"/>
              </w:rPr>
              <w:t>校准</w:t>
            </w:r>
          </w:p>
        </w:tc>
      </w:tr>
      <w:tr w14:paraId="4CE21D3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53D3F47">
            <w:pPr>
              <w:jc w:val="center"/>
              <w:rPr>
                <w:rFonts w:ascii="仿宋" w:hAnsi="仿宋" w:eastAsia="仿宋" w:cs="仿宋"/>
                <w:sz w:val="22"/>
                <w:szCs w:val="22"/>
              </w:rPr>
            </w:pPr>
            <w:r>
              <w:rPr>
                <w:rFonts w:hint="eastAsia" w:ascii="仿宋" w:hAnsi="仿宋" w:eastAsia="仿宋" w:cs="仿宋"/>
                <w:sz w:val="22"/>
                <w:szCs w:val="22"/>
              </w:rPr>
              <w:t>59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2DE81E1">
            <w:pPr>
              <w:jc w:val="center"/>
              <w:rPr>
                <w:rFonts w:ascii="仿宋" w:hAnsi="仿宋" w:eastAsia="仿宋" w:cs="仿宋"/>
                <w:sz w:val="22"/>
                <w:szCs w:val="22"/>
              </w:rPr>
            </w:pPr>
            <w:r>
              <w:rPr>
                <w:rFonts w:hint="eastAsia" w:ascii="仿宋" w:hAnsi="仿宋" w:eastAsia="仿宋" w:cs="仿宋"/>
                <w:sz w:val="22"/>
                <w:szCs w:val="22"/>
              </w:rPr>
              <w:t>全自动化学发光分析仪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57C4129">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E1F0E9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B59569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3B28F93">
            <w:pPr>
              <w:jc w:val="center"/>
              <w:rPr>
                <w:rFonts w:ascii="仿宋" w:hAnsi="仿宋" w:eastAsia="仿宋" w:cs="仿宋"/>
                <w:sz w:val="22"/>
                <w:szCs w:val="22"/>
              </w:rPr>
            </w:pPr>
            <w:r>
              <w:rPr>
                <w:rFonts w:hint="eastAsia" w:ascii="仿宋" w:hAnsi="仿宋" w:eastAsia="仿宋" w:cs="仿宋"/>
                <w:sz w:val="22"/>
                <w:szCs w:val="22"/>
              </w:rPr>
              <w:t>校准</w:t>
            </w:r>
          </w:p>
        </w:tc>
      </w:tr>
      <w:tr w14:paraId="1E1BD5B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B2DB3B6">
            <w:pPr>
              <w:jc w:val="center"/>
              <w:rPr>
                <w:rFonts w:ascii="仿宋" w:hAnsi="仿宋" w:eastAsia="仿宋" w:cs="仿宋"/>
                <w:sz w:val="22"/>
                <w:szCs w:val="22"/>
              </w:rPr>
            </w:pPr>
            <w:r>
              <w:rPr>
                <w:rFonts w:hint="eastAsia" w:ascii="仿宋" w:hAnsi="仿宋" w:eastAsia="仿宋" w:cs="仿宋"/>
                <w:sz w:val="22"/>
                <w:szCs w:val="22"/>
              </w:rPr>
              <w:t>60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A4FDF4C">
            <w:pPr>
              <w:jc w:val="center"/>
              <w:rPr>
                <w:rFonts w:ascii="仿宋" w:hAnsi="仿宋" w:eastAsia="仿宋" w:cs="仿宋"/>
                <w:sz w:val="22"/>
                <w:szCs w:val="22"/>
              </w:rPr>
            </w:pPr>
            <w:r>
              <w:rPr>
                <w:rFonts w:hint="eastAsia" w:ascii="仿宋" w:hAnsi="仿宋" w:eastAsia="仿宋" w:cs="仿宋"/>
                <w:sz w:val="22"/>
                <w:szCs w:val="22"/>
              </w:rPr>
              <w:t>化学发光免疫分析仪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E589B59">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B5B3CF5">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B4610C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8B55FED">
            <w:pPr>
              <w:jc w:val="center"/>
              <w:rPr>
                <w:rFonts w:ascii="仿宋" w:hAnsi="仿宋" w:eastAsia="仿宋" w:cs="仿宋"/>
                <w:sz w:val="22"/>
                <w:szCs w:val="22"/>
              </w:rPr>
            </w:pPr>
            <w:r>
              <w:rPr>
                <w:rFonts w:hint="eastAsia" w:ascii="仿宋" w:hAnsi="仿宋" w:eastAsia="仿宋" w:cs="仿宋"/>
                <w:sz w:val="22"/>
                <w:szCs w:val="22"/>
              </w:rPr>
              <w:t>校准</w:t>
            </w:r>
          </w:p>
        </w:tc>
      </w:tr>
      <w:tr w14:paraId="1338F2C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E3D9565">
            <w:pPr>
              <w:jc w:val="center"/>
              <w:rPr>
                <w:rFonts w:ascii="仿宋" w:hAnsi="仿宋" w:eastAsia="仿宋" w:cs="仿宋"/>
                <w:sz w:val="22"/>
                <w:szCs w:val="22"/>
              </w:rPr>
            </w:pPr>
            <w:r>
              <w:rPr>
                <w:rFonts w:hint="eastAsia" w:ascii="仿宋" w:hAnsi="仿宋" w:eastAsia="仿宋" w:cs="仿宋"/>
                <w:sz w:val="22"/>
                <w:szCs w:val="22"/>
              </w:rPr>
              <w:t>61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D275D7F">
            <w:pPr>
              <w:jc w:val="center"/>
              <w:rPr>
                <w:rFonts w:ascii="仿宋" w:hAnsi="仿宋" w:eastAsia="仿宋" w:cs="仿宋"/>
                <w:sz w:val="22"/>
                <w:szCs w:val="22"/>
              </w:rPr>
            </w:pPr>
            <w:r>
              <w:rPr>
                <w:rFonts w:hint="eastAsia" w:ascii="仿宋" w:hAnsi="仿宋" w:eastAsia="仿宋" w:cs="仿宋"/>
                <w:sz w:val="22"/>
                <w:szCs w:val="22"/>
              </w:rPr>
              <w:t>五分类血球仪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F0570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8CF287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2E0905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742AA49">
            <w:pPr>
              <w:jc w:val="center"/>
              <w:rPr>
                <w:rFonts w:ascii="仿宋" w:hAnsi="仿宋" w:eastAsia="仿宋" w:cs="仿宋"/>
                <w:sz w:val="22"/>
                <w:szCs w:val="22"/>
              </w:rPr>
            </w:pPr>
            <w:r>
              <w:rPr>
                <w:rFonts w:hint="eastAsia" w:ascii="仿宋" w:hAnsi="仿宋" w:eastAsia="仿宋" w:cs="仿宋"/>
                <w:sz w:val="22"/>
                <w:szCs w:val="22"/>
              </w:rPr>
              <w:t>校准</w:t>
            </w:r>
          </w:p>
        </w:tc>
      </w:tr>
      <w:tr w14:paraId="3472C7B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73789CC">
            <w:pPr>
              <w:jc w:val="center"/>
              <w:rPr>
                <w:rFonts w:ascii="仿宋" w:hAnsi="仿宋" w:eastAsia="仿宋" w:cs="仿宋"/>
                <w:sz w:val="22"/>
                <w:szCs w:val="22"/>
              </w:rPr>
            </w:pPr>
            <w:r>
              <w:rPr>
                <w:rFonts w:hint="eastAsia" w:ascii="仿宋" w:hAnsi="仿宋" w:eastAsia="仿宋" w:cs="仿宋"/>
                <w:sz w:val="22"/>
                <w:szCs w:val="22"/>
              </w:rPr>
              <w:t>62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AD5CB91">
            <w:pPr>
              <w:jc w:val="center"/>
              <w:rPr>
                <w:rFonts w:ascii="仿宋" w:hAnsi="仿宋" w:eastAsia="仿宋" w:cs="仿宋"/>
                <w:sz w:val="22"/>
                <w:szCs w:val="22"/>
              </w:rPr>
            </w:pPr>
            <w:r>
              <w:rPr>
                <w:rFonts w:hint="eastAsia" w:ascii="仿宋" w:hAnsi="仿宋" w:eastAsia="仿宋" w:cs="仿宋"/>
                <w:sz w:val="22"/>
                <w:szCs w:val="22"/>
              </w:rPr>
              <w:t>五分类血液分析仪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B761AF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F97F65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A48D46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0654BF8">
            <w:pPr>
              <w:jc w:val="center"/>
              <w:rPr>
                <w:rFonts w:ascii="仿宋" w:hAnsi="仿宋" w:eastAsia="仿宋" w:cs="仿宋"/>
                <w:sz w:val="22"/>
                <w:szCs w:val="22"/>
              </w:rPr>
            </w:pPr>
            <w:r>
              <w:rPr>
                <w:rFonts w:hint="eastAsia" w:ascii="仿宋" w:hAnsi="仿宋" w:eastAsia="仿宋" w:cs="仿宋"/>
                <w:sz w:val="22"/>
                <w:szCs w:val="22"/>
              </w:rPr>
              <w:t>校准</w:t>
            </w:r>
          </w:p>
        </w:tc>
      </w:tr>
      <w:tr w14:paraId="033425A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DA1CC44">
            <w:pPr>
              <w:jc w:val="center"/>
              <w:rPr>
                <w:rFonts w:ascii="仿宋" w:hAnsi="仿宋" w:eastAsia="仿宋" w:cs="仿宋"/>
                <w:sz w:val="22"/>
                <w:szCs w:val="22"/>
              </w:rPr>
            </w:pPr>
            <w:r>
              <w:rPr>
                <w:rFonts w:hint="eastAsia" w:ascii="仿宋" w:hAnsi="仿宋" w:eastAsia="仿宋" w:cs="仿宋"/>
                <w:sz w:val="22"/>
                <w:szCs w:val="22"/>
              </w:rPr>
              <w:t>63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A01639A">
            <w:pPr>
              <w:jc w:val="center"/>
              <w:rPr>
                <w:rFonts w:ascii="仿宋" w:hAnsi="仿宋" w:eastAsia="仿宋" w:cs="仿宋"/>
                <w:sz w:val="22"/>
                <w:szCs w:val="22"/>
              </w:rPr>
            </w:pPr>
            <w:r>
              <w:rPr>
                <w:rFonts w:hint="eastAsia" w:ascii="仿宋" w:hAnsi="仿宋" w:eastAsia="仿宋" w:cs="仿宋"/>
                <w:sz w:val="22"/>
                <w:szCs w:val="22"/>
              </w:rPr>
              <w:t>全自动生化分析仪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B34607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ADF09FA">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64DE71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614CC8D">
            <w:pPr>
              <w:jc w:val="center"/>
              <w:rPr>
                <w:rFonts w:ascii="仿宋" w:hAnsi="仿宋" w:eastAsia="仿宋" w:cs="仿宋"/>
                <w:sz w:val="22"/>
                <w:szCs w:val="22"/>
              </w:rPr>
            </w:pPr>
            <w:r>
              <w:rPr>
                <w:rFonts w:hint="eastAsia" w:ascii="仿宋" w:hAnsi="仿宋" w:eastAsia="仿宋" w:cs="仿宋"/>
                <w:sz w:val="22"/>
                <w:szCs w:val="22"/>
              </w:rPr>
              <w:t>校准</w:t>
            </w:r>
          </w:p>
        </w:tc>
      </w:tr>
      <w:tr w14:paraId="078FB21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832968E">
            <w:pPr>
              <w:jc w:val="center"/>
              <w:rPr>
                <w:rFonts w:ascii="仿宋" w:hAnsi="仿宋" w:eastAsia="仿宋" w:cs="仿宋"/>
                <w:sz w:val="22"/>
                <w:szCs w:val="22"/>
              </w:rPr>
            </w:pPr>
            <w:r>
              <w:rPr>
                <w:rFonts w:hint="eastAsia" w:ascii="仿宋" w:hAnsi="仿宋" w:eastAsia="仿宋" w:cs="仿宋"/>
                <w:sz w:val="22"/>
                <w:szCs w:val="22"/>
              </w:rPr>
              <w:t>64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5190684">
            <w:pPr>
              <w:jc w:val="center"/>
              <w:rPr>
                <w:rFonts w:ascii="仿宋" w:hAnsi="仿宋" w:eastAsia="仿宋" w:cs="仿宋"/>
                <w:sz w:val="22"/>
                <w:szCs w:val="22"/>
              </w:rPr>
            </w:pPr>
            <w:r>
              <w:rPr>
                <w:rFonts w:hint="eastAsia" w:ascii="仿宋" w:hAnsi="仿宋" w:eastAsia="仿宋" w:cs="仿宋"/>
                <w:sz w:val="22"/>
                <w:szCs w:val="22"/>
              </w:rPr>
              <w:t>尿液分析仪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DB323F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4B2A118">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5A5920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90F801C">
            <w:pPr>
              <w:jc w:val="center"/>
              <w:rPr>
                <w:rFonts w:ascii="仿宋" w:hAnsi="仿宋" w:eastAsia="仿宋" w:cs="仿宋"/>
                <w:sz w:val="22"/>
                <w:szCs w:val="22"/>
              </w:rPr>
            </w:pPr>
            <w:r>
              <w:rPr>
                <w:rFonts w:hint="eastAsia" w:ascii="仿宋" w:hAnsi="仿宋" w:eastAsia="仿宋" w:cs="仿宋"/>
                <w:sz w:val="22"/>
                <w:szCs w:val="22"/>
              </w:rPr>
              <w:t>校准</w:t>
            </w:r>
          </w:p>
        </w:tc>
      </w:tr>
      <w:tr w14:paraId="04F87DB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356CF06">
            <w:pPr>
              <w:jc w:val="center"/>
              <w:rPr>
                <w:rFonts w:ascii="仿宋" w:hAnsi="仿宋" w:eastAsia="仿宋" w:cs="仿宋"/>
                <w:sz w:val="22"/>
                <w:szCs w:val="22"/>
              </w:rPr>
            </w:pPr>
            <w:r>
              <w:rPr>
                <w:rFonts w:hint="eastAsia" w:ascii="仿宋" w:hAnsi="仿宋" w:eastAsia="仿宋" w:cs="仿宋"/>
                <w:sz w:val="22"/>
                <w:szCs w:val="22"/>
              </w:rPr>
              <w:t>65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D3DD1AC">
            <w:pPr>
              <w:jc w:val="center"/>
              <w:rPr>
                <w:rFonts w:ascii="仿宋" w:hAnsi="仿宋" w:eastAsia="仿宋" w:cs="仿宋"/>
                <w:sz w:val="22"/>
                <w:szCs w:val="22"/>
              </w:rPr>
            </w:pPr>
            <w:r>
              <w:rPr>
                <w:rFonts w:hint="eastAsia" w:ascii="仿宋" w:hAnsi="仿宋" w:eastAsia="仿宋" w:cs="仿宋"/>
                <w:sz w:val="22"/>
                <w:szCs w:val="22"/>
              </w:rPr>
              <w:t>全自动酶联免疫分析仪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7F4700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8994F6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52D0FA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94905D5">
            <w:pPr>
              <w:jc w:val="center"/>
              <w:rPr>
                <w:rFonts w:ascii="仿宋" w:hAnsi="仿宋" w:eastAsia="仿宋" w:cs="仿宋"/>
                <w:sz w:val="22"/>
                <w:szCs w:val="22"/>
              </w:rPr>
            </w:pPr>
            <w:r>
              <w:rPr>
                <w:rFonts w:hint="eastAsia" w:ascii="仿宋" w:hAnsi="仿宋" w:eastAsia="仿宋" w:cs="仿宋"/>
                <w:sz w:val="22"/>
                <w:szCs w:val="22"/>
              </w:rPr>
              <w:t>校准</w:t>
            </w:r>
          </w:p>
        </w:tc>
      </w:tr>
      <w:tr w14:paraId="7D95361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9B8350A">
            <w:pPr>
              <w:jc w:val="center"/>
              <w:rPr>
                <w:rFonts w:ascii="仿宋" w:hAnsi="仿宋" w:eastAsia="仿宋" w:cs="仿宋"/>
                <w:sz w:val="22"/>
                <w:szCs w:val="22"/>
              </w:rPr>
            </w:pPr>
            <w:r>
              <w:rPr>
                <w:rFonts w:hint="eastAsia" w:ascii="仿宋" w:hAnsi="仿宋" w:eastAsia="仿宋" w:cs="仿宋"/>
                <w:sz w:val="22"/>
                <w:szCs w:val="22"/>
              </w:rPr>
              <w:t>66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50A3826">
            <w:pPr>
              <w:jc w:val="center"/>
              <w:rPr>
                <w:rFonts w:ascii="仿宋" w:hAnsi="仿宋" w:eastAsia="仿宋" w:cs="仿宋"/>
                <w:sz w:val="22"/>
                <w:szCs w:val="22"/>
              </w:rPr>
            </w:pPr>
            <w:r>
              <w:rPr>
                <w:rFonts w:hint="eastAsia" w:ascii="仿宋" w:hAnsi="仿宋" w:eastAsia="仿宋" w:cs="仿宋"/>
                <w:sz w:val="22"/>
                <w:szCs w:val="22"/>
              </w:rPr>
              <w:t>全自动化学发光免疫分析仪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8C3359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C1EAB6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FFF207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B6D8494">
            <w:pPr>
              <w:jc w:val="center"/>
              <w:rPr>
                <w:rFonts w:ascii="仿宋" w:hAnsi="仿宋" w:eastAsia="仿宋" w:cs="仿宋"/>
                <w:sz w:val="22"/>
                <w:szCs w:val="22"/>
              </w:rPr>
            </w:pPr>
            <w:r>
              <w:rPr>
                <w:rFonts w:hint="eastAsia" w:ascii="仿宋" w:hAnsi="仿宋" w:eastAsia="仿宋" w:cs="仿宋"/>
                <w:sz w:val="22"/>
                <w:szCs w:val="22"/>
              </w:rPr>
              <w:t>校准</w:t>
            </w:r>
          </w:p>
        </w:tc>
      </w:tr>
      <w:tr w14:paraId="6A938D5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45708F8">
            <w:pPr>
              <w:jc w:val="center"/>
              <w:rPr>
                <w:rFonts w:ascii="仿宋" w:hAnsi="仿宋" w:eastAsia="仿宋" w:cs="仿宋"/>
                <w:sz w:val="22"/>
                <w:szCs w:val="22"/>
              </w:rPr>
            </w:pPr>
            <w:r>
              <w:rPr>
                <w:rFonts w:hint="eastAsia" w:ascii="仿宋" w:hAnsi="仿宋" w:eastAsia="仿宋" w:cs="仿宋"/>
                <w:sz w:val="22"/>
                <w:szCs w:val="22"/>
              </w:rPr>
              <w:t>67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C41E66A">
            <w:pPr>
              <w:jc w:val="center"/>
              <w:rPr>
                <w:rFonts w:ascii="仿宋" w:hAnsi="仿宋" w:eastAsia="仿宋" w:cs="仿宋"/>
                <w:sz w:val="22"/>
                <w:szCs w:val="22"/>
              </w:rPr>
            </w:pPr>
            <w:r>
              <w:rPr>
                <w:rFonts w:hint="eastAsia" w:ascii="仿宋" w:hAnsi="仿宋" w:eastAsia="仿宋" w:cs="仿宋"/>
                <w:sz w:val="22"/>
                <w:szCs w:val="22"/>
              </w:rPr>
              <w:t>全自动尿液分析仪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644CC08">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9BD3F6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43BE2D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3850148">
            <w:pPr>
              <w:jc w:val="center"/>
              <w:rPr>
                <w:rFonts w:ascii="仿宋" w:hAnsi="仿宋" w:eastAsia="仿宋" w:cs="仿宋"/>
                <w:sz w:val="22"/>
                <w:szCs w:val="22"/>
              </w:rPr>
            </w:pPr>
            <w:r>
              <w:rPr>
                <w:rFonts w:hint="eastAsia" w:ascii="仿宋" w:hAnsi="仿宋" w:eastAsia="仿宋" w:cs="仿宋"/>
                <w:sz w:val="22"/>
                <w:szCs w:val="22"/>
              </w:rPr>
              <w:t>校准</w:t>
            </w:r>
          </w:p>
        </w:tc>
      </w:tr>
      <w:tr w14:paraId="57F040D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379C9D6">
            <w:pPr>
              <w:jc w:val="center"/>
              <w:rPr>
                <w:rFonts w:ascii="仿宋" w:hAnsi="仿宋" w:eastAsia="仿宋" w:cs="仿宋"/>
                <w:sz w:val="22"/>
                <w:szCs w:val="22"/>
              </w:rPr>
            </w:pPr>
            <w:r>
              <w:rPr>
                <w:rFonts w:hint="eastAsia" w:ascii="仿宋" w:hAnsi="仿宋" w:eastAsia="仿宋" w:cs="仿宋"/>
                <w:sz w:val="22"/>
                <w:szCs w:val="22"/>
              </w:rPr>
              <w:t>68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267F013">
            <w:pPr>
              <w:jc w:val="center"/>
              <w:rPr>
                <w:rFonts w:ascii="仿宋" w:hAnsi="仿宋" w:eastAsia="仿宋" w:cs="仿宋"/>
                <w:sz w:val="22"/>
                <w:szCs w:val="22"/>
              </w:rPr>
            </w:pPr>
            <w:r>
              <w:rPr>
                <w:rFonts w:hint="eastAsia" w:ascii="仿宋" w:hAnsi="仿宋" w:eastAsia="仿宋" w:cs="仿宋"/>
                <w:sz w:val="22"/>
                <w:szCs w:val="22"/>
              </w:rPr>
              <w:t>全自动血液分析仪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3B940F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A3AC14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F3F439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9135DFF">
            <w:pPr>
              <w:jc w:val="center"/>
              <w:rPr>
                <w:rFonts w:ascii="仿宋" w:hAnsi="仿宋" w:eastAsia="仿宋" w:cs="仿宋"/>
                <w:sz w:val="22"/>
                <w:szCs w:val="22"/>
              </w:rPr>
            </w:pPr>
            <w:r>
              <w:rPr>
                <w:rFonts w:hint="eastAsia" w:ascii="仿宋" w:hAnsi="仿宋" w:eastAsia="仿宋" w:cs="仿宋"/>
                <w:sz w:val="22"/>
                <w:szCs w:val="22"/>
              </w:rPr>
              <w:t>校准</w:t>
            </w:r>
          </w:p>
        </w:tc>
      </w:tr>
      <w:tr w14:paraId="67BA743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8DDC08B">
            <w:pPr>
              <w:jc w:val="center"/>
              <w:rPr>
                <w:rFonts w:ascii="仿宋" w:hAnsi="仿宋" w:eastAsia="仿宋" w:cs="仿宋"/>
                <w:sz w:val="22"/>
                <w:szCs w:val="22"/>
              </w:rPr>
            </w:pPr>
            <w:r>
              <w:rPr>
                <w:rFonts w:hint="eastAsia" w:ascii="仿宋" w:hAnsi="仿宋" w:eastAsia="仿宋" w:cs="仿宋"/>
                <w:sz w:val="22"/>
                <w:szCs w:val="22"/>
              </w:rPr>
              <w:t>69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7AB2D35">
            <w:pPr>
              <w:jc w:val="center"/>
              <w:rPr>
                <w:rFonts w:ascii="仿宋" w:hAnsi="仿宋" w:eastAsia="仿宋" w:cs="仿宋"/>
                <w:sz w:val="22"/>
                <w:szCs w:val="22"/>
              </w:rPr>
            </w:pPr>
            <w:r>
              <w:rPr>
                <w:rFonts w:hint="eastAsia" w:ascii="仿宋" w:hAnsi="仿宋" w:eastAsia="仿宋" w:cs="仿宋"/>
                <w:sz w:val="22"/>
                <w:szCs w:val="22"/>
              </w:rPr>
              <w:t>全自动血球计数器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E5CF1A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3EF95F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35D277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8FE6986">
            <w:pPr>
              <w:jc w:val="center"/>
              <w:rPr>
                <w:rFonts w:ascii="仿宋" w:hAnsi="仿宋" w:eastAsia="仿宋" w:cs="仿宋"/>
                <w:sz w:val="22"/>
                <w:szCs w:val="22"/>
              </w:rPr>
            </w:pPr>
            <w:r>
              <w:rPr>
                <w:rFonts w:hint="eastAsia" w:ascii="仿宋" w:hAnsi="仿宋" w:eastAsia="仿宋" w:cs="仿宋"/>
                <w:sz w:val="22"/>
                <w:szCs w:val="22"/>
              </w:rPr>
              <w:t>校准</w:t>
            </w:r>
          </w:p>
        </w:tc>
      </w:tr>
      <w:tr w14:paraId="5F2DE11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4088646">
            <w:pPr>
              <w:jc w:val="center"/>
              <w:rPr>
                <w:rFonts w:ascii="仿宋" w:hAnsi="仿宋" w:eastAsia="仿宋" w:cs="仿宋"/>
                <w:sz w:val="22"/>
                <w:szCs w:val="22"/>
              </w:rPr>
            </w:pPr>
            <w:r>
              <w:rPr>
                <w:rFonts w:hint="eastAsia" w:ascii="仿宋" w:hAnsi="仿宋" w:eastAsia="仿宋" w:cs="仿宋"/>
                <w:sz w:val="22"/>
                <w:szCs w:val="22"/>
              </w:rPr>
              <w:t>70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0DE00FA">
            <w:pPr>
              <w:jc w:val="center"/>
              <w:rPr>
                <w:rFonts w:ascii="仿宋" w:hAnsi="仿宋" w:eastAsia="仿宋" w:cs="仿宋"/>
                <w:sz w:val="22"/>
                <w:szCs w:val="22"/>
              </w:rPr>
            </w:pPr>
            <w:r>
              <w:rPr>
                <w:rFonts w:hint="eastAsia" w:ascii="仿宋" w:hAnsi="仿宋" w:eastAsia="仿宋" w:cs="仿宋"/>
                <w:sz w:val="22"/>
                <w:szCs w:val="22"/>
              </w:rPr>
              <w:t>全自动血凝分析仪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DF3DCB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352319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497FAB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35B1891">
            <w:pPr>
              <w:jc w:val="center"/>
              <w:rPr>
                <w:rFonts w:ascii="仿宋" w:hAnsi="仿宋" w:eastAsia="仿宋" w:cs="仿宋"/>
                <w:sz w:val="22"/>
                <w:szCs w:val="22"/>
              </w:rPr>
            </w:pPr>
            <w:r>
              <w:rPr>
                <w:rFonts w:hint="eastAsia" w:ascii="仿宋" w:hAnsi="仿宋" w:eastAsia="仿宋" w:cs="仿宋"/>
                <w:sz w:val="22"/>
                <w:szCs w:val="22"/>
              </w:rPr>
              <w:t>校准</w:t>
            </w:r>
          </w:p>
        </w:tc>
      </w:tr>
      <w:tr w14:paraId="0B295B66">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022579E">
            <w:pPr>
              <w:jc w:val="center"/>
              <w:rPr>
                <w:rFonts w:ascii="仿宋" w:hAnsi="仿宋" w:eastAsia="仿宋" w:cs="仿宋"/>
                <w:sz w:val="22"/>
                <w:szCs w:val="22"/>
              </w:rPr>
            </w:pPr>
            <w:r>
              <w:rPr>
                <w:rFonts w:hint="eastAsia" w:ascii="仿宋" w:hAnsi="仿宋" w:eastAsia="仿宋" w:cs="仿宋"/>
                <w:sz w:val="22"/>
                <w:szCs w:val="22"/>
              </w:rPr>
              <w:t>71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101049C">
            <w:pPr>
              <w:jc w:val="center"/>
              <w:rPr>
                <w:rFonts w:ascii="仿宋" w:hAnsi="仿宋" w:eastAsia="仿宋" w:cs="仿宋"/>
                <w:sz w:val="22"/>
                <w:szCs w:val="22"/>
              </w:rPr>
            </w:pPr>
            <w:r>
              <w:rPr>
                <w:rFonts w:hint="eastAsia" w:ascii="仿宋" w:hAnsi="仿宋" w:eastAsia="仿宋" w:cs="仿宋"/>
                <w:sz w:val="22"/>
                <w:szCs w:val="22"/>
              </w:rPr>
              <w:t>微生物气溶胶浓缩器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65CF9F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84ED56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2EC4E1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2B8DF58">
            <w:pPr>
              <w:jc w:val="center"/>
              <w:rPr>
                <w:rFonts w:ascii="仿宋" w:hAnsi="仿宋" w:eastAsia="仿宋" w:cs="仿宋"/>
                <w:sz w:val="22"/>
                <w:szCs w:val="22"/>
              </w:rPr>
            </w:pPr>
            <w:r>
              <w:rPr>
                <w:rFonts w:hint="eastAsia" w:ascii="仿宋" w:hAnsi="仿宋" w:eastAsia="仿宋" w:cs="仿宋"/>
                <w:sz w:val="22"/>
                <w:szCs w:val="22"/>
              </w:rPr>
              <w:t>校准</w:t>
            </w:r>
          </w:p>
        </w:tc>
      </w:tr>
      <w:tr w14:paraId="361FEED2">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69FA41E">
            <w:pPr>
              <w:jc w:val="center"/>
              <w:rPr>
                <w:rFonts w:ascii="仿宋" w:hAnsi="仿宋" w:eastAsia="仿宋" w:cs="仿宋"/>
                <w:sz w:val="22"/>
                <w:szCs w:val="22"/>
              </w:rPr>
            </w:pPr>
            <w:r>
              <w:rPr>
                <w:rFonts w:hint="eastAsia" w:ascii="仿宋" w:hAnsi="仿宋" w:eastAsia="仿宋" w:cs="仿宋"/>
                <w:sz w:val="22"/>
                <w:szCs w:val="22"/>
              </w:rPr>
              <w:t>72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285DE70">
            <w:pPr>
              <w:jc w:val="center"/>
              <w:rPr>
                <w:rFonts w:ascii="仿宋" w:hAnsi="仿宋" w:eastAsia="仿宋" w:cs="仿宋"/>
                <w:sz w:val="22"/>
                <w:szCs w:val="22"/>
              </w:rPr>
            </w:pPr>
            <w:r>
              <w:rPr>
                <w:rFonts w:hint="eastAsia" w:ascii="仿宋" w:hAnsi="仿宋" w:eastAsia="仿宋" w:cs="仿宋"/>
                <w:sz w:val="22"/>
                <w:szCs w:val="22"/>
              </w:rPr>
              <w:t>离心机</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B1D91D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26BFF22">
            <w:pPr>
              <w:ind w:firstLine="440" w:firstLineChars="200"/>
              <w:jc w:val="left"/>
              <w:rPr>
                <w:rFonts w:ascii="仿宋" w:hAnsi="仿宋" w:eastAsia="仿宋" w:cs="仿宋"/>
                <w:sz w:val="22"/>
                <w:szCs w:val="22"/>
              </w:rPr>
            </w:pPr>
            <w:r>
              <w:rPr>
                <w:rFonts w:hint="eastAsia" w:ascii="仿宋" w:hAnsi="仿宋" w:eastAsia="仿宋" w:cs="仿宋"/>
                <w:sz w:val="22"/>
                <w:szCs w:val="22"/>
              </w:rPr>
              <w:t>13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CB71B7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0FEF133">
            <w:pPr>
              <w:jc w:val="center"/>
              <w:rPr>
                <w:rFonts w:ascii="仿宋" w:hAnsi="仿宋" w:eastAsia="仿宋" w:cs="仿宋"/>
                <w:sz w:val="22"/>
                <w:szCs w:val="22"/>
              </w:rPr>
            </w:pPr>
            <w:r>
              <w:rPr>
                <w:rFonts w:hint="eastAsia" w:ascii="仿宋" w:hAnsi="仿宋" w:eastAsia="仿宋" w:cs="仿宋"/>
                <w:sz w:val="22"/>
                <w:szCs w:val="22"/>
              </w:rPr>
              <w:t>校准</w:t>
            </w:r>
          </w:p>
        </w:tc>
      </w:tr>
      <w:tr w14:paraId="3B70E75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489D830">
            <w:pPr>
              <w:jc w:val="center"/>
              <w:rPr>
                <w:rFonts w:ascii="仿宋" w:hAnsi="仿宋" w:eastAsia="仿宋" w:cs="仿宋"/>
                <w:sz w:val="22"/>
                <w:szCs w:val="22"/>
              </w:rPr>
            </w:pPr>
            <w:r>
              <w:rPr>
                <w:rFonts w:hint="eastAsia" w:ascii="仿宋" w:hAnsi="仿宋" w:eastAsia="仿宋" w:cs="仿宋"/>
                <w:sz w:val="22"/>
                <w:szCs w:val="22"/>
              </w:rPr>
              <w:t>73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9A65B83">
            <w:pPr>
              <w:jc w:val="center"/>
              <w:rPr>
                <w:rFonts w:ascii="仿宋" w:hAnsi="仿宋" w:eastAsia="仿宋" w:cs="仿宋"/>
                <w:sz w:val="22"/>
                <w:szCs w:val="22"/>
              </w:rPr>
            </w:pPr>
            <w:r>
              <w:rPr>
                <w:rFonts w:hint="eastAsia" w:ascii="仿宋" w:hAnsi="仿宋" w:eastAsia="仿宋" w:cs="仿宋"/>
                <w:sz w:val="22"/>
                <w:szCs w:val="22"/>
              </w:rPr>
              <w:t>糖化血红蛋白分析仪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A95655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22C10C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630C0A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8032FD6">
            <w:pPr>
              <w:jc w:val="center"/>
              <w:rPr>
                <w:rFonts w:ascii="仿宋" w:hAnsi="仿宋" w:eastAsia="仿宋" w:cs="仿宋"/>
                <w:sz w:val="22"/>
                <w:szCs w:val="22"/>
              </w:rPr>
            </w:pPr>
            <w:r>
              <w:rPr>
                <w:rFonts w:hint="eastAsia" w:ascii="仿宋" w:hAnsi="仿宋" w:eastAsia="仿宋" w:cs="仿宋"/>
                <w:sz w:val="22"/>
                <w:szCs w:val="22"/>
              </w:rPr>
              <w:t>校准</w:t>
            </w:r>
          </w:p>
        </w:tc>
      </w:tr>
      <w:tr w14:paraId="6B4375A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00C296C">
            <w:pPr>
              <w:jc w:val="center"/>
              <w:rPr>
                <w:rFonts w:ascii="仿宋" w:hAnsi="仿宋" w:eastAsia="仿宋" w:cs="仿宋"/>
                <w:sz w:val="22"/>
                <w:szCs w:val="22"/>
              </w:rPr>
            </w:pPr>
            <w:r>
              <w:rPr>
                <w:rFonts w:hint="eastAsia" w:ascii="仿宋" w:hAnsi="仿宋" w:eastAsia="仿宋" w:cs="仿宋"/>
                <w:sz w:val="22"/>
                <w:szCs w:val="22"/>
              </w:rPr>
              <w:t>74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CE12CE3">
            <w:pPr>
              <w:jc w:val="center"/>
              <w:rPr>
                <w:rFonts w:ascii="仿宋" w:hAnsi="仿宋" w:eastAsia="仿宋" w:cs="仿宋"/>
                <w:sz w:val="22"/>
                <w:szCs w:val="22"/>
              </w:rPr>
            </w:pPr>
            <w:r>
              <w:rPr>
                <w:rFonts w:hint="eastAsia" w:ascii="仿宋" w:hAnsi="仿宋" w:eastAsia="仿宋" w:cs="仿宋"/>
                <w:sz w:val="22"/>
                <w:szCs w:val="22"/>
              </w:rPr>
              <w:t>数显梅毒摇床水平旋转仪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AFB4457">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37CC66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6A07B1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18EDAB0">
            <w:pPr>
              <w:jc w:val="center"/>
              <w:rPr>
                <w:rFonts w:ascii="仿宋" w:hAnsi="仿宋" w:eastAsia="仿宋" w:cs="仿宋"/>
                <w:sz w:val="22"/>
                <w:szCs w:val="22"/>
              </w:rPr>
            </w:pPr>
            <w:r>
              <w:rPr>
                <w:rFonts w:hint="eastAsia" w:ascii="仿宋" w:hAnsi="仿宋" w:eastAsia="仿宋" w:cs="仿宋"/>
                <w:sz w:val="22"/>
                <w:szCs w:val="22"/>
              </w:rPr>
              <w:t>校准</w:t>
            </w:r>
          </w:p>
        </w:tc>
      </w:tr>
      <w:tr w14:paraId="1DBCABC5">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5DDEDB9">
            <w:pPr>
              <w:jc w:val="center"/>
              <w:rPr>
                <w:rFonts w:ascii="仿宋" w:hAnsi="仿宋" w:eastAsia="仿宋" w:cs="仿宋"/>
                <w:sz w:val="22"/>
                <w:szCs w:val="22"/>
              </w:rPr>
            </w:pPr>
            <w:r>
              <w:rPr>
                <w:rFonts w:hint="eastAsia" w:ascii="仿宋" w:hAnsi="仿宋" w:eastAsia="仿宋" w:cs="仿宋"/>
                <w:sz w:val="22"/>
                <w:szCs w:val="22"/>
              </w:rPr>
              <w:t>75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6F9963A">
            <w:pPr>
              <w:jc w:val="center"/>
              <w:rPr>
                <w:rFonts w:ascii="仿宋" w:hAnsi="仿宋" w:eastAsia="仿宋" w:cs="仿宋"/>
                <w:sz w:val="22"/>
                <w:szCs w:val="22"/>
              </w:rPr>
            </w:pPr>
            <w:r>
              <w:rPr>
                <w:rFonts w:hint="eastAsia" w:ascii="仿宋" w:hAnsi="仿宋" w:eastAsia="仿宋" w:cs="仿宋"/>
                <w:sz w:val="22"/>
                <w:szCs w:val="22"/>
              </w:rPr>
              <w:t>中子测量仪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A9D205A">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FABE77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80B7B7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0F7CEA9">
            <w:pPr>
              <w:jc w:val="center"/>
              <w:rPr>
                <w:rFonts w:ascii="仿宋" w:hAnsi="仿宋" w:eastAsia="仿宋" w:cs="仿宋"/>
                <w:sz w:val="22"/>
                <w:szCs w:val="22"/>
              </w:rPr>
            </w:pPr>
            <w:r>
              <w:rPr>
                <w:rFonts w:hint="eastAsia" w:ascii="仿宋" w:hAnsi="仿宋" w:eastAsia="仿宋" w:cs="仿宋"/>
                <w:sz w:val="22"/>
                <w:szCs w:val="22"/>
              </w:rPr>
              <w:t>检定或校准</w:t>
            </w:r>
          </w:p>
        </w:tc>
      </w:tr>
      <w:tr w14:paraId="3635109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49CBF46">
            <w:pPr>
              <w:jc w:val="center"/>
              <w:rPr>
                <w:rFonts w:ascii="仿宋" w:hAnsi="仿宋" w:eastAsia="仿宋" w:cs="仿宋"/>
                <w:sz w:val="22"/>
                <w:szCs w:val="22"/>
              </w:rPr>
            </w:pPr>
            <w:r>
              <w:rPr>
                <w:rFonts w:hint="eastAsia" w:ascii="仿宋" w:hAnsi="仿宋" w:eastAsia="仿宋" w:cs="仿宋"/>
                <w:sz w:val="22"/>
                <w:szCs w:val="22"/>
              </w:rPr>
              <w:t>76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177F2CC">
            <w:pPr>
              <w:jc w:val="center"/>
              <w:rPr>
                <w:rFonts w:ascii="仿宋" w:hAnsi="仿宋" w:eastAsia="仿宋" w:cs="仿宋"/>
                <w:sz w:val="22"/>
                <w:szCs w:val="22"/>
              </w:rPr>
            </w:pPr>
            <w:r>
              <w:rPr>
                <w:rFonts w:hint="eastAsia" w:ascii="仿宋" w:hAnsi="仿宋" w:eastAsia="仿宋" w:cs="仿宋"/>
                <w:sz w:val="22"/>
                <w:szCs w:val="22"/>
              </w:rPr>
              <w:t>Como170型表面污染测量仪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91053D8">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95CE91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D4C02B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0C12E33">
            <w:pPr>
              <w:jc w:val="center"/>
              <w:rPr>
                <w:rFonts w:ascii="仿宋" w:hAnsi="仿宋" w:eastAsia="仿宋" w:cs="仿宋"/>
                <w:sz w:val="22"/>
                <w:szCs w:val="22"/>
              </w:rPr>
            </w:pPr>
            <w:r>
              <w:rPr>
                <w:rFonts w:hint="eastAsia" w:ascii="仿宋" w:hAnsi="仿宋" w:eastAsia="仿宋" w:cs="仿宋"/>
                <w:sz w:val="22"/>
                <w:szCs w:val="22"/>
              </w:rPr>
              <w:t>检定</w:t>
            </w:r>
          </w:p>
        </w:tc>
      </w:tr>
      <w:tr w14:paraId="0599942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B5DF3B6">
            <w:pPr>
              <w:jc w:val="center"/>
              <w:rPr>
                <w:rFonts w:ascii="仿宋" w:hAnsi="仿宋" w:eastAsia="仿宋" w:cs="仿宋"/>
                <w:sz w:val="22"/>
                <w:szCs w:val="22"/>
              </w:rPr>
            </w:pPr>
            <w:r>
              <w:rPr>
                <w:rFonts w:hint="eastAsia" w:ascii="仿宋" w:hAnsi="仿宋" w:eastAsia="仿宋" w:cs="仿宋"/>
                <w:sz w:val="22"/>
                <w:szCs w:val="22"/>
              </w:rPr>
              <w:t>77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944DC00">
            <w:pPr>
              <w:jc w:val="center"/>
              <w:rPr>
                <w:rFonts w:ascii="仿宋" w:hAnsi="仿宋" w:eastAsia="仿宋" w:cs="仿宋"/>
                <w:sz w:val="22"/>
                <w:szCs w:val="22"/>
              </w:rPr>
            </w:pPr>
            <w:r>
              <w:rPr>
                <w:rFonts w:hint="eastAsia" w:ascii="仿宋" w:hAnsi="仿宋" w:eastAsia="仿宋" w:cs="仿宋"/>
                <w:sz w:val="22"/>
                <w:szCs w:val="22"/>
              </w:rPr>
              <w:t>AT1121或RS1123型X、γ射线剂量仪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5072B6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9AD2512">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47B213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E4B3729">
            <w:pPr>
              <w:jc w:val="center"/>
              <w:rPr>
                <w:rFonts w:ascii="仿宋" w:hAnsi="仿宋" w:eastAsia="仿宋" w:cs="仿宋"/>
                <w:sz w:val="22"/>
                <w:szCs w:val="22"/>
              </w:rPr>
            </w:pPr>
            <w:r>
              <w:rPr>
                <w:rFonts w:hint="eastAsia" w:ascii="仿宋" w:hAnsi="仿宋" w:eastAsia="仿宋" w:cs="仿宋"/>
                <w:sz w:val="22"/>
                <w:szCs w:val="22"/>
              </w:rPr>
              <w:t>检定</w:t>
            </w:r>
          </w:p>
        </w:tc>
      </w:tr>
      <w:tr w14:paraId="455B844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C44D666">
            <w:pPr>
              <w:jc w:val="center"/>
              <w:rPr>
                <w:rFonts w:ascii="仿宋" w:hAnsi="仿宋" w:eastAsia="仿宋" w:cs="仿宋"/>
                <w:sz w:val="22"/>
                <w:szCs w:val="22"/>
              </w:rPr>
            </w:pPr>
            <w:r>
              <w:rPr>
                <w:rFonts w:hint="eastAsia" w:ascii="仿宋" w:hAnsi="仿宋" w:eastAsia="仿宋" w:cs="仿宋"/>
                <w:sz w:val="22"/>
                <w:szCs w:val="22"/>
              </w:rPr>
              <w:t>78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3FF07A3">
            <w:pPr>
              <w:jc w:val="center"/>
              <w:rPr>
                <w:rFonts w:ascii="仿宋" w:hAnsi="仿宋" w:eastAsia="仿宋" w:cs="仿宋"/>
                <w:sz w:val="22"/>
                <w:szCs w:val="22"/>
              </w:rPr>
            </w:pPr>
            <w:r>
              <w:rPr>
                <w:rFonts w:hint="eastAsia" w:ascii="仿宋" w:hAnsi="仿宋" w:eastAsia="仿宋" w:cs="仿宋"/>
                <w:sz w:val="22"/>
                <w:szCs w:val="22"/>
              </w:rPr>
              <w:t>451P型电离室巡测仪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DA8ED7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A8541B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2B031B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994F5E2">
            <w:pPr>
              <w:jc w:val="center"/>
              <w:rPr>
                <w:rFonts w:ascii="仿宋" w:hAnsi="仿宋" w:eastAsia="仿宋" w:cs="仿宋"/>
                <w:sz w:val="22"/>
                <w:szCs w:val="22"/>
              </w:rPr>
            </w:pPr>
            <w:r>
              <w:rPr>
                <w:rFonts w:hint="eastAsia" w:ascii="仿宋" w:hAnsi="仿宋" w:eastAsia="仿宋" w:cs="仿宋"/>
                <w:sz w:val="22"/>
                <w:szCs w:val="22"/>
              </w:rPr>
              <w:t>检定（强检）</w:t>
            </w:r>
          </w:p>
        </w:tc>
      </w:tr>
      <w:tr w14:paraId="7A5E2B7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491DE3E">
            <w:pPr>
              <w:jc w:val="center"/>
              <w:rPr>
                <w:rFonts w:ascii="仿宋" w:hAnsi="仿宋" w:eastAsia="仿宋" w:cs="仿宋"/>
                <w:sz w:val="22"/>
                <w:szCs w:val="22"/>
              </w:rPr>
            </w:pPr>
            <w:r>
              <w:rPr>
                <w:rFonts w:hint="eastAsia" w:ascii="仿宋" w:hAnsi="仿宋" w:eastAsia="仿宋" w:cs="仿宋"/>
                <w:sz w:val="22"/>
                <w:szCs w:val="22"/>
              </w:rPr>
              <w:t>79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01829D3">
            <w:pPr>
              <w:jc w:val="center"/>
              <w:rPr>
                <w:rFonts w:ascii="仿宋" w:hAnsi="仿宋" w:eastAsia="仿宋" w:cs="仿宋"/>
                <w:sz w:val="22"/>
                <w:szCs w:val="22"/>
              </w:rPr>
            </w:pPr>
            <w:r>
              <w:rPr>
                <w:rFonts w:hint="eastAsia" w:ascii="仿宋" w:hAnsi="仿宋" w:eastAsia="仿宋" w:cs="仿宋"/>
                <w:sz w:val="22"/>
                <w:szCs w:val="22"/>
              </w:rPr>
              <w:t>测氡仪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880854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B87B60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8E9F0D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1596C83">
            <w:pPr>
              <w:jc w:val="center"/>
              <w:rPr>
                <w:rFonts w:ascii="仿宋" w:hAnsi="仿宋" w:eastAsia="仿宋" w:cs="仿宋"/>
                <w:sz w:val="22"/>
                <w:szCs w:val="22"/>
              </w:rPr>
            </w:pPr>
            <w:r>
              <w:rPr>
                <w:rFonts w:hint="eastAsia" w:ascii="仿宋" w:hAnsi="仿宋" w:eastAsia="仿宋" w:cs="仿宋"/>
                <w:sz w:val="22"/>
                <w:szCs w:val="22"/>
              </w:rPr>
              <w:t>检定</w:t>
            </w:r>
          </w:p>
        </w:tc>
      </w:tr>
      <w:tr w14:paraId="1DC99B75">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CCAB56E">
            <w:pPr>
              <w:jc w:val="center"/>
              <w:rPr>
                <w:rFonts w:ascii="仿宋" w:hAnsi="仿宋" w:eastAsia="仿宋" w:cs="仿宋"/>
                <w:sz w:val="22"/>
                <w:szCs w:val="22"/>
              </w:rPr>
            </w:pPr>
            <w:r>
              <w:rPr>
                <w:rFonts w:hint="eastAsia" w:ascii="仿宋" w:hAnsi="仿宋" w:eastAsia="仿宋" w:cs="仿宋"/>
                <w:sz w:val="22"/>
                <w:szCs w:val="22"/>
              </w:rPr>
              <w:t>80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05C9EE7">
            <w:pPr>
              <w:jc w:val="center"/>
              <w:rPr>
                <w:rFonts w:ascii="仿宋" w:hAnsi="仿宋" w:eastAsia="仿宋" w:cs="仿宋"/>
                <w:sz w:val="22"/>
                <w:szCs w:val="22"/>
              </w:rPr>
            </w:pPr>
            <w:r>
              <w:rPr>
                <w:rFonts w:hint="eastAsia" w:ascii="仿宋" w:hAnsi="仿宋" w:eastAsia="仿宋" w:cs="仿宋"/>
                <w:sz w:val="22"/>
                <w:szCs w:val="22"/>
              </w:rPr>
              <w:t>手持式机关测距仪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BA598C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0A8DC0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EED335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4CD9F40">
            <w:pPr>
              <w:jc w:val="center"/>
              <w:rPr>
                <w:rFonts w:ascii="仿宋" w:hAnsi="仿宋" w:eastAsia="仿宋" w:cs="仿宋"/>
                <w:sz w:val="22"/>
                <w:szCs w:val="22"/>
              </w:rPr>
            </w:pPr>
            <w:r>
              <w:rPr>
                <w:rFonts w:hint="eastAsia" w:ascii="仿宋" w:hAnsi="仿宋" w:eastAsia="仿宋" w:cs="仿宋"/>
                <w:sz w:val="22"/>
                <w:szCs w:val="22"/>
              </w:rPr>
              <w:t>检定</w:t>
            </w:r>
          </w:p>
        </w:tc>
      </w:tr>
      <w:tr w14:paraId="55D65E0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39534C8">
            <w:pPr>
              <w:jc w:val="center"/>
              <w:rPr>
                <w:rFonts w:ascii="仿宋" w:hAnsi="仿宋" w:eastAsia="仿宋" w:cs="仿宋"/>
                <w:sz w:val="22"/>
                <w:szCs w:val="22"/>
              </w:rPr>
            </w:pPr>
            <w:r>
              <w:rPr>
                <w:rFonts w:hint="eastAsia" w:ascii="仿宋" w:hAnsi="仿宋" w:eastAsia="仿宋" w:cs="仿宋"/>
                <w:sz w:val="22"/>
                <w:szCs w:val="22"/>
              </w:rPr>
              <w:t>81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15FF38E">
            <w:pPr>
              <w:jc w:val="center"/>
              <w:rPr>
                <w:rFonts w:ascii="仿宋" w:hAnsi="仿宋" w:eastAsia="仿宋" w:cs="仿宋"/>
                <w:sz w:val="22"/>
                <w:szCs w:val="22"/>
              </w:rPr>
            </w:pPr>
            <w:r>
              <w:rPr>
                <w:rFonts w:hint="eastAsia" w:ascii="仿宋" w:hAnsi="仿宋" w:eastAsia="仿宋" w:cs="仿宋"/>
                <w:sz w:val="22"/>
                <w:szCs w:val="22"/>
              </w:rPr>
              <w:t>手持式激光测距仪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B2517F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C8F182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34EA71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B5632B3">
            <w:pPr>
              <w:jc w:val="center"/>
              <w:rPr>
                <w:rFonts w:ascii="仿宋" w:hAnsi="仿宋" w:eastAsia="仿宋" w:cs="仿宋"/>
                <w:sz w:val="22"/>
                <w:szCs w:val="22"/>
              </w:rPr>
            </w:pPr>
            <w:r>
              <w:rPr>
                <w:rFonts w:hint="eastAsia" w:ascii="仿宋" w:hAnsi="仿宋" w:eastAsia="仿宋" w:cs="仿宋"/>
                <w:sz w:val="22"/>
                <w:szCs w:val="22"/>
              </w:rPr>
              <w:t>检定</w:t>
            </w:r>
          </w:p>
        </w:tc>
      </w:tr>
      <w:tr w14:paraId="5BCD16F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21ED4DC">
            <w:pPr>
              <w:jc w:val="center"/>
              <w:rPr>
                <w:rFonts w:ascii="仿宋" w:hAnsi="仿宋" w:eastAsia="仿宋" w:cs="仿宋"/>
                <w:sz w:val="22"/>
                <w:szCs w:val="22"/>
              </w:rPr>
            </w:pPr>
            <w:r>
              <w:rPr>
                <w:rFonts w:hint="eastAsia" w:ascii="仿宋" w:hAnsi="仿宋" w:eastAsia="仿宋" w:cs="仿宋"/>
                <w:sz w:val="22"/>
                <w:szCs w:val="22"/>
              </w:rPr>
              <w:t>82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A334CF1">
            <w:pPr>
              <w:jc w:val="center"/>
              <w:rPr>
                <w:rFonts w:ascii="仿宋" w:hAnsi="仿宋" w:eastAsia="仿宋" w:cs="仿宋"/>
                <w:sz w:val="22"/>
                <w:szCs w:val="22"/>
              </w:rPr>
            </w:pPr>
            <w:r>
              <w:rPr>
                <w:rFonts w:hint="eastAsia" w:ascii="仿宋" w:hAnsi="仿宋" w:eastAsia="仿宋" w:cs="仿宋"/>
                <w:sz w:val="22"/>
                <w:szCs w:val="22"/>
              </w:rPr>
              <w:t>个人剂量报警仪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1855BE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FD265DF">
            <w:pPr>
              <w:ind w:firstLine="440" w:firstLineChars="200"/>
              <w:jc w:val="left"/>
              <w:rPr>
                <w:rFonts w:ascii="仿宋" w:hAnsi="仿宋" w:eastAsia="仿宋" w:cs="仿宋"/>
                <w:sz w:val="22"/>
                <w:szCs w:val="22"/>
              </w:rPr>
            </w:pPr>
            <w:r>
              <w:rPr>
                <w:rFonts w:hint="eastAsia" w:ascii="仿宋" w:hAnsi="仿宋" w:eastAsia="仿宋" w:cs="仿宋"/>
                <w:sz w:val="22"/>
                <w:szCs w:val="22"/>
              </w:rPr>
              <w:t>6</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F2B952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5341E6E">
            <w:pPr>
              <w:jc w:val="center"/>
              <w:rPr>
                <w:rFonts w:ascii="仿宋" w:hAnsi="仿宋" w:eastAsia="仿宋" w:cs="仿宋"/>
                <w:sz w:val="22"/>
                <w:szCs w:val="22"/>
              </w:rPr>
            </w:pPr>
            <w:r>
              <w:rPr>
                <w:rFonts w:hint="eastAsia" w:ascii="仿宋" w:hAnsi="仿宋" w:eastAsia="仿宋" w:cs="仿宋"/>
                <w:sz w:val="22"/>
                <w:szCs w:val="22"/>
              </w:rPr>
              <w:t>检定（强检）</w:t>
            </w:r>
          </w:p>
        </w:tc>
      </w:tr>
      <w:tr w14:paraId="5057744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117ACC0">
            <w:pPr>
              <w:jc w:val="center"/>
              <w:rPr>
                <w:rFonts w:ascii="仿宋" w:hAnsi="仿宋" w:eastAsia="仿宋" w:cs="仿宋"/>
                <w:sz w:val="22"/>
                <w:szCs w:val="22"/>
              </w:rPr>
            </w:pPr>
            <w:r>
              <w:rPr>
                <w:rFonts w:hint="eastAsia" w:ascii="仿宋" w:hAnsi="仿宋" w:eastAsia="仿宋" w:cs="仿宋"/>
                <w:sz w:val="22"/>
                <w:szCs w:val="22"/>
              </w:rPr>
              <w:t>83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6B89A91">
            <w:pPr>
              <w:jc w:val="center"/>
              <w:rPr>
                <w:rFonts w:ascii="仿宋" w:hAnsi="仿宋" w:eastAsia="仿宋" w:cs="仿宋"/>
                <w:sz w:val="22"/>
                <w:szCs w:val="22"/>
              </w:rPr>
            </w:pPr>
            <w:r>
              <w:rPr>
                <w:rFonts w:hint="eastAsia" w:ascii="仿宋" w:hAnsi="仿宋" w:eastAsia="仿宋" w:cs="仿宋"/>
                <w:sz w:val="22"/>
                <w:szCs w:val="22"/>
              </w:rPr>
              <w:t>碘采样器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85CBCC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0772F4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CF29E6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D59D886">
            <w:pPr>
              <w:jc w:val="center"/>
              <w:rPr>
                <w:rFonts w:ascii="仿宋" w:hAnsi="仿宋" w:eastAsia="仿宋" w:cs="仿宋"/>
                <w:sz w:val="22"/>
                <w:szCs w:val="22"/>
              </w:rPr>
            </w:pPr>
            <w:r>
              <w:rPr>
                <w:rFonts w:hint="eastAsia" w:ascii="仿宋" w:hAnsi="仿宋" w:eastAsia="仿宋" w:cs="仿宋"/>
                <w:sz w:val="22"/>
                <w:szCs w:val="22"/>
              </w:rPr>
              <w:t>检定</w:t>
            </w:r>
          </w:p>
        </w:tc>
      </w:tr>
      <w:tr w14:paraId="5EB3A8B2">
        <w:tblPrEx>
          <w:tblCellMar>
            <w:top w:w="0" w:type="dxa"/>
            <w:left w:w="108" w:type="dxa"/>
            <w:bottom w:w="0" w:type="dxa"/>
            <w:right w:w="108" w:type="dxa"/>
          </w:tblCellMar>
        </w:tblPrEx>
        <w:trPr>
          <w:trHeight w:val="70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15AFB22">
            <w:pPr>
              <w:jc w:val="center"/>
              <w:rPr>
                <w:rFonts w:ascii="仿宋" w:hAnsi="仿宋" w:eastAsia="仿宋" w:cs="仿宋"/>
                <w:sz w:val="22"/>
                <w:szCs w:val="22"/>
              </w:rPr>
            </w:pPr>
            <w:r>
              <w:rPr>
                <w:rFonts w:hint="eastAsia" w:ascii="仿宋" w:hAnsi="仿宋" w:eastAsia="仿宋" w:cs="仿宋"/>
                <w:sz w:val="22"/>
                <w:szCs w:val="22"/>
              </w:rPr>
              <w:t>84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52D081C">
            <w:pPr>
              <w:jc w:val="center"/>
              <w:rPr>
                <w:rFonts w:ascii="仿宋" w:hAnsi="仿宋" w:eastAsia="仿宋" w:cs="仿宋"/>
                <w:sz w:val="22"/>
                <w:szCs w:val="22"/>
              </w:rPr>
            </w:pPr>
            <w:r>
              <w:rPr>
                <w:rFonts w:hint="eastAsia" w:ascii="仿宋" w:hAnsi="仿宋" w:eastAsia="仿宋" w:cs="仿宋"/>
                <w:sz w:val="22"/>
                <w:szCs w:val="22"/>
              </w:rPr>
              <w:t>RG-6150AD型</w:t>
            </w:r>
            <w:r>
              <w:rPr>
                <w:rFonts w:hint="eastAsia" w:ascii="仿宋" w:hAnsi="仿宋" w:eastAsia="仿宋" w:cs="仿宋"/>
                <w:sz w:val="22"/>
                <w:szCs w:val="22"/>
              </w:rPr>
              <w:br w:type="textWrapping"/>
            </w:r>
            <w:r>
              <w:rPr>
                <w:rFonts w:hint="eastAsia" w:ascii="仿宋" w:hAnsi="仿宋" w:eastAsia="仿宋" w:cs="仿宋"/>
                <w:sz w:val="22"/>
                <w:szCs w:val="22"/>
              </w:rPr>
              <w:t>环境级X-γ剂量率仪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904902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687716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694B759">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9867CA1">
            <w:pPr>
              <w:jc w:val="center"/>
              <w:rPr>
                <w:rFonts w:ascii="仿宋" w:hAnsi="仿宋" w:eastAsia="仿宋" w:cs="仿宋"/>
                <w:sz w:val="22"/>
                <w:szCs w:val="22"/>
              </w:rPr>
            </w:pPr>
            <w:r>
              <w:rPr>
                <w:rFonts w:hint="eastAsia" w:ascii="仿宋" w:hAnsi="仿宋" w:eastAsia="仿宋" w:cs="仿宋"/>
                <w:sz w:val="22"/>
                <w:szCs w:val="22"/>
              </w:rPr>
              <w:t>检定（强检）</w:t>
            </w:r>
          </w:p>
        </w:tc>
      </w:tr>
      <w:tr w14:paraId="404D12D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BA766CF">
            <w:pPr>
              <w:jc w:val="center"/>
              <w:rPr>
                <w:rFonts w:ascii="仿宋" w:hAnsi="仿宋" w:eastAsia="仿宋" w:cs="仿宋"/>
                <w:sz w:val="22"/>
                <w:szCs w:val="22"/>
              </w:rPr>
            </w:pPr>
            <w:r>
              <w:rPr>
                <w:rFonts w:hint="eastAsia" w:ascii="仿宋" w:hAnsi="仿宋" w:eastAsia="仿宋" w:cs="仿宋"/>
                <w:sz w:val="22"/>
                <w:szCs w:val="22"/>
              </w:rPr>
              <w:t>85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A040904">
            <w:pPr>
              <w:jc w:val="center"/>
              <w:rPr>
                <w:rFonts w:ascii="仿宋" w:hAnsi="仿宋" w:eastAsia="仿宋" w:cs="仿宋"/>
                <w:sz w:val="22"/>
                <w:szCs w:val="22"/>
              </w:rPr>
            </w:pPr>
            <w:r>
              <w:rPr>
                <w:rFonts w:hint="eastAsia" w:ascii="仿宋" w:hAnsi="仿宋" w:eastAsia="仿宋" w:cs="仿宋"/>
                <w:sz w:val="22"/>
                <w:szCs w:val="22"/>
              </w:rPr>
              <w:t>便携式γ能谱仪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95C32A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1DF775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5DC6E6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359ECCA">
            <w:pPr>
              <w:jc w:val="center"/>
              <w:rPr>
                <w:rFonts w:ascii="仿宋" w:hAnsi="仿宋" w:eastAsia="仿宋" w:cs="仿宋"/>
                <w:sz w:val="22"/>
                <w:szCs w:val="22"/>
              </w:rPr>
            </w:pPr>
            <w:r>
              <w:rPr>
                <w:rFonts w:hint="eastAsia" w:ascii="仿宋" w:hAnsi="仿宋" w:eastAsia="仿宋" w:cs="仿宋"/>
                <w:sz w:val="22"/>
                <w:szCs w:val="22"/>
              </w:rPr>
              <w:t>校准</w:t>
            </w:r>
          </w:p>
        </w:tc>
      </w:tr>
      <w:tr w14:paraId="4EA38552">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D8F9647">
            <w:pPr>
              <w:jc w:val="center"/>
              <w:rPr>
                <w:rFonts w:ascii="仿宋" w:hAnsi="仿宋" w:eastAsia="仿宋" w:cs="仿宋"/>
                <w:sz w:val="22"/>
                <w:szCs w:val="22"/>
              </w:rPr>
            </w:pPr>
            <w:r>
              <w:rPr>
                <w:rFonts w:hint="eastAsia" w:ascii="仿宋" w:hAnsi="仿宋" w:eastAsia="仿宋" w:cs="仿宋"/>
                <w:sz w:val="22"/>
                <w:szCs w:val="22"/>
              </w:rPr>
              <w:t>86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F348FCE">
            <w:pPr>
              <w:jc w:val="center"/>
              <w:rPr>
                <w:rFonts w:ascii="仿宋" w:hAnsi="仿宋" w:eastAsia="仿宋" w:cs="仿宋"/>
                <w:sz w:val="22"/>
                <w:szCs w:val="22"/>
              </w:rPr>
            </w:pPr>
            <w:r>
              <w:rPr>
                <w:rFonts w:hint="eastAsia" w:ascii="仿宋" w:hAnsi="仿宋" w:eastAsia="仿宋" w:cs="仿宋"/>
                <w:sz w:val="22"/>
                <w:szCs w:val="22"/>
              </w:rPr>
              <w:t>γ能谱仪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8EF9AC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D4B679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012F9B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23B9A2E">
            <w:pPr>
              <w:jc w:val="center"/>
              <w:rPr>
                <w:rFonts w:ascii="仿宋" w:hAnsi="仿宋" w:eastAsia="仿宋" w:cs="仿宋"/>
                <w:sz w:val="22"/>
                <w:szCs w:val="22"/>
              </w:rPr>
            </w:pPr>
            <w:r>
              <w:rPr>
                <w:rFonts w:hint="eastAsia" w:ascii="仿宋" w:hAnsi="仿宋" w:eastAsia="仿宋" w:cs="仿宋"/>
                <w:sz w:val="22"/>
                <w:szCs w:val="22"/>
              </w:rPr>
              <w:t>校准</w:t>
            </w:r>
          </w:p>
        </w:tc>
      </w:tr>
      <w:tr w14:paraId="4E1B363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F54F8C1">
            <w:pPr>
              <w:jc w:val="center"/>
              <w:rPr>
                <w:rFonts w:ascii="仿宋" w:hAnsi="仿宋" w:eastAsia="仿宋" w:cs="仿宋"/>
                <w:sz w:val="22"/>
                <w:szCs w:val="22"/>
              </w:rPr>
            </w:pPr>
            <w:r>
              <w:rPr>
                <w:rFonts w:hint="eastAsia" w:ascii="仿宋" w:hAnsi="仿宋" w:eastAsia="仿宋" w:cs="仿宋"/>
                <w:sz w:val="22"/>
                <w:szCs w:val="22"/>
              </w:rPr>
              <w:t>87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84F4929">
            <w:pPr>
              <w:jc w:val="center"/>
              <w:rPr>
                <w:rFonts w:ascii="仿宋" w:hAnsi="仿宋" w:eastAsia="仿宋" w:cs="仿宋"/>
                <w:sz w:val="22"/>
                <w:szCs w:val="22"/>
              </w:rPr>
            </w:pPr>
            <w:r>
              <w:rPr>
                <w:rFonts w:hint="eastAsia" w:ascii="仿宋" w:hAnsi="仿宋" w:eastAsia="仿宋" w:cs="仿宋"/>
                <w:sz w:val="22"/>
                <w:szCs w:val="22"/>
              </w:rPr>
              <w:t>FD-3013B型智能化γ辐射仪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14F3B33">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39CC33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D229C7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3FEF688">
            <w:pPr>
              <w:jc w:val="center"/>
              <w:rPr>
                <w:rFonts w:ascii="仿宋" w:hAnsi="仿宋" w:eastAsia="仿宋" w:cs="仿宋"/>
                <w:sz w:val="22"/>
                <w:szCs w:val="22"/>
              </w:rPr>
            </w:pPr>
            <w:r>
              <w:rPr>
                <w:rFonts w:hint="eastAsia" w:ascii="仿宋" w:hAnsi="仿宋" w:eastAsia="仿宋" w:cs="仿宋"/>
                <w:sz w:val="22"/>
                <w:szCs w:val="22"/>
              </w:rPr>
              <w:t>校准</w:t>
            </w:r>
          </w:p>
        </w:tc>
      </w:tr>
      <w:tr w14:paraId="2410DFE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375756B">
            <w:pPr>
              <w:jc w:val="center"/>
              <w:rPr>
                <w:rFonts w:ascii="仿宋" w:hAnsi="仿宋" w:eastAsia="仿宋" w:cs="仿宋"/>
                <w:sz w:val="22"/>
                <w:szCs w:val="22"/>
              </w:rPr>
            </w:pPr>
            <w:r>
              <w:rPr>
                <w:rFonts w:hint="eastAsia" w:ascii="仿宋" w:hAnsi="仿宋" w:eastAsia="仿宋" w:cs="仿宋"/>
                <w:sz w:val="22"/>
                <w:szCs w:val="22"/>
              </w:rPr>
              <w:t>88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063476F">
            <w:pPr>
              <w:jc w:val="center"/>
              <w:rPr>
                <w:rFonts w:ascii="仿宋" w:hAnsi="仿宋" w:eastAsia="仿宋" w:cs="仿宋"/>
                <w:sz w:val="22"/>
                <w:szCs w:val="22"/>
              </w:rPr>
            </w:pPr>
            <w:r>
              <w:rPr>
                <w:rFonts w:hint="eastAsia" w:ascii="仿宋" w:hAnsi="仿宋" w:eastAsia="仿宋" w:cs="仿宋"/>
                <w:sz w:val="22"/>
                <w:szCs w:val="22"/>
              </w:rPr>
              <w:t>X、γ 辐射剂量当量率仪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E97CC4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C9301F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A5ABB2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BE2F144">
            <w:pPr>
              <w:jc w:val="center"/>
              <w:rPr>
                <w:rFonts w:ascii="仿宋" w:hAnsi="仿宋" w:eastAsia="仿宋" w:cs="仿宋"/>
                <w:sz w:val="22"/>
                <w:szCs w:val="22"/>
              </w:rPr>
            </w:pPr>
            <w:r>
              <w:rPr>
                <w:rFonts w:hint="eastAsia" w:ascii="仿宋" w:hAnsi="仿宋" w:eastAsia="仿宋" w:cs="仿宋"/>
                <w:sz w:val="22"/>
                <w:szCs w:val="22"/>
              </w:rPr>
              <w:t>校准</w:t>
            </w:r>
          </w:p>
        </w:tc>
      </w:tr>
      <w:tr w14:paraId="3EDF3F6B">
        <w:tblPrEx>
          <w:tblCellMar>
            <w:top w:w="0" w:type="dxa"/>
            <w:left w:w="108" w:type="dxa"/>
            <w:bottom w:w="0" w:type="dxa"/>
            <w:right w:w="108" w:type="dxa"/>
          </w:tblCellMar>
        </w:tblPrEx>
        <w:trPr>
          <w:trHeight w:val="70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59C476C">
            <w:pPr>
              <w:jc w:val="center"/>
              <w:rPr>
                <w:rFonts w:ascii="仿宋" w:hAnsi="仿宋" w:eastAsia="仿宋" w:cs="仿宋"/>
                <w:sz w:val="22"/>
                <w:szCs w:val="22"/>
              </w:rPr>
            </w:pPr>
            <w:r>
              <w:rPr>
                <w:rFonts w:hint="eastAsia" w:ascii="仿宋" w:hAnsi="仿宋" w:eastAsia="仿宋" w:cs="仿宋"/>
                <w:sz w:val="22"/>
                <w:szCs w:val="22"/>
              </w:rPr>
              <w:t>89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D6DA319">
            <w:pPr>
              <w:jc w:val="center"/>
              <w:rPr>
                <w:rFonts w:ascii="仿宋" w:hAnsi="仿宋" w:eastAsia="仿宋" w:cs="仿宋"/>
                <w:sz w:val="22"/>
                <w:szCs w:val="22"/>
              </w:rPr>
            </w:pPr>
            <w:r>
              <w:rPr>
                <w:rFonts w:hint="eastAsia" w:ascii="仿宋" w:hAnsi="仿宋" w:eastAsia="仿宋" w:cs="仿宋"/>
                <w:sz w:val="22"/>
                <w:szCs w:val="22"/>
              </w:rPr>
              <w:t>B-Piranha型、Baraccuda型X射线机多功能质量检测仪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901132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6A26084">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984BA8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5F9FAE9">
            <w:pPr>
              <w:jc w:val="center"/>
              <w:rPr>
                <w:rFonts w:ascii="仿宋" w:hAnsi="仿宋" w:eastAsia="仿宋" w:cs="仿宋"/>
                <w:sz w:val="22"/>
                <w:szCs w:val="22"/>
              </w:rPr>
            </w:pPr>
            <w:r>
              <w:rPr>
                <w:rFonts w:hint="eastAsia" w:ascii="仿宋" w:hAnsi="仿宋" w:eastAsia="仿宋" w:cs="仿宋"/>
                <w:sz w:val="22"/>
                <w:szCs w:val="22"/>
              </w:rPr>
              <w:t>校准</w:t>
            </w:r>
          </w:p>
        </w:tc>
      </w:tr>
      <w:tr w14:paraId="6CAAC8A8">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1EF7138">
            <w:pPr>
              <w:jc w:val="center"/>
              <w:rPr>
                <w:rFonts w:ascii="仿宋" w:hAnsi="仿宋" w:eastAsia="仿宋" w:cs="仿宋"/>
                <w:sz w:val="22"/>
                <w:szCs w:val="22"/>
              </w:rPr>
            </w:pPr>
            <w:r>
              <w:rPr>
                <w:rFonts w:hint="eastAsia" w:ascii="仿宋" w:hAnsi="仿宋" w:eastAsia="仿宋" w:cs="仿宋"/>
                <w:sz w:val="22"/>
                <w:szCs w:val="22"/>
              </w:rPr>
              <w:t>90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206A5C3">
            <w:pPr>
              <w:jc w:val="center"/>
              <w:rPr>
                <w:rFonts w:ascii="仿宋" w:hAnsi="仿宋" w:eastAsia="仿宋" w:cs="仿宋"/>
                <w:sz w:val="22"/>
                <w:szCs w:val="22"/>
              </w:rPr>
            </w:pPr>
            <w:r>
              <w:rPr>
                <w:rFonts w:hint="eastAsia" w:ascii="仿宋" w:hAnsi="仿宋" w:eastAsia="仿宋" w:cs="仿宋"/>
                <w:sz w:val="22"/>
                <w:szCs w:val="22"/>
              </w:rPr>
              <w:t>放疗剂量仪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9AD10C5">
            <w:pPr>
              <w:ind w:firstLine="440" w:firstLineChars="200"/>
              <w:jc w:val="left"/>
              <w:rPr>
                <w:rFonts w:ascii="仿宋" w:hAnsi="仿宋" w:eastAsia="仿宋" w:cs="仿宋"/>
                <w:sz w:val="22"/>
                <w:szCs w:val="22"/>
              </w:rPr>
            </w:pPr>
            <w:r>
              <w:rPr>
                <w:rFonts w:hint="eastAsia" w:ascii="仿宋" w:hAnsi="仿宋" w:eastAsia="仿宋" w:cs="仿宋"/>
                <w:sz w:val="22"/>
                <w:szCs w:val="22"/>
              </w:rPr>
              <w:t>套</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251AE4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C873B9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3CA1408">
            <w:pPr>
              <w:jc w:val="center"/>
              <w:rPr>
                <w:rFonts w:ascii="仿宋" w:hAnsi="仿宋" w:eastAsia="仿宋" w:cs="仿宋"/>
                <w:sz w:val="22"/>
                <w:szCs w:val="22"/>
              </w:rPr>
            </w:pPr>
            <w:r>
              <w:rPr>
                <w:rFonts w:hint="eastAsia" w:ascii="仿宋" w:hAnsi="仿宋" w:eastAsia="仿宋" w:cs="仿宋"/>
                <w:sz w:val="22"/>
                <w:szCs w:val="22"/>
              </w:rPr>
              <w:t>校准</w:t>
            </w:r>
          </w:p>
        </w:tc>
      </w:tr>
      <w:tr w14:paraId="5675302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D3D02CE">
            <w:pPr>
              <w:jc w:val="center"/>
              <w:rPr>
                <w:rFonts w:ascii="仿宋" w:hAnsi="仿宋" w:eastAsia="仿宋" w:cs="仿宋"/>
                <w:sz w:val="22"/>
                <w:szCs w:val="22"/>
              </w:rPr>
            </w:pPr>
            <w:r>
              <w:rPr>
                <w:rFonts w:hint="eastAsia" w:ascii="仿宋" w:hAnsi="仿宋" w:eastAsia="仿宋" w:cs="仿宋"/>
                <w:sz w:val="22"/>
                <w:szCs w:val="22"/>
              </w:rPr>
              <w:t>91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1F19C3A">
            <w:pPr>
              <w:jc w:val="center"/>
              <w:rPr>
                <w:rFonts w:ascii="仿宋" w:hAnsi="仿宋" w:eastAsia="仿宋" w:cs="仿宋"/>
                <w:sz w:val="22"/>
                <w:szCs w:val="22"/>
              </w:rPr>
            </w:pPr>
            <w:r>
              <w:rPr>
                <w:rFonts w:hint="eastAsia" w:ascii="仿宋" w:hAnsi="仿宋" w:eastAsia="仿宋" w:cs="仿宋"/>
                <w:sz w:val="22"/>
                <w:szCs w:val="22"/>
              </w:rPr>
              <w:t>近距离治疗质控系统及放射性核素活度计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391ED1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A77A1D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1800AC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9ED4B33">
            <w:pPr>
              <w:jc w:val="center"/>
              <w:rPr>
                <w:rFonts w:ascii="仿宋" w:hAnsi="仿宋" w:eastAsia="仿宋" w:cs="仿宋"/>
                <w:sz w:val="22"/>
                <w:szCs w:val="22"/>
              </w:rPr>
            </w:pPr>
            <w:r>
              <w:rPr>
                <w:rFonts w:hint="eastAsia" w:ascii="仿宋" w:hAnsi="仿宋" w:eastAsia="仿宋" w:cs="仿宋"/>
                <w:sz w:val="22"/>
                <w:szCs w:val="22"/>
              </w:rPr>
              <w:t>校准</w:t>
            </w:r>
          </w:p>
        </w:tc>
      </w:tr>
      <w:tr w14:paraId="04B3AA87">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D5B10C0">
            <w:pPr>
              <w:jc w:val="center"/>
              <w:rPr>
                <w:rFonts w:ascii="仿宋" w:hAnsi="仿宋" w:eastAsia="仿宋" w:cs="仿宋"/>
                <w:sz w:val="22"/>
                <w:szCs w:val="22"/>
              </w:rPr>
            </w:pPr>
            <w:r>
              <w:rPr>
                <w:rFonts w:hint="eastAsia" w:ascii="仿宋" w:hAnsi="仿宋" w:eastAsia="仿宋" w:cs="仿宋"/>
                <w:sz w:val="22"/>
                <w:szCs w:val="22"/>
              </w:rPr>
              <w:t>92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BF7827C">
            <w:pPr>
              <w:jc w:val="center"/>
              <w:rPr>
                <w:rFonts w:ascii="仿宋" w:hAnsi="仿宋" w:eastAsia="仿宋" w:cs="仿宋"/>
                <w:sz w:val="22"/>
                <w:szCs w:val="22"/>
              </w:rPr>
            </w:pPr>
            <w:r>
              <w:rPr>
                <w:rFonts w:hint="eastAsia" w:ascii="仿宋" w:hAnsi="仿宋" w:eastAsia="仿宋" w:cs="仿宋"/>
                <w:sz w:val="22"/>
                <w:szCs w:val="22"/>
              </w:rPr>
              <w:t>KAP剂量面积乘积仪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8268757">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5B8F3A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A102F7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E6EB689">
            <w:pPr>
              <w:jc w:val="center"/>
              <w:rPr>
                <w:rFonts w:ascii="仿宋" w:hAnsi="仿宋" w:eastAsia="仿宋" w:cs="仿宋"/>
                <w:sz w:val="22"/>
                <w:szCs w:val="22"/>
              </w:rPr>
            </w:pPr>
            <w:r>
              <w:rPr>
                <w:rFonts w:hint="eastAsia" w:ascii="仿宋" w:hAnsi="仿宋" w:eastAsia="仿宋" w:cs="仿宋"/>
                <w:sz w:val="22"/>
                <w:szCs w:val="22"/>
              </w:rPr>
              <w:t>校准</w:t>
            </w:r>
          </w:p>
        </w:tc>
      </w:tr>
      <w:tr w14:paraId="709F6152">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C756A30">
            <w:pPr>
              <w:jc w:val="center"/>
              <w:rPr>
                <w:rFonts w:ascii="仿宋" w:hAnsi="仿宋" w:eastAsia="仿宋" w:cs="仿宋"/>
                <w:sz w:val="22"/>
                <w:szCs w:val="22"/>
              </w:rPr>
            </w:pPr>
            <w:r>
              <w:rPr>
                <w:rFonts w:hint="eastAsia" w:ascii="仿宋" w:hAnsi="仿宋" w:eastAsia="仿宋" w:cs="仿宋"/>
                <w:sz w:val="22"/>
                <w:szCs w:val="22"/>
              </w:rPr>
              <w:t>93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1926449">
            <w:pPr>
              <w:jc w:val="center"/>
              <w:rPr>
                <w:rFonts w:ascii="仿宋" w:hAnsi="仿宋" w:eastAsia="仿宋" w:cs="仿宋"/>
                <w:sz w:val="22"/>
                <w:szCs w:val="22"/>
              </w:rPr>
            </w:pPr>
            <w:r>
              <w:rPr>
                <w:rFonts w:hint="eastAsia" w:ascii="仿宋" w:hAnsi="仿宋" w:eastAsia="仿宋" w:cs="仿宋"/>
                <w:sz w:val="22"/>
                <w:szCs w:val="22"/>
              </w:rPr>
              <w:t>数显倾角仪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86BEDB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871608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A31E8A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D648407">
            <w:pPr>
              <w:jc w:val="center"/>
              <w:rPr>
                <w:rFonts w:ascii="仿宋" w:hAnsi="仿宋" w:eastAsia="仿宋" w:cs="仿宋"/>
                <w:sz w:val="22"/>
                <w:szCs w:val="22"/>
              </w:rPr>
            </w:pPr>
            <w:r>
              <w:rPr>
                <w:rFonts w:hint="eastAsia" w:ascii="仿宋" w:hAnsi="仿宋" w:eastAsia="仿宋" w:cs="仿宋"/>
                <w:sz w:val="22"/>
                <w:szCs w:val="22"/>
              </w:rPr>
              <w:t>校准</w:t>
            </w:r>
          </w:p>
        </w:tc>
      </w:tr>
      <w:tr w14:paraId="08795838">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1E706E7">
            <w:pPr>
              <w:jc w:val="center"/>
              <w:rPr>
                <w:rFonts w:ascii="仿宋" w:hAnsi="仿宋" w:eastAsia="仿宋" w:cs="仿宋"/>
                <w:sz w:val="22"/>
                <w:szCs w:val="22"/>
              </w:rPr>
            </w:pPr>
            <w:r>
              <w:rPr>
                <w:rFonts w:hint="eastAsia" w:ascii="仿宋" w:hAnsi="仿宋" w:eastAsia="仿宋" w:cs="仿宋"/>
                <w:sz w:val="22"/>
                <w:szCs w:val="22"/>
              </w:rPr>
              <w:t>94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440730A">
            <w:pPr>
              <w:jc w:val="center"/>
              <w:rPr>
                <w:rFonts w:ascii="仿宋" w:hAnsi="仿宋" w:eastAsia="仿宋" w:cs="仿宋"/>
                <w:sz w:val="22"/>
                <w:szCs w:val="22"/>
              </w:rPr>
            </w:pPr>
            <w:r>
              <w:rPr>
                <w:rFonts w:hint="eastAsia" w:ascii="仿宋" w:hAnsi="仿宋" w:eastAsia="仿宋" w:cs="仿宋"/>
                <w:sz w:val="22"/>
                <w:szCs w:val="22"/>
              </w:rPr>
              <w:t>风速仪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8855E87">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B00862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52D1F8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E30D521">
            <w:pPr>
              <w:jc w:val="center"/>
              <w:rPr>
                <w:rFonts w:ascii="仿宋" w:hAnsi="仿宋" w:eastAsia="仿宋" w:cs="仿宋"/>
                <w:sz w:val="22"/>
                <w:szCs w:val="22"/>
              </w:rPr>
            </w:pPr>
            <w:r>
              <w:rPr>
                <w:rFonts w:hint="eastAsia" w:ascii="仿宋" w:hAnsi="仿宋" w:eastAsia="仿宋" w:cs="仿宋"/>
                <w:sz w:val="22"/>
                <w:szCs w:val="22"/>
              </w:rPr>
              <w:t>校准</w:t>
            </w:r>
          </w:p>
        </w:tc>
      </w:tr>
      <w:tr w14:paraId="707C6A0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26EE313">
            <w:pPr>
              <w:jc w:val="center"/>
              <w:rPr>
                <w:rFonts w:ascii="仿宋" w:hAnsi="仿宋" w:eastAsia="仿宋" w:cs="仿宋"/>
                <w:sz w:val="22"/>
                <w:szCs w:val="22"/>
              </w:rPr>
            </w:pPr>
            <w:r>
              <w:rPr>
                <w:rFonts w:hint="eastAsia" w:ascii="仿宋" w:hAnsi="仿宋" w:eastAsia="仿宋" w:cs="仿宋"/>
                <w:sz w:val="22"/>
                <w:szCs w:val="22"/>
              </w:rPr>
              <w:t>95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CACFB7B">
            <w:pPr>
              <w:jc w:val="center"/>
              <w:rPr>
                <w:rFonts w:ascii="仿宋" w:hAnsi="仿宋" w:eastAsia="仿宋" w:cs="仿宋"/>
                <w:sz w:val="22"/>
                <w:szCs w:val="22"/>
              </w:rPr>
            </w:pPr>
            <w:r>
              <w:rPr>
                <w:rFonts w:hint="eastAsia" w:ascii="仿宋" w:hAnsi="仿宋" w:eastAsia="仿宋" w:cs="仿宋"/>
                <w:sz w:val="22"/>
                <w:szCs w:val="22"/>
              </w:rPr>
              <w:t>风速表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CC3E694">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1EE75FC">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9BF18C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FC5AC2C">
            <w:pPr>
              <w:jc w:val="center"/>
              <w:rPr>
                <w:rFonts w:ascii="仿宋" w:hAnsi="仿宋" w:eastAsia="仿宋" w:cs="仿宋"/>
                <w:sz w:val="22"/>
                <w:szCs w:val="22"/>
              </w:rPr>
            </w:pPr>
            <w:r>
              <w:rPr>
                <w:rFonts w:hint="eastAsia" w:ascii="仿宋" w:hAnsi="仿宋" w:eastAsia="仿宋" w:cs="仿宋"/>
                <w:sz w:val="22"/>
                <w:szCs w:val="22"/>
              </w:rPr>
              <w:t>校准</w:t>
            </w:r>
          </w:p>
        </w:tc>
      </w:tr>
      <w:tr w14:paraId="5D8CE6B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6A4CA49">
            <w:pPr>
              <w:jc w:val="center"/>
              <w:rPr>
                <w:rFonts w:ascii="仿宋" w:hAnsi="仿宋" w:eastAsia="仿宋" w:cs="仿宋"/>
                <w:sz w:val="22"/>
                <w:szCs w:val="22"/>
              </w:rPr>
            </w:pPr>
            <w:r>
              <w:rPr>
                <w:rFonts w:hint="eastAsia" w:ascii="仿宋" w:hAnsi="仿宋" w:eastAsia="仿宋" w:cs="仿宋"/>
                <w:sz w:val="22"/>
                <w:szCs w:val="22"/>
              </w:rPr>
              <w:t>96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95D77A1">
            <w:pPr>
              <w:jc w:val="center"/>
              <w:rPr>
                <w:rFonts w:ascii="仿宋" w:hAnsi="仿宋" w:eastAsia="仿宋" w:cs="仿宋"/>
                <w:sz w:val="22"/>
                <w:szCs w:val="22"/>
              </w:rPr>
            </w:pPr>
            <w:r>
              <w:rPr>
                <w:rFonts w:hint="eastAsia" w:ascii="仿宋" w:hAnsi="仿宋" w:eastAsia="仿宋" w:cs="仿宋"/>
                <w:sz w:val="22"/>
                <w:szCs w:val="22"/>
              </w:rPr>
              <w:t>超纯水仪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6B7CE7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50E7978">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85D95C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D456C04">
            <w:pPr>
              <w:jc w:val="center"/>
              <w:rPr>
                <w:rFonts w:ascii="仿宋" w:hAnsi="仿宋" w:eastAsia="仿宋" w:cs="仿宋"/>
                <w:sz w:val="22"/>
                <w:szCs w:val="22"/>
              </w:rPr>
            </w:pPr>
            <w:r>
              <w:rPr>
                <w:rFonts w:hint="eastAsia" w:ascii="仿宋" w:hAnsi="仿宋" w:eastAsia="仿宋" w:cs="仿宋"/>
                <w:sz w:val="22"/>
                <w:szCs w:val="22"/>
              </w:rPr>
              <w:t>校准</w:t>
            </w:r>
          </w:p>
        </w:tc>
      </w:tr>
      <w:tr w14:paraId="0DC8D00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874B8CD">
            <w:pPr>
              <w:jc w:val="center"/>
              <w:rPr>
                <w:rFonts w:ascii="仿宋" w:hAnsi="仿宋" w:eastAsia="仿宋" w:cs="仿宋"/>
                <w:sz w:val="22"/>
                <w:szCs w:val="22"/>
              </w:rPr>
            </w:pPr>
            <w:r>
              <w:rPr>
                <w:rFonts w:hint="eastAsia" w:ascii="仿宋" w:hAnsi="仿宋" w:eastAsia="仿宋" w:cs="仿宋"/>
                <w:sz w:val="22"/>
                <w:szCs w:val="22"/>
              </w:rPr>
              <w:t>97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7CF6178">
            <w:pPr>
              <w:jc w:val="center"/>
              <w:rPr>
                <w:rFonts w:ascii="仿宋" w:hAnsi="仿宋" w:eastAsia="仿宋" w:cs="仿宋"/>
                <w:sz w:val="22"/>
                <w:szCs w:val="22"/>
              </w:rPr>
            </w:pPr>
            <w:r>
              <w:rPr>
                <w:rFonts w:hint="eastAsia" w:ascii="仿宋" w:hAnsi="仿宋" w:eastAsia="仿宋" w:cs="仿宋"/>
                <w:sz w:val="22"/>
                <w:szCs w:val="22"/>
              </w:rPr>
              <w:t>冰箱</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4A858E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E458993">
            <w:pPr>
              <w:ind w:firstLine="440" w:firstLineChars="200"/>
              <w:jc w:val="left"/>
              <w:rPr>
                <w:rFonts w:ascii="仿宋" w:hAnsi="仿宋" w:eastAsia="仿宋" w:cs="仿宋"/>
                <w:sz w:val="22"/>
                <w:szCs w:val="22"/>
              </w:rPr>
            </w:pPr>
            <w:r>
              <w:rPr>
                <w:rFonts w:hint="eastAsia" w:ascii="仿宋" w:hAnsi="仿宋" w:eastAsia="仿宋" w:cs="仿宋"/>
                <w:sz w:val="22"/>
                <w:szCs w:val="22"/>
              </w:rPr>
              <w:t>14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4ACD14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BAF5C6C">
            <w:pPr>
              <w:jc w:val="center"/>
              <w:rPr>
                <w:rFonts w:ascii="仿宋" w:hAnsi="仿宋" w:eastAsia="仿宋" w:cs="仿宋"/>
                <w:sz w:val="22"/>
                <w:szCs w:val="22"/>
              </w:rPr>
            </w:pPr>
            <w:r>
              <w:rPr>
                <w:rFonts w:hint="eastAsia" w:ascii="仿宋" w:hAnsi="仿宋" w:eastAsia="仿宋" w:cs="仿宋"/>
                <w:sz w:val="22"/>
                <w:szCs w:val="22"/>
              </w:rPr>
              <w:t>校准</w:t>
            </w:r>
          </w:p>
        </w:tc>
      </w:tr>
      <w:tr w14:paraId="1A0457C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A406F4F">
            <w:pPr>
              <w:jc w:val="center"/>
              <w:rPr>
                <w:rFonts w:ascii="仿宋" w:hAnsi="仿宋" w:eastAsia="仿宋" w:cs="仿宋"/>
                <w:sz w:val="22"/>
                <w:szCs w:val="22"/>
              </w:rPr>
            </w:pPr>
            <w:r>
              <w:rPr>
                <w:rFonts w:hint="eastAsia" w:ascii="仿宋" w:hAnsi="仿宋" w:eastAsia="仿宋" w:cs="仿宋"/>
                <w:sz w:val="22"/>
                <w:szCs w:val="22"/>
              </w:rPr>
              <w:t>98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98168A1">
            <w:pPr>
              <w:jc w:val="center"/>
              <w:rPr>
                <w:rFonts w:ascii="仿宋" w:hAnsi="仿宋" w:eastAsia="仿宋" w:cs="仿宋"/>
                <w:sz w:val="22"/>
                <w:szCs w:val="22"/>
              </w:rPr>
            </w:pPr>
            <w:r>
              <w:rPr>
                <w:rFonts w:hint="eastAsia" w:ascii="仿宋" w:hAnsi="仿宋" w:eastAsia="仿宋" w:cs="仿宋"/>
                <w:sz w:val="22"/>
                <w:szCs w:val="22"/>
              </w:rPr>
              <w:t>精密计数台秤</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70B672C">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8AA08C6">
            <w:pPr>
              <w:ind w:firstLine="440" w:firstLineChars="200"/>
              <w:jc w:val="left"/>
              <w:rPr>
                <w:rFonts w:ascii="仿宋" w:hAnsi="仿宋" w:eastAsia="仿宋" w:cs="仿宋"/>
                <w:sz w:val="22"/>
                <w:szCs w:val="22"/>
              </w:rPr>
            </w:pPr>
            <w:r>
              <w:rPr>
                <w:rFonts w:hint="eastAsia" w:ascii="仿宋" w:hAnsi="仿宋" w:eastAsia="仿宋" w:cs="仿宋"/>
                <w:sz w:val="22"/>
                <w:szCs w:val="22"/>
              </w:rPr>
              <w:t>6</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6C1D8A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F6AD90A">
            <w:pPr>
              <w:jc w:val="center"/>
              <w:rPr>
                <w:rFonts w:ascii="仿宋" w:hAnsi="仿宋" w:eastAsia="仿宋" w:cs="仿宋"/>
                <w:sz w:val="22"/>
                <w:szCs w:val="22"/>
              </w:rPr>
            </w:pPr>
            <w:r>
              <w:rPr>
                <w:rFonts w:hint="eastAsia" w:ascii="仿宋" w:hAnsi="仿宋" w:eastAsia="仿宋" w:cs="仿宋"/>
                <w:sz w:val="22"/>
                <w:szCs w:val="22"/>
              </w:rPr>
              <w:t>校准</w:t>
            </w:r>
          </w:p>
        </w:tc>
      </w:tr>
      <w:tr w14:paraId="2C77CB37">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FA92275">
            <w:pPr>
              <w:jc w:val="center"/>
              <w:rPr>
                <w:rFonts w:ascii="仿宋" w:hAnsi="仿宋" w:eastAsia="仿宋" w:cs="仿宋"/>
                <w:sz w:val="22"/>
                <w:szCs w:val="22"/>
              </w:rPr>
            </w:pPr>
            <w:r>
              <w:rPr>
                <w:rFonts w:hint="eastAsia" w:ascii="仿宋" w:hAnsi="仿宋" w:eastAsia="仿宋" w:cs="仿宋"/>
                <w:sz w:val="22"/>
                <w:szCs w:val="22"/>
              </w:rPr>
              <w:t>99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83DA7C5">
            <w:pPr>
              <w:jc w:val="center"/>
              <w:rPr>
                <w:rFonts w:ascii="仿宋" w:hAnsi="仿宋" w:eastAsia="仿宋" w:cs="仿宋"/>
                <w:sz w:val="22"/>
                <w:szCs w:val="22"/>
              </w:rPr>
            </w:pPr>
            <w:r>
              <w:rPr>
                <w:rFonts w:hint="eastAsia" w:ascii="仿宋" w:hAnsi="仿宋" w:eastAsia="仿宋" w:cs="仿宋"/>
                <w:sz w:val="22"/>
                <w:szCs w:val="22"/>
              </w:rPr>
              <w:t>水浴锅</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7DDDA08">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F3E0031">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465192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E7269A9">
            <w:pPr>
              <w:jc w:val="center"/>
              <w:rPr>
                <w:rFonts w:ascii="仿宋" w:hAnsi="仿宋" w:eastAsia="仿宋" w:cs="仿宋"/>
                <w:sz w:val="22"/>
                <w:szCs w:val="22"/>
              </w:rPr>
            </w:pPr>
            <w:r>
              <w:rPr>
                <w:rFonts w:hint="eastAsia" w:ascii="仿宋" w:hAnsi="仿宋" w:eastAsia="仿宋" w:cs="仿宋"/>
                <w:sz w:val="22"/>
                <w:szCs w:val="22"/>
              </w:rPr>
              <w:t>校准</w:t>
            </w:r>
          </w:p>
        </w:tc>
      </w:tr>
      <w:tr w14:paraId="45600D8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5CC6726">
            <w:pPr>
              <w:jc w:val="center"/>
              <w:rPr>
                <w:rFonts w:ascii="仿宋" w:hAnsi="仿宋" w:eastAsia="仿宋" w:cs="仿宋"/>
                <w:sz w:val="22"/>
                <w:szCs w:val="22"/>
              </w:rPr>
            </w:pPr>
            <w:r>
              <w:rPr>
                <w:rFonts w:hint="eastAsia" w:ascii="仿宋" w:hAnsi="仿宋" w:eastAsia="仿宋" w:cs="仿宋"/>
                <w:sz w:val="22"/>
                <w:szCs w:val="22"/>
              </w:rPr>
              <w:t>100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7A2D5FC">
            <w:pPr>
              <w:jc w:val="center"/>
              <w:rPr>
                <w:rFonts w:ascii="仿宋" w:hAnsi="仿宋" w:eastAsia="仿宋" w:cs="仿宋"/>
                <w:sz w:val="22"/>
                <w:szCs w:val="22"/>
              </w:rPr>
            </w:pPr>
            <w:r>
              <w:rPr>
                <w:rFonts w:hint="eastAsia" w:ascii="仿宋" w:hAnsi="仿宋" w:eastAsia="仿宋" w:cs="仿宋"/>
                <w:sz w:val="22"/>
                <w:szCs w:val="22"/>
              </w:rPr>
              <w:t>电热恒温水浴箱</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87B495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E0781B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881272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EF52E77">
            <w:pPr>
              <w:jc w:val="center"/>
              <w:rPr>
                <w:rFonts w:ascii="仿宋" w:hAnsi="仿宋" w:eastAsia="仿宋" w:cs="仿宋"/>
                <w:sz w:val="22"/>
                <w:szCs w:val="22"/>
              </w:rPr>
            </w:pPr>
            <w:r>
              <w:rPr>
                <w:rFonts w:hint="eastAsia" w:ascii="仿宋" w:hAnsi="仿宋" w:eastAsia="仿宋" w:cs="仿宋"/>
                <w:sz w:val="22"/>
                <w:szCs w:val="22"/>
              </w:rPr>
              <w:t>校准</w:t>
            </w:r>
          </w:p>
        </w:tc>
      </w:tr>
      <w:tr w14:paraId="47D9EFA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11AA3B8">
            <w:pPr>
              <w:jc w:val="center"/>
              <w:rPr>
                <w:rFonts w:ascii="仿宋" w:hAnsi="仿宋" w:eastAsia="仿宋" w:cs="仿宋"/>
                <w:sz w:val="22"/>
                <w:szCs w:val="22"/>
              </w:rPr>
            </w:pPr>
            <w:r>
              <w:rPr>
                <w:rFonts w:hint="eastAsia" w:ascii="仿宋" w:hAnsi="仿宋" w:eastAsia="仿宋" w:cs="仿宋"/>
                <w:sz w:val="22"/>
                <w:szCs w:val="22"/>
              </w:rPr>
              <w:t>101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9F05637">
            <w:pPr>
              <w:jc w:val="center"/>
              <w:rPr>
                <w:rFonts w:ascii="仿宋" w:hAnsi="仿宋" w:eastAsia="仿宋" w:cs="仿宋"/>
                <w:sz w:val="22"/>
                <w:szCs w:val="22"/>
              </w:rPr>
            </w:pPr>
            <w:r>
              <w:rPr>
                <w:rFonts w:hint="eastAsia" w:ascii="仿宋" w:hAnsi="仿宋" w:eastAsia="仿宋" w:cs="仿宋"/>
                <w:sz w:val="22"/>
                <w:szCs w:val="22"/>
              </w:rPr>
              <w:t>显微镜</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4894A4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BF42A16">
            <w:pPr>
              <w:ind w:firstLine="440" w:firstLineChars="200"/>
              <w:jc w:val="left"/>
              <w:rPr>
                <w:rFonts w:ascii="仿宋" w:hAnsi="仿宋" w:eastAsia="仿宋" w:cs="仿宋"/>
                <w:sz w:val="22"/>
                <w:szCs w:val="22"/>
              </w:rPr>
            </w:pPr>
            <w:r>
              <w:rPr>
                <w:rFonts w:hint="eastAsia" w:ascii="仿宋" w:hAnsi="仿宋" w:eastAsia="仿宋" w:cs="仿宋"/>
                <w:sz w:val="22"/>
                <w:szCs w:val="22"/>
              </w:rPr>
              <w:t>6</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C5DC85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DAF3090">
            <w:pPr>
              <w:jc w:val="center"/>
              <w:rPr>
                <w:rFonts w:ascii="仿宋" w:hAnsi="仿宋" w:eastAsia="仿宋" w:cs="仿宋"/>
                <w:sz w:val="22"/>
                <w:szCs w:val="22"/>
              </w:rPr>
            </w:pPr>
            <w:r>
              <w:rPr>
                <w:rFonts w:hint="eastAsia" w:ascii="仿宋" w:hAnsi="仿宋" w:eastAsia="仿宋" w:cs="仿宋"/>
                <w:sz w:val="22"/>
                <w:szCs w:val="22"/>
              </w:rPr>
              <w:t>校准</w:t>
            </w:r>
          </w:p>
        </w:tc>
      </w:tr>
      <w:tr w14:paraId="5922C46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E6F68D5">
            <w:pPr>
              <w:jc w:val="center"/>
              <w:rPr>
                <w:rFonts w:ascii="仿宋" w:hAnsi="仿宋" w:eastAsia="仿宋" w:cs="仿宋"/>
                <w:sz w:val="22"/>
                <w:szCs w:val="22"/>
              </w:rPr>
            </w:pPr>
            <w:r>
              <w:rPr>
                <w:rFonts w:hint="eastAsia" w:ascii="仿宋" w:hAnsi="仿宋" w:eastAsia="仿宋" w:cs="仿宋"/>
                <w:sz w:val="22"/>
                <w:szCs w:val="22"/>
              </w:rPr>
              <w:t>102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B43FF2F">
            <w:pPr>
              <w:jc w:val="center"/>
              <w:rPr>
                <w:rFonts w:ascii="仿宋" w:hAnsi="仿宋" w:eastAsia="仿宋" w:cs="仿宋"/>
                <w:sz w:val="22"/>
                <w:szCs w:val="22"/>
              </w:rPr>
            </w:pPr>
            <w:r>
              <w:rPr>
                <w:rFonts w:hint="eastAsia" w:ascii="仿宋" w:hAnsi="仿宋" w:eastAsia="仿宋" w:cs="仿宋"/>
                <w:sz w:val="22"/>
                <w:szCs w:val="22"/>
              </w:rPr>
              <w:t>电导率仪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47C5FB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C8F579E">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A62066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4543986">
            <w:pPr>
              <w:jc w:val="center"/>
              <w:rPr>
                <w:rFonts w:ascii="仿宋" w:hAnsi="仿宋" w:eastAsia="仿宋" w:cs="仿宋"/>
                <w:sz w:val="22"/>
                <w:szCs w:val="22"/>
              </w:rPr>
            </w:pPr>
            <w:r>
              <w:rPr>
                <w:rFonts w:hint="eastAsia" w:ascii="仿宋" w:hAnsi="仿宋" w:eastAsia="仿宋" w:cs="仿宋"/>
                <w:sz w:val="22"/>
                <w:szCs w:val="22"/>
              </w:rPr>
              <w:t>校准</w:t>
            </w:r>
          </w:p>
        </w:tc>
      </w:tr>
      <w:tr w14:paraId="46FC464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DC8C162">
            <w:pPr>
              <w:jc w:val="center"/>
              <w:rPr>
                <w:rFonts w:ascii="仿宋" w:hAnsi="仿宋" w:eastAsia="仿宋" w:cs="仿宋"/>
                <w:sz w:val="22"/>
                <w:szCs w:val="22"/>
              </w:rPr>
            </w:pPr>
            <w:r>
              <w:rPr>
                <w:rFonts w:hint="eastAsia" w:ascii="仿宋" w:hAnsi="仿宋" w:eastAsia="仿宋" w:cs="仿宋"/>
                <w:sz w:val="22"/>
                <w:szCs w:val="22"/>
              </w:rPr>
              <w:t>103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4D36A2D">
            <w:pPr>
              <w:jc w:val="center"/>
              <w:rPr>
                <w:rFonts w:ascii="仿宋" w:hAnsi="仿宋" w:eastAsia="仿宋" w:cs="仿宋"/>
                <w:sz w:val="22"/>
                <w:szCs w:val="22"/>
              </w:rPr>
            </w:pPr>
            <w:r>
              <w:rPr>
                <w:rFonts w:hint="eastAsia" w:ascii="仿宋" w:hAnsi="仿宋" w:eastAsia="仿宋" w:cs="仿宋"/>
                <w:sz w:val="22"/>
                <w:szCs w:val="22"/>
              </w:rPr>
              <w:t>工业电导率仪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0CBEB2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CB843A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FE9521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CA31A06">
            <w:pPr>
              <w:jc w:val="center"/>
              <w:rPr>
                <w:rFonts w:ascii="仿宋" w:hAnsi="仿宋" w:eastAsia="仿宋" w:cs="仿宋"/>
                <w:sz w:val="22"/>
                <w:szCs w:val="22"/>
              </w:rPr>
            </w:pPr>
            <w:r>
              <w:rPr>
                <w:rFonts w:hint="eastAsia" w:ascii="仿宋" w:hAnsi="仿宋" w:eastAsia="仿宋" w:cs="仿宋"/>
                <w:sz w:val="22"/>
                <w:szCs w:val="22"/>
              </w:rPr>
              <w:t>校准</w:t>
            </w:r>
          </w:p>
        </w:tc>
      </w:tr>
      <w:tr w14:paraId="7C5B4F47">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4777A42">
            <w:pPr>
              <w:jc w:val="center"/>
              <w:rPr>
                <w:rFonts w:ascii="仿宋" w:hAnsi="仿宋" w:eastAsia="仿宋" w:cs="仿宋"/>
                <w:sz w:val="22"/>
                <w:szCs w:val="22"/>
              </w:rPr>
            </w:pPr>
            <w:r>
              <w:rPr>
                <w:rFonts w:hint="eastAsia" w:ascii="仿宋" w:hAnsi="仿宋" w:eastAsia="仿宋" w:cs="仿宋"/>
                <w:sz w:val="22"/>
                <w:szCs w:val="22"/>
              </w:rPr>
              <w:t>104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C411DD3">
            <w:pPr>
              <w:jc w:val="center"/>
              <w:rPr>
                <w:rFonts w:ascii="仿宋" w:hAnsi="仿宋" w:eastAsia="仿宋" w:cs="仿宋"/>
                <w:sz w:val="22"/>
                <w:szCs w:val="22"/>
              </w:rPr>
            </w:pPr>
            <w:r>
              <w:rPr>
                <w:rFonts w:hint="eastAsia" w:ascii="仿宋" w:hAnsi="仿宋" w:eastAsia="仿宋" w:cs="仿宋"/>
                <w:sz w:val="22"/>
                <w:szCs w:val="22"/>
              </w:rPr>
              <w:t>低本底总α、β测量仪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A4D2B56">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849A8E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7580AB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D6F805E">
            <w:pPr>
              <w:jc w:val="center"/>
              <w:rPr>
                <w:rFonts w:ascii="仿宋" w:hAnsi="仿宋" w:eastAsia="仿宋" w:cs="仿宋"/>
                <w:sz w:val="22"/>
                <w:szCs w:val="22"/>
              </w:rPr>
            </w:pPr>
            <w:r>
              <w:rPr>
                <w:rFonts w:hint="eastAsia" w:ascii="仿宋" w:hAnsi="仿宋" w:eastAsia="仿宋" w:cs="仿宋"/>
                <w:sz w:val="22"/>
                <w:szCs w:val="22"/>
              </w:rPr>
              <w:t>校准</w:t>
            </w:r>
          </w:p>
        </w:tc>
      </w:tr>
      <w:tr w14:paraId="40BA4E3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CCB9FD2">
            <w:pPr>
              <w:jc w:val="center"/>
              <w:rPr>
                <w:rFonts w:ascii="仿宋" w:hAnsi="仿宋" w:eastAsia="仿宋" w:cs="仿宋"/>
                <w:sz w:val="22"/>
                <w:szCs w:val="22"/>
              </w:rPr>
            </w:pPr>
            <w:r>
              <w:rPr>
                <w:rFonts w:hint="eastAsia" w:ascii="仿宋" w:hAnsi="仿宋" w:eastAsia="仿宋" w:cs="仿宋"/>
                <w:sz w:val="22"/>
                <w:szCs w:val="22"/>
              </w:rPr>
              <w:t>105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0DA56E0">
            <w:pPr>
              <w:jc w:val="center"/>
              <w:rPr>
                <w:rFonts w:ascii="仿宋" w:hAnsi="仿宋" w:eastAsia="仿宋" w:cs="仿宋"/>
                <w:sz w:val="22"/>
                <w:szCs w:val="22"/>
              </w:rPr>
            </w:pPr>
            <w:r>
              <w:rPr>
                <w:rFonts w:hint="eastAsia" w:ascii="仿宋" w:hAnsi="仿宋" w:eastAsia="仿宋" w:cs="仿宋"/>
                <w:sz w:val="22"/>
                <w:szCs w:val="22"/>
              </w:rPr>
              <w:t>氡钍分析仪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B78650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1110D1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EE7270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FF45337">
            <w:pPr>
              <w:jc w:val="center"/>
              <w:rPr>
                <w:rFonts w:ascii="仿宋" w:hAnsi="仿宋" w:eastAsia="仿宋" w:cs="仿宋"/>
                <w:sz w:val="22"/>
                <w:szCs w:val="22"/>
              </w:rPr>
            </w:pPr>
            <w:r>
              <w:rPr>
                <w:rFonts w:hint="eastAsia" w:ascii="仿宋" w:hAnsi="仿宋" w:eastAsia="仿宋" w:cs="仿宋"/>
                <w:sz w:val="22"/>
                <w:szCs w:val="22"/>
              </w:rPr>
              <w:t>校准</w:t>
            </w:r>
          </w:p>
        </w:tc>
      </w:tr>
      <w:tr w14:paraId="6F5A370C">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9EB3BBF">
            <w:pPr>
              <w:jc w:val="center"/>
              <w:rPr>
                <w:rFonts w:ascii="仿宋" w:hAnsi="仿宋" w:eastAsia="仿宋" w:cs="仿宋"/>
                <w:sz w:val="22"/>
                <w:szCs w:val="22"/>
              </w:rPr>
            </w:pPr>
            <w:r>
              <w:rPr>
                <w:rFonts w:hint="eastAsia" w:ascii="仿宋" w:hAnsi="仿宋" w:eastAsia="仿宋" w:cs="仿宋"/>
                <w:sz w:val="22"/>
                <w:szCs w:val="22"/>
              </w:rPr>
              <w:t>106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B5777B2">
            <w:pPr>
              <w:jc w:val="center"/>
              <w:rPr>
                <w:rFonts w:ascii="仿宋" w:hAnsi="仿宋" w:eastAsia="仿宋" w:cs="仿宋"/>
                <w:sz w:val="22"/>
                <w:szCs w:val="22"/>
              </w:rPr>
            </w:pPr>
            <w:r>
              <w:rPr>
                <w:rFonts w:hint="eastAsia" w:ascii="仿宋" w:hAnsi="仿宋" w:eastAsia="仿宋" w:cs="仿宋"/>
                <w:sz w:val="22"/>
                <w:szCs w:val="22"/>
              </w:rPr>
              <w:t>固体核径迹蚀刻系统</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7DBF6E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4F845B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89CA36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3A4A295">
            <w:pPr>
              <w:jc w:val="center"/>
              <w:rPr>
                <w:rFonts w:ascii="仿宋" w:hAnsi="仿宋" w:eastAsia="仿宋" w:cs="仿宋"/>
                <w:sz w:val="22"/>
                <w:szCs w:val="22"/>
              </w:rPr>
            </w:pPr>
            <w:r>
              <w:rPr>
                <w:rFonts w:hint="eastAsia" w:ascii="仿宋" w:hAnsi="仿宋" w:eastAsia="仿宋" w:cs="仿宋"/>
                <w:sz w:val="22"/>
                <w:szCs w:val="22"/>
              </w:rPr>
              <w:t>校准</w:t>
            </w:r>
          </w:p>
        </w:tc>
      </w:tr>
      <w:tr w14:paraId="10C45BA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E2FFA97">
            <w:pPr>
              <w:jc w:val="center"/>
              <w:rPr>
                <w:rFonts w:ascii="仿宋" w:hAnsi="仿宋" w:eastAsia="仿宋" w:cs="仿宋"/>
                <w:sz w:val="22"/>
                <w:szCs w:val="22"/>
              </w:rPr>
            </w:pPr>
            <w:r>
              <w:rPr>
                <w:rFonts w:hint="eastAsia" w:ascii="仿宋" w:hAnsi="仿宋" w:eastAsia="仿宋" w:cs="仿宋"/>
                <w:sz w:val="22"/>
                <w:szCs w:val="22"/>
              </w:rPr>
              <w:t>107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3A9A714">
            <w:pPr>
              <w:jc w:val="center"/>
              <w:rPr>
                <w:rFonts w:ascii="仿宋" w:hAnsi="仿宋" w:eastAsia="仿宋" w:cs="仿宋"/>
                <w:sz w:val="22"/>
                <w:szCs w:val="22"/>
              </w:rPr>
            </w:pPr>
            <w:r>
              <w:rPr>
                <w:rFonts w:hint="eastAsia" w:ascii="仿宋" w:hAnsi="仿宋" w:eastAsia="仿宋" w:cs="仿宋"/>
                <w:sz w:val="22"/>
                <w:szCs w:val="22"/>
              </w:rPr>
              <w:t>马弗炉</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61E078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568292F">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41AD71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AD2082C">
            <w:pPr>
              <w:jc w:val="center"/>
              <w:rPr>
                <w:rFonts w:ascii="仿宋" w:hAnsi="仿宋" w:eastAsia="仿宋" w:cs="仿宋"/>
                <w:sz w:val="22"/>
                <w:szCs w:val="22"/>
              </w:rPr>
            </w:pPr>
            <w:r>
              <w:rPr>
                <w:rFonts w:hint="eastAsia" w:ascii="仿宋" w:hAnsi="仿宋" w:eastAsia="仿宋" w:cs="仿宋"/>
                <w:sz w:val="22"/>
                <w:szCs w:val="22"/>
              </w:rPr>
              <w:t>校准</w:t>
            </w:r>
          </w:p>
        </w:tc>
      </w:tr>
      <w:tr w14:paraId="7DFD33F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CAEAF55">
            <w:pPr>
              <w:jc w:val="center"/>
              <w:rPr>
                <w:rFonts w:ascii="仿宋" w:hAnsi="仿宋" w:eastAsia="仿宋" w:cs="仿宋"/>
                <w:sz w:val="22"/>
                <w:szCs w:val="22"/>
              </w:rPr>
            </w:pPr>
            <w:r>
              <w:rPr>
                <w:rFonts w:hint="eastAsia" w:ascii="仿宋" w:hAnsi="仿宋" w:eastAsia="仿宋" w:cs="仿宋"/>
                <w:sz w:val="22"/>
                <w:szCs w:val="22"/>
              </w:rPr>
              <w:t>108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3968AEE">
            <w:pPr>
              <w:jc w:val="center"/>
              <w:rPr>
                <w:rFonts w:ascii="仿宋" w:hAnsi="仿宋" w:eastAsia="仿宋" w:cs="仿宋"/>
                <w:sz w:val="22"/>
                <w:szCs w:val="22"/>
              </w:rPr>
            </w:pPr>
            <w:r>
              <w:rPr>
                <w:rFonts w:hint="eastAsia" w:ascii="仿宋" w:hAnsi="仿宋" w:eastAsia="仿宋" w:cs="仿宋"/>
                <w:sz w:val="22"/>
                <w:szCs w:val="22"/>
              </w:rPr>
              <w:t>个人剂量测量系统</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2CCD8A8">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C41776A">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DD6E06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6B22110">
            <w:pPr>
              <w:jc w:val="center"/>
              <w:rPr>
                <w:rFonts w:ascii="仿宋" w:hAnsi="仿宋" w:eastAsia="仿宋" w:cs="仿宋"/>
                <w:sz w:val="22"/>
                <w:szCs w:val="22"/>
              </w:rPr>
            </w:pPr>
            <w:r>
              <w:rPr>
                <w:rFonts w:hint="eastAsia" w:ascii="仿宋" w:hAnsi="仿宋" w:eastAsia="仿宋" w:cs="仿宋"/>
                <w:sz w:val="22"/>
                <w:szCs w:val="22"/>
              </w:rPr>
              <w:t>检定（强检）</w:t>
            </w:r>
          </w:p>
        </w:tc>
      </w:tr>
      <w:tr w14:paraId="1343E71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51AEA19">
            <w:pPr>
              <w:jc w:val="center"/>
              <w:rPr>
                <w:rFonts w:ascii="仿宋" w:hAnsi="仿宋" w:eastAsia="仿宋" w:cs="仿宋"/>
                <w:sz w:val="22"/>
                <w:szCs w:val="22"/>
              </w:rPr>
            </w:pPr>
            <w:r>
              <w:rPr>
                <w:rFonts w:hint="eastAsia" w:ascii="仿宋" w:hAnsi="仿宋" w:eastAsia="仿宋" w:cs="仿宋"/>
                <w:sz w:val="22"/>
                <w:szCs w:val="22"/>
              </w:rPr>
              <w:t>109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3FCE6FB">
            <w:pPr>
              <w:jc w:val="center"/>
              <w:rPr>
                <w:rFonts w:ascii="仿宋" w:hAnsi="仿宋" w:eastAsia="仿宋" w:cs="仿宋"/>
                <w:sz w:val="22"/>
                <w:szCs w:val="22"/>
              </w:rPr>
            </w:pPr>
            <w:r>
              <w:rPr>
                <w:rFonts w:hint="eastAsia" w:ascii="仿宋" w:hAnsi="仿宋" w:eastAsia="仿宋" w:cs="仿宋"/>
                <w:sz w:val="22"/>
                <w:szCs w:val="22"/>
              </w:rPr>
              <w:t>退火炉</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906312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EB21461">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4155DE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D783AF3">
            <w:pPr>
              <w:jc w:val="center"/>
              <w:rPr>
                <w:rFonts w:ascii="仿宋" w:hAnsi="仿宋" w:eastAsia="仿宋" w:cs="仿宋"/>
                <w:sz w:val="22"/>
                <w:szCs w:val="22"/>
              </w:rPr>
            </w:pPr>
            <w:r>
              <w:rPr>
                <w:rFonts w:hint="eastAsia" w:ascii="仿宋" w:hAnsi="仿宋" w:eastAsia="仿宋" w:cs="仿宋"/>
                <w:sz w:val="22"/>
                <w:szCs w:val="22"/>
              </w:rPr>
              <w:t>校准</w:t>
            </w:r>
          </w:p>
        </w:tc>
      </w:tr>
      <w:tr w14:paraId="21F086F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5D501B8">
            <w:pPr>
              <w:jc w:val="center"/>
              <w:rPr>
                <w:rFonts w:ascii="仿宋" w:hAnsi="仿宋" w:eastAsia="仿宋" w:cs="仿宋"/>
                <w:sz w:val="22"/>
                <w:szCs w:val="22"/>
              </w:rPr>
            </w:pPr>
            <w:r>
              <w:rPr>
                <w:rFonts w:hint="eastAsia" w:ascii="仿宋" w:hAnsi="仿宋" w:eastAsia="仿宋" w:cs="仿宋"/>
                <w:sz w:val="22"/>
                <w:szCs w:val="22"/>
              </w:rPr>
              <w:t>110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CA0A157">
            <w:pPr>
              <w:jc w:val="center"/>
              <w:rPr>
                <w:rFonts w:ascii="仿宋" w:hAnsi="仿宋" w:eastAsia="仿宋" w:cs="仿宋"/>
                <w:sz w:val="22"/>
                <w:szCs w:val="22"/>
              </w:rPr>
            </w:pPr>
            <w:r>
              <w:rPr>
                <w:rFonts w:hint="eastAsia" w:ascii="仿宋" w:hAnsi="仿宋" w:eastAsia="仿宋" w:cs="仿宋"/>
                <w:sz w:val="22"/>
                <w:szCs w:val="22"/>
              </w:rPr>
              <w:t>红外光谱仪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9A2F0C0">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159EFE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B26BD1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6BB4652">
            <w:pPr>
              <w:jc w:val="center"/>
              <w:rPr>
                <w:rFonts w:ascii="仿宋" w:hAnsi="仿宋" w:eastAsia="仿宋" w:cs="仿宋"/>
                <w:sz w:val="22"/>
                <w:szCs w:val="22"/>
              </w:rPr>
            </w:pPr>
            <w:r>
              <w:rPr>
                <w:rFonts w:hint="eastAsia" w:ascii="仿宋" w:hAnsi="仿宋" w:eastAsia="仿宋" w:cs="仿宋"/>
                <w:sz w:val="22"/>
                <w:szCs w:val="22"/>
              </w:rPr>
              <w:t>校准</w:t>
            </w:r>
          </w:p>
        </w:tc>
      </w:tr>
      <w:tr w14:paraId="0B1A525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2865F2C">
            <w:pPr>
              <w:jc w:val="center"/>
              <w:rPr>
                <w:rFonts w:ascii="仿宋" w:hAnsi="仿宋" w:eastAsia="仿宋" w:cs="仿宋"/>
                <w:sz w:val="22"/>
                <w:szCs w:val="22"/>
              </w:rPr>
            </w:pPr>
            <w:r>
              <w:rPr>
                <w:rFonts w:hint="eastAsia" w:ascii="仿宋" w:hAnsi="仿宋" w:eastAsia="仿宋" w:cs="仿宋"/>
                <w:sz w:val="22"/>
                <w:szCs w:val="22"/>
              </w:rPr>
              <w:t>111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F554505">
            <w:pPr>
              <w:jc w:val="center"/>
              <w:rPr>
                <w:rFonts w:ascii="仿宋" w:hAnsi="仿宋" w:eastAsia="仿宋" w:cs="仿宋"/>
                <w:sz w:val="22"/>
                <w:szCs w:val="22"/>
              </w:rPr>
            </w:pPr>
            <w:r>
              <w:rPr>
                <w:rFonts w:hint="eastAsia" w:ascii="仿宋" w:hAnsi="仿宋" w:eastAsia="仿宋" w:cs="仿宋"/>
                <w:sz w:val="22"/>
                <w:szCs w:val="22"/>
              </w:rPr>
              <w:t>测汞仪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405C233">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15D775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7BDC7D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81FFC10">
            <w:pPr>
              <w:jc w:val="center"/>
              <w:rPr>
                <w:rFonts w:ascii="仿宋" w:hAnsi="仿宋" w:eastAsia="仿宋" w:cs="仿宋"/>
                <w:sz w:val="22"/>
                <w:szCs w:val="22"/>
              </w:rPr>
            </w:pPr>
            <w:r>
              <w:rPr>
                <w:rFonts w:hint="eastAsia" w:ascii="仿宋" w:hAnsi="仿宋" w:eastAsia="仿宋" w:cs="仿宋"/>
                <w:sz w:val="22"/>
                <w:szCs w:val="22"/>
              </w:rPr>
              <w:t>校准</w:t>
            </w:r>
          </w:p>
        </w:tc>
      </w:tr>
      <w:tr w14:paraId="40238DC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3CBC005">
            <w:pPr>
              <w:jc w:val="center"/>
              <w:rPr>
                <w:rFonts w:ascii="仿宋" w:hAnsi="仿宋" w:eastAsia="仿宋" w:cs="仿宋"/>
                <w:sz w:val="22"/>
                <w:szCs w:val="22"/>
              </w:rPr>
            </w:pPr>
            <w:r>
              <w:rPr>
                <w:rFonts w:hint="eastAsia" w:ascii="仿宋" w:hAnsi="仿宋" w:eastAsia="仿宋" w:cs="仿宋"/>
                <w:sz w:val="22"/>
                <w:szCs w:val="22"/>
              </w:rPr>
              <w:t>112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B0CE260">
            <w:pPr>
              <w:jc w:val="center"/>
              <w:rPr>
                <w:rFonts w:ascii="仿宋" w:hAnsi="仿宋" w:eastAsia="仿宋" w:cs="仿宋"/>
                <w:sz w:val="22"/>
                <w:szCs w:val="22"/>
              </w:rPr>
            </w:pPr>
            <w:r>
              <w:rPr>
                <w:rFonts w:hint="eastAsia" w:ascii="仿宋" w:hAnsi="仿宋" w:eastAsia="仿宋" w:cs="仿宋"/>
                <w:sz w:val="22"/>
                <w:szCs w:val="22"/>
              </w:rPr>
              <w:t>流动注射分析仪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816CD4A">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AB0B98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A1C1E8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5E082D5">
            <w:pPr>
              <w:jc w:val="center"/>
              <w:rPr>
                <w:rFonts w:ascii="仿宋" w:hAnsi="仿宋" w:eastAsia="仿宋" w:cs="仿宋"/>
                <w:sz w:val="22"/>
                <w:szCs w:val="22"/>
              </w:rPr>
            </w:pPr>
            <w:r>
              <w:rPr>
                <w:rFonts w:hint="eastAsia" w:ascii="仿宋" w:hAnsi="仿宋" w:eastAsia="仿宋" w:cs="仿宋"/>
                <w:sz w:val="22"/>
                <w:szCs w:val="22"/>
              </w:rPr>
              <w:t>校准</w:t>
            </w:r>
          </w:p>
        </w:tc>
      </w:tr>
      <w:tr w14:paraId="0696D24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6E5AA6F">
            <w:pPr>
              <w:jc w:val="center"/>
              <w:rPr>
                <w:rFonts w:ascii="仿宋" w:hAnsi="仿宋" w:eastAsia="仿宋" w:cs="仿宋"/>
                <w:sz w:val="22"/>
                <w:szCs w:val="22"/>
              </w:rPr>
            </w:pPr>
            <w:r>
              <w:rPr>
                <w:rFonts w:hint="eastAsia" w:ascii="仿宋" w:hAnsi="仿宋" w:eastAsia="仿宋" w:cs="仿宋"/>
                <w:sz w:val="22"/>
                <w:szCs w:val="22"/>
              </w:rPr>
              <w:t>113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7E55139">
            <w:pPr>
              <w:jc w:val="center"/>
              <w:rPr>
                <w:rFonts w:ascii="仿宋" w:hAnsi="仿宋" w:eastAsia="仿宋" w:cs="仿宋"/>
                <w:sz w:val="22"/>
                <w:szCs w:val="22"/>
              </w:rPr>
            </w:pPr>
            <w:r>
              <w:rPr>
                <w:rFonts w:hint="eastAsia" w:ascii="仿宋" w:hAnsi="仿宋" w:eastAsia="仿宋" w:cs="仿宋"/>
                <w:sz w:val="22"/>
                <w:szCs w:val="22"/>
              </w:rPr>
              <w:t>全自动氨基酸分析仪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3320A93">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046119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3267A1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7CA7DB4">
            <w:pPr>
              <w:jc w:val="center"/>
              <w:rPr>
                <w:rFonts w:ascii="仿宋" w:hAnsi="仿宋" w:eastAsia="仿宋" w:cs="仿宋"/>
                <w:sz w:val="22"/>
                <w:szCs w:val="22"/>
              </w:rPr>
            </w:pPr>
            <w:r>
              <w:rPr>
                <w:rFonts w:hint="eastAsia" w:ascii="仿宋" w:hAnsi="仿宋" w:eastAsia="仿宋" w:cs="仿宋"/>
                <w:sz w:val="22"/>
                <w:szCs w:val="22"/>
              </w:rPr>
              <w:t>校准</w:t>
            </w:r>
          </w:p>
        </w:tc>
      </w:tr>
      <w:tr w14:paraId="6F88471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6B3AB43">
            <w:pPr>
              <w:jc w:val="center"/>
              <w:rPr>
                <w:rFonts w:ascii="仿宋" w:hAnsi="仿宋" w:eastAsia="仿宋" w:cs="仿宋"/>
                <w:sz w:val="22"/>
                <w:szCs w:val="22"/>
              </w:rPr>
            </w:pPr>
            <w:r>
              <w:rPr>
                <w:rFonts w:hint="eastAsia" w:ascii="仿宋" w:hAnsi="仿宋" w:eastAsia="仿宋" w:cs="仿宋"/>
                <w:sz w:val="22"/>
                <w:szCs w:val="22"/>
              </w:rPr>
              <w:t>114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BF05580">
            <w:pPr>
              <w:jc w:val="center"/>
              <w:rPr>
                <w:rFonts w:ascii="仿宋" w:hAnsi="仿宋" w:eastAsia="仿宋" w:cs="仿宋"/>
                <w:sz w:val="22"/>
                <w:szCs w:val="22"/>
              </w:rPr>
            </w:pPr>
            <w:r>
              <w:rPr>
                <w:rFonts w:hint="eastAsia" w:ascii="仿宋" w:hAnsi="仿宋" w:eastAsia="仿宋" w:cs="仿宋"/>
                <w:sz w:val="22"/>
                <w:szCs w:val="22"/>
              </w:rPr>
              <w:t>荧光分光光度计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B3CE9E9">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EF9A48E">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7C1377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F8D79B7">
            <w:pPr>
              <w:jc w:val="center"/>
              <w:rPr>
                <w:rFonts w:ascii="仿宋" w:hAnsi="仿宋" w:eastAsia="仿宋" w:cs="仿宋"/>
                <w:sz w:val="22"/>
                <w:szCs w:val="22"/>
              </w:rPr>
            </w:pPr>
            <w:r>
              <w:rPr>
                <w:rFonts w:hint="eastAsia" w:ascii="仿宋" w:hAnsi="仿宋" w:eastAsia="仿宋" w:cs="仿宋"/>
                <w:sz w:val="22"/>
                <w:szCs w:val="22"/>
              </w:rPr>
              <w:t>校准</w:t>
            </w:r>
          </w:p>
        </w:tc>
      </w:tr>
      <w:tr w14:paraId="011DECB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374C09B">
            <w:pPr>
              <w:jc w:val="center"/>
              <w:rPr>
                <w:rFonts w:ascii="仿宋" w:hAnsi="仿宋" w:eastAsia="仿宋" w:cs="仿宋"/>
                <w:sz w:val="22"/>
                <w:szCs w:val="22"/>
              </w:rPr>
            </w:pPr>
            <w:r>
              <w:rPr>
                <w:rFonts w:hint="eastAsia" w:ascii="仿宋" w:hAnsi="仿宋" w:eastAsia="仿宋" w:cs="仿宋"/>
                <w:sz w:val="22"/>
                <w:szCs w:val="22"/>
              </w:rPr>
              <w:t>115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07C3E3F">
            <w:pPr>
              <w:jc w:val="center"/>
              <w:rPr>
                <w:rFonts w:ascii="仿宋" w:hAnsi="仿宋" w:eastAsia="仿宋" w:cs="仿宋"/>
                <w:sz w:val="22"/>
                <w:szCs w:val="22"/>
              </w:rPr>
            </w:pPr>
            <w:r>
              <w:rPr>
                <w:rFonts w:hint="eastAsia" w:ascii="仿宋" w:hAnsi="仿宋" w:eastAsia="仿宋" w:cs="仿宋"/>
                <w:sz w:val="22"/>
                <w:szCs w:val="22"/>
              </w:rPr>
              <w:t>原子荧光光度计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73C0924">
            <w:pPr>
              <w:ind w:firstLine="440" w:firstLineChars="200"/>
              <w:jc w:val="left"/>
              <w:rPr>
                <w:rFonts w:ascii="仿宋" w:hAnsi="仿宋" w:eastAsia="仿宋" w:cs="仿宋"/>
                <w:sz w:val="22"/>
                <w:szCs w:val="22"/>
              </w:rPr>
            </w:pPr>
            <w:r>
              <w:rPr>
                <w:rFonts w:hint="eastAsia" w:ascii="仿宋" w:hAnsi="仿宋" w:eastAsia="仿宋" w:cs="仿宋"/>
                <w:sz w:val="22"/>
                <w:szCs w:val="22"/>
              </w:rPr>
              <w:t>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8DA96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2107FB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DEC742B">
            <w:pPr>
              <w:jc w:val="center"/>
              <w:rPr>
                <w:rFonts w:ascii="仿宋" w:hAnsi="仿宋" w:eastAsia="仿宋" w:cs="仿宋"/>
                <w:sz w:val="22"/>
                <w:szCs w:val="22"/>
              </w:rPr>
            </w:pPr>
            <w:r>
              <w:rPr>
                <w:rFonts w:hint="eastAsia" w:ascii="仿宋" w:hAnsi="仿宋" w:eastAsia="仿宋" w:cs="仿宋"/>
                <w:sz w:val="22"/>
                <w:szCs w:val="22"/>
              </w:rPr>
              <w:t>检定</w:t>
            </w:r>
          </w:p>
        </w:tc>
      </w:tr>
      <w:tr w14:paraId="5CB23184">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774AB04">
            <w:pPr>
              <w:jc w:val="center"/>
              <w:rPr>
                <w:rFonts w:ascii="仿宋" w:hAnsi="仿宋" w:eastAsia="仿宋" w:cs="仿宋"/>
                <w:sz w:val="22"/>
                <w:szCs w:val="22"/>
              </w:rPr>
            </w:pPr>
            <w:r>
              <w:rPr>
                <w:rFonts w:hint="eastAsia" w:ascii="仿宋" w:hAnsi="仿宋" w:eastAsia="仿宋" w:cs="仿宋"/>
                <w:sz w:val="22"/>
                <w:szCs w:val="22"/>
              </w:rPr>
              <w:t>116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1E74689">
            <w:pPr>
              <w:jc w:val="center"/>
              <w:rPr>
                <w:rFonts w:ascii="仿宋" w:hAnsi="仿宋" w:eastAsia="仿宋" w:cs="仿宋"/>
                <w:sz w:val="22"/>
                <w:szCs w:val="22"/>
              </w:rPr>
            </w:pPr>
            <w:r>
              <w:rPr>
                <w:rFonts w:hint="eastAsia" w:ascii="仿宋" w:hAnsi="仿宋" w:eastAsia="仿宋" w:cs="仿宋"/>
                <w:sz w:val="22"/>
                <w:szCs w:val="22"/>
              </w:rPr>
              <w:t>总有机碳分析仪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BA1243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19D6BB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87487A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9DA2925">
            <w:pPr>
              <w:jc w:val="center"/>
              <w:rPr>
                <w:rFonts w:ascii="仿宋" w:hAnsi="仿宋" w:eastAsia="仿宋" w:cs="仿宋"/>
                <w:sz w:val="22"/>
                <w:szCs w:val="22"/>
              </w:rPr>
            </w:pPr>
            <w:r>
              <w:rPr>
                <w:rFonts w:hint="eastAsia" w:ascii="仿宋" w:hAnsi="仿宋" w:eastAsia="仿宋" w:cs="仿宋"/>
                <w:sz w:val="22"/>
                <w:szCs w:val="22"/>
              </w:rPr>
              <w:t>检定</w:t>
            </w:r>
          </w:p>
        </w:tc>
      </w:tr>
      <w:tr w14:paraId="6A3C3C0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FDFF51F">
            <w:pPr>
              <w:jc w:val="center"/>
              <w:rPr>
                <w:rFonts w:ascii="仿宋" w:hAnsi="仿宋" w:eastAsia="仿宋" w:cs="仿宋"/>
                <w:sz w:val="22"/>
                <w:szCs w:val="22"/>
              </w:rPr>
            </w:pPr>
            <w:r>
              <w:rPr>
                <w:rFonts w:hint="eastAsia" w:ascii="仿宋" w:hAnsi="仿宋" w:eastAsia="仿宋" w:cs="仿宋"/>
                <w:sz w:val="22"/>
                <w:szCs w:val="22"/>
              </w:rPr>
              <w:t>117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7371C37">
            <w:pPr>
              <w:jc w:val="center"/>
              <w:rPr>
                <w:rFonts w:ascii="仿宋" w:hAnsi="仿宋" w:eastAsia="仿宋" w:cs="仿宋"/>
                <w:sz w:val="22"/>
                <w:szCs w:val="22"/>
              </w:rPr>
            </w:pPr>
            <w:r>
              <w:rPr>
                <w:rFonts w:hint="eastAsia" w:ascii="仿宋" w:hAnsi="仿宋" w:eastAsia="仿宋" w:cs="仿宋"/>
                <w:sz w:val="22"/>
                <w:szCs w:val="22"/>
              </w:rPr>
              <w:t>气相色谱仪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DDC00D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ADB3A3F">
            <w:pPr>
              <w:ind w:firstLine="440" w:firstLineChars="200"/>
              <w:jc w:val="left"/>
              <w:rPr>
                <w:rFonts w:ascii="仿宋" w:hAnsi="仿宋" w:eastAsia="仿宋" w:cs="仿宋"/>
                <w:sz w:val="22"/>
                <w:szCs w:val="22"/>
              </w:rPr>
            </w:pPr>
            <w:r>
              <w:rPr>
                <w:rFonts w:hint="eastAsia" w:ascii="仿宋" w:hAnsi="仿宋" w:eastAsia="仿宋" w:cs="仿宋"/>
                <w:sz w:val="22"/>
                <w:szCs w:val="22"/>
              </w:rPr>
              <w:t>11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FCD263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E657039">
            <w:pPr>
              <w:jc w:val="center"/>
              <w:rPr>
                <w:rFonts w:ascii="仿宋" w:hAnsi="仿宋" w:eastAsia="仿宋" w:cs="仿宋"/>
                <w:sz w:val="22"/>
                <w:szCs w:val="22"/>
              </w:rPr>
            </w:pPr>
            <w:r>
              <w:rPr>
                <w:rFonts w:hint="eastAsia" w:ascii="仿宋" w:hAnsi="仿宋" w:eastAsia="仿宋" w:cs="仿宋"/>
                <w:sz w:val="22"/>
                <w:szCs w:val="22"/>
              </w:rPr>
              <w:t>检定</w:t>
            </w:r>
          </w:p>
        </w:tc>
      </w:tr>
      <w:tr w14:paraId="3C5DC4E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DBCD89C">
            <w:pPr>
              <w:jc w:val="center"/>
              <w:rPr>
                <w:rFonts w:ascii="仿宋" w:hAnsi="仿宋" w:eastAsia="仿宋" w:cs="仿宋"/>
                <w:sz w:val="22"/>
                <w:szCs w:val="22"/>
              </w:rPr>
            </w:pPr>
            <w:r>
              <w:rPr>
                <w:rFonts w:hint="eastAsia" w:ascii="仿宋" w:hAnsi="仿宋" w:eastAsia="仿宋" w:cs="仿宋"/>
                <w:sz w:val="22"/>
                <w:szCs w:val="22"/>
              </w:rPr>
              <w:t>118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0050405">
            <w:pPr>
              <w:jc w:val="center"/>
              <w:rPr>
                <w:rFonts w:ascii="仿宋" w:hAnsi="仿宋" w:eastAsia="仿宋" w:cs="仿宋"/>
                <w:sz w:val="22"/>
                <w:szCs w:val="22"/>
              </w:rPr>
            </w:pPr>
            <w:r>
              <w:rPr>
                <w:rFonts w:hint="eastAsia" w:ascii="仿宋" w:hAnsi="仿宋" w:eastAsia="仿宋" w:cs="仿宋"/>
                <w:sz w:val="22"/>
                <w:szCs w:val="22"/>
              </w:rPr>
              <w:t>液相色谱仪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ED660AB">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140CD19">
            <w:pPr>
              <w:ind w:firstLine="440" w:firstLineChars="200"/>
              <w:jc w:val="left"/>
              <w:rPr>
                <w:rFonts w:ascii="仿宋" w:hAnsi="仿宋" w:eastAsia="仿宋" w:cs="仿宋"/>
                <w:sz w:val="22"/>
                <w:szCs w:val="22"/>
              </w:rPr>
            </w:pPr>
            <w:r>
              <w:rPr>
                <w:rFonts w:hint="eastAsia" w:ascii="仿宋" w:hAnsi="仿宋" w:eastAsia="仿宋" w:cs="仿宋"/>
                <w:sz w:val="22"/>
                <w:szCs w:val="22"/>
              </w:rPr>
              <w:t>3</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AB8FC6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563981A">
            <w:pPr>
              <w:jc w:val="center"/>
              <w:rPr>
                <w:rFonts w:ascii="仿宋" w:hAnsi="仿宋" w:eastAsia="仿宋" w:cs="仿宋"/>
                <w:sz w:val="22"/>
                <w:szCs w:val="22"/>
              </w:rPr>
            </w:pPr>
            <w:r>
              <w:rPr>
                <w:rFonts w:hint="eastAsia" w:ascii="仿宋" w:hAnsi="仿宋" w:eastAsia="仿宋" w:cs="仿宋"/>
                <w:sz w:val="22"/>
                <w:szCs w:val="22"/>
              </w:rPr>
              <w:t>检定</w:t>
            </w:r>
          </w:p>
        </w:tc>
      </w:tr>
      <w:tr w14:paraId="791459BD">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8D32FAC">
            <w:pPr>
              <w:jc w:val="center"/>
              <w:rPr>
                <w:rFonts w:ascii="仿宋" w:hAnsi="仿宋" w:eastAsia="仿宋" w:cs="仿宋"/>
                <w:sz w:val="22"/>
                <w:szCs w:val="22"/>
              </w:rPr>
            </w:pPr>
            <w:r>
              <w:rPr>
                <w:rFonts w:hint="eastAsia" w:ascii="仿宋" w:hAnsi="仿宋" w:eastAsia="仿宋" w:cs="仿宋"/>
                <w:sz w:val="22"/>
                <w:szCs w:val="22"/>
              </w:rPr>
              <w:t>119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C94EB8C">
            <w:pPr>
              <w:jc w:val="center"/>
              <w:rPr>
                <w:rFonts w:ascii="仿宋" w:hAnsi="仿宋" w:eastAsia="仿宋" w:cs="仿宋"/>
                <w:sz w:val="22"/>
                <w:szCs w:val="22"/>
              </w:rPr>
            </w:pPr>
            <w:r>
              <w:rPr>
                <w:rFonts w:hint="eastAsia" w:ascii="仿宋" w:hAnsi="仿宋" w:eastAsia="仿宋" w:cs="仿宋"/>
                <w:sz w:val="22"/>
                <w:szCs w:val="22"/>
              </w:rPr>
              <w:t>液相色谱-原子荧光联用仪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DE70DE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6BCCFF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95CC13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86BE382">
            <w:pPr>
              <w:jc w:val="center"/>
              <w:rPr>
                <w:rFonts w:ascii="仿宋" w:hAnsi="仿宋" w:eastAsia="仿宋" w:cs="仿宋"/>
                <w:sz w:val="22"/>
                <w:szCs w:val="22"/>
              </w:rPr>
            </w:pPr>
            <w:r>
              <w:rPr>
                <w:rFonts w:hint="eastAsia" w:ascii="仿宋" w:hAnsi="仿宋" w:eastAsia="仿宋" w:cs="仿宋"/>
                <w:sz w:val="22"/>
                <w:szCs w:val="22"/>
              </w:rPr>
              <w:t>校准</w:t>
            </w:r>
          </w:p>
        </w:tc>
      </w:tr>
      <w:tr w14:paraId="1397CD5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F44D332">
            <w:pPr>
              <w:jc w:val="center"/>
              <w:rPr>
                <w:rFonts w:ascii="仿宋" w:hAnsi="仿宋" w:eastAsia="仿宋" w:cs="仿宋"/>
                <w:sz w:val="22"/>
                <w:szCs w:val="22"/>
              </w:rPr>
            </w:pPr>
            <w:r>
              <w:rPr>
                <w:rFonts w:hint="eastAsia" w:ascii="仿宋" w:hAnsi="仿宋" w:eastAsia="仿宋" w:cs="仿宋"/>
                <w:sz w:val="22"/>
                <w:szCs w:val="22"/>
              </w:rPr>
              <w:t>120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29765AA">
            <w:pPr>
              <w:jc w:val="center"/>
              <w:rPr>
                <w:rFonts w:ascii="仿宋" w:hAnsi="仿宋" w:eastAsia="仿宋" w:cs="仿宋"/>
                <w:sz w:val="22"/>
                <w:szCs w:val="22"/>
              </w:rPr>
            </w:pPr>
            <w:r>
              <w:rPr>
                <w:rFonts w:hint="eastAsia" w:ascii="仿宋" w:hAnsi="仿宋" w:eastAsia="仿宋" w:cs="仿宋"/>
                <w:sz w:val="22"/>
                <w:szCs w:val="22"/>
              </w:rPr>
              <w:t>原子吸收分光光度计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AF8FF8A">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E7B06E5">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A07FCB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67BFC71">
            <w:pPr>
              <w:jc w:val="center"/>
              <w:rPr>
                <w:rFonts w:ascii="仿宋" w:hAnsi="仿宋" w:eastAsia="仿宋" w:cs="仿宋"/>
                <w:sz w:val="22"/>
                <w:szCs w:val="22"/>
              </w:rPr>
            </w:pPr>
            <w:r>
              <w:rPr>
                <w:rFonts w:hint="eastAsia" w:ascii="仿宋" w:hAnsi="仿宋" w:eastAsia="仿宋" w:cs="仿宋"/>
                <w:sz w:val="22"/>
                <w:szCs w:val="22"/>
              </w:rPr>
              <w:t>检定</w:t>
            </w:r>
          </w:p>
        </w:tc>
      </w:tr>
      <w:tr w14:paraId="64553AE0">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B84A2DC">
            <w:pPr>
              <w:jc w:val="center"/>
              <w:rPr>
                <w:rFonts w:ascii="仿宋" w:hAnsi="仿宋" w:eastAsia="仿宋" w:cs="仿宋"/>
                <w:sz w:val="22"/>
                <w:szCs w:val="22"/>
              </w:rPr>
            </w:pPr>
            <w:r>
              <w:rPr>
                <w:rFonts w:hint="eastAsia" w:ascii="仿宋" w:hAnsi="仿宋" w:eastAsia="仿宋" w:cs="仿宋"/>
                <w:sz w:val="22"/>
                <w:szCs w:val="22"/>
              </w:rPr>
              <w:t>121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0671F3D">
            <w:pPr>
              <w:jc w:val="center"/>
              <w:rPr>
                <w:rFonts w:ascii="仿宋" w:hAnsi="仿宋" w:eastAsia="仿宋" w:cs="仿宋"/>
                <w:sz w:val="22"/>
                <w:szCs w:val="22"/>
              </w:rPr>
            </w:pPr>
            <w:r>
              <w:rPr>
                <w:rFonts w:hint="eastAsia" w:ascii="仿宋" w:hAnsi="仿宋" w:eastAsia="仿宋" w:cs="仿宋"/>
                <w:sz w:val="22"/>
                <w:szCs w:val="22"/>
              </w:rPr>
              <w:t>ICP-MS</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C2F8D3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5D291F4">
            <w:pPr>
              <w:ind w:firstLine="440" w:firstLineChars="200"/>
              <w:jc w:val="left"/>
              <w:rPr>
                <w:rFonts w:ascii="仿宋" w:hAnsi="仿宋" w:eastAsia="仿宋" w:cs="仿宋"/>
                <w:sz w:val="22"/>
                <w:szCs w:val="22"/>
              </w:rPr>
            </w:pPr>
            <w:r>
              <w:rPr>
                <w:rFonts w:hint="eastAsia" w:ascii="仿宋" w:hAnsi="仿宋" w:eastAsia="仿宋" w:cs="仿宋"/>
                <w:sz w:val="22"/>
                <w:szCs w:val="22"/>
              </w:rPr>
              <w:t>5</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BF9764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5CB8B15">
            <w:pPr>
              <w:jc w:val="center"/>
              <w:rPr>
                <w:rFonts w:ascii="仿宋" w:hAnsi="仿宋" w:eastAsia="仿宋" w:cs="仿宋"/>
                <w:sz w:val="22"/>
                <w:szCs w:val="22"/>
              </w:rPr>
            </w:pPr>
            <w:r>
              <w:rPr>
                <w:rFonts w:hint="eastAsia" w:ascii="仿宋" w:hAnsi="仿宋" w:eastAsia="仿宋" w:cs="仿宋"/>
                <w:sz w:val="22"/>
                <w:szCs w:val="22"/>
              </w:rPr>
              <w:t>校准</w:t>
            </w:r>
          </w:p>
        </w:tc>
      </w:tr>
      <w:tr w14:paraId="59CD4F7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F344979">
            <w:pPr>
              <w:jc w:val="center"/>
              <w:rPr>
                <w:rFonts w:ascii="仿宋" w:hAnsi="仿宋" w:eastAsia="仿宋" w:cs="仿宋"/>
                <w:sz w:val="22"/>
                <w:szCs w:val="22"/>
              </w:rPr>
            </w:pPr>
            <w:r>
              <w:rPr>
                <w:rFonts w:hint="eastAsia" w:ascii="仿宋" w:hAnsi="仿宋" w:eastAsia="仿宋" w:cs="仿宋"/>
                <w:sz w:val="22"/>
                <w:szCs w:val="22"/>
              </w:rPr>
              <w:t>122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4EB8C93">
            <w:pPr>
              <w:jc w:val="center"/>
              <w:rPr>
                <w:rFonts w:ascii="仿宋" w:hAnsi="仿宋" w:eastAsia="仿宋" w:cs="仿宋"/>
                <w:sz w:val="22"/>
                <w:szCs w:val="22"/>
              </w:rPr>
            </w:pPr>
            <w:r>
              <w:rPr>
                <w:rFonts w:hint="eastAsia" w:ascii="仿宋" w:hAnsi="仿宋" w:eastAsia="仿宋" w:cs="仿宋"/>
                <w:sz w:val="22"/>
                <w:szCs w:val="22"/>
              </w:rPr>
              <w:t>ICP发射光谱仪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70B9A40">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8115F2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183617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93CB82B">
            <w:pPr>
              <w:jc w:val="center"/>
              <w:rPr>
                <w:rFonts w:ascii="仿宋" w:hAnsi="仿宋" w:eastAsia="仿宋" w:cs="仿宋"/>
                <w:sz w:val="22"/>
                <w:szCs w:val="22"/>
              </w:rPr>
            </w:pPr>
            <w:r>
              <w:rPr>
                <w:rFonts w:hint="eastAsia" w:ascii="仿宋" w:hAnsi="仿宋" w:eastAsia="仿宋" w:cs="仿宋"/>
                <w:sz w:val="22"/>
                <w:szCs w:val="22"/>
              </w:rPr>
              <w:t>检定</w:t>
            </w:r>
          </w:p>
        </w:tc>
      </w:tr>
      <w:tr w14:paraId="55EC3425">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F31E028">
            <w:pPr>
              <w:jc w:val="center"/>
              <w:rPr>
                <w:rFonts w:ascii="仿宋" w:hAnsi="仿宋" w:eastAsia="仿宋" w:cs="仿宋"/>
                <w:sz w:val="22"/>
                <w:szCs w:val="22"/>
              </w:rPr>
            </w:pPr>
            <w:r>
              <w:rPr>
                <w:rFonts w:hint="eastAsia" w:ascii="仿宋" w:hAnsi="仿宋" w:eastAsia="仿宋" w:cs="仿宋"/>
                <w:sz w:val="22"/>
                <w:szCs w:val="22"/>
              </w:rPr>
              <w:t>123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8458512">
            <w:pPr>
              <w:jc w:val="center"/>
              <w:rPr>
                <w:rFonts w:ascii="仿宋" w:hAnsi="仿宋" w:eastAsia="仿宋" w:cs="仿宋"/>
                <w:sz w:val="22"/>
                <w:szCs w:val="22"/>
              </w:rPr>
            </w:pPr>
            <w:r>
              <w:rPr>
                <w:rFonts w:hint="eastAsia" w:ascii="仿宋" w:hAnsi="仿宋" w:eastAsia="仿宋" w:cs="仿宋"/>
                <w:sz w:val="22"/>
                <w:szCs w:val="22"/>
              </w:rPr>
              <w:t>气质联用仪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D7E57E1">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BDD96E5">
            <w:pPr>
              <w:ind w:firstLine="440" w:firstLineChars="200"/>
              <w:jc w:val="left"/>
              <w:rPr>
                <w:rFonts w:ascii="仿宋" w:hAnsi="仿宋" w:eastAsia="仿宋" w:cs="仿宋"/>
                <w:sz w:val="22"/>
                <w:szCs w:val="22"/>
              </w:rPr>
            </w:pPr>
            <w:r>
              <w:rPr>
                <w:rFonts w:hint="eastAsia" w:ascii="仿宋" w:hAnsi="仿宋" w:eastAsia="仿宋" w:cs="仿宋"/>
                <w:sz w:val="22"/>
                <w:szCs w:val="22"/>
              </w:rPr>
              <w:t>7</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1E56F5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BB88B14">
            <w:pPr>
              <w:jc w:val="center"/>
              <w:rPr>
                <w:rFonts w:ascii="仿宋" w:hAnsi="仿宋" w:eastAsia="仿宋" w:cs="仿宋"/>
                <w:sz w:val="22"/>
                <w:szCs w:val="22"/>
              </w:rPr>
            </w:pPr>
            <w:r>
              <w:rPr>
                <w:rFonts w:hint="eastAsia" w:ascii="仿宋" w:hAnsi="仿宋" w:eastAsia="仿宋" w:cs="仿宋"/>
                <w:sz w:val="22"/>
                <w:szCs w:val="22"/>
              </w:rPr>
              <w:t>校准</w:t>
            </w:r>
          </w:p>
        </w:tc>
      </w:tr>
      <w:tr w14:paraId="71053AC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50699F0">
            <w:pPr>
              <w:jc w:val="center"/>
              <w:rPr>
                <w:rFonts w:ascii="仿宋" w:hAnsi="仿宋" w:eastAsia="仿宋" w:cs="仿宋"/>
                <w:sz w:val="22"/>
                <w:szCs w:val="22"/>
              </w:rPr>
            </w:pPr>
            <w:r>
              <w:rPr>
                <w:rFonts w:hint="eastAsia" w:ascii="仿宋" w:hAnsi="仿宋" w:eastAsia="仿宋" w:cs="仿宋"/>
                <w:sz w:val="22"/>
                <w:szCs w:val="22"/>
              </w:rPr>
              <w:t>124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99AA817">
            <w:pPr>
              <w:jc w:val="center"/>
              <w:rPr>
                <w:rFonts w:ascii="仿宋" w:hAnsi="仿宋" w:eastAsia="仿宋" w:cs="仿宋"/>
                <w:sz w:val="22"/>
                <w:szCs w:val="22"/>
              </w:rPr>
            </w:pPr>
            <w:r>
              <w:rPr>
                <w:rFonts w:hint="eastAsia" w:ascii="仿宋" w:hAnsi="仿宋" w:eastAsia="仿宋" w:cs="仿宋"/>
                <w:sz w:val="22"/>
                <w:szCs w:val="22"/>
              </w:rPr>
              <w:t>液质联用仪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73781FA">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AF3EDF4">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BDFFA5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20DF12A">
            <w:pPr>
              <w:jc w:val="center"/>
              <w:rPr>
                <w:rFonts w:ascii="仿宋" w:hAnsi="仿宋" w:eastAsia="仿宋" w:cs="仿宋"/>
                <w:sz w:val="22"/>
                <w:szCs w:val="22"/>
              </w:rPr>
            </w:pPr>
            <w:r>
              <w:rPr>
                <w:rFonts w:hint="eastAsia" w:ascii="仿宋" w:hAnsi="仿宋" w:eastAsia="仿宋" w:cs="仿宋"/>
                <w:sz w:val="22"/>
                <w:szCs w:val="22"/>
              </w:rPr>
              <w:t>校准</w:t>
            </w:r>
          </w:p>
        </w:tc>
      </w:tr>
      <w:tr w14:paraId="7DB8A4DD">
        <w:tblPrEx>
          <w:tblCellMar>
            <w:top w:w="0" w:type="dxa"/>
            <w:left w:w="108" w:type="dxa"/>
            <w:bottom w:w="0" w:type="dxa"/>
            <w:right w:w="108" w:type="dxa"/>
          </w:tblCellMar>
        </w:tblPrEx>
        <w:trPr>
          <w:trHeight w:val="9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7BB52BD">
            <w:pPr>
              <w:jc w:val="center"/>
              <w:rPr>
                <w:rFonts w:ascii="仿宋" w:hAnsi="仿宋" w:eastAsia="仿宋" w:cs="仿宋"/>
                <w:sz w:val="22"/>
                <w:szCs w:val="22"/>
              </w:rPr>
            </w:pPr>
            <w:r>
              <w:rPr>
                <w:rFonts w:hint="eastAsia" w:ascii="仿宋" w:hAnsi="仿宋" w:eastAsia="仿宋" w:cs="仿宋"/>
                <w:sz w:val="22"/>
                <w:szCs w:val="22"/>
              </w:rPr>
              <w:t>125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4D4E64A8">
            <w:pPr>
              <w:jc w:val="center"/>
              <w:rPr>
                <w:rFonts w:ascii="仿宋" w:hAnsi="仿宋" w:eastAsia="仿宋" w:cs="仿宋"/>
                <w:sz w:val="22"/>
                <w:szCs w:val="22"/>
              </w:rPr>
            </w:pPr>
            <w:r>
              <w:rPr>
                <w:rFonts w:hint="eastAsia" w:ascii="仿宋" w:hAnsi="仿宋" w:eastAsia="仿宋" w:cs="仿宋"/>
                <w:sz w:val="22"/>
                <w:szCs w:val="22"/>
              </w:rPr>
              <w:t>离子色谱仪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6124450">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E29A255">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F03F99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3D4D88A">
            <w:pPr>
              <w:jc w:val="center"/>
              <w:rPr>
                <w:rFonts w:ascii="仿宋" w:hAnsi="仿宋" w:eastAsia="仿宋" w:cs="仿宋"/>
                <w:sz w:val="22"/>
                <w:szCs w:val="22"/>
              </w:rPr>
            </w:pPr>
            <w:r>
              <w:rPr>
                <w:rFonts w:hint="eastAsia" w:ascii="仿宋" w:hAnsi="仿宋" w:eastAsia="仿宋" w:cs="仿宋"/>
                <w:sz w:val="22"/>
                <w:szCs w:val="22"/>
              </w:rPr>
              <w:t>检定</w:t>
            </w:r>
          </w:p>
        </w:tc>
      </w:tr>
      <w:tr w14:paraId="5F903DB5">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65E4AC7">
            <w:pPr>
              <w:jc w:val="center"/>
              <w:rPr>
                <w:rFonts w:ascii="仿宋" w:hAnsi="仿宋" w:eastAsia="仿宋" w:cs="仿宋"/>
                <w:sz w:val="22"/>
                <w:szCs w:val="22"/>
              </w:rPr>
            </w:pPr>
            <w:r>
              <w:rPr>
                <w:rFonts w:hint="eastAsia" w:ascii="仿宋" w:hAnsi="仿宋" w:eastAsia="仿宋" w:cs="仿宋"/>
                <w:sz w:val="22"/>
                <w:szCs w:val="22"/>
              </w:rPr>
              <w:t>126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C57E428">
            <w:pPr>
              <w:jc w:val="center"/>
              <w:rPr>
                <w:rFonts w:ascii="仿宋" w:hAnsi="仿宋" w:eastAsia="仿宋" w:cs="仿宋"/>
                <w:sz w:val="22"/>
                <w:szCs w:val="22"/>
              </w:rPr>
            </w:pPr>
            <w:r>
              <w:rPr>
                <w:rFonts w:hint="eastAsia" w:ascii="仿宋" w:hAnsi="仿宋" w:eastAsia="仿宋" w:cs="仿宋"/>
                <w:sz w:val="22"/>
                <w:szCs w:val="22"/>
              </w:rPr>
              <w:t>卡氏水分仪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6BCDC74">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9C5EA9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9C33225">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3534E63">
            <w:pPr>
              <w:jc w:val="center"/>
              <w:rPr>
                <w:rFonts w:ascii="仿宋" w:hAnsi="仿宋" w:eastAsia="仿宋" w:cs="仿宋"/>
                <w:sz w:val="22"/>
                <w:szCs w:val="22"/>
              </w:rPr>
            </w:pPr>
            <w:r>
              <w:rPr>
                <w:rFonts w:hint="eastAsia" w:ascii="仿宋" w:hAnsi="仿宋" w:eastAsia="仿宋" w:cs="仿宋"/>
                <w:sz w:val="22"/>
                <w:szCs w:val="22"/>
              </w:rPr>
              <w:t>校准</w:t>
            </w:r>
          </w:p>
        </w:tc>
      </w:tr>
      <w:tr w14:paraId="6FEBB25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F21C731">
            <w:pPr>
              <w:jc w:val="center"/>
              <w:rPr>
                <w:rFonts w:ascii="仿宋" w:hAnsi="仿宋" w:eastAsia="仿宋" w:cs="仿宋"/>
                <w:sz w:val="22"/>
                <w:szCs w:val="22"/>
              </w:rPr>
            </w:pPr>
            <w:r>
              <w:rPr>
                <w:rFonts w:hint="eastAsia" w:ascii="仿宋" w:hAnsi="仿宋" w:eastAsia="仿宋" w:cs="仿宋"/>
                <w:sz w:val="22"/>
                <w:szCs w:val="22"/>
              </w:rPr>
              <w:t>127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ACBC5A4">
            <w:pPr>
              <w:jc w:val="center"/>
              <w:rPr>
                <w:rFonts w:ascii="仿宋" w:hAnsi="仿宋" w:eastAsia="仿宋" w:cs="仿宋"/>
                <w:sz w:val="22"/>
                <w:szCs w:val="22"/>
              </w:rPr>
            </w:pPr>
            <w:r>
              <w:rPr>
                <w:rFonts w:hint="eastAsia" w:ascii="仿宋" w:hAnsi="仿宋" w:eastAsia="仿宋" w:cs="仿宋"/>
                <w:sz w:val="22"/>
                <w:szCs w:val="22"/>
              </w:rPr>
              <w:t>尿比重计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0D6534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0E317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7421BD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74C0141">
            <w:pPr>
              <w:jc w:val="center"/>
              <w:rPr>
                <w:rFonts w:ascii="仿宋" w:hAnsi="仿宋" w:eastAsia="仿宋" w:cs="仿宋"/>
                <w:sz w:val="22"/>
                <w:szCs w:val="22"/>
              </w:rPr>
            </w:pPr>
            <w:r>
              <w:rPr>
                <w:rFonts w:hint="eastAsia" w:ascii="仿宋" w:hAnsi="仿宋" w:eastAsia="仿宋" w:cs="仿宋"/>
                <w:sz w:val="22"/>
                <w:szCs w:val="22"/>
              </w:rPr>
              <w:t>校准</w:t>
            </w:r>
          </w:p>
        </w:tc>
      </w:tr>
      <w:tr w14:paraId="6B15D19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66283EB">
            <w:pPr>
              <w:jc w:val="center"/>
              <w:rPr>
                <w:rFonts w:ascii="仿宋" w:hAnsi="仿宋" w:eastAsia="仿宋" w:cs="仿宋"/>
                <w:sz w:val="22"/>
                <w:szCs w:val="22"/>
              </w:rPr>
            </w:pPr>
            <w:r>
              <w:rPr>
                <w:rFonts w:hint="eastAsia" w:ascii="仿宋" w:hAnsi="仿宋" w:eastAsia="仿宋" w:cs="仿宋"/>
                <w:sz w:val="22"/>
                <w:szCs w:val="22"/>
              </w:rPr>
              <w:t>128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A78DFC7">
            <w:pPr>
              <w:jc w:val="center"/>
              <w:rPr>
                <w:rFonts w:ascii="仿宋" w:hAnsi="仿宋" w:eastAsia="仿宋" w:cs="仿宋"/>
                <w:sz w:val="22"/>
                <w:szCs w:val="22"/>
              </w:rPr>
            </w:pPr>
            <w:r>
              <w:rPr>
                <w:rFonts w:hint="eastAsia" w:ascii="仿宋" w:hAnsi="仿宋" w:eastAsia="仿宋" w:cs="仿宋"/>
                <w:sz w:val="22"/>
                <w:szCs w:val="22"/>
              </w:rPr>
              <w:t>数字阿贝折射仪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37800A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5A45871">
            <w:pPr>
              <w:ind w:firstLine="440" w:firstLineChars="200"/>
              <w:jc w:val="left"/>
              <w:rPr>
                <w:rFonts w:ascii="仿宋" w:hAnsi="仿宋" w:eastAsia="仿宋" w:cs="仿宋"/>
                <w:sz w:val="22"/>
                <w:szCs w:val="22"/>
              </w:rPr>
            </w:pPr>
            <w:r>
              <w:rPr>
                <w:rFonts w:hint="eastAsia" w:ascii="仿宋" w:hAnsi="仿宋" w:eastAsia="仿宋" w:cs="仿宋"/>
                <w:sz w:val="22"/>
                <w:szCs w:val="22"/>
              </w:rPr>
              <w:t>8</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2A032F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686FE3D">
            <w:pPr>
              <w:jc w:val="center"/>
              <w:rPr>
                <w:rFonts w:ascii="仿宋" w:hAnsi="仿宋" w:eastAsia="仿宋" w:cs="仿宋"/>
                <w:sz w:val="22"/>
                <w:szCs w:val="22"/>
              </w:rPr>
            </w:pPr>
            <w:r>
              <w:rPr>
                <w:rFonts w:hint="eastAsia" w:ascii="仿宋" w:hAnsi="仿宋" w:eastAsia="仿宋" w:cs="仿宋"/>
                <w:sz w:val="22"/>
                <w:szCs w:val="22"/>
              </w:rPr>
              <w:t>校准</w:t>
            </w:r>
          </w:p>
        </w:tc>
      </w:tr>
      <w:tr w14:paraId="587D9BC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05253B3">
            <w:pPr>
              <w:jc w:val="center"/>
              <w:rPr>
                <w:rFonts w:ascii="仿宋" w:hAnsi="仿宋" w:eastAsia="仿宋" w:cs="仿宋"/>
                <w:sz w:val="22"/>
                <w:szCs w:val="22"/>
              </w:rPr>
            </w:pPr>
            <w:r>
              <w:rPr>
                <w:rFonts w:hint="eastAsia" w:ascii="仿宋" w:hAnsi="仿宋" w:eastAsia="仿宋" w:cs="仿宋"/>
                <w:sz w:val="22"/>
                <w:szCs w:val="22"/>
              </w:rPr>
              <w:t>129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B100252">
            <w:pPr>
              <w:jc w:val="center"/>
              <w:rPr>
                <w:rFonts w:ascii="仿宋" w:hAnsi="仿宋" w:eastAsia="仿宋" w:cs="仿宋"/>
                <w:sz w:val="22"/>
                <w:szCs w:val="22"/>
              </w:rPr>
            </w:pPr>
            <w:r>
              <w:rPr>
                <w:rFonts w:hint="eastAsia" w:ascii="仿宋" w:hAnsi="仿宋" w:eastAsia="仿宋" w:cs="仿宋"/>
                <w:sz w:val="22"/>
                <w:szCs w:val="22"/>
              </w:rPr>
              <w:t>数字自动旋光仪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3F7A7C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2A5115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504CBFD">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5A74666">
            <w:pPr>
              <w:jc w:val="center"/>
              <w:rPr>
                <w:rFonts w:ascii="仿宋" w:hAnsi="仿宋" w:eastAsia="仿宋" w:cs="仿宋"/>
                <w:sz w:val="22"/>
                <w:szCs w:val="22"/>
              </w:rPr>
            </w:pPr>
            <w:r>
              <w:rPr>
                <w:rFonts w:hint="eastAsia" w:ascii="仿宋" w:hAnsi="仿宋" w:eastAsia="仿宋" w:cs="仿宋"/>
                <w:sz w:val="22"/>
                <w:szCs w:val="22"/>
              </w:rPr>
              <w:t>检定</w:t>
            </w:r>
          </w:p>
        </w:tc>
      </w:tr>
      <w:tr w14:paraId="2C3842C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26B8AF21">
            <w:pPr>
              <w:jc w:val="center"/>
              <w:rPr>
                <w:rFonts w:ascii="仿宋" w:hAnsi="仿宋" w:eastAsia="仿宋" w:cs="仿宋"/>
                <w:sz w:val="22"/>
                <w:szCs w:val="22"/>
              </w:rPr>
            </w:pPr>
            <w:r>
              <w:rPr>
                <w:rFonts w:hint="eastAsia" w:ascii="仿宋" w:hAnsi="仿宋" w:eastAsia="仿宋" w:cs="仿宋"/>
                <w:sz w:val="22"/>
                <w:szCs w:val="22"/>
              </w:rPr>
              <w:t>130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6DD740C">
            <w:pPr>
              <w:jc w:val="center"/>
              <w:rPr>
                <w:rFonts w:ascii="仿宋" w:hAnsi="仿宋" w:eastAsia="仿宋" w:cs="仿宋"/>
                <w:sz w:val="22"/>
                <w:szCs w:val="22"/>
              </w:rPr>
            </w:pPr>
            <w:r>
              <w:rPr>
                <w:rFonts w:hint="eastAsia" w:ascii="仿宋" w:hAnsi="仿宋" w:eastAsia="仿宋" w:cs="仿宋"/>
                <w:sz w:val="22"/>
                <w:szCs w:val="22"/>
              </w:rPr>
              <w:t>智能崩解仪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BB0C71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729E9B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0653C3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7603241">
            <w:pPr>
              <w:jc w:val="center"/>
              <w:rPr>
                <w:rFonts w:ascii="仿宋" w:hAnsi="仿宋" w:eastAsia="仿宋" w:cs="仿宋"/>
                <w:sz w:val="22"/>
                <w:szCs w:val="22"/>
              </w:rPr>
            </w:pPr>
            <w:r>
              <w:rPr>
                <w:rFonts w:hint="eastAsia" w:ascii="仿宋" w:hAnsi="仿宋" w:eastAsia="仿宋" w:cs="仿宋"/>
                <w:sz w:val="22"/>
                <w:szCs w:val="22"/>
              </w:rPr>
              <w:t>校准</w:t>
            </w:r>
          </w:p>
        </w:tc>
      </w:tr>
      <w:tr w14:paraId="394992B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CDBFDD7">
            <w:pPr>
              <w:jc w:val="center"/>
              <w:rPr>
                <w:rFonts w:ascii="仿宋" w:hAnsi="仿宋" w:eastAsia="仿宋" w:cs="仿宋"/>
                <w:sz w:val="22"/>
                <w:szCs w:val="22"/>
              </w:rPr>
            </w:pPr>
            <w:r>
              <w:rPr>
                <w:rFonts w:hint="eastAsia" w:ascii="仿宋" w:hAnsi="仿宋" w:eastAsia="仿宋" w:cs="仿宋"/>
                <w:sz w:val="22"/>
                <w:szCs w:val="22"/>
              </w:rPr>
              <w:t>131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7E1C6F9">
            <w:pPr>
              <w:jc w:val="center"/>
              <w:rPr>
                <w:rFonts w:ascii="仿宋" w:hAnsi="仿宋" w:eastAsia="仿宋" w:cs="仿宋"/>
                <w:sz w:val="22"/>
                <w:szCs w:val="22"/>
              </w:rPr>
            </w:pPr>
            <w:r>
              <w:rPr>
                <w:rFonts w:hint="eastAsia" w:ascii="仿宋" w:hAnsi="仿宋" w:eastAsia="仿宋" w:cs="仿宋"/>
                <w:sz w:val="22"/>
                <w:szCs w:val="22"/>
              </w:rPr>
              <w:t>自动电位滴定仪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439EE50">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3A36D87">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500781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3E7A324">
            <w:pPr>
              <w:jc w:val="center"/>
              <w:rPr>
                <w:rFonts w:ascii="仿宋" w:hAnsi="仿宋" w:eastAsia="仿宋" w:cs="仿宋"/>
                <w:sz w:val="22"/>
                <w:szCs w:val="22"/>
              </w:rPr>
            </w:pPr>
            <w:r>
              <w:rPr>
                <w:rFonts w:hint="eastAsia" w:ascii="仿宋" w:hAnsi="仿宋" w:eastAsia="仿宋" w:cs="仿宋"/>
                <w:sz w:val="22"/>
                <w:szCs w:val="22"/>
              </w:rPr>
              <w:t>校准</w:t>
            </w:r>
          </w:p>
        </w:tc>
      </w:tr>
      <w:tr w14:paraId="21F21A69">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5F18AE9">
            <w:pPr>
              <w:jc w:val="center"/>
              <w:rPr>
                <w:rFonts w:ascii="仿宋" w:hAnsi="仿宋" w:eastAsia="仿宋" w:cs="仿宋"/>
                <w:sz w:val="22"/>
                <w:szCs w:val="22"/>
              </w:rPr>
            </w:pPr>
            <w:r>
              <w:rPr>
                <w:rFonts w:hint="eastAsia" w:ascii="仿宋" w:hAnsi="仿宋" w:eastAsia="仿宋" w:cs="仿宋"/>
                <w:sz w:val="22"/>
                <w:szCs w:val="22"/>
              </w:rPr>
              <w:t>132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2F913623">
            <w:pPr>
              <w:jc w:val="center"/>
              <w:rPr>
                <w:rFonts w:ascii="仿宋" w:hAnsi="仿宋" w:eastAsia="仿宋" w:cs="仿宋"/>
                <w:sz w:val="22"/>
                <w:szCs w:val="22"/>
              </w:rPr>
            </w:pPr>
            <w:r>
              <w:rPr>
                <w:rFonts w:hint="eastAsia" w:ascii="仿宋" w:hAnsi="仿宋" w:eastAsia="仿宋" w:cs="仿宋"/>
                <w:sz w:val="22"/>
                <w:szCs w:val="22"/>
              </w:rPr>
              <w:t>溶解氧测定仪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287D767">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42CF44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3D215E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C4E6F1F">
            <w:pPr>
              <w:jc w:val="center"/>
              <w:rPr>
                <w:rFonts w:ascii="仿宋" w:hAnsi="仿宋" w:eastAsia="仿宋" w:cs="仿宋"/>
                <w:sz w:val="22"/>
                <w:szCs w:val="22"/>
              </w:rPr>
            </w:pPr>
            <w:r>
              <w:rPr>
                <w:rFonts w:hint="eastAsia" w:ascii="仿宋" w:hAnsi="仿宋" w:eastAsia="仿宋" w:cs="仿宋"/>
                <w:sz w:val="22"/>
                <w:szCs w:val="22"/>
              </w:rPr>
              <w:t>校准</w:t>
            </w:r>
          </w:p>
        </w:tc>
      </w:tr>
      <w:tr w14:paraId="0824D79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6BF5CC5">
            <w:pPr>
              <w:jc w:val="center"/>
              <w:rPr>
                <w:rFonts w:ascii="仿宋" w:hAnsi="仿宋" w:eastAsia="仿宋" w:cs="仿宋"/>
                <w:sz w:val="22"/>
                <w:szCs w:val="22"/>
              </w:rPr>
            </w:pPr>
            <w:r>
              <w:rPr>
                <w:rFonts w:hint="eastAsia" w:ascii="仿宋" w:hAnsi="仿宋" w:eastAsia="仿宋" w:cs="仿宋"/>
                <w:sz w:val="22"/>
                <w:szCs w:val="22"/>
              </w:rPr>
              <w:t>133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1CD3B7A">
            <w:pPr>
              <w:jc w:val="center"/>
              <w:rPr>
                <w:rFonts w:ascii="仿宋" w:hAnsi="仿宋" w:eastAsia="仿宋" w:cs="仿宋"/>
                <w:sz w:val="22"/>
                <w:szCs w:val="22"/>
              </w:rPr>
            </w:pPr>
            <w:r>
              <w:rPr>
                <w:rFonts w:hint="eastAsia" w:ascii="仿宋" w:hAnsi="仿宋" w:eastAsia="仿宋" w:cs="仿宋"/>
                <w:sz w:val="22"/>
                <w:szCs w:val="22"/>
              </w:rPr>
              <w:t>烘箱</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812AA33">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535B45D">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290CA99">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2C09576">
            <w:pPr>
              <w:jc w:val="center"/>
              <w:rPr>
                <w:rFonts w:ascii="仿宋" w:hAnsi="仿宋" w:eastAsia="仿宋" w:cs="仿宋"/>
                <w:sz w:val="22"/>
                <w:szCs w:val="22"/>
              </w:rPr>
            </w:pPr>
            <w:r>
              <w:rPr>
                <w:rFonts w:hint="eastAsia" w:ascii="仿宋" w:hAnsi="仿宋" w:eastAsia="仿宋" w:cs="仿宋"/>
                <w:sz w:val="22"/>
                <w:szCs w:val="22"/>
              </w:rPr>
              <w:t>校准</w:t>
            </w:r>
          </w:p>
        </w:tc>
      </w:tr>
      <w:tr w14:paraId="115E7695">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A1629DA">
            <w:pPr>
              <w:jc w:val="center"/>
              <w:rPr>
                <w:rFonts w:ascii="仿宋" w:hAnsi="仿宋" w:eastAsia="仿宋" w:cs="仿宋"/>
                <w:sz w:val="22"/>
                <w:szCs w:val="22"/>
              </w:rPr>
            </w:pPr>
            <w:r>
              <w:rPr>
                <w:rFonts w:hint="eastAsia" w:ascii="仿宋" w:hAnsi="仿宋" w:eastAsia="仿宋" w:cs="仿宋"/>
                <w:sz w:val="22"/>
                <w:szCs w:val="22"/>
              </w:rPr>
              <w:t>134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D0FCA97">
            <w:pPr>
              <w:jc w:val="center"/>
              <w:rPr>
                <w:rFonts w:ascii="仿宋" w:hAnsi="仿宋" w:eastAsia="仿宋" w:cs="仿宋"/>
                <w:sz w:val="22"/>
                <w:szCs w:val="22"/>
              </w:rPr>
            </w:pPr>
            <w:r>
              <w:rPr>
                <w:rFonts w:hint="eastAsia" w:ascii="仿宋" w:hAnsi="仿宋" w:eastAsia="仿宋" w:cs="仿宋"/>
                <w:sz w:val="22"/>
                <w:szCs w:val="22"/>
              </w:rPr>
              <w:t>电子皂膜流量计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7212DFD">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115EA79">
            <w:pPr>
              <w:ind w:firstLine="440" w:firstLineChars="200"/>
              <w:jc w:val="left"/>
              <w:rPr>
                <w:rFonts w:ascii="仿宋" w:hAnsi="仿宋" w:eastAsia="仿宋" w:cs="仿宋"/>
                <w:sz w:val="22"/>
                <w:szCs w:val="22"/>
              </w:rPr>
            </w:pPr>
            <w:r>
              <w:rPr>
                <w:rFonts w:hint="eastAsia" w:ascii="仿宋" w:hAnsi="仿宋" w:eastAsia="仿宋" w:cs="仿宋"/>
                <w:sz w:val="22"/>
                <w:szCs w:val="22"/>
              </w:rPr>
              <w:t>4</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418733E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8B0B37B">
            <w:pPr>
              <w:jc w:val="center"/>
              <w:rPr>
                <w:rFonts w:ascii="仿宋" w:hAnsi="仿宋" w:eastAsia="仿宋" w:cs="仿宋"/>
                <w:sz w:val="22"/>
                <w:szCs w:val="22"/>
              </w:rPr>
            </w:pPr>
            <w:r>
              <w:rPr>
                <w:rFonts w:hint="eastAsia" w:ascii="仿宋" w:hAnsi="仿宋" w:eastAsia="仿宋" w:cs="仿宋"/>
                <w:sz w:val="22"/>
                <w:szCs w:val="22"/>
              </w:rPr>
              <w:t>校准</w:t>
            </w:r>
          </w:p>
        </w:tc>
      </w:tr>
      <w:tr w14:paraId="1EE5CFFB">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C00FC0F">
            <w:pPr>
              <w:jc w:val="center"/>
              <w:rPr>
                <w:rFonts w:ascii="仿宋" w:hAnsi="仿宋" w:eastAsia="仿宋" w:cs="仿宋"/>
                <w:sz w:val="22"/>
                <w:szCs w:val="22"/>
              </w:rPr>
            </w:pPr>
            <w:r>
              <w:rPr>
                <w:rFonts w:hint="eastAsia" w:ascii="仿宋" w:hAnsi="仿宋" w:eastAsia="仿宋" w:cs="仿宋"/>
                <w:sz w:val="22"/>
                <w:szCs w:val="22"/>
              </w:rPr>
              <w:t>135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4A9C6FD">
            <w:pPr>
              <w:jc w:val="center"/>
              <w:rPr>
                <w:rFonts w:ascii="仿宋" w:hAnsi="仿宋" w:eastAsia="仿宋" w:cs="仿宋"/>
                <w:sz w:val="22"/>
                <w:szCs w:val="22"/>
              </w:rPr>
            </w:pPr>
            <w:r>
              <w:rPr>
                <w:rFonts w:hint="eastAsia" w:ascii="仿宋" w:hAnsi="仿宋" w:eastAsia="仿宋" w:cs="仿宋"/>
                <w:sz w:val="22"/>
                <w:szCs w:val="22"/>
              </w:rPr>
              <w:t>倾斜式微压计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F31E38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89DD9FB">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6A387E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738EF42">
            <w:pPr>
              <w:jc w:val="center"/>
              <w:rPr>
                <w:rFonts w:ascii="仿宋" w:hAnsi="仿宋" w:eastAsia="仿宋" w:cs="仿宋"/>
                <w:sz w:val="22"/>
                <w:szCs w:val="22"/>
              </w:rPr>
            </w:pPr>
            <w:r>
              <w:rPr>
                <w:rFonts w:hint="eastAsia" w:ascii="仿宋" w:hAnsi="仿宋" w:eastAsia="仿宋" w:cs="仿宋"/>
                <w:sz w:val="22"/>
                <w:szCs w:val="22"/>
              </w:rPr>
              <w:t>检定</w:t>
            </w:r>
          </w:p>
        </w:tc>
      </w:tr>
      <w:tr w14:paraId="6FA8F216">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1849FAD">
            <w:pPr>
              <w:jc w:val="center"/>
              <w:rPr>
                <w:rFonts w:ascii="仿宋" w:hAnsi="仿宋" w:eastAsia="仿宋" w:cs="仿宋"/>
                <w:sz w:val="22"/>
                <w:szCs w:val="22"/>
              </w:rPr>
            </w:pPr>
            <w:r>
              <w:rPr>
                <w:rFonts w:hint="eastAsia" w:ascii="仿宋" w:hAnsi="仿宋" w:eastAsia="仿宋" w:cs="仿宋"/>
                <w:sz w:val="22"/>
                <w:szCs w:val="22"/>
              </w:rPr>
              <w:t>136</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54234CE">
            <w:pPr>
              <w:jc w:val="center"/>
              <w:rPr>
                <w:rFonts w:ascii="仿宋" w:hAnsi="仿宋" w:eastAsia="仿宋" w:cs="仿宋"/>
                <w:sz w:val="22"/>
                <w:szCs w:val="22"/>
              </w:rPr>
            </w:pPr>
            <w:r>
              <w:rPr>
                <w:rFonts w:hint="eastAsia" w:ascii="仿宋" w:hAnsi="仿宋" w:eastAsia="仿宋" w:cs="仿宋"/>
                <w:sz w:val="22"/>
                <w:szCs w:val="22"/>
              </w:rPr>
              <w:t>风量罩</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118CB27">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B8997C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463401A">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F4E24C8">
            <w:pPr>
              <w:jc w:val="center"/>
              <w:rPr>
                <w:rFonts w:ascii="仿宋" w:hAnsi="仿宋" w:eastAsia="仿宋" w:cs="仿宋"/>
                <w:sz w:val="22"/>
                <w:szCs w:val="22"/>
              </w:rPr>
            </w:pPr>
            <w:r>
              <w:rPr>
                <w:rFonts w:hint="eastAsia" w:ascii="仿宋" w:hAnsi="仿宋" w:eastAsia="仿宋" w:cs="仿宋"/>
                <w:sz w:val="22"/>
                <w:szCs w:val="22"/>
              </w:rPr>
              <w:t>校准</w:t>
            </w:r>
          </w:p>
        </w:tc>
      </w:tr>
      <w:tr w14:paraId="1F3D666E">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77852E4">
            <w:pPr>
              <w:jc w:val="center"/>
              <w:rPr>
                <w:rFonts w:ascii="仿宋" w:hAnsi="仿宋" w:eastAsia="仿宋" w:cs="仿宋"/>
                <w:sz w:val="22"/>
                <w:szCs w:val="22"/>
              </w:rPr>
            </w:pPr>
            <w:r>
              <w:rPr>
                <w:rFonts w:hint="eastAsia" w:ascii="仿宋" w:hAnsi="仿宋" w:eastAsia="仿宋" w:cs="仿宋"/>
                <w:sz w:val="22"/>
                <w:szCs w:val="22"/>
              </w:rPr>
              <w:t>137</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3103587F">
            <w:pPr>
              <w:jc w:val="center"/>
              <w:rPr>
                <w:rFonts w:ascii="仿宋" w:hAnsi="仿宋" w:eastAsia="仿宋" w:cs="仿宋"/>
                <w:sz w:val="22"/>
                <w:szCs w:val="22"/>
              </w:rPr>
            </w:pPr>
            <w:r>
              <w:rPr>
                <w:rFonts w:hint="eastAsia" w:ascii="仿宋" w:hAnsi="仿宋" w:eastAsia="仿宋" w:cs="仿宋"/>
                <w:sz w:val="22"/>
                <w:szCs w:val="22"/>
              </w:rPr>
              <w:t>粉尘仪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5B1F2C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E7F0CC4">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803B374">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A5053F1">
            <w:pPr>
              <w:jc w:val="center"/>
              <w:rPr>
                <w:rFonts w:ascii="仿宋" w:hAnsi="仿宋" w:eastAsia="仿宋" w:cs="仿宋"/>
                <w:sz w:val="22"/>
                <w:szCs w:val="22"/>
              </w:rPr>
            </w:pPr>
            <w:r>
              <w:rPr>
                <w:rFonts w:hint="eastAsia" w:ascii="仿宋" w:hAnsi="仿宋" w:eastAsia="仿宋" w:cs="仿宋"/>
                <w:sz w:val="22"/>
                <w:szCs w:val="22"/>
              </w:rPr>
              <w:t>校准</w:t>
            </w:r>
          </w:p>
        </w:tc>
      </w:tr>
      <w:tr w14:paraId="6A48F245">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1D7BCC8A">
            <w:pPr>
              <w:jc w:val="center"/>
              <w:rPr>
                <w:rFonts w:ascii="仿宋" w:hAnsi="仿宋" w:eastAsia="仿宋" w:cs="仿宋"/>
                <w:sz w:val="22"/>
                <w:szCs w:val="22"/>
              </w:rPr>
            </w:pPr>
            <w:r>
              <w:rPr>
                <w:rFonts w:hint="eastAsia" w:ascii="仿宋" w:hAnsi="仿宋" w:eastAsia="仿宋" w:cs="仿宋"/>
                <w:sz w:val="22"/>
                <w:szCs w:val="22"/>
              </w:rPr>
              <w:t>138</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1AD2D4A">
            <w:pPr>
              <w:jc w:val="center"/>
              <w:rPr>
                <w:rFonts w:ascii="仿宋" w:hAnsi="仿宋" w:eastAsia="仿宋" w:cs="仿宋"/>
                <w:sz w:val="22"/>
                <w:szCs w:val="22"/>
              </w:rPr>
            </w:pPr>
            <w:r>
              <w:rPr>
                <w:rFonts w:hint="eastAsia" w:ascii="仿宋" w:hAnsi="仿宋" w:eastAsia="仿宋" w:cs="仿宋"/>
                <w:sz w:val="22"/>
                <w:szCs w:val="22"/>
              </w:rPr>
              <w:t>砝码</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37173BC">
            <w:pPr>
              <w:jc w:val="left"/>
              <w:rPr>
                <w:rFonts w:ascii="仿宋" w:hAnsi="仿宋" w:eastAsia="仿宋" w:cs="仿宋"/>
                <w:sz w:val="22"/>
                <w:szCs w:val="22"/>
              </w:rPr>
            </w:pPr>
            <w:r>
              <w:rPr>
                <w:rFonts w:hint="eastAsia" w:ascii="仿宋" w:hAnsi="仿宋" w:eastAsia="仿宋" w:cs="仿宋"/>
                <w:sz w:val="22"/>
                <w:szCs w:val="22"/>
              </w:rPr>
              <w:t>盒（24个）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858F1AE">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7A576F7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66B0C58">
            <w:pPr>
              <w:jc w:val="center"/>
              <w:rPr>
                <w:rFonts w:ascii="仿宋" w:hAnsi="仿宋" w:eastAsia="仿宋" w:cs="仿宋"/>
                <w:sz w:val="22"/>
                <w:szCs w:val="22"/>
              </w:rPr>
            </w:pPr>
            <w:r>
              <w:rPr>
                <w:rFonts w:hint="eastAsia" w:ascii="仿宋" w:hAnsi="仿宋" w:eastAsia="仿宋" w:cs="仿宋"/>
                <w:sz w:val="22"/>
                <w:szCs w:val="22"/>
              </w:rPr>
              <w:t>检定</w:t>
            </w:r>
          </w:p>
        </w:tc>
      </w:tr>
      <w:tr w14:paraId="60C2C021">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0105FC83">
            <w:pPr>
              <w:jc w:val="center"/>
              <w:rPr>
                <w:rFonts w:ascii="仿宋" w:hAnsi="仿宋" w:eastAsia="仿宋" w:cs="仿宋"/>
                <w:sz w:val="22"/>
                <w:szCs w:val="22"/>
              </w:rPr>
            </w:pPr>
            <w:r>
              <w:rPr>
                <w:rFonts w:hint="eastAsia" w:ascii="仿宋" w:hAnsi="仿宋" w:eastAsia="仿宋" w:cs="仿宋"/>
                <w:sz w:val="22"/>
                <w:szCs w:val="22"/>
              </w:rPr>
              <w:t>139</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2F607BF">
            <w:pPr>
              <w:jc w:val="center"/>
              <w:rPr>
                <w:rFonts w:ascii="仿宋" w:hAnsi="仿宋" w:eastAsia="仿宋" w:cs="仿宋"/>
                <w:sz w:val="22"/>
                <w:szCs w:val="22"/>
              </w:rPr>
            </w:pPr>
            <w:r>
              <w:rPr>
                <w:rFonts w:hint="eastAsia" w:ascii="仿宋" w:hAnsi="仿宋" w:eastAsia="仿宋" w:cs="仿宋"/>
                <w:sz w:val="22"/>
                <w:szCs w:val="22"/>
              </w:rPr>
              <w:t>数字微压计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B1DC0E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7E31C8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51EEF59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EF88FB7">
            <w:pPr>
              <w:jc w:val="center"/>
              <w:rPr>
                <w:rFonts w:ascii="仿宋" w:hAnsi="仿宋" w:eastAsia="仿宋" w:cs="仿宋"/>
                <w:sz w:val="22"/>
                <w:szCs w:val="22"/>
              </w:rPr>
            </w:pPr>
            <w:r>
              <w:rPr>
                <w:rFonts w:hint="eastAsia" w:ascii="仿宋" w:hAnsi="仿宋" w:eastAsia="仿宋" w:cs="仿宋"/>
                <w:sz w:val="22"/>
                <w:szCs w:val="22"/>
              </w:rPr>
              <w:t>校准</w:t>
            </w:r>
          </w:p>
        </w:tc>
      </w:tr>
      <w:tr w14:paraId="2F18E82F">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FD2460C">
            <w:pPr>
              <w:jc w:val="center"/>
              <w:rPr>
                <w:rFonts w:ascii="仿宋" w:hAnsi="仿宋" w:eastAsia="仿宋" w:cs="仿宋"/>
                <w:sz w:val="22"/>
                <w:szCs w:val="22"/>
              </w:rPr>
            </w:pPr>
            <w:r>
              <w:rPr>
                <w:rFonts w:hint="eastAsia" w:ascii="仿宋" w:hAnsi="仿宋" w:eastAsia="仿宋" w:cs="仿宋"/>
                <w:sz w:val="22"/>
                <w:szCs w:val="22"/>
              </w:rPr>
              <w:t>140</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6F4DB91">
            <w:pPr>
              <w:jc w:val="center"/>
              <w:rPr>
                <w:rFonts w:ascii="仿宋" w:hAnsi="仿宋" w:eastAsia="仿宋" w:cs="仿宋"/>
                <w:sz w:val="22"/>
                <w:szCs w:val="22"/>
              </w:rPr>
            </w:pPr>
            <w:r>
              <w:rPr>
                <w:rFonts w:hint="eastAsia" w:ascii="仿宋" w:hAnsi="仿宋" w:eastAsia="仿宋" w:cs="仿宋"/>
                <w:sz w:val="22"/>
                <w:szCs w:val="22"/>
              </w:rPr>
              <w:t>二氧化碳分析仪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5E4005F">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3B4E890">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5C70B31">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3E90BC2">
            <w:pPr>
              <w:jc w:val="center"/>
              <w:rPr>
                <w:rFonts w:ascii="仿宋" w:hAnsi="仿宋" w:eastAsia="仿宋" w:cs="仿宋"/>
                <w:sz w:val="22"/>
                <w:szCs w:val="22"/>
              </w:rPr>
            </w:pPr>
            <w:r>
              <w:rPr>
                <w:rFonts w:hint="eastAsia" w:ascii="仿宋" w:hAnsi="仿宋" w:eastAsia="仿宋" w:cs="仿宋"/>
                <w:sz w:val="22"/>
                <w:szCs w:val="22"/>
              </w:rPr>
              <w:t>校准</w:t>
            </w:r>
          </w:p>
        </w:tc>
      </w:tr>
      <w:tr w14:paraId="47E5C9A7">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5C3F499B">
            <w:pPr>
              <w:jc w:val="center"/>
              <w:rPr>
                <w:rFonts w:ascii="仿宋" w:hAnsi="仿宋" w:eastAsia="仿宋" w:cs="仿宋"/>
                <w:sz w:val="22"/>
                <w:szCs w:val="22"/>
              </w:rPr>
            </w:pPr>
            <w:r>
              <w:rPr>
                <w:rFonts w:hint="eastAsia" w:ascii="仿宋" w:hAnsi="仿宋" w:eastAsia="仿宋" w:cs="仿宋"/>
                <w:sz w:val="22"/>
                <w:szCs w:val="22"/>
              </w:rPr>
              <w:t>141</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CBAD83D">
            <w:pPr>
              <w:jc w:val="center"/>
              <w:rPr>
                <w:rFonts w:ascii="仿宋" w:hAnsi="仿宋" w:eastAsia="仿宋" w:cs="仿宋"/>
                <w:sz w:val="22"/>
                <w:szCs w:val="22"/>
              </w:rPr>
            </w:pPr>
            <w:r>
              <w:rPr>
                <w:rFonts w:hint="eastAsia" w:ascii="仿宋" w:hAnsi="仿宋" w:eastAsia="仿宋" w:cs="仿宋"/>
                <w:sz w:val="22"/>
                <w:szCs w:val="22"/>
              </w:rPr>
              <w:t>红外线气体分析器</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BB0AAB8">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4E071A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BB0B1E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5EEB0415">
            <w:pPr>
              <w:jc w:val="center"/>
              <w:rPr>
                <w:rFonts w:ascii="仿宋" w:hAnsi="仿宋" w:eastAsia="仿宋" w:cs="仿宋"/>
                <w:sz w:val="22"/>
                <w:szCs w:val="22"/>
              </w:rPr>
            </w:pPr>
            <w:r>
              <w:rPr>
                <w:rFonts w:hint="eastAsia" w:ascii="仿宋" w:hAnsi="仿宋" w:eastAsia="仿宋" w:cs="仿宋"/>
                <w:sz w:val="22"/>
                <w:szCs w:val="22"/>
              </w:rPr>
              <w:t>检定</w:t>
            </w:r>
          </w:p>
        </w:tc>
      </w:tr>
      <w:tr w14:paraId="0824ABE8">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5CEA583">
            <w:pPr>
              <w:jc w:val="center"/>
              <w:rPr>
                <w:rFonts w:ascii="仿宋" w:hAnsi="仿宋" w:eastAsia="仿宋" w:cs="仿宋"/>
                <w:sz w:val="22"/>
                <w:szCs w:val="22"/>
              </w:rPr>
            </w:pPr>
            <w:r>
              <w:rPr>
                <w:rFonts w:hint="eastAsia" w:ascii="仿宋" w:hAnsi="仿宋" w:eastAsia="仿宋" w:cs="仿宋"/>
                <w:sz w:val="22"/>
                <w:szCs w:val="22"/>
              </w:rPr>
              <w:t>142</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08CB25B3">
            <w:pPr>
              <w:jc w:val="center"/>
              <w:rPr>
                <w:rFonts w:ascii="仿宋" w:hAnsi="仿宋" w:eastAsia="仿宋" w:cs="仿宋"/>
                <w:sz w:val="22"/>
                <w:szCs w:val="22"/>
              </w:rPr>
            </w:pPr>
            <w:r>
              <w:rPr>
                <w:rFonts w:hint="eastAsia" w:ascii="仿宋" w:hAnsi="仿宋" w:eastAsia="仿宋" w:cs="仿宋"/>
                <w:sz w:val="22"/>
                <w:szCs w:val="22"/>
              </w:rPr>
              <w:t>甲醛检测仪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9821F7E">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7B905D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205750E3">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ED07A64">
            <w:pPr>
              <w:jc w:val="center"/>
              <w:rPr>
                <w:rFonts w:ascii="仿宋" w:hAnsi="仿宋" w:eastAsia="仿宋" w:cs="仿宋"/>
                <w:sz w:val="22"/>
                <w:szCs w:val="22"/>
              </w:rPr>
            </w:pPr>
            <w:r>
              <w:rPr>
                <w:rFonts w:hint="eastAsia" w:ascii="仿宋" w:hAnsi="仿宋" w:eastAsia="仿宋" w:cs="仿宋"/>
                <w:sz w:val="22"/>
                <w:szCs w:val="22"/>
              </w:rPr>
              <w:t>校准</w:t>
            </w:r>
          </w:p>
        </w:tc>
      </w:tr>
      <w:tr w14:paraId="5FE66C7C">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30A65BA5">
            <w:pPr>
              <w:jc w:val="center"/>
              <w:rPr>
                <w:rFonts w:ascii="仿宋" w:hAnsi="仿宋" w:eastAsia="仿宋" w:cs="仿宋"/>
                <w:sz w:val="22"/>
                <w:szCs w:val="22"/>
              </w:rPr>
            </w:pPr>
            <w:r>
              <w:rPr>
                <w:rFonts w:hint="eastAsia" w:ascii="仿宋" w:hAnsi="仿宋" w:eastAsia="仿宋" w:cs="仿宋"/>
                <w:sz w:val="22"/>
                <w:szCs w:val="22"/>
              </w:rPr>
              <w:t>143</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63772F30">
            <w:pPr>
              <w:jc w:val="center"/>
              <w:rPr>
                <w:rFonts w:ascii="仿宋" w:hAnsi="仿宋" w:eastAsia="仿宋" w:cs="仿宋"/>
                <w:sz w:val="22"/>
                <w:szCs w:val="22"/>
              </w:rPr>
            </w:pPr>
            <w:r>
              <w:rPr>
                <w:rFonts w:hint="eastAsia" w:ascii="仿宋" w:hAnsi="仿宋" w:eastAsia="仿宋" w:cs="仿宋"/>
                <w:sz w:val="22"/>
                <w:szCs w:val="22"/>
              </w:rPr>
              <w:t>电热恒温水浴箱</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6D895E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E02D91C">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FB18500">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6207B28">
            <w:pPr>
              <w:jc w:val="center"/>
              <w:rPr>
                <w:rFonts w:ascii="仿宋" w:hAnsi="仿宋" w:eastAsia="仿宋" w:cs="仿宋"/>
                <w:sz w:val="22"/>
                <w:szCs w:val="22"/>
              </w:rPr>
            </w:pPr>
            <w:r>
              <w:rPr>
                <w:rFonts w:hint="eastAsia" w:ascii="仿宋" w:hAnsi="仿宋" w:eastAsia="仿宋" w:cs="仿宋"/>
                <w:sz w:val="22"/>
                <w:szCs w:val="22"/>
              </w:rPr>
              <w:t>校准</w:t>
            </w:r>
          </w:p>
        </w:tc>
      </w:tr>
      <w:tr w14:paraId="082AE62A">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787FEE01">
            <w:pPr>
              <w:jc w:val="center"/>
              <w:rPr>
                <w:rFonts w:ascii="仿宋" w:hAnsi="仿宋" w:eastAsia="仿宋" w:cs="仿宋"/>
                <w:sz w:val="22"/>
                <w:szCs w:val="22"/>
              </w:rPr>
            </w:pPr>
            <w:r>
              <w:rPr>
                <w:rFonts w:hint="eastAsia" w:ascii="仿宋" w:hAnsi="仿宋" w:eastAsia="仿宋" w:cs="仿宋"/>
                <w:sz w:val="22"/>
                <w:szCs w:val="22"/>
              </w:rPr>
              <w:t>144</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BAF7F77">
            <w:pPr>
              <w:jc w:val="center"/>
              <w:rPr>
                <w:rFonts w:ascii="仿宋" w:hAnsi="仿宋" w:eastAsia="仿宋" w:cs="仿宋"/>
                <w:sz w:val="22"/>
                <w:szCs w:val="22"/>
              </w:rPr>
            </w:pPr>
            <w:r>
              <w:rPr>
                <w:rFonts w:hint="eastAsia" w:ascii="仿宋" w:hAnsi="仿宋" w:eastAsia="仿宋" w:cs="仿宋"/>
                <w:sz w:val="22"/>
                <w:szCs w:val="22"/>
              </w:rPr>
              <w:t>一氧化碳分析仪</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60996C2">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A1A7BDA">
            <w:pPr>
              <w:ind w:firstLine="440" w:firstLineChars="200"/>
              <w:jc w:val="left"/>
              <w:rPr>
                <w:rFonts w:ascii="仿宋" w:hAnsi="仿宋" w:eastAsia="仿宋" w:cs="仿宋"/>
                <w:sz w:val="22"/>
                <w:szCs w:val="22"/>
              </w:rPr>
            </w:pPr>
            <w:r>
              <w:rPr>
                <w:rFonts w:hint="eastAsia" w:ascii="仿宋" w:hAnsi="仿宋" w:eastAsia="仿宋" w:cs="仿宋"/>
                <w:sz w:val="22"/>
                <w:szCs w:val="22"/>
              </w:rPr>
              <w:t>2</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39C1C698">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4B5DDCF1">
            <w:pPr>
              <w:jc w:val="center"/>
              <w:rPr>
                <w:rFonts w:ascii="仿宋" w:hAnsi="仿宋" w:eastAsia="仿宋" w:cs="仿宋"/>
                <w:sz w:val="22"/>
                <w:szCs w:val="22"/>
              </w:rPr>
            </w:pPr>
            <w:r>
              <w:rPr>
                <w:rFonts w:hint="eastAsia" w:ascii="仿宋" w:hAnsi="仿宋" w:eastAsia="仿宋" w:cs="仿宋"/>
                <w:sz w:val="22"/>
                <w:szCs w:val="22"/>
              </w:rPr>
              <w:t>校准</w:t>
            </w:r>
          </w:p>
        </w:tc>
      </w:tr>
      <w:tr w14:paraId="51EDBA13">
        <w:tblPrEx>
          <w:tblCellMar>
            <w:top w:w="0" w:type="dxa"/>
            <w:left w:w="108" w:type="dxa"/>
            <w:bottom w:w="0" w:type="dxa"/>
            <w:right w:w="108" w:type="dxa"/>
          </w:tblCellMar>
        </w:tblPrEx>
        <w:trPr>
          <w:trHeight w:val="370" w:hRule="atLeast"/>
          <w:jc w:val="center"/>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644DFFE1">
            <w:pPr>
              <w:jc w:val="center"/>
              <w:rPr>
                <w:rFonts w:ascii="仿宋" w:hAnsi="仿宋" w:eastAsia="仿宋" w:cs="仿宋"/>
                <w:sz w:val="22"/>
                <w:szCs w:val="22"/>
              </w:rPr>
            </w:pPr>
            <w:r>
              <w:rPr>
                <w:rFonts w:hint="eastAsia" w:ascii="仿宋" w:hAnsi="仿宋" w:eastAsia="仿宋" w:cs="仿宋"/>
                <w:sz w:val="22"/>
                <w:szCs w:val="22"/>
              </w:rPr>
              <w:t>145</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7FF39F91">
            <w:pPr>
              <w:jc w:val="center"/>
              <w:rPr>
                <w:rFonts w:ascii="仿宋" w:hAnsi="仿宋" w:eastAsia="仿宋" w:cs="仿宋"/>
                <w:sz w:val="22"/>
                <w:szCs w:val="22"/>
              </w:rPr>
            </w:pPr>
            <w:r>
              <w:rPr>
                <w:rFonts w:hint="eastAsia" w:ascii="仿宋" w:hAnsi="仿宋" w:eastAsia="仿宋" w:cs="仿宋"/>
                <w:sz w:val="22"/>
                <w:szCs w:val="22"/>
              </w:rPr>
              <w:t>婴儿秤</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90426D5">
            <w:pPr>
              <w:ind w:firstLine="440" w:firstLineChars="200"/>
              <w:jc w:val="left"/>
              <w:rPr>
                <w:rFonts w:ascii="仿宋" w:hAnsi="仿宋" w:eastAsia="仿宋" w:cs="仿宋"/>
                <w:sz w:val="22"/>
                <w:szCs w:val="22"/>
              </w:rPr>
            </w:pPr>
            <w:r>
              <w:rPr>
                <w:rFonts w:hint="eastAsia" w:ascii="仿宋" w:hAnsi="仿宋" w:eastAsia="仿宋" w:cs="仿宋"/>
                <w:sz w:val="22"/>
                <w:szCs w:val="22"/>
              </w:rPr>
              <w:t>台</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2122082">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C50CFC6">
            <w:pPr>
              <w:ind w:firstLine="440" w:firstLineChars="200"/>
              <w:jc w:val="left"/>
              <w:rPr>
                <w:rFonts w:ascii="仿宋" w:hAnsi="仿宋" w:eastAsia="仿宋" w:cs="仿宋"/>
                <w:sz w:val="22"/>
                <w:szCs w:val="22"/>
              </w:rPr>
            </w:pPr>
            <w:r>
              <w:rPr>
                <w:rFonts w:hint="eastAsia" w:ascii="仿宋" w:hAnsi="仿宋" w:eastAsia="仿宋" w:cs="仿宋"/>
                <w:sz w:val="22"/>
                <w:szCs w:val="22"/>
              </w:rPr>
              <w:t>1</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1C9BD312">
            <w:pPr>
              <w:jc w:val="center"/>
              <w:rPr>
                <w:rFonts w:ascii="仿宋" w:hAnsi="仿宋" w:eastAsia="仿宋" w:cs="仿宋"/>
                <w:sz w:val="22"/>
                <w:szCs w:val="22"/>
              </w:rPr>
            </w:pPr>
            <w:r>
              <w:rPr>
                <w:rFonts w:hint="eastAsia" w:ascii="仿宋" w:hAnsi="仿宋" w:eastAsia="仿宋" w:cs="仿宋"/>
                <w:sz w:val="22"/>
                <w:szCs w:val="22"/>
              </w:rPr>
              <w:t>校准</w:t>
            </w:r>
          </w:p>
        </w:tc>
      </w:tr>
    </w:tbl>
    <w:p w14:paraId="55188CE1">
      <w:pPr>
        <w:spacing w:line="360" w:lineRule="auto"/>
        <w:ind w:firstLine="480" w:firstLineChars="200"/>
        <w:rPr>
          <w:rFonts w:ascii="仿宋" w:hAnsi="仿宋" w:eastAsia="仿宋" w:cs="仿宋"/>
          <w:sz w:val="24"/>
          <w:szCs w:val="24"/>
        </w:rPr>
      </w:pPr>
    </w:p>
    <w:p w14:paraId="502A2526">
      <w:pPr>
        <w:spacing w:line="360" w:lineRule="auto"/>
        <w:ind w:firstLine="480" w:firstLineChars="200"/>
        <w:rPr>
          <w:rFonts w:ascii="仿宋" w:hAnsi="仿宋" w:eastAsia="仿宋" w:cs="仿宋"/>
          <w:sz w:val="24"/>
          <w:szCs w:val="24"/>
        </w:rPr>
      </w:pPr>
    </w:p>
    <w:p w14:paraId="1A6FC4D8">
      <w:pPr>
        <w:spacing w:line="360" w:lineRule="auto"/>
        <w:ind w:firstLine="480" w:firstLineChars="200"/>
        <w:rPr>
          <w:rFonts w:ascii="仿宋" w:hAnsi="仿宋" w:eastAsia="仿宋" w:cs="仿宋"/>
          <w:sz w:val="24"/>
          <w:szCs w:val="24"/>
        </w:rPr>
      </w:pPr>
    </w:p>
    <w:p w14:paraId="7D9A8854">
      <w:pPr>
        <w:rPr>
          <w:rFonts w:ascii="宋体" w:hAnsi="宋体" w:cs="宋体"/>
          <w:sz w:val="24"/>
          <w:szCs w:val="24"/>
        </w:rPr>
      </w:pPr>
    </w:p>
    <w:p w14:paraId="5388E1AB">
      <w:pPr>
        <w:pStyle w:val="14"/>
        <w:rPr>
          <w:rFonts w:ascii="宋体" w:hAnsi="宋体" w:cs="宋体"/>
          <w:sz w:val="24"/>
          <w:szCs w:val="24"/>
        </w:rPr>
      </w:pPr>
    </w:p>
    <w:p w14:paraId="7124B7B6">
      <w:pPr>
        <w:rPr>
          <w:rFonts w:ascii="宋体" w:hAnsi="宋体" w:cs="宋体"/>
          <w:sz w:val="24"/>
          <w:szCs w:val="24"/>
        </w:rPr>
      </w:pPr>
    </w:p>
    <w:p w14:paraId="5F646ADC"/>
    <w:p w14:paraId="16151BFC">
      <w:pPr>
        <w:rPr>
          <w:rFonts w:ascii="仿宋" w:hAnsi="仿宋" w:eastAsia="仿宋" w:cs="仿宋"/>
          <w:b/>
          <w:bCs/>
          <w:sz w:val="36"/>
          <w:szCs w:val="36"/>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b/>
          <w:bCs/>
          <w:sz w:val="36"/>
          <w:szCs w:val="36"/>
        </w:rPr>
        <w:t xml:space="preserve"> </w:t>
      </w:r>
      <w:bookmarkEnd w:id="49"/>
    </w:p>
    <w:p w14:paraId="2AA6A1C8">
      <w:pPr>
        <w:numPr>
          <w:ilvl w:val="0"/>
          <w:numId w:val="1"/>
        </w:numPr>
        <w:jc w:val="center"/>
        <w:rPr>
          <w:rFonts w:ascii="仿宋" w:hAnsi="仿宋" w:eastAsia="仿宋" w:cs="仿宋"/>
          <w:b/>
          <w:bCs/>
          <w:sz w:val="36"/>
          <w:szCs w:val="36"/>
        </w:rPr>
      </w:pPr>
      <w:r>
        <w:rPr>
          <w:rFonts w:hint="eastAsia" w:ascii="仿宋" w:hAnsi="仿宋" w:eastAsia="仿宋" w:cs="仿宋"/>
          <w:b/>
          <w:bCs/>
          <w:sz w:val="36"/>
          <w:szCs w:val="36"/>
        </w:rPr>
        <w:t>项目商务需求</w:t>
      </w:r>
      <w:bookmarkEnd w:id="52"/>
      <w:bookmarkEnd w:id="53"/>
    </w:p>
    <w:p w14:paraId="1B4F0D77">
      <w:pPr>
        <w:rPr>
          <w:rFonts w:ascii="仿宋" w:hAnsi="仿宋" w:eastAsia="仿宋" w:cs="仿宋"/>
          <w:b/>
          <w:bCs/>
          <w:sz w:val="24"/>
          <w:szCs w:val="24"/>
          <w:u w:val="single"/>
        </w:rPr>
      </w:pPr>
    </w:p>
    <w:p w14:paraId="65DCEEB7">
      <w:pPr>
        <w:jc w:val="center"/>
        <w:rPr>
          <w:rFonts w:ascii="仿宋" w:hAnsi="仿宋" w:eastAsia="仿宋" w:cs="仿宋"/>
          <w:b/>
          <w:bCs/>
          <w:sz w:val="24"/>
          <w:szCs w:val="24"/>
          <w:u w:val="single"/>
        </w:rPr>
      </w:pPr>
    </w:p>
    <w:p w14:paraId="6CF2D5EA">
      <w:pPr>
        <w:jc w:val="center"/>
        <w:rPr>
          <w:rFonts w:ascii="仿宋" w:hAnsi="仿宋" w:eastAsia="仿宋" w:cs="仿宋"/>
          <w:b/>
          <w:bCs/>
          <w:sz w:val="24"/>
          <w:szCs w:val="24"/>
          <w:u w:val="single"/>
        </w:rPr>
      </w:pPr>
      <w:r>
        <w:rPr>
          <w:rFonts w:hint="eastAsia" w:ascii="仿宋" w:hAnsi="仿宋" w:eastAsia="仿宋" w:cs="仿宋"/>
          <w:b/>
          <w:bCs/>
          <w:sz w:val="24"/>
          <w:szCs w:val="24"/>
          <w:u w:val="single"/>
        </w:rPr>
        <w:t>本篇商务需求为符合性审查中的实质性要求，响应文件若不满足按无效处理。</w:t>
      </w:r>
    </w:p>
    <w:p w14:paraId="314B7108">
      <w:pPr>
        <w:rPr>
          <w:rFonts w:ascii="仿宋" w:hAnsi="仿宋" w:eastAsia="仿宋" w:cs="仿宋"/>
        </w:rPr>
      </w:pPr>
    </w:p>
    <w:p w14:paraId="27D18261">
      <w:pPr>
        <w:pStyle w:val="3"/>
        <w:spacing w:before="0" w:after="0" w:line="312" w:lineRule="auto"/>
        <w:ind w:firstLine="482" w:firstLineChars="200"/>
        <w:rPr>
          <w:rFonts w:ascii="仿宋" w:hAnsi="仿宋" w:eastAsia="仿宋" w:cs="仿宋"/>
          <w:sz w:val="24"/>
          <w:szCs w:val="24"/>
        </w:rPr>
      </w:pPr>
      <w:bookmarkStart w:id="54" w:name="_Toc344475120"/>
      <w:bookmarkStart w:id="55" w:name="_Toc76462328"/>
      <w:bookmarkStart w:id="56" w:name="_Toc106030883"/>
      <w:r>
        <w:rPr>
          <w:rFonts w:hint="eastAsia" w:ascii="仿宋" w:hAnsi="仿宋" w:eastAsia="仿宋" w:cs="仿宋"/>
          <w:sz w:val="24"/>
          <w:szCs w:val="24"/>
        </w:rPr>
        <w:t>一、服务期、地点及验收方式</w:t>
      </w:r>
      <w:bookmarkEnd w:id="54"/>
      <w:bookmarkEnd w:id="55"/>
      <w:bookmarkEnd w:id="56"/>
    </w:p>
    <w:p w14:paraId="151CCDDE">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rPr>
        <w:t>（一）</w:t>
      </w:r>
      <w:r>
        <w:rPr>
          <w:rFonts w:hint="eastAsia" w:ascii="仿宋" w:hAnsi="仿宋" w:eastAsia="仿宋" w:cs="仿宋"/>
          <w:sz w:val="24"/>
          <w:szCs w:val="24"/>
        </w:rPr>
        <w:t>服务时间：本项目服务期为1年。</w:t>
      </w:r>
    </w:p>
    <w:p w14:paraId="2F5C0C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（二）供货地点：采购人指定地点。</w:t>
      </w:r>
    </w:p>
    <w:p w14:paraId="02F3B513">
      <w:pPr>
        <w:snapToGrid w:val="0"/>
        <w:spacing w:line="400" w:lineRule="exact"/>
        <w:ind w:firstLine="480" w:firstLineChars="200"/>
        <w:rPr>
          <w:rFonts w:ascii="方正仿宋_GBK" w:hAnsi="方正仿宋_GBK" w:eastAsia="方正仿宋_GBK" w:cs="方正仿宋_GBK"/>
          <w:color w:val="auto"/>
          <w:sz w:val="24"/>
          <w:szCs w:val="24"/>
          <w:highlight w:val="none"/>
        </w:rPr>
      </w:pPr>
      <w:r>
        <w:rPr>
          <w:rFonts w:hint="eastAsia" w:ascii="仿宋" w:hAnsi="仿宋" w:eastAsia="仿宋" w:cs="仿宋"/>
          <w:sz w:val="24"/>
          <w:szCs w:val="24"/>
        </w:rPr>
        <w:t>（三）验收方式：</w:t>
      </w:r>
      <w:r>
        <w:rPr>
          <w:rFonts w:hint="eastAsia" w:ascii="方正仿宋_GBK" w:hAnsi="方正仿宋_GBK" w:eastAsia="方正仿宋_GBK" w:cs="方正仿宋_GBK"/>
          <w:sz w:val="24"/>
          <w:szCs w:val="24"/>
        </w:rPr>
        <w:t>中选人负责将设备鉴定清单内所有仪器设备进行检定，需要送其它单位检定的，需经采购人同意后方可外送，由中选人负责送检并将仪器送回原地点，并出具检定证书/校</w:t>
      </w:r>
      <w:r>
        <w:rPr>
          <w:rFonts w:hint="eastAsia" w:ascii="方正仿宋_GBK" w:hAnsi="方正仿宋_GBK" w:eastAsia="方正仿宋_GBK" w:cs="方正仿宋_GBK"/>
          <w:color w:val="auto"/>
          <w:sz w:val="24"/>
          <w:szCs w:val="24"/>
          <w:highlight w:val="none"/>
        </w:rPr>
        <w:t>准证书。</w:t>
      </w:r>
    </w:p>
    <w:p w14:paraId="0B61AD0C">
      <w:pPr>
        <w:pStyle w:val="3"/>
        <w:spacing w:before="0" w:after="0" w:line="312" w:lineRule="auto"/>
        <w:ind w:firstLine="482" w:firstLineChars="200"/>
        <w:rPr>
          <w:rFonts w:ascii="仿宋" w:hAnsi="仿宋" w:eastAsia="仿宋" w:cs="仿宋"/>
          <w:color w:val="auto"/>
          <w:sz w:val="24"/>
          <w:szCs w:val="24"/>
          <w:highlight w:val="none"/>
        </w:rPr>
      </w:pPr>
      <w:bookmarkStart w:id="57" w:name="_Toc344475121"/>
      <w:bookmarkStart w:id="58" w:name="_Toc76462329"/>
      <w:bookmarkStart w:id="59" w:name="_Toc106030884"/>
      <w:r>
        <w:rPr>
          <w:rFonts w:hint="eastAsia" w:ascii="仿宋" w:hAnsi="仿宋" w:eastAsia="仿宋" w:cs="仿宋"/>
          <w:color w:val="auto"/>
          <w:sz w:val="24"/>
          <w:szCs w:val="24"/>
          <w:highlight w:val="none"/>
        </w:rPr>
        <w:t>二、</w:t>
      </w:r>
      <w:bookmarkEnd w:id="57"/>
      <w:r>
        <w:rPr>
          <w:rFonts w:hint="eastAsia" w:ascii="仿宋" w:hAnsi="仿宋" w:eastAsia="仿宋" w:cs="仿宋"/>
          <w:color w:val="auto"/>
          <w:sz w:val="24"/>
          <w:szCs w:val="24"/>
          <w:highlight w:val="none"/>
        </w:rPr>
        <w:t>报价要求</w:t>
      </w:r>
      <w:bookmarkEnd w:id="58"/>
      <w:bookmarkEnd w:id="59"/>
    </w:p>
    <w:p w14:paraId="537C17A3">
      <w:pPr>
        <w:snapToGrid w:val="0"/>
        <w:spacing w:line="400" w:lineRule="exact"/>
        <w:ind w:firstLine="480" w:firstLineChars="200"/>
        <w:rPr>
          <w:rFonts w:ascii="方正仿宋_GBK" w:hAnsi="方正仿宋_GBK" w:eastAsia="方正仿宋_GBK" w:cs="方正仿宋_GBK"/>
          <w:color w:val="auto"/>
          <w:sz w:val="24"/>
          <w:szCs w:val="24"/>
          <w:highlight w:val="none"/>
        </w:rPr>
      </w:pPr>
      <w:bookmarkStart w:id="60" w:name="_Toc25031"/>
      <w:bookmarkStart w:id="61" w:name="_Toc24284"/>
      <w:bookmarkStart w:id="62" w:name="_Toc11730"/>
      <w:bookmarkStart w:id="63" w:name="_Toc4713"/>
      <w:bookmarkStart w:id="64" w:name="_Toc32652"/>
      <w:r>
        <w:rPr>
          <w:rFonts w:hint="eastAsia" w:ascii="方正仿宋_GBK" w:hAnsi="方正仿宋_GBK" w:eastAsia="方正仿宋_GBK" w:cs="方正仿宋_GBK"/>
          <w:color w:val="auto"/>
          <w:sz w:val="24"/>
          <w:szCs w:val="24"/>
          <w:highlight w:val="none"/>
        </w:rPr>
        <w:t>本次报价须为一年期人民币报价，检定/校准费用以实际检定个数据实结算。包含：运输费（含装卸费）、保险费、税费、检定费、检定报告费、仪器取送的交通费、人工费、等完成本项目所需的一切费用。因中选人自身原因造成漏报、少报皆由其自行承担责任，比选人不再补偿。</w:t>
      </w:r>
      <w:bookmarkEnd w:id="60"/>
    </w:p>
    <w:bookmarkEnd w:id="61"/>
    <w:bookmarkEnd w:id="62"/>
    <w:bookmarkEnd w:id="63"/>
    <w:bookmarkEnd w:id="64"/>
    <w:p w14:paraId="11B04EF3">
      <w:pPr>
        <w:pStyle w:val="3"/>
        <w:spacing w:before="0" w:after="0" w:line="312" w:lineRule="auto"/>
        <w:ind w:firstLine="482" w:firstLineChars="200"/>
        <w:rPr>
          <w:rFonts w:ascii="仿宋" w:hAnsi="仿宋" w:eastAsia="仿宋" w:cs="仿宋"/>
          <w:color w:val="auto"/>
          <w:sz w:val="24"/>
          <w:szCs w:val="24"/>
          <w:highlight w:val="none"/>
        </w:rPr>
      </w:pPr>
      <w:bookmarkStart w:id="65" w:name="_Toc344475122"/>
      <w:bookmarkStart w:id="66" w:name="_Toc76462330"/>
      <w:bookmarkStart w:id="67" w:name="_Toc106030885"/>
      <w:r>
        <w:rPr>
          <w:rFonts w:hint="eastAsia" w:ascii="仿宋" w:hAnsi="仿宋" w:eastAsia="仿宋" w:cs="仿宋"/>
          <w:color w:val="auto"/>
          <w:sz w:val="24"/>
          <w:szCs w:val="24"/>
          <w:highlight w:val="none"/>
        </w:rPr>
        <w:t>三、付款方式</w:t>
      </w:r>
      <w:bookmarkEnd w:id="65"/>
      <w:bookmarkEnd w:id="66"/>
      <w:bookmarkEnd w:id="67"/>
    </w:p>
    <w:p w14:paraId="475FF783">
      <w:pPr>
        <w:snapToGrid w:val="0"/>
        <w:spacing w:line="400" w:lineRule="exact"/>
        <w:ind w:firstLine="480" w:firstLineChars="200"/>
        <w:rPr>
          <w:rFonts w:ascii="仿宋" w:hAnsi="仿宋" w:eastAsia="仿宋" w:cs="仿宋"/>
          <w:color w:val="auto"/>
          <w:kern w:val="0"/>
          <w:sz w:val="24"/>
          <w:highlight w:val="none"/>
        </w:rPr>
      </w:pPr>
      <w:bookmarkStart w:id="68" w:name="_Toc344475124"/>
      <w:bookmarkStart w:id="69" w:name="_Toc106030886"/>
      <w:bookmarkStart w:id="70" w:name="_Toc76462331"/>
      <w:r>
        <w:rPr>
          <w:rFonts w:hint="eastAsia" w:ascii="仿宋" w:hAnsi="仿宋" w:eastAsia="仿宋" w:cs="仿宋"/>
          <w:color w:val="auto"/>
          <w:kern w:val="0"/>
          <w:sz w:val="24"/>
          <w:highlight w:val="none"/>
        </w:rPr>
        <w:t>（一）</w:t>
      </w:r>
      <w:r>
        <w:rPr>
          <w:rFonts w:hint="eastAsia" w:ascii="仿宋" w:hAnsi="仿宋" w:eastAsia="仿宋" w:cs="仿宋"/>
          <w:color w:val="auto"/>
          <w:kern w:val="0"/>
          <w:sz w:val="24"/>
          <w:highlight w:val="none"/>
          <w:lang w:val="en-US" w:eastAsia="zh-CN"/>
        </w:rPr>
        <w:t>合同期满，</w:t>
      </w:r>
      <w:r>
        <w:rPr>
          <w:rFonts w:hint="eastAsia" w:ascii="仿宋" w:hAnsi="仿宋" w:eastAsia="仿宋" w:cs="仿宋"/>
          <w:color w:val="auto"/>
          <w:kern w:val="0"/>
          <w:sz w:val="24"/>
          <w:highlight w:val="none"/>
        </w:rPr>
        <w:t>验收合格且提供有效发票后一次性付款。</w:t>
      </w:r>
    </w:p>
    <w:p w14:paraId="1A94C211">
      <w:pPr>
        <w:snapToGrid w:val="0"/>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（二）中标人向采购人开具发票，采购人以转账方式向中标人支付合同总金额的100%。</w:t>
      </w:r>
    </w:p>
    <w:p w14:paraId="201F6332">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四、</w:t>
      </w:r>
      <w:bookmarkEnd w:id="68"/>
      <w:bookmarkStart w:id="71" w:name="_Toc344475125"/>
      <w:r>
        <w:rPr>
          <w:rFonts w:hint="eastAsia" w:ascii="仿宋" w:hAnsi="仿宋" w:eastAsia="仿宋" w:cs="仿宋"/>
          <w:sz w:val="24"/>
          <w:szCs w:val="24"/>
        </w:rPr>
        <w:t>其他</w:t>
      </w:r>
      <w:bookmarkEnd w:id="69"/>
      <w:bookmarkEnd w:id="70"/>
    </w:p>
    <w:bookmarkEnd w:id="71"/>
    <w:p w14:paraId="3DED1AB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其他未尽事宜由供需双方在采购合同中详细约定。</w:t>
      </w:r>
    </w:p>
    <w:p w14:paraId="613DABDC">
      <w:pPr>
        <w:jc w:val="center"/>
        <w:rPr>
          <w:rFonts w:ascii="仿宋" w:hAnsi="仿宋" w:eastAsia="仿宋" w:cs="仿宋"/>
          <w:sz w:val="24"/>
          <w:szCs w:val="24"/>
        </w:rPr>
      </w:pPr>
      <w:r>
        <w:rPr>
          <w:rFonts w:hint="eastAsia" w:ascii="仿宋" w:hAnsi="仿宋" w:eastAsia="仿宋" w:cs="仿宋"/>
          <w:sz w:val="24"/>
          <w:szCs w:val="24"/>
        </w:rPr>
        <w:br w:type="page"/>
      </w:r>
      <w:bookmarkStart w:id="72" w:name="_Toc109836389"/>
      <w:r>
        <w:rPr>
          <w:rFonts w:hint="eastAsia" w:ascii="仿宋" w:hAnsi="仿宋" w:eastAsia="仿宋" w:cs="仿宋"/>
          <w:b/>
          <w:bCs/>
          <w:sz w:val="36"/>
          <w:szCs w:val="36"/>
        </w:rPr>
        <w:t>第四篇  比选程序、评标办法</w:t>
      </w:r>
      <w:bookmarkEnd w:id="72"/>
      <w:r>
        <w:rPr>
          <w:rFonts w:hint="eastAsia" w:ascii="仿宋" w:hAnsi="仿宋" w:eastAsia="仿宋" w:cs="仿宋"/>
          <w:b/>
          <w:bCs/>
          <w:sz w:val="36"/>
          <w:szCs w:val="36"/>
        </w:rPr>
        <w:t>、无效响应及采购终止</w:t>
      </w:r>
    </w:p>
    <w:p w14:paraId="3B0B6398">
      <w:pPr>
        <w:pStyle w:val="3"/>
        <w:spacing w:before="0" w:after="0" w:line="312" w:lineRule="auto"/>
        <w:ind w:firstLine="482" w:firstLineChars="200"/>
        <w:rPr>
          <w:rFonts w:ascii="仿宋" w:hAnsi="仿宋" w:eastAsia="仿宋" w:cs="仿宋"/>
          <w:sz w:val="24"/>
          <w:szCs w:val="24"/>
        </w:rPr>
      </w:pPr>
      <w:bookmarkStart w:id="73" w:name="_Toc10124"/>
      <w:r>
        <w:rPr>
          <w:rFonts w:hint="eastAsia" w:ascii="仿宋" w:hAnsi="仿宋" w:eastAsia="仿宋" w:cs="仿宋"/>
          <w:sz w:val="24"/>
          <w:szCs w:val="24"/>
        </w:rPr>
        <w:t>一、</w:t>
      </w:r>
      <w:bookmarkEnd w:id="73"/>
      <w:bookmarkStart w:id="74" w:name="_Toc75793518"/>
      <w:r>
        <w:rPr>
          <w:rFonts w:hint="eastAsia" w:ascii="仿宋" w:hAnsi="仿宋" w:eastAsia="仿宋" w:cs="仿宋"/>
          <w:sz w:val="24"/>
          <w:szCs w:val="24"/>
        </w:rPr>
        <w:t>比选程序</w:t>
      </w:r>
      <w:bookmarkEnd w:id="74"/>
    </w:p>
    <w:p w14:paraId="3DEC2D10">
      <w:pPr>
        <w:ind w:firstLine="480" w:firstLineChars="200"/>
        <w:jc w:val="left"/>
        <w:rPr>
          <w:rFonts w:ascii="仿宋" w:hAnsi="仿宋" w:eastAsia="仿宋" w:cs="仿宋"/>
          <w:sz w:val="24"/>
          <w:szCs w:val="24"/>
        </w:rPr>
      </w:pPr>
      <w:r>
        <w:rPr>
          <w:rFonts w:hint="eastAsia" w:ascii="仿宋" w:hAnsi="仿宋" w:eastAsia="仿宋" w:cs="仿宋"/>
          <w:sz w:val="24"/>
          <w:szCs w:val="24"/>
        </w:rPr>
        <w:t>（一）报价截止后评审小组对各供应商的资格条件、响应文件的有效性、完整性和响应程度进行审查。各供应商只有在完全符合要求的前提下，才能参与正式采购。</w:t>
      </w:r>
    </w:p>
    <w:p w14:paraId="36CD3D15">
      <w:pPr>
        <w:ind w:firstLine="480" w:firstLineChars="200"/>
        <w:jc w:val="left"/>
        <w:rPr>
          <w:rFonts w:ascii="仿宋" w:hAnsi="仿宋" w:eastAsia="仿宋" w:cs="仿宋"/>
          <w:sz w:val="24"/>
          <w:szCs w:val="24"/>
        </w:rPr>
      </w:pPr>
      <w:r>
        <w:rPr>
          <w:rFonts w:hint="eastAsia" w:ascii="仿宋" w:hAnsi="仿宋" w:eastAsia="仿宋" w:cs="仿宋"/>
          <w:sz w:val="24"/>
          <w:szCs w:val="24"/>
        </w:rPr>
        <w:t>1.资格性检查。依据法律法规和比选采购文件的规定，对响应文件中的资格证明等进行审查，以确定供应商是否具备采购资格。资格性检查资料表如下：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826"/>
        <w:gridCol w:w="4417"/>
      </w:tblGrid>
      <w:tr w14:paraId="4447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6" w:type="dxa"/>
            <w:vAlign w:val="center"/>
          </w:tcPr>
          <w:p w14:paraId="6732AD7D">
            <w:pPr>
              <w:pStyle w:val="1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4535" w:type="dxa"/>
            <w:gridSpan w:val="2"/>
            <w:vAlign w:val="center"/>
          </w:tcPr>
          <w:p w14:paraId="521DBB69">
            <w:pPr>
              <w:pStyle w:val="1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检查因素</w:t>
            </w:r>
          </w:p>
        </w:tc>
        <w:tc>
          <w:tcPr>
            <w:tcW w:w="4417" w:type="dxa"/>
            <w:vAlign w:val="center"/>
          </w:tcPr>
          <w:p w14:paraId="4501445D">
            <w:pPr>
              <w:pStyle w:val="1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检查内容</w:t>
            </w:r>
          </w:p>
        </w:tc>
      </w:tr>
      <w:tr w14:paraId="005E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14:paraId="4347925F">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1</w:t>
            </w:r>
          </w:p>
        </w:tc>
        <w:tc>
          <w:tcPr>
            <w:tcW w:w="709" w:type="dxa"/>
            <w:vMerge w:val="restart"/>
            <w:vAlign w:val="center"/>
          </w:tcPr>
          <w:p w14:paraId="3D56C40A">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《中华人民共和国政府采购法》第二十二条规定</w:t>
            </w:r>
          </w:p>
        </w:tc>
        <w:tc>
          <w:tcPr>
            <w:tcW w:w="3826" w:type="dxa"/>
            <w:vAlign w:val="center"/>
          </w:tcPr>
          <w:p w14:paraId="4EC93DAC">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（1）具有独立承担民事责任的能力</w:t>
            </w:r>
          </w:p>
        </w:tc>
        <w:tc>
          <w:tcPr>
            <w:tcW w:w="4417" w:type="dxa"/>
            <w:vAlign w:val="center"/>
          </w:tcPr>
          <w:p w14:paraId="75660FD6">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 xml:space="preserve">1.投标人法人营业执照（副本）或事业单位法人证书（副本）或个体工商户营业执照或有效的自然人身份证明或社会团体法人登记证书（提供复印件）； </w:t>
            </w:r>
          </w:p>
          <w:p w14:paraId="090AEE04">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2.投标人法定代表人身份证明和法定代表人授权代表委托书。</w:t>
            </w:r>
          </w:p>
        </w:tc>
      </w:tr>
      <w:tr w14:paraId="420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vMerge w:val="continue"/>
            <w:vAlign w:val="center"/>
          </w:tcPr>
          <w:p w14:paraId="7FAE58CB">
            <w:pPr>
              <w:pStyle w:val="10"/>
              <w:spacing w:line="240" w:lineRule="exact"/>
              <w:rPr>
                <w:rFonts w:ascii="仿宋" w:hAnsi="仿宋" w:eastAsia="仿宋" w:cs="仿宋"/>
                <w:kern w:val="0"/>
                <w:sz w:val="24"/>
                <w:szCs w:val="24"/>
              </w:rPr>
            </w:pPr>
          </w:p>
        </w:tc>
        <w:tc>
          <w:tcPr>
            <w:tcW w:w="709" w:type="dxa"/>
            <w:vMerge w:val="continue"/>
            <w:vAlign w:val="center"/>
          </w:tcPr>
          <w:p w14:paraId="117B3942">
            <w:pPr>
              <w:pStyle w:val="10"/>
              <w:spacing w:line="240" w:lineRule="exact"/>
              <w:rPr>
                <w:rFonts w:ascii="仿宋" w:hAnsi="仿宋" w:eastAsia="仿宋" w:cs="仿宋"/>
                <w:kern w:val="0"/>
                <w:sz w:val="24"/>
                <w:szCs w:val="24"/>
                <w:lang w:val="zh-CN"/>
              </w:rPr>
            </w:pPr>
          </w:p>
        </w:tc>
        <w:tc>
          <w:tcPr>
            <w:tcW w:w="3826" w:type="dxa"/>
            <w:vAlign w:val="center"/>
          </w:tcPr>
          <w:p w14:paraId="027E14DF">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具有良好的商业信誉和健全的财务会计制度</w:t>
            </w:r>
          </w:p>
        </w:tc>
        <w:tc>
          <w:tcPr>
            <w:tcW w:w="4417" w:type="dxa"/>
            <w:vMerge w:val="restart"/>
            <w:vAlign w:val="center"/>
          </w:tcPr>
          <w:p w14:paraId="13615767">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投标人提供“基本资格条件承诺函”（格式详见第七篇）</w:t>
            </w:r>
          </w:p>
        </w:tc>
      </w:tr>
      <w:tr w14:paraId="5439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14:paraId="4D00DA31">
            <w:pPr>
              <w:pStyle w:val="10"/>
              <w:spacing w:line="240" w:lineRule="exact"/>
              <w:rPr>
                <w:rFonts w:ascii="仿宋" w:hAnsi="仿宋" w:eastAsia="仿宋" w:cs="仿宋"/>
                <w:kern w:val="0"/>
                <w:sz w:val="24"/>
                <w:szCs w:val="24"/>
              </w:rPr>
            </w:pPr>
          </w:p>
        </w:tc>
        <w:tc>
          <w:tcPr>
            <w:tcW w:w="709" w:type="dxa"/>
            <w:vMerge w:val="continue"/>
            <w:vAlign w:val="center"/>
          </w:tcPr>
          <w:p w14:paraId="3C2F1F5F">
            <w:pPr>
              <w:pStyle w:val="10"/>
              <w:spacing w:line="240" w:lineRule="exact"/>
              <w:rPr>
                <w:rFonts w:ascii="仿宋" w:hAnsi="仿宋" w:eastAsia="仿宋" w:cs="仿宋"/>
                <w:kern w:val="0"/>
                <w:sz w:val="24"/>
                <w:szCs w:val="24"/>
                <w:lang w:val="zh-CN"/>
              </w:rPr>
            </w:pPr>
          </w:p>
        </w:tc>
        <w:tc>
          <w:tcPr>
            <w:tcW w:w="3826" w:type="dxa"/>
            <w:vAlign w:val="center"/>
          </w:tcPr>
          <w:p w14:paraId="153C31AB">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（3）具有履行合同所必需的设备和专业技术能力</w:t>
            </w:r>
          </w:p>
        </w:tc>
        <w:tc>
          <w:tcPr>
            <w:tcW w:w="4417" w:type="dxa"/>
            <w:vMerge w:val="continue"/>
            <w:vAlign w:val="center"/>
          </w:tcPr>
          <w:p w14:paraId="4E74BCF7">
            <w:pPr>
              <w:pStyle w:val="10"/>
              <w:spacing w:line="240" w:lineRule="exact"/>
              <w:rPr>
                <w:rFonts w:ascii="仿宋" w:hAnsi="仿宋" w:eastAsia="仿宋" w:cs="仿宋"/>
                <w:kern w:val="0"/>
                <w:sz w:val="24"/>
                <w:szCs w:val="24"/>
              </w:rPr>
            </w:pPr>
          </w:p>
        </w:tc>
      </w:tr>
      <w:tr w14:paraId="0A11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vAlign w:val="center"/>
          </w:tcPr>
          <w:p w14:paraId="6799C9D9">
            <w:pPr>
              <w:pStyle w:val="10"/>
              <w:spacing w:line="240" w:lineRule="exact"/>
              <w:rPr>
                <w:rFonts w:ascii="仿宋" w:hAnsi="仿宋" w:eastAsia="仿宋" w:cs="仿宋"/>
                <w:kern w:val="0"/>
                <w:sz w:val="24"/>
                <w:szCs w:val="24"/>
              </w:rPr>
            </w:pPr>
          </w:p>
        </w:tc>
        <w:tc>
          <w:tcPr>
            <w:tcW w:w="709" w:type="dxa"/>
            <w:vMerge w:val="continue"/>
            <w:vAlign w:val="center"/>
          </w:tcPr>
          <w:p w14:paraId="4C4EAEA7">
            <w:pPr>
              <w:pStyle w:val="10"/>
              <w:spacing w:line="240" w:lineRule="exact"/>
              <w:rPr>
                <w:rFonts w:ascii="仿宋" w:hAnsi="仿宋" w:eastAsia="仿宋" w:cs="仿宋"/>
                <w:kern w:val="0"/>
                <w:sz w:val="24"/>
                <w:szCs w:val="24"/>
                <w:lang w:val="zh-CN"/>
              </w:rPr>
            </w:pPr>
          </w:p>
        </w:tc>
        <w:tc>
          <w:tcPr>
            <w:tcW w:w="3826" w:type="dxa"/>
            <w:vAlign w:val="center"/>
          </w:tcPr>
          <w:p w14:paraId="21C71F4A">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（4）有依法缴纳税收和社会保障金的良好记录</w:t>
            </w:r>
          </w:p>
        </w:tc>
        <w:tc>
          <w:tcPr>
            <w:tcW w:w="4417" w:type="dxa"/>
            <w:vMerge w:val="continue"/>
            <w:vAlign w:val="center"/>
          </w:tcPr>
          <w:p w14:paraId="0FDAFF2D">
            <w:pPr>
              <w:pStyle w:val="10"/>
              <w:spacing w:line="240" w:lineRule="exact"/>
              <w:rPr>
                <w:rFonts w:ascii="仿宋" w:hAnsi="仿宋" w:eastAsia="仿宋" w:cs="仿宋"/>
                <w:kern w:val="0"/>
                <w:sz w:val="24"/>
                <w:szCs w:val="24"/>
                <w:lang w:val="zh-CN"/>
              </w:rPr>
            </w:pPr>
          </w:p>
        </w:tc>
      </w:tr>
      <w:tr w14:paraId="37C1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6" w:type="dxa"/>
            <w:vMerge w:val="continue"/>
            <w:vAlign w:val="center"/>
          </w:tcPr>
          <w:p w14:paraId="31C36126">
            <w:pPr>
              <w:pStyle w:val="10"/>
              <w:spacing w:line="240" w:lineRule="exact"/>
              <w:rPr>
                <w:rFonts w:ascii="仿宋" w:hAnsi="仿宋" w:eastAsia="仿宋" w:cs="仿宋"/>
                <w:kern w:val="0"/>
                <w:sz w:val="24"/>
                <w:szCs w:val="24"/>
              </w:rPr>
            </w:pPr>
          </w:p>
        </w:tc>
        <w:tc>
          <w:tcPr>
            <w:tcW w:w="709" w:type="dxa"/>
            <w:vMerge w:val="continue"/>
            <w:vAlign w:val="center"/>
          </w:tcPr>
          <w:p w14:paraId="2B96CB26">
            <w:pPr>
              <w:pStyle w:val="10"/>
              <w:spacing w:line="240" w:lineRule="exact"/>
              <w:rPr>
                <w:rFonts w:ascii="仿宋" w:hAnsi="仿宋" w:eastAsia="仿宋" w:cs="仿宋"/>
                <w:kern w:val="0"/>
                <w:sz w:val="24"/>
                <w:szCs w:val="24"/>
                <w:lang w:val="zh-CN"/>
              </w:rPr>
            </w:pPr>
          </w:p>
        </w:tc>
        <w:tc>
          <w:tcPr>
            <w:tcW w:w="3826" w:type="dxa"/>
            <w:vAlign w:val="center"/>
          </w:tcPr>
          <w:p w14:paraId="549421B4">
            <w:pPr>
              <w:pStyle w:val="10"/>
              <w:spacing w:line="240" w:lineRule="exact"/>
              <w:rPr>
                <w:rFonts w:ascii="仿宋" w:hAnsi="仿宋" w:eastAsia="仿宋" w:cs="仿宋"/>
                <w:kern w:val="0"/>
                <w:sz w:val="24"/>
                <w:szCs w:val="24"/>
                <w:lang w:val="zh-CN"/>
              </w:rPr>
            </w:pPr>
            <w:r>
              <w:rPr>
                <w:rFonts w:hint="eastAsia" w:ascii="仿宋" w:hAnsi="仿宋" w:eastAsia="仿宋" w:cs="仿宋"/>
                <w:kern w:val="0"/>
                <w:sz w:val="24"/>
                <w:szCs w:val="24"/>
              </w:rPr>
              <w:t>（</w:t>
            </w:r>
            <w:r>
              <w:rPr>
                <w:rFonts w:hint="eastAsia" w:ascii="仿宋" w:hAnsi="仿宋" w:eastAsia="仿宋" w:cs="仿宋"/>
                <w:kern w:val="0"/>
                <w:sz w:val="24"/>
                <w:szCs w:val="24"/>
                <w:lang w:val="zh-CN"/>
              </w:rPr>
              <w:t>5）参加政府采购活动前三年内，在经营活动中没有重大违法记录（注</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\o\ac(○,1)</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lang w:val="zh-CN"/>
              </w:rPr>
              <w:t>）</w:t>
            </w:r>
          </w:p>
        </w:tc>
        <w:tc>
          <w:tcPr>
            <w:tcW w:w="4417" w:type="dxa"/>
            <w:vMerge w:val="continue"/>
            <w:vAlign w:val="center"/>
          </w:tcPr>
          <w:p w14:paraId="7ECB49F0">
            <w:pPr>
              <w:pStyle w:val="10"/>
              <w:spacing w:line="240" w:lineRule="exact"/>
              <w:rPr>
                <w:rFonts w:ascii="仿宋" w:hAnsi="仿宋" w:eastAsia="仿宋" w:cs="仿宋"/>
                <w:kern w:val="0"/>
                <w:sz w:val="24"/>
                <w:szCs w:val="24"/>
              </w:rPr>
            </w:pPr>
          </w:p>
        </w:tc>
      </w:tr>
      <w:tr w14:paraId="060A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6" w:type="dxa"/>
            <w:vMerge w:val="continue"/>
            <w:vAlign w:val="center"/>
          </w:tcPr>
          <w:p w14:paraId="3E0731BC">
            <w:pPr>
              <w:pStyle w:val="10"/>
              <w:spacing w:line="240" w:lineRule="exact"/>
              <w:rPr>
                <w:rFonts w:ascii="仿宋" w:hAnsi="仿宋" w:eastAsia="仿宋" w:cs="仿宋"/>
                <w:kern w:val="0"/>
                <w:sz w:val="24"/>
                <w:szCs w:val="24"/>
              </w:rPr>
            </w:pPr>
          </w:p>
        </w:tc>
        <w:tc>
          <w:tcPr>
            <w:tcW w:w="709" w:type="dxa"/>
            <w:vMerge w:val="continue"/>
            <w:vAlign w:val="center"/>
          </w:tcPr>
          <w:p w14:paraId="4CDBE534">
            <w:pPr>
              <w:pStyle w:val="10"/>
              <w:spacing w:line="240" w:lineRule="exact"/>
              <w:rPr>
                <w:rFonts w:ascii="仿宋" w:hAnsi="仿宋" w:eastAsia="仿宋" w:cs="仿宋"/>
                <w:kern w:val="0"/>
                <w:sz w:val="24"/>
                <w:szCs w:val="24"/>
              </w:rPr>
            </w:pPr>
          </w:p>
        </w:tc>
        <w:tc>
          <w:tcPr>
            <w:tcW w:w="3826" w:type="dxa"/>
            <w:vAlign w:val="center"/>
          </w:tcPr>
          <w:p w14:paraId="31038E9F">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（6）有关联关系的供应商不得投标本项目。法律、行政法规规定的其他条件</w:t>
            </w:r>
          </w:p>
        </w:tc>
        <w:tc>
          <w:tcPr>
            <w:tcW w:w="4417" w:type="dxa"/>
            <w:vMerge w:val="continue"/>
            <w:vAlign w:val="center"/>
          </w:tcPr>
          <w:p w14:paraId="1230BD60">
            <w:pPr>
              <w:pStyle w:val="10"/>
              <w:spacing w:line="240" w:lineRule="exact"/>
              <w:rPr>
                <w:rFonts w:ascii="仿宋" w:hAnsi="仿宋" w:eastAsia="仿宋" w:cs="仿宋"/>
                <w:kern w:val="0"/>
                <w:sz w:val="24"/>
                <w:szCs w:val="24"/>
              </w:rPr>
            </w:pPr>
          </w:p>
        </w:tc>
      </w:tr>
      <w:tr w14:paraId="7EEE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6" w:type="dxa"/>
            <w:vAlign w:val="center"/>
          </w:tcPr>
          <w:p w14:paraId="27E9D5A1">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2</w:t>
            </w:r>
          </w:p>
        </w:tc>
        <w:tc>
          <w:tcPr>
            <w:tcW w:w="4535" w:type="dxa"/>
            <w:gridSpan w:val="2"/>
            <w:vAlign w:val="center"/>
          </w:tcPr>
          <w:p w14:paraId="34BD7DD3">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特定资格条件</w:t>
            </w:r>
          </w:p>
        </w:tc>
        <w:tc>
          <w:tcPr>
            <w:tcW w:w="4417" w:type="dxa"/>
            <w:vAlign w:val="center"/>
          </w:tcPr>
          <w:p w14:paraId="71029DFE">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按第一篇“三、投标人资格要求（三）特定资格条件”的要求提交（如果有）</w:t>
            </w:r>
          </w:p>
        </w:tc>
      </w:tr>
      <w:tr w14:paraId="3C8C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6" w:type="dxa"/>
            <w:vAlign w:val="center"/>
          </w:tcPr>
          <w:p w14:paraId="0D92EF28">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3</w:t>
            </w:r>
          </w:p>
        </w:tc>
        <w:tc>
          <w:tcPr>
            <w:tcW w:w="4535" w:type="dxa"/>
            <w:gridSpan w:val="2"/>
            <w:vAlign w:val="center"/>
          </w:tcPr>
          <w:p w14:paraId="3F2A005E">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落实政府采购政策需满足的资格要求</w:t>
            </w:r>
          </w:p>
        </w:tc>
        <w:tc>
          <w:tcPr>
            <w:tcW w:w="4417" w:type="dxa"/>
            <w:vAlign w:val="center"/>
          </w:tcPr>
          <w:p w14:paraId="1316D857">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按第一篇“三、投标人资格要求（二）落实政府采购政策需满足的资格要求”的要求提交（如果有）</w:t>
            </w:r>
          </w:p>
        </w:tc>
      </w:tr>
      <w:tr w14:paraId="740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76" w:type="dxa"/>
            <w:vAlign w:val="center"/>
          </w:tcPr>
          <w:p w14:paraId="6416BF0B">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4</w:t>
            </w:r>
          </w:p>
        </w:tc>
        <w:tc>
          <w:tcPr>
            <w:tcW w:w="4535" w:type="dxa"/>
            <w:gridSpan w:val="2"/>
            <w:vAlign w:val="center"/>
          </w:tcPr>
          <w:p w14:paraId="79C8E3B1">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投标保证金</w:t>
            </w:r>
          </w:p>
        </w:tc>
        <w:tc>
          <w:tcPr>
            <w:tcW w:w="4417" w:type="dxa"/>
            <w:vAlign w:val="center"/>
          </w:tcPr>
          <w:p w14:paraId="4EDEEE06">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按照招标文件要求足额交纳所投包的投标保证金（如果有）</w:t>
            </w:r>
          </w:p>
        </w:tc>
      </w:tr>
    </w:tbl>
    <w:p w14:paraId="34FC9E71">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83750E4">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2.符合性检查。依据比选文件的规定，从响应文件的有效性、完整性和对比选文件的响应程度进行审查，以确定是否对比选文件的实质性要求作出响应。符合性检查资料表如下：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120"/>
        <w:gridCol w:w="5273"/>
      </w:tblGrid>
      <w:tr w14:paraId="4F04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516F8D">
            <w:pPr>
              <w:spacing w:line="24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3680" w:type="dxa"/>
            <w:gridSpan w:val="2"/>
            <w:vAlign w:val="center"/>
          </w:tcPr>
          <w:p w14:paraId="2B223B30">
            <w:pPr>
              <w:spacing w:line="24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5273" w:type="dxa"/>
            <w:vAlign w:val="center"/>
          </w:tcPr>
          <w:p w14:paraId="4D785634">
            <w:pPr>
              <w:spacing w:line="24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评审标准</w:t>
            </w:r>
          </w:p>
        </w:tc>
      </w:tr>
      <w:tr w14:paraId="4ADE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Merge w:val="restart"/>
            <w:vAlign w:val="center"/>
          </w:tcPr>
          <w:p w14:paraId="744EB7D0">
            <w:pPr>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60" w:type="dxa"/>
            <w:vMerge w:val="restart"/>
            <w:vAlign w:val="center"/>
          </w:tcPr>
          <w:p w14:paraId="48609533">
            <w:pPr>
              <w:spacing w:line="240" w:lineRule="exact"/>
              <w:rPr>
                <w:rFonts w:ascii="仿宋" w:hAnsi="仿宋" w:eastAsia="仿宋" w:cs="仿宋"/>
                <w:kern w:val="0"/>
                <w:sz w:val="24"/>
                <w:szCs w:val="24"/>
              </w:rPr>
            </w:pPr>
            <w:r>
              <w:rPr>
                <w:rFonts w:hint="eastAsia" w:ascii="仿宋" w:hAnsi="仿宋" w:eastAsia="仿宋" w:cs="仿宋"/>
                <w:kern w:val="0"/>
                <w:sz w:val="24"/>
                <w:szCs w:val="24"/>
              </w:rPr>
              <w:t>有效性审查</w:t>
            </w:r>
          </w:p>
        </w:tc>
        <w:tc>
          <w:tcPr>
            <w:tcW w:w="2120" w:type="dxa"/>
            <w:vAlign w:val="center"/>
          </w:tcPr>
          <w:p w14:paraId="70DA4E3D">
            <w:pPr>
              <w:spacing w:line="240" w:lineRule="exact"/>
              <w:rPr>
                <w:rFonts w:ascii="仿宋" w:hAnsi="仿宋" w:eastAsia="仿宋" w:cs="仿宋"/>
                <w:kern w:val="0"/>
                <w:sz w:val="24"/>
                <w:szCs w:val="24"/>
              </w:rPr>
            </w:pPr>
            <w:r>
              <w:rPr>
                <w:rFonts w:hint="eastAsia" w:ascii="仿宋" w:hAnsi="仿宋" w:eastAsia="仿宋" w:cs="仿宋"/>
                <w:sz w:val="24"/>
                <w:szCs w:val="24"/>
              </w:rPr>
              <w:t>响应文件签署</w:t>
            </w:r>
          </w:p>
        </w:tc>
        <w:tc>
          <w:tcPr>
            <w:tcW w:w="5273" w:type="dxa"/>
            <w:vAlign w:val="center"/>
          </w:tcPr>
          <w:p w14:paraId="370400D0">
            <w:pPr>
              <w:spacing w:line="240" w:lineRule="exact"/>
              <w:rPr>
                <w:rFonts w:ascii="仿宋" w:hAnsi="仿宋" w:eastAsia="仿宋" w:cs="仿宋"/>
                <w:kern w:val="0"/>
                <w:sz w:val="24"/>
                <w:szCs w:val="24"/>
              </w:rPr>
            </w:pPr>
            <w:r>
              <w:rPr>
                <w:rFonts w:hint="eastAsia" w:ascii="仿宋" w:hAnsi="仿宋" w:eastAsia="仿宋" w:cs="仿宋"/>
                <w:sz w:val="24"/>
              </w:rPr>
              <w:t>响应文件</w:t>
            </w:r>
            <w:r>
              <w:rPr>
                <w:rFonts w:hint="eastAsia" w:ascii="仿宋" w:hAnsi="仿宋" w:eastAsia="仿宋" w:cs="仿宋"/>
                <w:sz w:val="24"/>
                <w:szCs w:val="24"/>
              </w:rPr>
              <w:t>上法定代表人或其授权代表人的签字齐全。</w:t>
            </w:r>
          </w:p>
        </w:tc>
      </w:tr>
      <w:tr w14:paraId="53E4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75" w:type="dxa"/>
            <w:vMerge w:val="continue"/>
            <w:vAlign w:val="center"/>
          </w:tcPr>
          <w:p w14:paraId="6AA84EC0">
            <w:pPr>
              <w:spacing w:line="240" w:lineRule="exact"/>
              <w:jc w:val="center"/>
              <w:rPr>
                <w:rFonts w:ascii="仿宋" w:hAnsi="仿宋" w:eastAsia="仿宋" w:cs="仿宋"/>
                <w:kern w:val="0"/>
                <w:sz w:val="24"/>
                <w:szCs w:val="24"/>
              </w:rPr>
            </w:pPr>
          </w:p>
        </w:tc>
        <w:tc>
          <w:tcPr>
            <w:tcW w:w="1560" w:type="dxa"/>
            <w:vMerge w:val="continue"/>
            <w:vAlign w:val="center"/>
          </w:tcPr>
          <w:p w14:paraId="57B8FCBE">
            <w:pPr>
              <w:spacing w:line="240" w:lineRule="exact"/>
              <w:rPr>
                <w:rFonts w:ascii="仿宋" w:hAnsi="仿宋" w:eastAsia="仿宋" w:cs="仿宋"/>
                <w:kern w:val="0"/>
                <w:sz w:val="24"/>
                <w:szCs w:val="24"/>
              </w:rPr>
            </w:pPr>
          </w:p>
        </w:tc>
        <w:tc>
          <w:tcPr>
            <w:tcW w:w="2120" w:type="dxa"/>
            <w:vAlign w:val="center"/>
          </w:tcPr>
          <w:p w14:paraId="4D9F2746">
            <w:pPr>
              <w:spacing w:line="240" w:lineRule="exact"/>
              <w:rPr>
                <w:rFonts w:ascii="仿宋" w:hAnsi="仿宋" w:eastAsia="仿宋" w:cs="仿宋"/>
                <w:sz w:val="24"/>
                <w:szCs w:val="24"/>
              </w:rPr>
            </w:pPr>
            <w:r>
              <w:rPr>
                <w:rFonts w:hint="eastAsia" w:ascii="仿宋" w:hAnsi="仿宋" w:eastAsia="仿宋" w:cs="仿宋"/>
                <w:sz w:val="24"/>
                <w:szCs w:val="24"/>
              </w:rPr>
              <w:t>法定代表人身份证明及授权委托书</w:t>
            </w:r>
          </w:p>
        </w:tc>
        <w:tc>
          <w:tcPr>
            <w:tcW w:w="5273" w:type="dxa"/>
            <w:vAlign w:val="center"/>
          </w:tcPr>
          <w:p w14:paraId="64E415DF">
            <w:pPr>
              <w:spacing w:line="240" w:lineRule="exact"/>
              <w:rPr>
                <w:rFonts w:ascii="仿宋" w:hAnsi="仿宋" w:eastAsia="仿宋" w:cs="仿宋"/>
                <w:sz w:val="24"/>
                <w:szCs w:val="24"/>
              </w:rPr>
            </w:pPr>
            <w:r>
              <w:rPr>
                <w:rFonts w:hint="eastAsia" w:ascii="仿宋" w:hAnsi="仿宋" w:eastAsia="仿宋" w:cs="仿宋"/>
                <w:sz w:val="24"/>
                <w:szCs w:val="24"/>
              </w:rPr>
              <w:t>法定代表人身份证明及授权委托书有效，符合比选文件规定的格式，签字或盖章齐全。</w:t>
            </w:r>
          </w:p>
        </w:tc>
      </w:tr>
      <w:tr w14:paraId="2625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vAlign w:val="center"/>
          </w:tcPr>
          <w:p w14:paraId="53D3B81D">
            <w:pPr>
              <w:spacing w:line="240" w:lineRule="exact"/>
              <w:jc w:val="center"/>
              <w:rPr>
                <w:rFonts w:ascii="仿宋" w:hAnsi="仿宋" w:eastAsia="仿宋" w:cs="仿宋"/>
                <w:kern w:val="0"/>
                <w:sz w:val="24"/>
                <w:szCs w:val="24"/>
              </w:rPr>
            </w:pPr>
          </w:p>
        </w:tc>
        <w:tc>
          <w:tcPr>
            <w:tcW w:w="1560" w:type="dxa"/>
            <w:vMerge w:val="continue"/>
            <w:vAlign w:val="center"/>
          </w:tcPr>
          <w:p w14:paraId="5F8DD8D8">
            <w:pPr>
              <w:spacing w:line="240" w:lineRule="exact"/>
              <w:rPr>
                <w:rFonts w:ascii="仿宋" w:hAnsi="仿宋" w:eastAsia="仿宋" w:cs="仿宋"/>
                <w:kern w:val="0"/>
                <w:sz w:val="24"/>
                <w:szCs w:val="24"/>
              </w:rPr>
            </w:pPr>
          </w:p>
        </w:tc>
        <w:tc>
          <w:tcPr>
            <w:tcW w:w="2120" w:type="dxa"/>
            <w:vAlign w:val="center"/>
          </w:tcPr>
          <w:p w14:paraId="527C0558">
            <w:pPr>
              <w:spacing w:line="240" w:lineRule="exact"/>
              <w:rPr>
                <w:rFonts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273" w:type="dxa"/>
            <w:vAlign w:val="center"/>
          </w:tcPr>
          <w:p w14:paraId="39148131">
            <w:pPr>
              <w:spacing w:line="240" w:lineRule="exact"/>
              <w:rPr>
                <w:rFonts w:ascii="仿宋" w:hAnsi="仿宋" w:eastAsia="仿宋" w:cs="仿宋"/>
                <w:kern w:val="0"/>
                <w:sz w:val="24"/>
                <w:szCs w:val="24"/>
              </w:rPr>
            </w:pPr>
            <w:r>
              <w:rPr>
                <w:rFonts w:hint="eastAsia" w:ascii="仿宋" w:hAnsi="仿宋" w:eastAsia="仿宋" w:cs="仿宋"/>
                <w:sz w:val="24"/>
                <w:szCs w:val="24"/>
                <w:lang w:val="zh-CN"/>
              </w:rPr>
              <w:t>每个分包只能有一个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10D4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Merge w:val="continue"/>
            <w:vAlign w:val="center"/>
          </w:tcPr>
          <w:p w14:paraId="01A62099">
            <w:pPr>
              <w:spacing w:line="240" w:lineRule="exact"/>
              <w:jc w:val="center"/>
              <w:rPr>
                <w:rFonts w:ascii="仿宋" w:hAnsi="仿宋" w:eastAsia="仿宋" w:cs="仿宋"/>
                <w:kern w:val="0"/>
                <w:sz w:val="24"/>
                <w:szCs w:val="24"/>
              </w:rPr>
            </w:pPr>
          </w:p>
        </w:tc>
        <w:tc>
          <w:tcPr>
            <w:tcW w:w="1560" w:type="dxa"/>
            <w:vMerge w:val="continue"/>
            <w:vAlign w:val="center"/>
          </w:tcPr>
          <w:p w14:paraId="1D0822BF">
            <w:pPr>
              <w:spacing w:line="240" w:lineRule="exact"/>
              <w:rPr>
                <w:rFonts w:ascii="仿宋" w:hAnsi="仿宋" w:eastAsia="仿宋" w:cs="仿宋"/>
                <w:kern w:val="0"/>
                <w:sz w:val="24"/>
                <w:szCs w:val="24"/>
              </w:rPr>
            </w:pPr>
          </w:p>
        </w:tc>
        <w:tc>
          <w:tcPr>
            <w:tcW w:w="2120" w:type="dxa"/>
            <w:vAlign w:val="center"/>
          </w:tcPr>
          <w:p w14:paraId="2C46B837">
            <w:pPr>
              <w:spacing w:line="240" w:lineRule="exact"/>
              <w:rPr>
                <w:rFonts w:ascii="仿宋" w:hAnsi="仿宋" w:eastAsia="仿宋" w:cs="仿宋"/>
                <w:sz w:val="24"/>
                <w:szCs w:val="24"/>
                <w:lang w:val="zh-CN"/>
              </w:rPr>
            </w:pPr>
            <w:r>
              <w:rPr>
                <w:rFonts w:hint="eastAsia" w:ascii="仿宋" w:hAnsi="仿宋" w:eastAsia="仿宋" w:cs="仿宋"/>
                <w:sz w:val="24"/>
                <w:szCs w:val="24"/>
              </w:rPr>
              <w:t>报价唯一</w:t>
            </w:r>
          </w:p>
        </w:tc>
        <w:tc>
          <w:tcPr>
            <w:tcW w:w="5273" w:type="dxa"/>
            <w:vAlign w:val="center"/>
          </w:tcPr>
          <w:p w14:paraId="6633BB18">
            <w:pPr>
              <w:spacing w:line="240" w:lineRule="exact"/>
              <w:rPr>
                <w:rFonts w:ascii="仿宋" w:hAnsi="仿宋" w:eastAsia="仿宋" w:cs="仿宋"/>
                <w:kern w:val="0"/>
                <w:sz w:val="24"/>
                <w:szCs w:val="24"/>
              </w:rPr>
            </w:pPr>
            <w:r>
              <w:rPr>
                <w:rFonts w:hint="eastAsia" w:ascii="仿宋" w:hAnsi="仿宋" w:eastAsia="仿宋" w:cs="仿宋"/>
                <w:sz w:val="24"/>
                <w:szCs w:val="24"/>
                <w:lang w:val="zh-CN"/>
              </w:rPr>
              <w:t>只能在采购预算范围内报价，</w:t>
            </w:r>
            <w:r>
              <w:rPr>
                <w:rFonts w:hint="eastAsia" w:ascii="仿宋" w:hAnsi="仿宋" w:eastAsia="仿宋" w:cs="仿宋"/>
                <w:sz w:val="24"/>
                <w:szCs w:val="24"/>
              </w:rPr>
              <w:t>只能有一个有效报价，不得提交选择性报价。</w:t>
            </w:r>
          </w:p>
        </w:tc>
      </w:tr>
      <w:tr w14:paraId="3078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75A08C6">
            <w:pPr>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60" w:type="dxa"/>
            <w:vAlign w:val="center"/>
          </w:tcPr>
          <w:p w14:paraId="309DBCA4">
            <w:pPr>
              <w:spacing w:line="240" w:lineRule="exact"/>
              <w:rPr>
                <w:rFonts w:ascii="仿宋" w:hAnsi="仿宋" w:eastAsia="仿宋" w:cs="仿宋"/>
                <w:kern w:val="0"/>
                <w:sz w:val="24"/>
                <w:szCs w:val="24"/>
              </w:rPr>
            </w:pPr>
            <w:r>
              <w:rPr>
                <w:rFonts w:hint="eastAsia" w:ascii="仿宋" w:hAnsi="仿宋" w:eastAsia="仿宋" w:cs="仿宋"/>
                <w:kern w:val="0"/>
                <w:sz w:val="24"/>
                <w:szCs w:val="24"/>
              </w:rPr>
              <w:t>完整性审查</w:t>
            </w:r>
          </w:p>
        </w:tc>
        <w:tc>
          <w:tcPr>
            <w:tcW w:w="2120" w:type="dxa"/>
            <w:vAlign w:val="center"/>
          </w:tcPr>
          <w:p w14:paraId="5B409B58">
            <w:pPr>
              <w:spacing w:line="240" w:lineRule="exact"/>
              <w:rPr>
                <w:rFonts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c>
          <w:tcPr>
            <w:tcW w:w="5273" w:type="dxa"/>
            <w:vAlign w:val="center"/>
          </w:tcPr>
          <w:p w14:paraId="166889B6">
            <w:pPr>
              <w:spacing w:line="240" w:lineRule="exact"/>
              <w:rPr>
                <w:rFonts w:ascii="仿宋" w:hAnsi="仿宋" w:eastAsia="仿宋" w:cs="仿宋"/>
                <w:kern w:val="0"/>
                <w:sz w:val="24"/>
                <w:szCs w:val="24"/>
              </w:rPr>
            </w:pPr>
            <w:r>
              <w:rPr>
                <w:rFonts w:hint="eastAsia" w:ascii="仿宋" w:hAnsi="仿宋" w:eastAsia="仿宋" w:cs="仿宋"/>
                <w:sz w:val="24"/>
                <w:szCs w:val="24"/>
              </w:rPr>
              <w:t>电子响应</w:t>
            </w:r>
            <w:r>
              <w:rPr>
                <w:rFonts w:hint="eastAsia" w:ascii="仿宋" w:hAnsi="仿宋" w:eastAsia="仿宋" w:cs="仿宋"/>
                <w:sz w:val="24"/>
                <w:szCs w:val="24"/>
                <w:lang w:val="zh-CN"/>
              </w:rPr>
              <w:t>文件符合</w:t>
            </w:r>
            <w:r>
              <w:rPr>
                <w:rFonts w:hint="eastAsia" w:ascii="仿宋" w:hAnsi="仿宋" w:eastAsia="仿宋" w:cs="仿宋"/>
                <w:sz w:val="24"/>
                <w:szCs w:val="24"/>
              </w:rPr>
              <w:t>比选</w:t>
            </w:r>
            <w:r>
              <w:rPr>
                <w:rFonts w:hint="eastAsia" w:ascii="仿宋" w:hAnsi="仿宋" w:eastAsia="仿宋" w:cs="仿宋"/>
                <w:sz w:val="24"/>
                <w:szCs w:val="24"/>
                <w:lang w:val="zh-CN"/>
              </w:rPr>
              <w:t>文件要求。</w:t>
            </w:r>
          </w:p>
        </w:tc>
      </w:tr>
      <w:tr w14:paraId="2559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75" w:type="dxa"/>
            <w:vMerge w:val="restart"/>
            <w:vAlign w:val="center"/>
          </w:tcPr>
          <w:p w14:paraId="4E93120B">
            <w:pPr>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560" w:type="dxa"/>
            <w:vMerge w:val="restart"/>
            <w:vAlign w:val="center"/>
          </w:tcPr>
          <w:p w14:paraId="46496267">
            <w:pPr>
              <w:spacing w:line="240" w:lineRule="exact"/>
              <w:rPr>
                <w:rFonts w:ascii="仿宋" w:hAnsi="仿宋" w:eastAsia="仿宋" w:cs="仿宋"/>
                <w:sz w:val="24"/>
                <w:szCs w:val="24"/>
                <w:lang w:val="zh-CN"/>
              </w:rPr>
            </w:pPr>
            <w:r>
              <w:rPr>
                <w:rFonts w:hint="eastAsia" w:ascii="仿宋" w:hAnsi="仿宋" w:eastAsia="仿宋" w:cs="仿宋"/>
                <w:kern w:val="0"/>
                <w:sz w:val="24"/>
                <w:szCs w:val="24"/>
              </w:rPr>
              <w:t>比选文件的响应程度审查</w:t>
            </w:r>
          </w:p>
        </w:tc>
        <w:tc>
          <w:tcPr>
            <w:tcW w:w="2120" w:type="dxa"/>
            <w:vAlign w:val="center"/>
          </w:tcPr>
          <w:p w14:paraId="77AB8CFB">
            <w:pPr>
              <w:spacing w:line="240" w:lineRule="exact"/>
              <w:rPr>
                <w:rFonts w:ascii="仿宋" w:hAnsi="仿宋" w:eastAsia="仿宋" w:cs="仿宋"/>
                <w:kern w:val="0"/>
                <w:sz w:val="24"/>
                <w:szCs w:val="24"/>
              </w:rPr>
            </w:pPr>
            <w:r>
              <w:rPr>
                <w:rFonts w:hint="eastAsia" w:ascii="仿宋" w:hAnsi="仿宋" w:eastAsia="仿宋" w:cs="仿宋"/>
                <w:kern w:val="0"/>
                <w:sz w:val="24"/>
                <w:szCs w:val="24"/>
              </w:rPr>
              <w:t>响应文件内容</w:t>
            </w:r>
          </w:p>
        </w:tc>
        <w:tc>
          <w:tcPr>
            <w:tcW w:w="5273" w:type="dxa"/>
            <w:vAlign w:val="center"/>
          </w:tcPr>
          <w:p w14:paraId="0896C602">
            <w:pPr>
              <w:pStyle w:val="10"/>
              <w:spacing w:line="240" w:lineRule="exact"/>
              <w:rPr>
                <w:rFonts w:ascii="仿宋" w:hAnsi="仿宋" w:eastAsia="仿宋" w:cs="仿宋"/>
                <w:kern w:val="0"/>
                <w:sz w:val="24"/>
                <w:szCs w:val="24"/>
              </w:rPr>
            </w:pPr>
            <w:r>
              <w:rPr>
                <w:rFonts w:hint="eastAsia" w:ascii="仿宋" w:hAnsi="仿宋" w:eastAsia="仿宋" w:cs="仿宋"/>
                <w:kern w:val="0"/>
                <w:sz w:val="24"/>
                <w:szCs w:val="24"/>
              </w:rPr>
              <w:t>对比选文件第二篇、第三篇规定的比选内容作出响应。</w:t>
            </w:r>
          </w:p>
        </w:tc>
      </w:tr>
      <w:tr w14:paraId="144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75" w:type="dxa"/>
            <w:vMerge w:val="continue"/>
            <w:vAlign w:val="center"/>
          </w:tcPr>
          <w:p w14:paraId="00F10DDD">
            <w:pPr>
              <w:spacing w:line="240" w:lineRule="exact"/>
              <w:jc w:val="center"/>
              <w:rPr>
                <w:rFonts w:ascii="仿宋" w:hAnsi="仿宋" w:eastAsia="仿宋" w:cs="仿宋"/>
                <w:kern w:val="0"/>
                <w:sz w:val="24"/>
                <w:szCs w:val="24"/>
              </w:rPr>
            </w:pPr>
          </w:p>
        </w:tc>
        <w:tc>
          <w:tcPr>
            <w:tcW w:w="1560" w:type="dxa"/>
            <w:vMerge w:val="continue"/>
            <w:vAlign w:val="center"/>
          </w:tcPr>
          <w:p w14:paraId="43108085">
            <w:pPr>
              <w:spacing w:line="240" w:lineRule="exact"/>
              <w:rPr>
                <w:rFonts w:ascii="仿宋" w:hAnsi="仿宋" w:eastAsia="仿宋" w:cs="仿宋"/>
                <w:sz w:val="24"/>
                <w:szCs w:val="24"/>
                <w:lang w:val="zh-CN"/>
              </w:rPr>
            </w:pPr>
          </w:p>
        </w:tc>
        <w:tc>
          <w:tcPr>
            <w:tcW w:w="2120" w:type="dxa"/>
            <w:vAlign w:val="center"/>
          </w:tcPr>
          <w:p w14:paraId="01A69B44">
            <w:pPr>
              <w:spacing w:line="240" w:lineRule="exact"/>
              <w:rPr>
                <w:rFonts w:ascii="仿宋" w:hAnsi="仿宋" w:eastAsia="仿宋" w:cs="仿宋"/>
                <w:kern w:val="0"/>
                <w:sz w:val="24"/>
                <w:szCs w:val="24"/>
              </w:rPr>
            </w:pPr>
            <w:r>
              <w:rPr>
                <w:rFonts w:hint="eastAsia" w:ascii="仿宋" w:hAnsi="仿宋" w:eastAsia="仿宋" w:cs="仿宋"/>
                <w:kern w:val="0"/>
                <w:sz w:val="24"/>
                <w:szCs w:val="24"/>
              </w:rPr>
              <w:t>比选有效期</w:t>
            </w:r>
          </w:p>
        </w:tc>
        <w:tc>
          <w:tcPr>
            <w:tcW w:w="5273" w:type="dxa"/>
            <w:vAlign w:val="center"/>
          </w:tcPr>
          <w:p w14:paraId="7124FFE6">
            <w:pPr>
              <w:spacing w:line="240" w:lineRule="exact"/>
              <w:rPr>
                <w:rFonts w:ascii="仿宋" w:hAnsi="仿宋" w:eastAsia="仿宋" w:cs="仿宋"/>
                <w:kern w:val="0"/>
                <w:sz w:val="24"/>
                <w:szCs w:val="24"/>
              </w:rPr>
            </w:pPr>
            <w:r>
              <w:rPr>
                <w:rFonts w:hint="eastAsia" w:ascii="仿宋" w:hAnsi="仿宋" w:eastAsia="仿宋" w:cs="仿宋"/>
                <w:kern w:val="0"/>
                <w:sz w:val="24"/>
                <w:szCs w:val="24"/>
              </w:rPr>
              <w:t>满足比选文件</w:t>
            </w:r>
            <w:r>
              <w:rPr>
                <w:rFonts w:hint="eastAsia" w:ascii="仿宋" w:hAnsi="仿宋" w:eastAsia="仿宋" w:cs="仿宋"/>
                <w:sz w:val="24"/>
                <w:szCs w:val="24"/>
                <w:lang w:val="zh-CN"/>
              </w:rPr>
              <w:t>规定。</w:t>
            </w:r>
          </w:p>
        </w:tc>
      </w:tr>
    </w:tbl>
    <w:p w14:paraId="470D654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E6E54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6478B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（四）在比选过程中比选的任何一方不得向他人透露与比选有关的服务资料、价格或其他信息。</w:t>
      </w:r>
    </w:p>
    <w:p w14:paraId="0DE94F5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（五）供应商在比选时作出的所有书面承诺须由法定代表人或其授权代表签字。</w:t>
      </w:r>
    </w:p>
    <w:p w14:paraId="254FB12C">
      <w:pPr>
        <w:spacing w:line="360" w:lineRule="auto"/>
        <w:ind w:firstLine="480" w:firstLineChars="200"/>
        <w:rPr>
          <w:rFonts w:ascii="仿宋" w:hAnsi="仿宋" w:eastAsia="仿宋" w:cs="仿宋"/>
          <w:sz w:val="24"/>
          <w:szCs w:val="24"/>
        </w:rPr>
      </w:pPr>
      <w:bookmarkStart w:id="75" w:name="_Toc102227313"/>
      <w:bookmarkStart w:id="76" w:name="_Toc76462337"/>
      <w:bookmarkStart w:id="77" w:name="_Toc106030892"/>
      <w:r>
        <w:rPr>
          <w:rFonts w:hint="eastAsia" w:ascii="仿宋" w:hAnsi="仿宋" w:eastAsia="仿宋" w:cs="仿宋"/>
          <w:sz w:val="24"/>
          <w:szCs w:val="24"/>
        </w:rPr>
        <w:t>（六）评选方法：综合评分法。</w:t>
      </w:r>
    </w:p>
    <w:p w14:paraId="7C9B0765">
      <w:pPr>
        <w:pStyle w:val="3"/>
        <w:spacing w:before="0" w:after="0" w:line="312" w:lineRule="auto"/>
        <w:ind w:firstLine="480" w:firstLineChars="200"/>
        <w:rPr>
          <w:rFonts w:ascii="仿宋" w:hAnsi="仿宋" w:eastAsia="仿宋" w:cs="仿宋"/>
          <w:b w:val="0"/>
          <w:sz w:val="24"/>
          <w:szCs w:val="24"/>
        </w:rPr>
      </w:pPr>
      <w:bookmarkStart w:id="78" w:name="_Hlk27399823"/>
      <w:r>
        <w:rPr>
          <w:rFonts w:hint="eastAsia" w:ascii="仿宋" w:hAnsi="仿宋" w:eastAsia="仿宋" w:cs="仿宋"/>
          <w:b w:val="0"/>
          <w:sz w:val="24"/>
          <w:szCs w:val="24"/>
        </w:rPr>
        <w:t>综合评分法，是指响应文件满足比选文件全部实质性要求且按照评审因素的量化指标评审得分最高的供应商为成交候选供应商的评审方法。若供应商的评审得分相同的，按照最后报价由低到高的顺序排列推荐。评审得分且最后报价相同的，按照服务指标优劣顺序排列推荐。以上都相同的，按商务条款的优劣顺序排列推荐。供应商总得分为价格、技术、商务等评定因素分别按照相应权重值计算分项得分后相加，满分为100分。</w:t>
      </w:r>
    </w:p>
    <w:p w14:paraId="69C43373">
      <w:pPr>
        <w:pStyle w:val="3"/>
        <w:spacing w:before="0" w:after="0" w:line="312" w:lineRule="auto"/>
        <w:ind w:firstLine="482"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14:paraId="404C9047">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二、评审标准</w:t>
      </w:r>
    </w:p>
    <w:tbl>
      <w:tblPr>
        <w:tblStyle w:val="1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57"/>
        <w:gridCol w:w="1056"/>
        <w:gridCol w:w="4887"/>
        <w:gridCol w:w="2176"/>
      </w:tblGrid>
      <w:tr w14:paraId="5A3E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trPr>
        <w:tc>
          <w:tcPr>
            <w:tcW w:w="467" w:type="dxa"/>
            <w:vAlign w:val="center"/>
          </w:tcPr>
          <w:p w14:paraId="52D631C2">
            <w:pPr>
              <w:snapToGrid w:val="0"/>
              <w:spacing w:line="240" w:lineRule="exact"/>
              <w:jc w:val="center"/>
              <w:textAlignment w:val="baseline"/>
              <w:rPr>
                <w:rFonts w:ascii="方正仿宋_GBK" w:hAnsi="方正仿宋_GBK" w:eastAsia="方正仿宋_GBK" w:cs="方正仿宋_GBK"/>
                <w:bCs/>
                <w:sz w:val="21"/>
                <w:szCs w:val="21"/>
              </w:rPr>
            </w:pPr>
            <w:bookmarkStart w:id="79" w:name="_Toc16674"/>
            <w:r>
              <w:rPr>
                <w:rFonts w:hint="eastAsia" w:ascii="方正仿宋_GBK" w:hAnsi="方正仿宋_GBK" w:eastAsia="方正仿宋_GBK" w:cs="方正仿宋_GBK"/>
                <w:bCs/>
                <w:sz w:val="21"/>
                <w:szCs w:val="21"/>
              </w:rPr>
              <w:t>序号</w:t>
            </w:r>
          </w:p>
        </w:tc>
        <w:tc>
          <w:tcPr>
            <w:tcW w:w="1157" w:type="dxa"/>
            <w:vAlign w:val="center"/>
          </w:tcPr>
          <w:p w14:paraId="4F2CC816">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评分因素及权值</w:t>
            </w:r>
          </w:p>
        </w:tc>
        <w:tc>
          <w:tcPr>
            <w:tcW w:w="1056" w:type="dxa"/>
            <w:vAlign w:val="center"/>
          </w:tcPr>
          <w:p w14:paraId="274E7C81">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分值</w:t>
            </w:r>
          </w:p>
        </w:tc>
        <w:tc>
          <w:tcPr>
            <w:tcW w:w="4887" w:type="dxa"/>
            <w:vAlign w:val="center"/>
          </w:tcPr>
          <w:p w14:paraId="09F137F2">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评分标准</w:t>
            </w:r>
          </w:p>
        </w:tc>
        <w:tc>
          <w:tcPr>
            <w:tcW w:w="2176" w:type="dxa"/>
            <w:vAlign w:val="center"/>
          </w:tcPr>
          <w:p w14:paraId="424B416F">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说明</w:t>
            </w:r>
          </w:p>
        </w:tc>
      </w:tr>
      <w:tr w14:paraId="50FB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67" w:type="dxa"/>
            <w:vAlign w:val="center"/>
          </w:tcPr>
          <w:p w14:paraId="1D9BA352">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w:t>
            </w:r>
          </w:p>
        </w:tc>
        <w:tc>
          <w:tcPr>
            <w:tcW w:w="1157" w:type="dxa"/>
            <w:vAlign w:val="center"/>
          </w:tcPr>
          <w:p w14:paraId="043369F0">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比选部分</w:t>
            </w:r>
          </w:p>
          <w:p w14:paraId="38416A88">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（30%）</w:t>
            </w:r>
          </w:p>
        </w:tc>
        <w:tc>
          <w:tcPr>
            <w:tcW w:w="1056" w:type="dxa"/>
            <w:vAlign w:val="center"/>
          </w:tcPr>
          <w:p w14:paraId="18D5F18F">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30分</w:t>
            </w:r>
          </w:p>
        </w:tc>
        <w:tc>
          <w:tcPr>
            <w:tcW w:w="4887" w:type="dxa"/>
            <w:vAlign w:val="center"/>
          </w:tcPr>
          <w:p w14:paraId="14588E86">
            <w:pPr>
              <w:spacing w:line="280" w:lineRule="exact"/>
              <w:rPr>
                <w:rFonts w:ascii="仿宋" w:hAnsi="仿宋" w:eastAsia="仿宋" w:cs="仿宋"/>
                <w:sz w:val="21"/>
                <w:szCs w:val="21"/>
              </w:rPr>
            </w:pPr>
            <w:r>
              <w:rPr>
                <w:rFonts w:hint="eastAsia" w:ascii="仿宋" w:hAnsi="仿宋" w:eastAsia="仿宋" w:cs="仿宋"/>
                <w:sz w:val="21"/>
                <w:szCs w:val="21"/>
              </w:rPr>
              <w:t>满足比选文件要求且报价最低的</w:t>
            </w:r>
            <w:r>
              <w:rPr>
                <w:rFonts w:hint="eastAsia" w:ascii="仿宋" w:hAnsi="仿宋" w:eastAsia="仿宋" w:cs="仿宋"/>
                <w:sz w:val="21"/>
                <w:szCs w:val="21"/>
                <w:lang w:eastAsia="zh-CN"/>
              </w:rPr>
              <w:t>供应商</w:t>
            </w:r>
            <w:r>
              <w:rPr>
                <w:rFonts w:hint="eastAsia" w:ascii="仿宋" w:hAnsi="仿宋" w:eastAsia="仿宋" w:cs="仿宋"/>
                <w:sz w:val="21"/>
                <w:szCs w:val="21"/>
              </w:rPr>
              <w:t>的价格为投标基准价，其价格分为满分，其他</w:t>
            </w:r>
            <w:r>
              <w:rPr>
                <w:rFonts w:hint="eastAsia" w:ascii="仿宋" w:hAnsi="仿宋" w:eastAsia="仿宋" w:cs="仿宋"/>
                <w:sz w:val="21"/>
                <w:szCs w:val="21"/>
                <w:lang w:eastAsia="zh-CN"/>
              </w:rPr>
              <w:t>供应商</w:t>
            </w:r>
            <w:r>
              <w:rPr>
                <w:rFonts w:hint="eastAsia" w:ascii="仿宋" w:hAnsi="仿宋" w:eastAsia="仿宋" w:cs="仿宋"/>
                <w:sz w:val="21"/>
                <w:szCs w:val="21"/>
              </w:rPr>
              <w:t>的价格分统一按照下列公式计算。</w:t>
            </w:r>
          </w:p>
          <w:p w14:paraId="269484DD">
            <w:pPr>
              <w:spacing w:line="240" w:lineRule="exact"/>
              <w:jc w:val="left"/>
              <w:rPr>
                <w:rFonts w:ascii="方正仿宋_GBK" w:hAnsi="方正仿宋_GBK" w:eastAsia="方正仿宋_GBK" w:cs="方正仿宋_GBK"/>
                <w:bCs/>
                <w:sz w:val="21"/>
                <w:szCs w:val="21"/>
              </w:rPr>
            </w:pPr>
            <w:r>
              <w:rPr>
                <w:rFonts w:hint="eastAsia" w:ascii="仿宋" w:hAnsi="仿宋" w:eastAsia="仿宋" w:cs="仿宋"/>
                <w:sz w:val="21"/>
                <w:szCs w:val="21"/>
              </w:rPr>
              <w:t>投标报价得分=（投标基准价/投标报价）×价格权值×100。</w:t>
            </w:r>
          </w:p>
        </w:tc>
        <w:tc>
          <w:tcPr>
            <w:tcW w:w="2176" w:type="dxa"/>
            <w:vAlign w:val="center"/>
          </w:tcPr>
          <w:p w14:paraId="32970ECC">
            <w:pPr>
              <w:spacing w:line="240" w:lineRule="exac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高于最高限价为无效报价。</w:t>
            </w:r>
          </w:p>
        </w:tc>
      </w:tr>
      <w:tr w14:paraId="61DA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67" w:type="dxa"/>
            <w:vMerge w:val="restart"/>
            <w:vAlign w:val="center"/>
          </w:tcPr>
          <w:p w14:paraId="26895FD0">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w:t>
            </w:r>
          </w:p>
        </w:tc>
        <w:tc>
          <w:tcPr>
            <w:tcW w:w="1157" w:type="dxa"/>
            <w:vMerge w:val="restart"/>
            <w:vAlign w:val="center"/>
          </w:tcPr>
          <w:p w14:paraId="51BBCFC0">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服务部分</w:t>
            </w:r>
          </w:p>
          <w:p w14:paraId="317ECAA1">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w:t>
            </w:r>
            <w:r>
              <w:rPr>
                <w:rFonts w:hint="eastAsia" w:ascii="方正仿宋_GBK" w:hAnsi="方正仿宋_GBK" w:eastAsia="方正仿宋_GBK" w:cs="方正仿宋_GBK"/>
                <w:bCs/>
                <w:sz w:val="21"/>
                <w:szCs w:val="21"/>
                <w:lang w:val="en-US" w:eastAsia="zh-CN"/>
              </w:rPr>
              <w:t>5</w:t>
            </w:r>
            <w:r>
              <w:rPr>
                <w:rFonts w:hint="eastAsia" w:ascii="方正仿宋_GBK" w:hAnsi="方正仿宋_GBK" w:eastAsia="方正仿宋_GBK" w:cs="方正仿宋_GBK"/>
                <w:bCs/>
                <w:sz w:val="21"/>
                <w:szCs w:val="21"/>
              </w:rPr>
              <w:t>%）</w:t>
            </w:r>
          </w:p>
        </w:tc>
        <w:tc>
          <w:tcPr>
            <w:tcW w:w="1056" w:type="dxa"/>
            <w:vAlign w:val="center"/>
          </w:tcPr>
          <w:p w14:paraId="1B79A989">
            <w:pPr>
              <w:spacing w:line="240" w:lineRule="exact"/>
              <w:jc w:val="center"/>
              <w:rPr>
                <w:rFonts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质量保障方案（</w:t>
            </w:r>
            <w:r>
              <w:rPr>
                <w:rFonts w:hint="eastAsia" w:ascii="方正仿宋_GBK" w:hAnsi="方正仿宋_GBK" w:eastAsia="方正仿宋_GBK" w:cs="方正仿宋_GBK"/>
                <w:bCs/>
                <w:color w:val="auto"/>
                <w:sz w:val="21"/>
                <w:szCs w:val="21"/>
                <w:lang w:val="en-US" w:eastAsia="zh-CN"/>
              </w:rPr>
              <w:t>15</w:t>
            </w:r>
            <w:r>
              <w:rPr>
                <w:rFonts w:hint="eastAsia" w:ascii="方正仿宋_GBK" w:hAnsi="方正仿宋_GBK" w:eastAsia="方正仿宋_GBK" w:cs="方正仿宋_GBK"/>
                <w:bCs/>
                <w:color w:val="auto"/>
                <w:sz w:val="21"/>
                <w:szCs w:val="21"/>
              </w:rPr>
              <w:t>分）</w:t>
            </w:r>
          </w:p>
        </w:tc>
        <w:tc>
          <w:tcPr>
            <w:tcW w:w="4887" w:type="dxa"/>
            <w:vAlign w:val="center"/>
          </w:tcPr>
          <w:p w14:paraId="0A9A5F60">
            <w:pPr>
              <w:widowControl/>
              <w:spacing w:line="240" w:lineRule="exact"/>
              <w:rPr>
                <w:rFonts w:hint="eastAsia"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bidi="zh-CN"/>
              </w:rPr>
              <w:t>投标人提供质量保障方案，方案内容为：</w:t>
            </w:r>
          </w:p>
          <w:p w14:paraId="725D8C7F">
            <w:pPr>
              <w:widowControl/>
              <w:spacing w:line="240" w:lineRule="exact"/>
              <w:rPr>
                <w:rFonts w:hint="eastAsia"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bidi="zh-CN"/>
              </w:rPr>
              <w:t>1.质量保障组织机构</w:t>
            </w:r>
          </w:p>
          <w:p w14:paraId="585CCC9C">
            <w:pPr>
              <w:widowControl/>
              <w:spacing w:line="240" w:lineRule="exact"/>
              <w:rPr>
                <w:rFonts w:hint="eastAsia"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bidi="zh-CN"/>
              </w:rPr>
              <w:t>2.质量安全过程控制</w:t>
            </w:r>
          </w:p>
          <w:p w14:paraId="25DF22F7">
            <w:pPr>
              <w:widowControl/>
              <w:spacing w:line="240" w:lineRule="exact"/>
              <w:rPr>
                <w:rFonts w:hint="eastAsia"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bidi="zh-CN"/>
              </w:rPr>
              <w:t>3.保证措施</w:t>
            </w:r>
          </w:p>
          <w:p w14:paraId="5DC66369">
            <w:pPr>
              <w:widowControl/>
              <w:spacing w:line="240" w:lineRule="exact"/>
              <w:rPr>
                <w:rFonts w:hint="eastAsia"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bidi="zh-CN"/>
              </w:rPr>
              <w:t>4.质量标准</w:t>
            </w:r>
          </w:p>
          <w:p w14:paraId="4AA07099">
            <w:pPr>
              <w:widowControl/>
              <w:spacing w:line="240" w:lineRule="exact"/>
              <w:rPr>
                <w:rFonts w:hint="eastAsia"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bidi="zh-CN"/>
              </w:rPr>
              <w:t>5.质量要求</w:t>
            </w:r>
          </w:p>
          <w:p w14:paraId="4DA579B7">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方案包含上述内容详实，且结合本项目现场实际情况紧密，内容详细，有可行性，不存在瑕疵、漏洞的得15分；</w:t>
            </w:r>
          </w:p>
          <w:p w14:paraId="092CCCC4">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方案包含上述内容较详实，且结合本项目现场实际情况较紧密，内容较详细，有可行性，存在1处瑕疵、漏洞的得10分；</w:t>
            </w:r>
          </w:p>
          <w:p w14:paraId="64331CDF">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方案包含上述内容，且结合本项目现场实际情况一般，基本具有可行性，存在2处瑕疵、漏洞的得8分；</w:t>
            </w:r>
          </w:p>
          <w:p w14:paraId="79B3DEE7">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方案包含上述内容，存在3处瑕疵、漏洞的得3分。</w:t>
            </w:r>
          </w:p>
          <w:p w14:paraId="339B5D86">
            <w:pPr>
              <w:widowControl/>
              <w:spacing w:line="240" w:lineRule="exact"/>
              <w:rPr>
                <w:rFonts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val="en-US" w:eastAsia="zh-CN" w:bidi="zh-CN"/>
              </w:rPr>
              <w:t>不提供方案或方案包含上述内容不全，存在4处及以上瑕疵、漏洞的得0分。</w:t>
            </w:r>
          </w:p>
        </w:tc>
        <w:tc>
          <w:tcPr>
            <w:tcW w:w="2176" w:type="dxa"/>
            <w:vMerge w:val="restart"/>
            <w:vAlign w:val="center"/>
          </w:tcPr>
          <w:p w14:paraId="6B3FBF50">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本项内容中所称的“瑕疵”指以下任意一种情形：</w:t>
            </w:r>
          </w:p>
          <w:p w14:paraId="202E0E95">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1）方案出现内容缺项、内容表述不完整、内容空泛、无具体实施方法或缺少关键分析点；</w:t>
            </w:r>
          </w:p>
          <w:p w14:paraId="6F052C53">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2）方案内容表述前后矛盾、无连贯性或内容存在逻辑漏洞、常识错误；</w:t>
            </w:r>
          </w:p>
          <w:p w14:paraId="5001745A">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3）方案安排并不适用本项目特性或不利于本项目的目的实现或出现与本项目不相关的其他内容或非专门针对本项目制定；</w:t>
            </w:r>
          </w:p>
          <w:p w14:paraId="531E6F8C">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4）方案中提出的措施举措现有条件下不可能实现的。</w:t>
            </w:r>
          </w:p>
          <w:p w14:paraId="21D69EE7">
            <w:pPr>
              <w:widowControl/>
              <w:spacing w:line="240" w:lineRule="exact"/>
              <w:rPr>
                <w:rFonts w:ascii="方正仿宋_GBK" w:hAnsi="方正仿宋_GBK" w:eastAsia="方正仿宋_GBK" w:cs="方正仿宋_GBK"/>
              </w:rPr>
            </w:pPr>
            <w:r>
              <w:rPr>
                <w:rFonts w:hint="eastAsia" w:ascii="仿宋" w:hAnsi="仿宋" w:eastAsia="仿宋" w:cs="仿宋"/>
                <w:color w:val="auto"/>
                <w:kern w:val="2"/>
                <w:sz w:val="21"/>
                <w:szCs w:val="21"/>
                <w:lang w:val="en-US" w:eastAsia="zh-CN" w:bidi="ar-SA"/>
              </w:rPr>
              <w:t>说明:方案由评审委员会成员结合自身专业知识根据以上标准独立评审。</w:t>
            </w:r>
          </w:p>
        </w:tc>
      </w:tr>
      <w:tr w14:paraId="7638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67" w:type="dxa"/>
            <w:vMerge w:val="continue"/>
            <w:vAlign w:val="center"/>
          </w:tcPr>
          <w:p w14:paraId="1CED2175">
            <w:pPr>
              <w:snapToGrid w:val="0"/>
              <w:spacing w:line="240" w:lineRule="exact"/>
              <w:jc w:val="center"/>
              <w:textAlignment w:val="baseline"/>
              <w:rPr>
                <w:rFonts w:ascii="方正仿宋_GBK" w:hAnsi="方正仿宋_GBK" w:eastAsia="方正仿宋_GBK" w:cs="方正仿宋_GBK"/>
                <w:bCs/>
                <w:sz w:val="21"/>
                <w:szCs w:val="21"/>
              </w:rPr>
            </w:pPr>
          </w:p>
        </w:tc>
        <w:tc>
          <w:tcPr>
            <w:tcW w:w="1157" w:type="dxa"/>
            <w:vMerge w:val="continue"/>
            <w:vAlign w:val="center"/>
          </w:tcPr>
          <w:p w14:paraId="7868B4D9">
            <w:pPr>
              <w:snapToGrid w:val="0"/>
              <w:spacing w:line="240" w:lineRule="exact"/>
              <w:jc w:val="center"/>
              <w:textAlignment w:val="baseline"/>
              <w:rPr>
                <w:rFonts w:ascii="方正仿宋_GBK" w:hAnsi="方正仿宋_GBK" w:eastAsia="方正仿宋_GBK" w:cs="方正仿宋_GBK"/>
                <w:bCs/>
                <w:sz w:val="21"/>
                <w:szCs w:val="21"/>
              </w:rPr>
            </w:pPr>
          </w:p>
        </w:tc>
        <w:tc>
          <w:tcPr>
            <w:tcW w:w="1056" w:type="dxa"/>
            <w:vAlign w:val="center"/>
          </w:tcPr>
          <w:p w14:paraId="318A93C5">
            <w:pPr>
              <w:spacing w:line="24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实施方案（15分）</w:t>
            </w:r>
          </w:p>
        </w:tc>
        <w:tc>
          <w:tcPr>
            <w:tcW w:w="4887" w:type="dxa"/>
            <w:vAlign w:val="center"/>
          </w:tcPr>
          <w:p w14:paraId="36A66E1B">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投标人提供项目实施方案，方案内容为：</w:t>
            </w:r>
          </w:p>
          <w:p w14:paraId="0A40E65F">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1.项目组织管理及人员配置（人员配置提供投标人近1年内任意月为其缴纳养老保险证明材料复印件）；</w:t>
            </w:r>
          </w:p>
          <w:p w14:paraId="1D07AC9E">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2.检测实施计划；</w:t>
            </w:r>
          </w:p>
          <w:p w14:paraId="6C54C9BD">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3.检测响应时效及送检方式（不得低于技术要求）；</w:t>
            </w:r>
          </w:p>
          <w:p w14:paraId="5BFD80C7">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4.检测过程原始数据记录表模板；</w:t>
            </w:r>
          </w:p>
          <w:p w14:paraId="367EE24A">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5.检测项目对应检测用标准器具清单；</w:t>
            </w:r>
          </w:p>
          <w:p w14:paraId="73978EA1">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方案包含上述内容详实，且结合本项目现场实际情况紧密，内容详细，有可行性，不存在瑕疵、漏洞的得15分；</w:t>
            </w:r>
          </w:p>
          <w:p w14:paraId="4965F337">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方案包含上述内容较详实，且结合本项目现场实际情况较紧密，内容较详细，有可行性，存在1处瑕疵、漏洞的得10分；</w:t>
            </w:r>
          </w:p>
          <w:p w14:paraId="6A8248DD">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方案包含上述内容，且结合本项目现场实际情况一般，基本具有可行性，存在2处瑕疵、漏洞的得6分；</w:t>
            </w:r>
          </w:p>
          <w:p w14:paraId="1866EB34">
            <w:pPr>
              <w:widowControl/>
              <w:spacing w:line="240" w:lineRule="exact"/>
              <w:rPr>
                <w:rFonts w:hint="eastAsia" w:ascii="方正仿宋_GBK" w:hAnsi="方正仿宋_GBK" w:eastAsia="方正仿宋_GBK" w:cs="方正仿宋_GBK"/>
                <w:bCs/>
                <w:color w:val="auto"/>
                <w:sz w:val="21"/>
                <w:szCs w:val="21"/>
                <w:lang w:val="en-US" w:eastAsia="zh-CN" w:bidi="zh-CN"/>
              </w:rPr>
            </w:pPr>
            <w:r>
              <w:rPr>
                <w:rFonts w:hint="eastAsia" w:ascii="方正仿宋_GBK" w:hAnsi="方正仿宋_GBK" w:eastAsia="方正仿宋_GBK" w:cs="方正仿宋_GBK"/>
                <w:bCs/>
                <w:color w:val="auto"/>
                <w:sz w:val="21"/>
                <w:szCs w:val="21"/>
                <w:lang w:val="en-US" w:eastAsia="zh-CN" w:bidi="zh-CN"/>
              </w:rPr>
              <w:t>方案包含上述内容，存在3处瑕疵、漏洞的得3分。</w:t>
            </w:r>
          </w:p>
          <w:p w14:paraId="414B2BE5">
            <w:pPr>
              <w:widowControl/>
              <w:spacing w:line="240" w:lineRule="exact"/>
              <w:rPr>
                <w:rFonts w:ascii="方正仿宋_GBK" w:hAnsi="方正仿宋_GBK" w:eastAsia="方正仿宋_GBK" w:cs="方正仿宋_GBK"/>
                <w:bCs/>
                <w:color w:val="auto"/>
                <w:sz w:val="21"/>
                <w:szCs w:val="21"/>
                <w:lang w:bidi="zh-CN"/>
              </w:rPr>
            </w:pPr>
            <w:r>
              <w:rPr>
                <w:rFonts w:hint="eastAsia" w:ascii="方正仿宋_GBK" w:hAnsi="方正仿宋_GBK" w:eastAsia="方正仿宋_GBK" w:cs="方正仿宋_GBK"/>
                <w:bCs/>
                <w:color w:val="auto"/>
                <w:sz w:val="21"/>
                <w:szCs w:val="21"/>
                <w:lang w:val="en-US" w:eastAsia="zh-CN" w:bidi="zh-CN"/>
              </w:rPr>
              <w:t>不提供方案或方案包含上述内容不全，存在4处及以上瑕疵、漏洞的得0分。</w:t>
            </w:r>
          </w:p>
        </w:tc>
        <w:tc>
          <w:tcPr>
            <w:tcW w:w="2176" w:type="dxa"/>
            <w:vMerge w:val="continue"/>
            <w:vAlign w:val="center"/>
          </w:tcPr>
          <w:p w14:paraId="167B1151">
            <w:pPr>
              <w:widowControl/>
              <w:spacing w:line="240" w:lineRule="exact"/>
              <w:rPr>
                <w:rFonts w:ascii="方正仿宋_GBK" w:hAnsi="方正仿宋_GBK" w:eastAsia="方正仿宋_GBK" w:cs="方正仿宋_GBK"/>
              </w:rPr>
            </w:pPr>
          </w:p>
        </w:tc>
      </w:tr>
      <w:tr w14:paraId="170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67" w:type="dxa"/>
            <w:vMerge w:val="continue"/>
            <w:vAlign w:val="center"/>
          </w:tcPr>
          <w:p w14:paraId="5293380C">
            <w:pPr>
              <w:snapToGrid w:val="0"/>
              <w:spacing w:line="240" w:lineRule="exact"/>
              <w:jc w:val="center"/>
              <w:textAlignment w:val="baseline"/>
              <w:rPr>
                <w:rFonts w:ascii="方正仿宋_GBK" w:hAnsi="方正仿宋_GBK" w:eastAsia="方正仿宋_GBK" w:cs="方正仿宋_GBK"/>
                <w:bCs/>
                <w:sz w:val="21"/>
                <w:szCs w:val="21"/>
              </w:rPr>
            </w:pPr>
          </w:p>
        </w:tc>
        <w:tc>
          <w:tcPr>
            <w:tcW w:w="1157" w:type="dxa"/>
            <w:vMerge w:val="continue"/>
            <w:vAlign w:val="center"/>
          </w:tcPr>
          <w:p w14:paraId="4892A9AA">
            <w:pPr>
              <w:snapToGrid w:val="0"/>
              <w:spacing w:line="240" w:lineRule="exact"/>
              <w:jc w:val="center"/>
              <w:textAlignment w:val="baseline"/>
              <w:rPr>
                <w:rFonts w:ascii="方正仿宋_GBK" w:hAnsi="方正仿宋_GBK" w:eastAsia="方正仿宋_GBK" w:cs="方正仿宋_GBK"/>
                <w:bCs/>
                <w:sz w:val="21"/>
                <w:szCs w:val="21"/>
              </w:rPr>
            </w:pPr>
          </w:p>
        </w:tc>
        <w:tc>
          <w:tcPr>
            <w:tcW w:w="1056" w:type="dxa"/>
            <w:vAlign w:val="center"/>
          </w:tcPr>
          <w:p w14:paraId="778DEA44">
            <w:pPr>
              <w:snapToGrid w:val="0"/>
              <w:spacing w:line="240" w:lineRule="exact"/>
              <w:jc w:val="center"/>
              <w:textAlignment w:val="baseline"/>
              <w:rPr>
                <w:rFonts w:hint="default"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售后服务方案（15）</w:t>
            </w:r>
          </w:p>
        </w:tc>
        <w:tc>
          <w:tcPr>
            <w:tcW w:w="4887" w:type="dxa"/>
            <w:vAlign w:val="center"/>
          </w:tcPr>
          <w:p w14:paraId="06733080">
            <w:pPr>
              <w:spacing w:line="240" w:lineRule="exact"/>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pPr>
            <w:r>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t>投标人根据本项目需求提供售后服务方案，包括但不限于对比选人进行业务指导，开展计量培训，指导比选人完善检测制度，提供企业内部计量标准的管理服务指导，提供仪器设备代送检服务等内容。</w:t>
            </w:r>
          </w:p>
          <w:p w14:paraId="4A80DC7C">
            <w:pPr>
              <w:spacing w:line="240" w:lineRule="exact"/>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pPr>
            <w:r>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t>方案内容不存在瑕疵，得15分。</w:t>
            </w:r>
          </w:p>
          <w:p w14:paraId="4C974E4C">
            <w:pPr>
              <w:spacing w:line="240" w:lineRule="exact"/>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pPr>
            <w:r>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t>方案存在1处瑕疵，得10分。</w:t>
            </w:r>
          </w:p>
          <w:p w14:paraId="63A39DDD">
            <w:pPr>
              <w:spacing w:line="240" w:lineRule="exact"/>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pPr>
            <w:r>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t>方案存在2处瑕疵，得8分。</w:t>
            </w:r>
          </w:p>
          <w:p w14:paraId="16EC027A">
            <w:pPr>
              <w:spacing w:line="240" w:lineRule="exact"/>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pPr>
            <w:r>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t>方案存在3处瑕疵，得4分。</w:t>
            </w:r>
          </w:p>
          <w:p w14:paraId="1636B27D">
            <w:pPr>
              <w:spacing w:line="240" w:lineRule="exact"/>
              <w:rPr>
                <w:rFonts w:hint="eastAsia"/>
                <w:lang w:val="en-US" w:eastAsia="zh-CN"/>
              </w:rPr>
            </w:pPr>
            <w:r>
              <w:rPr>
                <w:rFonts w:hint="eastAsia" w:ascii="方正仿宋_GBK" w:hAnsi="方正仿宋_GBK" w:eastAsia="方正仿宋_GBK" w:cs="方正仿宋_GBK"/>
                <w:b w:val="0"/>
                <w:bCs/>
                <w:color w:val="auto"/>
                <w:kern w:val="2"/>
                <w:sz w:val="21"/>
                <w:szCs w:val="21"/>
                <w:highlight w:val="none"/>
                <w:shd w:val="clear" w:color="auto" w:fill="auto"/>
                <w:lang w:val="en-US" w:eastAsia="zh-CN" w:bidi="zh-CN"/>
              </w:rPr>
              <w:t>方案存在4处及以上瑕疵或未提供方案的，得0分。</w:t>
            </w:r>
          </w:p>
        </w:tc>
        <w:tc>
          <w:tcPr>
            <w:tcW w:w="2176" w:type="dxa"/>
            <w:vAlign w:val="center"/>
          </w:tcPr>
          <w:p w14:paraId="78D29F4E">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本项内容中所称的“瑕疵”指以下任意一种情形：</w:t>
            </w:r>
          </w:p>
          <w:p w14:paraId="4AF23C55">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1）方案出现内容缺项、内容表述不完整、内容空泛、无具体实施方法或缺少关键分析点；</w:t>
            </w:r>
          </w:p>
          <w:p w14:paraId="1AD65840">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2）方案内容表述前后矛盾、无连贯性或内容存在逻辑漏洞、常识错误；</w:t>
            </w:r>
          </w:p>
          <w:p w14:paraId="32427BFA">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3）方案安排并不适用本项目特性或不利于本项目的目的实现或出现与本项目不相关的其他内容或非专门针对本项目制定；</w:t>
            </w:r>
          </w:p>
          <w:p w14:paraId="1B82CBC3">
            <w:pPr>
              <w:widowControl/>
              <w:spacing w:line="28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4）方案中提出的措施举措现有条件下不可能实现的。</w:t>
            </w:r>
          </w:p>
          <w:p w14:paraId="77947796">
            <w:pPr>
              <w:pStyle w:val="23"/>
              <w:tabs>
                <w:tab w:val="left" w:pos="320"/>
              </w:tabs>
              <w:spacing w:before="2" w:line="240" w:lineRule="exact"/>
              <w:rPr>
                <w:rFonts w:hint="eastAsia" w:ascii="方正仿宋_GBK" w:hAnsi="方正仿宋_GBK" w:eastAsia="方正仿宋_GBK" w:cs="方正仿宋_GBK"/>
                <w:bCs/>
                <w:sz w:val="21"/>
                <w:szCs w:val="21"/>
                <w:lang w:bidi="zh-CN"/>
              </w:rPr>
            </w:pPr>
            <w:r>
              <w:rPr>
                <w:rFonts w:hint="eastAsia" w:ascii="仿宋" w:hAnsi="仿宋" w:eastAsia="仿宋" w:cs="仿宋"/>
                <w:color w:val="auto"/>
                <w:kern w:val="2"/>
                <w:sz w:val="21"/>
                <w:szCs w:val="21"/>
                <w:lang w:val="en-US" w:eastAsia="zh-CN" w:bidi="ar-SA"/>
              </w:rPr>
              <w:t>说明:方案由评审委员会成员结合自身专业知识根据以上标准独立评审。</w:t>
            </w:r>
          </w:p>
        </w:tc>
      </w:tr>
      <w:tr w14:paraId="5F8E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67" w:type="dxa"/>
            <w:vMerge w:val="continue"/>
            <w:vAlign w:val="center"/>
          </w:tcPr>
          <w:p w14:paraId="5401AB1A">
            <w:pPr>
              <w:snapToGrid w:val="0"/>
              <w:spacing w:line="240" w:lineRule="exact"/>
              <w:jc w:val="center"/>
              <w:textAlignment w:val="baseline"/>
              <w:rPr>
                <w:rFonts w:ascii="方正仿宋_GBK" w:hAnsi="方正仿宋_GBK" w:eastAsia="方正仿宋_GBK" w:cs="方正仿宋_GBK"/>
                <w:bCs/>
                <w:sz w:val="21"/>
                <w:szCs w:val="21"/>
              </w:rPr>
            </w:pPr>
          </w:p>
        </w:tc>
        <w:tc>
          <w:tcPr>
            <w:tcW w:w="1157" w:type="dxa"/>
            <w:vMerge w:val="continue"/>
            <w:vAlign w:val="center"/>
          </w:tcPr>
          <w:p w14:paraId="5DF3F8B4">
            <w:pPr>
              <w:snapToGrid w:val="0"/>
              <w:spacing w:line="240" w:lineRule="exact"/>
              <w:jc w:val="center"/>
              <w:textAlignment w:val="baseline"/>
              <w:rPr>
                <w:rFonts w:ascii="方正仿宋_GBK" w:hAnsi="方正仿宋_GBK" w:eastAsia="方正仿宋_GBK" w:cs="方正仿宋_GBK"/>
                <w:bCs/>
                <w:sz w:val="21"/>
                <w:szCs w:val="21"/>
              </w:rPr>
            </w:pPr>
          </w:p>
        </w:tc>
        <w:tc>
          <w:tcPr>
            <w:tcW w:w="1056" w:type="dxa"/>
            <w:vAlign w:val="center"/>
          </w:tcPr>
          <w:p w14:paraId="777453A1">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人员资质（10分）</w:t>
            </w:r>
          </w:p>
        </w:tc>
        <w:tc>
          <w:tcPr>
            <w:tcW w:w="4887" w:type="dxa"/>
            <w:vAlign w:val="center"/>
          </w:tcPr>
          <w:p w14:paraId="786B7FA9">
            <w:pPr>
              <w:spacing w:line="240" w:lineRule="exact"/>
              <w:rPr>
                <w:rFonts w:hint="eastAsia"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1.服务团队中，有高级工程师职称1人得1分；有中级工程师职称人1人，得0.5分；最多得5分。同一人，不重复计分。</w:t>
            </w:r>
          </w:p>
          <w:p w14:paraId="6B9B73F6">
            <w:pPr>
              <w:spacing w:line="240" w:lineRule="exact"/>
              <w:rPr>
                <w:rFonts w:hint="eastAsia"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2.本项目服务团队中，有一级注册计量师资格证的，1人得1分；最多得5分。同一人，不重复计分。</w:t>
            </w:r>
          </w:p>
          <w:p w14:paraId="0C83A5CD">
            <w:pPr>
              <w:spacing w:line="240" w:lineRule="exac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注：1项和2项分别评分，同一人的职称证书和计量师资格证按对应的评分标准分别进行评价。</w:t>
            </w:r>
          </w:p>
        </w:tc>
        <w:tc>
          <w:tcPr>
            <w:tcW w:w="2176" w:type="dxa"/>
            <w:vAlign w:val="center"/>
          </w:tcPr>
          <w:p w14:paraId="40BD5278">
            <w:pPr>
              <w:pStyle w:val="23"/>
              <w:tabs>
                <w:tab w:val="left" w:pos="320"/>
              </w:tabs>
              <w:spacing w:before="2" w:line="240" w:lineRule="exact"/>
              <w:rPr>
                <w:rFonts w:ascii="方正仿宋_GBK" w:hAnsi="方正仿宋_GBK" w:eastAsia="方正仿宋_GBK" w:cs="方正仿宋_GBK"/>
                <w:bCs/>
                <w:sz w:val="21"/>
                <w:szCs w:val="21"/>
                <w:lang w:bidi="zh-CN"/>
              </w:rPr>
            </w:pPr>
            <w:r>
              <w:rPr>
                <w:rFonts w:hint="eastAsia" w:ascii="方正仿宋_GBK" w:hAnsi="方正仿宋_GBK" w:eastAsia="方正仿宋_GBK" w:cs="方正仿宋_GBK"/>
                <w:bCs/>
                <w:sz w:val="21"/>
                <w:szCs w:val="21"/>
                <w:lang w:bidi="zh-CN"/>
              </w:rPr>
              <w:t>1.人员证明材料须提供供应商为其缴纳的近</w:t>
            </w:r>
            <w:r>
              <w:rPr>
                <w:rFonts w:hint="eastAsia" w:ascii="方正仿宋_GBK" w:hAnsi="方正仿宋_GBK" w:eastAsia="方正仿宋_GBK" w:cs="方正仿宋_GBK"/>
                <w:bCs/>
                <w:sz w:val="21"/>
                <w:szCs w:val="21"/>
                <w:lang w:val="en-US" w:bidi="zh-CN"/>
              </w:rPr>
              <w:t>1</w:t>
            </w:r>
            <w:r>
              <w:rPr>
                <w:rFonts w:hint="eastAsia" w:ascii="方正仿宋_GBK" w:hAnsi="方正仿宋_GBK" w:eastAsia="方正仿宋_GBK" w:cs="方正仿宋_GBK"/>
                <w:bCs/>
                <w:sz w:val="21"/>
                <w:szCs w:val="21"/>
                <w:lang w:bidi="zh-CN"/>
              </w:rPr>
              <w:t>个月社会保险缴纳证明，并加盖供应商公章；</w:t>
            </w:r>
          </w:p>
          <w:p w14:paraId="14F4578B">
            <w:pPr>
              <w:pStyle w:val="23"/>
              <w:tabs>
                <w:tab w:val="left" w:pos="320"/>
              </w:tabs>
              <w:spacing w:before="2" w:line="240" w:lineRule="exac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bidi="zh-CN"/>
              </w:rPr>
              <w:t>2.提供证书复印件或相关证明材料复印件并加盖供应商公章。</w:t>
            </w:r>
          </w:p>
        </w:tc>
      </w:tr>
      <w:tr w14:paraId="51E6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67" w:type="dxa"/>
            <w:vMerge w:val="restart"/>
            <w:vAlign w:val="center"/>
          </w:tcPr>
          <w:p w14:paraId="441B695B">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p>
        </w:tc>
        <w:tc>
          <w:tcPr>
            <w:tcW w:w="1157" w:type="dxa"/>
            <w:vMerge w:val="restart"/>
            <w:vAlign w:val="center"/>
          </w:tcPr>
          <w:p w14:paraId="1E7C88D9">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商务部分</w:t>
            </w:r>
          </w:p>
          <w:p w14:paraId="226E7DE1">
            <w:pPr>
              <w:snapToGrid w:val="0"/>
              <w:spacing w:line="240" w:lineRule="exact"/>
              <w:jc w:val="center"/>
              <w:textAlignment w:val="baseline"/>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val="en-US" w:eastAsia="zh-CN"/>
              </w:rPr>
              <w:t>15</w:t>
            </w:r>
            <w:r>
              <w:rPr>
                <w:rFonts w:hint="eastAsia" w:ascii="方正仿宋_GBK" w:hAnsi="方正仿宋_GBK" w:eastAsia="方正仿宋_GBK" w:cs="方正仿宋_GBK"/>
                <w:bCs/>
                <w:sz w:val="21"/>
                <w:szCs w:val="21"/>
              </w:rPr>
              <w:t>%）</w:t>
            </w:r>
          </w:p>
        </w:tc>
        <w:tc>
          <w:tcPr>
            <w:tcW w:w="1056" w:type="dxa"/>
            <w:vAlign w:val="center"/>
          </w:tcPr>
          <w:p w14:paraId="06312CBF">
            <w:pPr>
              <w:spacing w:line="240" w:lineRule="exact"/>
              <w:jc w:val="center"/>
              <w:rPr>
                <w:rFonts w:ascii="方正仿宋_GBK" w:hAnsi="方正仿宋_GBK" w:eastAsia="方正仿宋_GBK" w:cs="方正仿宋_GBK"/>
                <w:bCs/>
                <w:sz w:val="21"/>
                <w:szCs w:val="21"/>
                <w:lang w:bidi="zh-CN"/>
              </w:rPr>
            </w:pPr>
            <w:r>
              <w:rPr>
                <w:rFonts w:hint="eastAsia" w:ascii="方正仿宋_GBK" w:hAnsi="方正仿宋_GBK" w:eastAsia="方正仿宋_GBK" w:cs="方正仿宋_GBK"/>
                <w:bCs/>
                <w:sz w:val="21"/>
                <w:szCs w:val="21"/>
                <w:lang w:bidi="zh-CN"/>
              </w:rPr>
              <w:t>资质能力</w:t>
            </w:r>
          </w:p>
          <w:p w14:paraId="18D84212">
            <w:pPr>
              <w:spacing w:line="240" w:lineRule="exact"/>
              <w:jc w:val="center"/>
              <w:rPr>
                <w:rFonts w:ascii="方正仿宋_GBK" w:hAnsi="方正仿宋_GBK" w:eastAsia="方正仿宋_GBK" w:cs="方正仿宋_GBK"/>
                <w:bCs/>
                <w:sz w:val="21"/>
                <w:szCs w:val="21"/>
                <w:lang w:bidi="zh-CN"/>
              </w:rPr>
            </w:pP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val="en-US" w:eastAsia="zh-CN"/>
              </w:rPr>
              <w:t>9</w:t>
            </w:r>
            <w:r>
              <w:rPr>
                <w:rFonts w:hint="eastAsia" w:ascii="方正仿宋_GBK" w:hAnsi="方正仿宋_GBK" w:eastAsia="方正仿宋_GBK" w:cs="方正仿宋_GBK"/>
                <w:bCs/>
                <w:sz w:val="21"/>
                <w:szCs w:val="21"/>
              </w:rPr>
              <w:t>分）</w:t>
            </w:r>
          </w:p>
        </w:tc>
        <w:tc>
          <w:tcPr>
            <w:tcW w:w="4887" w:type="dxa"/>
          </w:tcPr>
          <w:p w14:paraId="627FB157">
            <w:pPr>
              <w:pStyle w:val="23"/>
              <w:numPr>
                <w:ilvl w:val="0"/>
                <w:numId w:val="2"/>
              </w:numPr>
              <w:spacing w:before="2" w:line="240" w:lineRule="exact"/>
              <w:jc w:val="left"/>
              <w:rPr>
                <w:rFonts w:ascii="方正仿宋_GBK" w:hAnsi="方正仿宋_GBK" w:eastAsia="方正仿宋_GBK" w:cs="方正仿宋_GBK"/>
                <w:bCs/>
                <w:sz w:val="21"/>
                <w:szCs w:val="21"/>
                <w:lang w:bidi="zh-CN"/>
              </w:rPr>
            </w:pPr>
            <w:r>
              <w:rPr>
                <w:rFonts w:hint="eastAsia" w:ascii="方正仿宋_GBK" w:hAnsi="方正仿宋_GBK" w:eastAsia="方正仿宋_GBK" w:cs="方正仿宋_GBK"/>
                <w:bCs/>
                <w:sz w:val="21"/>
                <w:szCs w:val="21"/>
                <w:lang w:bidi="zh-CN"/>
              </w:rPr>
              <w:t>供应商具有ISO9001质量管理体系认证证书得</w:t>
            </w:r>
            <w:r>
              <w:rPr>
                <w:rFonts w:hint="eastAsia" w:ascii="方正仿宋_GBK" w:hAnsi="方正仿宋_GBK" w:eastAsia="方正仿宋_GBK" w:cs="方正仿宋_GBK"/>
                <w:bCs/>
                <w:sz w:val="21"/>
                <w:szCs w:val="21"/>
                <w:lang w:val="en-US" w:bidi="zh-CN"/>
              </w:rPr>
              <w:t>3</w:t>
            </w:r>
            <w:r>
              <w:rPr>
                <w:rFonts w:hint="eastAsia" w:ascii="方正仿宋_GBK" w:hAnsi="方正仿宋_GBK" w:eastAsia="方正仿宋_GBK" w:cs="方正仿宋_GBK"/>
                <w:bCs/>
                <w:sz w:val="21"/>
                <w:szCs w:val="21"/>
                <w:lang w:bidi="zh-CN"/>
              </w:rPr>
              <w:t>分，</w:t>
            </w:r>
            <w:r>
              <w:rPr>
                <w:rFonts w:hint="eastAsia" w:ascii="方正仿宋_GBK" w:hAnsi="方正仿宋_GBK" w:eastAsia="方正仿宋_GBK" w:cs="方正仿宋_GBK"/>
                <w:bCs/>
                <w:sz w:val="21"/>
                <w:szCs w:val="21"/>
                <w:lang w:val="en-US" w:bidi="zh-CN"/>
              </w:rPr>
              <w:t>不提供不得分</w:t>
            </w:r>
            <w:r>
              <w:rPr>
                <w:rFonts w:hint="eastAsia" w:ascii="方正仿宋_GBK" w:hAnsi="方正仿宋_GBK" w:eastAsia="方正仿宋_GBK" w:cs="方正仿宋_GBK"/>
                <w:bCs/>
                <w:sz w:val="21"/>
                <w:szCs w:val="21"/>
                <w:lang w:bidi="zh-CN"/>
              </w:rPr>
              <w:t>。</w:t>
            </w:r>
          </w:p>
          <w:p w14:paraId="1CCFEC91">
            <w:pPr>
              <w:pStyle w:val="23"/>
              <w:numPr>
                <w:ilvl w:val="0"/>
                <w:numId w:val="2"/>
              </w:numPr>
              <w:spacing w:before="2" w:line="24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bidi="zh-CN"/>
              </w:rPr>
              <w:t>供应商具有ISO14001环境管理体系认证证书得</w:t>
            </w:r>
            <w:r>
              <w:rPr>
                <w:rFonts w:hint="eastAsia" w:ascii="方正仿宋_GBK" w:hAnsi="方正仿宋_GBK" w:eastAsia="方正仿宋_GBK" w:cs="方正仿宋_GBK"/>
                <w:bCs/>
                <w:sz w:val="21"/>
                <w:szCs w:val="21"/>
                <w:lang w:val="en-US" w:bidi="zh-CN"/>
              </w:rPr>
              <w:t>3</w:t>
            </w:r>
            <w:r>
              <w:rPr>
                <w:rFonts w:hint="eastAsia" w:ascii="方正仿宋_GBK" w:hAnsi="方正仿宋_GBK" w:eastAsia="方正仿宋_GBK" w:cs="方正仿宋_GBK"/>
                <w:bCs/>
                <w:sz w:val="21"/>
                <w:szCs w:val="21"/>
                <w:lang w:bidi="zh-CN"/>
              </w:rPr>
              <w:t>分，</w:t>
            </w:r>
            <w:r>
              <w:rPr>
                <w:rFonts w:hint="eastAsia" w:ascii="方正仿宋_GBK" w:hAnsi="方正仿宋_GBK" w:eastAsia="方正仿宋_GBK" w:cs="方正仿宋_GBK"/>
                <w:bCs/>
                <w:sz w:val="21"/>
                <w:szCs w:val="21"/>
                <w:lang w:val="en-US" w:bidi="zh-CN"/>
              </w:rPr>
              <w:t>不提供不得分</w:t>
            </w:r>
            <w:r>
              <w:rPr>
                <w:rFonts w:hint="eastAsia" w:ascii="方正仿宋_GBK" w:hAnsi="方正仿宋_GBK" w:eastAsia="方正仿宋_GBK" w:cs="方正仿宋_GBK"/>
                <w:bCs/>
                <w:sz w:val="21"/>
                <w:szCs w:val="21"/>
                <w:lang w:bidi="zh-CN"/>
              </w:rPr>
              <w:t>。</w:t>
            </w:r>
          </w:p>
          <w:p w14:paraId="64B612D5">
            <w:pPr>
              <w:pStyle w:val="23"/>
              <w:numPr>
                <w:ilvl w:val="0"/>
                <w:numId w:val="2"/>
              </w:numPr>
              <w:spacing w:before="2" w:line="24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bidi="zh-CN"/>
              </w:rPr>
              <w:t>供应商具有职业健康安全管理体系认证证书得</w:t>
            </w:r>
            <w:r>
              <w:rPr>
                <w:rFonts w:hint="eastAsia" w:ascii="方正仿宋_GBK" w:hAnsi="方正仿宋_GBK" w:eastAsia="方正仿宋_GBK" w:cs="方正仿宋_GBK"/>
                <w:bCs/>
                <w:sz w:val="21"/>
                <w:szCs w:val="21"/>
                <w:lang w:val="en-US" w:bidi="zh-CN"/>
              </w:rPr>
              <w:t>3</w:t>
            </w:r>
            <w:r>
              <w:rPr>
                <w:rFonts w:hint="eastAsia" w:ascii="方正仿宋_GBK" w:hAnsi="方正仿宋_GBK" w:eastAsia="方正仿宋_GBK" w:cs="方正仿宋_GBK"/>
                <w:bCs/>
                <w:sz w:val="21"/>
                <w:szCs w:val="21"/>
                <w:lang w:bidi="zh-CN"/>
              </w:rPr>
              <w:t>分，</w:t>
            </w:r>
            <w:r>
              <w:rPr>
                <w:rFonts w:hint="eastAsia" w:ascii="方正仿宋_GBK" w:hAnsi="方正仿宋_GBK" w:eastAsia="方正仿宋_GBK" w:cs="方正仿宋_GBK"/>
                <w:bCs/>
                <w:sz w:val="21"/>
                <w:szCs w:val="21"/>
                <w:lang w:val="en-US" w:bidi="zh-CN"/>
              </w:rPr>
              <w:t>不提供不得分</w:t>
            </w:r>
            <w:r>
              <w:rPr>
                <w:rFonts w:hint="eastAsia" w:ascii="方正仿宋_GBK" w:hAnsi="方正仿宋_GBK" w:eastAsia="方正仿宋_GBK" w:cs="方正仿宋_GBK"/>
                <w:bCs/>
                <w:sz w:val="21"/>
                <w:szCs w:val="21"/>
                <w:lang w:bidi="zh-CN"/>
              </w:rPr>
              <w:t>。</w:t>
            </w:r>
          </w:p>
        </w:tc>
        <w:tc>
          <w:tcPr>
            <w:tcW w:w="2176" w:type="dxa"/>
            <w:vAlign w:val="center"/>
          </w:tcPr>
          <w:p w14:paraId="0120E00A">
            <w:pPr>
              <w:pStyle w:val="23"/>
              <w:spacing w:before="2" w:line="240" w:lineRule="exac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提供证书复印件或相关证明材料并加盖</w:t>
            </w:r>
            <w:r>
              <w:rPr>
                <w:rFonts w:hint="eastAsia" w:ascii="方正仿宋_GBK" w:hAnsi="方正仿宋_GBK" w:eastAsia="方正仿宋_GBK" w:cs="方正仿宋_GBK"/>
                <w:bCs/>
                <w:sz w:val="21"/>
                <w:szCs w:val="21"/>
                <w:lang w:eastAsia="zh-CN"/>
              </w:rPr>
              <w:t>供应商</w:t>
            </w:r>
            <w:r>
              <w:rPr>
                <w:rFonts w:hint="eastAsia" w:ascii="方正仿宋_GBK" w:hAnsi="方正仿宋_GBK" w:eastAsia="方正仿宋_GBK" w:cs="方正仿宋_GBK"/>
                <w:bCs/>
                <w:sz w:val="21"/>
                <w:szCs w:val="21"/>
              </w:rPr>
              <w:t>公章。</w:t>
            </w:r>
          </w:p>
        </w:tc>
      </w:tr>
      <w:tr w14:paraId="7D23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467" w:type="dxa"/>
            <w:vMerge w:val="continue"/>
            <w:vAlign w:val="center"/>
          </w:tcPr>
          <w:p w14:paraId="3D97819B">
            <w:pPr>
              <w:snapToGrid w:val="0"/>
              <w:spacing w:line="240" w:lineRule="exact"/>
              <w:jc w:val="center"/>
              <w:textAlignment w:val="baseline"/>
              <w:rPr>
                <w:rFonts w:ascii="方正仿宋_GBK" w:hAnsi="方正仿宋_GBK" w:eastAsia="方正仿宋_GBK" w:cs="方正仿宋_GBK"/>
                <w:bCs/>
                <w:sz w:val="21"/>
                <w:szCs w:val="21"/>
              </w:rPr>
            </w:pPr>
          </w:p>
        </w:tc>
        <w:tc>
          <w:tcPr>
            <w:tcW w:w="1157" w:type="dxa"/>
            <w:vMerge w:val="continue"/>
            <w:vAlign w:val="center"/>
          </w:tcPr>
          <w:p w14:paraId="5AB2BED9">
            <w:pPr>
              <w:snapToGrid w:val="0"/>
              <w:spacing w:line="240" w:lineRule="exact"/>
              <w:jc w:val="center"/>
              <w:textAlignment w:val="baseline"/>
              <w:rPr>
                <w:rFonts w:ascii="方正仿宋_GBK" w:hAnsi="方正仿宋_GBK" w:eastAsia="方正仿宋_GBK" w:cs="方正仿宋_GBK"/>
                <w:bCs/>
                <w:sz w:val="21"/>
                <w:szCs w:val="21"/>
              </w:rPr>
            </w:pPr>
          </w:p>
        </w:tc>
        <w:tc>
          <w:tcPr>
            <w:tcW w:w="1056" w:type="dxa"/>
            <w:vAlign w:val="center"/>
          </w:tcPr>
          <w:p w14:paraId="1B496AC0">
            <w:pPr>
              <w:spacing w:line="240" w:lineRule="exact"/>
              <w:jc w:val="center"/>
              <w:rPr>
                <w:rFonts w:ascii="方正仿宋_GBK" w:hAnsi="方正仿宋_GBK" w:eastAsia="方正仿宋_GBK" w:cs="方正仿宋_GBK"/>
                <w:bCs/>
                <w:sz w:val="21"/>
                <w:szCs w:val="21"/>
                <w:lang w:bidi="zh-CN"/>
              </w:rPr>
            </w:pPr>
            <w:r>
              <w:rPr>
                <w:rFonts w:hint="eastAsia" w:ascii="方正仿宋_GBK" w:hAnsi="方正仿宋_GBK" w:eastAsia="方正仿宋_GBK" w:cs="方正仿宋_GBK"/>
                <w:bCs/>
                <w:sz w:val="21"/>
                <w:szCs w:val="21"/>
                <w:lang w:bidi="zh-CN"/>
              </w:rPr>
              <w:t>业绩</w:t>
            </w:r>
          </w:p>
          <w:p w14:paraId="2BCB18CE">
            <w:pPr>
              <w:spacing w:line="240" w:lineRule="exact"/>
              <w:jc w:val="center"/>
              <w:rPr>
                <w:rFonts w:ascii="方正仿宋_GBK" w:hAnsi="方正仿宋_GBK" w:eastAsia="方正仿宋_GBK" w:cs="方正仿宋_GBK"/>
                <w:bCs/>
                <w:sz w:val="21"/>
                <w:szCs w:val="21"/>
                <w:lang w:bidi="zh-CN"/>
              </w:rPr>
            </w:pP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val="en-US" w:eastAsia="zh-CN"/>
              </w:rPr>
              <w:t>6</w:t>
            </w:r>
            <w:r>
              <w:rPr>
                <w:rFonts w:hint="eastAsia" w:ascii="方正仿宋_GBK" w:hAnsi="方正仿宋_GBK" w:eastAsia="方正仿宋_GBK" w:cs="方正仿宋_GBK"/>
                <w:bCs/>
                <w:sz w:val="21"/>
                <w:szCs w:val="21"/>
              </w:rPr>
              <w:t>分）</w:t>
            </w:r>
          </w:p>
        </w:tc>
        <w:tc>
          <w:tcPr>
            <w:tcW w:w="4887" w:type="dxa"/>
            <w:vAlign w:val="center"/>
          </w:tcPr>
          <w:p w14:paraId="2FAFE9D7">
            <w:pPr>
              <w:spacing w:line="240" w:lineRule="exac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bidi="zh-CN"/>
              </w:rPr>
              <w:t>供应商提供从2022年以来至今的计量检测类似证明，提供1个得</w:t>
            </w:r>
            <w:r>
              <w:rPr>
                <w:rFonts w:hint="eastAsia" w:ascii="方正仿宋_GBK" w:hAnsi="方正仿宋_GBK" w:eastAsia="方正仿宋_GBK" w:cs="方正仿宋_GBK"/>
                <w:bCs/>
                <w:sz w:val="21"/>
                <w:szCs w:val="21"/>
                <w:lang w:val="en-US" w:bidi="zh-CN"/>
              </w:rPr>
              <w:t>3</w:t>
            </w:r>
            <w:r>
              <w:rPr>
                <w:rFonts w:hint="eastAsia" w:ascii="方正仿宋_GBK" w:hAnsi="方正仿宋_GBK" w:eastAsia="方正仿宋_GBK" w:cs="方正仿宋_GBK"/>
                <w:bCs/>
                <w:sz w:val="21"/>
                <w:szCs w:val="21"/>
                <w:lang w:bidi="zh-CN"/>
              </w:rPr>
              <w:t>分，本项最多得</w:t>
            </w:r>
            <w:r>
              <w:rPr>
                <w:rFonts w:hint="eastAsia" w:ascii="方正仿宋_GBK" w:hAnsi="方正仿宋_GBK" w:eastAsia="方正仿宋_GBK" w:cs="方正仿宋_GBK"/>
                <w:bCs/>
                <w:sz w:val="21"/>
                <w:szCs w:val="21"/>
                <w:lang w:val="en-US" w:bidi="zh-CN"/>
              </w:rPr>
              <w:t>6</w:t>
            </w:r>
            <w:r>
              <w:rPr>
                <w:rFonts w:hint="eastAsia" w:ascii="方正仿宋_GBK" w:hAnsi="方正仿宋_GBK" w:eastAsia="方正仿宋_GBK" w:cs="方正仿宋_GBK"/>
                <w:bCs/>
                <w:sz w:val="21"/>
                <w:szCs w:val="21"/>
                <w:lang w:bidi="zh-CN"/>
              </w:rPr>
              <w:t>分。</w:t>
            </w:r>
          </w:p>
        </w:tc>
        <w:tc>
          <w:tcPr>
            <w:tcW w:w="2176" w:type="dxa"/>
            <w:vAlign w:val="center"/>
          </w:tcPr>
          <w:p w14:paraId="3004C6C5">
            <w:pPr>
              <w:spacing w:line="240" w:lineRule="exac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bidi="zh-CN"/>
              </w:rPr>
              <w:t>提供合同复印件并加盖供应商公章。</w:t>
            </w:r>
          </w:p>
        </w:tc>
      </w:tr>
      <w:bookmarkEnd w:id="79"/>
    </w:tbl>
    <w:p w14:paraId="425DC0A8">
      <w:pPr>
        <w:rPr>
          <w:rFonts w:ascii="仿宋" w:hAnsi="仿宋" w:eastAsia="仿宋" w:cs="仿宋"/>
          <w:sz w:val="24"/>
          <w:szCs w:val="24"/>
        </w:rPr>
      </w:pPr>
    </w:p>
    <w:bookmarkEnd w:id="78"/>
    <w:p w14:paraId="1D77759F">
      <w:pPr>
        <w:pStyle w:val="11"/>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三、无效响应</w:t>
      </w:r>
    </w:p>
    <w:p w14:paraId="0B6A1D62">
      <w:pPr>
        <w:pStyle w:val="11"/>
        <w:spacing w:line="400" w:lineRule="exact"/>
        <w:ind w:firstLine="480" w:firstLineChars="200"/>
        <w:rPr>
          <w:rFonts w:ascii="仿宋" w:hAnsi="仿宋" w:eastAsia="仿宋" w:cs="仿宋"/>
          <w:sz w:val="24"/>
          <w:szCs w:val="24"/>
        </w:rPr>
      </w:pPr>
      <w:r>
        <w:rPr>
          <w:rFonts w:hint="eastAsia" w:ascii="仿宋" w:hAnsi="仿宋" w:eastAsia="仿宋" w:cs="仿宋"/>
          <w:bCs/>
          <w:sz w:val="24"/>
          <w:szCs w:val="24"/>
        </w:rPr>
        <w:t>供应商发生以</w:t>
      </w:r>
      <w:r>
        <w:rPr>
          <w:rFonts w:hint="eastAsia" w:ascii="仿宋" w:hAnsi="仿宋" w:eastAsia="仿宋" w:cs="仿宋"/>
          <w:sz w:val="24"/>
          <w:szCs w:val="24"/>
        </w:rPr>
        <w:t>下条款情况之一者，视为无效报价：</w:t>
      </w:r>
    </w:p>
    <w:p w14:paraId="10965E12">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（一）供应商不符合规定的资格条件的；</w:t>
      </w:r>
    </w:p>
    <w:p w14:paraId="0239BCBA">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（二）供应商未通过实质性响应审查的；</w:t>
      </w:r>
    </w:p>
    <w:p w14:paraId="44E75910">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（三）供应商所提交的响应文件未按“第七篇响应文件格式要求”要求签署或盖章的；</w:t>
      </w:r>
    </w:p>
    <w:p w14:paraId="1C217715">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（四）供应商的报价超过采购预算或最高限价的；</w:t>
      </w:r>
    </w:p>
    <w:p w14:paraId="62FB2CD7">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（五）单位负责人为同一人或者存在直接控股、管理关系的不同供应商，参加同一合同项（包）报价的；</w:t>
      </w:r>
    </w:p>
    <w:p w14:paraId="2B212BC5">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（六）为采购项目提供整体设计、规范编制或者项目管理、监理、检测等服务的供应商再参加该采购项目的其他采购活动的；</w:t>
      </w:r>
    </w:p>
    <w:p w14:paraId="7C03A9CA">
      <w:pPr>
        <w:pStyle w:val="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（七）法律、法规和比选邀请书规定的其他无效情形。</w:t>
      </w:r>
    </w:p>
    <w:p w14:paraId="75B7DF98">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四、采购终止</w:t>
      </w:r>
    </w:p>
    <w:p w14:paraId="6C3C10F9">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出现下列情形之一的，采购人或者采购代理机构应当终止采购活动，发布项目终止公告并说明原因，重新开展采购活动：</w:t>
      </w:r>
    </w:p>
    <w:p w14:paraId="4D444380">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（一）因情况变化，不再符合规定的采购方式适用情形的；</w:t>
      </w:r>
    </w:p>
    <w:p w14:paraId="1F0167CB">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（二）出现影响采购公正的违法、违规行为的；</w:t>
      </w:r>
    </w:p>
    <w:p w14:paraId="013D8CFD">
      <w:pPr>
        <w:pStyle w:val="11"/>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（三）在采购过程中符合竞争要求的供应商或者报价未超过采购预算的供应商不足3家的。</w:t>
      </w:r>
    </w:p>
    <w:p w14:paraId="0515A909">
      <w:pPr>
        <w:pStyle w:val="5"/>
        <w:ind w:left="0" w:leftChars="0" w:firstLine="480" w:firstLineChars="200"/>
        <w:rPr>
          <w:rFonts w:ascii="仿宋" w:hAnsi="仿宋" w:eastAsia="仿宋" w:cs="仿宋"/>
          <w:bCs/>
          <w:sz w:val="36"/>
          <w:szCs w:val="36"/>
        </w:rPr>
      </w:pPr>
      <w:r>
        <w:rPr>
          <w:rFonts w:hint="eastAsia" w:ascii="仿宋" w:hAnsi="仿宋" w:eastAsia="仿宋" w:cs="仿宋"/>
          <w:bCs/>
          <w:sz w:val="24"/>
          <w:szCs w:val="24"/>
        </w:rPr>
        <w:t>（四）项目出现其他实质性影响，可能导致项目无法正常开展的情形。</w:t>
      </w:r>
    </w:p>
    <w:p w14:paraId="3D07626E">
      <w:pPr>
        <w:rPr>
          <w:rFonts w:ascii="仿宋" w:hAnsi="仿宋" w:eastAsia="仿宋" w:cs="仿宋"/>
          <w:b/>
          <w:bCs/>
          <w:sz w:val="36"/>
          <w:szCs w:val="36"/>
        </w:rPr>
      </w:pPr>
    </w:p>
    <w:p w14:paraId="2EBEA4D7">
      <w:pPr>
        <w:pStyle w:val="20"/>
        <w:ind w:firstLine="723"/>
        <w:jc w:val="center"/>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第五篇  供应商须知</w:t>
      </w:r>
      <w:bookmarkEnd w:id="75"/>
      <w:bookmarkEnd w:id="76"/>
      <w:bookmarkEnd w:id="77"/>
    </w:p>
    <w:p w14:paraId="5FBBA4CA">
      <w:pPr>
        <w:pStyle w:val="3"/>
        <w:spacing w:before="0" w:after="0" w:line="312" w:lineRule="auto"/>
        <w:ind w:firstLine="482" w:firstLineChars="200"/>
        <w:rPr>
          <w:rFonts w:ascii="仿宋" w:hAnsi="仿宋" w:eastAsia="仿宋" w:cs="仿宋"/>
          <w:sz w:val="24"/>
          <w:szCs w:val="24"/>
        </w:rPr>
      </w:pPr>
      <w:bookmarkStart w:id="80" w:name="_Toc342913389"/>
      <w:bookmarkStart w:id="81" w:name="_Toc76462338"/>
      <w:bookmarkStart w:id="82" w:name="_Toc106030893"/>
      <w:r>
        <w:rPr>
          <w:rFonts w:hint="eastAsia" w:ascii="仿宋" w:hAnsi="仿宋" w:eastAsia="仿宋" w:cs="仿宋"/>
          <w:sz w:val="24"/>
          <w:szCs w:val="24"/>
        </w:rPr>
        <w:t>一、比选费用</w:t>
      </w:r>
      <w:bookmarkEnd w:id="80"/>
      <w:bookmarkEnd w:id="81"/>
      <w:bookmarkEnd w:id="82"/>
    </w:p>
    <w:p w14:paraId="074E8284">
      <w:pPr>
        <w:pStyle w:val="20"/>
        <w:ind w:firstLine="480"/>
        <w:rPr>
          <w:rFonts w:ascii="仿宋" w:hAnsi="仿宋" w:eastAsia="仿宋" w:cs="仿宋"/>
          <w:szCs w:val="28"/>
        </w:rPr>
      </w:pPr>
      <w:r>
        <w:rPr>
          <w:rFonts w:hint="eastAsia" w:ascii="仿宋" w:hAnsi="仿宋" w:eastAsia="仿宋" w:cs="仿宋"/>
          <w:szCs w:val="28"/>
        </w:rPr>
        <w:t>参与比选的供应商应承担其编制响应文件与递交响应文件所涉及的一切费用，不论比选结果如何，采购人在任何情况下无义务也无责任承担这些费用。</w:t>
      </w:r>
    </w:p>
    <w:p w14:paraId="6BD86BF5">
      <w:pPr>
        <w:pStyle w:val="3"/>
        <w:spacing w:before="0" w:after="0" w:line="312" w:lineRule="auto"/>
        <w:ind w:firstLine="482" w:firstLineChars="200"/>
        <w:rPr>
          <w:rFonts w:ascii="仿宋" w:hAnsi="仿宋" w:eastAsia="仿宋" w:cs="仿宋"/>
          <w:sz w:val="24"/>
          <w:szCs w:val="24"/>
        </w:rPr>
      </w:pPr>
      <w:bookmarkStart w:id="83" w:name="_Toc76462339"/>
      <w:bookmarkStart w:id="84" w:name="_Toc106030894"/>
      <w:bookmarkStart w:id="85" w:name="_Toc342913391"/>
      <w:r>
        <w:rPr>
          <w:rFonts w:hint="eastAsia" w:ascii="仿宋" w:hAnsi="仿宋" w:eastAsia="仿宋" w:cs="仿宋"/>
          <w:sz w:val="24"/>
          <w:szCs w:val="24"/>
        </w:rPr>
        <w:t>二、比选文件</w:t>
      </w:r>
      <w:bookmarkEnd w:id="83"/>
      <w:bookmarkEnd w:id="84"/>
      <w:bookmarkEnd w:id="85"/>
    </w:p>
    <w:p w14:paraId="40F6DECE">
      <w:pPr>
        <w:pStyle w:val="20"/>
        <w:ind w:firstLine="480"/>
        <w:rPr>
          <w:rFonts w:ascii="仿宋" w:hAnsi="仿宋" w:eastAsia="仿宋" w:cs="仿宋"/>
          <w:b/>
          <w:bCs/>
          <w:szCs w:val="28"/>
        </w:rPr>
      </w:pPr>
      <w:r>
        <w:rPr>
          <w:rFonts w:hint="eastAsia" w:ascii="仿宋" w:hAnsi="仿宋" w:eastAsia="仿宋" w:cs="仿宋"/>
          <w:szCs w:val="28"/>
        </w:rPr>
        <w:t>（一）比选文件由采购邀请书、项目服务需求、供应商须知、项目商务需求、比选程序及评审标准、政府采购合同、响应文件编制要求七部分组成。</w:t>
      </w:r>
    </w:p>
    <w:p w14:paraId="120B614B">
      <w:pPr>
        <w:pStyle w:val="20"/>
        <w:ind w:firstLine="480"/>
        <w:rPr>
          <w:rFonts w:ascii="仿宋" w:hAnsi="仿宋" w:eastAsia="仿宋" w:cs="仿宋"/>
          <w:szCs w:val="28"/>
        </w:rPr>
      </w:pPr>
      <w:r>
        <w:rPr>
          <w:rFonts w:hint="eastAsia" w:ascii="仿宋" w:hAnsi="仿宋" w:eastAsia="仿宋" w:cs="仿宋"/>
          <w:szCs w:val="28"/>
        </w:rPr>
        <w:t>（二）采购人（或采购代理机构）所作的一切有效的书面通知、修改及补充，都是比选文件不可分割的部分。</w:t>
      </w:r>
    </w:p>
    <w:p w14:paraId="13211809">
      <w:pPr>
        <w:pStyle w:val="20"/>
        <w:ind w:firstLine="480"/>
        <w:rPr>
          <w:rFonts w:ascii="仿宋" w:hAnsi="仿宋" w:eastAsia="仿宋" w:cs="仿宋"/>
          <w:szCs w:val="28"/>
        </w:rPr>
      </w:pPr>
      <w:r>
        <w:rPr>
          <w:rFonts w:hint="eastAsia" w:ascii="仿宋" w:hAnsi="仿宋" w:eastAsia="仿宋" w:cs="仿宋"/>
          <w:szCs w:val="28"/>
        </w:rPr>
        <w:t>（三）比选文件的解释</w:t>
      </w:r>
    </w:p>
    <w:p w14:paraId="201AB357">
      <w:pPr>
        <w:pStyle w:val="20"/>
        <w:ind w:firstLine="480"/>
        <w:rPr>
          <w:rFonts w:ascii="仿宋" w:hAnsi="仿宋" w:eastAsia="仿宋" w:cs="仿宋"/>
          <w:szCs w:val="28"/>
        </w:rPr>
      </w:pPr>
      <w:r>
        <w:rPr>
          <w:rFonts w:hint="eastAsia" w:ascii="仿宋" w:hAnsi="仿宋" w:eastAsia="仿宋" w:cs="仿宋"/>
          <w:szCs w:val="28"/>
        </w:rPr>
        <w:t>供应商如对比选文件有疑问，必须以书面形式在提交响应文件截止时间1个工作日前向采购人（或采购代理机构）要求澄清，采购人（或采购代理机构）可视具体情况做出处理或答复。如供应商未提出疑问，视为完全理解并同意本比选文件。一经进入评审程序，即视为供应商已详细阅读全部文件资料，完全理解比选文件所有条款内容并同意放弃对这方面有不明白及误解的权利。</w:t>
      </w:r>
      <w:bookmarkStart w:id="86" w:name="_Toc318159780"/>
      <w:bookmarkStart w:id="87" w:name="_Toc318159349"/>
      <w:bookmarkStart w:id="88" w:name="_Toc318159160"/>
      <w:bookmarkStart w:id="89" w:name="_Toc318166429"/>
    </w:p>
    <w:p w14:paraId="4F1149C1">
      <w:pPr>
        <w:pStyle w:val="20"/>
        <w:ind w:firstLine="480"/>
        <w:rPr>
          <w:rFonts w:ascii="仿宋" w:hAnsi="仿宋" w:eastAsia="仿宋" w:cs="仿宋"/>
          <w:szCs w:val="28"/>
        </w:rPr>
      </w:pPr>
      <w:r>
        <w:rPr>
          <w:rFonts w:hint="eastAsia" w:ascii="仿宋" w:hAnsi="仿宋" w:eastAsia="仿宋" w:cs="仿宋"/>
          <w:szCs w:val="28"/>
        </w:rPr>
        <w:t>（四）评审的依据为比选文件和响应文件（含有效的书面承诺）。评审小组判断响应文件对比选文件的响应，仅基于响应文件本身而不靠外部证据。</w:t>
      </w:r>
    </w:p>
    <w:bookmarkEnd w:id="86"/>
    <w:bookmarkEnd w:id="87"/>
    <w:bookmarkEnd w:id="88"/>
    <w:bookmarkEnd w:id="89"/>
    <w:p w14:paraId="4F128567">
      <w:pPr>
        <w:pStyle w:val="3"/>
        <w:spacing w:before="0" w:after="0" w:line="312" w:lineRule="auto"/>
        <w:ind w:firstLine="482" w:firstLineChars="200"/>
        <w:rPr>
          <w:rFonts w:ascii="仿宋" w:hAnsi="仿宋" w:eastAsia="仿宋" w:cs="仿宋"/>
          <w:sz w:val="24"/>
          <w:szCs w:val="24"/>
        </w:rPr>
      </w:pPr>
      <w:bookmarkStart w:id="90" w:name="_Toc342913392"/>
      <w:bookmarkStart w:id="91" w:name="_Toc179714297"/>
      <w:bookmarkStart w:id="92" w:name="_Toc106030895"/>
      <w:bookmarkStart w:id="93" w:name="_Toc76462340"/>
      <w:bookmarkStart w:id="94" w:name="_Toc102227318"/>
      <w:r>
        <w:rPr>
          <w:rFonts w:hint="eastAsia" w:ascii="仿宋" w:hAnsi="仿宋" w:eastAsia="仿宋" w:cs="仿宋"/>
          <w:sz w:val="24"/>
          <w:szCs w:val="24"/>
        </w:rPr>
        <w:t>三、比选要求</w:t>
      </w:r>
      <w:bookmarkEnd w:id="90"/>
      <w:bookmarkEnd w:id="91"/>
      <w:bookmarkEnd w:id="92"/>
      <w:bookmarkEnd w:id="93"/>
      <w:bookmarkEnd w:id="94"/>
    </w:p>
    <w:p w14:paraId="3087D01D">
      <w:pPr>
        <w:pStyle w:val="20"/>
        <w:ind w:firstLine="480"/>
        <w:rPr>
          <w:rFonts w:ascii="仿宋" w:hAnsi="仿宋" w:eastAsia="仿宋" w:cs="仿宋"/>
          <w:szCs w:val="28"/>
        </w:rPr>
      </w:pPr>
      <w:r>
        <w:rPr>
          <w:rFonts w:hint="eastAsia" w:ascii="仿宋" w:hAnsi="仿宋" w:eastAsia="仿宋" w:cs="仿宋"/>
          <w:szCs w:val="28"/>
        </w:rPr>
        <w:t>（一）响应文件</w:t>
      </w:r>
    </w:p>
    <w:p w14:paraId="26F7315D">
      <w:pPr>
        <w:pStyle w:val="20"/>
        <w:ind w:firstLine="480"/>
        <w:rPr>
          <w:rFonts w:ascii="仿宋" w:hAnsi="仿宋" w:eastAsia="仿宋" w:cs="仿宋"/>
          <w:sz w:val="48"/>
          <w:szCs w:val="48"/>
        </w:rPr>
      </w:pPr>
      <w:r>
        <w:rPr>
          <w:rFonts w:hint="eastAsia" w:ascii="仿宋" w:hAnsi="仿宋" w:eastAsia="仿宋" w:cs="仿宋"/>
          <w:szCs w:val="28"/>
        </w:rPr>
        <w:t>1.供应商应当按照比选文件的要求编制响应文件，并对比选文件提出的要求和条件作出实质性响应。</w:t>
      </w:r>
    </w:p>
    <w:p w14:paraId="3E272C1C">
      <w:pPr>
        <w:pStyle w:val="20"/>
        <w:ind w:firstLine="480"/>
        <w:rPr>
          <w:rFonts w:ascii="仿宋" w:hAnsi="仿宋" w:eastAsia="仿宋" w:cs="仿宋"/>
          <w:szCs w:val="28"/>
        </w:rPr>
      </w:pPr>
      <w:r>
        <w:rPr>
          <w:rFonts w:hint="eastAsia" w:ascii="仿宋" w:hAnsi="仿宋" w:eastAsia="仿宋" w:cs="仿宋"/>
          <w:szCs w:val="28"/>
        </w:rPr>
        <w:t>2.响应文件组成</w:t>
      </w:r>
    </w:p>
    <w:p w14:paraId="2E0B2B57">
      <w:pPr>
        <w:pStyle w:val="20"/>
        <w:ind w:firstLine="480"/>
        <w:rPr>
          <w:rFonts w:ascii="仿宋" w:hAnsi="仿宋" w:eastAsia="仿宋" w:cs="仿宋"/>
          <w:szCs w:val="28"/>
        </w:rPr>
      </w:pPr>
      <w:r>
        <w:rPr>
          <w:rFonts w:hint="eastAsia" w:ascii="仿宋" w:hAnsi="仿宋" w:eastAsia="仿宋" w:cs="仿宋"/>
          <w:szCs w:val="28"/>
        </w:rPr>
        <w:t>响应文件由“第七篇响应文件编制要求”规定的部分和供应商所作的一切有效补充、修改和承诺等文件组成，供应商应按照“第七篇响应文件编制要求”规定的目录顺序组织编写和制作，也可在基本格式基础上对表格进行扩展，未规定格式的由供应商自定格式。</w:t>
      </w:r>
    </w:p>
    <w:p w14:paraId="6A556E64">
      <w:pPr>
        <w:pStyle w:val="20"/>
        <w:ind w:firstLine="480"/>
        <w:rPr>
          <w:rFonts w:ascii="仿宋" w:hAnsi="仿宋" w:eastAsia="仿宋" w:cs="仿宋"/>
          <w:szCs w:val="28"/>
        </w:rPr>
      </w:pPr>
      <w:r>
        <w:rPr>
          <w:rFonts w:hint="eastAsia" w:ascii="仿宋" w:hAnsi="仿宋" w:eastAsia="仿宋" w:cs="仿宋"/>
          <w:szCs w:val="28"/>
        </w:rPr>
        <w:t>（二）比选有效期：响应文件及有关承诺文件有效期为提交响应文件截止时间起90天。</w:t>
      </w:r>
    </w:p>
    <w:p w14:paraId="1F637A80">
      <w:pPr>
        <w:pStyle w:val="20"/>
        <w:ind w:firstLine="480"/>
        <w:rPr>
          <w:rFonts w:ascii="仿宋" w:hAnsi="仿宋" w:eastAsia="仿宋" w:cs="仿宋"/>
          <w:szCs w:val="28"/>
        </w:rPr>
      </w:pPr>
      <w:r>
        <w:rPr>
          <w:rFonts w:hint="eastAsia" w:ascii="仿宋" w:hAnsi="仿宋" w:eastAsia="仿宋" w:cs="仿宋"/>
          <w:szCs w:val="28"/>
        </w:rPr>
        <w:t>（三）修正错误</w:t>
      </w:r>
    </w:p>
    <w:p w14:paraId="224E564A">
      <w:pPr>
        <w:pStyle w:val="20"/>
        <w:ind w:firstLine="480"/>
        <w:rPr>
          <w:rFonts w:ascii="仿宋" w:hAnsi="仿宋" w:eastAsia="仿宋" w:cs="仿宋"/>
          <w:szCs w:val="28"/>
        </w:rPr>
      </w:pPr>
      <w:r>
        <w:rPr>
          <w:rFonts w:hint="eastAsia" w:ascii="仿宋" w:hAnsi="仿宋" w:eastAsia="仿宋" w:cs="仿宋"/>
          <w:szCs w:val="28"/>
        </w:rPr>
        <w:t>1.若供应商所递交的响应文件或最后报价中的价格出现大写金额和小写金额不一致的错误，以</w:t>
      </w:r>
      <w:r>
        <w:rPr>
          <w:rFonts w:hint="eastAsia" w:ascii="仿宋" w:hAnsi="仿宋" w:eastAsia="仿宋" w:cs="仿宋"/>
          <w:b/>
          <w:bCs/>
          <w:szCs w:val="28"/>
        </w:rPr>
        <w:t>大写金额修正为准</w:t>
      </w:r>
      <w:r>
        <w:rPr>
          <w:rFonts w:hint="eastAsia" w:ascii="仿宋" w:hAnsi="仿宋" w:eastAsia="仿宋" w:cs="仿宋"/>
          <w:szCs w:val="28"/>
        </w:rPr>
        <w:t>。</w:t>
      </w:r>
    </w:p>
    <w:p w14:paraId="00C9C262">
      <w:pPr>
        <w:pStyle w:val="20"/>
        <w:ind w:firstLine="480"/>
        <w:rPr>
          <w:rFonts w:ascii="仿宋" w:hAnsi="仿宋" w:eastAsia="仿宋" w:cs="仿宋"/>
          <w:szCs w:val="28"/>
        </w:rPr>
      </w:pPr>
      <w:r>
        <w:rPr>
          <w:rFonts w:hint="eastAsia" w:ascii="仿宋" w:hAnsi="仿宋" w:eastAsia="仿宋" w:cs="仿宋"/>
          <w:szCs w:val="28"/>
        </w:rPr>
        <w:t>2.评审小组按上述修正错误的原则及方法修正供应商的报价，供应商同意并签字确认后，修正后的报价对供应商具有约束作用。如果供应商不接受修正后的价格，将失去成为成交供应商的资格。</w:t>
      </w:r>
    </w:p>
    <w:p w14:paraId="37D87E6C">
      <w:pPr>
        <w:pStyle w:val="20"/>
        <w:ind w:firstLine="480"/>
        <w:rPr>
          <w:rFonts w:ascii="仿宋" w:hAnsi="仿宋" w:eastAsia="仿宋" w:cs="仿宋"/>
          <w:szCs w:val="28"/>
        </w:rPr>
      </w:pPr>
      <w:r>
        <w:rPr>
          <w:rFonts w:hint="eastAsia" w:ascii="仿宋" w:hAnsi="仿宋" w:eastAsia="仿宋" w:cs="仿宋"/>
          <w:szCs w:val="28"/>
        </w:rPr>
        <w:t>（四）提交响应文件的份数和签署</w:t>
      </w:r>
    </w:p>
    <w:p w14:paraId="14749AD3">
      <w:pPr>
        <w:pStyle w:val="20"/>
        <w:ind w:firstLine="480"/>
        <w:rPr>
          <w:rFonts w:ascii="仿宋" w:hAnsi="仿宋" w:eastAsia="仿宋" w:cs="仿宋"/>
          <w:szCs w:val="28"/>
        </w:rPr>
      </w:pPr>
      <w:bookmarkStart w:id="95" w:name="_Toc76462341"/>
      <w:bookmarkStart w:id="96" w:name="_Toc106030896"/>
      <w:r>
        <w:rPr>
          <w:rFonts w:hint="eastAsia" w:ascii="仿宋" w:hAnsi="仿宋" w:eastAsia="仿宋" w:cs="仿宋"/>
          <w:szCs w:val="28"/>
        </w:rPr>
        <w:t>1.响应文件电子文档一份。</w:t>
      </w:r>
    </w:p>
    <w:p w14:paraId="2F67FCDD">
      <w:pPr>
        <w:pStyle w:val="20"/>
        <w:ind w:firstLine="480"/>
        <w:rPr>
          <w:rFonts w:ascii="仿宋" w:hAnsi="仿宋" w:eastAsia="仿宋" w:cs="仿宋"/>
          <w:szCs w:val="28"/>
        </w:rPr>
      </w:pPr>
      <w:r>
        <w:rPr>
          <w:rFonts w:hint="eastAsia" w:ascii="仿宋" w:hAnsi="仿宋" w:eastAsia="仿宋" w:cs="仿宋"/>
          <w:szCs w:val="28"/>
        </w:rPr>
        <w:t>2.响应文件按比选文件“第七篇响应文件编制要求”要求签署或盖章。</w:t>
      </w:r>
    </w:p>
    <w:p w14:paraId="32A835B0">
      <w:pPr>
        <w:pStyle w:val="20"/>
        <w:ind w:firstLine="480"/>
        <w:rPr>
          <w:rFonts w:ascii="仿宋" w:hAnsi="仿宋" w:eastAsia="仿宋" w:cs="仿宋"/>
          <w:szCs w:val="28"/>
        </w:rPr>
      </w:pPr>
      <w:r>
        <w:rPr>
          <w:rFonts w:hint="eastAsia" w:ascii="仿宋" w:hAnsi="仿宋" w:eastAsia="仿宋" w:cs="仿宋"/>
          <w:szCs w:val="28"/>
        </w:rPr>
        <w:t>（五）响应文件的递交</w:t>
      </w:r>
    </w:p>
    <w:p w14:paraId="1AB72EA4">
      <w:pPr>
        <w:pStyle w:val="20"/>
        <w:ind w:firstLine="480"/>
        <w:rPr>
          <w:rFonts w:ascii="仿宋" w:hAnsi="仿宋" w:eastAsia="仿宋" w:cs="仿宋"/>
          <w:szCs w:val="28"/>
        </w:rPr>
      </w:pPr>
      <w:r>
        <w:rPr>
          <w:rFonts w:hint="eastAsia" w:ascii="仿宋" w:hAnsi="仿宋" w:eastAsia="仿宋" w:cs="仿宋"/>
          <w:szCs w:val="28"/>
        </w:rPr>
        <w:t>响应文件的电子文档应在有效报名时间段内，通过比选系统在线提交。</w:t>
      </w:r>
    </w:p>
    <w:p w14:paraId="63844E54">
      <w:pPr>
        <w:pStyle w:val="3"/>
        <w:spacing w:before="0" w:after="0" w:line="312" w:lineRule="auto"/>
        <w:ind w:firstLine="482" w:firstLineChars="200"/>
        <w:rPr>
          <w:rFonts w:ascii="仿宋" w:hAnsi="仿宋" w:eastAsia="仿宋" w:cs="仿宋"/>
          <w:sz w:val="24"/>
          <w:szCs w:val="24"/>
        </w:rPr>
      </w:pPr>
      <w:r>
        <w:rPr>
          <w:rFonts w:hint="eastAsia" w:ascii="仿宋" w:hAnsi="仿宋" w:eastAsia="仿宋" w:cs="仿宋"/>
          <w:sz w:val="24"/>
          <w:szCs w:val="24"/>
        </w:rPr>
        <w:t>四、成交供应商的确认和变更</w:t>
      </w:r>
      <w:bookmarkEnd w:id="95"/>
      <w:bookmarkEnd w:id="96"/>
    </w:p>
    <w:p w14:paraId="7A2CC127">
      <w:pPr>
        <w:pStyle w:val="20"/>
        <w:ind w:firstLine="480"/>
        <w:rPr>
          <w:rFonts w:ascii="仿宋" w:hAnsi="仿宋" w:eastAsia="仿宋" w:cs="仿宋"/>
          <w:szCs w:val="28"/>
        </w:rPr>
      </w:pPr>
      <w:r>
        <w:rPr>
          <w:rFonts w:hint="eastAsia" w:ascii="仿宋" w:hAnsi="仿宋" w:eastAsia="仿宋" w:cs="仿宋"/>
          <w:szCs w:val="28"/>
        </w:rPr>
        <w:t>（一）成交供应商的确认</w:t>
      </w:r>
    </w:p>
    <w:p w14:paraId="46903729">
      <w:pPr>
        <w:pStyle w:val="20"/>
        <w:ind w:firstLine="480"/>
        <w:rPr>
          <w:rFonts w:ascii="仿宋" w:hAnsi="仿宋" w:eastAsia="仿宋" w:cs="仿宋"/>
          <w:szCs w:val="28"/>
        </w:rPr>
      </w:pPr>
      <w:r>
        <w:rPr>
          <w:rFonts w:hint="eastAsia" w:ascii="仿宋" w:hAnsi="仿宋" w:eastAsia="仿宋" w:cs="仿宋"/>
          <w:szCs w:val="28"/>
        </w:rPr>
        <w:t>采购人应当在5个工作日内，从评审报告提出的成交候选供应商中，按照排序由高到低的原则确定成交供应商，也可以授权评审小组直接确定成交供应商。</w:t>
      </w:r>
    </w:p>
    <w:p w14:paraId="42D90162">
      <w:pPr>
        <w:pStyle w:val="20"/>
        <w:ind w:firstLine="480"/>
        <w:rPr>
          <w:rFonts w:ascii="仿宋" w:hAnsi="仿宋" w:eastAsia="仿宋" w:cs="仿宋"/>
          <w:szCs w:val="28"/>
        </w:rPr>
      </w:pPr>
      <w:r>
        <w:rPr>
          <w:rFonts w:hint="eastAsia" w:ascii="仿宋" w:hAnsi="仿宋" w:eastAsia="仿宋" w:cs="仿宋"/>
          <w:szCs w:val="28"/>
        </w:rPr>
        <w:t>（二）成交供应商的变更</w:t>
      </w:r>
    </w:p>
    <w:p w14:paraId="00A2DF6A">
      <w:pPr>
        <w:pStyle w:val="20"/>
        <w:ind w:firstLine="480"/>
        <w:rPr>
          <w:rFonts w:ascii="仿宋" w:hAnsi="仿宋" w:eastAsia="仿宋" w:cs="仿宋"/>
          <w:szCs w:val="28"/>
        </w:rPr>
      </w:pPr>
      <w:r>
        <w:rPr>
          <w:rFonts w:hint="eastAsia" w:ascii="仿宋" w:hAnsi="仿宋" w:eastAsia="仿宋" w:cs="仿宋"/>
          <w:szCs w:val="28"/>
        </w:rPr>
        <w:t>成交供应商拒绝与采购人签订合同的，采购人可以按照评标报告推荐的成交候选供应商顺序，确定排名下一位的候选人为成交供应商，也可以重新开展比选活动。</w:t>
      </w:r>
    </w:p>
    <w:p w14:paraId="1F6F0FBA">
      <w:pPr>
        <w:pStyle w:val="3"/>
        <w:spacing w:before="0" w:after="0" w:line="312" w:lineRule="auto"/>
        <w:ind w:firstLine="482" w:firstLineChars="200"/>
        <w:rPr>
          <w:rFonts w:ascii="仿宋" w:hAnsi="仿宋" w:eastAsia="仿宋" w:cs="仿宋"/>
          <w:sz w:val="24"/>
          <w:szCs w:val="24"/>
        </w:rPr>
      </w:pPr>
      <w:bookmarkStart w:id="97" w:name="_Toc342913395"/>
      <w:bookmarkStart w:id="98" w:name="_Toc76462342"/>
      <w:bookmarkStart w:id="99" w:name="_Toc106030897"/>
      <w:bookmarkStart w:id="100" w:name="_Toc102227321"/>
      <w:r>
        <w:rPr>
          <w:rFonts w:hint="eastAsia" w:ascii="仿宋" w:hAnsi="仿宋" w:eastAsia="仿宋" w:cs="仿宋"/>
          <w:sz w:val="24"/>
          <w:szCs w:val="24"/>
        </w:rPr>
        <w:t>五、成交通知</w:t>
      </w:r>
      <w:bookmarkEnd w:id="97"/>
      <w:bookmarkEnd w:id="98"/>
      <w:bookmarkEnd w:id="99"/>
      <w:bookmarkEnd w:id="100"/>
    </w:p>
    <w:p w14:paraId="0805B398">
      <w:pPr>
        <w:pStyle w:val="20"/>
        <w:ind w:firstLine="480"/>
        <w:rPr>
          <w:rFonts w:ascii="仿宋" w:hAnsi="仿宋" w:eastAsia="仿宋" w:cs="仿宋"/>
          <w:szCs w:val="28"/>
        </w:rPr>
      </w:pPr>
      <w:r>
        <w:rPr>
          <w:rFonts w:hint="eastAsia" w:ascii="仿宋" w:hAnsi="仿宋" w:eastAsia="仿宋" w:cs="仿宋"/>
          <w:szCs w:val="28"/>
        </w:rPr>
        <w:t>（一）成交供应商确定后，采购人/代理机构将在行采家（https://www.gec123.com/）上发布成交结果公告。</w:t>
      </w:r>
    </w:p>
    <w:p w14:paraId="741E924D">
      <w:pPr>
        <w:pStyle w:val="3"/>
        <w:spacing w:before="0" w:after="0" w:line="312" w:lineRule="auto"/>
        <w:ind w:firstLine="482" w:firstLineChars="200"/>
        <w:rPr>
          <w:rFonts w:ascii="仿宋" w:hAnsi="仿宋" w:eastAsia="仿宋" w:cs="仿宋"/>
          <w:sz w:val="24"/>
          <w:szCs w:val="24"/>
        </w:rPr>
      </w:pPr>
      <w:bookmarkStart w:id="101" w:name="_Toc76462344"/>
      <w:bookmarkStart w:id="102" w:name="_Toc106030899"/>
      <w:r>
        <w:rPr>
          <w:rFonts w:hint="eastAsia" w:ascii="仿宋" w:hAnsi="仿宋" w:eastAsia="仿宋" w:cs="仿宋"/>
          <w:sz w:val="24"/>
          <w:szCs w:val="24"/>
        </w:rPr>
        <w:t>六、采购代理服务费</w:t>
      </w:r>
      <w:bookmarkEnd w:id="101"/>
      <w:bookmarkEnd w:id="102"/>
    </w:p>
    <w:p w14:paraId="7ED65723">
      <w:pPr>
        <w:pStyle w:val="20"/>
        <w:ind w:firstLine="480"/>
        <w:rPr>
          <w:rFonts w:ascii="仿宋" w:hAnsi="仿宋" w:eastAsia="仿宋" w:cs="仿宋"/>
          <w:szCs w:val="28"/>
        </w:rPr>
      </w:pPr>
      <w:r>
        <w:rPr>
          <w:rFonts w:hint="eastAsia" w:ascii="仿宋" w:hAnsi="仿宋" w:eastAsia="仿宋" w:cs="仿宋"/>
          <w:szCs w:val="28"/>
        </w:rPr>
        <w:t>无</w:t>
      </w:r>
    </w:p>
    <w:p w14:paraId="5557F5B2">
      <w:pPr>
        <w:pStyle w:val="3"/>
        <w:spacing w:before="0" w:after="0" w:line="312" w:lineRule="auto"/>
        <w:ind w:firstLine="482" w:firstLineChars="200"/>
        <w:rPr>
          <w:rFonts w:ascii="仿宋" w:hAnsi="仿宋" w:eastAsia="仿宋" w:cs="仿宋"/>
          <w:sz w:val="24"/>
          <w:szCs w:val="24"/>
        </w:rPr>
      </w:pPr>
      <w:bookmarkStart w:id="103" w:name="_Toc102227322"/>
      <w:bookmarkStart w:id="104" w:name="_Toc76462346"/>
      <w:bookmarkStart w:id="105" w:name="_Toc106030901"/>
      <w:bookmarkStart w:id="106" w:name="_Toc342913396"/>
      <w:r>
        <w:rPr>
          <w:rFonts w:hint="eastAsia" w:ascii="仿宋" w:hAnsi="仿宋" w:eastAsia="仿宋" w:cs="仿宋"/>
          <w:sz w:val="24"/>
          <w:szCs w:val="24"/>
        </w:rPr>
        <w:t>七、签订</w:t>
      </w:r>
      <w:bookmarkEnd w:id="103"/>
      <w:r>
        <w:rPr>
          <w:rFonts w:hint="eastAsia" w:ascii="仿宋" w:hAnsi="仿宋" w:eastAsia="仿宋" w:cs="仿宋"/>
          <w:sz w:val="24"/>
          <w:szCs w:val="24"/>
        </w:rPr>
        <w:t>合同</w:t>
      </w:r>
      <w:bookmarkEnd w:id="104"/>
      <w:bookmarkEnd w:id="105"/>
      <w:bookmarkEnd w:id="106"/>
    </w:p>
    <w:p w14:paraId="74CFA299">
      <w:pPr>
        <w:pStyle w:val="20"/>
        <w:ind w:firstLine="480"/>
        <w:rPr>
          <w:rFonts w:ascii="仿宋" w:hAnsi="仿宋" w:eastAsia="仿宋" w:cs="仿宋"/>
          <w:szCs w:val="28"/>
        </w:rPr>
      </w:pPr>
      <w:r>
        <w:rPr>
          <w:rFonts w:hint="eastAsia" w:ascii="仿宋" w:hAnsi="仿宋" w:eastAsia="仿宋" w:cs="仿宋"/>
          <w:szCs w:val="28"/>
        </w:rPr>
        <w:t>（一）采购人原则上应在结果公告发出之日起20个工作日内和成交供应商签订政府采购合同，无正当理由不得拒绝或拖延合同签订。所签订的合同不得对比选文件和供应商的响应文件作实质性修改。其他未尽事宜由采购人和成交供应商在采购合同中详细约定。</w:t>
      </w:r>
    </w:p>
    <w:p w14:paraId="3C6C1D44">
      <w:pPr>
        <w:pStyle w:val="20"/>
        <w:ind w:firstLine="480"/>
        <w:rPr>
          <w:rFonts w:ascii="仿宋" w:hAnsi="仿宋" w:eastAsia="仿宋" w:cs="仿宋"/>
          <w:szCs w:val="28"/>
        </w:rPr>
      </w:pPr>
      <w:r>
        <w:rPr>
          <w:rFonts w:hint="eastAsia" w:ascii="仿宋" w:hAnsi="仿宋" w:eastAsia="仿宋" w:cs="仿宋"/>
          <w:szCs w:val="28"/>
        </w:rPr>
        <w:t>（二）比选文件、供应商的响应文件及澄清文件等，均为签订政府采购合同的依据。</w:t>
      </w:r>
    </w:p>
    <w:p w14:paraId="768BE721">
      <w:pPr>
        <w:pStyle w:val="20"/>
        <w:ind w:firstLine="480"/>
        <w:rPr>
          <w:rFonts w:ascii="仿宋" w:hAnsi="仿宋" w:eastAsia="仿宋" w:cs="仿宋"/>
          <w:szCs w:val="28"/>
        </w:rPr>
      </w:pPr>
      <w:r>
        <w:rPr>
          <w:rFonts w:hint="eastAsia" w:ascii="仿宋" w:hAnsi="仿宋" w:eastAsia="仿宋" w:cs="仿宋"/>
          <w:szCs w:val="28"/>
        </w:rPr>
        <w:t>（三）合同生效条款由供需双方约定，法律、行政法规规定应当办理批准、登记等手续后生效的合同，依照其规定。</w:t>
      </w:r>
    </w:p>
    <w:p w14:paraId="2D33ABAA">
      <w:pPr>
        <w:pStyle w:val="20"/>
        <w:ind w:firstLine="480"/>
        <w:rPr>
          <w:rFonts w:ascii="仿宋" w:hAnsi="仿宋" w:eastAsia="仿宋" w:cs="仿宋"/>
          <w:szCs w:val="28"/>
        </w:rPr>
      </w:pPr>
      <w:r>
        <w:rPr>
          <w:rFonts w:hint="eastAsia" w:ascii="仿宋" w:hAnsi="仿宋" w:eastAsia="仿宋" w:cs="仿宋"/>
          <w:szCs w:val="28"/>
        </w:rPr>
        <w:t>（四）合同原则上应按照《采购合同》签订，相关单位要求适用合同通用格式版本的，应按其要求另行签订其他合同。</w:t>
      </w:r>
    </w:p>
    <w:p w14:paraId="7D190A98">
      <w:pPr>
        <w:pStyle w:val="20"/>
        <w:ind w:firstLine="480"/>
        <w:rPr>
          <w:rFonts w:ascii="仿宋" w:hAnsi="仿宋" w:eastAsia="仿宋" w:cs="仿宋"/>
          <w:szCs w:val="28"/>
        </w:rPr>
      </w:pPr>
    </w:p>
    <w:p w14:paraId="48EDAD53">
      <w:pPr>
        <w:pStyle w:val="20"/>
        <w:ind w:firstLine="480"/>
        <w:rPr>
          <w:rFonts w:ascii="仿宋" w:hAnsi="仿宋" w:eastAsia="仿宋" w:cs="仿宋"/>
          <w:szCs w:val="28"/>
        </w:rPr>
      </w:pPr>
    </w:p>
    <w:p w14:paraId="6B991605">
      <w:pPr>
        <w:pStyle w:val="20"/>
        <w:ind w:firstLine="480"/>
        <w:rPr>
          <w:rFonts w:ascii="仿宋" w:hAnsi="仿宋" w:eastAsia="仿宋" w:cs="仿宋"/>
          <w:szCs w:val="28"/>
        </w:rPr>
      </w:pPr>
    </w:p>
    <w:p w14:paraId="7F8A8FC5">
      <w:pPr>
        <w:pStyle w:val="20"/>
        <w:ind w:firstLine="480"/>
        <w:rPr>
          <w:rFonts w:ascii="仿宋" w:hAnsi="仿宋" w:eastAsia="仿宋" w:cs="仿宋"/>
          <w:szCs w:val="28"/>
        </w:rPr>
      </w:pPr>
    </w:p>
    <w:p w14:paraId="76C1F57F">
      <w:pPr>
        <w:pStyle w:val="20"/>
        <w:ind w:firstLine="480"/>
        <w:rPr>
          <w:rFonts w:ascii="仿宋" w:hAnsi="仿宋" w:eastAsia="仿宋" w:cs="仿宋"/>
          <w:szCs w:val="28"/>
        </w:rPr>
      </w:pPr>
    </w:p>
    <w:p w14:paraId="7F355F9A">
      <w:pPr>
        <w:pStyle w:val="20"/>
        <w:ind w:firstLine="0" w:firstLineChars="0"/>
        <w:rPr>
          <w:rFonts w:ascii="仿宋" w:hAnsi="仿宋" w:eastAsia="仿宋" w:cs="仿宋"/>
          <w:szCs w:val="28"/>
        </w:rPr>
      </w:pPr>
    </w:p>
    <w:p w14:paraId="5BDD228E">
      <w:pPr>
        <w:pStyle w:val="2"/>
        <w:spacing w:before="0" w:after="0" w:line="360" w:lineRule="auto"/>
        <w:jc w:val="center"/>
        <w:rPr>
          <w:rFonts w:ascii="仿宋" w:hAnsi="仿宋" w:eastAsia="仿宋" w:cs="仿宋"/>
          <w:sz w:val="44"/>
        </w:rPr>
      </w:pPr>
      <w:bookmarkStart w:id="107" w:name="_Toc109836391"/>
      <w:r>
        <w:rPr>
          <w:rFonts w:hint="eastAsia" w:ascii="仿宋" w:hAnsi="仿宋" w:eastAsia="仿宋" w:cs="仿宋"/>
          <w:bCs/>
          <w:sz w:val="36"/>
          <w:szCs w:val="30"/>
        </w:rPr>
        <w:br w:type="page"/>
      </w:r>
      <w:r>
        <w:rPr>
          <w:rFonts w:hint="eastAsia" w:ascii="仿宋" w:hAnsi="仿宋" w:eastAsia="仿宋" w:cs="仿宋"/>
          <w:bCs/>
          <w:sz w:val="36"/>
          <w:szCs w:val="30"/>
        </w:rPr>
        <w:t>第六篇  采购合同</w:t>
      </w:r>
      <w:bookmarkEnd w:id="107"/>
    </w:p>
    <w:p w14:paraId="18691911">
      <w:pPr>
        <w:spacing w:line="440" w:lineRule="exact"/>
        <w:jc w:val="center"/>
        <w:rPr>
          <w:rFonts w:ascii="仿宋" w:hAnsi="仿宋" w:eastAsia="仿宋" w:cs="仿宋"/>
        </w:rPr>
      </w:pPr>
      <w:r>
        <w:rPr>
          <w:rFonts w:hint="eastAsia" w:ascii="仿宋" w:hAnsi="仿宋" w:eastAsia="仿宋" w:cs="仿宋"/>
        </w:rPr>
        <w:t>（项目采购编号：     ）</w:t>
      </w:r>
    </w:p>
    <w:p w14:paraId="0A54E105">
      <w:pPr>
        <w:spacing w:line="440" w:lineRule="exact"/>
        <w:rPr>
          <w:rFonts w:ascii="仿宋" w:hAnsi="仿宋" w:eastAsia="仿宋" w:cs="仿宋"/>
          <w:sz w:val="24"/>
        </w:rPr>
      </w:pPr>
      <w:r>
        <w:rPr>
          <w:rFonts w:hint="eastAsia" w:ascii="仿宋" w:hAnsi="仿宋" w:eastAsia="仿宋" w:cs="仿宋"/>
          <w:sz w:val="24"/>
        </w:rPr>
        <w:t>甲方（需方）：___________________________</w:t>
      </w:r>
    </w:p>
    <w:p w14:paraId="71507C69">
      <w:pPr>
        <w:spacing w:line="440" w:lineRule="exact"/>
        <w:rPr>
          <w:rFonts w:ascii="仿宋" w:hAnsi="仿宋" w:eastAsia="仿宋" w:cs="仿宋"/>
          <w:sz w:val="24"/>
        </w:rPr>
      </w:pPr>
      <w:r>
        <w:rPr>
          <w:rFonts w:hint="eastAsia" w:ascii="仿宋" w:hAnsi="仿宋" w:eastAsia="仿宋" w:cs="仿宋"/>
          <w:sz w:val="24"/>
        </w:rPr>
        <w:t>乙方（供方）：___________________________</w:t>
      </w:r>
    </w:p>
    <w:p w14:paraId="35FE2699">
      <w:pPr>
        <w:spacing w:line="44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1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5FDB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5B70A11">
            <w:pPr>
              <w:snapToGrid w:val="0"/>
              <w:jc w:val="center"/>
              <w:rPr>
                <w:rFonts w:ascii="仿宋" w:hAnsi="仿宋" w:eastAsia="仿宋" w:cs="仿宋"/>
                <w:sz w:val="21"/>
                <w:szCs w:val="21"/>
              </w:rPr>
            </w:pPr>
            <w:r>
              <w:rPr>
                <w:rFonts w:hint="eastAsia" w:ascii="仿宋" w:hAnsi="仿宋" w:eastAsia="仿宋" w:cs="仿宋"/>
                <w:sz w:val="21"/>
                <w:szCs w:val="21"/>
              </w:rPr>
              <w:t>项目内容</w:t>
            </w:r>
          </w:p>
        </w:tc>
        <w:tc>
          <w:tcPr>
            <w:tcW w:w="1999" w:type="dxa"/>
            <w:gridSpan w:val="2"/>
            <w:noWrap/>
            <w:vAlign w:val="center"/>
          </w:tcPr>
          <w:p w14:paraId="67747756">
            <w:pPr>
              <w:snapToGrid w:val="0"/>
              <w:jc w:val="center"/>
              <w:rPr>
                <w:rFonts w:ascii="仿宋" w:hAnsi="仿宋" w:eastAsia="仿宋" w:cs="仿宋"/>
                <w:sz w:val="21"/>
                <w:szCs w:val="21"/>
              </w:rPr>
            </w:pPr>
            <w:r>
              <w:rPr>
                <w:rFonts w:hint="eastAsia" w:ascii="仿宋" w:hAnsi="仿宋" w:eastAsia="仿宋" w:cs="仿宋"/>
                <w:sz w:val="21"/>
                <w:szCs w:val="21"/>
              </w:rPr>
              <w:t>总价</w:t>
            </w:r>
          </w:p>
        </w:tc>
        <w:tc>
          <w:tcPr>
            <w:tcW w:w="2268" w:type="dxa"/>
            <w:noWrap/>
            <w:vAlign w:val="center"/>
          </w:tcPr>
          <w:p w14:paraId="34787CCA">
            <w:pPr>
              <w:snapToGrid w:val="0"/>
              <w:jc w:val="center"/>
              <w:rPr>
                <w:rFonts w:ascii="仿宋" w:hAnsi="仿宋" w:eastAsia="仿宋" w:cs="仿宋"/>
                <w:sz w:val="21"/>
                <w:szCs w:val="21"/>
              </w:rPr>
            </w:pPr>
            <w:r>
              <w:rPr>
                <w:rFonts w:hint="eastAsia" w:ascii="仿宋" w:hAnsi="仿宋" w:eastAsia="仿宋" w:cs="仿宋"/>
                <w:sz w:val="21"/>
                <w:szCs w:val="21"/>
              </w:rPr>
              <w:t>服务时间</w:t>
            </w:r>
          </w:p>
        </w:tc>
        <w:tc>
          <w:tcPr>
            <w:tcW w:w="2275" w:type="dxa"/>
            <w:noWrap/>
            <w:vAlign w:val="center"/>
          </w:tcPr>
          <w:p w14:paraId="6BA599B6">
            <w:pPr>
              <w:snapToGrid w:val="0"/>
              <w:jc w:val="center"/>
              <w:rPr>
                <w:rFonts w:ascii="仿宋" w:hAnsi="仿宋" w:eastAsia="仿宋" w:cs="仿宋"/>
                <w:sz w:val="21"/>
                <w:szCs w:val="21"/>
              </w:rPr>
            </w:pPr>
            <w:r>
              <w:rPr>
                <w:rFonts w:hint="eastAsia" w:ascii="仿宋" w:hAnsi="仿宋" w:eastAsia="仿宋" w:cs="仿宋"/>
                <w:sz w:val="21"/>
                <w:szCs w:val="21"/>
              </w:rPr>
              <w:t>服务地点</w:t>
            </w:r>
          </w:p>
        </w:tc>
      </w:tr>
      <w:tr w14:paraId="11F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1F2646AC">
            <w:pPr>
              <w:snapToGrid w:val="0"/>
              <w:jc w:val="center"/>
              <w:rPr>
                <w:rFonts w:ascii="仿宋" w:hAnsi="仿宋" w:eastAsia="仿宋" w:cs="仿宋"/>
                <w:sz w:val="21"/>
                <w:szCs w:val="21"/>
              </w:rPr>
            </w:pPr>
          </w:p>
        </w:tc>
        <w:tc>
          <w:tcPr>
            <w:tcW w:w="1999" w:type="dxa"/>
            <w:gridSpan w:val="2"/>
            <w:noWrap/>
            <w:vAlign w:val="center"/>
          </w:tcPr>
          <w:p w14:paraId="574D408F">
            <w:pPr>
              <w:snapToGrid w:val="0"/>
              <w:jc w:val="center"/>
              <w:rPr>
                <w:rFonts w:ascii="仿宋" w:hAnsi="仿宋" w:eastAsia="仿宋" w:cs="仿宋"/>
                <w:sz w:val="21"/>
                <w:szCs w:val="21"/>
              </w:rPr>
            </w:pPr>
          </w:p>
        </w:tc>
        <w:tc>
          <w:tcPr>
            <w:tcW w:w="2268" w:type="dxa"/>
            <w:noWrap/>
            <w:vAlign w:val="center"/>
          </w:tcPr>
          <w:p w14:paraId="69086D87">
            <w:pPr>
              <w:snapToGrid w:val="0"/>
              <w:jc w:val="center"/>
              <w:rPr>
                <w:rFonts w:ascii="仿宋" w:hAnsi="仿宋" w:eastAsia="仿宋" w:cs="仿宋"/>
                <w:sz w:val="21"/>
                <w:szCs w:val="21"/>
              </w:rPr>
            </w:pPr>
          </w:p>
        </w:tc>
        <w:tc>
          <w:tcPr>
            <w:tcW w:w="2275" w:type="dxa"/>
            <w:noWrap/>
            <w:vAlign w:val="center"/>
          </w:tcPr>
          <w:p w14:paraId="46F35595">
            <w:pPr>
              <w:snapToGrid w:val="0"/>
              <w:jc w:val="center"/>
              <w:rPr>
                <w:rFonts w:ascii="仿宋" w:hAnsi="仿宋" w:eastAsia="仿宋" w:cs="仿宋"/>
                <w:sz w:val="21"/>
                <w:szCs w:val="21"/>
              </w:rPr>
            </w:pPr>
          </w:p>
        </w:tc>
      </w:tr>
      <w:tr w14:paraId="7AB4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15EA5BB">
            <w:pPr>
              <w:snapToGrid w:val="0"/>
              <w:jc w:val="center"/>
              <w:rPr>
                <w:rFonts w:ascii="仿宋" w:hAnsi="仿宋" w:eastAsia="仿宋" w:cs="仿宋"/>
                <w:sz w:val="21"/>
                <w:szCs w:val="21"/>
              </w:rPr>
            </w:pPr>
          </w:p>
        </w:tc>
        <w:tc>
          <w:tcPr>
            <w:tcW w:w="1999" w:type="dxa"/>
            <w:gridSpan w:val="2"/>
            <w:noWrap/>
            <w:vAlign w:val="center"/>
          </w:tcPr>
          <w:p w14:paraId="43F837A8">
            <w:pPr>
              <w:snapToGrid w:val="0"/>
              <w:jc w:val="center"/>
              <w:rPr>
                <w:rFonts w:ascii="仿宋" w:hAnsi="仿宋" w:eastAsia="仿宋" w:cs="仿宋"/>
                <w:sz w:val="21"/>
                <w:szCs w:val="21"/>
              </w:rPr>
            </w:pPr>
          </w:p>
        </w:tc>
        <w:tc>
          <w:tcPr>
            <w:tcW w:w="2268" w:type="dxa"/>
            <w:noWrap/>
            <w:vAlign w:val="center"/>
          </w:tcPr>
          <w:p w14:paraId="77B6CC70">
            <w:pPr>
              <w:snapToGrid w:val="0"/>
              <w:jc w:val="center"/>
              <w:rPr>
                <w:rFonts w:ascii="仿宋" w:hAnsi="仿宋" w:eastAsia="仿宋" w:cs="仿宋"/>
                <w:sz w:val="21"/>
                <w:szCs w:val="21"/>
              </w:rPr>
            </w:pPr>
          </w:p>
        </w:tc>
        <w:tc>
          <w:tcPr>
            <w:tcW w:w="2275" w:type="dxa"/>
            <w:noWrap/>
            <w:vAlign w:val="center"/>
          </w:tcPr>
          <w:p w14:paraId="5A865437">
            <w:pPr>
              <w:snapToGrid w:val="0"/>
              <w:jc w:val="center"/>
              <w:rPr>
                <w:rFonts w:ascii="仿宋" w:hAnsi="仿宋" w:eastAsia="仿宋" w:cs="仿宋"/>
                <w:sz w:val="21"/>
                <w:szCs w:val="21"/>
              </w:rPr>
            </w:pPr>
          </w:p>
        </w:tc>
      </w:tr>
      <w:tr w14:paraId="6614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CF5D071">
            <w:pPr>
              <w:snapToGrid w:val="0"/>
              <w:jc w:val="center"/>
              <w:rPr>
                <w:rFonts w:ascii="仿宋" w:hAnsi="仿宋" w:eastAsia="仿宋" w:cs="仿宋"/>
                <w:sz w:val="21"/>
                <w:szCs w:val="21"/>
              </w:rPr>
            </w:pPr>
          </w:p>
        </w:tc>
        <w:tc>
          <w:tcPr>
            <w:tcW w:w="1999" w:type="dxa"/>
            <w:gridSpan w:val="2"/>
            <w:noWrap/>
            <w:vAlign w:val="center"/>
          </w:tcPr>
          <w:p w14:paraId="68954599">
            <w:pPr>
              <w:snapToGrid w:val="0"/>
              <w:jc w:val="center"/>
              <w:rPr>
                <w:rFonts w:ascii="仿宋" w:hAnsi="仿宋" w:eastAsia="仿宋" w:cs="仿宋"/>
                <w:sz w:val="21"/>
                <w:szCs w:val="21"/>
              </w:rPr>
            </w:pPr>
          </w:p>
        </w:tc>
        <w:tc>
          <w:tcPr>
            <w:tcW w:w="2268" w:type="dxa"/>
            <w:noWrap/>
            <w:vAlign w:val="center"/>
          </w:tcPr>
          <w:p w14:paraId="55A812DF">
            <w:pPr>
              <w:snapToGrid w:val="0"/>
              <w:jc w:val="center"/>
              <w:rPr>
                <w:rFonts w:ascii="仿宋" w:hAnsi="仿宋" w:eastAsia="仿宋" w:cs="仿宋"/>
                <w:sz w:val="21"/>
                <w:szCs w:val="21"/>
              </w:rPr>
            </w:pPr>
          </w:p>
        </w:tc>
        <w:tc>
          <w:tcPr>
            <w:tcW w:w="2275" w:type="dxa"/>
            <w:noWrap/>
            <w:vAlign w:val="center"/>
          </w:tcPr>
          <w:p w14:paraId="76B7E57A">
            <w:pPr>
              <w:snapToGrid w:val="0"/>
              <w:jc w:val="center"/>
              <w:rPr>
                <w:rFonts w:ascii="仿宋" w:hAnsi="仿宋" w:eastAsia="仿宋" w:cs="仿宋"/>
                <w:sz w:val="21"/>
                <w:szCs w:val="21"/>
              </w:rPr>
            </w:pPr>
          </w:p>
        </w:tc>
      </w:tr>
      <w:tr w14:paraId="0186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72BC660">
            <w:pPr>
              <w:snapToGrid w:val="0"/>
              <w:rPr>
                <w:rFonts w:ascii="仿宋" w:hAnsi="仿宋" w:eastAsia="仿宋" w:cs="仿宋"/>
                <w:sz w:val="21"/>
                <w:szCs w:val="21"/>
              </w:rPr>
            </w:pPr>
            <w:r>
              <w:rPr>
                <w:rFonts w:hint="eastAsia" w:ascii="仿宋" w:hAnsi="仿宋" w:eastAsia="仿宋" w:cs="仿宋"/>
                <w:sz w:val="21"/>
                <w:szCs w:val="21"/>
              </w:rPr>
              <w:t>合计人民币（小写）：</w:t>
            </w:r>
          </w:p>
        </w:tc>
      </w:tr>
      <w:tr w14:paraId="033A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68B62DA">
            <w:pPr>
              <w:snapToGrid w:val="0"/>
              <w:rPr>
                <w:rFonts w:ascii="仿宋" w:hAnsi="仿宋" w:eastAsia="仿宋" w:cs="仿宋"/>
                <w:sz w:val="21"/>
                <w:szCs w:val="21"/>
              </w:rPr>
            </w:pPr>
            <w:r>
              <w:rPr>
                <w:rFonts w:hint="eastAsia" w:ascii="仿宋" w:hAnsi="仿宋" w:eastAsia="仿宋" w:cs="仿宋"/>
                <w:sz w:val="21"/>
                <w:szCs w:val="21"/>
              </w:rPr>
              <w:t>合计人民币（大写）：</w:t>
            </w:r>
          </w:p>
        </w:tc>
      </w:tr>
      <w:tr w14:paraId="379A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04941DF3">
            <w:pPr>
              <w:snapToGrid w:val="0"/>
              <w:rPr>
                <w:rFonts w:ascii="仿宋" w:hAnsi="仿宋" w:eastAsia="仿宋" w:cs="仿宋"/>
                <w:sz w:val="21"/>
                <w:szCs w:val="21"/>
              </w:rPr>
            </w:pPr>
            <w:r>
              <w:rPr>
                <w:rFonts w:hint="eastAsia" w:ascii="仿宋" w:hAnsi="仿宋" w:eastAsia="仿宋" w:cs="仿宋"/>
                <w:sz w:val="21"/>
                <w:szCs w:val="21"/>
              </w:rPr>
              <w:t>一、质量要求和技术标准：</w:t>
            </w:r>
          </w:p>
          <w:p w14:paraId="0BC5F24C">
            <w:pPr>
              <w:snapToGrid w:val="0"/>
              <w:rPr>
                <w:rFonts w:ascii="仿宋" w:hAnsi="仿宋" w:eastAsia="仿宋" w:cs="仿宋"/>
                <w:sz w:val="21"/>
                <w:szCs w:val="21"/>
              </w:rPr>
            </w:pPr>
            <w:r>
              <w:rPr>
                <w:rFonts w:hint="eastAsia" w:ascii="仿宋" w:hAnsi="仿宋" w:eastAsia="仿宋" w:cs="仿宋"/>
                <w:sz w:val="21"/>
                <w:szCs w:val="21"/>
              </w:rPr>
              <w:t>1.服务措施：</w:t>
            </w:r>
          </w:p>
          <w:p w14:paraId="54C36240">
            <w:pPr>
              <w:snapToGrid w:val="0"/>
              <w:rPr>
                <w:rFonts w:ascii="仿宋" w:hAnsi="仿宋" w:eastAsia="仿宋" w:cs="仿宋"/>
                <w:sz w:val="21"/>
                <w:szCs w:val="21"/>
              </w:rPr>
            </w:pPr>
          </w:p>
        </w:tc>
      </w:tr>
      <w:tr w14:paraId="75E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4C2C2E54">
            <w:pPr>
              <w:snapToGrid w:val="0"/>
              <w:rPr>
                <w:rFonts w:ascii="仿宋" w:hAnsi="仿宋" w:eastAsia="仿宋" w:cs="仿宋"/>
                <w:sz w:val="21"/>
                <w:szCs w:val="21"/>
              </w:rPr>
            </w:pPr>
            <w:r>
              <w:rPr>
                <w:rFonts w:hint="eastAsia" w:ascii="仿宋" w:hAnsi="仿宋" w:eastAsia="仿宋" w:cs="仿宋"/>
                <w:sz w:val="21"/>
                <w:szCs w:val="21"/>
              </w:rPr>
              <w:t>二、验收标准、方法：</w:t>
            </w:r>
          </w:p>
          <w:p w14:paraId="5C4B03E8">
            <w:pPr>
              <w:snapToGrid w:val="0"/>
              <w:rPr>
                <w:rFonts w:ascii="仿宋" w:hAnsi="仿宋" w:eastAsia="仿宋" w:cs="仿宋"/>
                <w:sz w:val="21"/>
                <w:szCs w:val="21"/>
              </w:rPr>
            </w:pPr>
          </w:p>
        </w:tc>
      </w:tr>
      <w:tr w14:paraId="5686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4290433B">
            <w:pPr>
              <w:snapToGrid w:val="0"/>
              <w:rPr>
                <w:rFonts w:ascii="仿宋" w:hAnsi="仿宋" w:eastAsia="仿宋" w:cs="仿宋"/>
                <w:sz w:val="21"/>
                <w:szCs w:val="21"/>
              </w:rPr>
            </w:pPr>
            <w:r>
              <w:rPr>
                <w:rFonts w:hint="eastAsia" w:ascii="仿宋" w:hAnsi="仿宋" w:eastAsia="仿宋" w:cs="仿宋"/>
                <w:sz w:val="21"/>
                <w:szCs w:val="21"/>
              </w:rPr>
              <w:t>三、付款方式：</w:t>
            </w:r>
          </w:p>
          <w:p w14:paraId="78E8673F">
            <w:pPr>
              <w:pStyle w:val="10"/>
              <w:snapToGrid w:val="0"/>
              <w:ind w:left="1540" w:hanging="420"/>
              <w:rPr>
                <w:rFonts w:ascii="仿宋" w:hAnsi="仿宋" w:eastAsia="仿宋" w:cs="仿宋"/>
                <w:sz w:val="21"/>
                <w:szCs w:val="21"/>
              </w:rPr>
            </w:pPr>
          </w:p>
        </w:tc>
      </w:tr>
      <w:tr w14:paraId="4EEA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56991CEC">
            <w:pPr>
              <w:snapToGrid w:val="0"/>
              <w:rPr>
                <w:rFonts w:ascii="仿宋" w:hAnsi="仿宋" w:eastAsia="仿宋" w:cs="仿宋"/>
                <w:sz w:val="21"/>
                <w:szCs w:val="21"/>
              </w:rPr>
            </w:pPr>
            <w:r>
              <w:rPr>
                <w:rFonts w:hint="eastAsia" w:ascii="仿宋" w:hAnsi="仿宋" w:eastAsia="仿宋" w:cs="仿宋"/>
                <w:sz w:val="21"/>
                <w:szCs w:val="21"/>
              </w:rPr>
              <w:t>四、违约责任：</w:t>
            </w:r>
          </w:p>
          <w:p w14:paraId="2BCFD8E3">
            <w:pPr>
              <w:snapToGrid w:val="0"/>
              <w:rPr>
                <w:rFonts w:ascii="仿宋" w:hAnsi="仿宋" w:eastAsia="仿宋" w:cs="仿宋"/>
                <w:sz w:val="21"/>
                <w:szCs w:val="21"/>
              </w:rPr>
            </w:pPr>
            <w:r>
              <w:rPr>
                <w:rFonts w:hint="eastAsia" w:ascii="仿宋" w:hAnsi="仿宋" w:eastAsia="仿宋" w:cs="仿宋"/>
                <w:sz w:val="21"/>
                <w:szCs w:val="21"/>
              </w:rPr>
              <w:t>按《中华人民共和国民法典》、《政府采购法》执行，或按双方约定。</w:t>
            </w:r>
          </w:p>
        </w:tc>
      </w:tr>
      <w:tr w14:paraId="509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73BEFB8D">
            <w:pPr>
              <w:snapToGrid w:val="0"/>
              <w:rPr>
                <w:rFonts w:ascii="仿宋" w:hAnsi="仿宋" w:eastAsia="仿宋" w:cs="仿宋"/>
                <w:sz w:val="21"/>
                <w:szCs w:val="21"/>
              </w:rPr>
            </w:pPr>
            <w:r>
              <w:rPr>
                <w:rFonts w:hint="eastAsia" w:ascii="仿宋" w:hAnsi="仿宋" w:eastAsia="仿宋" w:cs="仿宋"/>
                <w:sz w:val="21"/>
                <w:szCs w:val="21"/>
              </w:rPr>
              <w:t>五、其他约定事项：</w:t>
            </w:r>
          </w:p>
          <w:p w14:paraId="297B4815">
            <w:pPr>
              <w:snapToGrid w:val="0"/>
              <w:rPr>
                <w:rFonts w:ascii="仿宋" w:hAnsi="仿宋" w:eastAsia="仿宋" w:cs="仿宋"/>
                <w:sz w:val="21"/>
                <w:szCs w:val="21"/>
              </w:rPr>
            </w:pPr>
            <w:r>
              <w:rPr>
                <w:rFonts w:hint="eastAsia" w:ascii="仿宋" w:hAnsi="仿宋" w:eastAsia="仿宋" w:cs="仿宋"/>
                <w:sz w:val="21"/>
                <w:szCs w:val="21"/>
              </w:rPr>
              <w:t>1.采购文件及其补遗文件、投标文件和承诺是本合同不可分割的部分。</w:t>
            </w:r>
          </w:p>
          <w:p w14:paraId="1AE40E5C">
            <w:pPr>
              <w:snapToGrid w:val="0"/>
              <w:ind w:left="360"/>
              <w:rPr>
                <w:rFonts w:ascii="仿宋" w:hAnsi="仿宋" w:eastAsia="仿宋" w:cs="仿宋"/>
                <w:sz w:val="21"/>
                <w:szCs w:val="21"/>
              </w:rPr>
            </w:pPr>
            <w:r>
              <w:rPr>
                <w:rFonts w:hint="eastAsia" w:ascii="仿宋" w:hAnsi="仿宋" w:eastAsia="仿宋" w:cs="仿宋"/>
                <w:sz w:val="21"/>
                <w:szCs w:val="21"/>
              </w:rPr>
              <w:t>本合同如发生争议由双方协商解决，协商不成向需方所在人民法院提请诉讼。</w:t>
            </w:r>
          </w:p>
          <w:p w14:paraId="7E888276">
            <w:pPr>
              <w:snapToGrid w:val="0"/>
              <w:ind w:left="360"/>
              <w:rPr>
                <w:rFonts w:ascii="仿宋" w:hAnsi="仿宋" w:eastAsia="仿宋" w:cs="仿宋"/>
                <w:sz w:val="21"/>
                <w:szCs w:val="21"/>
              </w:rPr>
            </w:pPr>
            <w:r>
              <w:rPr>
                <w:rFonts w:hint="eastAsia" w:ascii="仿宋" w:hAnsi="仿宋" w:eastAsia="仿宋" w:cs="仿宋"/>
                <w:sz w:val="21"/>
                <w:szCs w:val="21"/>
              </w:rPr>
              <w:t>本合同一式__份， 需方__份，供方__份，具同等法律效力。</w:t>
            </w:r>
          </w:p>
          <w:p w14:paraId="15842381">
            <w:pPr>
              <w:snapToGrid w:val="0"/>
              <w:rPr>
                <w:rFonts w:ascii="仿宋" w:hAnsi="仿宋" w:eastAsia="仿宋" w:cs="仿宋"/>
                <w:sz w:val="21"/>
                <w:szCs w:val="21"/>
              </w:rPr>
            </w:pPr>
            <w:r>
              <w:rPr>
                <w:rFonts w:hint="eastAsia" w:ascii="仿宋" w:hAnsi="仿宋" w:eastAsia="仿宋" w:cs="仿宋"/>
                <w:sz w:val="21"/>
                <w:szCs w:val="21"/>
              </w:rPr>
              <w:t>2.其他：</w:t>
            </w:r>
          </w:p>
        </w:tc>
      </w:tr>
      <w:tr w14:paraId="6DAB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7274CD13">
            <w:pPr>
              <w:snapToGrid w:val="0"/>
              <w:rPr>
                <w:rFonts w:ascii="仿宋" w:hAnsi="仿宋" w:eastAsia="仿宋" w:cs="仿宋"/>
                <w:sz w:val="21"/>
                <w:szCs w:val="21"/>
              </w:rPr>
            </w:pPr>
            <w:r>
              <w:rPr>
                <w:rFonts w:hint="eastAsia" w:ascii="仿宋" w:hAnsi="仿宋" w:eastAsia="仿宋" w:cs="仿宋"/>
                <w:sz w:val="21"/>
                <w:szCs w:val="21"/>
              </w:rPr>
              <w:t>需方：</w:t>
            </w:r>
          </w:p>
          <w:p w14:paraId="744E8820">
            <w:pPr>
              <w:snapToGrid w:val="0"/>
              <w:rPr>
                <w:rFonts w:ascii="仿宋" w:hAnsi="仿宋" w:eastAsia="仿宋" w:cs="仿宋"/>
                <w:sz w:val="21"/>
                <w:szCs w:val="21"/>
              </w:rPr>
            </w:pPr>
            <w:r>
              <w:rPr>
                <w:rFonts w:hint="eastAsia" w:ascii="仿宋" w:hAnsi="仿宋" w:eastAsia="仿宋" w:cs="仿宋"/>
                <w:sz w:val="21"/>
                <w:szCs w:val="21"/>
              </w:rPr>
              <w:t>地址：</w:t>
            </w:r>
          </w:p>
          <w:p w14:paraId="020564A4">
            <w:pPr>
              <w:snapToGrid w:val="0"/>
              <w:rPr>
                <w:rFonts w:ascii="仿宋" w:hAnsi="仿宋" w:eastAsia="仿宋" w:cs="仿宋"/>
                <w:sz w:val="21"/>
                <w:szCs w:val="21"/>
              </w:rPr>
            </w:pPr>
            <w:r>
              <w:rPr>
                <w:rFonts w:hint="eastAsia" w:ascii="仿宋" w:hAnsi="仿宋" w:eastAsia="仿宋" w:cs="仿宋"/>
                <w:sz w:val="21"/>
                <w:szCs w:val="21"/>
              </w:rPr>
              <w:t>联系电话：</w:t>
            </w:r>
          </w:p>
          <w:p w14:paraId="623A1B0C">
            <w:pPr>
              <w:snapToGrid w:val="0"/>
              <w:rPr>
                <w:rFonts w:ascii="仿宋" w:hAnsi="仿宋" w:eastAsia="仿宋" w:cs="仿宋"/>
                <w:sz w:val="21"/>
                <w:szCs w:val="21"/>
              </w:rPr>
            </w:pPr>
            <w:r>
              <w:rPr>
                <w:rFonts w:hint="eastAsia" w:ascii="仿宋" w:hAnsi="仿宋" w:eastAsia="仿宋" w:cs="仿宋"/>
                <w:sz w:val="21"/>
                <w:szCs w:val="21"/>
              </w:rPr>
              <w:t>授权代表：</w:t>
            </w:r>
          </w:p>
        </w:tc>
        <w:tc>
          <w:tcPr>
            <w:tcW w:w="5125" w:type="dxa"/>
            <w:gridSpan w:val="4"/>
            <w:noWrap/>
          </w:tcPr>
          <w:p w14:paraId="627D1F07">
            <w:pPr>
              <w:snapToGrid w:val="0"/>
              <w:rPr>
                <w:rFonts w:ascii="仿宋" w:hAnsi="仿宋" w:eastAsia="仿宋" w:cs="仿宋"/>
                <w:sz w:val="21"/>
                <w:szCs w:val="21"/>
              </w:rPr>
            </w:pPr>
            <w:r>
              <w:rPr>
                <w:rFonts w:hint="eastAsia" w:ascii="仿宋" w:hAnsi="仿宋" w:eastAsia="仿宋" w:cs="仿宋"/>
                <w:sz w:val="21"/>
                <w:szCs w:val="21"/>
              </w:rPr>
              <w:t>供方：</w:t>
            </w:r>
          </w:p>
          <w:p w14:paraId="196930CD">
            <w:pPr>
              <w:snapToGrid w:val="0"/>
              <w:rPr>
                <w:rFonts w:ascii="仿宋" w:hAnsi="仿宋" w:eastAsia="仿宋" w:cs="仿宋"/>
                <w:sz w:val="21"/>
                <w:szCs w:val="21"/>
              </w:rPr>
            </w:pPr>
            <w:r>
              <w:rPr>
                <w:rFonts w:hint="eastAsia" w:ascii="仿宋" w:hAnsi="仿宋" w:eastAsia="仿宋" w:cs="仿宋"/>
                <w:sz w:val="21"/>
                <w:szCs w:val="21"/>
              </w:rPr>
              <w:t>地址：</w:t>
            </w:r>
          </w:p>
          <w:p w14:paraId="264F4C99">
            <w:pPr>
              <w:snapToGrid w:val="0"/>
              <w:rPr>
                <w:rFonts w:ascii="仿宋" w:hAnsi="仿宋" w:eastAsia="仿宋" w:cs="仿宋"/>
                <w:sz w:val="21"/>
                <w:szCs w:val="21"/>
              </w:rPr>
            </w:pPr>
            <w:r>
              <w:rPr>
                <w:rFonts w:hint="eastAsia" w:ascii="仿宋" w:hAnsi="仿宋" w:eastAsia="仿宋" w:cs="仿宋"/>
                <w:sz w:val="21"/>
                <w:szCs w:val="21"/>
              </w:rPr>
              <w:t>电话：</w:t>
            </w:r>
          </w:p>
          <w:p w14:paraId="4FCD5C06">
            <w:pPr>
              <w:snapToGrid w:val="0"/>
              <w:rPr>
                <w:rFonts w:ascii="仿宋" w:hAnsi="仿宋" w:eastAsia="仿宋" w:cs="仿宋"/>
                <w:sz w:val="21"/>
                <w:szCs w:val="21"/>
              </w:rPr>
            </w:pPr>
            <w:r>
              <w:rPr>
                <w:rFonts w:hint="eastAsia" w:ascii="仿宋" w:hAnsi="仿宋" w:eastAsia="仿宋" w:cs="仿宋"/>
                <w:sz w:val="21"/>
                <w:szCs w:val="21"/>
              </w:rPr>
              <w:t>传真：</w:t>
            </w:r>
          </w:p>
          <w:p w14:paraId="583D3344">
            <w:pPr>
              <w:snapToGrid w:val="0"/>
              <w:rPr>
                <w:rFonts w:ascii="仿宋" w:hAnsi="仿宋" w:eastAsia="仿宋" w:cs="仿宋"/>
                <w:sz w:val="21"/>
                <w:szCs w:val="21"/>
              </w:rPr>
            </w:pPr>
            <w:r>
              <w:rPr>
                <w:rFonts w:hint="eastAsia" w:ascii="仿宋" w:hAnsi="仿宋" w:eastAsia="仿宋" w:cs="仿宋"/>
                <w:sz w:val="21"/>
                <w:szCs w:val="21"/>
              </w:rPr>
              <w:t>开户银行：</w:t>
            </w:r>
          </w:p>
          <w:p w14:paraId="1079566E">
            <w:pPr>
              <w:snapToGrid w:val="0"/>
              <w:rPr>
                <w:rFonts w:ascii="仿宋" w:hAnsi="仿宋" w:eastAsia="仿宋" w:cs="仿宋"/>
                <w:sz w:val="21"/>
                <w:szCs w:val="21"/>
              </w:rPr>
            </w:pPr>
            <w:r>
              <w:rPr>
                <w:rFonts w:hint="eastAsia" w:ascii="仿宋" w:hAnsi="仿宋" w:eastAsia="仿宋" w:cs="仿宋"/>
                <w:sz w:val="21"/>
                <w:szCs w:val="21"/>
              </w:rPr>
              <w:t>账号：</w:t>
            </w:r>
          </w:p>
          <w:p w14:paraId="394BBBD4">
            <w:pPr>
              <w:snapToGrid w:val="0"/>
              <w:rPr>
                <w:rFonts w:ascii="仿宋" w:hAnsi="仿宋" w:eastAsia="仿宋" w:cs="仿宋"/>
                <w:sz w:val="21"/>
                <w:szCs w:val="21"/>
              </w:rPr>
            </w:pPr>
            <w:r>
              <w:rPr>
                <w:rFonts w:hint="eastAsia" w:ascii="仿宋" w:hAnsi="仿宋" w:eastAsia="仿宋" w:cs="仿宋"/>
                <w:sz w:val="21"/>
                <w:szCs w:val="21"/>
              </w:rPr>
              <w:t>授权代表：</w:t>
            </w:r>
          </w:p>
          <w:p w14:paraId="49DAFDE7">
            <w:pPr>
              <w:widowControl/>
              <w:snapToGrid w:val="0"/>
              <w:jc w:val="left"/>
              <w:rPr>
                <w:rFonts w:ascii="仿宋" w:hAnsi="仿宋" w:eastAsia="仿宋" w:cs="仿宋"/>
                <w:sz w:val="21"/>
                <w:szCs w:val="21"/>
              </w:rPr>
            </w:pPr>
            <w:r>
              <w:rPr>
                <w:rFonts w:hint="eastAsia" w:ascii="仿宋" w:hAnsi="仿宋" w:eastAsia="仿宋" w:cs="仿宋"/>
                <w:sz w:val="21"/>
                <w:szCs w:val="21"/>
              </w:rPr>
              <w:t>（本栏请用计算机打印以便于准确付款）</w:t>
            </w:r>
          </w:p>
        </w:tc>
      </w:tr>
      <w:tr w14:paraId="5E12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4A5995F0">
            <w:pPr>
              <w:snapToGrid w:val="0"/>
              <w:rPr>
                <w:rFonts w:ascii="仿宋" w:hAnsi="仿宋" w:eastAsia="仿宋" w:cs="仿宋"/>
                <w:sz w:val="21"/>
                <w:szCs w:val="21"/>
              </w:rPr>
            </w:pPr>
            <w:r>
              <w:rPr>
                <w:rFonts w:hint="eastAsia" w:ascii="仿宋" w:hAnsi="仿宋" w:eastAsia="仿宋" w:cs="仿宋"/>
                <w:sz w:val="21"/>
                <w:szCs w:val="21"/>
              </w:rPr>
              <w:t>备注：</w:t>
            </w:r>
          </w:p>
        </w:tc>
      </w:tr>
    </w:tbl>
    <w:p w14:paraId="6A8B2C09">
      <w:pPr>
        <w:pStyle w:val="20"/>
        <w:ind w:firstLine="480"/>
        <w:rPr>
          <w:rFonts w:ascii="仿宋" w:hAnsi="仿宋" w:eastAsia="仿宋" w:cs="仿宋"/>
          <w:szCs w:val="28"/>
        </w:rPr>
      </w:pPr>
      <w:r>
        <w:rPr>
          <w:rFonts w:hint="eastAsia" w:ascii="仿宋" w:hAnsi="仿宋" w:eastAsia="仿宋" w:cs="仿宋"/>
        </w:rPr>
        <w:t>签约时间：           年   月   日         签约地点：</w:t>
      </w:r>
    </w:p>
    <w:p w14:paraId="732A2990">
      <w:pPr>
        <w:pStyle w:val="20"/>
        <w:ind w:firstLine="480"/>
        <w:rPr>
          <w:rFonts w:ascii="仿宋" w:hAnsi="仿宋" w:eastAsia="仿宋" w:cs="仿宋"/>
          <w:szCs w:val="28"/>
        </w:rPr>
      </w:pPr>
    </w:p>
    <w:p w14:paraId="389848E8">
      <w:pPr>
        <w:pStyle w:val="20"/>
        <w:ind w:firstLine="0" w:firstLineChars="0"/>
        <w:rPr>
          <w:rFonts w:ascii="仿宋" w:hAnsi="仿宋" w:eastAsia="仿宋" w:cs="仿宋"/>
          <w:szCs w:val="28"/>
        </w:rPr>
      </w:pPr>
    </w:p>
    <w:p w14:paraId="39BBEF29">
      <w:pPr>
        <w:pStyle w:val="2"/>
        <w:spacing w:before="0" w:after="0" w:line="360" w:lineRule="auto"/>
        <w:jc w:val="center"/>
        <w:rPr>
          <w:rFonts w:ascii="仿宋" w:hAnsi="仿宋" w:eastAsia="仿宋" w:cs="仿宋"/>
          <w:bCs/>
          <w:sz w:val="36"/>
          <w:szCs w:val="30"/>
        </w:rPr>
      </w:pPr>
      <w:bookmarkStart w:id="108" w:name="_Toc10837"/>
      <w:r>
        <w:rPr>
          <w:rFonts w:hint="eastAsia" w:ascii="仿宋" w:hAnsi="仿宋" w:eastAsia="仿宋" w:cs="仿宋"/>
          <w:bCs/>
          <w:sz w:val="36"/>
          <w:szCs w:val="30"/>
        </w:rPr>
        <w:t>第七篇  响应文件编制要求</w:t>
      </w:r>
      <w:bookmarkEnd w:id="108"/>
    </w:p>
    <w:p w14:paraId="77A8109A">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一、经济部分</w:t>
      </w:r>
    </w:p>
    <w:p w14:paraId="5BAA8D6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（一）报价函</w:t>
      </w:r>
    </w:p>
    <w:p w14:paraId="438A02D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2910BA13">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二、技术部分</w:t>
      </w:r>
    </w:p>
    <w:p w14:paraId="4C592A9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（一）技术应答</w:t>
      </w:r>
    </w:p>
    <w:p w14:paraId="71366F8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（二）技术响应偏离表</w:t>
      </w:r>
    </w:p>
    <w:p w14:paraId="12E25026">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三、商务部分</w:t>
      </w:r>
    </w:p>
    <w:p w14:paraId="5861CB9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（一）服务要求响应情况</w:t>
      </w:r>
    </w:p>
    <w:p w14:paraId="6F7CBA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（二）商务响应偏离表</w:t>
      </w:r>
    </w:p>
    <w:p w14:paraId="7BE6A7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（三）其它优惠承诺</w:t>
      </w:r>
    </w:p>
    <w:p w14:paraId="7A076A32">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四、资格条件及其他</w:t>
      </w:r>
    </w:p>
    <w:p w14:paraId="21171BC6">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535CA5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（二）法定代表人身份证明书（格式）/法定代表人授权委托书（格式）</w:t>
      </w:r>
    </w:p>
    <w:p w14:paraId="6A10151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（三）基本资格条件承诺函（格式）</w:t>
      </w:r>
    </w:p>
    <w:p w14:paraId="1C56F0F8">
      <w:pPr>
        <w:snapToGrid w:val="0"/>
        <w:spacing w:line="360" w:lineRule="auto"/>
        <w:ind w:firstLine="480" w:firstLineChars="200"/>
        <w:rPr>
          <w:rFonts w:ascii="仿宋" w:hAnsi="仿宋" w:eastAsia="仿宋" w:cs="仿宋"/>
          <w:sz w:val="24"/>
          <w:szCs w:val="32"/>
        </w:rPr>
      </w:pPr>
      <w:r>
        <w:rPr>
          <w:rFonts w:hint="eastAsia" w:ascii="仿宋" w:hAnsi="仿宋" w:eastAsia="仿宋" w:cs="仿宋"/>
          <w:sz w:val="24"/>
          <w:szCs w:val="24"/>
        </w:rPr>
        <w:t>（四）</w:t>
      </w:r>
      <w:r>
        <w:rPr>
          <w:rFonts w:hint="eastAsia" w:ascii="仿宋" w:hAnsi="仿宋" w:eastAsia="仿宋" w:cs="仿宋"/>
          <w:sz w:val="22"/>
          <w:szCs w:val="28"/>
        </w:rPr>
        <w:t>与参</w:t>
      </w:r>
      <w:r>
        <w:rPr>
          <w:rFonts w:hint="eastAsia" w:ascii="仿宋" w:hAnsi="仿宋" w:eastAsia="仿宋" w:cs="仿宋"/>
          <w:sz w:val="24"/>
          <w:szCs w:val="32"/>
        </w:rPr>
        <w:t>与本项目的其他投标人不存在关联关系的承诺函（格式）</w:t>
      </w:r>
    </w:p>
    <w:p w14:paraId="7CA996B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32"/>
        </w:rPr>
        <w:t>投标人与采购人无利害关系的承诺函（格式）</w:t>
      </w:r>
    </w:p>
    <w:p w14:paraId="27FDB096">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（六）特定资格条件证书或证明文件</w:t>
      </w:r>
    </w:p>
    <w:p w14:paraId="1BE23599">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五、其他应提供的资料</w:t>
      </w:r>
    </w:p>
    <w:p w14:paraId="7BAAAE9B">
      <w:pPr>
        <w:spacing w:line="360" w:lineRule="auto"/>
        <w:ind w:firstLine="480" w:firstLineChars="200"/>
        <w:rPr>
          <w:rFonts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（一）其他与项目有关的资料（自附）</w:t>
      </w:r>
    </w:p>
    <w:p w14:paraId="64118EDD">
      <w:pPr>
        <w:spacing w:line="312" w:lineRule="auto"/>
        <w:rPr>
          <w:rFonts w:ascii="仿宋" w:hAnsi="仿宋" w:eastAsia="仿宋" w:cs="仿宋"/>
          <w:b/>
          <w:sz w:val="24"/>
          <w:szCs w:val="24"/>
        </w:rPr>
      </w:pPr>
    </w:p>
    <w:p w14:paraId="108F6D80">
      <w:pPr>
        <w:spacing w:line="312" w:lineRule="auto"/>
        <w:ind w:firstLine="482" w:firstLineChars="200"/>
        <w:rPr>
          <w:rFonts w:ascii="仿宋" w:hAnsi="仿宋" w:eastAsia="仿宋" w:cs="仿宋"/>
          <w:b/>
          <w:sz w:val="24"/>
          <w:szCs w:val="24"/>
        </w:rPr>
      </w:pPr>
      <w:r>
        <w:rPr>
          <w:rFonts w:hint="eastAsia" w:ascii="仿宋" w:hAnsi="仿宋" w:eastAsia="仿宋" w:cs="仿宋"/>
          <w:b/>
          <w:sz w:val="24"/>
          <w:szCs w:val="24"/>
        </w:rPr>
        <w:t>一、经济部分</w:t>
      </w:r>
    </w:p>
    <w:p w14:paraId="4CA1A989">
      <w:pPr>
        <w:tabs>
          <w:tab w:val="left" w:pos="6300"/>
        </w:tabs>
        <w:snapToGrid w:val="0"/>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（一）报价函</w:t>
      </w:r>
    </w:p>
    <w:p w14:paraId="2132769B">
      <w:pPr>
        <w:tabs>
          <w:tab w:val="left" w:pos="6300"/>
        </w:tabs>
        <w:snapToGrid w:val="0"/>
        <w:spacing w:line="360" w:lineRule="auto"/>
        <w:jc w:val="center"/>
        <w:outlineLvl w:val="0"/>
        <w:rPr>
          <w:rFonts w:ascii="仿宋" w:hAnsi="仿宋" w:eastAsia="仿宋" w:cs="仿宋"/>
          <w:b/>
          <w:sz w:val="24"/>
          <w:szCs w:val="24"/>
        </w:rPr>
      </w:pPr>
      <w:r>
        <w:rPr>
          <w:rFonts w:hint="eastAsia" w:ascii="仿宋" w:hAnsi="仿宋" w:eastAsia="仿宋" w:cs="仿宋"/>
          <w:b/>
          <w:sz w:val="24"/>
          <w:szCs w:val="24"/>
        </w:rPr>
        <w:t>报价函</w:t>
      </w:r>
    </w:p>
    <w:p w14:paraId="3EFFEB88">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4D59ECD">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我方收到____________________________（项目名称）的比选文件，经详细研究，决定参加该项目的比选。</w:t>
      </w:r>
    </w:p>
    <w:p w14:paraId="1B7CE103">
      <w:pPr>
        <w:tabs>
          <w:tab w:val="left" w:pos="6300"/>
        </w:tabs>
        <w:snapToGrid w:val="0"/>
        <w:spacing w:line="360" w:lineRule="auto"/>
        <w:ind w:left="14" w:leftChars="5" w:firstLine="458" w:firstLineChars="191"/>
        <w:jc w:val="left"/>
        <w:rPr>
          <w:rFonts w:ascii="仿宋" w:hAnsi="仿宋" w:eastAsia="仿宋" w:cs="仿宋"/>
          <w:sz w:val="24"/>
          <w:szCs w:val="24"/>
        </w:rPr>
      </w:pPr>
      <w:r>
        <w:rPr>
          <w:rFonts w:hint="eastAsia" w:ascii="仿宋" w:hAnsi="仿宋" w:eastAsia="仿宋" w:cs="仿宋"/>
          <w:sz w:val="24"/>
          <w:szCs w:val="24"/>
        </w:rPr>
        <w:t>1.愿意按照比选文件中的一切要求，提供本项目的服务，报价为人民币</w:t>
      </w:r>
      <w:r>
        <w:rPr>
          <w:rFonts w:hint="eastAsia" w:ascii="仿宋" w:hAnsi="仿宋" w:eastAsia="仿宋" w:cs="仿宋"/>
          <w:sz w:val="24"/>
          <w:szCs w:val="24"/>
          <w:u w:val="single"/>
        </w:rPr>
        <w:t>大写：     元整</w:t>
      </w:r>
      <w:r>
        <w:rPr>
          <w:rFonts w:hint="eastAsia" w:ascii="仿宋" w:hAnsi="仿宋" w:eastAsia="仿宋" w:cs="仿宋"/>
          <w:sz w:val="24"/>
          <w:szCs w:val="24"/>
        </w:rPr>
        <w:t>；人民币</w:t>
      </w:r>
      <w:r>
        <w:rPr>
          <w:rFonts w:hint="eastAsia" w:ascii="仿宋" w:hAnsi="仿宋" w:eastAsia="仿宋" w:cs="仿宋"/>
          <w:sz w:val="24"/>
          <w:szCs w:val="24"/>
          <w:u w:val="single"/>
        </w:rPr>
        <w:t>小写：    元</w:t>
      </w:r>
      <w:r>
        <w:rPr>
          <w:rFonts w:hint="eastAsia" w:ascii="仿宋" w:hAnsi="仿宋" w:eastAsia="仿宋" w:cs="仿宋"/>
          <w:sz w:val="24"/>
          <w:szCs w:val="24"/>
        </w:rPr>
        <w:t>。</w:t>
      </w:r>
    </w:p>
    <w:p w14:paraId="5620C6A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2.我方现提交的响应文件为：电子响应文件</w:t>
      </w:r>
      <w:r>
        <w:rPr>
          <w:rFonts w:hint="eastAsia" w:ascii="仿宋" w:hAnsi="仿宋" w:eastAsia="仿宋" w:cs="仿宋"/>
          <w:sz w:val="24"/>
          <w:szCs w:val="24"/>
          <w:u w:val="single"/>
        </w:rPr>
        <w:t>1</w:t>
      </w:r>
      <w:r>
        <w:rPr>
          <w:rFonts w:hint="eastAsia" w:ascii="仿宋" w:hAnsi="仿宋" w:eastAsia="仿宋" w:cs="仿宋"/>
          <w:sz w:val="24"/>
          <w:szCs w:val="24"/>
        </w:rPr>
        <w:t>份。</w:t>
      </w:r>
    </w:p>
    <w:p w14:paraId="5271237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3.我方承诺：本次比选的有效期为90天。</w:t>
      </w:r>
    </w:p>
    <w:p w14:paraId="38AB68F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4.我方完全理解和接受贵方比选文件的一切规定和要求及评审办法。</w:t>
      </w:r>
    </w:p>
    <w:p w14:paraId="27A69229">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5.在整个比选采购过程中，我方若有违规行为，接受按照重庆市政府采购云平台规定给予惩罚。</w:t>
      </w:r>
    </w:p>
    <w:p w14:paraId="45858FC5">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6.我方若中选，将按照比选结果签订合同，并且严格履行合同义务。本承诺函将成为合同不可分割的一部分，与合同具有同等的法律效力。</w:t>
      </w:r>
    </w:p>
    <w:p w14:paraId="730D8F2B">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7.我方理解，最低报价不是成交的唯一条件。</w:t>
      </w:r>
    </w:p>
    <w:p w14:paraId="5B611717">
      <w:pPr>
        <w:tabs>
          <w:tab w:val="left" w:pos="6300"/>
        </w:tabs>
        <w:snapToGrid w:val="0"/>
        <w:spacing w:line="360" w:lineRule="auto"/>
        <w:ind w:firstLine="570"/>
        <w:rPr>
          <w:rFonts w:ascii="仿宋" w:hAnsi="仿宋" w:eastAsia="仿宋" w:cs="仿宋"/>
          <w:sz w:val="24"/>
          <w:szCs w:val="24"/>
        </w:rPr>
      </w:pPr>
    </w:p>
    <w:p w14:paraId="2D574169">
      <w:pPr>
        <w:tabs>
          <w:tab w:val="left" w:pos="6300"/>
        </w:tabs>
        <w:snapToGrid w:val="0"/>
        <w:spacing w:line="360" w:lineRule="auto"/>
        <w:ind w:firstLine="570"/>
        <w:rPr>
          <w:rFonts w:ascii="仿宋" w:hAnsi="仿宋" w:eastAsia="仿宋" w:cs="仿宋"/>
          <w:sz w:val="24"/>
          <w:szCs w:val="24"/>
        </w:rPr>
      </w:pPr>
    </w:p>
    <w:p w14:paraId="74B810AD">
      <w:pPr>
        <w:tabs>
          <w:tab w:val="left" w:pos="6300"/>
        </w:tabs>
        <w:snapToGrid w:val="0"/>
        <w:spacing w:line="360" w:lineRule="auto"/>
        <w:ind w:firstLine="570"/>
        <w:rPr>
          <w:rFonts w:ascii="仿宋" w:hAnsi="仿宋" w:eastAsia="仿宋" w:cs="仿宋"/>
          <w:sz w:val="24"/>
          <w:szCs w:val="24"/>
        </w:rPr>
      </w:pPr>
    </w:p>
    <w:p w14:paraId="7251E9C8">
      <w:pPr>
        <w:tabs>
          <w:tab w:val="left" w:pos="6300"/>
        </w:tabs>
        <w:snapToGrid w:val="0"/>
        <w:spacing w:line="360" w:lineRule="auto"/>
        <w:ind w:firstLine="570"/>
        <w:rPr>
          <w:rFonts w:ascii="仿宋" w:hAnsi="仿宋" w:eastAsia="仿宋" w:cs="仿宋"/>
          <w:sz w:val="24"/>
          <w:szCs w:val="24"/>
        </w:rPr>
      </w:pPr>
    </w:p>
    <w:p w14:paraId="24463C9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供应商名称（公章）：</w:t>
      </w:r>
    </w:p>
    <w:p w14:paraId="0C9BC058">
      <w:pPr>
        <w:snapToGrid w:val="0"/>
        <w:spacing w:line="360" w:lineRule="auto"/>
        <w:ind w:firstLine="480" w:firstLineChars="200"/>
        <w:rPr>
          <w:rFonts w:ascii="仿宋" w:hAnsi="仿宋" w:eastAsia="仿宋" w:cs="仿宋"/>
          <w:sz w:val="24"/>
          <w:szCs w:val="24"/>
        </w:rPr>
        <w:sectPr>
          <w:foot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14:paraId="4A1EB8E1">
      <w:pPr>
        <w:tabs>
          <w:tab w:val="left" w:pos="2895"/>
        </w:tabs>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63E599AB">
      <w:pPr>
        <w:tabs>
          <w:tab w:val="left" w:pos="2975"/>
          <w:tab w:val="center" w:pos="4765"/>
        </w:tabs>
        <w:spacing w:line="312" w:lineRule="auto"/>
        <w:jc w:val="left"/>
        <w:rPr>
          <w:rFonts w:ascii="仿宋" w:hAnsi="仿宋" w:eastAsia="仿宋" w:cs="仿宋"/>
          <w:b/>
          <w:sz w:val="24"/>
          <w:szCs w:val="24"/>
        </w:rPr>
      </w:pP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明细报价表</w:t>
      </w:r>
    </w:p>
    <w:tbl>
      <w:tblPr>
        <w:tblStyle w:val="18"/>
        <w:tblpPr w:leftFromText="180" w:rightFromText="180" w:vertAnchor="text" w:tblpXSpec="center" w:tblpY="1"/>
        <w:tblOverlap w:val="never"/>
        <w:tblW w:w="10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181"/>
        <w:gridCol w:w="2918"/>
        <w:gridCol w:w="1344"/>
        <w:gridCol w:w="1344"/>
        <w:gridCol w:w="1344"/>
      </w:tblGrid>
      <w:tr w14:paraId="0326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695" w:type="dxa"/>
            <w:vAlign w:val="center"/>
          </w:tcPr>
          <w:p w14:paraId="35FC5F1F">
            <w:pPr>
              <w:jc w:val="center"/>
              <w:rPr>
                <w:rFonts w:ascii="仿宋" w:hAnsi="仿宋" w:eastAsia="仿宋" w:cs="仿宋"/>
                <w:b/>
                <w:sz w:val="24"/>
                <w:szCs w:val="24"/>
              </w:rPr>
            </w:pPr>
            <w:r>
              <w:rPr>
                <w:rFonts w:hint="eastAsia" w:ascii="仿宋" w:hAnsi="仿宋" w:eastAsia="仿宋" w:cs="仿宋"/>
                <w:b/>
                <w:sz w:val="24"/>
                <w:szCs w:val="24"/>
              </w:rPr>
              <w:t>序号</w:t>
            </w:r>
          </w:p>
        </w:tc>
        <w:tc>
          <w:tcPr>
            <w:tcW w:w="2181" w:type="dxa"/>
            <w:vAlign w:val="center"/>
          </w:tcPr>
          <w:p w14:paraId="5D2F0CBE">
            <w:pPr>
              <w:jc w:val="center"/>
              <w:rPr>
                <w:rFonts w:ascii="仿宋" w:hAnsi="仿宋" w:eastAsia="仿宋" w:cs="仿宋"/>
                <w:b/>
                <w:sz w:val="24"/>
                <w:szCs w:val="24"/>
              </w:rPr>
            </w:pPr>
            <w:r>
              <w:rPr>
                <w:rFonts w:hint="eastAsia" w:ascii="仿宋" w:hAnsi="仿宋" w:eastAsia="仿宋" w:cs="仿宋"/>
                <w:b/>
                <w:sz w:val="24"/>
                <w:szCs w:val="24"/>
              </w:rPr>
              <w:t>名称</w:t>
            </w:r>
          </w:p>
        </w:tc>
        <w:tc>
          <w:tcPr>
            <w:tcW w:w="2918" w:type="dxa"/>
            <w:vAlign w:val="center"/>
          </w:tcPr>
          <w:p w14:paraId="3074E808">
            <w:pPr>
              <w:jc w:val="center"/>
              <w:rPr>
                <w:rFonts w:ascii="仿宋" w:hAnsi="仿宋" w:eastAsia="仿宋" w:cs="仿宋"/>
                <w:b/>
                <w:sz w:val="24"/>
                <w:szCs w:val="24"/>
              </w:rPr>
            </w:pPr>
            <w:r>
              <w:rPr>
                <w:rFonts w:hint="eastAsia" w:ascii="仿宋" w:hAnsi="仿宋" w:eastAsia="仿宋" w:cs="仿宋"/>
                <w:b/>
                <w:sz w:val="24"/>
                <w:szCs w:val="24"/>
              </w:rPr>
              <w:t>相关信息</w:t>
            </w:r>
          </w:p>
        </w:tc>
        <w:tc>
          <w:tcPr>
            <w:tcW w:w="1344" w:type="dxa"/>
            <w:vAlign w:val="center"/>
          </w:tcPr>
          <w:p w14:paraId="07719FC5">
            <w:pPr>
              <w:jc w:val="center"/>
              <w:rPr>
                <w:rFonts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14:paraId="41B4AFCF">
            <w:pPr>
              <w:jc w:val="center"/>
              <w:rPr>
                <w:rFonts w:ascii="仿宋" w:hAnsi="仿宋" w:eastAsia="仿宋" w:cs="仿宋"/>
                <w:b/>
                <w:sz w:val="24"/>
                <w:szCs w:val="24"/>
              </w:rPr>
            </w:pPr>
            <w:r>
              <w:rPr>
                <w:rFonts w:hint="eastAsia" w:ascii="仿宋" w:hAnsi="仿宋" w:eastAsia="仿宋" w:cs="仿宋"/>
                <w:b/>
                <w:sz w:val="24"/>
                <w:szCs w:val="24"/>
              </w:rPr>
              <w:t>单价</w:t>
            </w:r>
          </w:p>
        </w:tc>
        <w:tc>
          <w:tcPr>
            <w:tcW w:w="1344" w:type="dxa"/>
            <w:vAlign w:val="center"/>
          </w:tcPr>
          <w:p w14:paraId="1EFAEE10">
            <w:pPr>
              <w:jc w:val="center"/>
              <w:rPr>
                <w:rFonts w:ascii="仿宋" w:hAnsi="仿宋" w:eastAsia="仿宋" w:cs="仿宋"/>
                <w:b/>
                <w:sz w:val="24"/>
                <w:szCs w:val="24"/>
              </w:rPr>
            </w:pPr>
            <w:r>
              <w:rPr>
                <w:rFonts w:hint="eastAsia" w:ascii="仿宋" w:hAnsi="仿宋" w:eastAsia="仿宋" w:cs="仿宋"/>
                <w:b/>
                <w:sz w:val="24"/>
                <w:szCs w:val="24"/>
              </w:rPr>
              <w:t>合计</w:t>
            </w:r>
          </w:p>
        </w:tc>
      </w:tr>
      <w:tr w14:paraId="08A6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695" w:type="dxa"/>
            <w:vAlign w:val="center"/>
          </w:tcPr>
          <w:p w14:paraId="0C6FE56E">
            <w:pPr>
              <w:jc w:val="center"/>
              <w:rPr>
                <w:rFonts w:ascii="仿宋" w:hAnsi="仿宋" w:eastAsia="仿宋" w:cs="仿宋"/>
                <w:bCs/>
                <w:sz w:val="22"/>
                <w:szCs w:val="22"/>
              </w:rPr>
            </w:pPr>
            <w:r>
              <w:rPr>
                <w:rFonts w:hint="eastAsia" w:ascii="仿宋" w:hAnsi="仿宋" w:eastAsia="仿宋" w:cs="仿宋"/>
                <w:bCs/>
                <w:sz w:val="22"/>
                <w:szCs w:val="22"/>
              </w:rPr>
              <w:t>1</w:t>
            </w:r>
          </w:p>
        </w:tc>
        <w:tc>
          <w:tcPr>
            <w:tcW w:w="2181" w:type="dxa"/>
            <w:vAlign w:val="center"/>
          </w:tcPr>
          <w:p w14:paraId="448D2A8D">
            <w:pPr>
              <w:jc w:val="center"/>
              <w:rPr>
                <w:rFonts w:ascii="仿宋" w:hAnsi="仿宋" w:eastAsia="仿宋" w:cs="仿宋"/>
                <w:bCs/>
                <w:color w:val="FF0000"/>
                <w:sz w:val="22"/>
                <w:szCs w:val="22"/>
              </w:rPr>
            </w:pPr>
            <w:r>
              <w:rPr>
                <w:rFonts w:hint="eastAsia" w:ascii="仿宋" w:hAnsi="仿宋" w:eastAsia="仿宋" w:cs="仿宋"/>
                <w:bCs/>
                <w:color w:val="FF0000"/>
                <w:sz w:val="22"/>
                <w:szCs w:val="22"/>
              </w:rPr>
              <w:t>测序车改造</w:t>
            </w:r>
          </w:p>
        </w:tc>
        <w:tc>
          <w:tcPr>
            <w:tcW w:w="2918" w:type="dxa"/>
          </w:tcPr>
          <w:p w14:paraId="0A109CF6">
            <w:pPr>
              <w:rPr>
                <w:rFonts w:ascii="仿宋" w:hAnsi="仿宋" w:eastAsia="仿宋" w:cs="仿宋"/>
                <w:bCs/>
                <w:sz w:val="22"/>
                <w:szCs w:val="22"/>
              </w:rPr>
            </w:pPr>
          </w:p>
        </w:tc>
        <w:tc>
          <w:tcPr>
            <w:tcW w:w="1344" w:type="dxa"/>
            <w:vAlign w:val="center"/>
          </w:tcPr>
          <w:p w14:paraId="35574A91">
            <w:pPr>
              <w:jc w:val="center"/>
              <w:rPr>
                <w:rFonts w:ascii="仿宋" w:hAnsi="仿宋" w:eastAsia="仿宋" w:cs="仿宋"/>
                <w:bCs/>
                <w:sz w:val="22"/>
                <w:szCs w:val="22"/>
              </w:rPr>
            </w:pPr>
            <w:r>
              <w:rPr>
                <w:rFonts w:hint="eastAsia" w:ascii="仿宋" w:hAnsi="仿宋" w:eastAsia="仿宋" w:cs="仿宋"/>
                <w:bCs/>
                <w:sz w:val="22"/>
                <w:szCs w:val="22"/>
              </w:rPr>
              <w:t>1</w:t>
            </w:r>
          </w:p>
        </w:tc>
        <w:tc>
          <w:tcPr>
            <w:tcW w:w="1344" w:type="dxa"/>
          </w:tcPr>
          <w:p w14:paraId="74765B1D">
            <w:pPr>
              <w:jc w:val="center"/>
              <w:rPr>
                <w:rFonts w:ascii="仿宋" w:hAnsi="仿宋" w:eastAsia="仿宋" w:cs="仿宋"/>
                <w:bCs/>
                <w:sz w:val="22"/>
                <w:szCs w:val="22"/>
              </w:rPr>
            </w:pPr>
          </w:p>
        </w:tc>
        <w:tc>
          <w:tcPr>
            <w:tcW w:w="1344" w:type="dxa"/>
          </w:tcPr>
          <w:p w14:paraId="4D05524C">
            <w:pPr>
              <w:jc w:val="center"/>
              <w:rPr>
                <w:rFonts w:ascii="仿宋" w:hAnsi="仿宋" w:eastAsia="仿宋" w:cs="仿宋"/>
                <w:bCs/>
                <w:sz w:val="22"/>
                <w:szCs w:val="22"/>
              </w:rPr>
            </w:pPr>
          </w:p>
        </w:tc>
      </w:tr>
      <w:tr w14:paraId="7CC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695" w:type="dxa"/>
            <w:vAlign w:val="center"/>
          </w:tcPr>
          <w:p w14:paraId="4B023AB8">
            <w:pPr>
              <w:jc w:val="center"/>
              <w:rPr>
                <w:rFonts w:ascii="仿宋" w:hAnsi="仿宋" w:eastAsia="仿宋" w:cs="仿宋"/>
                <w:bCs/>
                <w:sz w:val="22"/>
                <w:szCs w:val="22"/>
              </w:rPr>
            </w:pPr>
            <w:r>
              <w:rPr>
                <w:rFonts w:hint="eastAsia" w:ascii="仿宋" w:hAnsi="仿宋" w:eastAsia="仿宋" w:cs="仿宋"/>
                <w:bCs/>
                <w:sz w:val="22"/>
                <w:szCs w:val="22"/>
              </w:rPr>
              <w:t>2</w:t>
            </w:r>
          </w:p>
        </w:tc>
        <w:tc>
          <w:tcPr>
            <w:tcW w:w="2181" w:type="dxa"/>
            <w:vAlign w:val="center"/>
          </w:tcPr>
          <w:p w14:paraId="54777F72">
            <w:pPr>
              <w:jc w:val="center"/>
              <w:rPr>
                <w:rFonts w:ascii="仿宋" w:hAnsi="仿宋" w:eastAsia="仿宋" w:cs="仿宋"/>
                <w:bCs/>
                <w:color w:val="FF0000"/>
                <w:sz w:val="22"/>
                <w:szCs w:val="22"/>
              </w:rPr>
            </w:pPr>
            <w:r>
              <w:rPr>
                <w:rFonts w:hint="eastAsia" w:ascii="仿宋" w:hAnsi="仿宋" w:eastAsia="仿宋" w:cs="仿宋"/>
                <w:bCs/>
                <w:color w:val="FF0000"/>
                <w:sz w:val="22"/>
                <w:szCs w:val="22"/>
              </w:rPr>
              <w:t>血清学检测车改造</w:t>
            </w:r>
          </w:p>
        </w:tc>
        <w:tc>
          <w:tcPr>
            <w:tcW w:w="2918" w:type="dxa"/>
          </w:tcPr>
          <w:p w14:paraId="200B9396">
            <w:pPr>
              <w:jc w:val="center"/>
              <w:rPr>
                <w:rFonts w:ascii="仿宋" w:hAnsi="仿宋" w:eastAsia="仿宋" w:cs="仿宋"/>
                <w:bCs/>
                <w:sz w:val="22"/>
                <w:szCs w:val="22"/>
              </w:rPr>
            </w:pPr>
          </w:p>
        </w:tc>
        <w:tc>
          <w:tcPr>
            <w:tcW w:w="1344" w:type="dxa"/>
            <w:vAlign w:val="center"/>
          </w:tcPr>
          <w:p w14:paraId="083FA4D2">
            <w:pPr>
              <w:jc w:val="center"/>
              <w:rPr>
                <w:rFonts w:ascii="仿宋" w:hAnsi="仿宋" w:eastAsia="仿宋" w:cs="仿宋"/>
                <w:bCs/>
                <w:sz w:val="22"/>
                <w:szCs w:val="22"/>
              </w:rPr>
            </w:pPr>
            <w:r>
              <w:rPr>
                <w:rFonts w:hint="eastAsia" w:ascii="仿宋" w:hAnsi="仿宋" w:eastAsia="仿宋" w:cs="仿宋"/>
                <w:bCs/>
                <w:sz w:val="22"/>
                <w:szCs w:val="22"/>
              </w:rPr>
              <w:t>1</w:t>
            </w:r>
          </w:p>
        </w:tc>
        <w:tc>
          <w:tcPr>
            <w:tcW w:w="1344" w:type="dxa"/>
          </w:tcPr>
          <w:p w14:paraId="760E5641">
            <w:pPr>
              <w:jc w:val="center"/>
              <w:rPr>
                <w:rFonts w:ascii="仿宋" w:hAnsi="仿宋" w:eastAsia="仿宋" w:cs="仿宋"/>
                <w:bCs/>
                <w:sz w:val="22"/>
                <w:szCs w:val="22"/>
              </w:rPr>
            </w:pPr>
          </w:p>
        </w:tc>
        <w:tc>
          <w:tcPr>
            <w:tcW w:w="1344" w:type="dxa"/>
          </w:tcPr>
          <w:p w14:paraId="778A32F2">
            <w:pPr>
              <w:jc w:val="center"/>
              <w:rPr>
                <w:rFonts w:ascii="仿宋" w:hAnsi="仿宋" w:eastAsia="仿宋" w:cs="仿宋"/>
                <w:bCs/>
                <w:sz w:val="22"/>
                <w:szCs w:val="22"/>
              </w:rPr>
            </w:pPr>
          </w:p>
        </w:tc>
      </w:tr>
      <w:tr w14:paraId="2B03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695" w:type="dxa"/>
            <w:vAlign w:val="center"/>
          </w:tcPr>
          <w:p w14:paraId="2744C8F1">
            <w:pPr>
              <w:jc w:val="center"/>
              <w:rPr>
                <w:rFonts w:ascii="仿宋" w:hAnsi="仿宋" w:eastAsia="仿宋" w:cs="仿宋"/>
                <w:sz w:val="24"/>
                <w:szCs w:val="24"/>
              </w:rPr>
            </w:pPr>
          </w:p>
        </w:tc>
        <w:tc>
          <w:tcPr>
            <w:tcW w:w="2181" w:type="dxa"/>
            <w:vAlign w:val="center"/>
          </w:tcPr>
          <w:p w14:paraId="45717F3C">
            <w:pPr>
              <w:jc w:val="center"/>
              <w:rPr>
                <w:rFonts w:ascii="仿宋" w:hAnsi="仿宋" w:eastAsia="仿宋" w:cs="仿宋"/>
                <w:sz w:val="24"/>
                <w:szCs w:val="24"/>
              </w:rPr>
            </w:pPr>
            <w:r>
              <w:rPr>
                <w:rFonts w:hint="eastAsia" w:ascii="仿宋" w:hAnsi="仿宋" w:eastAsia="仿宋" w:cs="仿宋"/>
                <w:sz w:val="24"/>
                <w:szCs w:val="24"/>
              </w:rPr>
              <w:t>总计</w:t>
            </w:r>
          </w:p>
        </w:tc>
        <w:tc>
          <w:tcPr>
            <w:tcW w:w="6950" w:type="dxa"/>
            <w:gridSpan w:val="4"/>
          </w:tcPr>
          <w:p w14:paraId="1A722B21">
            <w:pPr>
              <w:rPr>
                <w:rFonts w:ascii="仿宋" w:hAnsi="仿宋" w:eastAsia="仿宋" w:cs="仿宋"/>
                <w:sz w:val="24"/>
                <w:szCs w:val="24"/>
              </w:rPr>
            </w:pPr>
          </w:p>
        </w:tc>
      </w:tr>
    </w:tbl>
    <w:p w14:paraId="37B2C644">
      <w:pPr>
        <w:snapToGrid w:val="0"/>
        <w:spacing w:line="312" w:lineRule="auto"/>
        <w:ind w:firstLine="480" w:firstLineChars="200"/>
        <w:rPr>
          <w:rFonts w:ascii="仿宋" w:hAnsi="仿宋" w:eastAsia="仿宋" w:cs="仿宋"/>
          <w:sz w:val="24"/>
          <w:szCs w:val="24"/>
        </w:rPr>
      </w:pPr>
    </w:p>
    <w:p w14:paraId="5E751019">
      <w:pPr>
        <w:snapToGrid w:val="0"/>
        <w:spacing w:line="312" w:lineRule="auto"/>
        <w:ind w:firstLine="480" w:firstLineChars="200"/>
        <w:rPr>
          <w:rFonts w:ascii="仿宋" w:hAnsi="仿宋" w:eastAsia="仿宋" w:cs="仿宋"/>
          <w:sz w:val="24"/>
          <w:szCs w:val="24"/>
        </w:rPr>
      </w:pPr>
    </w:p>
    <w:p w14:paraId="4E5AD41C">
      <w:pPr>
        <w:pStyle w:val="14"/>
        <w:spacing w:line="312" w:lineRule="auto"/>
        <w:ind w:firstLine="480"/>
        <w:rPr>
          <w:rFonts w:ascii="仿宋" w:hAnsi="仿宋" w:eastAsia="仿宋" w:cs="仿宋"/>
          <w:sz w:val="24"/>
          <w:szCs w:val="24"/>
        </w:rPr>
      </w:pPr>
    </w:p>
    <w:p w14:paraId="0D7E66F4">
      <w:pPr>
        <w:pStyle w:val="14"/>
        <w:spacing w:line="312" w:lineRule="auto"/>
        <w:ind w:firstLine="480"/>
        <w:rPr>
          <w:rFonts w:ascii="仿宋" w:hAnsi="仿宋" w:eastAsia="仿宋" w:cs="仿宋"/>
          <w:sz w:val="24"/>
          <w:szCs w:val="24"/>
        </w:rPr>
      </w:pPr>
      <w:r>
        <w:rPr>
          <w:rFonts w:hint="eastAsia" w:ascii="仿宋" w:hAnsi="仿宋" w:eastAsia="仿宋" w:cs="仿宋"/>
          <w:sz w:val="24"/>
          <w:szCs w:val="24"/>
        </w:rPr>
        <w:t xml:space="preserve">            </w:t>
      </w:r>
    </w:p>
    <w:p w14:paraId="14214B23">
      <w:pPr>
        <w:spacing w:line="312" w:lineRule="auto"/>
        <w:rPr>
          <w:rFonts w:ascii="仿宋" w:hAnsi="仿宋" w:eastAsia="仿宋" w:cs="仿宋"/>
          <w:sz w:val="24"/>
          <w:szCs w:val="24"/>
        </w:rPr>
      </w:pPr>
    </w:p>
    <w:p w14:paraId="0D6C5FBE">
      <w:pPr>
        <w:spacing w:line="312" w:lineRule="auto"/>
        <w:rPr>
          <w:rFonts w:ascii="仿宋" w:hAnsi="仿宋" w:eastAsia="仿宋" w:cs="仿宋"/>
          <w:sz w:val="24"/>
          <w:szCs w:val="24"/>
        </w:rPr>
      </w:pPr>
      <w:r>
        <w:rPr>
          <w:rFonts w:hint="eastAsia" w:ascii="仿宋" w:hAnsi="仿宋" w:eastAsia="仿宋" w:cs="仿宋"/>
          <w:sz w:val="24"/>
          <w:szCs w:val="24"/>
        </w:rPr>
        <w:t xml:space="preserve">                                                   供应商名称（公章）：</w:t>
      </w:r>
    </w:p>
    <w:p w14:paraId="07A51DB5">
      <w:pPr>
        <w:spacing w:line="312" w:lineRule="auto"/>
        <w:ind w:right="480" w:firstLine="6480" w:firstLineChars="2700"/>
        <w:rPr>
          <w:rFonts w:ascii="仿宋" w:hAnsi="仿宋" w:eastAsia="仿宋" w:cs="仿宋"/>
          <w:sz w:val="24"/>
          <w:szCs w:val="24"/>
        </w:rPr>
      </w:pPr>
      <w:r>
        <w:rPr>
          <w:rFonts w:hint="eastAsia" w:ascii="仿宋" w:hAnsi="仿宋" w:eastAsia="仿宋" w:cs="仿宋"/>
          <w:sz w:val="24"/>
          <w:szCs w:val="24"/>
        </w:rPr>
        <w:t>年     月    日</w:t>
      </w:r>
    </w:p>
    <w:p w14:paraId="3887B637">
      <w:pPr>
        <w:spacing w:line="312" w:lineRule="auto"/>
        <w:ind w:firstLine="420"/>
        <w:rPr>
          <w:rFonts w:ascii="仿宋" w:hAnsi="仿宋" w:eastAsia="仿宋" w:cs="仿宋"/>
          <w:b/>
          <w:sz w:val="24"/>
          <w:szCs w:val="24"/>
        </w:rPr>
      </w:pPr>
    </w:p>
    <w:p w14:paraId="2E9FC21F">
      <w:pPr>
        <w:spacing w:line="312" w:lineRule="auto"/>
        <w:rPr>
          <w:rFonts w:ascii="仿宋" w:hAnsi="仿宋" w:eastAsia="仿宋" w:cs="仿宋"/>
          <w:b/>
          <w:sz w:val="24"/>
          <w:szCs w:val="24"/>
        </w:rPr>
      </w:pPr>
    </w:p>
    <w:p w14:paraId="58A2009A">
      <w:pPr>
        <w:spacing w:line="312" w:lineRule="auto"/>
        <w:rPr>
          <w:rFonts w:ascii="仿宋" w:hAnsi="仿宋" w:eastAsia="仿宋" w:cs="仿宋"/>
          <w:b/>
          <w:sz w:val="24"/>
          <w:szCs w:val="24"/>
        </w:rPr>
      </w:pPr>
    </w:p>
    <w:p w14:paraId="5FFC5E32">
      <w:pPr>
        <w:spacing w:line="312" w:lineRule="auto"/>
        <w:ind w:firstLine="480" w:firstLineChars="200"/>
        <w:rPr>
          <w:rFonts w:ascii="仿宋" w:hAnsi="仿宋" w:eastAsia="仿宋" w:cs="仿宋"/>
          <w:sz w:val="24"/>
          <w:szCs w:val="24"/>
        </w:rPr>
      </w:pPr>
    </w:p>
    <w:p w14:paraId="03916D75">
      <w:pPr>
        <w:spacing w:line="312" w:lineRule="auto"/>
        <w:ind w:firstLine="480" w:firstLineChars="200"/>
        <w:rPr>
          <w:rFonts w:ascii="仿宋" w:hAnsi="仿宋" w:eastAsia="仿宋" w:cs="仿宋"/>
          <w:sz w:val="24"/>
          <w:szCs w:val="24"/>
        </w:rPr>
        <w:sectPr>
          <w:headerReference r:id="rId6" w:type="default"/>
          <w:footerReference r:id="rId7" w:type="default"/>
          <w:pgSz w:w="11907" w:h="16840"/>
          <w:pgMar w:top="1134" w:right="1418" w:bottom="1134" w:left="1418" w:header="964" w:footer="992" w:gutter="0"/>
          <w:pgNumType w:fmt="numberInDash"/>
          <w:cols w:space="720" w:num="1"/>
          <w:docGrid w:linePitch="312" w:charSpace="0"/>
        </w:sectPr>
      </w:pPr>
    </w:p>
    <w:p w14:paraId="76ECE4C3">
      <w:pPr>
        <w:pStyle w:val="3"/>
        <w:spacing w:before="0" w:after="0" w:line="360" w:lineRule="auto"/>
        <w:rPr>
          <w:rFonts w:ascii="仿宋" w:hAnsi="仿宋" w:eastAsia="仿宋" w:cs="仿宋"/>
          <w:sz w:val="24"/>
          <w:szCs w:val="24"/>
        </w:rPr>
      </w:pPr>
      <w:bookmarkStart w:id="109" w:name="_Toc9090"/>
      <w:bookmarkStart w:id="110" w:name="_Toc487204798"/>
      <w:bookmarkStart w:id="111" w:name="_Toc486608278"/>
      <w:bookmarkStart w:id="112" w:name="_Toc486585241"/>
      <w:bookmarkStart w:id="113" w:name="_Toc3192"/>
      <w:r>
        <w:rPr>
          <w:rFonts w:hint="eastAsia" w:ascii="仿宋" w:hAnsi="仿宋" w:eastAsia="仿宋" w:cs="仿宋"/>
          <w:sz w:val="24"/>
          <w:szCs w:val="24"/>
        </w:rPr>
        <w:t>二、技术部分</w:t>
      </w:r>
      <w:bookmarkEnd w:id="109"/>
      <w:bookmarkEnd w:id="110"/>
      <w:bookmarkEnd w:id="111"/>
      <w:bookmarkEnd w:id="112"/>
      <w:bookmarkEnd w:id="113"/>
    </w:p>
    <w:p w14:paraId="434FC1F8">
      <w:pPr>
        <w:spacing w:line="360" w:lineRule="auto"/>
        <w:rPr>
          <w:rFonts w:ascii="仿宋" w:hAnsi="仿宋" w:eastAsia="仿宋" w:cs="仿宋"/>
          <w:sz w:val="24"/>
          <w:szCs w:val="24"/>
        </w:rPr>
      </w:pPr>
      <w:r>
        <w:rPr>
          <w:rFonts w:hint="eastAsia" w:ascii="仿宋" w:hAnsi="仿宋" w:eastAsia="仿宋" w:cs="仿宋"/>
          <w:sz w:val="24"/>
          <w:szCs w:val="24"/>
        </w:rPr>
        <w:t>（一）投标产品技术参数（格式自拟）</w:t>
      </w:r>
    </w:p>
    <w:p w14:paraId="49448B61">
      <w:pPr>
        <w:pStyle w:val="5"/>
        <w:ind w:left="560"/>
        <w:rPr>
          <w:rFonts w:ascii="仿宋" w:hAnsi="仿宋" w:eastAsia="仿宋" w:cs="仿宋"/>
          <w:sz w:val="24"/>
          <w:szCs w:val="24"/>
        </w:rPr>
      </w:pPr>
    </w:p>
    <w:p w14:paraId="0ABAE8CF">
      <w:pPr>
        <w:rPr>
          <w:rFonts w:ascii="仿宋" w:hAnsi="仿宋" w:eastAsia="仿宋" w:cs="仿宋"/>
          <w:sz w:val="24"/>
          <w:szCs w:val="24"/>
        </w:rPr>
      </w:pPr>
    </w:p>
    <w:p w14:paraId="4D53D6A7">
      <w:pPr>
        <w:pStyle w:val="5"/>
        <w:ind w:left="560"/>
        <w:rPr>
          <w:rFonts w:ascii="仿宋" w:hAnsi="仿宋" w:eastAsia="仿宋" w:cs="仿宋"/>
          <w:sz w:val="24"/>
          <w:szCs w:val="24"/>
        </w:rPr>
      </w:pPr>
    </w:p>
    <w:p w14:paraId="21DAAF8F">
      <w:pPr>
        <w:rPr>
          <w:rFonts w:ascii="仿宋" w:hAnsi="仿宋" w:eastAsia="仿宋" w:cs="仿宋"/>
          <w:sz w:val="24"/>
          <w:szCs w:val="24"/>
        </w:rPr>
      </w:pPr>
    </w:p>
    <w:p w14:paraId="0542F6EB">
      <w:pPr>
        <w:pStyle w:val="5"/>
        <w:ind w:left="560"/>
        <w:rPr>
          <w:rFonts w:ascii="仿宋" w:hAnsi="仿宋" w:eastAsia="仿宋" w:cs="仿宋"/>
          <w:sz w:val="24"/>
          <w:szCs w:val="24"/>
        </w:rPr>
      </w:pPr>
    </w:p>
    <w:p w14:paraId="65A6EF99">
      <w:pPr>
        <w:rPr>
          <w:rFonts w:ascii="仿宋" w:hAnsi="仿宋" w:eastAsia="仿宋" w:cs="仿宋"/>
          <w:sz w:val="24"/>
          <w:szCs w:val="24"/>
        </w:rPr>
      </w:pPr>
    </w:p>
    <w:p w14:paraId="0F8C77A3">
      <w:pPr>
        <w:pStyle w:val="5"/>
        <w:ind w:left="560"/>
        <w:rPr>
          <w:rFonts w:ascii="仿宋" w:hAnsi="仿宋" w:eastAsia="仿宋" w:cs="仿宋"/>
          <w:sz w:val="24"/>
          <w:szCs w:val="24"/>
        </w:rPr>
      </w:pPr>
    </w:p>
    <w:p w14:paraId="14A1AA12">
      <w:pPr>
        <w:rPr>
          <w:rFonts w:ascii="仿宋" w:hAnsi="仿宋" w:eastAsia="仿宋" w:cs="仿宋"/>
          <w:sz w:val="24"/>
          <w:szCs w:val="24"/>
        </w:rPr>
      </w:pPr>
    </w:p>
    <w:p w14:paraId="5264EDCF">
      <w:pPr>
        <w:pStyle w:val="5"/>
        <w:ind w:left="560"/>
        <w:rPr>
          <w:rFonts w:ascii="仿宋" w:hAnsi="仿宋" w:eastAsia="仿宋" w:cs="仿宋"/>
          <w:sz w:val="24"/>
          <w:szCs w:val="24"/>
        </w:rPr>
      </w:pPr>
    </w:p>
    <w:p w14:paraId="3AFBD567">
      <w:pPr>
        <w:rPr>
          <w:rFonts w:ascii="仿宋" w:hAnsi="仿宋" w:eastAsia="仿宋" w:cs="仿宋"/>
          <w:sz w:val="24"/>
          <w:szCs w:val="24"/>
        </w:rPr>
      </w:pPr>
    </w:p>
    <w:p w14:paraId="36CA5BA5">
      <w:pPr>
        <w:pStyle w:val="5"/>
        <w:ind w:left="560"/>
        <w:rPr>
          <w:rFonts w:ascii="仿宋" w:hAnsi="仿宋" w:eastAsia="仿宋" w:cs="仿宋"/>
          <w:sz w:val="24"/>
          <w:szCs w:val="24"/>
        </w:rPr>
      </w:pPr>
    </w:p>
    <w:p w14:paraId="13EA02FD">
      <w:pPr>
        <w:rPr>
          <w:rFonts w:ascii="仿宋" w:hAnsi="仿宋" w:eastAsia="仿宋" w:cs="仿宋"/>
          <w:sz w:val="24"/>
          <w:szCs w:val="24"/>
        </w:rPr>
      </w:pPr>
    </w:p>
    <w:p w14:paraId="78A1ACE9">
      <w:pPr>
        <w:pStyle w:val="5"/>
        <w:ind w:left="560"/>
        <w:rPr>
          <w:rFonts w:ascii="仿宋" w:hAnsi="仿宋" w:eastAsia="仿宋" w:cs="仿宋"/>
          <w:sz w:val="24"/>
          <w:szCs w:val="24"/>
        </w:rPr>
      </w:pPr>
    </w:p>
    <w:p w14:paraId="6232BF4A">
      <w:pPr>
        <w:rPr>
          <w:rFonts w:ascii="仿宋" w:hAnsi="仿宋" w:eastAsia="仿宋" w:cs="仿宋"/>
          <w:sz w:val="24"/>
          <w:szCs w:val="24"/>
        </w:rPr>
      </w:pPr>
    </w:p>
    <w:p w14:paraId="2761F9C8">
      <w:pPr>
        <w:pStyle w:val="5"/>
        <w:ind w:left="560"/>
        <w:rPr>
          <w:rFonts w:ascii="仿宋" w:hAnsi="仿宋" w:eastAsia="仿宋" w:cs="仿宋"/>
        </w:rPr>
      </w:pPr>
    </w:p>
    <w:p w14:paraId="1409206C">
      <w:pPr>
        <w:snapToGrid w:val="0"/>
        <w:spacing w:line="360" w:lineRule="auto"/>
        <w:rPr>
          <w:rFonts w:ascii="仿宋" w:hAnsi="仿宋" w:eastAsia="仿宋" w:cs="仿宋"/>
          <w:sz w:val="24"/>
          <w:szCs w:val="24"/>
        </w:rPr>
      </w:pPr>
    </w:p>
    <w:p w14:paraId="481CEAE8">
      <w:pP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（二）技术响应偏离表</w:t>
      </w:r>
    </w:p>
    <w:p w14:paraId="02CF9452">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204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BEAA255">
            <w:pPr>
              <w:tabs>
                <w:tab w:val="left" w:pos="6300"/>
              </w:tabs>
              <w:snapToGrid w:val="0"/>
              <w:spacing w:line="500" w:lineRule="exact"/>
              <w:rPr>
                <w:rFonts w:ascii="仿宋" w:hAnsi="仿宋" w:eastAsia="仿宋" w:cs="仿宋"/>
                <w:sz w:val="24"/>
              </w:rPr>
            </w:pPr>
            <w:r>
              <w:rPr>
                <w:rFonts w:hint="eastAsia" w:ascii="仿宋" w:hAnsi="仿宋" w:eastAsia="仿宋" w:cs="仿宋"/>
                <w:sz w:val="24"/>
              </w:rPr>
              <w:t>序号</w:t>
            </w:r>
          </w:p>
        </w:tc>
        <w:tc>
          <w:tcPr>
            <w:tcW w:w="2658" w:type="dxa"/>
            <w:vAlign w:val="center"/>
          </w:tcPr>
          <w:p w14:paraId="474FD8DA">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采购需求</w:t>
            </w:r>
          </w:p>
        </w:tc>
        <w:tc>
          <w:tcPr>
            <w:tcW w:w="2759" w:type="dxa"/>
            <w:vAlign w:val="center"/>
          </w:tcPr>
          <w:p w14:paraId="593E80B5">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响应情况</w:t>
            </w:r>
          </w:p>
        </w:tc>
        <w:tc>
          <w:tcPr>
            <w:tcW w:w="2067" w:type="dxa"/>
            <w:vAlign w:val="center"/>
          </w:tcPr>
          <w:p w14:paraId="45F8F40D">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差异说明</w:t>
            </w:r>
          </w:p>
        </w:tc>
      </w:tr>
      <w:tr w14:paraId="6145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1337BB">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78D0B6BA">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3381FC6B">
            <w:pPr>
              <w:rPr>
                <w:rFonts w:ascii="仿宋" w:hAnsi="仿宋" w:eastAsia="仿宋" w:cs="仿宋"/>
              </w:rPr>
            </w:pPr>
            <w:bookmarkStart w:id="114" w:name="_Toc8080"/>
            <w:bookmarkStart w:id="115" w:name="_Toc30143"/>
            <w:r>
              <w:rPr>
                <w:rFonts w:hint="eastAsia" w:ascii="仿宋" w:hAnsi="仿宋" w:eastAsia="仿宋" w:cs="仿宋"/>
                <w:sz w:val="24"/>
              </w:rPr>
              <w:t>提醒：请注明技术参数或具体内容</w:t>
            </w:r>
            <w:bookmarkEnd w:id="114"/>
            <w:bookmarkEnd w:id="115"/>
          </w:p>
        </w:tc>
        <w:tc>
          <w:tcPr>
            <w:tcW w:w="2067" w:type="dxa"/>
            <w:vAlign w:val="center"/>
          </w:tcPr>
          <w:p w14:paraId="68A2E159">
            <w:pPr>
              <w:tabs>
                <w:tab w:val="left" w:pos="6300"/>
              </w:tabs>
              <w:snapToGrid w:val="0"/>
              <w:spacing w:line="500" w:lineRule="exact"/>
              <w:jc w:val="center"/>
              <w:outlineLvl w:val="0"/>
              <w:rPr>
                <w:rFonts w:ascii="仿宋" w:hAnsi="仿宋" w:eastAsia="仿宋" w:cs="仿宋"/>
                <w:sz w:val="21"/>
                <w:szCs w:val="21"/>
              </w:rPr>
            </w:pPr>
          </w:p>
        </w:tc>
      </w:tr>
      <w:tr w14:paraId="3428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1AE66E">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5A670B94">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4ADDF6EC">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48B2AB8F">
            <w:pPr>
              <w:tabs>
                <w:tab w:val="left" w:pos="6300"/>
              </w:tabs>
              <w:snapToGrid w:val="0"/>
              <w:spacing w:line="500" w:lineRule="exact"/>
              <w:jc w:val="center"/>
              <w:outlineLvl w:val="0"/>
              <w:rPr>
                <w:rFonts w:ascii="仿宋" w:hAnsi="仿宋" w:eastAsia="仿宋" w:cs="仿宋"/>
                <w:sz w:val="21"/>
                <w:szCs w:val="21"/>
              </w:rPr>
            </w:pPr>
          </w:p>
        </w:tc>
      </w:tr>
      <w:tr w14:paraId="0FC2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B53ADE">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1E3E6743">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476B87A2">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5977D483">
            <w:pPr>
              <w:tabs>
                <w:tab w:val="left" w:pos="6300"/>
              </w:tabs>
              <w:snapToGrid w:val="0"/>
              <w:spacing w:line="500" w:lineRule="exact"/>
              <w:jc w:val="center"/>
              <w:outlineLvl w:val="0"/>
              <w:rPr>
                <w:rFonts w:ascii="仿宋" w:hAnsi="仿宋" w:eastAsia="仿宋" w:cs="仿宋"/>
                <w:sz w:val="21"/>
                <w:szCs w:val="21"/>
              </w:rPr>
            </w:pPr>
          </w:p>
        </w:tc>
      </w:tr>
      <w:tr w14:paraId="0010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F74AFE">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5232280A">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3D6DC2E1">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69348976">
            <w:pPr>
              <w:tabs>
                <w:tab w:val="left" w:pos="6300"/>
              </w:tabs>
              <w:snapToGrid w:val="0"/>
              <w:spacing w:line="500" w:lineRule="exact"/>
              <w:jc w:val="center"/>
              <w:outlineLvl w:val="0"/>
              <w:rPr>
                <w:rFonts w:ascii="仿宋" w:hAnsi="仿宋" w:eastAsia="仿宋" w:cs="仿宋"/>
                <w:sz w:val="21"/>
                <w:szCs w:val="21"/>
              </w:rPr>
            </w:pPr>
          </w:p>
        </w:tc>
      </w:tr>
      <w:tr w14:paraId="1DD4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43CCE5">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50633CB3">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297EB735">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00768F25">
            <w:pPr>
              <w:tabs>
                <w:tab w:val="left" w:pos="6300"/>
              </w:tabs>
              <w:snapToGrid w:val="0"/>
              <w:spacing w:line="500" w:lineRule="exact"/>
              <w:jc w:val="center"/>
              <w:outlineLvl w:val="0"/>
              <w:rPr>
                <w:rFonts w:ascii="仿宋" w:hAnsi="仿宋" w:eastAsia="仿宋" w:cs="仿宋"/>
                <w:sz w:val="21"/>
                <w:szCs w:val="21"/>
              </w:rPr>
            </w:pPr>
          </w:p>
        </w:tc>
      </w:tr>
      <w:tr w14:paraId="4220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67250E">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5D7C3059">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1F057D04">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7C39456C">
            <w:pPr>
              <w:tabs>
                <w:tab w:val="left" w:pos="6300"/>
              </w:tabs>
              <w:snapToGrid w:val="0"/>
              <w:spacing w:line="500" w:lineRule="exact"/>
              <w:jc w:val="center"/>
              <w:outlineLvl w:val="0"/>
              <w:rPr>
                <w:rFonts w:ascii="仿宋" w:hAnsi="仿宋" w:eastAsia="仿宋" w:cs="仿宋"/>
                <w:sz w:val="21"/>
                <w:szCs w:val="21"/>
              </w:rPr>
            </w:pPr>
          </w:p>
        </w:tc>
      </w:tr>
      <w:tr w14:paraId="19EE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E28ED3">
            <w:pPr>
              <w:tabs>
                <w:tab w:val="left" w:pos="6300"/>
              </w:tabs>
              <w:snapToGrid w:val="0"/>
              <w:spacing w:line="500" w:lineRule="exact"/>
              <w:jc w:val="center"/>
              <w:outlineLvl w:val="0"/>
              <w:rPr>
                <w:rFonts w:ascii="仿宋" w:hAnsi="仿宋" w:eastAsia="仿宋" w:cs="仿宋"/>
                <w:sz w:val="21"/>
                <w:szCs w:val="21"/>
              </w:rPr>
            </w:pPr>
          </w:p>
        </w:tc>
        <w:tc>
          <w:tcPr>
            <w:tcW w:w="2658" w:type="dxa"/>
            <w:vAlign w:val="center"/>
          </w:tcPr>
          <w:p w14:paraId="7D99C20A">
            <w:pPr>
              <w:tabs>
                <w:tab w:val="left" w:pos="6300"/>
              </w:tabs>
              <w:snapToGrid w:val="0"/>
              <w:spacing w:line="500" w:lineRule="exact"/>
              <w:jc w:val="center"/>
              <w:outlineLvl w:val="0"/>
              <w:rPr>
                <w:rFonts w:ascii="仿宋" w:hAnsi="仿宋" w:eastAsia="仿宋" w:cs="仿宋"/>
                <w:sz w:val="21"/>
                <w:szCs w:val="21"/>
              </w:rPr>
            </w:pPr>
          </w:p>
        </w:tc>
        <w:tc>
          <w:tcPr>
            <w:tcW w:w="2759" w:type="dxa"/>
            <w:vAlign w:val="center"/>
          </w:tcPr>
          <w:p w14:paraId="7B7EB475">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14:paraId="5FD33BC0">
            <w:pPr>
              <w:tabs>
                <w:tab w:val="left" w:pos="6300"/>
              </w:tabs>
              <w:snapToGrid w:val="0"/>
              <w:spacing w:line="500" w:lineRule="exact"/>
              <w:jc w:val="center"/>
              <w:outlineLvl w:val="0"/>
              <w:rPr>
                <w:rFonts w:ascii="仿宋" w:hAnsi="仿宋" w:eastAsia="仿宋" w:cs="仿宋"/>
                <w:sz w:val="21"/>
                <w:szCs w:val="21"/>
              </w:rPr>
            </w:pPr>
          </w:p>
        </w:tc>
      </w:tr>
    </w:tbl>
    <w:p w14:paraId="24BD2F28">
      <w:pPr>
        <w:spacing w:line="500" w:lineRule="exact"/>
        <w:ind w:firstLine="600" w:firstLineChars="250"/>
        <w:rPr>
          <w:rFonts w:ascii="仿宋" w:hAnsi="仿宋" w:eastAsia="仿宋" w:cs="仿宋"/>
          <w:sz w:val="24"/>
        </w:rPr>
      </w:pPr>
      <w:r>
        <w:rPr>
          <w:rFonts w:hint="eastAsia" w:ascii="仿宋" w:hAnsi="仿宋" w:eastAsia="仿宋" w:cs="仿宋"/>
          <w:sz w:val="24"/>
        </w:rPr>
        <w:t>供应商：                                      法定代表人授权代表：</w:t>
      </w:r>
    </w:p>
    <w:p w14:paraId="75053C65">
      <w:pPr>
        <w:spacing w:line="500" w:lineRule="exact"/>
        <w:rPr>
          <w:rFonts w:ascii="仿宋" w:hAnsi="仿宋" w:eastAsia="仿宋" w:cs="仿宋"/>
          <w:sz w:val="24"/>
        </w:rPr>
      </w:pPr>
    </w:p>
    <w:p w14:paraId="6BE8147E">
      <w:pPr>
        <w:spacing w:line="500" w:lineRule="exact"/>
        <w:ind w:firstLine="720" w:firstLineChars="300"/>
        <w:rPr>
          <w:rFonts w:ascii="仿宋" w:hAnsi="仿宋" w:eastAsia="仿宋" w:cs="仿宋"/>
          <w:sz w:val="24"/>
        </w:rPr>
      </w:pPr>
      <w:r>
        <w:rPr>
          <w:rFonts w:hint="eastAsia" w:ascii="仿宋" w:hAnsi="仿宋" w:eastAsia="仿宋" w:cs="仿宋"/>
          <w:sz w:val="24"/>
        </w:rPr>
        <w:t>（供应商公章）                               （签字或盖章）</w:t>
      </w:r>
    </w:p>
    <w:p w14:paraId="36A547F6">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14:paraId="2370EC42">
      <w:pPr>
        <w:spacing w:line="312" w:lineRule="auto"/>
        <w:rPr>
          <w:rFonts w:ascii="仿宋" w:hAnsi="仿宋" w:eastAsia="仿宋" w:cs="仿宋"/>
          <w:b/>
          <w:sz w:val="24"/>
          <w:szCs w:val="24"/>
        </w:rPr>
      </w:pPr>
    </w:p>
    <w:p w14:paraId="0AF70AE3">
      <w:pPr>
        <w:pStyle w:val="3"/>
        <w:spacing w:before="0" w:after="0" w:line="360" w:lineRule="auto"/>
        <w:jc w:val="left"/>
        <w:rPr>
          <w:rFonts w:ascii="仿宋" w:hAnsi="仿宋" w:eastAsia="仿宋" w:cs="仿宋"/>
          <w:sz w:val="24"/>
          <w:szCs w:val="24"/>
        </w:rPr>
      </w:pPr>
    </w:p>
    <w:p w14:paraId="0F189CCA">
      <w:pPr>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三、商务部分</w:t>
      </w:r>
    </w:p>
    <w:p w14:paraId="261D64E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（一）服务要求响应情况</w:t>
      </w:r>
    </w:p>
    <w:p w14:paraId="624E4FDE">
      <w:pPr>
        <w:pStyle w:val="5"/>
        <w:ind w:left="560"/>
        <w:rPr>
          <w:rFonts w:ascii="仿宋" w:hAnsi="仿宋" w:eastAsia="仿宋" w:cs="仿宋"/>
        </w:rPr>
      </w:pPr>
      <w:r>
        <w:rPr>
          <w:rFonts w:hint="eastAsia" w:ascii="仿宋" w:hAnsi="仿宋" w:eastAsia="仿宋" w:cs="仿宋"/>
          <w:sz w:val="24"/>
          <w:szCs w:val="24"/>
        </w:rPr>
        <w:t>（格式自拟）</w:t>
      </w:r>
    </w:p>
    <w:p w14:paraId="4BB85475">
      <w:pPr>
        <w:spacing w:line="360" w:lineRule="auto"/>
        <w:rPr>
          <w:rFonts w:ascii="仿宋" w:hAnsi="仿宋" w:eastAsia="仿宋" w:cs="仿宋"/>
          <w:sz w:val="24"/>
          <w:szCs w:val="24"/>
        </w:rPr>
      </w:pPr>
    </w:p>
    <w:p w14:paraId="4195693F">
      <w:pPr>
        <w:spacing w:line="360" w:lineRule="auto"/>
        <w:rPr>
          <w:rFonts w:ascii="仿宋" w:hAnsi="仿宋" w:eastAsia="仿宋" w:cs="仿宋"/>
          <w:sz w:val="24"/>
          <w:szCs w:val="24"/>
        </w:rPr>
      </w:pPr>
    </w:p>
    <w:p w14:paraId="278087D4">
      <w:pPr>
        <w:spacing w:line="360" w:lineRule="auto"/>
        <w:rPr>
          <w:rFonts w:ascii="仿宋" w:hAnsi="仿宋" w:eastAsia="仿宋" w:cs="仿宋"/>
          <w:sz w:val="24"/>
          <w:szCs w:val="24"/>
        </w:rPr>
      </w:pPr>
    </w:p>
    <w:p w14:paraId="03DA3C07">
      <w:pPr>
        <w:spacing w:line="360" w:lineRule="auto"/>
        <w:rPr>
          <w:rFonts w:ascii="仿宋" w:hAnsi="仿宋" w:eastAsia="仿宋" w:cs="仿宋"/>
          <w:sz w:val="24"/>
          <w:szCs w:val="24"/>
        </w:rPr>
      </w:pPr>
    </w:p>
    <w:p w14:paraId="2D213CF2">
      <w:pPr>
        <w:spacing w:line="360" w:lineRule="auto"/>
        <w:rPr>
          <w:rFonts w:ascii="仿宋" w:hAnsi="仿宋" w:eastAsia="仿宋" w:cs="仿宋"/>
          <w:sz w:val="24"/>
          <w:szCs w:val="24"/>
        </w:rPr>
      </w:pPr>
    </w:p>
    <w:p w14:paraId="657DD5A0">
      <w:pPr>
        <w:spacing w:line="360" w:lineRule="auto"/>
        <w:rPr>
          <w:rFonts w:ascii="仿宋" w:hAnsi="仿宋" w:eastAsia="仿宋" w:cs="仿宋"/>
          <w:sz w:val="24"/>
          <w:szCs w:val="24"/>
        </w:rPr>
      </w:pPr>
    </w:p>
    <w:p w14:paraId="389F590B">
      <w:pPr>
        <w:spacing w:line="360" w:lineRule="auto"/>
        <w:rPr>
          <w:rFonts w:ascii="仿宋" w:hAnsi="仿宋" w:eastAsia="仿宋" w:cs="仿宋"/>
          <w:sz w:val="24"/>
          <w:szCs w:val="24"/>
        </w:rPr>
      </w:pPr>
    </w:p>
    <w:p w14:paraId="62C489F3">
      <w:pPr>
        <w:spacing w:line="360" w:lineRule="auto"/>
        <w:rPr>
          <w:rFonts w:ascii="仿宋" w:hAnsi="仿宋" w:eastAsia="仿宋" w:cs="仿宋"/>
          <w:sz w:val="24"/>
          <w:szCs w:val="24"/>
        </w:rPr>
      </w:pPr>
    </w:p>
    <w:p w14:paraId="794142B3">
      <w:pPr>
        <w:spacing w:line="360" w:lineRule="auto"/>
        <w:rPr>
          <w:rFonts w:ascii="仿宋" w:hAnsi="仿宋" w:eastAsia="仿宋" w:cs="仿宋"/>
          <w:sz w:val="24"/>
          <w:szCs w:val="24"/>
        </w:rPr>
      </w:pPr>
    </w:p>
    <w:p w14:paraId="01A09988">
      <w:pPr>
        <w:spacing w:line="360" w:lineRule="auto"/>
        <w:rPr>
          <w:rFonts w:ascii="仿宋" w:hAnsi="仿宋" w:eastAsia="仿宋" w:cs="仿宋"/>
          <w:sz w:val="24"/>
          <w:szCs w:val="24"/>
        </w:rPr>
      </w:pPr>
    </w:p>
    <w:p w14:paraId="7A72AFB0">
      <w:pPr>
        <w:spacing w:line="360" w:lineRule="auto"/>
        <w:rPr>
          <w:rFonts w:ascii="仿宋" w:hAnsi="仿宋" w:eastAsia="仿宋" w:cs="仿宋"/>
          <w:sz w:val="24"/>
          <w:szCs w:val="24"/>
        </w:rPr>
      </w:pPr>
    </w:p>
    <w:p w14:paraId="7907F9CF">
      <w:pPr>
        <w:spacing w:line="360" w:lineRule="auto"/>
        <w:rPr>
          <w:rFonts w:ascii="仿宋" w:hAnsi="仿宋" w:eastAsia="仿宋" w:cs="仿宋"/>
          <w:sz w:val="24"/>
          <w:szCs w:val="24"/>
        </w:rPr>
      </w:pPr>
    </w:p>
    <w:p w14:paraId="4CE1D51D">
      <w:pPr>
        <w:spacing w:line="360" w:lineRule="auto"/>
        <w:rPr>
          <w:rFonts w:ascii="仿宋" w:hAnsi="仿宋" w:eastAsia="仿宋" w:cs="仿宋"/>
          <w:sz w:val="24"/>
          <w:szCs w:val="24"/>
        </w:rPr>
      </w:pPr>
    </w:p>
    <w:p w14:paraId="5F8E4BA4">
      <w:pPr>
        <w:spacing w:line="360" w:lineRule="auto"/>
        <w:rPr>
          <w:rFonts w:ascii="仿宋" w:hAnsi="仿宋" w:eastAsia="仿宋" w:cs="仿宋"/>
          <w:sz w:val="24"/>
          <w:szCs w:val="24"/>
        </w:rPr>
      </w:pPr>
    </w:p>
    <w:p w14:paraId="627B8407">
      <w:pPr>
        <w:spacing w:line="360" w:lineRule="auto"/>
        <w:rPr>
          <w:rFonts w:ascii="仿宋" w:hAnsi="仿宋" w:eastAsia="仿宋" w:cs="仿宋"/>
          <w:sz w:val="24"/>
          <w:szCs w:val="24"/>
        </w:rPr>
      </w:pPr>
    </w:p>
    <w:p w14:paraId="7AEBBE8F">
      <w:pPr>
        <w:spacing w:line="360" w:lineRule="auto"/>
        <w:rPr>
          <w:rFonts w:ascii="仿宋" w:hAnsi="仿宋" w:eastAsia="仿宋" w:cs="仿宋"/>
          <w:sz w:val="24"/>
          <w:szCs w:val="24"/>
        </w:rPr>
      </w:pPr>
    </w:p>
    <w:p w14:paraId="37834817">
      <w:pPr>
        <w:spacing w:line="360" w:lineRule="auto"/>
        <w:rPr>
          <w:rFonts w:ascii="仿宋" w:hAnsi="仿宋" w:eastAsia="仿宋" w:cs="仿宋"/>
          <w:sz w:val="24"/>
          <w:szCs w:val="24"/>
        </w:rPr>
      </w:pPr>
    </w:p>
    <w:p w14:paraId="2FBC09C3">
      <w:pPr>
        <w:spacing w:line="360" w:lineRule="auto"/>
        <w:rPr>
          <w:rFonts w:ascii="仿宋" w:hAnsi="仿宋" w:eastAsia="仿宋" w:cs="仿宋"/>
          <w:sz w:val="24"/>
          <w:szCs w:val="24"/>
        </w:rPr>
      </w:pPr>
    </w:p>
    <w:p w14:paraId="2E9255DF">
      <w:pPr>
        <w:spacing w:line="360" w:lineRule="auto"/>
        <w:rPr>
          <w:rFonts w:ascii="仿宋" w:hAnsi="仿宋" w:eastAsia="仿宋" w:cs="仿宋"/>
          <w:sz w:val="24"/>
          <w:szCs w:val="24"/>
        </w:rPr>
      </w:pPr>
    </w:p>
    <w:p w14:paraId="045521B3">
      <w:pPr>
        <w:spacing w:line="360" w:lineRule="auto"/>
        <w:rPr>
          <w:rFonts w:ascii="仿宋" w:hAnsi="仿宋" w:eastAsia="仿宋" w:cs="仿宋"/>
          <w:sz w:val="24"/>
          <w:szCs w:val="24"/>
        </w:rPr>
      </w:pPr>
    </w:p>
    <w:p w14:paraId="10DE9795">
      <w:pPr>
        <w:spacing w:line="360" w:lineRule="auto"/>
        <w:rPr>
          <w:rFonts w:ascii="仿宋" w:hAnsi="仿宋" w:eastAsia="仿宋" w:cs="仿宋"/>
          <w:sz w:val="24"/>
          <w:szCs w:val="24"/>
        </w:rPr>
      </w:pPr>
    </w:p>
    <w:p w14:paraId="16F9E0EE">
      <w:pPr>
        <w:spacing w:line="360" w:lineRule="auto"/>
        <w:rPr>
          <w:rFonts w:ascii="仿宋" w:hAnsi="仿宋" w:eastAsia="仿宋" w:cs="仿宋"/>
          <w:sz w:val="24"/>
          <w:szCs w:val="24"/>
        </w:rPr>
      </w:pPr>
    </w:p>
    <w:p w14:paraId="24D328D9">
      <w:pPr>
        <w:spacing w:line="360" w:lineRule="auto"/>
        <w:rPr>
          <w:rFonts w:ascii="仿宋" w:hAnsi="仿宋" w:eastAsia="仿宋" w:cs="仿宋"/>
          <w:sz w:val="24"/>
          <w:szCs w:val="24"/>
        </w:rPr>
      </w:pPr>
    </w:p>
    <w:p w14:paraId="14CE5909">
      <w:pPr>
        <w:spacing w:line="360" w:lineRule="auto"/>
        <w:rPr>
          <w:rFonts w:ascii="仿宋" w:hAnsi="仿宋" w:eastAsia="仿宋" w:cs="仿宋"/>
          <w:sz w:val="24"/>
          <w:szCs w:val="24"/>
        </w:rPr>
      </w:pPr>
    </w:p>
    <w:p w14:paraId="4CCD3BB9">
      <w:pPr>
        <w:spacing w:line="360" w:lineRule="auto"/>
        <w:rPr>
          <w:rFonts w:ascii="仿宋" w:hAnsi="仿宋" w:eastAsia="仿宋" w:cs="仿宋"/>
          <w:sz w:val="24"/>
          <w:szCs w:val="24"/>
        </w:rPr>
      </w:pPr>
    </w:p>
    <w:p w14:paraId="08A6A0C0">
      <w:pPr>
        <w:spacing w:line="360" w:lineRule="auto"/>
        <w:rPr>
          <w:rFonts w:ascii="仿宋" w:hAnsi="仿宋" w:eastAsia="仿宋" w:cs="仿宋"/>
          <w:sz w:val="24"/>
          <w:szCs w:val="24"/>
        </w:rPr>
      </w:pPr>
    </w:p>
    <w:p w14:paraId="24B6FE27">
      <w:pPr>
        <w:spacing w:line="360" w:lineRule="auto"/>
        <w:rPr>
          <w:rFonts w:ascii="仿宋" w:hAnsi="仿宋" w:eastAsia="仿宋" w:cs="仿宋"/>
          <w:sz w:val="24"/>
          <w:szCs w:val="24"/>
        </w:rPr>
      </w:pPr>
    </w:p>
    <w:p w14:paraId="0FE7D9BB">
      <w:pPr>
        <w:spacing w:line="360" w:lineRule="auto"/>
        <w:rPr>
          <w:rFonts w:ascii="仿宋" w:hAnsi="仿宋" w:eastAsia="仿宋" w:cs="仿宋"/>
          <w:sz w:val="24"/>
          <w:szCs w:val="24"/>
        </w:rPr>
      </w:pPr>
    </w:p>
    <w:p w14:paraId="095CD52E">
      <w:pPr>
        <w:spacing w:line="360" w:lineRule="auto"/>
        <w:rPr>
          <w:rFonts w:ascii="仿宋" w:hAnsi="仿宋" w:eastAsia="仿宋" w:cs="仿宋"/>
          <w:sz w:val="24"/>
          <w:szCs w:val="24"/>
        </w:rPr>
      </w:pPr>
      <w:r>
        <w:rPr>
          <w:rFonts w:hint="eastAsia" w:ascii="仿宋" w:hAnsi="仿宋" w:eastAsia="仿宋" w:cs="仿宋"/>
          <w:sz w:val="24"/>
          <w:szCs w:val="24"/>
        </w:rPr>
        <w:t>（二）商务响应偏离表</w:t>
      </w:r>
    </w:p>
    <w:p w14:paraId="2449F224">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商务响应偏离表</w:t>
      </w:r>
    </w:p>
    <w:p w14:paraId="30404E98">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对于比选邀请书的商务要求，如有任何偏离请如实填写下表：</w:t>
      </w:r>
    </w:p>
    <w:tbl>
      <w:tblPr>
        <w:tblStyle w:val="18"/>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241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1112B0DB">
            <w:pPr>
              <w:jc w:val="center"/>
              <w:rPr>
                <w:rFonts w:ascii="仿宋" w:hAnsi="仿宋" w:eastAsia="仿宋" w:cs="仿宋"/>
                <w:sz w:val="24"/>
                <w:szCs w:val="24"/>
              </w:rPr>
            </w:pPr>
            <w:r>
              <w:rPr>
                <w:rFonts w:hint="eastAsia" w:ascii="仿宋" w:hAnsi="仿宋" w:eastAsia="仿宋" w:cs="仿宋"/>
                <w:sz w:val="24"/>
                <w:szCs w:val="24"/>
              </w:rPr>
              <w:t>序号</w:t>
            </w:r>
          </w:p>
        </w:tc>
        <w:tc>
          <w:tcPr>
            <w:tcW w:w="3179" w:type="dxa"/>
            <w:vAlign w:val="center"/>
          </w:tcPr>
          <w:p w14:paraId="44DD5C3B">
            <w:pPr>
              <w:jc w:val="center"/>
              <w:rPr>
                <w:rFonts w:ascii="仿宋" w:hAnsi="仿宋" w:eastAsia="仿宋" w:cs="仿宋"/>
                <w:sz w:val="24"/>
                <w:szCs w:val="24"/>
              </w:rPr>
            </w:pPr>
            <w:r>
              <w:rPr>
                <w:rFonts w:hint="eastAsia" w:ascii="仿宋" w:hAnsi="仿宋" w:eastAsia="仿宋" w:cs="仿宋"/>
                <w:sz w:val="24"/>
                <w:szCs w:val="24"/>
              </w:rPr>
              <w:t>比选项目需求</w:t>
            </w:r>
          </w:p>
        </w:tc>
        <w:tc>
          <w:tcPr>
            <w:tcW w:w="2434" w:type="dxa"/>
            <w:vAlign w:val="center"/>
          </w:tcPr>
          <w:p w14:paraId="52E70A74">
            <w:pPr>
              <w:jc w:val="center"/>
              <w:rPr>
                <w:rFonts w:ascii="仿宋" w:hAnsi="仿宋" w:eastAsia="仿宋" w:cs="仿宋"/>
                <w:sz w:val="24"/>
                <w:szCs w:val="24"/>
              </w:rPr>
            </w:pPr>
            <w:r>
              <w:rPr>
                <w:rFonts w:hint="eastAsia" w:ascii="仿宋" w:hAnsi="仿宋" w:eastAsia="仿宋" w:cs="仿宋"/>
                <w:sz w:val="24"/>
                <w:szCs w:val="24"/>
              </w:rPr>
              <w:t>响应情况</w:t>
            </w:r>
          </w:p>
        </w:tc>
        <w:tc>
          <w:tcPr>
            <w:tcW w:w="2355" w:type="dxa"/>
            <w:vAlign w:val="center"/>
          </w:tcPr>
          <w:p w14:paraId="07A64D0F">
            <w:pPr>
              <w:jc w:val="center"/>
              <w:rPr>
                <w:rFonts w:ascii="仿宋" w:hAnsi="仿宋" w:eastAsia="仿宋" w:cs="仿宋"/>
                <w:sz w:val="24"/>
                <w:szCs w:val="24"/>
              </w:rPr>
            </w:pPr>
            <w:r>
              <w:rPr>
                <w:rFonts w:hint="eastAsia" w:ascii="仿宋" w:hAnsi="仿宋" w:eastAsia="仿宋" w:cs="仿宋"/>
                <w:sz w:val="24"/>
              </w:rPr>
              <w:t>差异说明</w:t>
            </w:r>
          </w:p>
        </w:tc>
      </w:tr>
      <w:tr w14:paraId="3B29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36A805">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78834B77">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228F9FDA">
            <w:pPr>
              <w:rPr>
                <w:rFonts w:ascii="仿宋" w:hAnsi="仿宋" w:eastAsia="仿宋" w:cs="仿宋"/>
              </w:rPr>
            </w:pPr>
            <w:bookmarkStart w:id="116" w:name="_Toc4318"/>
            <w:bookmarkStart w:id="117" w:name="_Toc25144"/>
            <w:r>
              <w:rPr>
                <w:rFonts w:hint="eastAsia" w:ascii="仿宋" w:hAnsi="仿宋" w:eastAsia="仿宋" w:cs="仿宋"/>
                <w:sz w:val="24"/>
                <w:szCs w:val="24"/>
              </w:rPr>
              <w:t>提醒：请注明具体内容</w:t>
            </w:r>
            <w:bookmarkEnd w:id="116"/>
            <w:bookmarkEnd w:id="117"/>
          </w:p>
        </w:tc>
        <w:tc>
          <w:tcPr>
            <w:tcW w:w="2355" w:type="dxa"/>
            <w:vAlign w:val="center"/>
          </w:tcPr>
          <w:p w14:paraId="50BB8DB5">
            <w:pPr>
              <w:tabs>
                <w:tab w:val="left" w:pos="6300"/>
              </w:tabs>
              <w:snapToGrid w:val="0"/>
              <w:spacing w:line="360" w:lineRule="auto"/>
              <w:jc w:val="center"/>
              <w:outlineLvl w:val="0"/>
              <w:rPr>
                <w:rFonts w:ascii="仿宋" w:hAnsi="仿宋" w:eastAsia="仿宋" w:cs="仿宋"/>
                <w:sz w:val="21"/>
                <w:szCs w:val="24"/>
              </w:rPr>
            </w:pPr>
          </w:p>
        </w:tc>
      </w:tr>
      <w:tr w14:paraId="2EEF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FA0BD3">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090903A8">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167E2409">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181DD098">
            <w:pPr>
              <w:tabs>
                <w:tab w:val="left" w:pos="6300"/>
              </w:tabs>
              <w:snapToGrid w:val="0"/>
              <w:spacing w:line="360" w:lineRule="auto"/>
              <w:jc w:val="center"/>
              <w:outlineLvl w:val="0"/>
              <w:rPr>
                <w:rFonts w:ascii="仿宋" w:hAnsi="仿宋" w:eastAsia="仿宋" w:cs="仿宋"/>
                <w:sz w:val="21"/>
                <w:szCs w:val="24"/>
              </w:rPr>
            </w:pPr>
          </w:p>
        </w:tc>
      </w:tr>
      <w:tr w14:paraId="07A5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1E5DE5">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3A0C2D41">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6E0E4303">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53268DF0">
            <w:pPr>
              <w:tabs>
                <w:tab w:val="left" w:pos="6300"/>
              </w:tabs>
              <w:snapToGrid w:val="0"/>
              <w:spacing w:line="360" w:lineRule="auto"/>
              <w:jc w:val="center"/>
              <w:outlineLvl w:val="0"/>
              <w:rPr>
                <w:rFonts w:ascii="仿宋" w:hAnsi="仿宋" w:eastAsia="仿宋" w:cs="仿宋"/>
                <w:sz w:val="21"/>
                <w:szCs w:val="24"/>
              </w:rPr>
            </w:pPr>
          </w:p>
        </w:tc>
      </w:tr>
      <w:tr w14:paraId="626D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49B1B3">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ED45F54">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3149A561">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30A26C30">
            <w:pPr>
              <w:tabs>
                <w:tab w:val="left" w:pos="6300"/>
              </w:tabs>
              <w:snapToGrid w:val="0"/>
              <w:spacing w:line="360" w:lineRule="auto"/>
              <w:jc w:val="center"/>
              <w:outlineLvl w:val="0"/>
              <w:rPr>
                <w:rFonts w:ascii="仿宋" w:hAnsi="仿宋" w:eastAsia="仿宋" w:cs="仿宋"/>
                <w:sz w:val="21"/>
                <w:szCs w:val="24"/>
              </w:rPr>
            </w:pPr>
          </w:p>
        </w:tc>
      </w:tr>
      <w:tr w14:paraId="5F39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50C228">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093E9C1A">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0978F187">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1FDCC920">
            <w:pPr>
              <w:tabs>
                <w:tab w:val="left" w:pos="6300"/>
              </w:tabs>
              <w:snapToGrid w:val="0"/>
              <w:spacing w:line="360" w:lineRule="auto"/>
              <w:jc w:val="center"/>
              <w:outlineLvl w:val="0"/>
              <w:rPr>
                <w:rFonts w:ascii="仿宋" w:hAnsi="仿宋" w:eastAsia="仿宋" w:cs="仿宋"/>
                <w:sz w:val="21"/>
                <w:szCs w:val="24"/>
              </w:rPr>
            </w:pPr>
          </w:p>
        </w:tc>
      </w:tr>
      <w:tr w14:paraId="0235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15FF27">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0C5C5B70">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283E4A69">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7AC687DF">
            <w:pPr>
              <w:tabs>
                <w:tab w:val="left" w:pos="6300"/>
              </w:tabs>
              <w:snapToGrid w:val="0"/>
              <w:spacing w:line="360" w:lineRule="auto"/>
              <w:jc w:val="center"/>
              <w:outlineLvl w:val="0"/>
              <w:rPr>
                <w:rFonts w:ascii="仿宋" w:hAnsi="仿宋" w:eastAsia="仿宋" w:cs="仿宋"/>
                <w:sz w:val="21"/>
                <w:szCs w:val="24"/>
              </w:rPr>
            </w:pPr>
          </w:p>
        </w:tc>
      </w:tr>
    </w:tbl>
    <w:p w14:paraId="5BE80611">
      <w:pPr>
        <w:snapToGrid w:val="0"/>
        <w:spacing w:line="360" w:lineRule="auto"/>
        <w:rPr>
          <w:rFonts w:ascii="仿宋" w:hAnsi="仿宋" w:eastAsia="仿宋" w:cs="仿宋"/>
          <w:sz w:val="24"/>
          <w:szCs w:val="24"/>
        </w:rPr>
      </w:pPr>
    </w:p>
    <w:p w14:paraId="494DCB45">
      <w:pPr>
        <w:spacing w:line="500" w:lineRule="exact"/>
        <w:ind w:firstLine="600" w:firstLineChars="250"/>
        <w:rPr>
          <w:rFonts w:ascii="仿宋" w:hAnsi="仿宋" w:eastAsia="仿宋" w:cs="仿宋"/>
          <w:sz w:val="24"/>
        </w:rPr>
      </w:pPr>
      <w:r>
        <w:rPr>
          <w:rFonts w:hint="eastAsia" w:ascii="仿宋" w:hAnsi="仿宋" w:eastAsia="仿宋" w:cs="仿宋"/>
          <w:sz w:val="24"/>
        </w:rPr>
        <w:t>供应商：                                      法定代表人授权代表：</w:t>
      </w:r>
    </w:p>
    <w:p w14:paraId="1A444DF8">
      <w:pPr>
        <w:spacing w:line="500" w:lineRule="exact"/>
        <w:ind w:firstLine="360" w:firstLineChars="150"/>
        <w:rPr>
          <w:rFonts w:ascii="仿宋" w:hAnsi="仿宋" w:eastAsia="仿宋" w:cs="仿宋"/>
          <w:sz w:val="24"/>
        </w:rPr>
      </w:pPr>
      <w:r>
        <w:rPr>
          <w:rFonts w:hint="eastAsia" w:ascii="仿宋" w:hAnsi="仿宋" w:eastAsia="仿宋" w:cs="仿宋"/>
          <w:sz w:val="24"/>
        </w:rPr>
        <w:t>（供应商公章）                                 （签字或盖章）</w:t>
      </w:r>
    </w:p>
    <w:p w14:paraId="445AF8B3">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14:paraId="5AE4CA5E">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（三）其它优惠承诺（格式自定）</w:t>
      </w:r>
    </w:p>
    <w:p w14:paraId="0D82BEA6">
      <w:pPr>
        <w:rPr>
          <w:rFonts w:ascii="仿宋" w:hAnsi="仿宋" w:eastAsia="仿宋" w:cs="仿宋"/>
          <w:sz w:val="24"/>
          <w:szCs w:val="24"/>
        </w:rPr>
      </w:pPr>
    </w:p>
    <w:p w14:paraId="35941A05">
      <w:pPr>
        <w:pStyle w:val="5"/>
        <w:ind w:left="560"/>
        <w:rPr>
          <w:rFonts w:ascii="仿宋" w:hAnsi="仿宋" w:eastAsia="仿宋" w:cs="仿宋"/>
          <w:sz w:val="24"/>
          <w:szCs w:val="24"/>
        </w:rPr>
      </w:pPr>
    </w:p>
    <w:p w14:paraId="746A218F">
      <w:pPr>
        <w:rPr>
          <w:rFonts w:ascii="仿宋" w:hAnsi="仿宋" w:eastAsia="仿宋" w:cs="仿宋"/>
          <w:sz w:val="24"/>
          <w:szCs w:val="24"/>
        </w:rPr>
      </w:pPr>
    </w:p>
    <w:p w14:paraId="592D4EBE">
      <w:pPr>
        <w:pStyle w:val="5"/>
        <w:ind w:left="560"/>
        <w:rPr>
          <w:rFonts w:ascii="仿宋" w:hAnsi="仿宋" w:eastAsia="仿宋" w:cs="仿宋"/>
          <w:sz w:val="24"/>
          <w:szCs w:val="24"/>
        </w:rPr>
      </w:pPr>
    </w:p>
    <w:p w14:paraId="6CBFDCBA">
      <w:pPr>
        <w:rPr>
          <w:rFonts w:ascii="仿宋" w:hAnsi="仿宋" w:eastAsia="仿宋" w:cs="仿宋"/>
          <w:sz w:val="24"/>
          <w:szCs w:val="24"/>
        </w:rPr>
      </w:pPr>
    </w:p>
    <w:p w14:paraId="5C22A74E">
      <w:pPr>
        <w:pStyle w:val="5"/>
        <w:ind w:left="560"/>
        <w:rPr>
          <w:rFonts w:ascii="仿宋" w:hAnsi="仿宋" w:eastAsia="仿宋" w:cs="仿宋"/>
          <w:sz w:val="24"/>
          <w:szCs w:val="24"/>
        </w:rPr>
      </w:pPr>
    </w:p>
    <w:p w14:paraId="7F8850F2">
      <w:pPr>
        <w:rPr>
          <w:rFonts w:ascii="仿宋" w:hAnsi="仿宋" w:eastAsia="仿宋" w:cs="仿宋"/>
          <w:sz w:val="24"/>
          <w:szCs w:val="24"/>
        </w:rPr>
      </w:pPr>
    </w:p>
    <w:p w14:paraId="6CDBAA49">
      <w:pPr>
        <w:pStyle w:val="5"/>
        <w:ind w:left="560"/>
        <w:rPr>
          <w:rFonts w:ascii="仿宋" w:hAnsi="仿宋" w:eastAsia="仿宋" w:cs="仿宋"/>
          <w:sz w:val="24"/>
          <w:szCs w:val="24"/>
        </w:rPr>
      </w:pPr>
    </w:p>
    <w:p w14:paraId="1DC5FDF6">
      <w:pPr>
        <w:rPr>
          <w:rFonts w:ascii="仿宋" w:hAnsi="仿宋" w:eastAsia="仿宋" w:cs="仿宋"/>
          <w:sz w:val="24"/>
          <w:szCs w:val="24"/>
        </w:rPr>
      </w:pPr>
    </w:p>
    <w:p w14:paraId="780CF1C9">
      <w:pPr>
        <w:pStyle w:val="5"/>
        <w:ind w:left="560"/>
        <w:rPr>
          <w:rFonts w:ascii="仿宋" w:hAnsi="仿宋" w:eastAsia="仿宋" w:cs="仿宋"/>
          <w:sz w:val="24"/>
          <w:szCs w:val="24"/>
        </w:rPr>
      </w:pPr>
    </w:p>
    <w:p w14:paraId="07F8CB27">
      <w:pPr>
        <w:rPr>
          <w:rFonts w:ascii="仿宋" w:hAnsi="仿宋" w:eastAsia="仿宋" w:cs="仿宋"/>
          <w:sz w:val="24"/>
          <w:szCs w:val="24"/>
        </w:rPr>
      </w:pPr>
    </w:p>
    <w:p w14:paraId="11388A51">
      <w:pPr>
        <w:pStyle w:val="5"/>
        <w:ind w:left="560"/>
        <w:rPr>
          <w:rFonts w:ascii="仿宋" w:hAnsi="仿宋" w:eastAsia="仿宋" w:cs="仿宋"/>
          <w:sz w:val="24"/>
          <w:szCs w:val="24"/>
        </w:rPr>
      </w:pPr>
    </w:p>
    <w:p w14:paraId="77D9DED7">
      <w:pPr>
        <w:rPr>
          <w:rFonts w:ascii="仿宋" w:hAnsi="仿宋" w:eastAsia="仿宋" w:cs="仿宋"/>
          <w:sz w:val="24"/>
          <w:szCs w:val="24"/>
        </w:rPr>
      </w:pPr>
    </w:p>
    <w:p w14:paraId="0177CC01">
      <w:pPr>
        <w:pStyle w:val="5"/>
        <w:ind w:left="560"/>
        <w:rPr>
          <w:rFonts w:ascii="仿宋" w:hAnsi="仿宋" w:eastAsia="仿宋" w:cs="仿宋"/>
          <w:sz w:val="24"/>
          <w:szCs w:val="24"/>
        </w:rPr>
      </w:pPr>
    </w:p>
    <w:p w14:paraId="59FD9CDF">
      <w:pPr>
        <w:rPr>
          <w:rFonts w:ascii="仿宋" w:hAnsi="仿宋" w:eastAsia="仿宋" w:cs="仿宋"/>
          <w:sz w:val="24"/>
          <w:szCs w:val="24"/>
        </w:rPr>
      </w:pPr>
    </w:p>
    <w:p w14:paraId="0D711BB1">
      <w:pPr>
        <w:pStyle w:val="5"/>
        <w:ind w:left="560"/>
        <w:rPr>
          <w:rFonts w:ascii="仿宋" w:hAnsi="仿宋" w:eastAsia="仿宋" w:cs="仿宋"/>
          <w:sz w:val="24"/>
          <w:szCs w:val="24"/>
        </w:rPr>
      </w:pPr>
    </w:p>
    <w:p w14:paraId="3BF9566E">
      <w:pPr>
        <w:rPr>
          <w:rFonts w:ascii="仿宋" w:hAnsi="仿宋" w:eastAsia="仿宋" w:cs="仿宋"/>
          <w:sz w:val="24"/>
          <w:szCs w:val="24"/>
        </w:rPr>
      </w:pPr>
    </w:p>
    <w:p w14:paraId="301EDDD1">
      <w:pPr>
        <w:pStyle w:val="5"/>
        <w:ind w:left="560"/>
        <w:rPr>
          <w:rFonts w:ascii="仿宋" w:hAnsi="仿宋" w:eastAsia="仿宋" w:cs="仿宋"/>
          <w:sz w:val="24"/>
          <w:szCs w:val="24"/>
        </w:rPr>
      </w:pPr>
    </w:p>
    <w:p w14:paraId="2EA5206E">
      <w:pPr>
        <w:rPr>
          <w:rFonts w:ascii="仿宋" w:hAnsi="仿宋" w:eastAsia="仿宋" w:cs="仿宋"/>
          <w:sz w:val="24"/>
          <w:szCs w:val="24"/>
        </w:rPr>
      </w:pPr>
    </w:p>
    <w:p w14:paraId="75617918">
      <w:pPr>
        <w:pStyle w:val="5"/>
        <w:ind w:left="560"/>
        <w:rPr>
          <w:rFonts w:ascii="仿宋" w:hAnsi="仿宋" w:eastAsia="仿宋" w:cs="仿宋"/>
          <w:sz w:val="24"/>
          <w:szCs w:val="24"/>
        </w:rPr>
      </w:pPr>
    </w:p>
    <w:p w14:paraId="194023FB">
      <w:pPr>
        <w:rPr>
          <w:rFonts w:ascii="仿宋" w:hAnsi="仿宋" w:eastAsia="仿宋" w:cs="仿宋"/>
          <w:sz w:val="24"/>
          <w:szCs w:val="24"/>
        </w:rPr>
      </w:pPr>
    </w:p>
    <w:p w14:paraId="52DC5692">
      <w:pPr>
        <w:pStyle w:val="5"/>
        <w:ind w:left="560"/>
        <w:rPr>
          <w:rFonts w:ascii="仿宋" w:hAnsi="仿宋" w:eastAsia="仿宋" w:cs="仿宋"/>
          <w:sz w:val="24"/>
          <w:szCs w:val="24"/>
        </w:rPr>
      </w:pPr>
    </w:p>
    <w:p w14:paraId="09578687">
      <w:pPr>
        <w:rPr>
          <w:rFonts w:ascii="仿宋" w:hAnsi="仿宋" w:eastAsia="仿宋" w:cs="仿宋"/>
          <w:sz w:val="24"/>
          <w:szCs w:val="24"/>
        </w:rPr>
      </w:pPr>
    </w:p>
    <w:p w14:paraId="3C99D154">
      <w:pPr>
        <w:pStyle w:val="5"/>
        <w:ind w:left="560"/>
        <w:rPr>
          <w:rFonts w:ascii="仿宋" w:hAnsi="仿宋" w:eastAsia="仿宋" w:cs="仿宋"/>
          <w:sz w:val="24"/>
          <w:szCs w:val="24"/>
        </w:rPr>
      </w:pPr>
    </w:p>
    <w:p w14:paraId="22F93707">
      <w:pPr>
        <w:rPr>
          <w:rFonts w:ascii="仿宋" w:hAnsi="仿宋" w:eastAsia="仿宋" w:cs="仿宋"/>
          <w:sz w:val="24"/>
          <w:szCs w:val="24"/>
        </w:rPr>
      </w:pPr>
    </w:p>
    <w:p w14:paraId="1622ED67">
      <w:pPr>
        <w:pStyle w:val="5"/>
        <w:ind w:left="560"/>
        <w:rPr>
          <w:rFonts w:ascii="仿宋" w:hAnsi="仿宋" w:eastAsia="仿宋" w:cs="仿宋"/>
          <w:sz w:val="24"/>
          <w:szCs w:val="24"/>
        </w:rPr>
      </w:pPr>
    </w:p>
    <w:p w14:paraId="54164838">
      <w:pPr>
        <w:rPr>
          <w:rFonts w:ascii="仿宋" w:hAnsi="仿宋" w:eastAsia="仿宋" w:cs="仿宋"/>
          <w:sz w:val="24"/>
          <w:szCs w:val="24"/>
        </w:rPr>
      </w:pPr>
    </w:p>
    <w:p w14:paraId="5003B2B4">
      <w:pPr>
        <w:pStyle w:val="5"/>
        <w:ind w:left="560"/>
        <w:rPr>
          <w:rFonts w:ascii="仿宋" w:hAnsi="仿宋" w:eastAsia="仿宋" w:cs="仿宋"/>
          <w:sz w:val="24"/>
          <w:szCs w:val="24"/>
        </w:rPr>
      </w:pPr>
    </w:p>
    <w:p w14:paraId="1337F5FE">
      <w:pPr>
        <w:rPr>
          <w:rFonts w:ascii="仿宋" w:hAnsi="仿宋" w:eastAsia="仿宋" w:cs="仿宋"/>
          <w:sz w:val="24"/>
          <w:szCs w:val="24"/>
        </w:rPr>
      </w:pPr>
    </w:p>
    <w:p w14:paraId="5F810A90">
      <w:pPr>
        <w:pStyle w:val="5"/>
        <w:ind w:left="560"/>
        <w:rPr>
          <w:rFonts w:ascii="仿宋" w:hAnsi="仿宋" w:eastAsia="仿宋" w:cs="仿宋"/>
          <w:sz w:val="24"/>
          <w:szCs w:val="24"/>
        </w:rPr>
      </w:pPr>
    </w:p>
    <w:p w14:paraId="4BDDA04F">
      <w:pPr>
        <w:rPr>
          <w:rFonts w:ascii="仿宋" w:hAnsi="仿宋" w:eastAsia="仿宋" w:cs="仿宋"/>
          <w:sz w:val="24"/>
          <w:szCs w:val="24"/>
        </w:rPr>
      </w:pPr>
    </w:p>
    <w:p w14:paraId="507CDB4D">
      <w:pPr>
        <w:pStyle w:val="5"/>
        <w:ind w:left="560"/>
        <w:rPr>
          <w:rFonts w:ascii="仿宋" w:hAnsi="仿宋" w:eastAsia="仿宋" w:cs="仿宋"/>
          <w:sz w:val="24"/>
          <w:szCs w:val="24"/>
        </w:rPr>
      </w:pPr>
    </w:p>
    <w:p w14:paraId="76CC3EAA">
      <w:pPr>
        <w:rPr>
          <w:rFonts w:ascii="仿宋" w:hAnsi="仿宋" w:eastAsia="仿宋" w:cs="仿宋"/>
          <w:sz w:val="24"/>
          <w:szCs w:val="24"/>
        </w:rPr>
      </w:pPr>
    </w:p>
    <w:p w14:paraId="7C6DFDD4">
      <w:pPr>
        <w:pStyle w:val="5"/>
        <w:ind w:left="560"/>
        <w:rPr>
          <w:rFonts w:ascii="仿宋" w:hAnsi="仿宋" w:eastAsia="仿宋" w:cs="仿宋"/>
          <w:sz w:val="24"/>
          <w:szCs w:val="24"/>
        </w:rPr>
      </w:pPr>
    </w:p>
    <w:p w14:paraId="169398CD">
      <w:pPr>
        <w:rPr>
          <w:rFonts w:ascii="仿宋" w:hAnsi="仿宋" w:eastAsia="仿宋" w:cs="仿宋"/>
          <w:sz w:val="24"/>
          <w:szCs w:val="24"/>
        </w:rPr>
      </w:pPr>
    </w:p>
    <w:p w14:paraId="312BA076">
      <w:pPr>
        <w:pStyle w:val="5"/>
        <w:ind w:left="560"/>
        <w:rPr>
          <w:rFonts w:ascii="仿宋" w:hAnsi="仿宋" w:eastAsia="仿宋" w:cs="仿宋"/>
          <w:sz w:val="24"/>
          <w:szCs w:val="24"/>
        </w:rPr>
      </w:pPr>
    </w:p>
    <w:p w14:paraId="1EB5E37A">
      <w:pPr>
        <w:rPr>
          <w:rFonts w:ascii="仿宋" w:hAnsi="仿宋" w:eastAsia="仿宋" w:cs="仿宋"/>
          <w:sz w:val="24"/>
          <w:szCs w:val="24"/>
        </w:rPr>
      </w:pPr>
    </w:p>
    <w:p w14:paraId="459F9E0E">
      <w:pPr>
        <w:pStyle w:val="5"/>
        <w:ind w:left="560"/>
        <w:rPr>
          <w:rFonts w:ascii="仿宋" w:hAnsi="仿宋" w:eastAsia="仿宋" w:cs="仿宋"/>
          <w:sz w:val="24"/>
          <w:szCs w:val="24"/>
        </w:rPr>
      </w:pPr>
    </w:p>
    <w:p w14:paraId="081DD25D">
      <w:pPr>
        <w:rPr>
          <w:rFonts w:ascii="仿宋" w:hAnsi="仿宋" w:eastAsia="仿宋" w:cs="仿宋"/>
          <w:sz w:val="24"/>
          <w:szCs w:val="24"/>
        </w:rPr>
      </w:pPr>
    </w:p>
    <w:p w14:paraId="0DFB4873">
      <w:pPr>
        <w:pStyle w:val="5"/>
        <w:ind w:left="560"/>
        <w:rPr>
          <w:rFonts w:ascii="仿宋" w:hAnsi="仿宋" w:eastAsia="仿宋" w:cs="仿宋"/>
          <w:sz w:val="24"/>
          <w:szCs w:val="24"/>
        </w:rPr>
      </w:pPr>
    </w:p>
    <w:p w14:paraId="794039B1">
      <w:pPr>
        <w:rPr>
          <w:rFonts w:ascii="仿宋" w:hAnsi="仿宋" w:eastAsia="仿宋" w:cs="仿宋"/>
          <w:sz w:val="24"/>
          <w:szCs w:val="24"/>
        </w:rPr>
      </w:pPr>
    </w:p>
    <w:p w14:paraId="69E09456">
      <w:pPr>
        <w:pStyle w:val="5"/>
        <w:ind w:left="560"/>
        <w:rPr>
          <w:rFonts w:ascii="仿宋" w:hAnsi="仿宋" w:eastAsia="仿宋" w:cs="仿宋"/>
        </w:rPr>
      </w:pPr>
    </w:p>
    <w:p w14:paraId="5BC51352">
      <w:pPr>
        <w:pStyle w:val="3"/>
        <w:spacing w:before="0" w:after="0" w:line="312" w:lineRule="auto"/>
        <w:rPr>
          <w:rFonts w:ascii="仿宋" w:hAnsi="仿宋" w:eastAsia="仿宋" w:cs="仿宋"/>
          <w:sz w:val="24"/>
          <w:szCs w:val="24"/>
        </w:rPr>
      </w:pPr>
    </w:p>
    <w:p w14:paraId="716385D1">
      <w:pPr>
        <w:spacing w:line="360" w:lineRule="auto"/>
        <w:rPr>
          <w:rFonts w:ascii="仿宋" w:hAnsi="仿宋" w:eastAsia="仿宋" w:cs="仿宋"/>
          <w:b/>
          <w:bCs/>
          <w:sz w:val="24"/>
          <w:szCs w:val="24"/>
        </w:rPr>
      </w:pPr>
    </w:p>
    <w:p w14:paraId="7716D073">
      <w:pPr>
        <w:spacing w:line="360" w:lineRule="auto"/>
        <w:rPr>
          <w:rFonts w:ascii="仿宋" w:hAnsi="仿宋" w:eastAsia="仿宋" w:cs="仿宋"/>
          <w:b/>
          <w:bCs/>
          <w:sz w:val="24"/>
          <w:szCs w:val="24"/>
        </w:rPr>
      </w:pPr>
      <w:r>
        <w:rPr>
          <w:rFonts w:hint="eastAsia" w:ascii="仿宋" w:hAnsi="仿宋" w:eastAsia="仿宋" w:cs="仿宋"/>
          <w:b/>
          <w:bCs/>
          <w:sz w:val="24"/>
          <w:szCs w:val="24"/>
        </w:rPr>
        <w:t>四、资格条件及其他</w:t>
      </w:r>
    </w:p>
    <w:p w14:paraId="5FE7A542">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4B9DABA4">
      <w:pPr>
        <w:snapToGrid w:val="0"/>
        <w:spacing w:line="360" w:lineRule="auto"/>
        <w:ind w:firstLine="480" w:firstLineChars="200"/>
        <w:rPr>
          <w:rFonts w:ascii="仿宋" w:hAnsi="仿宋" w:eastAsia="仿宋" w:cs="仿宋"/>
          <w:sz w:val="24"/>
          <w:szCs w:val="24"/>
        </w:rPr>
      </w:pPr>
    </w:p>
    <w:p w14:paraId="6DD11486">
      <w:pPr>
        <w:snapToGrid w:val="0"/>
        <w:spacing w:line="360" w:lineRule="auto"/>
        <w:ind w:firstLine="480" w:firstLineChars="200"/>
        <w:rPr>
          <w:rFonts w:ascii="仿宋" w:hAnsi="仿宋" w:eastAsia="仿宋" w:cs="仿宋"/>
          <w:sz w:val="24"/>
          <w:szCs w:val="24"/>
        </w:rPr>
      </w:pPr>
    </w:p>
    <w:p w14:paraId="2DE9B746">
      <w:pPr>
        <w:snapToGrid w:val="0"/>
        <w:spacing w:line="360" w:lineRule="auto"/>
        <w:ind w:firstLine="480" w:firstLineChars="200"/>
        <w:rPr>
          <w:rFonts w:ascii="仿宋" w:hAnsi="仿宋" w:eastAsia="仿宋" w:cs="仿宋"/>
          <w:sz w:val="24"/>
          <w:szCs w:val="24"/>
        </w:rPr>
      </w:pPr>
    </w:p>
    <w:p w14:paraId="39BCBA4F">
      <w:pPr>
        <w:snapToGrid w:val="0"/>
        <w:spacing w:line="360" w:lineRule="auto"/>
        <w:ind w:firstLine="480" w:firstLineChars="200"/>
        <w:rPr>
          <w:rFonts w:ascii="仿宋" w:hAnsi="仿宋" w:eastAsia="仿宋" w:cs="仿宋"/>
          <w:sz w:val="24"/>
          <w:szCs w:val="24"/>
        </w:rPr>
      </w:pPr>
    </w:p>
    <w:p w14:paraId="110173F6">
      <w:pPr>
        <w:snapToGrid w:val="0"/>
        <w:spacing w:line="360" w:lineRule="auto"/>
        <w:ind w:firstLine="480" w:firstLineChars="200"/>
        <w:rPr>
          <w:rFonts w:ascii="仿宋" w:hAnsi="仿宋" w:eastAsia="仿宋" w:cs="仿宋"/>
          <w:sz w:val="24"/>
          <w:szCs w:val="24"/>
        </w:rPr>
      </w:pPr>
    </w:p>
    <w:p w14:paraId="4F87E854">
      <w:pPr>
        <w:snapToGrid w:val="0"/>
        <w:spacing w:line="360" w:lineRule="auto"/>
        <w:ind w:firstLine="480" w:firstLineChars="200"/>
        <w:rPr>
          <w:rFonts w:ascii="仿宋" w:hAnsi="仿宋" w:eastAsia="仿宋" w:cs="仿宋"/>
          <w:sz w:val="24"/>
          <w:szCs w:val="24"/>
        </w:rPr>
      </w:pPr>
    </w:p>
    <w:p w14:paraId="1FAA4F4D">
      <w:pPr>
        <w:snapToGrid w:val="0"/>
        <w:spacing w:line="360" w:lineRule="auto"/>
        <w:ind w:firstLine="480" w:firstLineChars="200"/>
        <w:rPr>
          <w:rFonts w:ascii="仿宋" w:hAnsi="仿宋" w:eastAsia="仿宋" w:cs="仿宋"/>
          <w:sz w:val="24"/>
          <w:szCs w:val="24"/>
        </w:rPr>
      </w:pPr>
    </w:p>
    <w:p w14:paraId="0B622045">
      <w:pPr>
        <w:snapToGrid w:val="0"/>
        <w:spacing w:line="360" w:lineRule="auto"/>
        <w:ind w:firstLine="480" w:firstLineChars="200"/>
        <w:rPr>
          <w:rFonts w:ascii="仿宋" w:hAnsi="仿宋" w:eastAsia="仿宋" w:cs="仿宋"/>
          <w:sz w:val="24"/>
          <w:szCs w:val="24"/>
        </w:rPr>
      </w:pPr>
    </w:p>
    <w:p w14:paraId="1FE8D060">
      <w:pPr>
        <w:snapToGrid w:val="0"/>
        <w:spacing w:line="360" w:lineRule="auto"/>
        <w:ind w:firstLine="480" w:firstLineChars="200"/>
        <w:rPr>
          <w:rFonts w:ascii="仿宋" w:hAnsi="仿宋" w:eastAsia="仿宋" w:cs="仿宋"/>
          <w:sz w:val="24"/>
          <w:szCs w:val="24"/>
        </w:rPr>
      </w:pPr>
    </w:p>
    <w:p w14:paraId="5F6BC2B0">
      <w:pPr>
        <w:snapToGrid w:val="0"/>
        <w:spacing w:line="360" w:lineRule="auto"/>
        <w:ind w:firstLine="480" w:firstLineChars="200"/>
        <w:rPr>
          <w:rFonts w:ascii="仿宋" w:hAnsi="仿宋" w:eastAsia="仿宋" w:cs="仿宋"/>
          <w:sz w:val="24"/>
          <w:szCs w:val="24"/>
        </w:rPr>
      </w:pPr>
    </w:p>
    <w:p w14:paraId="6FB016F9">
      <w:pPr>
        <w:snapToGrid w:val="0"/>
        <w:spacing w:line="360" w:lineRule="auto"/>
        <w:ind w:firstLine="480" w:firstLineChars="200"/>
        <w:rPr>
          <w:rFonts w:ascii="仿宋" w:hAnsi="仿宋" w:eastAsia="仿宋" w:cs="仿宋"/>
          <w:sz w:val="24"/>
          <w:szCs w:val="24"/>
        </w:rPr>
      </w:pPr>
    </w:p>
    <w:p w14:paraId="37AF4138">
      <w:pPr>
        <w:snapToGrid w:val="0"/>
        <w:spacing w:line="360" w:lineRule="auto"/>
        <w:ind w:firstLine="480" w:firstLineChars="200"/>
        <w:rPr>
          <w:rFonts w:ascii="仿宋" w:hAnsi="仿宋" w:eastAsia="仿宋" w:cs="仿宋"/>
          <w:sz w:val="24"/>
          <w:szCs w:val="24"/>
        </w:rPr>
      </w:pPr>
    </w:p>
    <w:p w14:paraId="6CE65040">
      <w:pPr>
        <w:snapToGrid w:val="0"/>
        <w:spacing w:line="360" w:lineRule="auto"/>
        <w:ind w:firstLine="480" w:firstLineChars="200"/>
        <w:rPr>
          <w:rFonts w:ascii="仿宋" w:hAnsi="仿宋" w:eastAsia="仿宋" w:cs="仿宋"/>
          <w:sz w:val="24"/>
          <w:szCs w:val="24"/>
        </w:rPr>
      </w:pPr>
    </w:p>
    <w:p w14:paraId="7CCD2F67">
      <w:pPr>
        <w:snapToGrid w:val="0"/>
        <w:spacing w:line="360" w:lineRule="auto"/>
        <w:ind w:firstLine="480" w:firstLineChars="200"/>
        <w:rPr>
          <w:rFonts w:ascii="仿宋" w:hAnsi="仿宋" w:eastAsia="仿宋" w:cs="仿宋"/>
          <w:sz w:val="24"/>
          <w:szCs w:val="24"/>
        </w:rPr>
      </w:pPr>
    </w:p>
    <w:p w14:paraId="29E7CCF3">
      <w:pPr>
        <w:snapToGrid w:val="0"/>
        <w:spacing w:line="360" w:lineRule="auto"/>
        <w:ind w:firstLine="480" w:firstLineChars="200"/>
        <w:rPr>
          <w:rFonts w:ascii="仿宋" w:hAnsi="仿宋" w:eastAsia="仿宋" w:cs="仿宋"/>
          <w:sz w:val="24"/>
          <w:szCs w:val="24"/>
        </w:rPr>
      </w:pPr>
    </w:p>
    <w:p w14:paraId="638C2C76">
      <w:pPr>
        <w:snapToGrid w:val="0"/>
        <w:spacing w:line="360" w:lineRule="auto"/>
        <w:ind w:firstLine="480" w:firstLineChars="200"/>
        <w:rPr>
          <w:rFonts w:ascii="仿宋" w:hAnsi="仿宋" w:eastAsia="仿宋" w:cs="仿宋"/>
          <w:sz w:val="24"/>
          <w:szCs w:val="24"/>
        </w:rPr>
      </w:pPr>
    </w:p>
    <w:p w14:paraId="2A0797B5">
      <w:pPr>
        <w:snapToGrid w:val="0"/>
        <w:spacing w:line="360" w:lineRule="auto"/>
        <w:ind w:firstLine="480" w:firstLineChars="200"/>
        <w:rPr>
          <w:rFonts w:ascii="仿宋" w:hAnsi="仿宋" w:eastAsia="仿宋" w:cs="仿宋"/>
          <w:sz w:val="24"/>
          <w:szCs w:val="24"/>
        </w:rPr>
      </w:pPr>
    </w:p>
    <w:p w14:paraId="30AE66A8">
      <w:pPr>
        <w:snapToGrid w:val="0"/>
        <w:spacing w:line="360" w:lineRule="auto"/>
        <w:ind w:firstLine="480" w:firstLineChars="200"/>
        <w:rPr>
          <w:rFonts w:ascii="仿宋" w:hAnsi="仿宋" w:eastAsia="仿宋" w:cs="仿宋"/>
          <w:sz w:val="24"/>
          <w:szCs w:val="24"/>
        </w:rPr>
      </w:pPr>
    </w:p>
    <w:p w14:paraId="6A848BE8">
      <w:pPr>
        <w:snapToGrid w:val="0"/>
        <w:spacing w:line="360" w:lineRule="auto"/>
        <w:ind w:firstLine="480" w:firstLineChars="200"/>
        <w:rPr>
          <w:rFonts w:ascii="仿宋" w:hAnsi="仿宋" w:eastAsia="仿宋" w:cs="仿宋"/>
          <w:sz w:val="24"/>
          <w:szCs w:val="24"/>
        </w:rPr>
      </w:pPr>
    </w:p>
    <w:p w14:paraId="3A1A3EBA">
      <w:pPr>
        <w:snapToGrid w:val="0"/>
        <w:spacing w:line="360" w:lineRule="auto"/>
        <w:ind w:firstLine="480" w:firstLineChars="200"/>
        <w:rPr>
          <w:rFonts w:ascii="仿宋" w:hAnsi="仿宋" w:eastAsia="仿宋" w:cs="仿宋"/>
          <w:sz w:val="24"/>
          <w:szCs w:val="24"/>
        </w:rPr>
      </w:pPr>
    </w:p>
    <w:p w14:paraId="21D0DD43">
      <w:pPr>
        <w:snapToGrid w:val="0"/>
        <w:spacing w:line="360" w:lineRule="auto"/>
        <w:ind w:firstLine="480" w:firstLineChars="200"/>
        <w:rPr>
          <w:rFonts w:ascii="仿宋" w:hAnsi="仿宋" w:eastAsia="仿宋" w:cs="仿宋"/>
          <w:sz w:val="24"/>
          <w:szCs w:val="24"/>
        </w:rPr>
      </w:pPr>
    </w:p>
    <w:p w14:paraId="43759442">
      <w:pPr>
        <w:snapToGrid w:val="0"/>
        <w:spacing w:line="360" w:lineRule="auto"/>
        <w:ind w:firstLine="480" w:firstLineChars="200"/>
        <w:rPr>
          <w:rFonts w:ascii="仿宋" w:hAnsi="仿宋" w:eastAsia="仿宋" w:cs="仿宋"/>
          <w:sz w:val="24"/>
          <w:szCs w:val="24"/>
        </w:rPr>
      </w:pPr>
    </w:p>
    <w:p w14:paraId="4776894D">
      <w:pPr>
        <w:snapToGrid w:val="0"/>
        <w:spacing w:line="360" w:lineRule="auto"/>
        <w:ind w:firstLine="480" w:firstLineChars="200"/>
        <w:rPr>
          <w:rFonts w:ascii="仿宋" w:hAnsi="仿宋" w:eastAsia="仿宋" w:cs="仿宋"/>
          <w:sz w:val="24"/>
          <w:szCs w:val="24"/>
        </w:rPr>
      </w:pPr>
    </w:p>
    <w:p w14:paraId="2E798AC7">
      <w:pPr>
        <w:snapToGrid w:val="0"/>
        <w:spacing w:line="360" w:lineRule="auto"/>
        <w:ind w:firstLine="480" w:firstLineChars="200"/>
        <w:rPr>
          <w:rFonts w:ascii="仿宋" w:hAnsi="仿宋" w:eastAsia="仿宋" w:cs="仿宋"/>
          <w:sz w:val="24"/>
          <w:szCs w:val="24"/>
        </w:rPr>
      </w:pPr>
    </w:p>
    <w:p w14:paraId="7A33B6F6">
      <w:pPr>
        <w:snapToGrid w:val="0"/>
        <w:spacing w:line="360" w:lineRule="auto"/>
        <w:rPr>
          <w:rFonts w:ascii="仿宋" w:hAnsi="仿宋" w:eastAsia="仿宋" w:cs="仿宋"/>
          <w:sz w:val="24"/>
          <w:szCs w:val="24"/>
        </w:rPr>
      </w:pPr>
    </w:p>
    <w:p w14:paraId="3EAD44BD">
      <w:pPr>
        <w:tabs>
          <w:tab w:val="left" w:pos="6300"/>
        </w:tabs>
        <w:snapToGrid w:val="0"/>
        <w:spacing w:line="312" w:lineRule="auto"/>
        <w:rPr>
          <w:rFonts w:ascii="仿宋" w:hAnsi="仿宋" w:eastAsia="仿宋" w:cs="仿宋"/>
          <w:b/>
          <w:bCs/>
          <w:sz w:val="24"/>
          <w:szCs w:val="24"/>
        </w:rPr>
      </w:pPr>
    </w:p>
    <w:p w14:paraId="73C43722">
      <w:pPr>
        <w:tabs>
          <w:tab w:val="left" w:pos="6300"/>
        </w:tabs>
        <w:snapToGrid w:val="0"/>
        <w:spacing w:line="312" w:lineRule="auto"/>
        <w:rPr>
          <w:rFonts w:ascii="仿宋" w:hAnsi="仿宋" w:eastAsia="仿宋" w:cs="仿宋"/>
          <w:b/>
          <w:bCs/>
          <w:sz w:val="24"/>
          <w:szCs w:val="24"/>
        </w:rPr>
      </w:pPr>
    </w:p>
    <w:p w14:paraId="05A3FAEF">
      <w:pPr>
        <w:rPr>
          <w:rFonts w:ascii="仿宋" w:hAnsi="仿宋" w:eastAsia="仿宋" w:cs="仿宋"/>
          <w:sz w:val="24"/>
          <w:szCs w:val="24"/>
        </w:rPr>
      </w:pPr>
      <w:r>
        <w:rPr>
          <w:rFonts w:hint="eastAsia" w:ascii="仿宋" w:hAnsi="仿宋" w:eastAsia="仿宋" w:cs="仿宋"/>
          <w:b/>
          <w:bCs/>
          <w:sz w:val="24"/>
          <w:szCs w:val="24"/>
        </w:rPr>
        <w:br w:type="page"/>
      </w:r>
      <w:bookmarkStart w:id="118" w:name="_Hlk27399531"/>
      <w:r>
        <w:rPr>
          <w:rFonts w:hint="eastAsia" w:ascii="仿宋" w:hAnsi="仿宋" w:eastAsia="仿宋" w:cs="仿宋"/>
          <w:sz w:val="24"/>
          <w:szCs w:val="24"/>
        </w:rPr>
        <w:t>（二）法定代表人身份证明书（格式）/法定代表人授权委托书（格式）</w:t>
      </w:r>
    </w:p>
    <w:p w14:paraId="4D971096">
      <w:pPr>
        <w:tabs>
          <w:tab w:val="left" w:pos="6300"/>
        </w:tabs>
        <w:snapToGrid w:val="0"/>
        <w:spacing w:line="312" w:lineRule="auto"/>
        <w:jc w:val="center"/>
        <w:rPr>
          <w:rFonts w:ascii="仿宋" w:hAnsi="仿宋" w:eastAsia="仿宋" w:cs="仿宋"/>
          <w:sz w:val="24"/>
          <w:szCs w:val="24"/>
        </w:rPr>
      </w:pPr>
    </w:p>
    <w:p w14:paraId="6EA0B198">
      <w:pPr>
        <w:tabs>
          <w:tab w:val="left" w:pos="6300"/>
        </w:tabs>
        <w:snapToGrid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法定代表人身份证明书</w:t>
      </w:r>
    </w:p>
    <w:p w14:paraId="1C1134FB">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745205A2">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代表我单位全权办理上述项目的比选、签约等具体工作，并签署全部有关文件、协议及合同。签字负全部责任。</w:t>
      </w:r>
    </w:p>
    <w:p w14:paraId="64BB909A">
      <w:pPr>
        <w:tabs>
          <w:tab w:val="left" w:pos="6300"/>
        </w:tabs>
        <w:snapToGrid w:val="0"/>
        <w:spacing w:line="312" w:lineRule="auto"/>
        <w:ind w:firstLine="570"/>
        <w:rPr>
          <w:rFonts w:ascii="仿宋" w:hAnsi="仿宋" w:eastAsia="仿宋" w:cs="仿宋"/>
          <w:sz w:val="24"/>
          <w:szCs w:val="24"/>
        </w:rPr>
      </w:pPr>
    </w:p>
    <w:p w14:paraId="38692887">
      <w:pPr>
        <w:tabs>
          <w:tab w:val="left" w:pos="6300"/>
        </w:tabs>
        <w:snapToGrid w:val="0"/>
        <w:spacing w:line="312" w:lineRule="auto"/>
        <w:ind w:firstLine="570"/>
        <w:rPr>
          <w:rFonts w:ascii="仿宋" w:hAnsi="仿宋" w:eastAsia="仿宋" w:cs="仿宋"/>
          <w:sz w:val="24"/>
          <w:szCs w:val="24"/>
        </w:rPr>
      </w:pPr>
    </w:p>
    <w:p w14:paraId="302AC1A7">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法定代表人（签字或盖章）：                          供应商名称（公章）</w:t>
      </w:r>
    </w:p>
    <w:p w14:paraId="4EC3EC23">
      <w:pPr>
        <w:tabs>
          <w:tab w:val="left" w:pos="6300"/>
        </w:tabs>
        <w:snapToGrid w:val="0"/>
        <w:spacing w:line="312" w:lineRule="auto"/>
        <w:ind w:right="360" w:firstLine="570"/>
        <w:jc w:val="right"/>
        <w:rPr>
          <w:rFonts w:ascii="仿宋" w:hAnsi="仿宋" w:eastAsia="仿宋" w:cs="仿宋"/>
          <w:sz w:val="24"/>
          <w:szCs w:val="24"/>
        </w:rPr>
      </w:pPr>
      <w:r>
        <w:rPr>
          <w:rFonts w:hint="eastAsia" w:ascii="仿宋" w:hAnsi="仿宋" w:eastAsia="仿宋" w:cs="仿宋"/>
          <w:sz w:val="24"/>
          <w:szCs w:val="24"/>
        </w:rPr>
        <w:t>年   月   日</w:t>
      </w:r>
    </w:p>
    <w:p w14:paraId="13DB03D8">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50FDEB3E">
      <w:pPr>
        <w:tabs>
          <w:tab w:val="left" w:pos="6300"/>
        </w:tabs>
        <w:snapToGrid w:val="0"/>
        <w:spacing w:line="312" w:lineRule="auto"/>
        <w:ind w:right="-1"/>
        <w:rPr>
          <w:rFonts w:ascii="仿宋" w:hAnsi="仿宋" w:eastAsia="仿宋" w:cs="仿宋"/>
          <w:sz w:val="24"/>
          <w:szCs w:val="24"/>
        </w:rPr>
      </w:pPr>
      <w:r>
        <w:rPr>
          <w:rFonts w:hint="eastAsia" w:ascii="仿宋" w:hAnsi="仿宋" w:eastAsia="仿宋" w:cs="仿宋"/>
          <w:sz w:val="24"/>
          <w:szCs w:val="24"/>
        </w:rPr>
        <w:t xml:space="preserve">  </w:t>
      </w:r>
    </w:p>
    <w:p w14:paraId="0CF2366F">
      <w:pPr>
        <w:jc w:val="center"/>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法定代表人授权委托书</w:t>
      </w:r>
    </w:p>
    <w:p w14:paraId="0B509C67">
      <w:pPr>
        <w:pStyle w:val="14"/>
      </w:pPr>
    </w:p>
    <w:p w14:paraId="0476E7AD">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3F76D6F0">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w:t>
      </w:r>
    </w:p>
    <w:p w14:paraId="4D9EC0BB">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63357B06">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14:paraId="4AEC0264">
      <w:pPr>
        <w:tabs>
          <w:tab w:val="left" w:pos="6300"/>
        </w:tabs>
        <w:snapToGrid w:val="0"/>
        <w:spacing w:line="312" w:lineRule="auto"/>
        <w:ind w:firstLine="570"/>
        <w:rPr>
          <w:rFonts w:ascii="仿宋" w:hAnsi="仿宋" w:eastAsia="仿宋" w:cs="仿宋"/>
          <w:sz w:val="24"/>
          <w:szCs w:val="24"/>
        </w:rPr>
      </w:pPr>
    </w:p>
    <w:p w14:paraId="27A788B9">
      <w:pPr>
        <w:tabs>
          <w:tab w:val="left" w:pos="6300"/>
        </w:tabs>
        <w:snapToGrid w:val="0"/>
        <w:spacing w:line="312" w:lineRule="auto"/>
        <w:ind w:firstLine="570"/>
        <w:rPr>
          <w:rFonts w:ascii="仿宋" w:hAnsi="仿宋" w:eastAsia="仿宋" w:cs="仿宋"/>
          <w:sz w:val="24"/>
          <w:szCs w:val="24"/>
        </w:rPr>
      </w:pPr>
    </w:p>
    <w:p w14:paraId="13E7B38C">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被授权人：                                 法定代表人：</w:t>
      </w:r>
    </w:p>
    <w:p w14:paraId="2238549E">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09905C72">
      <w:pPr>
        <w:tabs>
          <w:tab w:val="left" w:pos="6300"/>
        </w:tabs>
        <w:snapToGrid w:val="0"/>
        <w:spacing w:line="312" w:lineRule="auto"/>
        <w:ind w:firstLine="570"/>
        <w:rPr>
          <w:rFonts w:ascii="仿宋" w:hAnsi="仿宋" w:eastAsia="仿宋" w:cs="仿宋"/>
          <w:sz w:val="24"/>
          <w:szCs w:val="24"/>
        </w:rPr>
      </w:pPr>
    </w:p>
    <w:p w14:paraId="21868285">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245DC1AA">
      <w:pPr>
        <w:tabs>
          <w:tab w:val="left" w:pos="6300"/>
        </w:tabs>
        <w:snapToGrid w:val="0"/>
        <w:spacing w:line="312" w:lineRule="auto"/>
        <w:ind w:firstLine="570"/>
        <w:rPr>
          <w:rFonts w:ascii="仿宋" w:hAnsi="仿宋" w:eastAsia="仿宋" w:cs="仿宋"/>
          <w:sz w:val="24"/>
          <w:szCs w:val="24"/>
        </w:rPr>
      </w:pPr>
    </w:p>
    <w:p w14:paraId="5E256F9A">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供应商名称（公章）</w:t>
      </w:r>
    </w:p>
    <w:p w14:paraId="23708873">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2F9C7867">
      <w:pPr>
        <w:tabs>
          <w:tab w:val="left" w:pos="6300"/>
        </w:tabs>
        <w:snapToGrid w:val="0"/>
        <w:spacing w:line="312" w:lineRule="auto"/>
        <w:ind w:firstLine="570"/>
        <w:rPr>
          <w:rFonts w:ascii="仿宋" w:hAnsi="仿宋" w:eastAsia="仿宋" w:cs="仿宋"/>
          <w:sz w:val="24"/>
          <w:szCs w:val="24"/>
        </w:rPr>
      </w:pPr>
    </w:p>
    <w:p w14:paraId="26D3E968">
      <w:pPr>
        <w:tabs>
          <w:tab w:val="left" w:pos="6300"/>
        </w:tabs>
        <w:snapToGrid w:val="0"/>
        <w:spacing w:line="312" w:lineRule="auto"/>
        <w:ind w:firstLine="570"/>
        <w:rPr>
          <w:rFonts w:ascii="仿宋" w:hAnsi="仿宋" w:eastAsia="仿宋" w:cs="仿宋"/>
          <w:sz w:val="24"/>
          <w:szCs w:val="24"/>
        </w:rPr>
      </w:pPr>
    </w:p>
    <w:p w14:paraId="5220FCE5">
      <w:pPr>
        <w:widowControl/>
        <w:spacing w:line="530" w:lineRule="exact"/>
        <w:jc w:val="left"/>
        <w:rPr>
          <w:rFonts w:ascii="仿宋" w:hAnsi="仿宋" w:eastAsia="仿宋" w:cs="仿宋"/>
          <w:sz w:val="24"/>
          <w:szCs w:val="24"/>
        </w:rPr>
      </w:pPr>
    </w:p>
    <w:p w14:paraId="2A05E977">
      <w:pPr>
        <w:widowControl/>
        <w:spacing w:line="530" w:lineRule="exact"/>
        <w:jc w:val="left"/>
        <w:rPr>
          <w:rFonts w:ascii="仿宋" w:hAnsi="仿宋" w:eastAsia="仿宋" w:cs="仿宋"/>
          <w:sz w:val="24"/>
          <w:szCs w:val="24"/>
        </w:rPr>
      </w:pPr>
    </w:p>
    <w:p w14:paraId="3EAE779C">
      <w:pPr>
        <w:snapToGrid w:val="0"/>
        <w:spacing w:line="360" w:lineRule="auto"/>
        <w:rPr>
          <w:rFonts w:ascii="仿宋" w:hAnsi="仿宋" w:eastAsia="仿宋" w:cs="仿宋"/>
          <w:sz w:val="24"/>
          <w:szCs w:val="24"/>
        </w:rPr>
      </w:pPr>
    </w:p>
    <w:p w14:paraId="60B7436E">
      <w:pP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（三）基本资格条件承诺函</w:t>
      </w:r>
    </w:p>
    <w:p w14:paraId="14531891">
      <w:pPr>
        <w:jc w:val="center"/>
        <w:rPr>
          <w:rFonts w:ascii="仿宋" w:hAnsi="仿宋" w:eastAsia="仿宋" w:cs="仿宋"/>
          <w:sz w:val="24"/>
          <w:szCs w:val="24"/>
        </w:rPr>
      </w:pPr>
      <w:r>
        <w:rPr>
          <w:rFonts w:hint="eastAsia" w:ascii="仿宋" w:hAnsi="仿宋" w:eastAsia="仿宋" w:cs="仿宋"/>
          <w:sz w:val="24"/>
          <w:szCs w:val="24"/>
        </w:rPr>
        <w:t>基本资格条件承诺函</w:t>
      </w:r>
    </w:p>
    <w:p w14:paraId="26FECDD0">
      <w:pPr>
        <w:tabs>
          <w:tab w:val="left" w:pos="6300"/>
        </w:tabs>
        <w:snapToGrid w:val="0"/>
        <w:spacing w:line="530" w:lineRule="exact"/>
        <w:rPr>
          <w:rFonts w:ascii="仿宋" w:hAnsi="仿宋" w:eastAsia="仿宋" w:cs="仿宋"/>
          <w:sz w:val="24"/>
          <w:szCs w:val="24"/>
        </w:rPr>
      </w:pPr>
    </w:p>
    <w:p w14:paraId="2CEBDA54">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r>
        <w:rPr>
          <w:rFonts w:hint="eastAsia" w:ascii="仿宋" w:hAnsi="仿宋" w:eastAsia="仿宋" w:cs="仿宋"/>
          <w:b/>
          <w:bCs/>
          <w:sz w:val="24"/>
          <w:szCs w:val="24"/>
        </w:rPr>
        <w:t>/</w:t>
      </w:r>
      <w:r>
        <w:rPr>
          <w:rFonts w:hint="eastAsia" w:ascii="仿宋" w:hAnsi="仿宋" w:eastAsia="仿宋" w:cs="仿宋"/>
          <w:sz w:val="24"/>
          <w:szCs w:val="24"/>
        </w:rPr>
        <w:t>采购代理机构名称）：</w:t>
      </w:r>
    </w:p>
    <w:p w14:paraId="3DA2B0E7">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w:t>
      </w:r>
    </w:p>
    <w:p w14:paraId="4E960FD4">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6D5CAEA0">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0A4D4E7A">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14:paraId="7BD3E6CF">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4AC3BF2C">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33220BAE">
      <w:pPr>
        <w:tabs>
          <w:tab w:val="left" w:pos="6300"/>
        </w:tabs>
        <w:snapToGrid w:val="0"/>
        <w:spacing w:line="530" w:lineRule="exact"/>
        <w:rPr>
          <w:rFonts w:ascii="仿宋" w:hAnsi="仿宋" w:eastAsia="仿宋" w:cs="仿宋"/>
          <w:sz w:val="24"/>
          <w:szCs w:val="24"/>
        </w:rPr>
      </w:pPr>
    </w:p>
    <w:p w14:paraId="64F873F9">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（投标人公章）</w:t>
      </w:r>
    </w:p>
    <w:p w14:paraId="39F8B507">
      <w:pPr>
        <w:tabs>
          <w:tab w:val="left" w:pos="6300"/>
        </w:tabs>
        <w:snapToGrid w:val="0"/>
        <w:spacing w:line="530" w:lineRule="exact"/>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1C71F1EB">
      <w:pPr>
        <w:tabs>
          <w:tab w:val="left" w:pos="6300"/>
        </w:tabs>
        <w:snapToGrid w:val="0"/>
        <w:spacing w:line="312" w:lineRule="auto"/>
        <w:rPr>
          <w:rFonts w:ascii="仿宋" w:hAnsi="仿宋" w:eastAsia="仿宋" w:cs="仿宋"/>
          <w:sz w:val="24"/>
          <w:szCs w:val="24"/>
        </w:rPr>
      </w:pPr>
    </w:p>
    <w:p w14:paraId="155FFFE0">
      <w:pPr>
        <w:pStyle w:val="7"/>
        <w:spacing w:line="360" w:lineRule="auto"/>
        <w:outlineLvl w:val="0"/>
        <w:rPr>
          <w:rFonts w:ascii="仿宋" w:hAnsi="仿宋" w:eastAsia="仿宋" w:cs="仿宋"/>
          <w:sz w:val="24"/>
          <w:szCs w:val="32"/>
        </w:rPr>
      </w:pPr>
      <w:r>
        <w:rPr>
          <w:rFonts w:hint="eastAsia" w:ascii="仿宋" w:hAnsi="仿宋" w:eastAsia="仿宋" w:cs="仿宋"/>
          <w:sz w:val="24"/>
          <w:szCs w:val="24"/>
        </w:rPr>
        <w:br w:type="page"/>
      </w:r>
      <w:r>
        <w:rPr>
          <w:rFonts w:hint="eastAsia" w:ascii="仿宋" w:hAnsi="仿宋" w:eastAsia="仿宋" w:cs="仿宋"/>
          <w:sz w:val="24"/>
          <w:szCs w:val="24"/>
        </w:rPr>
        <w:t>（四）</w:t>
      </w:r>
      <w:r>
        <w:rPr>
          <w:rFonts w:hint="eastAsia" w:ascii="仿宋" w:hAnsi="仿宋" w:eastAsia="仿宋" w:cs="仿宋"/>
          <w:sz w:val="22"/>
          <w:szCs w:val="28"/>
        </w:rPr>
        <w:t>与参</w:t>
      </w:r>
      <w:r>
        <w:rPr>
          <w:rFonts w:hint="eastAsia" w:ascii="仿宋" w:hAnsi="仿宋" w:eastAsia="仿宋" w:cs="仿宋"/>
          <w:sz w:val="24"/>
          <w:szCs w:val="32"/>
        </w:rPr>
        <w:t>与本项目的其他投标人不存在关联关系的承诺函</w:t>
      </w:r>
    </w:p>
    <w:p w14:paraId="18A3DBB7">
      <w:pPr>
        <w:rPr>
          <w:rFonts w:ascii="仿宋" w:hAnsi="仿宋" w:eastAsia="仿宋" w:cs="仿宋"/>
          <w:sz w:val="24"/>
          <w:szCs w:val="32"/>
        </w:rPr>
      </w:pPr>
    </w:p>
    <w:p w14:paraId="5B1696E1">
      <w:pPr>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 xml:space="preserve">               </w:t>
      </w:r>
      <w:r>
        <w:rPr>
          <w:rFonts w:hint="eastAsia" w:ascii="仿宋" w:hAnsi="仿宋" w:eastAsia="仿宋" w:cs="仿宋"/>
          <w:sz w:val="24"/>
          <w:szCs w:val="32"/>
        </w:rPr>
        <w:t>（采购人名称）：</w:t>
      </w:r>
    </w:p>
    <w:p w14:paraId="4EEB61E6">
      <w:pPr>
        <w:rPr>
          <w:rFonts w:ascii="仿宋" w:hAnsi="仿宋" w:eastAsia="仿宋" w:cs="仿宋"/>
          <w:sz w:val="24"/>
          <w:szCs w:val="32"/>
        </w:rPr>
      </w:pPr>
    </w:p>
    <w:p w14:paraId="759CF7BA">
      <w:pPr>
        <w:spacing w:line="48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投标人名称）郑重承诺，在参加本次</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（项目名称）采购活动不存在以下关联关系:</w:t>
      </w:r>
    </w:p>
    <w:p w14:paraId="3D81DABC">
      <w:pPr>
        <w:numPr>
          <w:ilvl w:val="0"/>
          <w:numId w:val="3"/>
        </w:num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与参加本项目的其他投标人单位负责人为同一人或者存在直接控股、管理关系；</w:t>
      </w:r>
    </w:p>
    <w:p w14:paraId="4890C317">
      <w:pPr>
        <w:numPr>
          <w:ilvl w:val="0"/>
          <w:numId w:val="3"/>
        </w:num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除单一来源外，为采购项目提供整体设计、规范编制或者项目管理、监理和检测服务投标人。</w:t>
      </w:r>
    </w:p>
    <w:p w14:paraId="68572F7F">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我司对上述承诺的真实性负责，如有虚假，将依法承担相应责任。</w:t>
      </w:r>
    </w:p>
    <w:p w14:paraId="18BE00A4">
      <w:pPr>
        <w:spacing w:line="480" w:lineRule="auto"/>
        <w:ind w:firstLine="480" w:firstLineChars="200"/>
        <w:rPr>
          <w:rFonts w:ascii="仿宋" w:hAnsi="仿宋" w:eastAsia="仿宋" w:cs="仿宋"/>
          <w:sz w:val="24"/>
          <w:szCs w:val="24"/>
        </w:rPr>
      </w:pPr>
    </w:p>
    <w:p w14:paraId="48F5C508">
      <w:pPr>
        <w:spacing w:line="480" w:lineRule="auto"/>
        <w:rPr>
          <w:rFonts w:ascii="仿宋" w:hAnsi="仿宋" w:eastAsia="仿宋" w:cs="仿宋"/>
          <w:sz w:val="24"/>
          <w:szCs w:val="24"/>
        </w:rPr>
      </w:pPr>
      <w:r>
        <w:rPr>
          <w:rFonts w:hint="eastAsia" w:ascii="仿宋" w:hAnsi="仿宋" w:eastAsia="仿宋" w:cs="仿宋"/>
          <w:sz w:val="24"/>
          <w:szCs w:val="24"/>
        </w:rPr>
        <w:t>特此承诺！</w:t>
      </w:r>
    </w:p>
    <w:p w14:paraId="3F38D2D2">
      <w:pPr>
        <w:rPr>
          <w:rFonts w:ascii="仿宋" w:hAnsi="仿宋" w:eastAsia="仿宋" w:cs="仿宋"/>
          <w:sz w:val="24"/>
          <w:szCs w:val="24"/>
        </w:rPr>
      </w:pPr>
    </w:p>
    <w:p w14:paraId="224FECB7">
      <w:pPr>
        <w:rPr>
          <w:rFonts w:ascii="仿宋" w:hAnsi="仿宋" w:eastAsia="仿宋" w:cs="仿宋"/>
          <w:sz w:val="24"/>
          <w:szCs w:val="24"/>
        </w:rPr>
      </w:pPr>
    </w:p>
    <w:p w14:paraId="134DA3DA">
      <w:pPr>
        <w:spacing w:line="480" w:lineRule="auto"/>
        <w:jc w:val="right"/>
        <w:rPr>
          <w:rFonts w:ascii="仿宋" w:hAnsi="仿宋" w:eastAsia="仿宋" w:cs="仿宋"/>
          <w:sz w:val="24"/>
          <w:szCs w:val="24"/>
        </w:rPr>
      </w:pPr>
      <w:r>
        <w:rPr>
          <w:rFonts w:hint="eastAsia" w:ascii="仿宋" w:hAnsi="仿宋" w:eastAsia="仿宋" w:cs="仿宋"/>
          <w:sz w:val="24"/>
          <w:szCs w:val="24"/>
        </w:rPr>
        <w:t>（投标人公章）</w:t>
      </w:r>
    </w:p>
    <w:p w14:paraId="289136DF">
      <w:pPr>
        <w:wordWrap w:val="0"/>
        <w:spacing w:line="480" w:lineRule="auto"/>
        <w:jc w:val="right"/>
        <w:rPr>
          <w:rFonts w:ascii="宋体" w:hAnsi="宋体" w:cs="宋体"/>
          <w:sz w:val="24"/>
          <w:szCs w:val="24"/>
        </w:rPr>
      </w:pPr>
      <w:r>
        <w:rPr>
          <w:rFonts w:hint="eastAsia" w:ascii="仿宋" w:hAnsi="仿宋" w:eastAsia="仿宋" w:cs="仿宋"/>
          <w:sz w:val="24"/>
          <w:szCs w:val="24"/>
        </w:rPr>
        <w:t>年     月       日</w:t>
      </w:r>
    </w:p>
    <w:p w14:paraId="5A7610A1">
      <w:pPr>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14:paraId="552EAF4E">
      <w:pPr>
        <w:rPr>
          <w:rFonts w:ascii="仿宋" w:hAnsi="仿宋" w:eastAsia="仿宋" w:cs="仿宋"/>
          <w:sz w:val="24"/>
          <w:szCs w:val="32"/>
        </w:rPr>
      </w:pPr>
      <w:r>
        <w:rPr>
          <w:rFonts w:hint="eastAsia" w:ascii="仿宋" w:hAnsi="仿宋" w:eastAsia="仿宋" w:cs="仿宋"/>
          <w:sz w:val="24"/>
          <w:szCs w:val="24"/>
        </w:rPr>
        <w:t>（五）</w:t>
      </w:r>
      <w:r>
        <w:rPr>
          <w:rFonts w:hint="eastAsia" w:ascii="仿宋" w:hAnsi="仿宋" w:eastAsia="仿宋" w:cs="仿宋"/>
          <w:sz w:val="24"/>
          <w:szCs w:val="32"/>
        </w:rPr>
        <w:t>投标人与采购人无利害关系的承诺函</w:t>
      </w:r>
    </w:p>
    <w:p w14:paraId="0FECF7EA">
      <w:pPr>
        <w:rPr>
          <w:rFonts w:ascii="仿宋" w:hAnsi="仿宋" w:eastAsia="仿宋" w:cs="仿宋"/>
          <w:sz w:val="24"/>
          <w:szCs w:val="32"/>
        </w:rPr>
      </w:pPr>
    </w:p>
    <w:p w14:paraId="1C7C4AEA">
      <w:pPr>
        <w:rPr>
          <w:rFonts w:ascii="仿宋" w:hAnsi="仿宋" w:eastAsia="仿宋" w:cs="仿宋"/>
          <w:sz w:val="24"/>
          <w:szCs w:val="32"/>
          <w:u w:val="single"/>
        </w:rPr>
      </w:pPr>
      <w:r>
        <w:rPr>
          <w:rFonts w:hint="eastAsia" w:ascii="仿宋" w:hAnsi="仿宋" w:eastAsia="仿宋" w:cs="仿宋"/>
          <w:sz w:val="24"/>
          <w:szCs w:val="32"/>
        </w:rPr>
        <w:t>致</w:t>
      </w:r>
      <w:r>
        <w:rPr>
          <w:rFonts w:hint="eastAsia" w:ascii="仿宋" w:hAnsi="仿宋" w:eastAsia="仿宋" w:cs="仿宋"/>
          <w:sz w:val="24"/>
          <w:szCs w:val="32"/>
          <w:u w:val="single"/>
        </w:rPr>
        <w:t xml:space="preserve">               </w:t>
      </w:r>
      <w:r>
        <w:rPr>
          <w:rFonts w:hint="eastAsia" w:ascii="仿宋" w:hAnsi="仿宋" w:eastAsia="仿宋" w:cs="仿宋"/>
          <w:sz w:val="24"/>
          <w:szCs w:val="32"/>
        </w:rPr>
        <w:t>（采购人名称）：</w:t>
      </w:r>
    </w:p>
    <w:p w14:paraId="7311D01F">
      <w:pPr>
        <w:spacing w:line="48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投标人名称）郑重承诺，</w:t>
      </w:r>
      <w:r>
        <w:rPr>
          <w:rFonts w:hint="eastAsia" w:ascii="仿宋" w:hAnsi="仿宋" w:eastAsia="仿宋" w:cs="仿宋"/>
          <w:sz w:val="24"/>
          <w:szCs w:val="18"/>
        </w:rPr>
        <w:t>我司在参加</w:t>
      </w:r>
      <w:r>
        <w:rPr>
          <w:rFonts w:hint="eastAsia" w:ascii="仿宋" w:hAnsi="仿宋" w:eastAsia="仿宋" w:cs="仿宋"/>
          <w:sz w:val="22"/>
          <w:szCs w:val="22"/>
          <w:u w:val="single"/>
        </w:rPr>
        <w:t xml:space="preserve">         </w:t>
      </w:r>
      <w:r>
        <w:rPr>
          <w:rFonts w:hint="eastAsia" w:ascii="仿宋" w:hAnsi="仿宋" w:eastAsia="仿宋" w:cs="仿宋"/>
          <w:sz w:val="22"/>
          <w:szCs w:val="22"/>
        </w:rPr>
        <w:t>（</w:t>
      </w:r>
      <w:r>
        <w:rPr>
          <w:rFonts w:hint="eastAsia" w:ascii="仿宋" w:hAnsi="仿宋" w:eastAsia="仿宋" w:cs="仿宋"/>
          <w:sz w:val="24"/>
          <w:szCs w:val="24"/>
        </w:rPr>
        <w:t>项目名称）采购活动中</w:t>
      </w:r>
      <w:r>
        <w:rPr>
          <w:rFonts w:hint="eastAsia" w:ascii="仿宋" w:hAnsi="仿宋" w:eastAsia="仿宋" w:cs="仿宋"/>
          <w:sz w:val="24"/>
          <w:szCs w:val="32"/>
        </w:rPr>
        <w:t>与采购人</w:t>
      </w:r>
      <w:r>
        <w:rPr>
          <w:rFonts w:hint="eastAsia" w:ascii="仿宋" w:hAnsi="仿宋" w:eastAsia="仿宋" w:cs="仿宋"/>
          <w:sz w:val="24"/>
          <w:szCs w:val="24"/>
        </w:rPr>
        <w:t>不存在以下利害关系：</w:t>
      </w:r>
    </w:p>
    <w:p w14:paraId="578CD45E">
      <w:pPr>
        <w:numPr>
          <w:ilvl w:val="0"/>
          <w:numId w:val="4"/>
        </w:numPr>
        <w:spacing w:line="480" w:lineRule="auto"/>
        <w:rPr>
          <w:rFonts w:ascii="仿宋" w:hAnsi="仿宋" w:eastAsia="仿宋" w:cs="仿宋"/>
          <w:sz w:val="24"/>
          <w:szCs w:val="24"/>
        </w:rPr>
      </w:pPr>
      <w:r>
        <w:rPr>
          <w:rFonts w:hint="eastAsia" w:ascii="仿宋" w:hAnsi="仿宋" w:eastAsia="仿宋" w:cs="仿宋"/>
          <w:sz w:val="24"/>
          <w:szCs w:val="24"/>
        </w:rPr>
        <w:t>参加采购活动前3年内与采购人存在劳动关系；</w:t>
      </w:r>
    </w:p>
    <w:p w14:paraId="1EE58252">
      <w:pPr>
        <w:numPr>
          <w:ilvl w:val="0"/>
          <w:numId w:val="4"/>
        </w:numPr>
        <w:spacing w:line="480" w:lineRule="auto"/>
        <w:rPr>
          <w:rFonts w:ascii="仿宋" w:hAnsi="仿宋" w:eastAsia="仿宋" w:cs="仿宋"/>
          <w:sz w:val="24"/>
          <w:szCs w:val="24"/>
        </w:rPr>
      </w:pPr>
      <w:r>
        <w:rPr>
          <w:rFonts w:hint="eastAsia" w:ascii="仿宋" w:hAnsi="仿宋" w:eastAsia="仿宋" w:cs="仿宋"/>
          <w:sz w:val="24"/>
          <w:szCs w:val="24"/>
        </w:rPr>
        <w:t>参加采购活动前3年内担任采购人的董事、监事；</w:t>
      </w:r>
    </w:p>
    <w:p w14:paraId="1B3AFD93">
      <w:pPr>
        <w:numPr>
          <w:ilvl w:val="0"/>
          <w:numId w:val="4"/>
        </w:numPr>
        <w:spacing w:line="480" w:lineRule="auto"/>
        <w:rPr>
          <w:rFonts w:ascii="仿宋" w:hAnsi="仿宋" w:eastAsia="仿宋" w:cs="仿宋"/>
          <w:sz w:val="24"/>
          <w:szCs w:val="24"/>
        </w:rPr>
      </w:pPr>
      <w:r>
        <w:rPr>
          <w:rFonts w:hint="eastAsia" w:ascii="仿宋" w:hAnsi="仿宋" w:eastAsia="仿宋" w:cs="仿宋"/>
          <w:sz w:val="24"/>
          <w:szCs w:val="24"/>
        </w:rPr>
        <w:t>参加采购活动前3年内是采购人的控股股东或者实际控制人；</w:t>
      </w:r>
    </w:p>
    <w:p w14:paraId="3AE41051">
      <w:pPr>
        <w:numPr>
          <w:ilvl w:val="0"/>
          <w:numId w:val="4"/>
        </w:numPr>
        <w:spacing w:line="480" w:lineRule="auto"/>
        <w:rPr>
          <w:rFonts w:ascii="仿宋" w:hAnsi="仿宋" w:eastAsia="仿宋" w:cs="仿宋"/>
          <w:sz w:val="24"/>
          <w:szCs w:val="24"/>
        </w:rPr>
      </w:pPr>
      <w:r>
        <w:rPr>
          <w:rFonts w:hint="eastAsia" w:ascii="仿宋" w:hAnsi="仿宋" w:eastAsia="仿宋" w:cs="仿宋"/>
          <w:sz w:val="24"/>
          <w:szCs w:val="24"/>
        </w:rPr>
        <w:t>与采购人的法定代表人或者负责人有夫妻、直系血亲、三代以内旁系血亲或者近姻关系。</w:t>
      </w:r>
    </w:p>
    <w:p w14:paraId="6D771840">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我司对上述承诺的真实性负责，如有虚假，将承担相应法律责任。</w:t>
      </w:r>
    </w:p>
    <w:p w14:paraId="6A4C4C25">
      <w:pPr>
        <w:rPr>
          <w:rFonts w:ascii="仿宋" w:hAnsi="仿宋" w:eastAsia="仿宋" w:cs="仿宋"/>
          <w:sz w:val="24"/>
          <w:szCs w:val="24"/>
        </w:rPr>
      </w:pPr>
    </w:p>
    <w:p w14:paraId="780B11B1">
      <w:pPr>
        <w:rPr>
          <w:rFonts w:ascii="仿宋" w:hAnsi="仿宋" w:eastAsia="仿宋" w:cs="仿宋"/>
          <w:sz w:val="24"/>
          <w:szCs w:val="24"/>
        </w:rPr>
      </w:pPr>
      <w:r>
        <w:rPr>
          <w:rFonts w:hint="eastAsia" w:ascii="仿宋" w:hAnsi="仿宋" w:eastAsia="仿宋" w:cs="仿宋"/>
          <w:sz w:val="24"/>
          <w:szCs w:val="24"/>
        </w:rPr>
        <w:t>特此承诺！</w:t>
      </w:r>
    </w:p>
    <w:p w14:paraId="4C925A38">
      <w:pPr>
        <w:rPr>
          <w:rFonts w:ascii="仿宋" w:hAnsi="仿宋" w:eastAsia="仿宋" w:cs="仿宋"/>
          <w:sz w:val="24"/>
          <w:szCs w:val="24"/>
        </w:rPr>
      </w:pPr>
    </w:p>
    <w:p w14:paraId="34374A4A">
      <w:pPr>
        <w:rPr>
          <w:rFonts w:ascii="仿宋" w:hAnsi="仿宋" w:eastAsia="仿宋" w:cs="仿宋"/>
          <w:sz w:val="24"/>
          <w:szCs w:val="24"/>
        </w:rPr>
      </w:pPr>
    </w:p>
    <w:p w14:paraId="4445D35E">
      <w:pPr>
        <w:rPr>
          <w:rFonts w:ascii="仿宋" w:hAnsi="仿宋" w:eastAsia="仿宋" w:cs="仿宋"/>
          <w:sz w:val="24"/>
          <w:szCs w:val="24"/>
        </w:rPr>
      </w:pPr>
    </w:p>
    <w:p w14:paraId="29C977F2">
      <w:pPr>
        <w:spacing w:line="480" w:lineRule="auto"/>
        <w:jc w:val="right"/>
        <w:rPr>
          <w:rFonts w:ascii="仿宋" w:hAnsi="仿宋" w:eastAsia="仿宋" w:cs="仿宋"/>
          <w:sz w:val="24"/>
          <w:szCs w:val="24"/>
        </w:rPr>
      </w:pPr>
      <w:r>
        <w:rPr>
          <w:rFonts w:hint="eastAsia" w:ascii="仿宋" w:hAnsi="仿宋" w:eastAsia="仿宋" w:cs="仿宋"/>
          <w:sz w:val="24"/>
          <w:szCs w:val="24"/>
        </w:rPr>
        <w:t>（投标人公章）</w:t>
      </w:r>
    </w:p>
    <w:p w14:paraId="38D6D487">
      <w:pPr>
        <w:ind w:firstLine="2880" w:firstLineChars="1200"/>
        <w:jc w:val="right"/>
        <w:rPr>
          <w:rFonts w:ascii="仿宋" w:hAnsi="仿宋" w:eastAsia="仿宋" w:cs="仿宋"/>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年     月       日</w:t>
      </w:r>
    </w:p>
    <w:p w14:paraId="6327161F">
      <w:pPr>
        <w:rPr>
          <w:rFonts w:ascii="仿宋" w:hAnsi="仿宋" w:eastAsia="仿宋" w:cs="仿宋"/>
          <w:sz w:val="24"/>
          <w:szCs w:val="24"/>
        </w:rPr>
      </w:pPr>
      <w:r>
        <w:rPr>
          <w:rFonts w:hint="eastAsia" w:ascii="仿宋" w:hAnsi="仿宋" w:eastAsia="仿宋" w:cs="仿宋"/>
          <w:sz w:val="24"/>
          <w:szCs w:val="24"/>
        </w:rPr>
        <w:t>（六）特定资格条件证书或证明文件</w:t>
      </w:r>
    </w:p>
    <w:p w14:paraId="2EE0D5AA">
      <w:pPr>
        <w:pStyle w:val="14"/>
      </w:pPr>
    </w:p>
    <w:p w14:paraId="7FE9428E"/>
    <w:p w14:paraId="279F9F8C">
      <w:pPr>
        <w:pStyle w:val="14"/>
      </w:pPr>
    </w:p>
    <w:p w14:paraId="69738063"/>
    <w:p w14:paraId="2BC56EEA">
      <w:pPr>
        <w:pStyle w:val="14"/>
      </w:pPr>
    </w:p>
    <w:p w14:paraId="4EB84B26"/>
    <w:p w14:paraId="360DCE33">
      <w:pPr>
        <w:pStyle w:val="14"/>
      </w:pPr>
    </w:p>
    <w:p w14:paraId="43F68366"/>
    <w:p w14:paraId="1E8A8B14">
      <w:pPr>
        <w:pStyle w:val="14"/>
      </w:pPr>
    </w:p>
    <w:p w14:paraId="582230BF"/>
    <w:p w14:paraId="74B6AF25">
      <w:pPr>
        <w:pStyle w:val="14"/>
      </w:pPr>
    </w:p>
    <w:p w14:paraId="3FC5FB7D"/>
    <w:p w14:paraId="188EAC93">
      <w:pPr>
        <w:pStyle w:val="14"/>
      </w:pPr>
    </w:p>
    <w:p w14:paraId="418CF543"/>
    <w:p w14:paraId="3E342408">
      <w:pPr>
        <w:pStyle w:val="14"/>
      </w:pPr>
    </w:p>
    <w:p w14:paraId="2805C2B1"/>
    <w:p w14:paraId="29394DBF">
      <w:pPr>
        <w:pStyle w:val="14"/>
      </w:pPr>
    </w:p>
    <w:p w14:paraId="5084575C"/>
    <w:p w14:paraId="49F99345">
      <w:pPr>
        <w:pStyle w:val="14"/>
      </w:pPr>
    </w:p>
    <w:p w14:paraId="0B482692"/>
    <w:p w14:paraId="75CF5989">
      <w:pPr>
        <w:pStyle w:val="14"/>
      </w:pPr>
    </w:p>
    <w:p w14:paraId="4A6A126F"/>
    <w:p w14:paraId="1924A5D3">
      <w:pPr>
        <w:pStyle w:val="14"/>
      </w:pPr>
    </w:p>
    <w:p w14:paraId="00CEF17C"/>
    <w:p w14:paraId="52C6580A">
      <w:pPr>
        <w:pStyle w:val="14"/>
      </w:pPr>
    </w:p>
    <w:p w14:paraId="7DE37119"/>
    <w:p w14:paraId="390501B5">
      <w:pPr>
        <w:pStyle w:val="14"/>
      </w:pPr>
    </w:p>
    <w:p w14:paraId="5BD16EB0"/>
    <w:p w14:paraId="61CE3E78">
      <w:pPr>
        <w:pStyle w:val="14"/>
      </w:pPr>
    </w:p>
    <w:p w14:paraId="74BEBD92"/>
    <w:p w14:paraId="783690C1">
      <w:pPr>
        <w:pStyle w:val="14"/>
      </w:pPr>
    </w:p>
    <w:p w14:paraId="1AC8099D"/>
    <w:p w14:paraId="0493CE3C">
      <w:pPr>
        <w:pStyle w:val="14"/>
      </w:pPr>
    </w:p>
    <w:p w14:paraId="04017AD7"/>
    <w:p w14:paraId="07B06BA9">
      <w:pPr>
        <w:pStyle w:val="14"/>
      </w:pPr>
    </w:p>
    <w:p w14:paraId="119C7C8C"/>
    <w:p w14:paraId="5075C9DE">
      <w:pPr>
        <w:pStyle w:val="14"/>
      </w:pPr>
    </w:p>
    <w:p w14:paraId="12BE6DB8"/>
    <w:p w14:paraId="19CC8538">
      <w:pPr>
        <w:pStyle w:val="14"/>
      </w:pPr>
    </w:p>
    <w:p w14:paraId="5AC292DD"/>
    <w:p w14:paraId="195ADA45">
      <w:pPr>
        <w:pStyle w:val="14"/>
      </w:pPr>
    </w:p>
    <w:p w14:paraId="5E579DA2"/>
    <w:p w14:paraId="249E09D7">
      <w:pPr>
        <w:pStyle w:val="14"/>
      </w:pPr>
    </w:p>
    <w:p w14:paraId="10999828"/>
    <w:p w14:paraId="25D09E85">
      <w:pPr>
        <w:pStyle w:val="14"/>
      </w:pPr>
    </w:p>
    <w:p w14:paraId="36E48DEA"/>
    <w:p w14:paraId="268C7134">
      <w:pPr>
        <w:pStyle w:val="14"/>
      </w:pPr>
    </w:p>
    <w:p w14:paraId="73438ADD">
      <w:pPr>
        <w:rPr>
          <w:rFonts w:ascii="仿宋" w:hAnsi="仿宋" w:eastAsia="仿宋" w:cs="仿宋"/>
        </w:rPr>
      </w:pPr>
    </w:p>
    <w:p w14:paraId="33132C24">
      <w:pPr>
        <w:rPr>
          <w:rFonts w:ascii="仿宋" w:hAnsi="仿宋" w:eastAsia="仿宋" w:cs="仿宋"/>
          <w:b/>
          <w:bCs/>
          <w:sz w:val="24"/>
          <w:szCs w:val="24"/>
        </w:rPr>
      </w:pPr>
      <w:r>
        <w:rPr>
          <w:rFonts w:hint="eastAsia" w:ascii="仿宋" w:hAnsi="仿宋" w:eastAsia="仿宋" w:cs="仿宋"/>
          <w:b/>
          <w:bCs/>
          <w:sz w:val="24"/>
          <w:szCs w:val="24"/>
        </w:rPr>
        <w:t xml:space="preserve"> 五、其他与项目有关的资料（自附）</w:t>
      </w:r>
    </w:p>
    <w:p w14:paraId="21739DF2">
      <w:pPr>
        <w:tabs>
          <w:tab w:val="left" w:pos="6300"/>
        </w:tabs>
        <w:snapToGrid w:val="0"/>
        <w:spacing w:line="312" w:lineRule="auto"/>
        <w:ind w:right="480"/>
        <w:rPr>
          <w:rFonts w:ascii="仿宋" w:hAnsi="仿宋" w:eastAsia="仿宋" w:cs="仿宋"/>
          <w:sz w:val="24"/>
          <w:szCs w:val="24"/>
        </w:rPr>
      </w:pPr>
    </w:p>
    <w:p w14:paraId="32CF5B8F">
      <w:pPr>
        <w:tabs>
          <w:tab w:val="left" w:pos="6300"/>
        </w:tabs>
        <w:snapToGrid w:val="0"/>
        <w:spacing w:line="312" w:lineRule="auto"/>
        <w:ind w:right="480"/>
        <w:rPr>
          <w:rFonts w:ascii="仿宋" w:hAnsi="仿宋" w:eastAsia="仿宋" w:cs="仿宋"/>
          <w:sz w:val="24"/>
          <w:szCs w:val="24"/>
        </w:rPr>
      </w:pPr>
    </w:p>
    <w:p w14:paraId="4464EF45">
      <w:pPr>
        <w:tabs>
          <w:tab w:val="left" w:pos="6300"/>
        </w:tabs>
        <w:snapToGrid w:val="0"/>
        <w:spacing w:line="312" w:lineRule="auto"/>
        <w:ind w:right="480"/>
        <w:rPr>
          <w:rFonts w:ascii="仿宋" w:hAnsi="仿宋" w:eastAsia="仿宋" w:cs="仿宋"/>
          <w:sz w:val="24"/>
          <w:szCs w:val="24"/>
        </w:rPr>
      </w:pPr>
    </w:p>
    <w:p w14:paraId="34326CF0">
      <w:pPr>
        <w:tabs>
          <w:tab w:val="left" w:pos="6300"/>
        </w:tabs>
        <w:snapToGrid w:val="0"/>
        <w:spacing w:line="312" w:lineRule="auto"/>
        <w:ind w:right="480"/>
        <w:rPr>
          <w:rFonts w:ascii="仿宋" w:hAnsi="仿宋" w:eastAsia="仿宋" w:cs="仿宋"/>
          <w:sz w:val="24"/>
          <w:szCs w:val="24"/>
        </w:rPr>
      </w:pPr>
    </w:p>
    <w:p w14:paraId="4371711A">
      <w:pPr>
        <w:tabs>
          <w:tab w:val="left" w:pos="6300"/>
        </w:tabs>
        <w:snapToGrid w:val="0"/>
        <w:spacing w:line="312" w:lineRule="auto"/>
        <w:ind w:right="480"/>
        <w:jc w:val="center"/>
        <w:rPr>
          <w:rFonts w:ascii="仿宋" w:hAnsi="仿宋" w:eastAsia="仿宋" w:cs="仿宋"/>
          <w:sz w:val="24"/>
          <w:szCs w:val="24"/>
        </w:rPr>
      </w:pPr>
    </w:p>
    <w:p w14:paraId="5FAC7358">
      <w:pPr>
        <w:tabs>
          <w:tab w:val="left" w:pos="6300"/>
        </w:tabs>
        <w:snapToGrid w:val="0"/>
        <w:spacing w:line="312" w:lineRule="auto"/>
        <w:ind w:right="480"/>
        <w:jc w:val="center"/>
        <w:rPr>
          <w:rFonts w:ascii="仿宋" w:hAnsi="仿宋" w:eastAsia="仿宋" w:cs="仿宋"/>
          <w:sz w:val="24"/>
          <w:szCs w:val="24"/>
        </w:rPr>
      </w:pPr>
    </w:p>
    <w:p w14:paraId="4189D4D2">
      <w:pPr>
        <w:tabs>
          <w:tab w:val="left" w:pos="6300"/>
        </w:tabs>
        <w:snapToGrid w:val="0"/>
        <w:spacing w:line="312" w:lineRule="auto"/>
        <w:ind w:right="480"/>
        <w:jc w:val="center"/>
        <w:rPr>
          <w:rFonts w:ascii="仿宋" w:hAnsi="仿宋" w:eastAsia="仿宋" w:cs="仿宋"/>
          <w:sz w:val="24"/>
          <w:szCs w:val="24"/>
        </w:rPr>
      </w:pPr>
    </w:p>
    <w:p w14:paraId="4A223007">
      <w:pPr>
        <w:tabs>
          <w:tab w:val="left" w:pos="6300"/>
        </w:tabs>
        <w:snapToGrid w:val="0"/>
        <w:spacing w:line="312" w:lineRule="auto"/>
        <w:ind w:right="480"/>
        <w:jc w:val="center"/>
        <w:rPr>
          <w:rFonts w:ascii="仿宋" w:hAnsi="仿宋" w:eastAsia="仿宋" w:cs="仿宋"/>
          <w:sz w:val="24"/>
          <w:szCs w:val="24"/>
        </w:rPr>
      </w:pPr>
    </w:p>
    <w:p w14:paraId="24BEEF37">
      <w:pPr>
        <w:tabs>
          <w:tab w:val="left" w:pos="6300"/>
        </w:tabs>
        <w:snapToGrid w:val="0"/>
        <w:spacing w:line="312" w:lineRule="auto"/>
        <w:ind w:right="480"/>
        <w:jc w:val="center"/>
        <w:rPr>
          <w:rFonts w:ascii="仿宋" w:hAnsi="仿宋" w:eastAsia="仿宋" w:cs="仿宋"/>
          <w:sz w:val="24"/>
          <w:szCs w:val="24"/>
        </w:rPr>
      </w:pPr>
    </w:p>
    <w:p w14:paraId="0C69FE6B">
      <w:pPr>
        <w:tabs>
          <w:tab w:val="left" w:pos="6300"/>
        </w:tabs>
        <w:snapToGrid w:val="0"/>
        <w:spacing w:line="312" w:lineRule="auto"/>
        <w:ind w:right="480"/>
        <w:jc w:val="center"/>
        <w:rPr>
          <w:rFonts w:ascii="仿宋" w:hAnsi="仿宋" w:eastAsia="仿宋" w:cs="仿宋"/>
        </w:rPr>
      </w:pPr>
      <w:r>
        <w:rPr>
          <w:rFonts w:hint="eastAsia" w:ascii="仿宋" w:hAnsi="仿宋" w:eastAsia="仿宋" w:cs="仿宋"/>
          <w:sz w:val="24"/>
          <w:szCs w:val="24"/>
        </w:rPr>
        <w:t>（结束）</w:t>
      </w:r>
      <w:bookmarkEnd w:id="118"/>
    </w:p>
    <w:p w14:paraId="5D09A176"/>
    <w:p w14:paraId="446A7767"/>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7578">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2D8427">
                          <w:pPr>
                            <w:pStyle w:val="12"/>
                          </w:pPr>
                          <w:r>
                            <w:fldChar w:fldCharType="begin"/>
                          </w:r>
                          <w:r>
                            <w:instrText xml:space="preserve"> PAGE  \* MERGEFORMAT </w:instrText>
                          </w:r>
                          <w:r>
                            <w:fldChar w:fldCharType="separate"/>
                          </w:r>
                          <w:r>
                            <w:t>- 14 -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6F2D8427">
                    <w:pPr>
                      <w:pStyle w:val="12"/>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F86C">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7D7B429E">
                          <w:pPr>
                            <w:pStyle w:val="12"/>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7D7B429E">
                    <w:pPr>
                      <w:pStyle w:val="12"/>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90C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6963D74">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14:paraId="66963D74">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- 24 -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D20A">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50D76629">
                          <w:pPr>
                            <w:pStyle w:val="12"/>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50D76629">
                    <w:pPr>
                      <w:pStyle w:val="12"/>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F63E">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A967">
    <w:pPr>
      <w:pStyle w:val="13"/>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F6DC5">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1E7BB"/>
    <w:multiLevelType w:val="singleLevel"/>
    <w:tmpl w:val="EB91E7BB"/>
    <w:lvl w:ilvl="0" w:tentative="0">
      <w:start w:val="1"/>
      <w:numFmt w:val="decimal"/>
      <w:suff w:val="nothing"/>
      <w:lvlText w:val="%1、"/>
      <w:lvlJc w:val="left"/>
    </w:lvl>
  </w:abstractNum>
  <w:abstractNum w:abstractNumId="1">
    <w:nsid w:val="35FE1809"/>
    <w:multiLevelType w:val="singleLevel"/>
    <w:tmpl w:val="35FE1809"/>
    <w:lvl w:ilvl="0" w:tentative="0">
      <w:start w:val="1"/>
      <w:numFmt w:val="decimal"/>
      <w:lvlText w:val="%1."/>
      <w:lvlJc w:val="left"/>
      <w:pPr>
        <w:tabs>
          <w:tab w:val="left" w:pos="312"/>
        </w:tabs>
      </w:pPr>
      <w:rPr>
        <w:rFonts w:hint="default"/>
        <w:color w:val="auto"/>
      </w:rPr>
    </w:lvl>
  </w:abstractNum>
  <w:abstractNum w:abstractNumId="2">
    <w:nsid w:val="689CC7E3"/>
    <w:multiLevelType w:val="singleLevel"/>
    <w:tmpl w:val="689CC7E3"/>
    <w:lvl w:ilvl="0" w:tentative="0">
      <w:start w:val="1"/>
      <w:numFmt w:val="decimal"/>
      <w:suff w:val="nothing"/>
      <w:lvlText w:val="%1、"/>
      <w:lvlJc w:val="left"/>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ZWYwNjZjYTNmMWZjZmZiMzIxMGExZjkwNzQ2YTkifQ=="/>
  </w:docVars>
  <w:rsids>
    <w:rsidRoot w:val="00F25A73"/>
    <w:rsid w:val="00061C95"/>
    <w:rsid w:val="000C3830"/>
    <w:rsid w:val="0025107C"/>
    <w:rsid w:val="00276AEF"/>
    <w:rsid w:val="003B513A"/>
    <w:rsid w:val="00462C01"/>
    <w:rsid w:val="00512011"/>
    <w:rsid w:val="00582349"/>
    <w:rsid w:val="005A3628"/>
    <w:rsid w:val="005E60F1"/>
    <w:rsid w:val="00827A82"/>
    <w:rsid w:val="00AF2D2E"/>
    <w:rsid w:val="00D96733"/>
    <w:rsid w:val="00DA1B5D"/>
    <w:rsid w:val="00F25A73"/>
    <w:rsid w:val="00F61D98"/>
    <w:rsid w:val="015E0632"/>
    <w:rsid w:val="07B53DB1"/>
    <w:rsid w:val="086C27A0"/>
    <w:rsid w:val="0C2B6679"/>
    <w:rsid w:val="0CA73CCE"/>
    <w:rsid w:val="0E5733BF"/>
    <w:rsid w:val="0FA56360"/>
    <w:rsid w:val="10D4446D"/>
    <w:rsid w:val="12A045C5"/>
    <w:rsid w:val="15CB2BC8"/>
    <w:rsid w:val="18325E85"/>
    <w:rsid w:val="1A366198"/>
    <w:rsid w:val="1D1F27DA"/>
    <w:rsid w:val="20CC3E8C"/>
    <w:rsid w:val="21313216"/>
    <w:rsid w:val="26475EFB"/>
    <w:rsid w:val="26A10E3D"/>
    <w:rsid w:val="29514455"/>
    <w:rsid w:val="2957064B"/>
    <w:rsid w:val="2A2D204A"/>
    <w:rsid w:val="2BDB6BA0"/>
    <w:rsid w:val="308903CC"/>
    <w:rsid w:val="32764F2C"/>
    <w:rsid w:val="341B5D8B"/>
    <w:rsid w:val="358B3EEE"/>
    <w:rsid w:val="35DA0A98"/>
    <w:rsid w:val="386D64BD"/>
    <w:rsid w:val="3A49489E"/>
    <w:rsid w:val="3E012496"/>
    <w:rsid w:val="3E581220"/>
    <w:rsid w:val="3F6D37DA"/>
    <w:rsid w:val="3FAD2B5B"/>
    <w:rsid w:val="43BC17CD"/>
    <w:rsid w:val="45A643E1"/>
    <w:rsid w:val="4B3404C2"/>
    <w:rsid w:val="4CEE2E9E"/>
    <w:rsid w:val="511F0193"/>
    <w:rsid w:val="53871065"/>
    <w:rsid w:val="54193FC3"/>
    <w:rsid w:val="56073F6A"/>
    <w:rsid w:val="56B13D23"/>
    <w:rsid w:val="576901CA"/>
    <w:rsid w:val="58022C3B"/>
    <w:rsid w:val="599B6EA3"/>
    <w:rsid w:val="5D152BD7"/>
    <w:rsid w:val="5DE350FF"/>
    <w:rsid w:val="5F24793A"/>
    <w:rsid w:val="600452C4"/>
    <w:rsid w:val="6786027B"/>
    <w:rsid w:val="68E66F21"/>
    <w:rsid w:val="69924F29"/>
    <w:rsid w:val="6A1C191C"/>
    <w:rsid w:val="6C6B0C14"/>
    <w:rsid w:val="6CDA3E35"/>
    <w:rsid w:val="6D7970A3"/>
    <w:rsid w:val="6E011A2E"/>
    <w:rsid w:val="6E1F45C4"/>
    <w:rsid w:val="738F11D4"/>
    <w:rsid w:val="74561544"/>
    <w:rsid w:val="746050B9"/>
    <w:rsid w:val="7503324B"/>
    <w:rsid w:val="76256631"/>
    <w:rsid w:val="7EED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outlineLvl w:val="3"/>
    </w:p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0"/>
    <w:rPr>
      <w:rFonts w:ascii="仿宋_GB2312" w:eastAsia="仿宋_GB2312"/>
      <w:sz w:val="32"/>
    </w:rPr>
  </w:style>
  <w:style w:type="paragraph" w:styleId="8">
    <w:name w:val="Body Text Indent"/>
    <w:basedOn w:val="1"/>
    <w:next w:val="9"/>
    <w:qFormat/>
    <w:uiPriority w:val="0"/>
    <w:pPr>
      <w:spacing w:line="700" w:lineRule="exact"/>
      <w:ind w:left="960"/>
    </w:pPr>
    <w:rPr>
      <w:sz w:val="44"/>
    </w:rPr>
  </w:style>
  <w:style w:type="paragraph" w:styleId="9">
    <w:name w:val="Body Text First Indent 2"/>
    <w:basedOn w:val="8"/>
    <w:next w:val="6"/>
    <w:qFormat/>
    <w:uiPriority w:val="0"/>
    <w:pPr>
      <w:spacing w:after="120" w:line="240" w:lineRule="auto"/>
      <w:ind w:left="420" w:leftChars="200" w:firstLine="420" w:firstLineChars="200"/>
    </w:p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semiHidden/>
    <w:qFormat/>
    <w:uiPriority w:val="0"/>
    <w:pPr>
      <w:ind w:left="200" w:hanging="200" w:hangingChars="200"/>
    </w:pPr>
  </w:style>
  <w:style w:type="paragraph" w:styleId="16">
    <w:name w:val="Body Text First Indent"/>
    <w:basedOn w:val="7"/>
    <w:next w:val="17"/>
    <w:qFormat/>
    <w:uiPriority w:val="0"/>
    <w:pPr>
      <w:spacing w:line="360" w:lineRule="auto"/>
      <w:ind w:firstLine="420"/>
    </w:pPr>
    <w:rPr>
      <w:rFonts w:ascii="宋体" w:hAnsi="宋体"/>
      <w:sz w:val="24"/>
    </w:rPr>
  </w:style>
  <w:style w:type="paragraph" w:customStyle="1" w:styleId="1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customStyle="1" w:styleId="20">
    <w:name w:val="电建正文"/>
    <w:basedOn w:val="21"/>
    <w:qFormat/>
    <w:uiPriority w:val="0"/>
    <w:pPr>
      <w:tabs>
        <w:tab w:val="left" w:pos="720"/>
      </w:tabs>
      <w:spacing w:line="360" w:lineRule="auto"/>
      <w:ind w:firstLine="200" w:firstLineChars="200"/>
    </w:pPr>
    <w:rPr>
      <w:rFonts w:ascii="Tahoma" w:hAnsi="Tahoma"/>
      <w:sz w:val="24"/>
    </w:rPr>
  </w:style>
  <w:style w:type="paragraph" w:customStyle="1" w:styleId="21">
    <w:name w:val="List First"/>
    <w:basedOn w:val="15"/>
    <w:next w:val="15"/>
    <w:qFormat/>
    <w:uiPriority w:val="0"/>
    <w:pPr>
      <w:widowControl/>
      <w:tabs>
        <w:tab w:val="left" w:pos="720"/>
      </w:tabs>
      <w:overflowPunct w:val="0"/>
      <w:autoSpaceDE w:val="0"/>
      <w:autoSpaceDN w:val="0"/>
      <w:spacing w:before="80" w:after="80"/>
      <w:ind w:left="0"/>
      <w:jc w:val="left"/>
    </w:pPr>
    <w:rPr>
      <w:kern w:val="0"/>
      <w:sz w:val="20"/>
    </w:rPr>
  </w:style>
  <w:style w:type="paragraph" w:styleId="22">
    <w:name w:val="List Paragraph"/>
    <w:basedOn w:val="1"/>
    <w:autoRedefine/>
    <w:qFormat/>
    <w:uiPriority w:val="99"/>
    <w:pPr>
      <w:ind w:firstLine="420" w:firstLineChars="200"/>
    </w:p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36</Pages>
  <Words>2462</Words>
  <Characters>2610</Characters>
  <Lines>108</Lines>
  <Paragraphs>30</Paragraphs>
  <TotalTime>14</TotalTime>
  <ScaleCrop>false</ScaleCrop>
  <LinksUpToDate>false</LinksUpToDate>
  <CharactersWithSpaces>2622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2023-06-13T00:35:00Z</dcterms:created>
  <dc:creator>金宝</dc:creator>
  <cp:lastModifiedBy>我想每天都开心</cp:lastModifiedBy>
  <cp:lastPrinted>2025-07-30T08:28:00Z</cp:lastPrinted>
  <dcterms:modified xsi:type="dcterms:W3CDTF">2025-08-11T03:30:39Z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4B296294660B4C69AD9575397B24C893_12</vt:lpwstr>
  </property>
  <property fmtid="{D5CDD505-2E9C-101B-9397-08002B2CF9AE}" pid="4" name="KSOTemplateDocerSaveRecord">
    <vt:lpwstr>eyJoZGlkIjoiNTg3MmZkNDg5Mzc5MjUwOGI4YmU1NzhkYTU4NGI4YmMiLCJ1c2VySWQiOiIzMzQ1OTc3NDAifQ==</vt:lpwstr>
  </property>
</Properties>
</file>