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采购</w:t>
      </w:r>
      <w:r>
        <w:rPr>
          <w:rFonts w:hint="eastAsia" w:ascii="宋体" w:hAnsi="宋体" w:cs="宋体"/>
          <w:b/>
          <w:bCs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177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采购执行</w:t>
            </w: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8"/>
                <w:highlight w:val="none"/>
              </w:rPr>
              <w:t>SCIAI-2025-HW-018</w:t>
            </w: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46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B78077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“病理大模型验证与创新药智能化服务平台研究及应用”重大专项项目服务器及算力卡采购</w:t>
            </w: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177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177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6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193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文件发售登记表》（加盖供应商公章）及标书费转账凭证扫描后发送至2446518707@qq.com(联系人：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于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响应文件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bookmarkStart w:id="0" w:name="_GoBack"/>
      <w:bookmarkEnd w:id="0"/>
    </w:p>
    <w:p w14:paraId="2F61BD2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2ADB0F5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9861BD8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7D4414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4EC818E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1A53ED7C">
      <w:pPr>
        <w:pStyle w:val="3"/>
        <w:rPr>
          <w:rFonts w:hint="eastAsia"/>
          <w:lang w:val="en-US" w:eastAsia="zh-CN"/>
        </w:rPr>
      </w:pPr>
    </w:p>
    <w:p w14:paraId="199C69E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3119A4A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7EFA9E84">
      <w:pPr>
        <w:pStyle w:val="3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06133D2"/>
    <w:rsid w:val="00B3504E"/>
    <w:rsid w:val="01CD28D1"/>
    <w:rsid w:val="02EC29BD"/>
    <w:rsid w:val="02F71C81"/>
    <w:rsid w:val="037E0451"/>
    <w:rsid w:val="03E272F9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107F44E1"/>
    <w:rsid w:val="10815240"/>
    <w:rsid w:val="11843325"/>
    <w:rsid w:val="130E76B6"/>
    <w:rsid w:val="137B7B6A"/>
    <w:rsid w:val="138B2AB4"/>
    <w:rsid w:val="13C670AC"/>
    <w:rsid w:val="17032E48"/>
    <w:rsid w:val="186E3F0A"/>
    <w:rsid w:val="1AF02E86"/>
    <w:rsid w:val="1BE37D6C"/>
    <w:rsid w:val="1CFA2524"/>
    <w:rsid w:val="1D1B4926"/>
    <w:rsid w:val="1F6C02EF"/>
    <w:rsid w:val="1FE04BDC"/>
    <w:rsid w:val="22B9026F"/>
    <w:rsid w:val="230B77ED"/>
    <w:rsid w:val="25FE673E"/>
    <w:rsid w:val="28E569F0"/>
    <w:rsid w:val="2A047802"/>
    <w:rsid w:val="2B97636B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6C7978"/>
    <w:rsid w:val="58E3311E"/>
    <w:rsid w:val="59DE3FB7"/>
    <w:rsid w:val="5A523EC8"/>
    <w:rsid w:val="5D363F93"/>
    <w:rsid w:val="5D4A2841"/>
    <w:rsid w:val="60842436"/>
    <w:rsid w:val="61357BDD"/>
    <w:rsid w:val="622114C1"/>
    <w:rsid w:val="626F711E"/>
    <w:rsid w:val="651F7B89"/>
    <w:rsid w:val="657D7DA4"/>
    <w:rsid w:val="65D5198E"/>
    <w:rsid w:val="65E120E1"/>
    <w:rsid w:val="65E57C3E"/>
    <w:rsid w:val="665A5A6F"/>
    <w:rsid w:val="66C9435B"/>
    <w:rsid w:val="6A1B7C75"/>
    <w:rsid w:val="6ED00F45"/>
    <w:rsid w:val="70D20DD6"/>
    <w:rsid w:val="70F016B7"/>
    <w:rsid w:val="72BA0E1B"/>
    <w:rsid w:val="72D51F74"/>
    <w:rsid w:val="78605D53"/>
    <w:rsid w:val="7A22494B"/>
    <w:rsid w:val="7ACE2C49"/>
    <w:rsid w:val="7D3A670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312</Characters>
  <Lines>0</Lines>
  <Paragraphs>0</Paragraphs>
  <TotalTime>0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WPS_1735188972</cp:lastModifiedBy>
  <dcterms:modified xsi:type="dcterms:W3CDTF">2025-10-29T02:49:08Z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84E50DCD5CA24B58824FBEDD4C9F5C3B_13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