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48" w:rsidRDefault="00095048">
      <w:bookmarkStart w:id="0" w:name="_GoBack"/>
      <w:bookmarkEnd w:id="0"/>
    </w:p>
    <w:p w:rsidR="00F90A4C" w:rsidRDefault="00F90A4C"/>
    <w:p w:rsidR="00214F37" w:rsidRDefault="00214F37" w:rsidP="004F7CA0">
      <w:pPr>
        <w:jc w:val="center"/>
        <w:rPr>
          <w:rFonts w:ascii="宋体" w:hAnsi="宋体" w:cs="宋体"/>
          <w:b/>
          <w:bCs/>
          <w:sz w:val="84"/>
          <w:szCs w:val="84"/>
        </w:rPr>
      </w:pPr>
    </w:p>
    <w:p w:rsidR="00214F37" w:rsidRDefault="00214F37" w:rsidP="004F7CA0">
      <w:pPr>
        <w:jc w:val="center"/>
        <w:rPr>
          <w:rFonts w:ascii="宋体" w:hAnsi="宋体" w:cs="宋体"/>
          <w:b/>
          <w:bCs/>
          <w:sz w:val="84"/>
          <w:szCs w:val="84"/>
        </w:rPr>
      </w:pPr>
    </w:p>
    <w:p w:rsidR="00214F37" w:rsidRDefault="00D32AD7" w:rsidP="004F7CA0">
      <w:pPr>
        <w:jc w:val="center"/>
        <w:rPr>
          <w:rFonts w:ascii="宋体" w:hAnsi="宋体" w:cs="宋体"/>
          <w:b/>
          <w:bCs/>
          <w:sz w:val="84"/>
          <w:szCs w:val="84"/>
        </w:rPr>
      </w:pPr>
      <w:r>
        <w:rPr>
          <w:rFonts w:ascii="宋体" w:hAnsi="宋体" w:cs="宋体" w:hint="eastAsia"/>
          <w:b/>
          <w:bCs/>
          <w:sz w:val="84"/>
          <w:szCs w:val="84"/>
        </w:rPr>
        <w:t>重庆茂旭工贸有限公司</w:t>
      </w:r>
    </w:p>
    <w:p w:rsidR="004F7CA0" w:rsidRPr="00D32AD7" w:rsidRDefault="00D32AD7" w:rsidP="004F7CA0">
      <w:pPr>
        <w:jc w:val="center"/>
        <w:rPr>
          <w:rFonts w:ascii="宋体" w:hAnsi="宋体" w:cs="宋体"/>
          <w:b/>
          <w:bCs/>
          <w:sz w:val="144"/>
          <w:szCs w:val="144"/>
        </w:rPr>
      </w:pPr>
      <w:r w:rsidRPr="00D32AD7">
        <w:rPr>
          <w:rFonts w:ascii="宋体" w:hAnsi="宋体" w:cs="宋体" w:hint="eastAsia"/>
          <w:b/>
          <w:bCs/>
          <w:sz w:val="144"/>
          <w:szCs w:val="144"/>
        </w:rPr>
        <w:t>招 标</w:t>
      </w:r>
      <w:r w:rsidR="004F7CA0" w:rsidRPr="00D32AD7">
        <w:rPr>
          <w:rFonts w:ascii="宋体" w:hAnsi="宋体" w:cs="宋体" w:hint="eastAsia"/>
          <w:b/>
          <w:bCs/>
          <w:sz w:val="144"/>
          <w:szCs w:val="144"/>
        </w:rPr>
        <w:t xml:space="preserve"> 文 件</w:t>
      </w:r>
    </w:p>
    <w:p w:rsidR="004F7CA0" w:rsidRDefault="004F7CA0" w:rsidP="004F7CA0">
      <w:pPr>
        <w:jc w:val="left"/>
        <w:rPr>
          <w:rFonts w:ascii="宋体" w:hAnsi="宋体" w:cs="宋体"/>
          <w:b/>
          <w:bCs/>
          <w:sz w:val="32"/>
          <w:szCs w:val="32"/>
        </w:rPr>
      </w:pPr>
    </w:p>
    <w:p w:rsidR="004F7CA0" w:rsidRDefault="004F7CA0" w:rsidP="004F7CA0">
      <w:pPr>
        <w:pStyle w:val="a4"/>
        <w:ind w:firstLine="643"/>
        <w:rPr>
          <w:rFonts w:ascii="宋体" w:hAnsi="宋体" w:cs="宋体"/>
          <w:b/>
          <w:bCs/>
          <w:sz w:val="32"/>
          <w:szCs w:val="32"/>
        </w:rPr>
      </w:pPr>
    </w:p>
    <w:p w:rsidR="004F7CA0" w:rsidRDefault="004F7CA0" w:rsidP="004F7CA0">
      <w:pPr>
        <w:pStyle w:val="a4"/>
        <w:ind w:firstLine="643"/>
        <w:rPr>
          <w:rFonts w:ascii="宋体" w:hAnsi="宋体" w:cs="宋体"/>
          <w:b/>
          <w:bCs/>
          <w:sz w:val="32"/>
          <w:szCs w:val="32"/>
        </w:rPr>
      </w:pPr>
    </w:p>
    <w:p w:rsidR="004F7CA0" w:rsidRPr="00D32AD7" w:rsidRDefault="004F7CA0" w:rsidP="004F7CA0">
      <w:pPr>
        <w:pStyle w:val="a4"/>
        <w:ind w:firstLine="643"/>
        <w:rPr>
          <w:rFonts w:ascii="宋体" w:hAnsi="宋体" w:cs="宋体"/>
          <w:b/>
          <w:bCs/>
          <w:sz w:val="32"/>
          <w:szCs w:val="32"/>
        </w:rPr>
      </w:pPr>
    </w:p>
    <w:p w:rsidR="004F7CA0" w:rsidRDefault="004F7CA0" w:rsidP="004F7CA0">
      <w:pPr>
        <w:pStyle w:val="a4"/>
        <w:ind w:firstLine="643"/>
        <w:rPr>
          <w:rFonts w:ascii="宋体" w:hAnsi="宋体" w:cs="宋体"/>
          <w:b/>
          <w:bCs/>
          <w:sz w:val="32"/>
          <w:szCs w:val="32"/>
        </w:rPr>
      </w:pPr>
    </w:p>
    <w:p w:rsidR="004F7CA0" w:rsidRDefault="004F7CA0" w:rsidP="004F7CA0">
      <w:pPr>
        <w:pStyle w:val="a5"/>
      </w:pPr>
    </w:p>
    <w:p w:rsidR="004F7CA0" w:rsidRDefault="004F7CA0" w:rsidP="00214F37">
      <w:pPr>
        <w:tabs>
          <w:tab w:val="center" w:pos="5509"/>
        </w:tabs>
        <w:spacing w:line="480" w:lineRule="auto"/>
        <w:ind w:firstLineChars="545" w:firstLine="1751"/>
        <w:jc w:val="left"/>
        <w:rPr>
          <w:rFonts w:ascii="宋体" w:hAnsi="宋体" w:cs="宋体"/>
          <w:b/>
          <w:bCs/>
          <w:sz w:val="32"/>
          <w:szCs w:val="32"/>
          <w:highlight w:val="darkYellow"/>
        </w:rPr>
      </w:pPr>
      <w:r>
        <w:rPr>
          <w:rFonts w:ascii="宋体" w:hAnsi="宋体" w:cs="宋体" w:hint="eastAsia"/>
          <w:b/>
          <w:bCs/>
          <w:sz w:val="32"/>
          <w:szCs w:val="32"/>
        </w:rPr>
        <w:t>项目编号：</w:t>
      </w:r>
      <w:r w:rsidR="00214F37">
        <w:rPr>
          <w:rFonts w:ascii="宋体" w:hAnsi="宋体" w:cs="宋体" w:hint="eastAsia"/>
          <w:b/>
          <w:bCs/>
          <w:sz w:val="32"/>
          <w:szCs w:val="32"/>
        </w:rPr>
        <w:t>MXGM202</w:t>
      </w:r>
      <w:r w:rsidR="009758A6">
        <w:rPr>
          <w:rFonts w:ascii="宋体" w:hAnsi="宋体" w:cs="宋体" w:hint="eastAsia"/>
          <w:b/>
          <w:bCs/>
          <w:sz w:val="32"/>
          <w:szCs w:val="32"/>
        </w:rPr>
        <w:t>5</w:t>
      </w:r>
      <w:r w:rsidR="00214F37">
        <w:rPr>
          <w:rFonts w:ascii="宋体" w:hAnsi="宋体" w:cs="宋体" w:hint="eastAsia"/>
          <w:b/>
          <w:bCs/>
          <w:sz w:val="32"/>
          <w:szCs w:val="32"/>
        </w:rPr>
        <w:t>0</w:t>
      </w:r>
      <w:r w:rsidR="009758A6">
        <w:rPr>
          <w:rFonts w:ascii="宋体" w:hAnsi="宋体" w:cs="宋体" w:hint="eastAsia"/>
          <w:b/>
          <w:bCs/>
          <w:sz w:val="32"/>
          <w:szCs w:val="32"/>
        </w:rPr>
        <w:t>41</w:t>
      </w:r>
      <w:r w:rsidR="00214F37">
        <w:rPr>
          <w:rFonts w:ascii="宋体" w:hAnsi="宋体" w:cs="宋体" w:hint="eastAsia"/>
          <w:b/>
          <w:bCs/>
          <w:sz w:val="32"/>
          <w:szCs w:val="32"/>
        </w:rPr>
        <w:t>0</w:t>
      </w:r>
      <w:r>
        <w:rPr>
          <w:rFonts w:ascii="宋体" w:hAnsi="宋体" w:cs="宋体"/>
          <w:b/>
          <w:bCs/>
          <w:sz w:val="32"/>
          <w:szCs w:val="32"/>
        </w:rPr>
        <w:tab/>
      </w:r>
    </w:p>
    <w:p w:rsidR="004F7CA0" w:rsidRDefault="004F7CA0" w:rsidP="004F7CA0">
      <w:pPr>
        <w:spacing w:line="480" w:lineRule="auto"/>
        <w:ind w:leftChars="513" w:left="1077" w:firstLineChars="200" w:firstLine="643"/>
        <w:jc w:val="left"/>
      </w:pPr>
      <w:r>
        <w:rPr>
          <w:rFonts w:ascii="宋体" w:hAnsi="宋体" w:cs="宋体" w:hint="eastAsia"/>
          <w:b/>
          <w:bCs/>
          <w:sz w:val="32"/>
          <w:szCs w:val="32"/>
        </w:rPr>
        <w:t>项目名称：</w:t>
      </w:r>
      <w:r w:rsidR="009758A6">
        <w:rPr>
          <w:rFonts w:ascii="宋体" w:hAnsi="宋体" w:cs="宋体" w:hint="eastAsia"/>
          <w:b/>
          <w:bCs/>
          <w:sz w:val="32"/>
          <w:szCs w:val="32"/>
        </w:rPr>
        <w:t>四大队</w:t>
      </w:r>
      <w:r>
        <w:rPr>
          <w:rFonts w:ascii="宋体" w:hAnsi="宋体" w:cs="宋体" w:hint="eastAsia"/>
          <w:b/>
          <w:bCs/>
          <w:sz w:val="32"/>
          <w:szCs w:val="32"/>
        </w:rPr>
        <w:t>生产车间</w:t>
      </w:r>
      <w:r w:rsidR="00214F37">
        <w:rPr>
          <w:rFonts w:ascii="宋体" w:hAnsi="宋体" w:cs="宋体" w:hint="eastAsia"/>
          <w:b/>
          <w:bCs/>
          <w:sz w:val="32"/>
          <w:szCs w:val="32"/>
        </w:rPr>
        <w:t>地面</w:t>
      </w:r>
      <w:r w:rsidR="009758A6">
        <w:rPr>
          <w:rFonts w:ascii="宋体" w:hAnsi="宋体" w:cs="宋体" w:hint="eastAsia"/>
          <w:b/>
          <w:bCs/>
          <w:sz w:val="32"/>
          <w:szCs w:val="32"/>
        </w:rPr>
        <w:t>、部分墙面改造以及划安全通道线</w:t>
      </w:r>
      <w:r w:rsidR="00D32AD7">
        <w:rPr>
          <w:rFonts w:ascii="宋体" w:hAnsi="宋体" w:cs="宋体" w:hint="eastAsia"/>
          <w:b/>
          <w:bCs/>
          <w:sz w:val="32"/>
          <w:szCs w:val="32"/>
        </w:rPr>
        <w:t>项目</w:t>
      </w:r>
    </w:p>
    <w:p w:rsidR="004F7CA0" w:rsidRDefault="004F7CA0" w:rsidP="004F7CA0">
      <w:pPr>
        <w:spacing w:line="480" w:lineRule="auto"/>
        <w:ind w:leftChars="513" w:left="1077" w:firstLineChars="200" w:firstLine="420"/>
        <w:jc w:val="left"/>
      </w:pPr>
      <w:r>
        <w:rPr>
          <w:rFonts w:hint="eastAsia"/>
        </w:rPr>
        <w:t xml:space="preserve"> </w:t>
      </w:r>
    </w:p>
    <w:p w:rsidR="004F7CA0" w:rsidRDefault="004F7CA0" w:rsidP="004F7CA0">
      <w:pPr>
        <w:spacing w:line="480" w:lineRule="auto"/>
        <w:ind w:firstLineChars="450" w:firstLine="945"/>
        <w:jc w:val="center"/>
      </w:pPr>
    </w:p>
    <w:p w:rsidR="004F7CA0" w:rsidRDefault="004F7CA0" w:rsidP="004F7CA0">
      <w:pPr>
        <w:pStyle w:val="a4"/>
        <w:ind w:firstLine="560"/>
        <w:jc w:val="center"/>
      </w:pPr>
      <w:r>
        <w:rPr>
          <w:rFonts w:hint="eastAsia"/>
        </w:rPr>
        <w:t xml:space="preserve">       </w:t>
      </w:r>
    </w:p>
    <w:p w:rsidR="004F7CA0" w:rsidRDefault="004F7CA0" w:rsidP="004F7CA0">
      <w:pPr>
        <w:pStyle w:val="a4"/>
        <w:ind w:firstLine="560"/>
        <w:jc w:val="center"/>
      </w:pPr>
      <w:r>
        <w:rPr>
          <w:rFonts w:hint="eastAsia"/>
        </w:rPr>
        <w:t xml:space="preserve">   </w:t>
      </w:r>
    </w:p>
    <w:p w:rsidR="004F7CA0" w:rsidRDefault="004F7CA0" w:rsidP="004F7CA0">
      <w:pPr>
        <w:pStyle w:val="a4"/>
        <w:ind w:firstLine="560"/>
      </w:pPr>
    </w:p>
    <w:p w:rsidR="004F7CA0" w:rsidRDefault="004F7CA0" w:rsidP="004F7CA0">
      <w:r>
        <w:rPr>
          <w:rFonts w:hint="eastAsia"/>
        </w:rPr>
        <w:t xml:space="preserve">             </w:t>
      </w:r>
      <w:r>
        <w:rPr>
          <w:rFonts w:ascii="宋体" w:hAnsi="宋体" w:cs="宋体" w:hint="eastAsia"/>
          <w:b/>
          <w:bCs/>
          <w:szCs w:val="32"/>
        </w:rPr>
        <w:t xml:space="preserve">   </w:t>
      </w:r>
    </w:p>
    <w:p w:rsidR="004F7CA0" w:rsidRDefault="004F7CA0" w:rsidP="004F7CA0">
      <w:r>
        <w:rPr>
          <w:rFonts w:hint="eastAsia"/>
        </w:rPr>
        <w:t xml:space="preserve">            </w:t>
      </w:r>
    </w:p>
    <w:p w:rsidR="004F7CA0" w:rsidRDefault="004F7CA0" w:rsidP="004F7CA0">
      <w:r>
        <w:rPr>
          <w:rFonts w:hint="eastAsia"/>
        </w:rPr>
        <w:t xml:space="preserve">                                </w:t>
      </w:r>
    </w:p>
    <w:p w:rsidR="004F7CA0" w:rsidRDefault="004F7CA0" w:rsidP="004F7CA0">
      <w:pPr>
        <w:spacing w:line="360" w:lineRule="auto"/>
        <w:jc w:val="center"/>
        <w:rPr>
          <w:rFonts w:ascii="宋体" w:hAnsi="宋体" w:cs="宋体"/>
          <w:b/>
          <w:bCs/>
          <w:sz w:val="32"/>
          <w:szCs w:val="32"/>
        </w:rPr>
      </w:pPr>
      <w:r>
        <w:rPr>
          <w:rFonts w:ascii="宋体" w:hAnsi="宋体" w:cs="宋体" w:hint="eastAsia"/>
          <w:b/>
          <w:bCs/>
          <w:sz w:val="32"/>
          <w:szCs w:val="32"/>
        </w:rPr>
        <w:t>采 购 人：重庆</w:t>
      </w:r>
      <w:r w:rsidR="008E4E0C">
        <w:rPr>
          <w:rFonts w:ascii="宋体" w:hAnsi="宋体" w:cs="宋体" w:hint="eastAsia"/>
          <w:b/>
          <w:bCs/>
          <w:sz w:val="32"/>
          <w:szCs w:val="32"/>
        </w:rPr>
        <w:t>茂旭工贸有限公司</w:t>
      </w:r>
    </w:p>
    <w:p w:rsidR="004F7CA0" w:rsidRDefault="004F7CA0" w:rsidP="004F7CA0">
      <w:pPr>
        <w:tabs>
          <w:tab w:val="left" w:pos="3835"/>
          <w:tab w:val="center" w:pos="4706"/>
        </w:tabs>
        <w:spacing w:line="360" w:lineRule="auto"/>
        <w:jc w:val="center"/>
        <w:rPr>
          <w:rFonts w:ascii="宋体" w:hAnsi="宋体" w:cs="宋体"/>
          <w:sz w:val="40"/>
          <w:szCs w:val="24"/>
        </w:rPr>
      </w:pPr>
      <w:r>
        <w:rPr>
          <w:rFonts w:ascii="宋体" w:hAnsi="宋体" w:cs="宋体" w:hint="eastAsia"/>
          <w:b/>
          <w:bCs/>
          <w:sz w:val="32"/>
          <w:szCs w:val="32"/>
        </w:rPr>
        <w:t>二○二</w:t>
      </w:r>
      <w:r w:rsidR="009758A6">
        <w:rPr>
          <w:rFonts w:ascii="宋体" w:hAnsi="宋体" w:cs="宋体" w:hint="eastAsia"/>
          <w:b/>
          <w:bCs/>
          <w:sz w:val="32"/>
          <w:szCs w:val="32"/>
        </w:rPr>
        <w:t>五</w:t>
      </w:r>
      <w:r>
        <w:rPr>
          <w:rFonts w:ascii="宋体" w:hAnsi="宋体" w:cs="宋体" w:hint="eastAsia"/>
          <w:b/>
          <w:bCs/>
          <w:sz w:val="32"/>
          <w:szCs w:val="32"/>
        </w:rPr>
        <w:t>年</w:t>
      </w:r>
      <w:r w:rsidR="009758A6">
        <w:rPr>
          <w:rFonts w:ascii="宋体" w:hAnsi="宋体" w:cs="宋体" w:hint="eastAsia"/>
          <w:b/>
          <w:bCs/>
          <w:sz w:val="32"/>
          <w:szCs w:val="32"/>
        </w:rPr>
        <w:t>四</w:t>
      </w:r>
      <w:r>
        <w:rPr>
          <w:rFonts w:ascii="宋体" w:hAnsi="宋体" w:cs="宋体" w:hint="eastAsia"/>
          <w:b/>
          <w:bCs/>
          <w:sz w:val="32"/>
          <w:szCs w:val="32"/>
        </w:rPr>
        <w:t>月</w:t>
      </w:r>
    </w:p>
    <w:p w:rsidR="004F7CA0" w:rsidRDefault="004F7CA0" w:rsidP="004F7CA0">
      <w:pPr>
        <w:spacing w:line="360" w:lineRule="auto"/>
        <w:jc w:val="center"/>
        <w:outlineLvl w:val="0"/>
        <w:rPr>
          <w:rFonts w:ascii="宋体" w:hAnsi="宋体" w:cs="宋体"/>
          <w:sz w:val="40"/>
          <w:szCs w:val="24"/>
        </w:rPr>
        <w:sectPr w:rsidR="004F7CA0">
          <w:headerReference w:type="default" r:id="rId7"/>
          <w:footerReference w:type="even"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p>
    <w:p w:rsidR="004F7CA0" w:rsidRDefault="004F7CA0" w:rsidP="004F7CA0">
      <w:pPr>
        <w:pStyle w:val="2"/>
        <w:spacing w:line="400" w:lineRule="exact"/>
        <w:jc w:val="center"/>
        <w:rPr>
          <w:rFonts w:ascii="宋体" w:eastAsia="宋体" w:hAnsi="宋体" w:cs="宋体"/>
          <w:bCs w:val="0"/>
          <w:szCs w:val="30"/>
        </w:rPr>
      </w:pPr>
      <w:bookmarkStart w:id="1" w:name="_Toc12789052"/>
      <w:bookmarkStart w:id="2" w:name="_Toc11641050"/>
      <w:bookmarkStart w:id="3" w:name="_Toc13442"/>
      <w:r>
        <w:rPr>
          <w:rFonts w:ascii="宋体" w:eastAsia="宋体" w:hAnsi="宋体" w:cs="宋体" w:hint="eastAsia"/>
          <w:bCs w:val="0"/>
          <w:sz w:val="36"/>
          <w:szCs w:val="30"/>
        </w:rPr>
        <w:lastRenderedPageBreak/>
        <w:t>第一篇  询价邀请书</w:t>
      </w:r>
      <w:bookmarkEnd w:id="1"/>
      <w:bookmarkEnd w:id="2"/>
      <w:bookmarkEnd w:id="3"/>
    </w:p>
    <w:p w:rsidR="004F7CA0" w:rsidRPr="00A80CA4" w:rsidRDefault="004F7CA0" w:rsidP="00A80CA4">
      <w:pPr>
        <w:spacing w:line="360" w:lineRule="auto"/>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重庆</w:t>
      </w:r>
      <w:r w:rsidR="008E4E0C" w:rsidRPr="00A80CA4">
        <w:rPr>
          <w:rFonts w:ascii="方正仿宋_GBK" w:eastAsia="方正仿宋_GBK" w:hAnsi="宋体" w:cs="宋体" w:hint="eastAsia"/>
          <w:sz w:val="28"/>
          <w:szCs w:val="28"/>
        </w:rPr>
        <w:t>茂旭工贸有限公司</w:t>
      </w:r>
      <w:r w:rsidR="008E4E0C" w:rsidRPr="00A80CA4">
        <w:rPr>
          <w:rFonts w:ascii="方正仿宋_GBK" w:eastAsia="方正仿宋_GBK" w:hAnsi="宋体" w:cs="宋体" w:hint="eastAsia"/>
          <w:sz w:val="28"/>
          <w:szCs w:val="28"/>
          <w:u w:val="single"/>
        </w:rPr>
        <w:t>对</w:t>
      </w:r>
      <w:r w:rsidR="009758A6" w:rsidRPr="00A80CA4">
        <w:rPr>
          <w:rFonts w:ascii="方正仿宋_GBK" w:eastAsia="方正仿宋_GBK" w:hAnsi="宋体" w:cs="宋体" w:hint="eastAsia"/>
          <w:sz w:val="28"/>
          <w:szCs w:val="28"/>
          <w:u w:val="single"/>
        </w:rPr>
        <w:t>四大队</w:t>
      </w:r>
      <w:r w:rsidR="008E4E0C" w:rsidRPr="00A80CA4">
        <w:rPr>
          <w:rFonts w:ascii="方正仿宋_GBK" w:eastAsia="方正仿宋_GBK" w:hAnsi="宋体" w:cs="宋体" w:hint="eastAsia"/>
          <w:sz w:val="28"/>
          <w:szCs w:val="28"/>
          <w:u w:val="single"/>
        </w:rPr>
        <w:t>生产车间地面</w:t>
      </w:r>
      <w:r w:rsidR="009758A6" w:rsidRPr="00A80CA4">
        <w:rPr>
          <w:rFonts w:ascii="方正仿宋_GBK" w:eastAsia="方正仿宋_GBK" w:hAnsi="宋体" w:cs="宋体" w:hint="eastAsia"/>
          <w:sz w:val="28"/>
          <w:szCs w:val="28"/>
          <w:u w:val="single"/>
        </w:rPr>
        <w:t>进行聚氨酯超耐磨环氧地坪施工、部分墙面翻新处理以及安全通道划线等</w:t>
      </w:r>
      <w:r w:rsidRPr="00A80CA4">
        <w:rPr>
          <w:rFonts w:ascii="方正仿宋_GBK" w:eastAsia="方正仿宋_GBK" w:hAnsi="宋体" w:cs="宋体" w:hint="eastAsia"/>
          <w:sz w:val="28"/>
          <w:szCs w:val="28"/>
        </w:rPr>
        <w:t>项目进行询价采购。欢迎有资格的供应商参加询价。</w:t>
      </w:r>
    </w:p>
    <w:tbl>
      <w:tblPr>
        <w:tblpPr w:leftFromText="180" w:rightFromText="180" w:vertAnchor="text" w:horzAnchor="margin" w:tblpXSpec="center" w:tblpY="72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701"/>
        <w:gridCol w:w="1276"/>
        <w:gridCol w:w="1559"/>
        <w:gridCol w:w="1843"/>
      </w:tblGrid>
      <w:tr w:rsidR="004F00BC" w:rsidRPr="00A80CA4" w:rsidTr="00976163">
        <w:trPr>
          <w:trHeight w:val="822"/>
        </w:trPr>
        <w:tc>
          <w:tcPr>
            <w:tcW w:w="2660" w:type="dxa"/>
            <w:tcBorders>
              <w:top w:val="single" w:sz="4" w:space="0" w:color="auto"/>
              <w:left w:val="single" w:sz="4" w:space="0" w:color="auto"/>
              <w:bottom w:val="single" w:sz="4" w:space="0" w:color="auto"/>
              <w:right w:val="single" w:sz="4" w:space="0" w:color="auto"/>
            </w:tcBorders>
            <w:vAlign w:val="center"/>
          </w:tcPr>
          <w:p w:rsidR="004F00BC" w:rsidRPr="00A80CA4" w:rsidRDefault="004F00BC" w:rsidP="00976163">
            <w:pPr>
              <w:spacing w:line="400" w:lineRule="exact"/>
              <w:jc w:val="center"/>
              <w:rPr>
                <w:rFonts w:ascii="方正仿宋_GBK" w:eastAsia="方正仿宋_GBK" w:hAnsi="宋体" w:cs="宋体" w:hint="eastAsia"/>
                <w:b/>
                <w:sz w:val="28"/>
                <w:szCs w:val="28"/>
              </w:rPr>
            </w:pPr>
            <w:bookmarkStart w:id="4" w:name="_Toc317775175"/>
            <w:bookmarkStart w:id="5" w:name="_Toc313893526"/>
            <w:bookmarkStart w:id="6" w:name="_Toc2062"/>
            <w:r w:rsidRPr="00A80CA4">
              <w:rPr>
                <w:rFonts w:ascii="方正仿宋_GBK" w:eastAsia="方正仿宋_GBK" w:hAnsi="宋体" w:cs="宋体" w:hint="eastAsia"/>
                <w:b/>
                <w:sz w:val="28"/>
                <w:szCs w:val="28"/>
              </w:rPr>
              <w:t>项目名称</w:t>
            </w:r>
          </w:p>
        </w:tc>
        <w:tc>
          <w:tcPr>
            <w:tcW w:w="1701" w:type="dxa"/>
            <w:tcBorders>
              <w:top w:val="single" w:sz="4" w:space="0" w:color="auto"/>
              <w:left w:val="single" w:sz="4" w:space="0" w:color="auto"/>
              <w:bottom w:val="single" w:sz="4" w:space="0" w:color="auto"/>
              <w:right w:val="single" w:sz="4" w:space="0" w:color="auto"/>
            </w:tcBorders>
            <w:vAlign w:val="center"/>
          </w:tcPr>
          <w:p w:rsidR="004F00BC" w:rsidRPr="00A80CA4" w:rsidRDefault="004F00BC" w:rsidP="00976163">
            <w:pPr>
              <w:spacing w:line="400" w:lineRule="exact"/>
              <w:jc w:val="center"/>
              <w:rPr>
                <w:rFonts w:ascii="方正仿宋_GBK" w:eastAsia="方正仿宋_GBK" w:hAnsi="宋体" w:cs="宋体" w:hint="eastAsia"/>
                <w:b/>
                <w:sz w:val="28"/>
                <w:szCs w:val="28"/>
              </w:rPr>
            </w:pPr>
            <w:r w:rsidRPr="00A80CA4">
              <w:rPr>
                <w:rFonts w:ascii="方正仿宋_GBK" w:eastAsia="方正仿宋_GBK" w:hAnsi="宋体" w:cs="宋体" w:hint="eastAsia"/>
                <w:b/>
                <w:sz w:val="28"/>
                <w:szCs w:val="28"/>
              </w:rPr>
              <w:t>单价（限价）</w:t>
            </w:r>
          </w:p>
          <w:p w:rsidR="004F00BC" w:rsidRPr="00A80CA4" w:rsidRDefault="004F00BC" w:rsidP="00976163">
            <w:pPr>
              <w:spacing w:line="400" w:lineRule="exact"/>
              <w:jc w:val="center"/>
              <w:rPr>
                <w:rFonts w:ascii="方正仿宋_GBK" w:eastAsia="方正仿宋_GBK" w:hAnsi="宋体" w:cs="宋体" w:hint="eastAsia"/>
                <w:b/>
                <w:sz w:val="28"/>
                <w:szCs w:val="28"/>
              </w:rPr>
            </w:pPr>
            <w:r w:rsidRPr="00A80CA4">
              <w:rPr>
                <w:rFonts w:ascii="方正仿宋_GBK" w:eastAsia="方正仿宋_GBK" w:hAnsi="宋体" w:cs="宋体" w:hint="eastAsia"/>
                <w:b/>
                <w:sz w:val="28"/>
                <w:szCs w:val="28"/>
              </w:rPr>
              <w:t>（元）</w:t>
            </w:r>
          </w:p>
        </w:tc>
        <w:tc>
          <w:tcPr>
            <w:tcW w:w="1276" w:type="dxa"/>
            <w:tcBorders>
              <w:top w:val="single" w:sz="4" w:space="0" w:color="auto"/>
              <w:left w:val="single" w:sz="4" w:space="0" w:color="auto"/>
              <w:bottom w:val="single" w:sz="4" w:space="0" w:color="auto"/>
              <w:right w:val="single" w:sz="4" w:space="0" w:color="auto"/>
            </w:tcBorders>
          </w:tcPr>
          <w:p w:rsidR="004F00BC" w:rsidRPr="00A80CA4" w:rsidRDefault="0053752D" w:rsidP="0053752D">
            <w:pPr>
              <w:spacing w:line="400" w:lineRule="exact"/>
              <w:jc w:val="center"/>
              <w:rPr>
                <w:rFonts w:ascii="方正仿宋_GBK" w:eastAsia="方正仿宋_GBK" w:hAnsi="宋体" w:cs="宋体" w:hint="eastAsia"/>
                <w:b/>
                <w:sz w:val="28"/>
                <w:szCs w:val="28"/>
              </w:rPr>
            </w:pPr>
            <w:r w:rsidRPr="00A80CA4">
              <w:rPr>
                <w:rFonts w:ascii="方正仿宋_GBK" w:eastAsia="方正仿宋_GBK" w:hAnsi="宋体" w:cs="宋体" w:hint="eastAsia"/>
                <w:b/>
                <w:sz w:val="28"/>
                <w:szCs w:val="28"/>
              </w:rPr>
              <w:t>暂定工程量</w:t>
            </w:r>
          </w:p>
        </w:tc>
        <w:tc>
          <w:tcPr>
            <w:tcW w:w="1559" w:type="dxa"/>
            <w:tcBorders>
              <w:top w:val="single" w:sz="4" w:space="0" w:color="auto"/>
              <w:left w:val="single" w:sz="4" w:space="0" w:color="auto"/>
              <w:bottom w:val="single" w:sz="4" w:space="0" w:color="auto"/>
              <w:right w:val="single" w:sz="4" w:space="0" w:color="auto"/>
            </w:tcBorders>
          </w:tcPr>
          <w:p w:rsidR="004F00BC" w:rsidRPr="00A80CA4" w:rsidRDefault="004F00BC" w:rsidP="00976163">
            <w:pPr>
              <w:spacing w:line="400" w:lineRule="exact"/>
              <w:jc w:val="center"/>
              <w:rPr>
                <w:rFonts w:ascii="方正仿宋_GBK" w:eastAsia="方正仿宋_GBK" w:hAnsi="宋体" w:cs="宋体" w:hint="eastAsia"/>
                <w:b/>
                <w:sz w:val="28"/>
                <w:szCs w:val="28"/>
              </w:rPr>
            </w:pPr>
            <w:r w:rsidRPr="00A80CA4">
              <w:rPr>
                <w:rFonts w:ascii="方正仿宋_GBK" w:eastAsia="方正仿宋_GBK" w:hAnsi="宋体" w:cs="宋体" w:hint="eastAsia"/>
                <w:b/>
                <w:sz w:val="28"/>
                <w:szCs w:val="28"/>
              </w:rPr>
              <w:t>总价（元）</w:t>
            </w:r>
          </w:p>
        </w:tc>
        <w:tc>
          <w:tcPr>
            <w:tcW w:w="1843" w:type="dxa"/>
            <w:tcBorders>
              <w:top w:val="single" w:sz="4" w:space="0" w:color="auto"/>
              <w:left w:val="single" w:sz="4" w:space="0" w:color="auto"/>
              <w:bottom w:val="single" w:sz="4" w:space="0" w:color="auto"/>
              <w:right w:val="single" w:sz="4" w:space="0" w:color="auto"/>
            </w:tcBorders>
            <w:vAlign w:val="center"/>
          </w:tcPr>
          <w:p w:rsidR="004F00BC" w:rsidRPr="00A80CA4" w:rsidRDefault="004F00BC" w:rsidP="00976163">
            <w:pPr>
              <w:spacing w:line="400" w:lineRule="exact"/>
              <w:jc w:val="center"/>
              <w:rPr>
                <w:rFonts w:ascii="方正仿宋_GBK" w:eastAsia="方正仿宋_GBK" w:hAnsi="宋体" w:cs="宋体" w:hint="eastAsia"/>
                <w:b/>
                <w:sz w:val="28"/>
                <w:szCs w:val="28"/>
              </w:rPr>
            </w:pPr>
            <w:r w:rsidRPr="00A80CA4">
              <w:rPr>
                <w:rFonts w:ascii="方正仿宋_GBK" w:eastAsia="方正仿宋_GBK" w:hAnsi="宋体" w:cs="宋体" w:hint="eastAsia"/>
                <w:b/>
                <w:sz w:val="28"/>
                <w:szCs w:val="28"/>
              </w:rPr>
              <w:t>备注</w:t>
            </w:r>
          </w:p>
        </w:tc>
      </w:tr>
      <w:tr w:rsidR="007F0B1A" w:rsidRPr="00A80CA4" w:rsidTr="000C62E0">
        <w:trPr>
          <w:trHeight w:val="443"/>
        </w:trPr>
        <w:tc>
          <w:tcPr>
            <w:tcW w:w="2660" w:type="dxa"/>
            <w:tcBorders>
              <w:top w:val="single" w:sz="4" w:space="0" w:color="auto"/>
              <w:left w:val="single" w:sz="4" w:space="0" w:color="auto"/>
              <w:bottom w:val="single" w:sz="4" w:space="0" w:color="auto"/>
              <w:right w:val="single" w:sz="4" w:space="0" w:color="auto"/>
            </w:tcBorders>
            <w:vAlign w:val="center"/>
          </w:tcPr>
          <w:p w:rsidR="007F0B1A" w:rsidRPr="00A80CA4" w:rsidRDefault="007F0B1A" w:rsidP="00976163">
            <w:pPr>
              <w:spacing w:line="400" w:lineRule="exact"/>
              <w:rPr>
                <w:rFonts w:ascii="方正仿宋_GBK" w:eastAsia="方正仿宋_GBK" w:hAnsi="仿宋" w:cs="宋体" w:hint="eastAsia"/>
                <w:bCs/>
                <w:sz w:val="28"/>
                <w:szCs w:val="28"/>
              </w:rPr>
            </w:pPr>
            <w:r w:rsidRPr="00A80CA4">
              <w:rPr>
                <w:rFonts w:ascii="方正仿宋_GBK" w:eastAsia="方正仿宋_GBK" w:hAnsi="宋体" w:cs="宋体" w:hint="eastAsia"/>
                <w:bCs/>
                <w:sz w:val="28"/>
                <w:szCs w:val="28"/>
              </w:rPr>
              <w:t>四大队生产车间</w:t>
            </w:r>
            <w:r w:rsidR="00DD0638" w:rsidRPr="00DD0638">
              <w:rPr>
                <w:rFonts w:ascii="方正仿宋_GBK" w:eastAsia="方正仿宋_GBK" w:hAnsiTheme="minorEastAsia" w:hint="eastAsia"/>
                <w:bCs/>
                <w:sz w:val="28"/>
                <w:szCs w:val="28"/>
              </w:rPr>
              <w:t>环氧自流平超耐磨地坪施工项目</w:t>
            </w:r>
          </w:p>
        </w:tc>
        <w:tc>
          <w:tcPr>
            <w:tcW w:w="1701" w:type="dxa"/>
            <w:tcBorders>
              <w:top w:val="single" w:sz="4" w:space="0" w:color="auto"/>
              <w:left w:val="single" w:sz="4" w:space="0" w:color="auto"/>
              <w:bottom w:val="single" w:sz="4" w:space="0" w:color="auto"/>
              <w:right w:val="single" w:sz="4" w:space="0" w:color="auto"/>
            </w:tcBorders>
            <w:vAlign w:val="center"/>
          </w:tcPr>
          <w:p w:rsidR="007F0B1A" w:rsidRPr="00A80CA4" w:rsidRDefault="007F0B1A" w:rsidP="00976163">
            <w:pPr>
              <w:spacing w:line="400" w:lineRule="exact"/>
              <w:jc w:val="center"/>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42元/平方米</w:t>
            </w:r>
          </w:p>
        </w:tc>
        <w:tc>
          <w:tcPr>
            <w:tcW w:w="1276" w:type="dxa"/>
            <w:tcBorders>
              <w:top w:val="single" w:sz="4" w:space="0" w:color="auto"/>
              <w:left w:val="single" w:sz="4" w:space="0" w:color="auto"/>
              <w:bottom w:val="single" w:sz="4" w:space="0" w:color="auto"/>
              <w:right w:val="single" w:sz="4" w:space="0" w:color="auto"/>
            </w:tcBorders>
            <w:vAlign w:val="center"/>
          </w:tcPr>
          <w:p w:rsidR="007F0B1A" w:rsidRPr="00A80CA4" w:rsidRDefault="007F0B1A" w:rsidP="00976163">
            <w:pPr>
              <w:spacing w:line="400" w:lineRule="exact"/>
              <w:jc w:val="center"/>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850M</w:t>
            </w:r>
            <w:r w:rsidRPr="00A80CA4">
              <w:rPr>
                <w:rFonts w:ascii="方正仿宋_GBK" w:eastAsia="方正仿宋_GBK" w:hAnsi="宋体" w:cs="宋体" w:hint="eastAsia"/>
                <w:sz w:val="28"/>
                <w:szCs w:val="28"/>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rsidR="007F0B1A" w:rsidRPr="00A80CA4" w:rsidRDefault="007F0B1A" w:rsidP="00976163">
            <w:pPr>
              <w:spacing w:line="400" w:lineRule="exact"/>
              <w:jc w:val="center"/>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35700元</w:t>
            </w:r>
          </w:p>
        </w:tc>
        <w:tc>
          <w:tcPr>
            <w:tcW w:w="1843" w:type="dxa"/>
            <w:vMerge w:val="restart"/>
            <w:tcBorders>
              <w:top w:val="single" w:sz="4" w:space="0" w:color="auto"/>
              <w:left w:val="single" w:sz="4" w:space="0" w:color="auto"/>
              <w:right w:val="single" w:sz="4" w:space="0" w:color="auto"/>
            </w:tcBorders>
            <w:vAlign w:val="center"/>
          </w:tcPr>
          <w:p w:rsidR="007F0B1A" w:rsidRPr="00A80CA4" w:rsidRDefault="007F0B1A" w:rsidP="00B34A25">
            <w:pPr>
              <w:spacing w:line="400" w:lineRule="exact"/>
              <w:jc w:val="center"/>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单价包括人工、辅材等一切费用，工程量以实际施工面积据实结算</w:t>
            </w:r>
          </w:p>
        </w:tc>
      </w:tr>
      <w:tr w:rsidR="007F0B1A" w:rsidRPr="00A80CA4" w:rsidTr="000C62E0">
        <w:trPr>
          <w:trHeight w:val="651"/>
        </w:trPr>
        <w:tc>
          <w:tcPr>
            <w:tcW w:w="2660" w:type="dxa"/>
            <w:tcBorders>
              <w:top w:val="single" w:sz="4" w:space="0" w:color="auto"/>
              <w:left w:val="single" w:sz="4" w:space="0" w:color="auto"/>
              <w:bottom w:val="single" w:sz="4" w:space="0" w:color="auto"/>
              <w:right w:val="single" w:sz="4" w:space="0" w:color="auto"/>
            </w:tcBorders>
            <w:vAlign w:val="center"/>
          </w:tcPr>
          <w:p w:rsidR="007F0B1A" w:rsidRPr="00A80CA4" w:rsidRDefault="007F0B1A" w:rsidP="00976163">
            <w:pPr>
              <w:spacing w:line="400" w:lineRule="exact"/>
              <w:rPr>
                <w:rFonts w:ascii="方正仿宋_GBK" w:eastAsia="方正仿宋_GBK" w:hAnsi="宋体" w:cs="宋体" w:hint="eastAsia"/>
                <w:bCs/>
                <w:sz w:val="28"/>
                <w:szCs w:val="28"/>
              </w:rPr>
            </w:pPr>
            <w:r w:rsidRPr="00A80CA4">
              <w:rPr>
                <w:rFonts w:ascii="方正仿宋_GBK" w:eastAsia="方正仿宋_GBK" w:hAnsi="宋体" w:cs="宋体" w:hint="eastAsia"/>
                <w:bCs/>
                <w:sz w:val="28"/>
                <w:szCs w:val="28"/>
              </w:rPr>
              <w:t>墙面翻新</w:t>
            </w:r>
          </w:p>
        </w:tc>
        <w:tc>
          <w:tcPr>
            <w:tcW w:w="1701" w:type="dxa"/>
            <w:tcBorders>
              <w:top w:val="single" w:sz="4" w:space="0" w:color="auto"/>
              <w:left w:val="single" w:sz="4" w:space="0" w:color="auto"/>
              <w:bottom w:val="single" w:sz="4" w:space="0" w:color="auto"/>
              <w:right w:val="single" w:sz="4" w:space="0" w:color="auto"/>
            </w:tcBorders>
            <w:vAlign w:val="center"/>
          </w:tcPr>
          <w:p w:rsidR="007F0B1A" w:rsidRPr="00A80CA4" w:rsidRDefault="007F0B1A" w:rsidP="00976163">
            <w:pPr>
              <w:spacing w:line="400" w:lineRule="exact"/>
              <w:jc w:val="center"/>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35元/平方米</w:t>
            </w:r>
          </w:p>
        </w:tc>
        <w:tc>
          <w:tcPr>
            <w:tcW w:w="1276" w:type="dxa"/>
            <w:tcBorders>
              <w:top w:val="single" w:sz="4" w:space="0" w:color="auto"/>
              <w:left w:val="single" w:sz="4" w:space="0" w:color="auto"/>
              <w:bottom w:val="single" w:sz="4" w:space="0" w:color="auto"/>
              <w:right w:val="single" w:sz="4" w:space="0" w:color="auto"/>
            </w:tcBorders>
            <w:vAlign w:val="center"/>
          </w:tcPr>
          <w:p w:rsidR="007F0B1A" w:rsidRPr="00A80CA4" w:rsidRDefault="007F0B1A" w:rsidP="00976163">
            <w:pPr>
              <w:spacing w:line="400" w:lineRule="exact"/>
              <w:jc w:val="center"/>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800 M</w:t>
            </w:r>
            <w:r w:rsidRPr="00A80CA4">
              <w:rPr>
                <w:rFonts w:ascii="方正仿宋_GBK" w:eastAsia="方正仿宋_GBK" w:hAnsi="宋体" w:cs="宋体" w:hint="eastAsia"/>
                <w:sz w:val="28"/>
                <w:szCs w:val="28"/>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rsidR="007F0B1A" w:rsidRPr="00A80CA4" w:rsidRDefault="007F0B1A" w:rsidP="00976163">
            <w:pPr>
              <w:spacing w:line="400" w:lineRule="exact"/>
              <w:jc w:val="center"/>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28000元</w:t>
            </w:r>
          </w:p>
        </w:tc>
        <w:tc>
          <w:tcPr>
            <w:tcW w:w="1843" w:type="dxa"/>
            <w:vMerge/>
            <w:tcBorders>
              <w:left w:val="single" w:sz="4" w:space="0" w:color="auto"/>
              <w:right w:val="single" w:sz="4" w:space="0" w:color="auto"/>
            </w:tcBorders>
            <w:vAlign w:val="center"/>
          </w:tcPr>
          <w:p w:rsidR="007F0B1A" w:rsidRPr="00A80CA4" w:rsidRDefault="007F0B1A" w:rsidP="00976163">
            <w:pPr>
              <w:spacing w:line="400" w:lineRule="exact"/>
              <w:jc w:val="center"/>
              <w:rPr>
                <w:rFonts w:ascii="方正仿宋_GBK" w:eastAsia="方正仿宋_GBK" w:hAnsi="宋体" w:cs="宋体" w:hint="eastAsia"/>
                <w:sz w:val="28"/>
                <w:szCs w:val="28"/>
              </w:rPr>
            </w:pPr>
          </w:p>
        </w:tc>
      </w:tr>
      <w:tr w:rsidR="007F0B1A" w:rsidRPr="00A80CA4" w:rsidTr="000C62E0">
        <w:trPr>
          <w:trHeight w:val="689"/>
        </w:trPr>
        <w:tc>
          <w:tcPr>
            <w:tcW w:w="2660" w:type="dxa"/>
            <w:tcBorders>
              <w:top w:val="single" w:sz="4" w:space="0" w:color="auto"/>
              <w:left w:val="single" w:sz="4" w:space="0" w:color="auto"/>
              <w:bottom w:val="single" w:sz="4" w:space="0" w:color="auto"/>
              <w:right w:val="single" w:sz="4" w:space="0" w:color="auto"/>
            </w:tcBorders>
            <w:vAlign w:val="center"/>
          </w:tcPr>
          <w:p w:rsidR="007F0B1A" w:rsidRPr="00A80CA4" w:rsidRDefault="007F0B1A" w:rsidP="00976163">
            <w:pPr>
              <w:spacing w:line="400" w:lineRule="exact"/>
              <w:rPr>
                <w:rFonts w:ascii="方正仿宋_GBK" w:eastAsia="方正仿宋_GBK" w:hAnsi="宋体" w:cs="宋体" w:hint="eastAsia"/>
                <w:bCs/>
                <w:sz w:val="28"/>
                <w:szCs w:val="28"/>
              </w:rPr>
            </w:pPr>
            <w:r w:rsidRPr="00A80CA4">
              <w:rPr>
                <w:rFonts w:ascii="方正仿宋_GBK" w:eastAsia="方正仿宋_GBK" w:hAnsi="宋体" w:cs="宋体" w:hint="eastAsia"/>
                <w:bCs/>
                <w:sz w:val="28"/>
                <w:szCs w:val="28"/>
              </w:rPr>
              <w:t>安全通道划线</w:t>
            </w:r>
          </w:p>
        </w:tc>
        <w:tc>
          <w:tcPr>
            <w:tcW w:w="1701" w:type="dxa"/>
            <w:tcBorders>
              <w:top w:val="single" w:sz="4" w:space="0" w:color="auto"/>
              <w:left w:val="single" w:sz="4" w:space="0" w:color="auto"/>
              <w:bottom w:val="single" w:sz="4" w:space="0" w:color="auto"/>
              <w:right w:val="single" w:sz="4" w:space="0" w:color="auto"/>
            </w:tcBorders>
            <w:vAlign w:val="center"/>
          </w:tcPr>
          <w:p w:rsidR="007F0B1A" w:rsidRPr="00A80CA4" w:rsidRDefault="007F0B1A" w:rsidP="00976163">
            <w:pPr>
              <w:spacing w:line="400" w:lineRule="exact"/>
              <w:jc w:val="center"/>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8元/米</w:t>
            </w:r>
          </w:p>
        </w:tc>
        <w:tc>
          <w:tcPr>
            <w:tcW w:w="1276" w:type="dxa"/>
            <w:tcBorders>
              <w:top w:val="single" w:sz="4" w:space="0" w:color="auto"/>
              <w:left w:val="single" w:sz="4" w:space="0" w:color="auto"/>
              <w:bottom w:val="single" w:sz="4" w:space="0" w:color="auto"/>
              <w:right w:val="single" w:sz="4" w:space="0" w:color="auto"/>
            </w:tcBorders>
            <w:vAlign w:val="center"/>
          </w:tcPr>
          <w:p w:rsidR="007F0B1A" w:rsidRPr="00A80CA4" w:rsidRDefault="007F0B1A" w:rsidP="00976163">
            <w:pPr>
              <w:spacing w:line="400" w:lineRule="exact"/>
              <w:jc w:val="center"/>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250米</w:t>
            </w:r>
          </w:p>
        </w:tc>
        <w:tc>
          <w:tcPr>
            <w:tcW w:w="1559" w:type="dxa"/>
            <w:tcBorders>
              <w:top w:val="single" w:sz="4" w:space="0" w:color="auto"/>
              <w:left w:val="single" w:sz="4" w:space="0" w:color="auto"/>
              <w:bottom w:val="single" w:sz="4" w:space="0" w:color="auto"/>
              <w:right w:val="single" w:sz="4" w:space="0" w:color="auto"/>
            </w:tcBorders>
            <w:vAlign w:val="center"/>
          </w:tcPr>
          <w:p w:rsidR="007F0B1A" w:rsidRPr="00A80CA4" w:rsidRDefault="007F0B1A" w:rsidP="00976163">
            <w:pPr>
              <w:spacing w:line="400" w:lineRule="exact"/>
              <w:jc w:val="center"/>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2000元</w:t>
            </w:r>
          </w:p>
        </w:tc>
        <w:tc>
          <w:tcPr>
            <w:tcW w:w="1843" w:type="dxa"/>
            <w:vMerge/>
            <w:tcBorders>
              <w:left w:val="single" w:sz="4" w:space="0" w:color="auto"/>
              <w:bottom w:val="single" w:sz="4" w:space="0" w:color="auto"/>
              <w:right w:val="single" w:sz="4" w:space="0" w:color="auto"/>
            </w:tcBorders>
            <w:vAlign w:val="center"/>
          </w:tcPr>
          <w:p w:rsidR="007F0B1A" w:rsidRPr="00A80CA4" w:rsidRDefault="007F0B1A" w:rsidP="00976163">
            <w:pPr>
              <w:spacing w:line="400" w:lineRule="exact"/>
              <w:jc w:val="center"/>
              <w:rPr>
                <w:rFonts w:ascii="方正仿宋_GBK" w:eastAsia="方正仿宋_GBK" w:hAnsi="宋体" w:cs="宋体" w:hint="eastAsia"/>
                <w:sz w:val="28"/>
                <w:szCs w:val="28"/>
              </w:rPr>
            </w:pPr>
          </w:p>
        </w:tc>
      </w:tr>
      <w:tr w:rsidR="00976163" w:rsidRPr="00A80CA4" w:rsidTr="00976163">
        <w:trPr>
          <w:trHeight w:val="689"/>
        </w:trPr>
        <w:tc>
          <w:tcPr>
            <w:tcW w:w="2660" w:type="dxa"/>
            <w:tcBorders>
              <w:top w:val="single" w:sz="4" w:space="0" w:color="auto"/>
              <w:left w:val="single" w:sz="4" w:space="0" w:color="auto"/>
              <w:bottom w:val="single" w:sz="4" w:space="0" w:color="auto"/>
              <w:right w:val="single" w:sz="4" w:space="0" w:color="auto"/>
            </w:tcBorders>
            <w:vAlign w:val="center"/>
          </w:tcPr>
          <w:p w:rsidR="00976163" w:rsidRPr="00A80CA4" w:rsidRDefault="00976163" w:rsidP="00976163">
            <w:pPr>
              <w:spacing w:line="400" w:lineRule="exact"/>
              <w:rPr>
                <w:rFonts w:ascii="方正仿宋_GBK" w:eastAsia="方正仿宋_GBK" w:hAnsi="宋体" w:cs="宋体" w:hint="eastAsia"/>
                <w:bCs/>
                <w:sz w:val="28"/>
                <w:szCs w:val="28"/>
              </w:rPr>
            </w:pPr>
            <w:r w:rsidRPr="00A80CA4">
              <w:rPr>
                <w:rFonts w:ascii="方正仿宋_GBK" w:eastAsia="方正仿宋_GBK" w:hAnsi="宋体" w:cs="宋体" w:hint="eastAsia"/>
                <w:sz w:val="28"/>
                <w:szCs w:val="28"/>
              </w:rPr>
              <w:t>预计合计（元）</w:t>
            </w:r>
          </w:p>
        </w:tc>
        <w:tc>
          <w:tcPr>
            <w:tcW w:w="1701" w:type="dxa"/>
            <w:tcBorders>
              <w:top w:val="single" w:sz="4" w:space="0" w:color="auto"/>
              <w:left w:val="single" w:sz="4" w:space="0" w:color="auto"/>
              <w:bottom w:val="single" w:sz="4" w:space="0" w:color="auto"/>
              <w:right w:val="single" w:sz="4" w:space="0" w:color="auto"/>
            </w:tcBorders>
            <w:vAlign w:val="center"/>
          </w:tcPr>
          <w:p w:rsidR="00976163" w:rsidRPr="00A80CA4" w:rsidRDefault="00976163" w:rsidP="00976163">
            <w:pPr>
              <w:spacing w:line="400" w:lineRule="exact"/>
              <w:jc w:val="center"/>
              <w:rPr>
                <w:rFonts w:ascii="方正仿宋_GBK" w:eastAsia="方正仿宋_GBK" w:hAnsi="宋体" w:cs="宋体" w:hint="eastAsia"/>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76163" w:rsidRPr="00A80CA4" w:rsidRDefault="00976163" w:rsidP="00976163">
            <w:pPr>
              <w:spacing w:line="400" w:lineRule="exact"/>
              <w:jc w:val="center"/>
              <w:rPr>
                <w:rFonts w:ascii="方正仿宋_GBK" w:eastAsia="方正仿宋_GBK" w:hAnsi="宋体" w:cs="宋体" w:hint="eastAsia"/>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76163" w:rsidRPr="00A80CA4" w:rsidRDefault="00976163" w:rsidP="00976163">
            <w:pPr>
              <w:spacing w:line="400" w:lineRule="exact"/>
              <w:jc w:val="center"/>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65700元</w:t>
            </w:r>
          </w:p>
        </w:tc>
        <w:tc>
          <w:tcPr>
            <w:tcW w:w="1843" w:type="dxa"/>
            <w:tcBorders>
              <w:top w:val="single" w:sz="4" w:space="0" w:color="auto"/>
              <w:left w:val="single" w:sz="4" w:space="0" w:color="auto"/>
              <w:bottom w:val="single" w:sz="4" w:space="0" w:color="auto"/>
              <w:right w:val="single" w:sz="4" w:space="0" w:color="auto"/>
            </w:tcBorders>
          </w:tcPr>
          <w:p w:rsidR="00976163" w:rsidRPr="00A80CA4" w:rsidRDefault="00976163" w:rsidP="00976163">
            <w:pPr>
              <w:spacing w:line="400" w:lineRule="exact"/>
              <w:rPr>
                <w:rFonts w:ascii="方正仿宋_GBK" w:eastAsia="方正仿宋_GBK" w:hAnsi="宋体" w:cs="宋体" w:hint="eastAsia"/>
                <w:sz w:val="28"/>
                <w:szCs w:val="28"/>
              </w:rPr>
            </w:pPr>
          </w:p>
        </w:tc>
      </w:tr>
    </w:tbl>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r w:rsidRPr="00A80CA4">
        <w:rPr>
          <w:rFonts w:ascii="方正仿宋_GBK" w:eastAsia="方正仿宋_GBK" w:cs="宋体" w:hint="eastAsia"/>
          <w:sz w:val="28"/>
          <w:szCs w:val="28"/>
        </w:rPr>
        <w:t>一、询价内容</w:t>
      </w:r>
      <w:bookmarkEnd w:id="4"/>
      <w:bookmarkEnd w:id="5"/>
      <w:bookmarkEnd w:id="6"/>
    </w:p>
    <w:p w:rsidR="004F7CA0" w:rsidRPr="00A80CA4" w:rsidRDefault="004F7CA0" w:rsidP="004F7CA0">
      <w:pPr>
        <w:pStyle w:val="a6"/>
        <w:rPr>
          <w:rFonts w:ascii="方正仿宋_GBK" w:eastAsia="方正仿宋_GBK" w:hint="eastAsia"/>
          <w:sz w:val="28"/>
          <w:szCs w:val="28"/>
        </w:rPr>
      </w:pPr>
      <w:bookmarkStart w:id="7" w:name="_Toc373860293"/>
      <w:bookmarkStart w:id="8" w:name="_Toc317775178"/>
    </w:p>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bookmarkStart w:id="9" w:name="_Toc9303"/>
      <w:r w:rsidRPr="00A80CA4">
        <w:rPr>
          <w:rFonts w:ascii="方正仿宋_GBK" w:eastAsia="方正仿宋_GBK" w:cs="宋体" w:hint="eastAsia"/>
          <w:sz w:val="28"/>
          <w:szCs w:val="28"/>
        </w:rPr>
        <w:t>二、资金来源</w:t>
      </w:r>
      <w:bookmarkEnd w:id="9"/>
    </w:p>
    <w:p w:rsidR="004F7CA0" w:rsidRPr="00A80CA4" w:rsidRDefault="008E4E0C" w:rsidP="00A80CA4">
      <w:pPr>
        <w:spacing w:line="400" w:lineRule="exact"/>
        <w:ind w:firstLineChars="200" w:firstLine="560"/>
        <w:rPr>
          <w:rFonts w:ascii="方正仿宋_GBK" w:eastAsia="方正仿宋_GBK" w:hAnsi="宋体" w:cs="宋体" w:hint="eastAsia"/>
          <w:sz w:val="28"/>
          <w:szCs w:val="28"/>
        </w:rPr>
      </w:pPr>
      <w:bookmarkStart w:id="10" w:name="_Toc22968"/>
      <w:bookmarkStart w:id="11" w:name="_Toc17882"/>
      <w:bookmarkStart w:id="12" w:name="_Toc32579"/>
      <w:bookmarkStart w:id="13" w:name="_Toc28080"/>
      <w:bookmarkStart w:id="14" w:name="_Toc23992"/>
      <w:r w:rsidRPr="00A80CA4">
        <w:rPr>
          <w:rFonts w:ascii="方正仿宋_GBK" w:eastAsia="方正仿宋_GBK" w:hAnsi="宋体" w:cs="宋体" w:hint="eastAsia"/>
          <w:sz w:val="28"/>
          <w:szCs w:val="28"/>
        </w:rPr>
        <w:t>自筹资金</w:t>
      </w:r>
      <w:r w:rsidR="004F7CA0" w:rsidRPr="00A80CA4">
        <w:rPr>
          <w:rFonts w:ascii="方正仿宋_GBK" w:eastAsia="方正仿宋_GBK" w:hAnsi="宋体" w:cs="宋体" w:hint="eastAsia"/>
          <w:sz w:val="28"/>
          <w:szCs w:val="28"/>
        </w:rPr>
        <w:t>。</w:t>
      </w:r>
      <w:bookmarkEnd w:id="10"/>
      <w:bookmarkEnd w:id="11"/>
      <w:bookmarkEnd w:id="12"/>
      <w:bookmarkEnd w:id="13"/>
      <w:bookmarkEnd w:id="14"/>
    </w:p>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bookmarkStart w:id="15" w:name="_Toc31779"/>
      <w:r w:rsidRPr="00A80CA4">
        <w:rPr>
          <w:rFonts w:ascii="方正仿宋_GBK" w:eastAsia="方正仿宋_GBK" w:cs="宋体" w:hint="eastAsia"/>
          <w:sz w:val="28"/>
          <w:szCs w:val="28"/>
        </w:rPr>
        <w:t>三、询价资格</w:t>
      </w:r>
      <w:bookmarkEnd w:id="15"/>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询价供应商是指向采购人提供工程或者服务的法人、其他组织或者自然人。以下简称供应商。合格的供应商应首先符合政府采购法第二十二条规定的基本条件，同时符合根据该项目特殊要求设置的特定资格条件。</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（一）一般资格条件</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1.具有独立承担民事责任的能力；</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2.具有良好的商业信誉和健全的财务会计制度；</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3.具有履行合同所必需的设备和专业服务能力；</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4.有依法缴纳税收和社会保障资金的良好记录；</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5.参加政府采购活动前三年内，在经营活动中没有重大违法记录；</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6.法律、行政法规规定的其他条件。</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（二）特定资格条件</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lastRenderedPageBreak/>
        <w:t>本次询价要求供应商须具备施工资质。</w:t>
      </w:r>
    </w:p>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bookmarkStart w:id="16" w:name="_Toc23159"/>
      <w:r w:rsidRPr="00A80CA4">
        <w:rPr>
          <w:rFonts w:ascii="方正仿宋_GBK" w:eastAsia="方正仿宋_GBK" w:cs="宋体" w:hint="eastAsia"/>
          <w:sz w:val="28"/>
          <w:szCs w:val="28"/>
        </w:rPr>
        <w:t>四、询价有关说明</w:t>
      </w:r>
      <w:bookmarkEnd w:id="7"/>
      <w:bookmarkEnd w:id="16"/>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一）凡有意参加询价的供应商，请于公告发布之日起至提交响应文件截止时间之前，在“行采家”平台（www.gec123.com）上下载本项目询价文件以及图纸（如有）、补遗（如有）等询价前公布的所有项目资料，无论供应商下载与否，均视为已知晓所有询价实质性要求内容。</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（二）询价保证金</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无。</w:t>
      </w:r>
    </w:p>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bookmarkStart w:id="17" w:name="_Toc2876"/>
      <w:r w:rsidRPr="00A80CA4">
        <w:rPr>
          <w:rFonts w:ascii="方正仿宋_GBK" w:eastAsia="方正仿宋_GBK" w:cs="宋体" w:hint="eastAsia"/>
          <w:sz w:val="28"/>
          <w:szCs w:val="28"/>
        </w:rPr>
        <w:t>五、</w:t>
      </w:r>
      <w:bookmarkEnd w:id="8"/>
      <w:r w:rsidRPr="00A80CA4">
        <w:rPr>
          <w:rFonts w:ascii="方正仿宋_GBK" w:eastAsia="方正仿宋_GBK" w:cs="宋体" w:hint="eastAsia"/>
          <w:sz w:val="28"/>
          <w:szCs w:val="28"/>
        </w:rPr>
        <w:t>其它有关规定</w:t>
      </w:r>
      <w:bookmarkEnd w:id="17"/>
    </w:p>
    <w:p w:rsidR="004F7CA0" w:rsidRPr="00A80CA4" w:rsidRDefault="004F7CA0" w:rsidP="00A80CA4">
      <w:pPr>
        <w:snapToGrid w:val="0"/>
        <w:spacing w:line="400" w:lineRule="exact"/>
        <w:ind w:firstLineChars="150"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（一）单位负责人为同一人或者存在直接控股、管理关系的不同供应商，不得参加同一合同项（分包）下的政府采购活动，否则均为无效询价。</w:t>
      </w:r>
    </w:p>
    <w:p w:rsidR="004F7CA0" w:rsidRPr="00A80CA4" w:rsidRDefault="004F7CA0" w:rsidP="00A80CA4">
      <w:pPr>
        <w:snapToGrid w:val="0"/>
        <w:spacing w:line="400" w:lineRule="exact"/>
        <w:ind w:firstLineChars="150"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（二）为采购项目提供整体设计、规范编制或者项目管理、监理、检测等服务的供应商，不得再参加该采购项目的其他采购活动。</w:t>
      </w:r>
    </w:p>
    <w:p w:rsidR="004F7CA0" w:rsidRPr="00A80CA4" w:rsidRDefault="004F7CA0" w:rsidP="00A80CA4">
      <w:pPr>
        <w:snapToGrid w:val="0"/>
        <w:spacing w:line="400" w:lineRule="exact"/>
        <w:ind w:firstLineChars="150"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（三）本项目的补遗文件（如果有）一律在“行采家”平台（www.gec123.com）上发布，请各供应商注意下载；无论供应商下载与否，均视同供应商已知晓本项目补遗文件（如果有）的内容。</w:t>
      </w:r>
    </w:p>
    <w:p w:rsidR="004F7CA0" w:rsidRPr="00A80CA4" w:rsidRDefault="004F7CA0" w:rsidP="00A80CA4">
      <w:pPr>
        <w:snapToGrid w:val="0"/>
        <w:spacing w:line="400" w:lineRule="exact"/>
        <w:ind w:firstLineChars="150"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（四）超过响应文件截止时间递交的响应文件，恕不接收。</w:t>
      </w:r>
    </w:p>
    <w:p w:rsidR="004F7CA0" w:rsidRPr="00A80CA4" w:rsidRDefault="004F7CA0" w:rsidP="00A80CA4">
      <w:pPr>
        <w:snapToGrid w:val="0"/>
        <w:spacing w:line="400" w:lineRule="exact"/>
        <w:ind w:firstLineChars="150"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（五）询价费用：无论询价结果如何，供应商参与本项目询价的所有费用均应由供应商自行承担。</w:t>
      </w:r>
    </w:p>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bookmarkStart w:id="18" w:name="_Toc24285"/>
      <w:r w:rsidRPr="00A80CA4">
        <w:rPr>
          <w:rFonts w:ascii="方正仿宋_GBK" w:eastAsia="方正仿宋_GBK" w:cs="宋体" w:hint="eastAsia"/>
          <w:sz w:val="28"/>
          <w:szCs w:val="28"/>
        </w:rPr>
        <w:t>六、联系方式</w:t>
      </w:r>
      <w:bookmarkEnd w:id="18"/>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bookmarkStart w:id="19" w:name="_Toc102227313"/>
      <w:r w:rsidRPr="00A80CA4">
        <w:rPr>
          <w:rFonts w:ascii="方正仿宋_GBK" w:eastAsia="方正仿宋_GBK" w:hAnsi="宋体" w:cs="宋体" w:hint="eastAsia"/>
          <w:sz w:val="28"/>
          <w:szCs w:val="28"/>
        </w:rPr>
        <w:t>1.联系人：</w:t>
      </w:r>
      <w:r w:rsidR="008E4E0C" w:rsidRPr="00A80CA4">
        <w:rPr>
          <w:rFonts w:ascii="方正仿宋_GBK" w:eastAsia="方正仿宋_GBK" w:hAnsi="宋体" w:cs="宋体" w:hint="eastAsia"/>
          <w:sz w:val="28"/>
          <w:szCs w:val="28"/>
        </w:rPr>
        <w:t>吴</w:t>
      </w:r>
      <w:r w:rsidRPr="00A80CA4">
        <w:rPr>
          <w:rFonts w:ascii="方正仿宋_GBK" w:eastAsia="方正仿宋_GBK" w:hAnsi="宋体" w:cs="宋体" w:hint="eastAsia"/>
          <w:sz w:val="28"/>
          <w:szCs w:val="28"/>
        </w:rPr>
        <w:t>老师</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联系电话：023-</w:t>
      </w:r>
      <w:r w:rsidR="008E4E0C" w:rsidRPr="00A80CA4">
        <w:rPr>
          <w:rFonts w:ascii="方正仿宋_GBK" w:eastAsia="方正仿宋_GBK" w:hAnsi="宋体" w:cs="宋体" w:hint="eastAsia"/>
          <w:sz w:val="28"/>
          <w:szCs w:val="28"/>
        </w:rPr>
        <w:t>61306777   13658367257</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联系地址：</w:t>
      </w:r>
      <w:r w:rsidR="008E4E0C" w:rsidRPr="00A80CA4">
        <w:rPr>
          <w:rFonts w:ascii="方正仿宋_GBK" w:eastAsia="方正仿宋_GBK" w:hAnsi="宋体" w:cs="宋体" w:hint="eastAsia"/>
          <w:sz w:val="28"/>
          <w:szCs w:val="28"/>
        </w:rPr>
        <w:t>重庆茂旭工贸有限公司</w:t>
      </w:r>
      <w:r w:rsidR="00214F37" w:rsidRPr="00A80CA4">
        <w:rPr>
          <w:rFonts w:ascii="方正仿宋_GBK" w:eastAsia="方正仿宋_GBK" w:hAnsi="宋体" w:cs="宋体" w:hint="eastAsia"/>
          <w:sz w:val="28"/>
          <w:szCs w:val="28"/>
        </w:rPr>
        <w:t>（北碚区西山坪18号）</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p>
    <w:p w:rsidR="004F7CA0" w:rsidRPr="00A80CA4" w:rsidRDefault="004F7CA0" w:rsidP="004F7CA0">
      <w:pPr>
        <w:rPr>
          <w:rFonts w:ascii="方正仿宋_GBK" w:eastAsia="方正仿宋_GBK" w:hAnsi="宋体" w:cs="宋体" w:hint="eastAsia"/>
          <w:bCs/>
          <w:sz w:val="28"/>
          <w:szCs w:val="28"/>
        </w:rPr>
      </w:pPr>
    </w:p>
    <w:p w:rsidR="004F7CA0" w:rsidRPr="00A80CA4" w:rsidRDefault="004F7CA0" w:rsidP="004F7CA0">
      <w:pPr>
        <w:pStyle w:val="2"/>
        <w:rPr>
          <w:rFonts w:ascii="方正仿宋_GBK" w:eastAsia="方正仿宋_GBK" w:hint="eastAsia"/>
          <w:sz w:val="28"/>
          <w:szCs w:val="28"/>
        </w:rPr>
      </w:pPr>
    </w:p>
    <w:p w:rsidR="004F7CA0" w:rsidRPr="00A80CA4" w:rsidRDefault="004F7CA0" w:rsidP="004F7CA0">
      <w:pPr>
        <w:rPr>
          <w:rFonts w:ascii="方正仿宋_GBK" w:eastAsia="方正仿宋_GBK" w:hint="eastAsia"/>
          <w:sz w:val="28"/>
          <w:szCs w:val="28"/>
        </w:rPr>
      </w:pPr>
    </w:p>
    <w:p w:rsidR="004F7CA0" w:rsidRPr="00A80CA4" w:rsidRDefault="004F7CA0" w:rsidP="004F7CA0">
      <w:pPr>
        <w:pStyle w:val="2"/>
        <w:rPr>
          <w:rFonts w:ascii="方正仿宋_GBK" w:eastAsia="方正仿宋_GBK" w:hint="eastAsia"/>
          <w:sz w:val="28"/>
          <w:szCs w:val="28"/>
        </w:rPr>
      </w:pPr>
    </w:p>
    <w:p w:rsidR="004F7CA0" w:rsidRPr="00A80CA4" w:rsidRDefault="004F7CA0" w:rsidP="004F7CA0">
      <w:pPr>
        <w:rPr>
          <w:rFonts w:ascii="方正仿宋_GBK" w:eastAsia="方正仿宋_GBK" w:hint="eastAsia"/>
          <w:sz w:val="28"/>
          <w:szCs w:val="28"/>
        </w:rPr>
      </w:pPr>
    </w:p>
    <w:p w:rsidR="004F7CA0" w:rsidRPr="00A80CA4" w:rsidRDefault="004F7CA0" w:rsidP="004F7CA0">
      <w:pPr>
        <w:rPr>
          <w:rFonts w:ascii="方正仿宋_GBK" w:eastAsia="方正仿宋_GBK" w:hint="eastAsia"/>
          <w:sz w:val="28"/>
          <w:szCs w:val="28"/>
        </w:rPr>
      </w:pPr>
    </w:p>
    <w:p w:rsidR="004F7CA0" w:rsidRPr="00A80CA4" w:rsidRDefault="004F7CA0" w:rsidP="004F7CA0">
      <w:pPr>
        <w:pStyle w:val="2"/>
        <w:spacing w:line="400" w:lineRule="exact"/>
        <w:jc w:val="center"/>
        <w:rPr>
          <w:rFonts w:ascii="方正仿宋_GBK" w:eastAsia="方正仿宋_GBK" w:hAnsi="宋体" w:cs="宋体" w:hint="eastAsia"/>
          <w:bCs w:val="0"/>
          <w:sz w:val="28"/>
          <w:szCs w:val="28"/>
        </w:rPr>
      </w:pPr>
      <w:bookmarkStart w:id="20" w:name="_Toc5792"/>
      <w:r w:rsidRPr="00A80CA4">
        <w:rPr>
          <w:rFonts w:ascii="方正仿宋_GBK" w:eastAsia="方正仿宋_GBK" w:hAnsi="宋体" w:cs="宋体" w:hint="eastAsia"/>
          <w:bCs w:val="0"/>
          <w:sz w:val="28"/>
          <w:szCs w:val="28"/>
        </w:rPr>
        <w:lastRenderedPageBreak/>
        <w:t>第二篇  供应商须知</w:t>
      </w:r>
      <w:bookmarkEnd w:id="19"/>
      <w:bookmarkEnd w:id="20"/>
    </w:p>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bookmarkStart w:id="21" w:name="_Toc342913389"/>
      <w:bookmarkStart w:id="22" w:name="_Toc27160"/>
      <w:r w:rsidRPr="00A80CA4">
        <w:rPr>
          <w:rFonts w:ascii="方正仿宋_GBK" w:eastAsia="方正仿宋_GBK" w:cs="宋体" w:hint="eastAsia"/>
          <w:sz w:val="28"/>
          <w:szCs w:val="28"/>
        </w:rPr>
        <w:t>一、询价费用</w:t>
      </w:r>
      <w:bookmarkEnd w:id="21"/>
      <w:bookmarkEnd w:id="22"/>
    </w:p>
    <w:p w:rsidR="004F7CA0" w:rsidRPr="00A80CA4" w:rsidRDefault="004F7CA0" w:rsidP="00A80CA4">
      <w:pPr>
        <w:pStyle w:val="1"/>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参与询价的供应商应承担其编制响应文件与递交响应文件所涉及的一切费用，不论询价结果如何，采购人在任何情况下无义务也无责任承担这些费用。</w:t>
      </w:r>
    </w:p>
    <w:p w:rsidR="004F7CA0" w:rsidRPr="00A80CA4" w:rsidRDefault="004F7CA0" w:rsidP="00A80CA4">
      <w:pPr>
        <w:pStyle w:val="3"/>
        <w:tabs>
          <w:tab w:val="left" w:pos="2640"/>
        </w:tabs>
        <w:spacing w:before="0" w:after="0" w:line="400" w:lineRule="exact"/>
        <w:ind w:firstLineChars="200" w:firstLine="562"/>
        <w:rPr>
          <w:rFonts w:ascii="方正仿宋_GBK" w:eastAsia="方正仿宋_GBK" w:cs="宋体" w:hint="eastAsia"/>
          <w:sz w:val="28"/>
          <w:szCs w:val="28"/>
        </w:rPr>
      </w:pPr>
      <w:bookmarkStart w:id="23" w:name="_Toc342913391"/>
      <w:bookmarkStart w:id="24" w:name="_Toc1883"/>
      <w:r w:rsidRPr="00A80CA4">
        <w:rPr>
          <w:rFonts w:ascii="方正仿宋_GBK" w:eastAsia="方正仿宋_GBK" w:cs="宋体" w:hint="eastAsia"/>
          <w:sz w:val="28"/>
          <w:szCs w:val="28"/>
        </w:rPr>
        <w:t>二、询价文件</w:t>
      </w:r>
      <w:bookmarkEnd w:id="23"/>
      <w:bookmarkEnd w:id="24"/>
      <w:r w:rsidRPr="00A80CA4">
        <w:rPr>
          <w:rFonts w:ascii="方正仿宋_GBK" w:eastAsia="方正仿宋_GBK" w:cs="宋体" w:hint="eastAsia"/>
          <w:sz w:val="28"/>
          <w:szCs w:val="28"/>
        </w:rPr>
        <w:tab/>
      </w:r>
    </w:p>
    <w:p w:rsidR="004F7CA0" w:rsidRPr="00A80CA4" w:rsidRDefault="004F7CA0" w:rsidP="00A80CA4">
      <w:pPr>
        <w:snapToGrid w:val="0"/>
        <w:spacing w:line="400" w:lineRule="exact"/>
        <w:ind w:firstLineChars="150"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（一）询价文件由询价邀请书、供应商须知、询价项目技术要求、询价项目商务需求、响应文件格式要求五部分组成。</w:t>
      </w:r>
    </w:p>
    <w:p w:rsidR="004F7CA0" w:rsidRPr="00A80CA4" w:rsidRDefault="004F7CA0" w:rsidP="00A80CA4">
      <w:pPr>
        <w:snapToGrid w:val="0"/>
        <w:spacing w:line="400" w:lineRule="exact"/>
        <w:ind w:firstLineChars="150"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（二）采购人所作的一切有效的书面通知、修改及补充，都是询价文件不可分割的部分。</w:t>
      </w:r>
    </w:p>
    <w:p w:rsidR="004F7CA0" w:rsidRPr="00A80CA4" w:rsidRDefault="004F7CA0" w:rsidP="00A80CA4">
      <w:pPr>
        <w:snapToGrid w:val="0"/>
        <w:spacing w:line="400" w:lineRule="exact"/>
        <w:ind w:firstLineChars="150"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（三）询价文件的解释</w:t>
      </w:r>
    </w:p>
    <w:p w:rsidR="004F7CA0" w:rsidRPr="00A80CA4" w:rsidRDefault="004F7CA0" w:rsidP="00A80CA4">
      <w:pPr>
        <w:snapToGrid w:val="0"/>
        <w:spacing w:line="400" w:lineRule="exact"/>
        <w:ind w:firstLineChars="150"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供应商如对询价文件有疑问，必须以书面形式在提交响应文件截止时间1个工作日前向采购人要求澄清，采购人可视具体情况做出处理或答复。如供应商未提出疑问，视为完全理解并同意本询价文件。一经进入询价程序，即视为供应商已详细阅读全部文件资料，完全理解询价文件所有条款内容并同意放弃对这方面有不明白及误解的权利。</w:t>
      </w:r>
      <w:bookmarkStart w:id="25" w:name="_Toc318166429"/>
      <w:bookmarkStart w:id="26" w:name="_Toc318159160"/>
      <w:bookmarkStart w:id="27" w:name="_Toc318159349"/>
      <w:bookmarkStart w:id="28" w:name="_Toc318159780"/>
    </w:p>
    <w:p w:rsidR="004F7CA0" w:rsidRPr="00A80CA4" w:rsidRDefault="004F7CA0" w:rsidP="00A80CA4">
      <w:pPr>
        <w:snapToGrid w:val="0"/>
        <w:spacing w:line="400" w:lineRule="exact"/>
        <w:ind w:firstLineChars="150"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（四）本询价文件中，采购人根据与供应商询价情况可能实质性变动的内容为询价文件第三、四、五篇全部内容。</w:t>
      </w:r>
    </w:p>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bookmarkStart w:id="29" w:name="_Toc342913392"/>
      <w:bookmarkStart w:id="30" w:name="_Toc179714297"/>
      <w:bookmarkStart w:id="31" w:name="_Toc102227318"/>
      <w:bookmarkStart w:id="32" w:name="_Toc4286"/>
      <w:bookmarkEnd w:id="25"/>
      <w:bookmarkEnd w:id="26"/>
      <w:bookmarkEnd w:id="27"/>
      <w:bookmarkEnd w:id="28"/>
      <w:r w:rsidRPr="00A80CA4">
        <w:rPr>
          <w:rFonts w:ascii="方正仿宋_GBK" w:eastAsia="方正仿宋_GBK" w:cs="宋体" w:hint="eastAsia"/>
          <w:sz w:val="28"/>
          <w:szCs w:val="28"/>
        </w:rPr>
        <w:t>三、询价要求</w:t>
      </w:r>
      <w:bookmarkEnd w:id="29"/>
      <w:bookmarkEnd w:id="30"/>
      <w:bookmarkEnd w:id="31"/>
      <w:bookmarkEnd w:id="32"/>
    </w:p>
    <w:p w:rsidR="004F7CA0" w:rsidRPr="00A80CA4" w:rsidRDefault="004F7CA0" w:rsidP="00A80CA4">
      <w:pPr>
        <w:snapToGrid w:val="0"/>
        <w:spacing w:line="400" w:lineRule="exact"/>
        <w:ind w:firstLineChars="150" w:firstLine="422"/>
        <w:rPr>
          <w:rFonts w:ascii="方正仿宋_GBK" w:eastAsia="方正仿宋_GBK" w:hAnsi="宋体" w:cs="宋体" w:hint="eastAsia"/>
          <w:b/>
          <w:bCs/>
          <w:sz w:val="28"/>
          <w:szCs w:val="28"/>
        </w:rPr>
      </w:pPr>
      <w:r w:rsidRPr="00A80CA4">
        <w:rPr>
          <w:rFonts w:ascii="方正仿宋_GBK" w:eastAsia="方正仿宋_GBK" w:hAnsi="宋体" w:cs="宋体" w:hint="eastAsia"/>
          <w:b/>
          <w:bCs/>
          <w:sz w:val="28"/>
          <w:szCs w:val="28"/>
        </w:rPr>
        <w:t>（一）响应文件</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供应商应当按照询价文件的要求编制响应文件，并对询价文件提出的要求和条件作出实质性响应，响应文件应编制完整的页码、目录。</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1.响应文件组成</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响应文件由第五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rsidR="004F7CA0" w:rsidRPr="00A80CA4" w:rsidRDefault="004F7CA0" w:rsidP="00A80CA4">
      <w:pPr>
        <w:numPr>
          <w:ilvl w:val="0"/>
          <w:numId w:val="8"/>
        </w:numPr>
        <w:tabs>
          <w:tab w:val="left" w:pos="312"/>
        </w:tabs>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询价有效期：响应文件及有关承诺文件有效期为询价开始时间起90天。</w:t>
      </w:r>
    </w:p>
    <w:p w:rsidR="004F7CA0" w:rsidRPr="00A80CA4" w:rsidRDefault="004F7CA0" w:rsidP="00A80CA4">
      <w:pPr>
        <w:numPr>
          <w:ilvl w:val="0"/>
          <w:numId w:val="8"/>
        </w:numPr>
        <w:tabs>
          <w:tab w:val="left" w:pos="312"/>
        </w:tabs>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联合体：本项目不接受联合体竞标。</w:t>
      </w:r>
    </w:p>
    <w:p w:rsidR="004F7CA0" w:rsidRPr="00A80CA4" w:rsidRDefault="004F7CA0" w:rsidP="00A80CA4">
      <w:pPr>
        <w:snapToGrid w:val="0"/>
        <w:spacing w:line="400" w:lineRule="exact"/>
        <w:ind w:firstLineChars="150" w:firstLine="422"/>
        <w:rPr>
          <w:rFonts w:ascii="方正仿宋_GBK" w:eastAsia="方正仿宋_GBK" w:hAnsi="宋体" w:cs="宋体" w:hint="eastAsia"/>
          <w:b/>
          <w:bCs/>
          <w:sz w:val="28"/>
          <w:szCs w:val="28"/>
        </w:rPr>
      </w:pPr>
      <w:r w:rsidRPr="00A80CA4">
        <w:rPr>
          <w:rFonts w:ascii="方正仿宋_GBK" w:eastAsia="方正仿宋_GBK" w:hAnsi="宋体" w:cs="宋体" w:hint="eastAsia"/>
          <w:b/>
          <w:bCs/>
          <w:sz w:val="28"/>
          <w:szCs w:val="28"/>
        </w:rPr>
        <w:t>（二）报价要求</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本项目为人民币报价，供应商报价包括为了完成本次任务所产生的所有费用（含税费），因成交供应商自身原因造成漏报、少报皆由其自行承担责任，采购人不再补偿。</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供应商根据采购人提供的第三篇询价项目技术要求中的施工面积，工程量不变，单价不得超过采购人提供的</w:t>
      </w:r>
      <w:r w:rsidR="00976163" w:rsidRPr="00A80CA4">
        <w:rPr>
          <w:rFonts w:ascii="方正仿宋_GBK" w:eastAsia="方正仿宋_GBK" w:hAnsi="宋体" w:cs="宋体" w:hint="eastAsia"/>
          <w:sz w:val="28"/>
          <w:szCs w:val="28"/>
        </w:rPr>
        <w:t>限价</w:t>
      </w:r>
      <w:r w:rsidRPr="00A80CA4">
        <w:rPr>
          <w:rFonts w:ascii="方正仿宋_GBK" w:eastAsia="方正仿宋_GBK" w:hAnsi="宋体" w:cs="宋体" w:hint="eastAsia"/>
          <w:sz w:val="28"/>
          <w:szCs w:val="28"/>
        </w:rPr>
        <w:t>；工程竣工后，如果工程量有变化，以</w:t>
      </w:r>
      <w:r w:rsidRPr="00A80CA4">
        <w:rPr>
          <w:rFonts w:ascii="方正仿宋_GBK" w:eastAsia="方正仿宋_GBK" w:hAnsi="宋体" w:cs="宋体" w:hint="eastAsia"/>
          <w:sz w:val="28"/>
          <w:szCs w:val="28"/>
        </w:rPr>
        <w:lastRenderedPageBreak/>
        <w:t>实际工程量为准，按供应商的成交报价进行结算。</w:t>
      </w:r>
    </w:p>
    <w:p w:rsidR="004F7CA0" w:rsidRPr="00A80CA4" w:rsidRDefault="004F7CA0" w:rsidP="00A80CA4">
      <w:pPr>
        <w:snapToGrid w:val="0"/>
        <w:spacing w:line="400" w:lineRule="exact"/>
        <w:ind w:firstLineChars="150" w:firstLine="422"/>
        <w:rPr>
          <w:rFonts w:ascii="方正仿宋_GBK" w:eastAsia="方正仿宋_GBK" w:hAnsi="宋体" w:cs="宋体" w:hint="eastAsia"/>
          <w:b/>
          <w:bCs/>
          <w:sz w:val="28"/>
          <w:szCs w:val="28"/>
        </w:rPr>
      </w:pPr>
      <w:r w:rsidRPr="00A80CA4">
        <w:rPr>
          <w:rFonts w:ascii="方正仿宋_GBK" w:eastAsia="方正仿宋_GBK" w:hAnsi="宋体" w:cs="宋体" w:hint="eastAsia"/>
          <w:b/>
          <w:bCs/>
          <w:sz w:val="28"/>
          <w:szCs w:val="28"/>
        </w:rPr>
        <w:t>（三）修正错误</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若供应商所递交的响应文件或最后报价中的价格出现大写金额和小写金额不一致的错误，以大写金额修正为准。单价合计总金额与报价总金额不一致的，以单价合计总金额为准。</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采购人按上述修正错误的原则及方法修正供应商的报价，修正后的报价对供应商具有约束作用。如果供应商不接受修正后的价格，或修正后的价格与“行采家”平台（www.gec123.com）供应商报价页面详情不一致，将失去成为成交供应商的资格。</w:t>
      </w:r>
    </w:p>
    <w:p w:rsidR="004F7CA0" w:rsidRPr="00A80CA4" w:rsidRDefault="004F7CA0" w:rsidP="00A80CA4">
      <w:pPr>
        <w:snapToGrid w:val="0"/>
        <w:spacing w:line="400" w:lineRule="exact"/>
        <w:ind w:firstLineChars="150" w:firstLine="422"/>
        <w:rPr>
          <w:rFonts w:ascii="方正仿宋_GBK" w:eastAsia="方正仿宋_GBK" w:hAnsi="宋体" w:cs="宋体" w:hint="eastAsia"/>
          <w:b/>
          <w:bCs/>
          <w:sz w:val="28"/>
          <w:szCs w:val="28"/>
        </w:rPr>
      </w:pPr>
      <w:r w:rsidRPr="00A80CA4">
        <w:rPr>
          <w:rFonts w:ascii="方正仿宋_GBK" w:eastAsia="方正仿宋_GBK" w:hAnsi="宋体" w:cs="宋体" w:hint="eastAsia"/>
          <w:b/>
          <w:bCs/>
          <w:sz w:val="28"/>
          <w:szCs w:val="28"/>
        </w:rPr>
        <w:t>（四）提交响应文件的份数和签署</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1.在响应文件正本中，询价文件第五篇响应文件格式中规定签字、盖章的地方必须按其规定签字、盖章。</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2.若供应商对响应文件的错处作必要修改，则应在修改处加盖供应商公章或由法定代表人或法定代表人授权代表签字确认。</w:t>
      </w:r>
    </w:p>
    <w:p w:rsidR="004F7CA0" w:rsidRPr="00A80CA4" w:rsidRDefault="004F7CA0" w:rsidP="00A80CA4">
      <w:pPr>
        <w:snapToGrid w:val="0"/>
        <w:spacing w:line="400" w:lineRule="exact"/>
        <w:ind w:firstLineChars="150" w:firstLine="422"/>
        <w:rPr>
          <w:rFonts w:ascii="方正仿宋_GBK" w:eastAsia="方正仿宋_GBK" w:hAnsi="宋体" w:cs="宋体" w:hint="eastAsia"/>
          <w:b/>
          <w:bCs/>
          <w:sz w:val="28"/>
          <w:szCs w:val="28"/>
        </w:rPr>
      </w:pPr>
      <w:r w:rsidRPr="00A80CA4">
        <w:rPr>
          <w:rFonts w:ascii="方正仿宋_GBK" w:eastAsia="方正仿宋_GBK" w:hAnsi="宋体" w:cs="宋体" w:hint="eastAsia"/>
          <w:b/>
          <w:bCs/>
          <w:sz w:val="28"/>
          <w:szCs w:val="28"/>
        </w:rPr>
        <w:t>（</w:t>
      </w:r>
      <w:r w:rsidR="00F72F2C" w:rsidRPr="00A80CA4">
        <w:rPr>
          <w:rFonts w:ascii="方正仿宋_GBK" w:eastAsia="方正仿宋_GBK" w:hAnsi="宋体" w:cs="宋体" w:hint="eastAsia"/>
          <w:b/>
          <w:bCs/>
          <w:sz w:val="28"/>
          <w:szCs w:val="28"/>
        </w:rPr>
        <w:t>五</w:t>
      </w:r>
      <w:r w:rsidRPr="00A80CA4">
        <w:rPr>
          <w:rFonts w:ascii="方正仿宋_GBK" w:eastAsia="方正仿宋_GBK" w:hAnsi="宋体" w:cs="宋体" w:hint="eastAsia"/>
          <w:b/>
          <w:bCs/>
          <w:sz w:val="28"/>
          <w:szCs w:val="28"/>
        </w:rPr>
        <w:t>）无效询价</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供应商发生以下条款情况之一者，视为无效询价，其响应文件将被拒绝：</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1.供应商不符合规定的基本资格条件或特定资格条件的；</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2.供应商的法定代表人或其授权代表未参加询价；</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3.供应商未在保证金递交截止时间前足额缴纳保证金的(如果有)；</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4.供应商所提交的响应文件不按规定签字、盖章的；</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5.供应商的最后报价超过采购预算的；</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6.供应商响应文件内容有与国家现行法律法规相违背的内容，或附有采购人无法接受条件的。</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7.单位负责人为同一人或者存在直接控股、管理关系的不同供应商，参加同一合同项（分包）下政府采购活动的；</w:t>
      </w:r>
    </w:p>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bookmarkStart w:id="33" w:name="_Toc179714298"/>
      <w:bookmarkStart w:id="34" w:name="_Toc102227319"/>
      <w:bookmarkStart w:id="35" w:name="_Toc342913393"/>
      <w:bookmarkStart w:id="36" w:name="_Toc6276"/>
      <w:r w:rsidRPr="00A80CA4">
        <w:rPr>
          <w:rFonts w:ascii="方正仿宋_GBK" w:eastAsia="方正仿宋_GBK" w:cs="宋体" w:hint="eastAsia"/>
          <w:sz w:val="28"/>
          <w:szCs w:val="28"/>
        </w:rPr>
        <w:t>四、询价程序</w:t>
      </w:r>
      <w:bookmarkEnd w:id="33"/>
      <w:bookmarkEnd w:id="34"/>
      <w:bookmarkEnd w:id="35"/>
      <w:bookmarkEnd w:id="36"/>
    </w:p>
    <w:p w:rsidR="004F7CA0" w:rsidRPr="00A80CA4" w:rsidRDefault="004F7CA0" w:rsidP="00A80CA4">
      <w:pPr>
        <w:spacing w:line="400" w:lineRule="exact"/>
        <w:ind w:firstLineChars="150"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（一）询价按询价文件规定的时间和地点进行。</w:t>
      </w:r>
    </w:p>
    <w:p w:rsidR="004F7CA0" w:rsidRPr="00A80CA4" w:rsidRDefault="004F7CA0" w:rsidP="00A80CA4">
      <w:pPr>
        <w:spacing w:line="400" w:lineRule="exact"/>
        <w:ind w:firstLineChars="150"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（二）</w:t>
      </w:r>
      <w:r w:rsidRPr="00A80CA4">
        <w:rPr>
          <w:rFonts w:ascii="方正仿宋_GBK" w:eastAsia="方正仿宋_GBK" w:hAnsi="宋体" w:cs="宋体" w:hint="eastAsia"/>
          <w:kern w:val="0"/>
          <w:sz w:val="28"/>
          <w:szCs w:val="28"/>
        </w:rPr>
        <w:t>资格性符合性检查</w:t>
      </w:r>
    </w:p>
    <w:p w:rsidR="004F7CA0" w:rsidRPr="00A80CA4" w:rsidRDefault="004F7CA0" w:rsidP="00A80CA4">
      <w:pPr>
        <w:snapToGrid w:val="0"/>
        <w:spacing w:line="400" w:lineRule="exact"/>
        <w:ind w:firstLineChars="200" w:firstLine="560"/>
        <w:rPr>
          <w:rFonts w:ascii="方正仿宋_GBK" w:eastAsia="方正仿宋_GBK" w:hAnsi="宋体" w:cs="宋体" w:hint="eastAsia"/>
          <w:kern w:val="0"/>
          <w:sz w:val="28"/>
          <w:szCs w:val="28"/>
        </w:rPr>
      </w:pPr>
      <w:r w:rsidRPr="00A80CA4">
        <w:rPr>
          <w:rFonts w:ascii="方正仿宋_GBK" w:eastAsia="方正仿宋_GBK" w:hAnsi="宋体" w:cs="宋体" w:hint="eastAsia"/>
          <w:kern w:val="0"/>
          <w:sz w:val="28"/>
          <w:szCs w:val="28"/>
        </w:rPr>
        <w:t>1.资格性检查。依据法律法规和询价文件的规定，对响应文件中的资格证明、保证金等进行审查，以确定供应商是否具备询价资格。资格性检查资料表如下：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3564"/>
      </w:tblGrid>
      <w:tr w:rsidR="004F7CA0" w:rsidRPr="00A80CA4" w:rsidTr="00331F66">
        <w:tc>
          <w:tcPr>
            <w:tcW w:w="676" w:type="dxa"/>
            <w:vAlign w:val="center"/>
          </w:tcPr>
          <w:p w:rsidR="004F7CA0" w:rsidRPr="00A80CA4" w:rsidRDefault="004F7CA0" w:rsidP="00331F66">
            <w:pPr>
              <w:spacing w:line="400" w:lineRule="exact"/>
              <w:jc w:val="center"/>
              <w:rPr>
                <w:rFonts w:ascii="方正仿宋_GBK" w:eastAsia="方正仿宋_GBK" w:hAnsi="宋体" w:cs="宋体" w:hint="eastAsia"/>
                <w:b/>
                <w:kern w:val="0"/>
                <w:sz w:val="28"/>
                <w:szCs w:val="28"/>
              </w:rPr>
            </w:pPr>
            <w:r w:rsidRPr="00A80CA4">
              <w:rPr>
                <w:rFonts w:ascii="方正仿宋_GBK" w:eastAsia="方正仿宋_GBK" w:hAnsi="宋体" w:cs="宋体" w:hint="eastAsia"/>
                <w:b/>
                <w:kern w:val="0"/>
                <w:sz w:val="28"/>
                <w:szCs w:val="28"/>
              </w:rPr>
              <w:t>序号</w:t>
            </w:r>
          </w:p>
        </w:tc>
        <w:tc>
          <w:tcPr>
            <w:tcW w:w="5388" w:type="dxa"/>
            <w:gridSpan w:val="2"/>
            <w:vAlign w:val="center"/>
          </w:tcPr>
          <w:p w:rsidR="004F7CA0" w:rsidRPr="00A80CA4" w:rsidRDefault="004F7CA0" w:rsidP="00331F66">
            <w:pPr>
              <w:spacing w:line="400" w:lineRule="exact"/>
              <w:jc w:val="center"/>
              <w:rPr>
                <w:rFonts w:ascii="方正仿宋_GBK" w:eastAsia="方正仿宋_GBK" w:hAnsi="宋体" w:cs="宋体" w:hint="eastAsia"/>
                <w:b/>
                <w:kern w:val="0"/>
                <w:sz w:val="28"/>
                <w:szCs w:val="28"/>
              </w:rPr>
            </w:pPr>
            <w:r w:rsidRPr="00A80CA4">
              <w:rPr>
                <w:rFonts w:ascii="方正仿宋_GBK" w:eastAsia="方正仿宋_GBK" w:hAnsi="宋体" w:cs="宋体" w:hint="eastAsia"/>
                <w:b/>
                <w:kern w:val="0"/>
                <w:sz w:val="28"/>
                <w:szCs w:val="28"/>
              </w:rPr>
              <w:t>检查因素</w:t>
            </w:r>
          </w:p>
        </w:tc>
        <w:tc>
          <w:tcPr>
            <w:tcW w:w="3564" w:type="dxa"/>
            <w:vAlign w:val="center"/>
          </w:tcPr>
          <w:p w:rsidR="004F7CA0" w:rsidRPr="00A80CA4" w:rsidRDefault="004F7CA0" w:rsidP="00331F66">
            <w:pPr>
              <w:spacing w:line="400" w:lineRule="exact"/>
              <w:jc w:val="center"/>
              <w:rPr>
                <w:rFonts w:ascii="方正仿宋_GBK" w:eastAsia="方正仿宋_GBK" w:hAnsi="宋体" w:cs="宋体" w:hint="eastAsia"/>
                <w:b/>
                <w:kern w:val="0"/>
                <w:sz w:val="28"/>
                <w:szCs w:val="28"/>
              </w:rPr>
            </w:pPr>
            <w:r w:rsidRPr="00A80CA4">
              <w:rPr>
                <w:rFonts w:ascii="方正仿宋_GBK" w:eastAsia="方正仿宋_GBK" w:hAnsi="宋体" w:cs="宋体" w:hint="eastAsia"/>
                <w:b/>
                <w:kern w:val="0"/>
                <w:sz w:val="28"/>
                <w:szCs w:val="28"/>
              </w:rPr>
              <w:t>检查内容</w:t>
            </w:r>
          </w:p>
        </w:tc>
      </w:tr>
      <w:tr w:rsidR="004F7CA0" w:rsidRPr="00A80CA4" w:rsidTr="00331F66">
        <w:tc>
          <w:tcPr>
            <w:tcW w:w="676" w:type="dxa"/>
            <w:vMerge w:val="restart"/>
            <w:vAlign w:val="center"/>
          </w:tcPr>
          <w:p w:rsidR="004F7CA0" w:rsidRPr="00A80CA4" w:rsidRDefault="004F7CA0" w:rsidP="00331F66">
            <w:pPr>
              <w:spacing w:line="400" w:lineRule="exact"/>
              <w:jc w:val="center"/>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1</w:t>
            </w:r>
          </w:p>
        </w:tc>
        <w:tc>
          <w:tcPr>
            <w:tcW w:w="709" w:type="dxa"/>
            <w:vMerge w:val="restart"/>
            <w:vAlign w:val="center"/>
          </w:tcPr>
          <w:p w:rsidR="004F7CA0" w:rsidRPr="00A80CA4" w:rsidRDefault="004F7CA0" w:rsidP="00331F66">
            <w:pPr>
              <w:spacing w:line="400" w:lineRule="exact"/>
              <w:rPr>
                <w:rFonts w:ascii="方正仿宋_GBK" w:eastAsia="方正仿宋_GBK" w:hAnsi="宋体" w:cs="宋体" w:hint="eastAsia"/>
                <w:sz w:val="28"/>
                <w:szCs w:val="28"/>
                <w:lang w:val="zh-CN"/>
              </w:rPr>
            </w:pPr>
            <w:r w:rsidRPr="00A80CA4">
              <w:rPr>
                <w:rFonts w:ascii="方正仿宋_GBK" w:eastAsia="方正仿宋_GBK" w:hAnsi="宋体" w:cs="宋体" w:hint="eastAsia"/>
                <w:sz w:val="28"/>
                <w:szCs w:val="28"/>
              </w:rPr>
              <w:t>供应</w:t>
            </w:r>
            <w:r w:rsidRPr="00A80CA4">
              <w:rPr>
                <w:rFonts w:ascii="方正仿宋_GBK" w:eastAsia="方正仿宋_GBK" w:hAnsi="宋体" w:cs="宋体" w:hint="eastAsia"/>
                <w:sz w:val="28"/>
                <w:szCs w:val="28"/>
              </w:rPr>
              <w:lastRenderedPageBreak/>
              <w:t>商</w:t>
            </w:r>
            <w:r w:rsidRPr="00A80CA4">
              <w:rPr>
                <w:rFonts w:ascii="方正仿宋_GBK" w:eastAsia="方正仿宋_GBK" w:hAnsi="宋体" w:cs="宋体" w:hint="eastAsia"/>
                <w:sz w:val="28"/>
                <w:szCs w:val="28"/>
                <w:lang w:val="zh-CN"/>
              </w:rPr>
              <w:t>应符合的基本资格条件</w:t>
            </w:r>
          </w:p>
        </w:tc>
        <w:tc>
          <w:tcPr>
            <w:tcW w:w="4679" w:type="dxa"/>
            <w:vAlign w:val="center"/>
          </w:tcPr>
          <w:p w:rsidR="004F7CA0" w:rsidRPr="00A80CA4" w:rsidRDefault="004F7CA0" w:rsidP="00331F66">
            <w:pPr>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lastRenderedPageBreak/>
              <w:t>（1）具有独立承担民事责任的能力</w:t>
            </w:r>
          </w:p>
        </w:tc>
        <w:tc>
          <w:tcPr>
            <w:tcW w:w="3564" w:type="dxa"/>
            <w:vAlign w:val="center"/>
          </w:tcPr>
          <w:p w:rsidR="004F7CA0" w:rsidRPr="00A80CA4" w:rsidRDefault="004F7CA0" w:rsidP="00331F66">
            <w:pPr>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供应商法人营业执照（副本）或个体工商户营业执</w:t>
            </w:r>
            <w:r w:rsidRPr="00A80CA4">
              <w:rPr>
                <w:rFonts w:ascii="方正仿宋_GBK" w:eastAsia="方正仿宋_GBK" w:hAnsi="宋体" w:cs="宋体" w:hint="eastAsia"/>
                <w:sz w:val="28"/>
                <w:szCs w:val="28"/>
              </w:rPr>
              <w:lastRenderedPageBreak/>
              <w:t>照；</w:t>
            </w:r>
          </w:p>
          <w:p w:rsidR="004F7CA0" w:rsidRPr="00A80CA4" w:rsidRDefault="004F7CA0" w:rsidP="00331F66">
            <w:pPr>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供应商法定代表人身份证明和法定代表人授权代表委托书。不具有独立法人的分公司、办事处等分支机构不能参加询价；</w:t>
            </w:r>
          </w:p>
          <w:p w:rsidR="004F7CA0" w:rsidRPr="00A80CA4" w:rsidRDefault="004F7CA0" w:rsidP="00331F66">
            <w:pPr>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供应商股东、董事、监事的身份证明。</w:t>
            </w:r>
          </w:p>
        </w:tc>
      </w:tr>
      <w:tr w:rsidR="004F7CA0" w:rsidRPr="00A80CA4" w:rsidTr="00331F66">
        <w:tc>
          <w:tcPr>
            <w:tcW w:w="676" w:type="dxa"/>
            <w:vMerge/>
            <w:vAlign w:val="center"/>
          </w:tcPr>
          <w:p w:rsidR="004F7CA0" w:rsidRPr="00A80CA4" w:rsidRDefault="004F7CA0" w:rsidP="00331F66">
            <w:pPr>
              <w:spacing w:line="400" w:lineRule="exact"/>
              <w:jc w:val="center"/>
              <w:rPr>
                <w:rFonts w:ascii="方正仿宋_GBK" w:eastAsia="方正仿宋_GBK" w:hAnsi="宋体" w:cs="宋体" w:hint="eastAsia"/>
                <w:sz w:val="28"/>
                <w:szCs w:val="28"/>
              </w:rPr>
            </w:pPr>
          </w:p>
        </w:tc>
        <w:tc>
          <w:tcPr>
            <w:tcW w:w="709" w:type="dxa"/>
            <w:vMerge/>
            <w:vAlign w:val="center"/>
          </w:tcPr>
          <w:p w:rsidR="004F7CA0" w:rsidRPr="00A80CA4" w:rsidRDefault="004F7CA0" w:rsidP="00331F66">
            <w:pPr>
              <w:spacing w:line="400" w:lineRule="exact"/>
              <w:rPr>
                <w:rFonts w:ascii="方正仿宋_GBK" w:eastAsia="方正仿宋_GBK" w:hAnsi="宋体" w:cs="宋体" w:hint="eastAsia"/>
                <w:sz w:val="28"/>
                <w:szCs w:val="28"/>
                <w:lang w:val="zh-CN"/>
              </w:rPr>
            </w:pPr>
          </w:p>
        </w:tc>
        <w:tc>
          <w:tcPr>
            <w:tcW w:w="4679" w:type="dxa"/>
            <w:vAlign w:val="center"/>
          </w:tcPr>
          <w:p w:rsidR="004F7CA0" w:rsidRPr="00A80CA4" w:rsidRDefault="004F7CA0" w:rsidP="00331F66">
            <w:pPr>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lang w:val="zh-CN"/>
              </w:rPr>
              <w:t>（2）</w:t>
            </w:r>
            <w:r w:rsidRPr="00A80CA4">
              <w:rPr>
                <w:rFonts w:ascii="方正仿宋_GBK" w:eastAsia="方正仿宋_GBK" w:hAnsi="宋体" w:cs="宋体" w:hint="eastAsia"/>
                <w:sz w:val="28"/>
                <w:szCs w:val="28"/>
              </w:rPr>
              <w:t>具有良好的商业信誉和健全的财务会计制度</w:t>
            </w:r>
          </w:p>
        </w:tc>
        <w:tc>
          <w:tcPr>
            <w:tcW w:w="3564" w:type="dxa"/>
            <w:vMerge w:val="restart"/>
            <w:vAlign w:val="center"/>
          </w:tcPr>
          <w:p w:rsidR="004F7CA0" w:rsidRPr="00A80CA4" w:rsidRDefault="004F7CA0" w:rsidP="00331F66">
            <w:pPr>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提供承诺函。</w:t>
            </w:r>
          </w:p>
        </w:tc>
      </w:tr>
      <w:tr w:rsidR="004F7CA0" w:rsidRPr="00A80CA4" w:rsidTr="00331F66">
        <w:tc>
          <w:tcPr>
            <w:tcW w:w="676" w:type="dxa"/>
            <w:vMerge/>
            <w:vAlign w:val="center"/>
          </w:tcPr>
          <w:p w:rsidR="004F7CA0" w:rsidRPr="00A80CA4" w:rsidRDefault="004F7CA0" w:rsidP="00331F66">
            <w:pPr>
              <w:spacing w:line="400" w:lineRule="exact"/>
              <w:jc w:val="center"/>
              <w:rPr>
                <w:rFonts w:ascii="方正仿宋_GBK" w:eastAsia="方正仿宋_GBK" w:hAnsi="宋体" w:cs="宋体" w:hint="eastAsia"/>
                <w:sz w:val="28"/>
                <w:szCs w:val="28"/>
              </w:rPr>
            </w:pPr>
          </w:p>
        </w:tc>
        <w:tc>
          <w:tcPr>
            <w:tcW w:w="709" w:type="dxa"/>
            <w:vMerge/>
            <w:vAlign w:val="center"/>
          </w:tcPr>
          <w:p w:rsidR="004F7CA0" w:rsidRPr="00A80CA4" w:rsidRDefault="004F7CA0" w:rsidP="00331F66">
            <w:pPr>
              <w:spacing w:line="400" w:lineRule="exact"/>
              <w:rPr>
                <w:rFonts w:ascii="方正仿宋_GBK" w:eastAsia="方正仿宋_GBK" w:hAnsi="宋体" w:cs="宋体" w:hint="eastAsia"/>
                <w:sz w:val="28"/>
                <w:szCs w:val="28"/>
                <w:lang w:val="zh-CN"/>
              </w:rPr>
            </w:pPr>
          </w:p>
        </w:tc>
        <w:tc>
          <w:tcPr>
            <w:tcW w:w="4679" w:type="dxa"/>
            <w:vAlign w:val="center"/>
          </w:tcPr>
          <w:p w:rsidR="004F7CA0" w:rsidRPr="00A80CA4" w:rsidRDefault="004F7CA0" w:rsidP="00331F66">
            <w:pPr>
              <w:spacing w:line="400" w:lineRule="exact"/>
              <w:rPr>
                <w:rFonts w:ascii="方正仿宋_GBK" w:eastAsia="方正仿宋_GBK" w:hAnsi="宋体" w:cs="宋体" w:hint="eastAsia"/>
                <w:sz w:val="28"/>
                <w:szCs w:val="28"/>
                <w:lang w:val="zh-CN"/>
              </w:rPr>
            </w:pPr>
            <w:r w:rsidRPr="00A80CA4">
              <w:rPr>
                <w:rFonts w:ascii="方正仿宋_GBK" w:eastAsia="方正仿宋_GBK" w:hAnsi="宋体" w:cs="宋体" w:hint="eastAsia"/>
                <w:sz w:val="28"/>
                <w:szCs w:val="28"/>
                <w:lang w:val="zh-CN"/>
              </w:rPr>
              <w:t>（3）具有履行合同所必需的设备和专业服务能力</w:t>
            </w:r>
          </w:p>
        </w:tc>
        <w:tc>
          <w:tcPr>
            <w:tcW w:w="3564" w:type="dxa"/>
            <w:vMerge/>
            <w:vAlign w:val="center"/>
          </w:tcPr>
          <w:p w:rsidR="004F7CA0" w:rsidRPr="00A80CA4" w:rsidRDefault="004F7CA0" w:rsidP="00331F66">
            <w:pPr>
              <w:spacing w:line="400" w:lineRule="exact"/>
              <w:rPr>
                <w:rFonts w:ascii="方正仿宋_GBK" w:eastAsia="方正仿宋_GBK" w:hAnsi="宋体" w:cs="宋体" w:hint="eastAsia"/>
                <w:sz w:val="28"/>
                <w:szCs w:val="28"/>
              </w:rPr>
            </w:pPr>
          </w:p>
        </w:tc>
      </w:tr>
      <w:tr w:rsidR="004F7CA0" w:rsidRPr="00A80CA4" w:rsidTr="00331F66">
        <w:tc>
          <w:tcPr>
            <w:tcW w:w="676" w:type="dxa"/>
            <w:vMerge/>
            <w:vAlign w:val="center"/>
          </w:tcPr>
          <w:p w:rsidR="004F7CA0" w:rsidRPr="00A80CA4" w:rsidRDefault="004F7CA0" w:rsidP="00331F66">
            <w:pPr>
              <w:spacing w:line="400" w:lineRule="exact"/>
              <w:jc w:val="center"/>
              <w:rPr>
                <w:rFonts w:ascii="方正仿宋_GBK" w:eastAsia="方正仿宋_GBK" w:hAnsi="宋体" w:cs="宋体" w:hint="eastAsia"/>
                <w:sz w:val="28"/>
                <w:szCs w:val="28"/>
              </w:rPr>
            </w:pPr>
          </w:p>
        </w:tc>
        <w:tc>
          <w:tcPr>
            <w:tcW w:w="709" w:type="dxa"/>
            <w:vMerge/>
            <w:vAlign w:val="center"/>
          </w:tcPr>
          <w:p w:rsidR="004F7CA0" w:rsidRPr="00A80CA4" w:rsidRDefault="004F7CA0" w:rsidP="00331F66">
            <w:pPr>
              <w:spacing w:line="400" w:lineRule="exact"/>
              <w:rPr>
                <w:rFonts w:ascii="方正仿宋_GBK" w:eastAsia="方正仿宋_GBK" w:hAnsi="宋体" w:cs="宋体" w:hint="eastAsia"/>
                <w:sz w:val="28"/>
                <w:szCs w:val="28"/>
                <w:lang w:val="zh-CN"/>
              </w:rPr>
            </w:pPr>
          </w:p>
        </w:tc>
        <w:tc>
          <w:tcPr>
            <w:tcW w:w="4679" w:type="dxa"/>
            <w:vAlign w:val="center"/>
          </w:tcPr>
          <w:p w:rsidR="004F7CA0" w:rsidRPr="00A80CA4" w:rsidRDefault="004F7CA0" w:rsidP="00331F66">
            <w:pPr>
              <w:spacing w:line="400" w:lineRule="exact"/>
              <w:rPr>
                <w:rFonts w:ascii="方正仿宋_GBK" w:eastAsia="方正仿宋_GBK" w:hAnsi="宋体" w:cs="宋体" w:hint="eastAsia"/>
                <w:sz w:val="28"/>
                <w:szCs w:val="28"/>
                <w:lang w:val="zh-CN"/>
              </w:rPr>
            </w:pPr>
            <w:r w:rsidRPr="00A80CA4">
              <w:rPr>
                <w:rFonts w:ascii="方正仿宋_GBK" w:eastAsia="方正仿宋_GBK" w:hAnsi="宋体" w:cs="宋体" w:hint="eastAsia"/>
                <w:sz w:val="28"/>
                <w:szCs w:val="28"/>
                <w:lang w:val="zh-CN"/>
              </w:rPr>
              <w:t>（4）有依法缴纳税收和社会保障金的良好记录</w:t>
            </w:r>
          </w:p>
        </w:tc>
        <w:tc>
          <w:tcPr>
            <w:tcW w:w="3564" w:type="dxa"/>
            <w:vMerge/>
            <w:vAlign w:val="center"/>
          </w:tcPr>
          <w:p w:rsidR="004F7CA0" w:rsidRPr="00A80CA4" w:rsidRDefault="004F7CA0" w:rsidP="00331F66">
            <w:pPr>
              <w:spacing w:line="400" w:lineRule="exact"/>
              <w:rPr>
                <w:rFonts w:ascii="方正仿宋_GBK" w:eastAsia="方正仿宋_GBK" w:hAnsi="宋体" w:cs="宋体" w:hint="eastAsia"/>
                <w:sz w:val="28"/>
                <w:szCs w:val="28"/>
              </w:rPr>
            </w:pPr>
          </w:p>
        </w:tc>
      </w:tr>
      <w:tr w:rsidR="004F7CA0" w:rsidRPr="00A80CA4" w:rsidTr="00331F66">
        <w:tc>
          <w:tcPr>
            <w:tcW w:w="676" w:type="dxa"/>
            <w:vMerge/>
            <w:vAlign w:val="center"/>
          </w:tcPr>
          <w:p w:rsidR="004F7CA0" w:rsidRPr="00A80CA4" w:rsidRDefault="004F7CA0" w:rsidP="00331F66">
            <w:pPr>
              <w:spacing w:line="400" w:lineRule="exact"/>
              <w:jc w:val="center"/>
              <w:rPr>
                <w:rFonts w:ascii="方正仿宋_GBK" w:eastAsia="方正仿宋_GBK" w:hAnsi="宋体" w:cs="宋体" w:hint="eastAsia"/>
                <w:sz w:val="28"/>
                <w:szCs w:val="28"/>
              </w:rPr>
            </w:pPr>
          </w:p>
        </w:tc>
        <w:tc>
          <w:tcPr>
            <w:tcW w:w="709" w:type="dxa"/>
            <w:vMerge/>
            <w:vAlign w:val="center"/>
          </w:tcPr>
          <w:p w:rsidR="004F7CA0" w:rsidRPr="00A80CA4" w:rsidRDefault="004F7CA0" w:rsidP="00331F66">
            <w:pPr>
              <w:spacing w:line="400" w:lineRule="exact"/>
              <w:rPr>
                <w:rFonts w:ascii="方正仿宋_GBK" w:eastAsia="方正仿宋_GBK" w:hAnsi="宋体" w:cs="宋体" w:hint="eastAsia"/>
                <w:sz w:val="28"/>
                <w:szCs w:val="28"/>
                <w:lang w:val="zh-CN"/>
              </w:rPr>
            </w:pPr>
          </w:p>
        </w:tc>
        <w:tc>
          <w:tcPr>
            <w:tcW w:w="4679" w:type="dxa"/>
            <w:vAlign w:val="center"/>
          </w:tcPr>
          <w:p w:rsidR="004F7CA0" w:rsidRPr="00A80CA4" w:rsidRDefault="004F7CA0" w:rsidP="00331F66">
            <w:pPr>
              <w:spacing w:line="400" w:lineRule="exact"/>
              <w:rPr>
                <w:rFonts w:ascii="方正仿宋_GBK" w:eastAsia="方正仿宋_GBK" w:hAnsi="宋体" w:cs="宋体" w:hint="eastAsia"/>
                <w:sz w:val="28"/>
                <w:szCs w:val="28"/>
                <w:lang w:val="zh-CN"/>
              </w:rPr>
            </w:pPr>
            <w:r w:rsidRPr="00A80CA4">
              <w:rPr>
                <w:rFonts w:ascii="方正仿宋_GBK" w:eastAsia="方正仿宋_GBK" w:hAnsi="宋体" w:cs="宋体" w:hint="eastAsia"/>
                <w:sz w:val="28"/>
                <w:szCs w:val="28"/>
              </w:rPr>
              <w:t>（5）参加政府采购活动前三年内，在经营活动中没有重大违法记录</w:t>
            </w:r>
          </w:p>
        </w:tc>
        <w:tc>
          <w:tcPr>
            <w:tcW w:w="3564" w:type="dxa"/>
            <w:vMerge/>
            <w:vAlign w:val="center"/>
          </w:tcPr>
          <w:p w:rsidR="004F7CA0" w:rsidRPr="00A80CA4" w:rsidRDefault="004F7CA0" w:rsidP="00331F66">
            <w:pPr>
              <w:spacing w:line="400" w:lineRule="exact"/>
              <w:rPr>
                <w:rFonts w:ascii="方正仿宋_GBK" w:eastAsia="方正仿宋_GBK" w:hAnsi="宋体" w:cs="宋体" w:hint="eastAsia"/>
                <w:sz w:val="28"/>
                <w:szCs w:val="28"/>
              </w:rPr>
            </w:pPr>
          </w:p>
        </w:tc>
      </w:tr>
      <w:tr w:rsidR="004F7CA0" w:rsidRPr="00A80CA4" w:rsidTr="00331F66">
        <w:tc>
          <w:tcPr>
            <w:tcW w:w="676" w:type="dxa"/>
            <w:vMerge/>
            <w:vAlign w:val="center"/>
          </w:tcPr>
          <w:p w:rsidR="004F7CA0" w:rsidRPr="00A80CA4" w:rsidRDefault="004F7CA0" w:rsidP="00331F66">
            <w:pPr>
              <w:spacing w:line="400" w:lineRule="exact"/>
              <w:jc w:val="center"/>
              <w:rPr>
                <w:rFonts w:ascii="方正仿宋_GBK" w:eastAsia="方正仿宋_GBK" w:hAnsi="宋体" w:cs="宋体" w:hint="eastAsia"/>
                <w:sz w:val="28"/>
                <w:szCs w:val="28"/>
              </w:rPr>
            </w:pPr>
          </w:p>
        </w:tc>
        <w:tc>
          <w:tcPr>
            <w:tcW w:w="709" w:type="dxa"/>
            <w:vMerge/>
            <w:vAlign w:val="center"/>
          </w:tcPr>
          <w:p w:rsidR="004F7CA0" w:rsidRPr="00A80CA4" w:rsidRDefault="004F7CA0" w:rsidP="00331F66">
            <w:pPr>
              <w:spacing w:line="400" w:lineRule="exact"/>
              <w:rPr>
                <w:rFonts w:ascii="方正仿宋_GBK" w:eastAsia="方正仿宋_GBK" w:hAnsi="宋体" w:cs="宋体" w:hint="eastAsia"/>
                <w:sz w:val="28"/>
                <w:szCs w:val="28"/>
                <w:lang w:val="zh-CN"/>
              </w:rPr>
            </w:pPr>
          </w:p>
        </w:tc>
        <w:tc>
          <w:tcPr>
            <w:tcW w:w="4679" w:type="dxa"/>
            <w:vAlign w:val="center"/>
          </w:tcPr>
          <w:p w:rsidR="004F7CA0" w:rsidRPr="00A80CA4" w:rsidRDefault="004F7CA0" w:rsidP="00331F66">
            <w:pPr>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（6）法律、行政法规规定的其他条件</w:t>
            </w:r>
          </w:p>
        </w:tc>
        <w:tc>
          <w:tcPr>
            <w:tcW w:w="3564" w:type="dxa"/>
            <w:vAlign w:val="center"/>
          </w:tcPr>
          <w:p w:rsidR="004F7CA0" w:rsidRPr="00A80CA4" w:rsidRDefault="004F7CA0" w:rsidP="00331F66">
            <w:pPr>
              <w:spacing w:line="400" w:lineRule="exact"/>
              <w:rPr>
                <w:rFonts w:ascii="方正仿宋_GBK" w:eastAsia="方正仿宋_GBK" w:hAnsi="宋体" w:cs="宋体" w:hint="eastAsia"/>
                <w:sz w:val="28"/>
                <w:szCs w:val="28"/>
              </w:rPr>
            </w:pPr>
          </w:p>
        </w:tc>
      </w:tr>
      <w:tr w:rsidR="004F7CA0" w:rsidRPr="00A80CA4" w:rsidTr="00331F66">
        <w:tc>
          <w:tcPr>
            <w:tcW w:w="676" w:type="dxa"/>
            <w:vAlign w:val="center"/>
          </w:tcPr>
          <w:p w:rsidR="004F7CA0" w:rsidRPr="00A80CA4" w:rsidRDefault="004F7CA0" w:rsidP="00331F66">
            <w:pPr>
              <w:spacing w:line="400" w:lineRule="exact"/>
              <w:jc w:val="center"/>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2</w:t>
            </w:r>
          </w:p>
        </w:tc>
        <w:tc>
          <w:tcPr>
            <w:tcW w:w="5388" w:type="dxa"/>
            <w:gridSpan w:val="2"/>
            <w:vAlign w:val="center"/>
          </w:tcPr>
          <w:p w:rsidR="004F7CA0" w:rsidRPr="00A80CA4" w:rsidRDefault="004F7CA0" w:rsidP="00331F66">
            <w:pPr>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特定资格条件</w:t>
            </w:r>
          </w:p>
        </w:tc>
        <w:tc>
          <w:tcPr>
            <w:tcW w:w="3564" w:type="dxa"/>
            <w:vAlign w:val="center"/>
          </w:tcPr>
          <w:p w:rsidR="004F7CA0" w:rsidRPr="00A80CA4" w:rsidRDefault="004F7CA0" w:rsidP="00331F66">
            <w:pPr>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按要求提交。</w:t>
            </w:r>
          </w:p>
        </w:tc>
      </w:tr>
    </w:tbl>
    <w:p w:rsidR="004F7CA0" w:rsidRPr="00A80CA4" w:rsidRDefault="004F7CA0" w:rsidP="00A80CA4">
      <w:pPr>
        <w:snapToGrid w:val="0"/>
        <w:spacing w:line="400" w:lineRule="exact"/>
        <w:ind w:firstLineChars="200" w:firstLine="560"/>
        <w:rPr>
          <w:rFonts w:ascii="方正仿宋_GBK" w:eastAsia="方正仿宋_GBK" w:hAnsi="宋体" w:cs="宋体" w:hint="eastAsia"/>
          <w:kern w:val="0"/>
          <w:sz w:val="28"/>
          <w:szCs w:val="28"/>
        </w:rPr>
      </w:pPr>
      <w:r w:rsidRPr="00A80CA4">
        <w:rPr>
          <w:rFonts w:ascii="方正仿宋_GBK" w:eastAsia="方正仿宋_GBK" w:hAnsi="宋体" w:cs="宋体" w:hint="eastAsia"/>
          <w:kern w:val="0"/>
          <w:sz w:val="28"/>
          <w:szCs w:val="28"/>
        </w:rPr>
        <w:t>2.符合性检查。依据询价文件的规定，从响应文件的有效性、完整性和对询价文件的响应程度进行审查，以确定是否对询价文件的实质性要求作出响应。符合性检查资料表如下：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4F7CA0" w:rsidRPr="00A80CA4" w:rsidTr="00331F66">
        <w:trPr>
          <w:trHeight w:val="321"/>
        </w:trPr>
        <w:tc>
          <w:tcPr>
            <w:tcW w:w="675" w:type="dxa"/>
            <w:vAlign w:val="center"/>
          </w:tcPr>
          <w:p w:rsidR="004F7CA0" w:rsidRPr="00A80CA4" w:rsidRDefault="004F7CA0" w:rsidP="00331F66">
            <w:pPr>
              <w:spacing w:line="400" w:lineRule="exact"/>
              <w:rPr>
                <w:rFonts w:ascii="方正仿宋_GBK" w:eastAsia="方正仿宋_GBK" w:hAnsi="宋体" w:cs="宋体" w:hint="eastAsia"/>
                <w:b/>
                <w:kern w:val="0"/>
                <w:sz w:val="28"/>
                <w:szCs w:val="28"/>
              </w:rPr>
            </w:pPr>
            <w:r w:rsidRPr="00A80CA4">
              <w:rPr>
                <w:rFonts w:ascii="方正仿宋_GBK" w:eastAsia="方正仿宋_GBK" w:hAnsi="宋体" w:cs="宋体" w:hint="eastAsia"/>
                <w:b/>
                <w:kern w:val="0"/>
                <w:sz w:val="28"/>
                <w:szCs w:val="28"/>
              </w:rPr>
              <w:t>序号</w:t>
            </w:r>
          </w:p>
        </w:tc>
        <w:tc>
          <w:tcPr>
            <w:tcW w:w="3544" w:type="dxa"/>
            <w:gridSpan w:val="2"/>
            <w:vAlign w:val="center"/>
          </w:tcPr>
          <w:p w:rsidR="004F7CA0" w:rsidRPr="00A80CA4" w:rsidRDefault="004F7CA0" w:rsidP="00331F66">
            <w:pPr>
              <w:spacing w:line="400" w:lineRule="exact"/>
              <w:rPr>
                <w:rFonts w:ascii="方正仿宋_GBK" w:eastAsia="方正仿宋_GBK" w:hAnsi="宋体" w:cs="宋体" w:hint="eastAsia"/>
                <w:b/>
                <w:kern w:val="0"/>
                <w:sz w:val="28"/>
                <w:szCs w:val="28"/>
              </w:rPr>
            </w:pPr>
            <w:r w:rsidRPr="00A80CA4">
              <w:rPr>
                <w:rFonts w:ascii="方正仿宋_GBK" w:eastAsia="方正仿宋_GBK" w:hAnsi="宋体" w:cs="宋体" w:hint="eastAsia"/>
                <w:b/>
                <w:kern w:val="0"/>
                <w:sz w:val="28"/>
                <w:szCs w:val="28"/>
              </w:rPr>
              <w:t>评审因素</w:t>
            </w:r>
          </w:p>
        </w:tc>
        <w:tc>
          <w:tcPr>
            <w:tcW w:w="5409" w:type="dxa"/>
            <w:vAlign w:val="center"/>
          </w:tcPr>
          <w:p w:rsidR="004F7CA0" w:rsidRPr="00A80CA4" w:rsidRDefault="004F7CA0" w:rsidP="00331F66">
            <w:pPr>
              <w:spacing w:line="400" w:lineRule="exact"/>
              <w:rPr>
                <w:rFonts w:ascii="方正仿宋_GBK" w:eastAsia="方正仿宋_GBK" w:hAnsi="宋体" w:cs="宋体" w:hint="eastAsia"/>
                <w:b/>
                <w:kern w:val="0"/>
                <w:sz w:val="28"/>
                <w:szCs w:val="28"/>
              </w:rPr>
            </w:pPr>
            <w:r w:rsidRPr="00A80CA4">
              <w:rPr>
                <w:rFonts w:ascii="方正仿宋_GBK" w:eastAsia="方正仿宋_GBK" w:hAnsi="宋体" w:cs="宋体" w:hint="eastAsia"/>
                <w:b/>
                <w:kern w:val="0"/>
                <w:sz w:val="28"/>
                <w:szCs w:val="28"/>
              </w:rPr>
              <w:t>评审标准</w:t>
            </w:r>
          </w:p>
        </w:tc>
      </w:tr>
      <w:tr w:rsidR="004F7CA0" w:rsidRPr="00A80CA4" w:rsidTr="00331F66">
        <w:trPr>
          <w:trHeight w:val="384"/>
        </w:trPr>
        <w:tc>
          <w:tcPr>
            <w:tcW w:w="675" w:type="dxa"/>
            <w:vMerge w:val="restart"/>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r w:rsidRPr="00A80CA4">
              <w:rPr>
                <w:rFonts w:ascii="方正仿宋_GBK" w:eastAsia="方正仿宋_GBK" w:hAnsi="宋体" w:cs="宋体" w:hint="eastAsia"/>
                <w:kern w:val="0"/>
                <w:sz w:val="28"/>
                <w:szCs w:val="28"/>
              </w:rPr>
              <w:t>1</w:t>
            </w:r>
          </w:p>
        </w:tc>
        <w:tc>
          <w:tcPr>
            <w:tcW w:w="1560" w:type="dxa"/>
            <w:vMerge w:val="restart"/>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r w:rsidRPr="00A80CA4">
              <w:rPr>
                <w:rFonts w:ascii="方正仿宋_GBK" w:eastAsia="方正仿宋_GBK" w:hAnsi="宋体" w:cs="宋体" w:hint="eastAsia"/>
                <w:kern w:val="0"/>
                <w:sz w:val="28"/>
                <w:szCs w:val="28"/>
              </w:rPr>
              <w:t>有效性审查</w:t>
            </w:r>
          </w:p>
        </w:tc>
        <w:tc>
          <w:tcPr>
            <w:tcW w:w="1984" w:type="dxa"/>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r w:rsidRPr="00A80CA4">
              <w:rPr>
                <w:rFonts w:ascii="方正仿宋_GBK" w:eastAsia="方正仿宋_GBK" w:hAnsi="宋体" w:cs="宋体" w:hint="eastAsia"/>
                <w:sz w:val="28"/>
                <w:szCs w:val="28"/>
              </w:rPr>
              <w:t>响应文件签署</w:t>
            </w:r>
          </w:p>
        </w:tc>
        <w:tc>
          <w:tcPr>
            <w:tcW w:w="5409" w:type="dxa"/>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r w:rsidRPr="00A80CA4">
              <w:rPr>
                <w:rFonts w:ascii="方正仿宋_GBK" w:eastAsia="方正仿宋_GBK" w:hAnsi="宋体" w:cs="宋体" w:hint="eastAsia"/>
                <w:sz w:val="28"/>
                <w:szCs w:val="28"/>
              </w:rPr>
              <w:t>响应文件上法定代表人或其授权代表人的签字齐全。</w:t>
            </w:r>
          </w:p>
        </w:tc>
      </w:tr>
      <w:tr w:rsidR="004F7CA0" w:rsidRPr="00A80CA4" w:rsidTr="00331F66">
        <w:trPr>
          <w:trHeight w:val="389"/>
        </w:trPr>
        <w:tc>
          <w:tcPr>
            <w:tcW w:w="675" w:type="dxa"/>
            <w:vMerge/>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p>
        </w:tc>
        <w:tc>
          <w:tcPr>
            <w:tcW w:w="1560" w:type="dxa"/>
            <w:vMerge/>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p>
        </w:tc>
        <w:tc>
          <w:tcPr>
            <w:tcW w:w="1984" w:type="dxa"/>
            <w:vAlign w:val="center"/>
          </w:tcPr>
          <w:p w:rsidR="004F7CA0" w:rsidRPr="00A80CA4" w:rsidRDefault="004F7CA0" w:rsidP="00331F66">
            <w:pPr>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法定代表人身份证明及授权委托书</w:t>
            </w:r>
          </w:p>
        </w:tc>
        <w:tc>
          <w:tcPr>
            <w:tcW w:w="5409" w:type="dxa"/>
            <w:vAlign w:val="center"/>
          </w:tcPr>
          <w:p w:rsidR="004F7CA0" w:rsidRPr="00A80CA4" w:rsidRDefault="004F7CA0" w:rsidP="00331F66">
            <w:pPr>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法定代表人身份证明及授权委托书有效，符合询价文件规定的格式，签字或盖章齐全。</w:t>
            </w:r>
          </w:p>
        </w:tc>
      </w:tr>
      <w:tr w:rsidR="004F7CA0" w:rsidRPr="00A80CA4" w:rsidTr="00331F66">
        <w:trPr>
          <w:trHeight w:val="386"/>
        </w:trPr>
        <w:tc>
          <w:tcPr>
            <w:tcW w:w="675" w:type="dxa"/>
            <w:vMerge/>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p>
        </w:tc>
        <w:tc>
          <w:tcPr>
            <w:tcW w:w="1560" w:type="dxa"/>
            <w:vMerge/>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p>
        </w:tc>
        <w:tc>
          <w:tcPr>
            <w:tcW w:w="1984" w:type="dxa"/>
            <w:vAlign w:val="center"/>
          </w:tcPr>
          <w:p w:rsidR="004F7CA0" w:rsidRPr="00A80CA4" w:rsidRDefault="004F7CA0" w:rsidP="00331F66">
            <w:pPr>
              <w:spacing w:line="400" w:lineRule="exact"/>
              <w:rPr>
                <w:rFonts w:ascii="方正仿宋_GBK" w:eastAsia="方正仿宋_GBK" w:hAnsi="宋体" w:cs="宋体" w:hint="eastAsia"/>
                <w:sz w:val="28"/>
                <w:szCs w:val="28"/>
                <w:lang w:val="zh-CN"/>
              </w:rPr>
            </w:pPr>
            <w:r w:rsidRPr="00A80CA4">
              <w:rPr>
                <w:rFonts w:ascii="方正仿宋_GBK" w:eastAsia="方正仿宋_GBK" w:hAnsi="宋体" w:cs="宋体" w:hint="eastAsia"/>
                <w:sz w:val="28"/>
                <w:szCs w:val="28"/>
              </w:rPr>
              <w:t>响应</w:t>
            </w:r>
            <w:r w:rsidRPr="00A80CA4">
              <w:rPr>
                <w:rFonts w:ascii="方正仿宋_GBK" w:eastAsia="方正仿宋_GBK" w:hAnsi="宋体" w:cs="宋体" w:hint="eastAsia"/>
                <w:sz w:val="28"/>
                <w:szCs w:val="28"/>
                <w:lang w:val="zh-CN"/>
              </w:rPr>
              <w:t>方案</w:t>
            </w:r>
          </w:p>
        </w:tc>
        <w:tc>
          <w:tcPr>
            <w:tcW w:w="5409" w:type="dxa"/>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r w:rsidRPr="00A80CA4">
              <w:rPr>
                <w:rFonts w:ascii="方正仿宋_GBK" w:eastAsia="方正仿宋_GBK" w:hAnsi="宋体" w:cs="宋体" w:hint="eastAsia"/>
                <w:sz w:val="28"/>
                <w:szCs w:val="28"/>
                <w:lang w:val="zh-CN"/>
              </w:rPr>
              <w:t>只能有一个</w:t>
            </w:r>
            <w:r w:rsidRPr="00A80CA4">
              <w:rPr>
                <w:rFonts w:ascii="方正仿宋_GBK" w:eastAsia="方正仿宋_GBK" w:hAnsi="宋体" w:cs="宋体" w:hint="eastAsia"/>
                <w:sz w:val="28"/>
                <w:szCs w:val="28"/>
              </w:rPr>
              <w:t>响应</w:t>
            </w:r>
            <w:r w:rsidRPr="00A80CA4">
              <w:rPr>
                <w:rFonts w:ascii="方正仿宋_GBK" w:eastAsia="方正仿宋_GBK" w:hAnsi="宋体" w:cs="宋体" w:hint="eastAsia"/>
                <w:sz w:val="28"/>
                <w:szCs w:val="28"/>
                <w:lang w:val="zh-CN"/>
              </w:rPr>
              <w:t>方案。</w:t>
            </w:r>
          </w:p>
        </w:tc>
      </w:tr>
      <w:tr w:rsidR="004F7CA0" w:rsidRPr="00A80CA4" w:rsidTr="00331F66">
        <w:trPr>
          <w:trHeight w:val="70"/>
        </w:trPr>
        <w:tc>
          <w:tcPr>
            <w:tcW w:w="675" w:type="dxa"/>
            <w:vMerge/>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p>
        </w:tc>
        <w:tc>
          <w:tcPr>
            <w:tcW w:w="1560" w:type="dxa"/>
            <w:vMerge/>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p>
        </w:tc>
        <w:tc>
          <w:tcPr>
            <w:tcW w:w="1984" w:type="dxa"/>
            <w:vAlign w:val="center"/>
          </w:tcPr>
          <w:p w:rsidR="004F7CA0" w:rsidRPr="00A80CA4" w:rsidRDefault="004F7CA0" w:rsidP="00331F66">
            <w:pPr>
              <w:spacing w:line="400" w:lineRule="exact"/>
              <w:rPr>
                <w:rFonts w:ascii="方正仿宋_GBK" w:eastAsia="方正仿宋_GBK" w:hAnsi="宋体" w:cs="宋体" w:hint="eastAsia"/>
                <w:sz w:val="28"/>
                <w:szCs w:val="28"/>
                <w:lang w:val="zh-CN"/>
              </w:rPr>
            </w:pPr>
            <w:r w:rsidRPr="00A80CA4">
              <w:rPr>
                <w:rFonts w:ascii="方正仿宋_GBK" w:eastAsia="方正仿宋_GBK" w:hAnsi="宋体" w:cs="宋体" w:hint="eastAsia"/>
                <w:sz w:val="28"/>
                <w:szCs w:val="28"/>
              </w:rPr>
              <w:t>报价唯一</w:t>
            </w:r>
          </w:p>
        </w:tc>
        <w:tc>
          <w:tcPr>
            <w:tcW w:w="5409" w:type="dxa"/>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r w:rsidRPr="00A80CA4">
              <w:rPr>
                <w:rFonts w:ascii="方正仿宋_GBK" w:eastAsia="方正仿宋_GBK" w:hAnsi="宋体" w:cs="宋体" w:hint="eastAsia"/>
                <w:sz w:val="28"/>
                <w:szCs w:val="28"/>
              </w:rPr>
              <w:t>只能有一个有效报价，不得提交选择性报价。</w:t>
            </w:r>
          </w:p>
        </w:tc>
      </w:tr>
      <w:tr w:rsidR="004F7CA0" w:rsidRPr="00A80CA4" w:rsidTr="00331F66">
        <w:trPr>
          <w:trHeight w:val="408"/>
        </w:trPr>
        <w:tc>
          <w:tcPr>
            <w:tcW w:w="675" w:type="dxa"/>
            <w:vMerge w:val="restart"/>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r w:rsidRPr="00A80CA4">
              <w:rPr>
                <w:rFonts w:ascii="方正仿宋_GBK" w:eastAsia="方正仿宋_GBK" w:hAnsi="宋体" w:cs="宋体" w:hint="eastAsia"/>
                <w:kern w:val="0"/>
                <w:sz w:val="28"/>
                <w:szCs w:val="28"/>
              </w:rPr>
              <w:t>2</w:t>
            </w:r>
          </w:p>
        </w:tc>
        <w:tc>
          <w:tcPr>
            <w:tcW w:w="1560" w:type="dxa"/>
            <w:vMerge w:val="restart"/>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r w:rsidRPr="00A80CA4">
              <w:rPr>
                <w:rFonts w:ascii="方正仿宋_GBK" w:eastAsia="方正仿宋_GBK" w:hAnsi="宋体" w:cs="宋体" w:hint="eastAsia"/>
                <w:kern w:val="0"/>
                <w:sz w:val="28"/>
                <w:szCs w:val="28"/>
              </w:rPr>
              <w:t>完整性审查</w:t>
            </w:r>
          </w:p>
        </w:tc>
        <w:tc>
          <w:tcPr>
            <w:tcW w:w="1984" w:type="dxa"/>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r w:rsidRPr="00A80CA4">
              <w:rPr>
                <w:rFonts w:ascii="方正仿宋_GBK" w:eastAsia="方正仿宋_GBK" w:hAnsi="宋体" w:cs="宋体" w:hint="eastAsia"/>
                <w:sz w:val="28"/>
                <w:szCs w:val="28"/>
              </w:rPr>
              <w:t>响应</w:t>
            </w:r>
            <w:r w:rsidRPr="00A80CA4">
              <w:rPr>
                <w:rFonts w:ascii="方正仿宋_GBK" w:eastAsia="方正仿宋_GBK" w:hAnsi="宋体" w:cs="宋体" w:hint="eastAsia"/>
                <w:sz w:val="28"/>
                <w:szCs w:val="28"/>
                <w:lang w:val="zh-CN"/>
              </w:rPr>
              <w:t>文件份数</w:t>
            </w:r>
          </w:p>
        </w:tc>
        <w:tc>
          <w:tcPr>
            <w:tcW w:w="5409" w:type="dxa"/>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r w:rsidRPr="00A80CA4">
              <w:rPr>
                <w:rFonts w:ascii="方正仿宋_GBK" w:eastAsia="方正仿宋_GBK" w:hAnsi="宋体" w:cs="宋体" w:hint="eastAsia"/>
                <w:sz w:val="28"/>
                <w:szCs w:val="28"/>
                <w:lang w:val="zh-CN"/>
              </w:rPr>
              <w:t>符合</w:t>
            </w:r>
            <w:r w:rsidRPr="00A80CA4">
              <w:rPr>
                <w:rFonts w:ascii="方正仿宋_GBK" w:eastAsia="方正仿宋_GBK" w:hAnsi="宋体" w:cs="宋体" w:hint="eastAsia"/>
                <w:sz w:val="28"/>
                <w:szCs w:val="28"/>
              </w:rPr>
              <w:t>询价</w:t>
            </w:r>
            <w:r w:rsidRPr="00A80CA4">
              <w:rPr>
                <w:rFonts w:ascii="方正仿宋_GBK" w:eastAsia="方正仿宋_GBK" w:hAnsi="宋体" w:cs="宋体" w:hint="eastAsia"/>
                <w:sz w:val="28"/>
                <w:szCs w:val="28"/>
                <w:lang w:val="zh-CN"/>
              </w:rPr>
              <w:t>文件要求。</w:t>
            </w:r>
          </w:p>
        </w:tc>
      </w:tr>
      <w:tr w:rsidR="004F7CA0" w:rsidRPr="00A80CA4" w:rsidTr="00331F66">
        <w:trPr>
          <w:trHeight w:val="427"/>
        </w:trPr>
        <w:tc>
          <w:tcPr>
            <w:tcW w:w="675" w:type="dxa"/>
            <w:vMerge/>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p>
        </w:tc>
        <w:tc>
          <w:tcPr>
            <w:tcW w:w="1560" w:type="dxa"/>
            <w:vMerge/>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p>
        </w:tc>
        <w:tc>
          <w:tcPr>
            <w:tcW w:w="1984" w:type="dxa"/>
            <w:vAlign w:val="center"/>
          </w:tcPr>
          <w:p w:rsidR="004F7CA0" w:rsidRPr="00A80CA4" w:rsidRDefault="004F7CA0" w:rsidP="00331F66">
            <w:pPr>
              <w:spacing w:line="400" w:lineRule="exact"/>
              <w:rPr>
                <w:rFonts w:ascii="方正仿宋_GBK" w:eastAsia="方正仿宋_GBK" w:hAnsi="宋体" w:cs="宋体" w:hint="eastAsia"/>
                <w:sz w:val="28"/>
                <w:szCs w:val="28"/>
                <w:lang w:val="zh-CN"/>
              </w:rPr>
            </w:pPr>
            <w:r w:rsidRPr="00A80CA4">
              <w:rPr>
                <w:rFonts w:ascii="方正仿宋_GBK" w:eastAsia="方正仿宋_GBK" w:hAnsi="宋体" w:cs="宋体" w:hint="eastAsia"/>
                <w:sz w:val="28"/>
                <w:szCs w:val="28"/>
              </w:rPr>
              <w:t>响应</w:t>
            </w:r>
            <w:r w:rsidRPr="00A80CA4">
              <w:rPr>
                <w:rFonts w:ascii="方正仿宋_GBK" w:eastAsia="方正仿宋_GBK" w:hAnsi="宋体" w:cs="宋体" w:hint="eastAsia"/>
                <w:sz w:val="28"/>
                <w:szCs w:val="28"/>
                <w:lang w:val="zh-CN"/>
              </w:rPr>
              <w:t>文件内容</w:t>
            </w:r>
          </w:p>
        </w:tc>
        <w:tc>
          <w:tcPr>
            <w:tcW w:w="5409" w:type="dxa"/>
            <w:vAlign w:val="center"/>
          </w:tcPr>
          <w:p w:rsidR="004F7CA0" w:rsidRPr="00A80CA4" w:rsidRDefault="004F7CA0" w:rsidP="00331F66">
            <w:pPr>
              <w:spacing w:line="400" w:lineRule="exact"/>
              <w:rPr>
                <w:rFonts w:ascii="方正仿宋_GBK" w:eastAsia="方正仿宋_GBK" w:hAnsi="宋体" w:cs="宋体" w:hint="eastAsia"/>
                <w:sz w:val="28"/>
                <w:szCs w:val="28"/>
                <w:lang w:val="zh-CN"/>
              </w:rPr>
            </w:pPr>
            <w:r w:rsidRPr="00A80CA4">
              <w:rPr>
                <w:rFonts w:ascii="方正仿宋_GBK" w:eastAsia="方正仿宋_GBK" w:hAnsi="宋体" w:cs="宋体" w:hint="eastAsia"/>
                <w:sz w:val="28"/>
                <w:szCs w:val="28"/>
              </w:rPr>
              <w:t>响应</w:t>
            </w:r>
            <w:r w:rsidRPr="00A80CA4">
              <w:rPr>
                <w:rFonts w:ascii="方正仿宋_GBK" w:eastAsia="方正仿宋_GBK" w:hAnsi="宋体" w:cs="宋体" w:hint="eastAsia"/>
                <w:sz w:val="28"/>
                <w:szCs w:val="28"/>
                <w:lang w:val="zh-CN"/>
              </w:rPr>
              <w:t>文件内容齐全、无遗漏。</w:t>
            </w:r>
          </w:p>
        </w:tc>
      </w:tr>
      <w:tr w:rsidR="004F7CA0" w:rsidRPr="00A80CA4" w:rsidTr="00331F66">
        <w:trPr>
          <w:trHeight w:val="405"/>
        </w:trPr>
        <w:tc>
          <w:tcPr>
            <w:tcW w:w="675" w:type="dxa"/>
            <w:vMerge w:val="restart"/>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r w:rsidRPr="00A80CA4">
              <w:rPr>
                <w:rFonts w:ascii="方正仿宋_GBK" w:eastAsia="方正仿宋_GBK" w:hAnsi="宋体" w:cs="宋体" w:hint="eastAsia"/>
                <w:kern w:val="0"/>
                <w:sz w:val="28"/>
                <w:szCs w:val="28"/>
              </w:rPr>
              <w:lastRenderedPageBreak/>
              <w:t>3</w:t>
            </w:r>
          </w:p>
        </w:tc>
        <w:tc>
          <w:tcPr>
            <w:tcW w:w="1560" w:type="dxa"/>
            <w:vMerge w:val="restart"/>
            <w:vAlign w:val="center"/>
          </w:tcPr>
          <w:p w:rsidR="004F7CA0" w:rsidRPr="00A80CA4" w:rsidRDefault="004F7CA0" w:rsidP="00331F66">
            <w:pPr>
              <w:spacing w:line="400" w:lineRule="exact"/>
              <w:rPr>
                <w:rFonts w:ascii="方正仿宋_GBK" w:eastAsia="方正仿宋_GBK" w:hAnsi="宋体" w:cs="宋体" w:hint="eastAsia"/>
                <w:sz w:val="28"/>
                <w:szCs w:val="28"/>
                <w:lang w:val="zh-CN"/>
              </w:rPr>
            </w:pPr>
            <w:r w:rsidRPr="00A80CA4">
              <w:rPr>
                <w:rFonts w:ascii="方正仿宋_GBK" w:eastAsia="方正仿宋_GBK" w:hAnsi="宋体" w:cs="宋体" w:hint="eastAsia"/>
                <w:kern w:val="0"/>
                <w:sz w:val="28"/>
                <w:szCs w:val="28"/>
              </w:rPr>
              <w:t>询价文件的响应程度审查</w:t>
            </w:r>
          </w:p>
        </w:tc>
        <w:tc>
          <w:tcPr>
            <w:tcW w:w="1984" w:type="dxa"/>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r w:rsidRPr="00A80CA4">
              <w:rPr>
                <w:rFonts w:ascii="方正仿宋_GBK" w:eastAsia="方正仿宋_GBK" w:hAnsi="宋体" w:cs="宋体" w:hint="eastAsia"/>
                <w:kern w:val="0"/>
                <w:sz w:val="28"/>
                <w:szCs w:val="28"/>
              </w:rPr>
              <w:t>响应文件内容</w:t>
            </w:r>
          </w:p>
        </w:tc>
        <w:tc>
          <w:tcPr>
            <w:tcW w:w="5409" w:type="dxa"/>
            <w:vAlign w:val="center"/>
          </w:tcPr>
          <w:p w:rsidR="004F7CA0" w:rsidRPr="00A80CA4" w:rsidRDefault="004F7CA0" w:rsidP="00331F66">
            <w:pPr>
              <w:pStyle w:val="a7"/>
              <w:spacing w:line="400" w:lineRule="exact"/>
              <w:rPr>
                <w:rFonts w:ascii="方正仿宋_GBK" w:eastAsia="方正仿宋_GBK" w:hAnsi="宋体" w:cs="宋体" w:hint="eastAsia"/>
                <w:kern w:val="0"/>
                <w:szCs w:val="28"/>
              </w:rPr>
            </w:pPr>
            <w:r w:rsidRPr="00A80CA4">
              <w:rPr>
                <w:rFonts w:ascii="方正仿宋_GBK" w:eastAsia="方正仿宋_GBK" w:hAnsi="宋体" w:cs="宋体" w:hint="eastAsia"/>
                <w:kern w:val="0"/>
                <w:szCs w:val="28"/>
              </w:rPr>
              <w:t>对询价文件规定的询价内容作出响应。</w:t>
            </w:r>
          </w:p>
        </w:tc>
      </w:tr>
      <w:tr w:rsidR="004F7CA0" w:rsidRPr="00A80CA4" w:rsidTr="00331F66">
        <w:trPr>
          <w:trHeight w:val="491"/>
        </w:trPr>
        <w:tc>
          <w:tcPr>
            <w:tcW w:w="675" w:type="dxa"/>
            <w:vMerge/>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p>
        </w:tc>
        <w:tc>
          <w:tcPr>
            <w:tcW w:w="1560" w:type="dxa"/>
            <w:vMerge/>
            <w:vAlign w:val="center"/>
          </w:tcPr>
          <w:p w:rsidR="004F7CA0" w:rsidRPr="00A80CA4" w:rsidRDefault="004F7CA0" w:rsidP="00331F66">
            <w:pPr>
              <w:spacing w:line="400" w:lineRule="exact"/>
              <w:rPr>
                <w:rFonts w:ascii="方正仿宋_GBK" w:eastAsia="方正仿宋_GBK" w:hAnsi="宋体" w:cs="宋体" w:hint="eastAsia"/>
                <w:sz w:val="28"/>
                <w:szCs w:val="28"/>
                <w:lang w:val="zh-CN"/>
              </w:rPr>
            </w:pPr>
          </w:p>
        </w:tc>
        <w:tc>
          <w:tcPr>
            <w:tcW w:w="1984" w:type="dxa"/>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r w:rsidRPr="00A80CA4">
              <w:rPr>
                <w:rFonts w:ascii="方正仿宋_GBK" w:eastAsia="方正仿宋_GBK" w:hAnsi="宋体" w:cs="宋体" w:hint="eastAsia"/>
                <w:kern w:val="0"/>
                <w:sz w:val="28"/>
                <w:szCs w:val="28"/>
              </w:rPr>
              <w:t>询价有效期</w:t>
            </w:r>
          </w:p>
        </w:tc>
        <w:tc>
          <w:tcPr>
            <w:tcW w:w="5409" w:type="dxa"/>
            <w:vAlign w:val="center"/>
          </w:tcPr>
          <w:p w:rsidR="004F7CA0" w:rsidRPr="00A80CA4" w:rsidRDefault="004F7CA0" w:rsidP="00331F66">
            <w:pPr>
              <w:spacing w:line="400" w:lineRule="exact"/>
              <w:rPr>
                <w:rFonts w:ascii="方正仿宋_GBK" w:eastAsia="方正仿宋_GBK" w:hAnsi="宋体" w:cs="宋体" w:hint="eastAsia"/>
                <w:kern w:val="0"/>
                <w:sz w:val="28"/>
                <w:szCs w:val="28"/>
              </w:rPr>
            </w:pPr>
            <w:r w:rsidRPr="00A80CA4">
              <w:rPr>
                <w:rFonts w:ascii="方正仿宋_GBK" w:eastAsia="方正仿宋_GBK" w:hAnsi="宋体" w:cs="宋体" w:hint="eastAsia"/>
                <w:kern w:val="0"/>
                <w:sz w:val="28"/>
                <w:szCs w:val="28"/>
              </w:rPr>
              <w:t>满足询价文件</w:t>
            </w:r>
            <w:r w:rsidRPr="00A80CA4">
              <w:rPr>
                <w:rFonts w:ascii="方正仿宋_GBK" w:eastAsia="方正仿宋_GBK" w:hAnsi="宋体" w:cs="宋体" w:hint="eastAsia"/>
                <w:sz w:val="28"/>
                <w:szCs w:val="28"/>
                <w:lang w:val="zh-CN"/>
              </w:rPr>
              <w:t>规定。</w:t>
            </w:r>
          </w:p>
        </w:tc>
      </w:tr>
    </w:tbl>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bookmarkStart w:id="37" w:name="_Toc32534"/>
      <w:bookmarkStart w:id="38" w:name="_Toc102227320"/>
      <w:bookmarkStart w:id="39" w:name="_Toc342913394"/>
      <w:r w:rsidRPr="00A80CA4">
        <w:rPr>
          <w:rFonts w:ascii="方正仿宋_GBK" w:eastAsia="方正仿宋_GBK" w:cs="宋体" w:hint="eastAsia"/>
          <w:sz w:val="28"/>
          <w:szCs w:val="28"/>
        </w:rPr>
        <w:t>五、评审依据</w:t>
      </w:r>
      <w:bookmarkEnd w:id="37"/>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评审的依据为询价文件和响应文件（含有效的补充文件）。采购人判断响应文件对询价文件的响应，仅基于响应文件本身而不靠外部证据。</w:t>
      </w:r>
    </w:p>
    <w:p w:rsidR="004F7CA0" w:rsidRPr="00A80CA4" w:rsidRDefault="00F72F2C" w:rsidP="00A80CA4">
      <w:pPr>
        <w:pStyle w:val="3"/>
        <w:spacing w:before="0" w:after="0" w:line="400" w:lineRule="exact"/>
        <w:ind w:firstLineChars="200" w:firstLine="562"/>
        <w:rPr>
          <w:rFonts w:ascii="方正仿宋_GBK" w:eastAsia="方正仿宋_GBK" w:cs="宋体" w:hint="eastAsia"/>
          <w:sz w:val="28"/>
          <w:szCs w:val="28"/>
        </w:rPr>
      </w:pPr>
      <w:bookmarkStart w:id="40" w:name="_Toc342913395"/>
      <w:bookmarkStart w:id="41" w:name="_Toc102227321"/>
      <w:bookmarkStart w:id="42" w:name="_Toc28513"/>
      <w:bookmarkEnd w:id="38"/>
      <w:bookmarkEnd w:id="39"/>
      <w:r w:rsidRPr="00A80CA4">
        <w:rPr>
          <w:rFonts w:ascii="方正仿宋_GBK" w:eastAsia="方正仿宋_GBK" w:cs="宋体" w:hint="eastAsia"/>
          <w:sz w:val="28"/>
          <w:szCs w:val="28"/>
        </w:rPr>
        <w:t>六、成交通知</w:t>
      </w:r>
      <w:bookmarkEnd w:id="40"/>
      <w:bookmarkEnd w:id="41"/>
      <w:bookmarkEnd w:id="42"/>
    </w:p>
    <w:p w:rsidR="004F7CA0" w:rsidRPr="00A80CA4" w:rsidRDefault="004F7CA0" w:rsidP="00A80CA4">
      <w:pPr>
        <w:spacing w:line="400" w:lineRule="exact"/>
        <w:ind w:firstLineChars="150"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（一）成交供应商确定后，将在“行采家”平台（www.gec123.com）上发布成交结果公示，公示期为公告之日起二个工作日。</w:t>
      </w:r>
    </w:p>
    <w:p w:rsidR="004F7CA0" w:rsidRPr="00A80CA4" w:rsidRDefault="004F7CA0" w:rsidP="00A80CA4">
      <w:pPr>
        <w:spacing w:line="400" w:lineRule="exact"/>
        <w:ind w:firstLineChars="150"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（二）结果公告期满，二个工作日内，采购人通知成交供应商缴纳履约保证金。履约保证金缴纳凭据将作为签订合同的依据。</w:t>
      </w:r>
    </w:p>
    <w:p w:rsidR="004F7CA0" w:rsidRPr="00A80CA4" w:rsidRDefault="004F7CA0" w:rsidP="00A80CA4">
      <w:pPr>
        <w:spacing w:line="400" w:lineRule="exact"/>
        <w:ind w:firstLineChars="150"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（三）如有供应商对成交结果提出质疑的，在质疑处理完毕后采购人通知成交供应商缴纳履约保证金。</w:t>
      </w:r>
    </w:p>
    <w:p w:rsidR="004F7CA0" w:rsidRPr="00A80CA4" w:rsidRDefault="00F72F2C" w:rsidP="00A80CA4">
      <w:pPr>
        <w:pStyle w:val="3"/>
        <w:spacing w:before="0" w:after="0" w:line="400" w:lineRule="exact"/>
        <w:ind w:firstLineChars="200" w:firstLine="562"/>
        <w:rPr>
          <w:rFonts w:ascii="方正仿宋_GBK" w:eastAsia="方正仿宋_GBK" w:cs="宋体" w:hint="eastAsia"/>
          <w:sz w:val="28"/>
          <w:szCs w:val="28"/>
        </w:rPr>
      </w:pPr>
      <w:bookmarkStart w:id="43" w:name="_Toc26474"/>
      <w:r w:rsidRPr="00A80CA4">
        <w:rPr>
          <w:rFonts w:ascii="方正仿宋_GBK" w:eastAsia="方正仿宋_GBK" w:cs="宋体" w:hint="eastAsia"/>
          <w:sz w:val="28"/>
          <w:szCs w:val="28"/>
        </w:rPr>
        <w:t>七</w:t>
      </w:r>
      <w:r w:rsidR="004F7CA0" w:rsidRPr="00A80CA4">
        <w:rPr>
          <w:rFonts w:ascii="方正仿宋_GBK" w:eastAsia="方正仿宋_GBK" w:cs="宋体" w:hint="eastAsia"/>
          <w:sz w:val="28"/>
          <w:szCs w:val="28"/>
        </w:rPr>
        <w:t>、关于质疑</w:t>
      </w:r>
      <w:bookmarkEnd w:id="43"/>
    </w:p>
    <w:p w:rsidR="004F7CA0" w:rsidRPr="00A80CA4" w:rsidRDefault="004F7CA0" w:rsidP="00A80CA4">
      <w:pPr>
        <w:spacing w:line="400" w:lineRule="exact"/>
        <w:ind w:firstLineChars="150" w:firstLine="422"/>
        <w:rPr>
          <w:rFonts w:ascii="方正仿宋_GBK" w:eastAsia="方正仿宋_GBK" w:hAnsi="宋体" w:cs="宋体" w:hint="eastAsia"/>
          <w:b/>
          <w:bCs/>
          <w:sz w:val="28"/>
          <w:szCs w:val="28"/>
        </w:rPr>
      </w:pPr>
      <w:r w:rsidRPr="00A80CA4">
        <w:rPr>
          <w:rFonts w:ascii="方正仿宋_GBK" w:eastAsia="方正仿宋_GBK" w:hAnsi="宋体" w:cs="宋体" w:hint="eastAsia"/>
          <w:b/>
          <w:bCs/>
          <w:sz w:val="28"/>
          <w:szCs w:val="28"/>
        </w:rPr>
        <w:t>（一）质疑内容、时限</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1.供应商对成交结果有异议的，应当在结果公示发布之日起二个工作日内以书面形式向采购人提出质疑，并附相关证明材料。</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2.供应商对询价文件中供应商特定资格条件、技术质量和商务要求、评审标准及评审细则有异议的，应在询价公告期内向采购人提出质疑。</w:t>
      </w:r>
    </w:p>
    <w:p w:rsidR="004F7CA0" w:rsidRPr="00A80CA4" w:rsidRDefault="004F7CA0" w:rsidP="00A80CA4">
      <w:pPr>
        <w:spacing w:line="400" w:lineRule="exact"/>
        <w:ind w:firstLineChars="150" w:firstLine="422"/>
        <w:rPr>
          <w:rFonts w:ascii="方正仿宋_GBK" w:eastAsia="方正仿宋_GBK" w:hAnsi="宋体" w:cs="宋体" w:hint="eastAsia"/>
          <w:b/>
          <w:bCs/>
          <w:sz w:val="28"/>
          <w:szCs w:val="28"/>
        </w:rPr>
      </w:pPr>
      <w:r w:rsidRPr="00A80CA4">
        <w:rPr>
          <w:rFonts w:ascii="方正仿宋_GBK" w:eastAsia="方正仿宋_GBK" w:hAnsi="宋体" w:cs="宋体" w:hint="eastAsia"/>
          <w:b/>
          <w:bCs/>
          <w:sz w:val="28"/>
          <w:szCs w:val="28"/>
        </w:rPr>
        <w:t>（二）质疑答复</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采购人在收到供应商书面质疑后七个工作日内，按照《重庆市政府采购供应商质疑投诉处理暂行规定》的相关规定对质疑内容作出答复。</w:t>
      </w:r>
    </w:p>
    <w:p w:rsidR="004F7CA0" w:rsidRPr="00A80CA4" w:rsidRDefault="004F7CA0" w:rsidP="004F7CA0">
      <w:pPr>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 xml:space="preserve">   </w:t>
      </w:r>
      <w:r w:rsidRPr="00A80CA4">
        <w:rPr>
          <w:rFonts w:ascii="方正仿宋_GBK" w:eastAsia="方正仿宋_GBK" w:hAnsi="宋体" w:cs="宋体" w:hint="eastAsia"/>
          <w:b/>
          <w:bCs/>
          <w:sz w:val="28"/>
          <w:szCs w:val="28"/>
        </w:rPr>
        <w:t>（三）不予受理或暂缓受理</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1.质疑有下列情形之一的，不予受理：</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1.</w:t>
      </w:r>
      <w:r w:rsidR="00A56B12" w:rsidRPr="00A80CA4">
        <w:rPr>
          <w:rFonts w:ascii="方正仿宋_GBK" w:eastAsia="方正仿宋_GBK" w:hAnsi="宋体" w:cs="宋体" w:hint="eastAsia"/>
          <w:sz w:val="28"/>
          <w:szCs w:val="28"/>
        </w:rPr>
        <w:t>1</w:t>
      </w:r>
      <w:r w:rsidRPr="00A80CA4">
        <w:rPr>
          <w:rFonts w:ascii="方正仿宋_GBK" w:eastAsia="方正仿宋_GBK" w:hAnsi="宋体" w:cs="宋体" w:hint="eastAsia"/>
          <w:sz w:val="28"/>
          <w:szCs w:val="28"/>
        </w:rPr>
        <w:t>质疑超过有效期的；</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1.</w:t>
      </w:r>
      <w:r w:rsidR="00A56B12" w:rsidRPr="00A80CA4">
        <w:rPr>
          <w:rFonts w:ascii="方正仿宋_GBK" w:eastAsia="方正仿宋_GBK" w:hAnsi="宋体" w:cs="宋体" w:hint="eastAsia"/>
          <w:sz w:val="28"/>
          <w:szCs w:val="28"/>
        </w:rPr>
        <w:t>2</w:t>
      </w:r>
      <w:r w:rsidRPr="00A80CA4">
        <w:rPr>
          <w:rFonts w:ascii="方正仿宋_GBK" w:eastAsia="方正仿宋_GBK" w:hAnsi="宋体" w:cs="宋体" w:hint="eastAsia"/>
          <w:sz w:val="28"/>
          <w:szCs w:val="28"/>
        </w:rPr>
        <w:t>对同一事项重复质疑的。</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2.质疑有下列情形之一的，应暂不受理并告知供应商补充材料。供应商及时补充材料的，应予受理；逾期未补充的，不予受理：</w:t>
      </w:r>
    </w:p>
    <w:p w:rsidR="004F7CA0" w:rsidRPr="00A80CA4" w:rsidRDefault="004F7CA0" w:rsidP="00A80CA4">
      <w:pPr>
        <w:spacing w:line="360" w:lineRule="auto"/>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2.1质疑书格式和内容不符合国家或重庆市相关规定的；</w:t>
      </w:r>
    </w:p>
    <w:p w:rsidR="004F7CA0" w:rsidRPr="00A80CA4" w:rsidRDefault="004F7CA0" w:rsidP="00A80CA4">
      <w:pPr>
        <w:spacing w:line="360" w:lineRule="auto"/>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2.2质疑书提供的依据或证明材料不全的；</w:t>
      </w:r>
    </w:p>
    <w:p w:rsidR="004F7CA0" w:rsidRPr="00A80CA4" w:rsidRDefault="004F7CA0" w:rsidP="004F7CA0">
      <w:pPr>
        <w:pStyle w:val="3"/>
        <w:spacing w:before="0" w:after="0" w:line="360" w:lineRule="auto"/>
        <w:rPr>
          <w:rFonts w:ascii="方正仿宋_GBK" w:eastAsia="方正仿宋_GBK" w:cs="宋体" w:hint="eastAsia"/>
          <w:sz w:val="28"/>
          <w:szCs w:val="28"/>
        </w:rPr>
      </w:pPr>
      <w:bookmarkStart w:id="44" w:name="_Toc342913396"/>
      <w:bookmarkStart w:id="45" w:name="_Toc102227322"/>
      <w:r w:rsidRPr="00A80CA4">
        <w:rPr>
          <w:rFonts w:ascii="方正仿宋_GBK" w:eastAsia="方正仿宋_GBK" w:cs="宋体" w:hint="eastAsia"/>
          <w:sz w:val="28"/>
          <w:szCs w:val="28"/>
        </w:rPr>
        <w:t xml:space="preserve">    </w:t>
      </w:r>
      <w:bookmarkStart w:id="46" w:name="_Toc5938"/>
      <w:r w:rsidRPr="00A80CA4">
        <w:rPr>
          <w:rFonts w:ascii="方正仿宋_GBK" w:eastAsia="方正仿宋_GBK" w:cs="宋体" w:hint="eastAsia"/>
          <w:sz w:val="28"/>
          <w:szCs w:val="28"/>
        </w:rPr>
        <w:t>九、履约保证金</w:t>
      </w:r>
      <w:bookmarkEnd w:id="46"/>
    </w:p>
    <w:p w:rsidR="004F7CA0" w:rsidRPr="00A80CA4" w:rsidRDefault="004F7CA0" w:rsidP="00A80CA4">
      <w:pPr>
        <w:spacing w:line="360" w:lineRule="auto"/>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成交供应商应当在签订合同前向采购人指定账户缴纳成交金额5%的履约</w:t>
      </w:r>
      <w:r w:rsidRPr="00A80CA4">
        <w:rPr>
          <w:rFonts w:ascii="方正仿宋_GBK" w:eastAsia="方正仿宋_GBK" w:hAnsi="宋体" w:cs="宋体" w:hint="eastAsia"/>
          <w:sz w:val="28"/>
          <w:szCs w:val="28"/>
        </w:rPr>
        <w:lastRenderedPageBreak/>
        <w:t>保证金。</w:t>
      </w:r>
    </w:p>
    <w:p w:rsidR="004F7CA0" w:rsidRPr="00A80CA4" w:rsidRDefault="004F7CA0" w:rsidP="00A80CA4">
      <w:pPr>
        <w:spacing w:line="360" w:lineRule="auto"/>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采购人保证金账户信息如下：</w:t>
      </w:r>
    </w:p>
    <w:p w:rsidR="004F7CA0" w:rsidRPr="00A80CA4" w:rsidRDefault="004F7CA0" w:rsidP="00A80CA4">
      <w:pPr>
        <w:spacing w:line="360" w:lineRule="auto"/>
        <w:ind w:firstLineChars="200" w:firstLine="560"/>
        <w:rPr>
          <w:rFonts w:ascii="方正仿宋_GBK" w:eastAsia="方正仿宋_GBK" w:hAnsi="宋体" w:cs="宋体" w:hint="eastAs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4"/>
        <w:gridCol w:w="4814"/>
      </w:tblGrid>
      <w:tr w:rsidR="004F7CA0" w:rsidRPr="00A80CA4" w:rsidTr="00331F66">
        <w:trPr>
          <w:jc w:val="center"/>
        </w:trPr>
        <w:tc>
          <w:tcPr>
            <w:tcW w:w="4814" w:type="dxa"/>
          </w:tcPr>
          <w:p w:rsidR="004F7CA0" w:rsidRPr="00A80CA4" w:rsidRDefault="004F7CA0" w:rsidP="00331F66">
            <w:pPr>
              <w:spacing w:line="360" w:lineRule="auto"/>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开户银行名称</w:t>
            </w:r>
          </w:p>
        </w:tc>
        <w:tc>
          <w:tcPr>
            <w:tcW w:w="4814" w:type="dxa"/>
          </w:tcPr>
          <w:p w:rsidR="004F7CA0" w:rsidRPr="00A80CA4" w:rsidRDefault="00F93ACF" w:rsidP="00331F66">
            <w:pPr>
              <w:spacing w:line="360" w:lineRule="auto"/>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建行北碚支行</w:t>
            </w:r>
          </w:p>
        </w:tc>
      </w:tr>
      <w:tr w:rsidR="004F7CA0" w:rsidRPr="00A80CA4" w:rsidTr="00331F66">
        <w:trPr>
          <w:jc w:val="center"/>
        </w:trPr>
        <w:tc>
          <w:tcPr>
            <w:tcW w:w="4814" w:type="dxa"/>
          </w:tcPr>
          <w:p w:rsidR="004F7CA0" w:rsidRPr="00A80CA4" w:rsidRDefault="004F7CA0" w:rsidP="00331F66">
            <w:pPr>
              <w:spacing w:line="360" w:lineRule="auto"/>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开户单位名称</w:t>
            </w:r>
          </w:p>
        </w:tc>
        <w:tc>
          <w:tcPr>
            <w:tcW w:w="4814" w:type="dxa"/>
          </w:tcPr>
          <w:p w:rsidR="004F7CA0" w:rsidRPr="00A80CA4" w:rsidRDefault="00F72F2C" w:rsidP="00331F66">
            <w:pPr>
              <w:spacing w:line="360" w:lineRule="auto"/>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重庆茂旭工贸有限公司</w:t>
            </w:r>
          </w:p>
        </w:tc>
      </w:tr>
      <w:tr w:rsidR="004F7CA0" w:rsidRPr="00A80CA4" w:rsidTr="00331F66">
        <w:trPr>
          <w:jc w:val="center"/>
        </w:trPr>
        <w:tc>
          <w:tcPr>
            <w:tcW w:w="4814" w:type="dxa"/>
          </w:tcPr>
          <w:p w:rsidR="004F7CA0" w:rsidRPr="00A80CA4" w:rsidRDefault="004F7CA0" w:rsidP="00331F66">
            <w:pPr>
              <w:spacing w:line="360" w:lineRule="auto"/>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银行账号</w:t>
            </w:r>
          </w:p>
        </w:tc>
        <w:tc>
          <w:tcPr>
            <w:tcW w:w="4814" w:type="dxa"/>
          </w:tcPr>
          <w:p w:rsidR="004F7CA0" w:rsidRPr="00A80CA4" w:rsidRDefault="00F93ACF" w:rsidP="00331F66">
            <w:pPr>
              <w:spacing w:line="360" w:lineRule="auto"/>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50001093600050209852</w:t>
            </w:r>
          </w:p>
        </w:tc>
      </w:tr>
      <w:tr w:rsidR="004F7CA0" w:rsidRPr="00A80CA4" w:rsidTr="00331F66">
        <w:trPr>
          <w:jc w:val="center"/>
        </w:trPr>
        <w:tc>
          <w:tcPr>
            <w:tcW w:w="4814" w:type="dxa"/>
          </w:tcPr>
          <w:p w:rsidR="004F7CA0" w:rsidRPr="00A80CA4" w:rsidRDefault="004F7CA0" w:rsidP="00331F66">
            <w:pPr>
              <w:spacing w:line="360" w:lineRule="auto"/>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资金信息</w:t>
            </w:r>
          </w:p>
        </w:tc>
        <w:tc>
          <w:tcPr>
            <w:tcW w:w="4814" w:type="dxa"/>
          </w:tcPr>
          <w:p w:rsidR="004F7CA0" w:rsidRPr="00A80CA4" w:rsidRDefault="004F7CA0" w:rsidP="00D32AD7">
            <w:pPr>
              <w:spacing w:line="360" w:lineRule="auto"/>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w:t>
            </w:r>
            <w:r w:rsidR="00D32AD7" w:rsidRPr="00A80CA4">
              <w:rPr>
                <w:rFonts w:ascii="方正仿宋_GBK" w:eastAsia="方正仿宋_GBK" w:hAnsi="宋体" w:cs="宋体" w:hint="eastAsia"/>
                <w:sz w:val="28"/>
                <w:szCs w:val="28"/>
              </w:rPr>
              <w:t>环氧地坪</w:t>
            </w:r>
            <w:r w:rsidRPr="00A80CA4">
              <w:rPr>
                <w:rFonts w:ascii="方正仿宋_GBK" w:eastAsia="方正仿宋_GBK" w:hAnsi="宋体" w:cs="宋体" w:hint="eastAsia"/>
                <w:sz w:val="28"/>
                <w:szCs w:val="28"/>
              </w:rPr>
              <w:t>项目履约保证金”</w:t>
            </w:r>
          </w:p>
        </w:tc>
      </w:tr>
    </w:tbl>
    <w:p w:rsidR="004F7CA0" w:rsidRPr="00A80CA4" w:rsidRDefault="004F7CA0" w:rsidP="00A80CA4">
      <w:pPr>
        <w:pStyle w:val="3"/>
        <w:spacing w:before="0" w:after="0" w:line="360" w:lineRule="auto"/>
        <w:ind w:firstLineChars="200" w:firstLine="562"/>
        <w:rPr>
          <w:rFonts w:ascii="方正仿宋_GBK" w:eastAsia="方正仿宋_GBK" w:cs="宋体" w:hint="eastAsia"/>
          <w:sz w:val="28"/>
          <w:szCs w:val="28"/>
        </w:rPr>
      </w:pPr>
      <w:bookmarkStart w:id="47" w:name="_Toc11809"/>
      <w:r w:rsidRPr="00A80CA4">
        <w:rPr>
          <w:rFonts w:ascii="方正仿宋_GBK" w:eastAsia="方正仿宋_GBK" w:cs="宋体" w:hint="eastAsia"/>
          <w:sz w:val="28"/>
          <w:szCs w:val="28"/>
        </w:rPr>
        <w:t>十、签订合同</w:t>
      </w:r>
      <w:bookmarkEnd w:id="47"/>
    </w:p>
    <w:bookmarkEnd w:id="44"/>
    <w:bookmarkEnd w:id="45"/>
    <w:p w:rsidR="004F7CA0" w:rsidRPr="00A80CA4" w:rsidRDefault="004F7CA0" w:rsidP="00A80CA4">
      <w:pPr>
        <w:spacing w:line="360" w:lineRule="auto"/>
        <w:ind w:firstLineChars="200" w:firstLine="560"/>
        <w:rPr>
          <w:rFonts w:ascii="方正仿宋_GBK" w:eastAsia="方正仿宋_GBK" w:hAnsi="宋体" w:hint="eastAsia"/>
          <w:sz w:val="28"/>
          <w:szCs w:val="28"/>
        </w:rPr>
      </w:pPr>
      <w:r w:rsidRPr="00A80CA4">
        <w:rPr>
          <w:rFonts w:ascii="方正仿宋_GBK" w:eastAsia="方正仿宋_GBK" w:hAnsi="宋体" w:hint="eastAsia"/>
          <w:sz w:val="28"/>
          <w:szCs w:val="28"/>
        </w:rPr>
        <w:t>1、采购人与成交供应商应当在缴纳履约保证金之日起5日内，按照询价文件和成交供应商响应文件的约定,与成交供应商签订书面合同。所签订的合同不得对询价文件和供应商的响应文件做实质性的修改.</w:t>
      </w:r>
    </w:p>
    <w:p w:rsidR="004F7CA0" w:rsidRPr="00A80CA4" w:rsidRDefault="004F7CA0" w:rsidP="00A80CA4">
      <w:pPr>
        <w:spacing w:line="400" w:lineRule="exact"/>
        <w:ind w:firstLineChars="200" w:firstLine="560"/>
        <w:rPr>
          <w:rFonts w:ascii="方正仿宋_GBK" w:eastAsia="方正仿宋_GBK" w:hAnsi="宋体" w:hint="eastAsia"/>
          <w:sz w:val="28"/>
          <w:szCs w:val="28"/>
        </w:rPr>
      </w:pPr>
      <w:r w:rsidRPr="00A80CA4">
        <w:rPr>
          <w:rFonts w:ascii="方正仿宋_GBK" w:eastAsia="方正仿宋_GBK" w:hAnsi="宋体" w:hint="eastAsia"/>
          <w:sz w:val="28"/>
          <w:szCs w:val="28"/>
        </w:rPr>
        <w:t>2、询价文件、成交供应商的响应文件及有效承诺文件等，均为签订合同的依据。</w:t>
      </w:r>
    </w:p>
    <w:p w:rsidR="004F7CA0" w:rsidRPr="00A80CA4" w:rsidRDefault="004F7CA0" w:rsidP="00A80CA4">
      <w:pPr>
        <w:spacing w:line="400" w:lineRule="exact"/>
        <w:ind w:firstLineChars="200" w:firstLine="560"/>
        <w:rPr>
          <w:rFonts w:ascii="方正仿宋_GBK" w:eastAsia="方正仿宋_GBK" w:hAnsi="宋体" w:hint="eastAsia"/>
          <w:sz w:val="28"/>
          <w:szCs w:val="28"/>
        </w:rPr>
      </w:pPr>
      <w:r w:rsidRPr="00A80CA4">
        <w:rPr>
          <w:rFonts w:ascii="方正仿宋_GBK" w:eastAsia="方正仿宋_GBK" w:hAnsi="宋体" w:hint="eastAsia"/>
          <w:sz w:val="28"/>
          <w:szCs w:val="28"/>
        </w:rPr>
        <w:t>3、如成交供应商放弃成交项目或在签订合同时擅自改变成交状态的，采购人将按照相关法律法规及询价文件规定处理。</w:t>
      </w:r>
    </w:p>
    <w:p w:rsidR="004F7CA0" w:rsidRPr="00A80CA4" w:rsidRDefault="004F7CA0" w:rsidP="00A80CA4">
      <w:pPr>
        <w:spacing w:line="400" w:lineRule="exact"/>
        <w:ind w:firstLineChars="200" w:firstLine="560"/>
        <w:rPr>
          <w:rFonts w:ascii="方正仿宋_GBK" w:eastAsia="方正仿宋_GBK" w:hAnsi="宋体" w:hint="eastAsia"/>
          <w:sz w:val="28"/>
          <w:szCs w:val="28"/>
        </w:rPr>
      </w:pPr>
      <w:r w:rsidRPr="00A80CA4">
        <w:rPr>
          <w:rFonts w:ascii="方正仿宋_GBK" w:eastAsia="方正仿宋_GBK" w:hAnsi="宋体" w:hint="eastAsia"/>
          <w:sz w:val="28"/>
          <w:szCs w:val="28"/>
        </w:rPr>
        <w:t>4、合同原则上应按照《重庆市政府采购合同》签订，若不适用合同通用格式版本的，应另行签订其它合同。</w:t>
      </w:r>
    </w:p>
    <w:p w:rsidR="004F7CA0" w:rsidRPr="00A80CA4" w:rsidRDefault="004F7CA0" w:rsidP="00A80CA4">
      <w:pPr>
        <w:spacing w:line="400" w:lineRule="exact"/>
        <w:ind w:firstLineChars="200" w:firstLine="560"/>
        <w:rPr>
          <w:rFonts w:ascii="方正仿宋_GBK" w:eastAsia="方正仿宋_GBK" w:hAnsi="宋体" w:hint="eastAsia"/>
          <w:b/>
          <w:sz w:val="28"/>
          <w:szCs w:val="28"/>
        </w:rPr>
      </w:pPr>
      <w:r w:rsidRPr="00A80CA4">
        <w:rPr>
          <w:rFonts w:ascii="方正仿宋_GBK" w:eastAsia="方正仿宋_GBK" w:hAnsi="宋体" w:hint="eastAsia"/>
          <w:sz w:val="28"/>
          <w:szCs w:val="28"/>
        </w:rPr>
        <w:t>5、除不可抗力等因素外，成交通知发出后，采购人改变成交结果，或者成交供应商拒绝签订采购合同的，应当承担相应的法律责任。</w:t>
      </w:r>
    </w:p>
    <w:p w:rsidR="004F7CA0" w:rsidRPr="00A80CA4" w:rsidRDefault="004F7CA0" w:rsidP="004F7CA0">
      <w:pPr>
        <w:spacing w:line="400" w:lineRule="exact"/>
        <w:rPr>
          <w:rFonts w:ascii="方正仿宋_GBK" w:eastAsia="方正仿宋_GBK" w:hAnsi="宋体" w:cs="宋体" w:hint="eastAsia"/>
          <w:sz w:val="28"/>
          <w:szCs w:val="28"/>
        </w:rPr>
        <w:sectPr w:rsidR="004F7CA0" w:rsidRPr="00A80CA4">
          <w:footerReference w:type="default" r:id="rId11"/>
          <w:pgSz w:w="11907" w:h="16840"/>
          <w:pgMar w:top="1134" w:right="1191" w:bottom="1134" w:left="1304" w:header="964" w:footer="992" w:gutter="0"/>
          <w:pgNumType w:fmt="numberInDash" w:start="1"/>
          <w:cols w:space="720"/>
          <w:docGrid w:linePitch="312"/>
        </w:sectPr>
      </w:pPr>
    </w:p>
    <w:p w:rsidR="004F7CA0" w:rsidRPr="00A80CA4" w:rsidRDefault="004F7CA0" w:rsidP="004F7CA0">
      <w:pPr>
        <w:pStyle w:val="2"/>
        <w:jc w:val="center"/>
        <w:rPr>
          <w:rFonts w:ascii="方正仿宋_GBK" w:eastAsia="方正仿宋_GBK" w:hint="eastAsia"/>
          <w:b w:val="0"/>
          <w:bCs w:val="0"/>
          <w:sz w:val="28"/>
          <w:szCs w:val="28"/>
        </w:rPr>
      </w:pPr>
      <w:bookmarkStart w:id="48" w:name="_Toc27822"/>
      <w:r w:rsidRPr="00A80CA4">
        <w:rPr>
          <w:rFonts w:ascii="方正仿宋_GBK" w:eastAsia="方正仿宋_GBK" w:hint="eastAsia"/>
          <w:b w:val="0"/>
          <w:bCs w:val="0"/>
          <w:sz w:val="28"/>
          <w:szCs w:val="28"/>
        </w:rPr>
        <w:lastRenderedPageBreak/>
        <w:t>第三篇  询价项目技术要求</w:t>
      </w:r>
      <w:bookmarkEnd w:id="48"/>
    </w:p>
    <w:p w:rsidR="003E20AC" w:rsidRPr="00A80CA4" w:rsidRDefault="004F7CA0" w:rsidP="00A80CA4">
      <w:pPr>
        <w:spacing w:line="400" w:lineRule="exact"/>
        <w:ind w:firstLineChars="200" w:firstLine="560"/>
        <w:rPr>
          <w:rFonts w:ascii="方正仿宋_GBK" w:eastAsia="方正仿宋_GBK" w:hAnsiTheme="minorEastAsia" w:hint="eastAsia"/>
          <w:b/>
          <w:bCs/>
          <w:sz w:val="28"/>
          <w:szCs w:val="28"/>
        </w:rPr>
      </w:pPr>
      <w:bookmarkStart w:id="49" w:name="_Toc12789058"/>
      <w:r w:rsidRPr="00A80CA4">
        <w:rPr>
          <w:rFonts w:ascii="方正仿宋_GBK" w:eastAsia="方正仿宋_GBK" w:hAnsiTheme="minorEastAsia" w:cs="宋体" w:hint="eastAsia"/>
          <w:sz w:val="28"/>
          <w:szCs w:val="28"/>
        </w:rPr>
        <w:t>一、</w:t>
      </w:r>
      <w:r w:rsidR="003E20AC" w:rsidRPr="00A80CA4">
        <w:rPr>
          <w:rFonts w:ascii="方正仿宋_GBK" w:eastAsia="方正仿宋_GBK" w:hAnsiTheme="minorEastAsia" w:hint="eastAsia"/>
          <w:b/>
          <w:bCs/>
          <w:sz w:val="28"/>
          <w:szCs w:val="28"/>
        </w:rPr>
        <w:t>环氧自流平超耐磨地坪施工要求</w:t>
      </w:r>
      <w:r w:rsidR="003E20AC" w:rsidRPr="00A80CA4">
        <w:rPr>
          <w:rFonts w:ascii="方正仿宋_GBK" w:eastAsia="方正仿宋_GBK" w:hAnsiTheme="minorEastAsia" w:cs="宋体" w:hint="eastAsia"/>
          <w:b/>
          <w:sz w:val="28"/>
          <w:szCs w:val="28"/>
        </w:rPr>
        <w:t>及数量</w:t>
      </w:r>
    </w:p>
    <w:p w:rsidR="003E20AC" w:rsidRPr="00A80CA4" w:rsidRDefault="003E20AC" w:rsidP="00A80CA4">
      <w:pPr>
        <w:spacing w:line="400" w:lineRule="exact"/>
        <w:ind w:firstLineChars="200" w:firstLine="560"/>
        <w:rPr>
          <w:rFonts w:ascii="方正仿宋_GBK" w:eastAsia="方正仿宋_GBK" w:hAnsiTheme="minorEastAsia" w:hint="eastAsia"/>
          <w:sz w:val="28"/>
          <w:szCs w:val="28"/>
        </w:rPr>
      </w:pPr>
      <w:r w:rsidRPr="00A80CA4">
        <w:rPr>
          <w:rFonts w:ascii="方正仿宋_GBK" w:eastAsia="方正仿宋_GBK" w:hAnsiTheme="minorEastAsia" w:hint="eastAsia"/>
          <w:sz w:val="28"/>
          <w:szCs w:val="28"/>
        </w:rPr>
        <w:t>整体施工工艺为环氧自流平聚氨酯超耐磨地坪，要求整体厚度达到2.50mm</w:t>
      </w:r>
    </w:p>
    <w:p w:rsidR="003E20AC" w:rsidRPr="00A80CA4" w:rsidRDefault="003E20AC" w:rsidP="00A80CA4">
      <w:pPr>
        <w:spacing w:line="400" w:lineRule="exact"/>
        <w:ind w:firstLineChars="200" w:firstLine="560"/>
        <w:rPr>
          <w:rFonts w:ascii="方正仿宋_GBK" w:eastAsia="方正仿宋_GBK" w:hAnsiTheme="minorEastAsia" w:hint="eastAsia"/>
          <w:sz w:val="28"/>
          <w:szCs w:val="28"/>
        </w:rPr>
      </w:pPr>
      <w:r w:rsidRPr="00A80CA4">
        <w:rPr>
          <w:rFonts w:ascii="方正仿宋_GBK" w:eastAsia="方正仿宋_GBK" w:hAnsiTheme="minorEastAsia" w:hint="eastAsia"/>
          <w:sz w:val="28"/>
          <w:szCs w:val="28"/>
        </w:rPr>
        <w:t>详细工艺要求：</w:t>
      </w:r>
    </w:p>
    <w:p w:rsidR="003E20AC" w:rsidRPr="00A80CA4" w:rsidRDefault="003E20AC" w:rsidP="00A80CA4">
      <w:pPr>
        <w:spacing w:line="400" w:lineRule="exact"/>
        <w:ind w:firstLineChars="200" w:firstLine="560"/>
        <w:rPr>
          <w:rFonts w:ascii="方正仿宋_GBK" w:eastAsia="方正仿宋_GBK" w:hAnsiTheme="minorEastAsia" w:hint="eastAsia"/>
          <w:sz w:val="28"/>
          <w:szCs w:val="28"/>
        </w:rPr>
      </w:pPr>
      <w:r w:rsidRPr="00A80CA4">
        <w:rPr>
          <w:rFonts w:ascii="方正仿宋_GBK" w:eastAsia="方正仿宋_GBK" w:hAnsiTheme="minorEastAsia" w:hint="eastAsia"/>
          <w:sz w:val="28"/>
          <w:szCs w:val="28"/>
        </w:rPr>
        <w:t>基层处理+高渗透环氧底漆（两遍）+修补裂缝+环氧砂浆中涂（两遍）+打磨+腻子+环氧自流平面漆（两遍）+聚氨酯超耐磨面漆。</w:t>
      </w:r>
    </w:p>
    <w:p w:rsidR="003E20AC" w:rsidRPr="00A80CA4" w:rsidRDefault="003E20AC" w:rsidP="00A80CA4">
      <w:pPr>
        <w:spacing w:line="400" w:lineRule="exact"/>
        <w:ind w:firstLineChars="200" w:firstLine="560"/>
        <w:rPr>
          <w:rFonts w:ascii="方正仿宋_GBK" w:eastAsia="方正仿宋_GBK" w:hAnsiTheme="minorEastAsia" w:hint="eastAsia"/>
          <w:sz w:val="28"/>
          <w:szCs w:val="28"/>
        </w:rPr>
      </w:pPr>
      <w:r w:rsidRPr="00A80CA4">
        <w:rPr>
          <w:rFonts w:ascii="方正仿宋_GBK" w:eastAsia="方正仿宋_GBK" w:hAnsiTheme="minorEastAsia" w:hint="eastAsia"/>
          <w:sz w:val="28"/>
          <w:szCs w:val="28"/>
        </w:rPr>
        <w:t>①、基层处理：用切割机切开裂缝，开V型槽，使裂缝口加宽，清理地面水泥渣块，然后用金刚石研磨机对地面进行满打磨（使地面达到一定的毛糙度，提高粘结力），后清理卫生，特别注意V型槽里残留渣土必须清理干净。</w:t>
      </w:r>
    </w:p>
    <w:p w:rsidR="003E20AC" w:rsidRPr="00A80CA4" w:rsidRDefault="003E20AC" w:rsidP="00A80CA4">
      <w:pPr>
        <w:spacing w:line="400" w:lineRule="exact"/>
        <w:ind w:firstLineChars="200" w:firstLine="560"/>
        <w:rPr>
          <w:rFonts w:ascii="方正仿宋_GBK" w:eastAsia="方正仿宋_GBK" w:hAnsiTheme="minorEastAsia" w:hint="eastAsia"/>
          <w:sz w:val="28"/>
          <w:szCs w:val="28"/>
        </w:rPr>
      </w:pPr>
      <w:r w:rsidRPr="00A80CA4">
        <w:rPr>
          <w:rFonts w:ascii="方正仿宋_GBK" w:eastAsia="方正仿宋_GBK" w:hAnsiTheme="minorEastAsia" w:hint="eastAsia"/>
          <w:sz w:val="28"/>
          <w:szCs w:val="28"/>
        </w:rPr>
        <w:t>②、高渗透环氧底漆：用环氧树脂加固化剂充分搅拌配成底漆料，倒置地面上由熟练的工人用刮刀满刮地面一遍，本道工序必须是将材料倒置地面上用刮刀刮涂，这样可以保证每个角落、空隙之间都有料液的渗透，不能有漏刮的现象，（本道工艺施工两遍）。</w:t>
      </w:r>
    </w:p>
    <w:p w:rsidR="003E20AC" w:rsidRPr="00A80CA4" w:rsidRDefault="003E20AC" w:rsidP="00A80CA4">
      <w:pPr>
        <w:spacing w:line="400" w:lineRule="exact"/>
        <w:ind w:firstLineChars="200" w:firstLine="560"/>
        <w:rPr>
          <w:rFonts w:ascii="方正仿宋_GBK" w:eastAsia="方正仿宋_GBK" w:hAnsiTheme="minorEastAsia" w:hint="eastAsia"/>
          <w:sz w:val="28"/>
          <w:szCs w:val="28"/>
        </w:rPr>
      </w:pPr>
      <w:r w:rsidRPr="00A80CA4">
        <w:rPr>
          <w:rFonts w:ascii="方正仿宋_GBK" w:eastAsia="方正仿宋_GBK" w:hAnsiTheme="minorEastAsia" w:hint="eastAsia"/>
          <w:sz w:val="28"/>
          <w:szCs w:val="28"/>
        </w:rPr>
        <w:t>③、裂缝修补：用环氧树脂加固化剂充分搅拌，再加20目石英砂充分搅拌，倒置V型槽内填满，填平后再用抗裂玻璃纤维布贴在上面，用滚筒在波纤布上滚涂底漆料，覆盖住波纤布，这样能使裂缝以后不再开裂。</w:t>
      </w:r>
    </w:p>
    <w:p w:rsidR="003E20AC" w:rsidRPr="00A80CA4" w:rsidRDefault="003E20AC" w:rsidP="00A80CA4">
      <w:pPr>
        <w:spacing w:line="400" w:lineRule="exact"/>
        <w:ind w:firstLineChars="200" w:firstLine="560"/>
        <w:rPr>
          <w:rFonts w:ascii="方正仿宋_GBK" w:eastAsia="方正仿宋_GBK" w:hAnsiTheme="minorEastAsia" w:hint="eastAsia"/>
          <w:sz w:val="28"/>
          <w:szCs w:val="28"/>
        </w:rPr>
      </w:pPr>
      <w:r w:rsidRPr="00A80CA4">
        <w:rPr>
          <w:rFonts w:ascii="方正仿宋_GBK" w:eastAsia="方正仿宋_GBK" w:hAnsiTheme="minorEastAsia" w:hint="eastAsia"/>
          <w:sz w:val="28"/>
          <w:szCs w:val="28"/>
        </w:rPr>
        <w:t>④、环氧砂浆中涂：用环氧树脂加固化剂加重钙粉加80目石英砂充分搅拌，成中涂料，满刮地面一遍至固化。</w:t>
      </w:r>
    </w:p>
    <w:p w:rsidR="003E20AC" w:rsidRPr="00A80CA4" w:rsidRDefault="003E20AC" w:rsidP="00A80CA4">
      <w:pPr>
        <w:spacing w:line="400" w:lineRule="exact"/>
        <w:ind w:firstLineChars="200" w:firstLine="560"/>
        <w:rPr>
          <w:rFonts w:ascii="方正仿宋_GBK" w:eastAsia="方正仿宋_GBK" w:hAnsiTheme="minorEastAsia" w:hint="eastAsia"/>
          <w:sz w:val="28"/>
          <w:szCs w:val="28"/>
        </w:rPr>
      </w:pPr>
      <w:r w:rsidRPr="00A80CA4">
        <w:rPr>
          <w:rFonts w:ascii="方正仿宋_GBK" w:eastAsia="方正仿宋_GBK" w:hAnsiTheme="minorEastAsia" w:hint="eastAsia"/>
          <w:sz w:val="28"/>
          <w:szCs w:val="28"/>
        </w:rPr>
        <w:t>⑤、环氧砂浆中涂（第二遍）：用环氧树脂加固化剂加重钙粉加120目石英砂充分搅拌，成中涂料，满刮地面一遍至固化。</w:t>
      </w:r>
    </w:p>
    <w:p w:rsidR="003E20AC" w:rsidRPr="00A80CA4" w:rsidRDefault="003E20AC" w:rsidP="00A80CA4">
      <w:pPr>
        <w:spacing w:line="400" w:lineRule="exact"/>
        <w:ind w:firstLineChars="200" w:firstLine="560"/>
        <w:rPr>
          <w:rFonts w:ascii="方正仿宋_GBK" w:eastAsia="方正仿宋_GBK" w:hAnsiTheme="minorEastAsia" w:hint="eastAsia"/>
          <w:sz w:val="28"/>
          <w:szCs w:val="28"/>
        </w:rPr>
      </w:pPr>
      <w:r w:rsidRPr="00A80CA4">
        <w:rPr>
          <w:rFonts w:ascii="方正仿宋_GBK" w:eastAsia="方正仿宋_GBK" w:hAnsiTheme="minorEastAsia" w:hint="eastAsia"/>
          <w:sz w:val="28"/>
          <w:szCs w:val="28"/>
        </w:rPr>
        <w:t>⑥、打磨：用研磨机加金刚磨头对地面打磨一遍，清理卫生。</w:t>
      </w:r>
    </w:p>
    <w:p w:rsidR="003E20AC" w:rsidRPr="00A80CA4" w:rsidRDefault="003E20AC" w:rsidP="00A80CA4">
      <w:pPr>
        <w:spacing w:line="400" w:lineRule="exact"/>
        <w:ind w:firstLineChars="200" w:firstLine="560"/>
        <w:rPr>
          <w:rFonts w:ascii="方正仿宋_GBK" w:eastAsia="方正仿宋_GBK" w:hAnsiTheme="minorEastAsia" w:hint="eastAsia"/>
          <w:sz w:val="28"/>
          <w:szCs w:val="28"/>
        </w:rPr>
      </w:pPr>
      <w:r w:rsidRPr="00A80CA4">
        <w:rPr>
          <w:rFonts w:ascii="方正仿宋_GBK" w:eastAsia="方正仿宋_GBK" w:hAnsiTheme="minorEastAsia" w:hint="eastAsia"/>
          <w:sz w:val="28"/>
          <w:szCs w:val="28"/>
        </w:rPr>
        <w:t>⑦、刮腻子：用环氧面漆料加固化剂充分搅拌，倒置地面，用刮刀满刮地面一遍(本道工序可以填补微小坑洞清理灰尘沙土，为面漆的光洁度做好铺垫)。</w:t>
      </w:r>
    </w:p>
    <w:p w:rsidR="003E20AC" w:rsidRPr="00A80CA4" w:rsidRDefault="003E20AC" w:rsidP="00A80CA4">
      <w:pPr>
        <w:spacing w:line="400" w:lineRule="exact"/>
        <w:ind w:firstLineChars="200" w:firstLine="560"/>
        <w:rPr>
          <w:rFonts w:ascii="方正仿宋_GBK" w:eastAsia="方正仿宋_GBK" w:hAnsiTheme="minorEastAsia" w:hint="eastAsia"/>
          <w:sz w:val="28"/>
          <w:szCs w:val="28"/>
        </w:rPr>
      </w:pPr>
      <w:r w:rsidRPr="00A80CA4">
        <w:rPr>
          <w:rFonts w:ascii="方正仿宋_GBK" w:eastAsia="方正仿宋_GBK" w:hAnsiTheme="minorEastAsia" w:hint="eastAsia"/>
          <w:sz w:val="28"/>
          <w:szCs w:val="28"/>
        </w:rPr>
        <w:t>⑧、面漆：将环氧面漆A组和B组按重量比进行混合（严格按照规定配比混合），采用电动搅拌机充分搅拌均匀后，用刮涂的方式进行全面整体的施工。</w:t>
      </w:r>
    </w:p>
    <w:p w:rsidR="003E20AC" w:rsidRPr="00A80CA4" w:rsidRDefault="003E20AC" w:rsidP="00A80CA4">
      <w:pPr>
        <w:pStyle w:val="3"/>
        <w:spacing w:before="0" w:after="0" w:line="400" w:lineRule="exact"/>
        <w:ind w:firstLineChars="200" w:firstLine="560"/>
        <w:rPr>
          <w:rFonts w:ascii="方正仿宋_GBK" w:eastAsia="方正仿宋_GBK" w:hAnsiTheme="minorEastAsia" w:hint="eastAsia"/>
          <w:b w:val="0"/>
          <w:sz w:val="28"/>
          <w:szCs w:val="28"/>
        </w:rPr>
      </w:pPr>
      <w:r w:rsidRPr="00A80CA4">
        <w:rPr>
          <w:rFonts w:ascii="方正仿宋_GBK" w:eastAsia="方正仿宋_GBK" w:hAnsiTheme="minorEastAsia" w:hint="eastAsia"/>
          <w:b w:val="0"/>
          <w:sz w:val="28"/>
          <w:szCs w:val="28"/>
        </w:rPr>
        <w:t>⑨、聚氨酯超耐磨面漆施工：待环氧面漆干燥后，将聚氨酯超耐磨A组、B组和C组按重量比进行混合（严格按照规定配比混合），采用电动搅拌机充分搅拌均匀。用刮涂的方式进行批刮，用短毛羊毛滚涂进行收光。</w:t>
      </w:r>
    </w:p>
    <w:p w:rsidR="003E20AC" w:rsidRPr="00A80CA4" w:rsidRDefault="003E20AC" w:rsidP="003E20AC">
      <w:pPr>
        <w:rPr>
          <w:rFonts w:ascii="方正仿宋_GBK" w:eastAsia="方正仿宋_GBK" w:hAnsiTheme="minorEastAsia" w:hint="eastAsia"/>
          <w:sz w:val="28"/>
          <w:szCs w:val="28"/>
        </w:rPr>
      </w:pPr>
    </w:p>
    <w:p w:rsidR="003E20AC" w:rsidRPr="00A80CA4" w:rsidRDefault="003E20AC" w:rsidP="003E20AC">
      <w:pPr>
        <w:rPr>
          <w:rFonts w:ascii="方正仿宋_GBK" w:eastAsia="方正仿宋_GBK" w:hAnsiTheme="minorEastAsia" w:hint="eastAsia"/>
          <w:sz w:val="28"/>
          <w:szCs w:val="28"/>
        </w:rPr>
      </w:pPr>
    </w:p>
    <w:p w:rsidR="003E20AC" w:rsidRPr="00A80CA4" w:rsidRDefault="003E20AC" w:rsidP="003E20AC">
      <w:pPr>
        <w:rPr>
          <w:rFonts w:ascii="方正仿宋_GBK" w:eastAsia="方正仿宋_GBK" w:hAnsiTheme="minorEastAsia" w:hint="eastAsia"/>
          <w:sz w:val="28"/>
          <w:szCs w:val="28"/>
        </w:rPr>
      </w:pPr>
    </w:p>
    <w:p w:rsidR="003E20AC" w:rsidRPr="00A80CA4" w:rsidRDefault="003E20AC" w:rsidP="003E20AC">
      <w:pPr>
        <w:spacing w:line="400" w:lineRule="exact"/>
        <w:rPr>
          <w:rFonts w:ascii="方正仿宋_GBK" w:eastAsia="方正仿宋_GBK" w:hAnsiTheme="minorEastAsia" w:hint="eastAsia"/>
          <w:b/>
          <w:sz w:val="28"/>
          <w:szCs w:val="28"/>
        </w:rPr>
      </w:pPr>
      <w:r w:rsidRPr="00A80CA4">
        <w:rPr>
          <w:rFonts w:ascii="方正仿宋_GBK" w:eastAsia="方正仿宋_GBK" w:hAnsiTheme="minorEastAsia" w:hint="eastAsia"/>
          <w:b/>
          <w:sz w:val="28"/>
          <w:szCs w:val="28"/>
        </w:rPr>
        <w:t>剖面图：</w:t>
      </w:r>
    </w:p>
    <w:p w:rsidR="003E20AC" w:rsidRPr="00A80CA4" w:rsidRDefault="003E20AC" w:rsidP="003E20AC">
      <w:pPr>
        <w:rPr>
          <w:rFonts w:ascii="方正仿宋_GBK" w:eastAsia="方正仿宋_GBK" w:hAnsiTheme="minorEastAsia" w:hint="eastAsia"/>
          <w:sz w:val="28"/>
          <w:szCs w:val="28"/>
        </w:rPr>
      </w:pPr>
    </w:p>
    <w:p w:rsidR="003E20AC" w:rsidRPr="00A80CA4" w:rsidRDefault="003E20AC" w:rsidP="003E20AC">
      <w:pPr>
        <w:rPr>
          <w:rFonts w:ascii="方正仿宋_GBK" w:eastAsia="方正仿宋_GBK" w:hint="eastAsia"/>
          <w:sz w:val="28"/>
          <w:szCs w:val="28"/>
        </w:rPr>
      </w:pPr>
      <w:r w:rsidRPr="00A80CA4">
        <w:rPr>
          <w:rFonts w:ascii="方正仿宋_GBK" w:eastAsia="方正仿宋_GBK" w:hint="eastAsia"/>
          <w:noProof/>
          <w:sz w:val="28"/>
          <w:szCs w:val="28"/>
        </w:rPr>
        <w:drawing>
          <wp:inline distT="0" distB="0" distL="114300" distR="114300">
            <wp:extent cx="5295900" cy="3794760"/>
            <wp:effectExtent l="0" t="0" r="0" b="15240"/>
            <wp:docPr id="4" name="图片 4" descr="2fd8b6d82cc47a8280adaa8f3998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fd8b6d82cc47a8280adaa8f3998e31"/>
                    <pic:cNvPicPr>
                      <a:picLocks noChangeAspect="1"/>
                    </pic:cNvPicPr>
                  </pic:nvPicPr>
                  <pic:blipFill>
                    <a:blip r:embed="rId12"/>
                    <a:stretch>
                      <a:fillRect/>
                    </a:stretch>
                  </pic:blipFill>
                  <pic:spPr>
                    <a:xfrm>
                      <a:off x="0" y="0"/>
                      <a:ext cx="5295900" cy="3794760"/>
                    </a:xfrm>
                    <a:prstGeom prst="rect">
                      <a:avLst/>
                    </a:prstGeom>
                  </pic:spPr>
                </pic:pic>
              </a:graphicData>
            </a:graphic>
          </wp:inline>
        </w:drawing>
      </w:r>
    </w:p>
    <w:p w:rsidR="003E20AC" w:rsidRPr="00A80CA4" w:rsidRDefault="003E20AC" w:rsidP="003E20AC">
      <w:pPr>
        <w:rPr>
          <w:rFonts w:ascii="方正仿宋_GBK" w:eastAsia="方正仿宋_GBK" w:hint="eastAsia"/>
          <w:sz w:val="28"/>
          <w:szCs w:val="28"/>
        </w:rPr>
      </w:pPr>
    </w:p>
    <w:p w:rsidR="0080061B" w:rsidRPr="00A80CA4" w:rsidRDefault="0080061B" w:rsidP="00A80CA4">
      <w:pPr>
        <w:pStyle w:val="3"/>
        <w:spacing w:before="0" w:after="0" w:line="400" w:lineRule="exact"/>
        <w:ind w:firstLineChars="200" w:firstLine="562"/>
        <w:rPr>
          <w:rFonts w:ascii="方正仿宋_GBK" w:eastAsia="方正仿宋_GBK" w:cs="宋体" w:hint="eastAsia"/>
          <w:sz w:val="28"/>
          <w:szCs w:val="28"/>
        </w:rPr>
      </w:pPr>
      <w:r w:rsidRPr="00A80CA4">
        <w:rPr>
          <w:rFonts w:ascii="方正仿宋_GBK" w:eastAsia="方正仿宋_GBK" w:cs="宋体" w:hint="eastAsia"/>
          <w:sz w:val="28"/>
          <w:szCs w:val="28"/>
        </w:rPr>
        <w:t>二、墙面翻新处理：</w:t>
      </w:r>
      <w:r w:rsidR="00A47861" w:rsidRPr="00A80CA4">
        <w:rPr>
          <w:rFonts w:ascii="方正仿宋_GBK" w:eastAsia="方正仿宋_GBK" w:cs="宋体" w:hint="eastAsia"/>
          <w:sz w:val="28"/>
          <w:szCs w:val="28"/>
        </w:rPr>
        <w:t xml:space="preserve"> </w:t>
      </w:r>
    </w:p>
    <w:p w:rsidR="00A47861" w:rsidRPr="00A80CA4" w:rsidRDefault="00A47861" w:rsidP="00A47861">
      <w:pPr>
        <w:rPr>
          <w:rFonts w:ascii="方正仿宋_GBK" w:eastAsia="方正仿宋_GBK" w:hAnsi="FangSong" w:hint="eastAsia"/>
          <w:color w:val="000000"/>
          <w:sz w:val="28"/>
          <w:szCs w:val="28"/>
        </w:rPr>
      </w:pPr>
      <w:r w:rsidRPr="00A80CA4">
        <w:rPr>
          <w:rFonts w:ascii="方正仿宋_GBK" w:eastAsia="方正仿宋_GBK" w:hAnsi="FangSong" w:hint="eastAsia"/>
          <w:color w:val="000000"/>
          <w:sz w:val="28"/>
          <w:szCs w:val="28"/>
        </w:rPr>
        <w:t>（一）施工流程： 基层处理→修补腻子通角→刮腻子→修补打磨→施涂</w:t>
      </w:r>
      <w:r w:rsidRPr="00A80CA4">
        <w:rPr>
          <w:rFonts w:ascii="方正仿宋_GBK" w:eastAsia="方正仿宋_GBK" w:hAnsi="FangSong" w:hint="eastAsia"/>
          <w:color w:val="000000"/>
          <w:sz w:val="28"/>
          <w:szCs w:val="28"/>
        </w:rPr>
        <w:br/>
        <w:t>第一遍乳液薄涂料→施涂第二遍乳液薄涂料。</w:t>
      </w:r>
    </w:p>
    <w:p w:rsidR="00A47861" w:rsidRPr="00A80CA4" w:rsidRDefault="00A47861" w:rsidP="00A47861">
      <w:pPr>
        <w:rPr>
          <w:rFonts w:ascii="方正仿宋_GBK" w:eastAsia="方正仿宋_GBK" w:hAnsi="FangSong" w:hint="eastAsia"/>
          <w:color w:val="000000"/>
          <w:sz w:val="28"/>
          <w:szCs w:val="28"/>
        </w:rPr>
      </w:pPr>
      <w:r w:rsidRPr="00A80CA4">
        <w:rPr>
          <w:rFonts w:ascii="方正仿宋_GBK" w:eastAsia="方正仿宋_GBK" w:hAnsi="FangSong" w:hint="eastAsia"/>
          <w:color w:val="000000"/>
          <w:sz w:val="28"/>
          <w:szCs w:val="28"/>
        </w:rPr>
        <w:t>（二）基层处理： 首先将墙面等基层上起皮、 松动及鼓包等清除凿平，</w:t>
      </w:r>
      <w:r w:rsidRPr="00A80CA4">
        <w:rPr>
          <w:rFonts w:ascii="方正仿宋_GBK" w:eastAsia="方正仿宋_GBK" w:hAnsi="FangSong" w:hint="eastAsia"/>
          <w:color w:val="000000"/>
          <w:sz w:val="28"/>
          <w:szCs w:val="28"/>
        </w:rPr>
        <w:br/>
        <w:t>将残留在基层表面上的灰尘、污垢、溅沫和砂浆流痕等杂物清除扫净。</w:t>
      </w:r>
    </w:p>
    <w:p w:rsidR="00A47861" w:rsidRPr="00A80CA4" w:rsidRDefault="00A47861" w:rsidP="00A47861">
      <w:pPr>
        <w:rPr>
          <w:rFonts w:ascii="方正仿宋_GBK" w:eastAsia="方正仿宋_GBK" w:hAnsi="FangSong" w:hint="eastAsia"/>
          <w:color w:val="000000"/>
          <w:sz w:val="28"/>
          <w:szCs w:val="28"/>
        </w:rPr>
      </w:pPr>
      <w:r w:rsidRPr="00A80CA4">
        <w:rPr>
          <w:rFonts w:ascii="方正仿宋_GBK" w:eastAsia="方正仿宋_GBK" w:hAnsi="FangSong" w:hint="eastAsia"/>
          <w:color w:val="000000"/>
          <w:sz w:val="28"/>
          <w:szCs w:val="28"/>
        </w:rPr>
        <w:t>（三）修补腻子： 用水石膏将墙面等基层上磕碰的坑凹、 缝隙等处分遍</w:t>
      </w:r>
      <w:r w:rsidRPr="00A80CA4">
        <w:rPr>
          <w:rFonts w:ascii="方正仿宋_GBK" w:eastAsia="方正仿宋_GBK" w:hAnsi="FangSong" w:hint="eastAsia"/>
          <w:color w:val="000000"/>
          <w:sz w:val="28"/>
          <w:szCs w:val="28"/>
        </w:rPr>
        <w:br/>
        <w:t>找平， 干燥后用 1 号砂纸将凸出处磨平， 并将浮尘等扫净。</w:t>
      </w:r>
    </w:p>
    <w:p w:rsidR="00A47861" w:rsidRPr="00A80CA4" w:rsidRDefault="00A47861" w:rsidP="00A47861">
      <w:pPr>
        <w:rPr>
          <w:rFonts w:ascii="方正仿宋_GBK" w:eastAsia="方正仿宋_GBK" w:hAnsi="FangSong" w:hint="eastAsia"/>
          <w:color w:val="000000"/>
          <w:sz w:val="28"/>
          <w:szCs w:val="28"/>
        </w:rPr>
      </w:pPr>
      <w:r w:rsidRPr="00A80CA4">
        <w:rPr>
          <w:rFonts w:ascii="方正仿宋_GBK" w:eastAsia="方正仿宋_GBK" w:hAnsi="FangSong" w:hint="eastAsia"/>
          <w:color w:val="000000"/>
          <w:sz w:val="28"/>
          <w:szCs w:val="28"/>
        </w:rPr>
        <w:t>（四）刮腻子： 根据现场墙面的平整度， 腻子需要刮两遍， 腻子的配合</w:t>
      </w:r>
      <w:r w:rsidRPr="00A80CA4">
        <w:rPr>
          <w:rFonts w:ascii="方正仿宋_GBK" w:eastAsia="方正仿宋_GBK" w:hAnsi="FangSong" w:hint="eastAsia"/>
          <w:color w:val="000000"/>
          <w:sz w:val="28"/>
          <w:szCs w:val="28"/>
        </w:rPr>
        <w:br/>
        <w:t xml:space="preserve">比为： 聚醋酸乙烯乳液（ 即白乳胶） </w:t>
      </w:r>
      <w:r w:rsidRPr="00A80CA4">
        <w:rPr>
          <w:rFonts w:ascii="方正仿宋_GBK" w:eastAsia="方正仿宋_GBK" w:hAnsi="宋体" w:cs="宋体" w:hint="eastAsia"/>
          <w:color w:val="000000"/>
          <w:sz w:val="28"/>
          <w:szCs w:val="28"/>
        </w:rPr>
        <w:t>∶</w:t>
      </w:r>
      <w:r w:rsidRPr="00A80CA4">
        <w:rPr>
          <w:rFonts w:ascii="方正仿宋_GBK" w:eastAsia="方正仿宋_GBK" w:hAnsi="FangSong" w:hint="eastAsia"/>
          <w:color w:val="000000"/>
          <w:sz w:val="28"/>
          <w:szCs w:val="28"/>
        </w:rPr>
        <w:t>滑石粉或大白粉</w:t>
      </w:r>
      <w:r w:rsidRPr="00A80CA4">
        <w:rPr>
          <w:rFonts w:ascii="方正仿宋_GBK" w:eastAsia="方正仿宋_GBK" w:hAnsi="宋体" w:cs="宋体" w:hint="eastAsia"/>
          <w:color w:val="000000"/>
          <w:sz w:val="28"/>
          <w:szCs w:val="28"/>
        </w:rPr>
        <w:t>∶</w:t>
      </w:r>
      <w:r w:rsidRPr="00A80CA4">
        <w:rPr>
          <w:rFonts w:ascii="方正仿宋_GBK" w:eastAsia="方正仿宋_GBK" w:hAnsi="Times New Roman" w:cs="Times New Roman" w:hint="eastAsia"/>
          <w:color w:val="000000"/>
          <w:sz w:val="28"/>
          <w:szCs w:val="28"/>
        </w:rPr>
        <w:t xml:space="preserve">2% </w:t>
      </w:r>
      <w:r w:rsidRPr="00A80CA4">
        <w:rPr>
          <w:rFonts w:ascii="方正仿宋_GBK" w:eastAsia="方正仿宋_GBK" w:hAnsi="FangSong" w:hint="eastAsia"/>
          <w:color w:val="000000"/>
          <w:sz w:val="28"/>
          <w:szCs w:val="28"/>
        </w:rPr>
        <w:t>羧甲基</w:t>
      </w:r>
      <w:r w:rsidRPr="00A80CA4">
        <w:rPr>
          <w:rFonts w:ascii="方正仿宋_GBK" w:eastAsia="方正仿宋_GBK" w:hAnsi="FangSong" w:hint="eastAsia"/>
          <w:color w:val="000000"/>
          <w:sz w:val="28"/>
          <w:szCs w:val="28"/>
        </w:rPr>
        <w:br/>
        <w:t>纤维素溶液=1</w:t>
      </w:r>
      <w:r w:rsidRPr="00A80CA4">
        <w:rPr>
          <w:rFonts w:ascii="方正仿宋_GBK" w:eastAsia="方正仿宋_GBK" w:hAnsi="宋体" w:cs="宋体" w:hint="eastAsia"/>
          <w:color w:val="000000"/>
          <w:sz w:val="28"/>
          <w:szCs w:val="28"/>
        </w:rPr>
        <w:t>∶</w:t>
      </w:r>
      <w:r w:rsidRPr="00A80CA4">
        <w:rPr>
          <w:rFonts w:ascii="方正仿宋_GBK" w:eastAsia="方正仿宋_GBK" w:hAnsi="Times New Roman" w:cs="Times New Roman" w:hint="eastAsia"/>
          <w:color w:val="000000"/>
          <w:sz w:val="28"/>
          <w:szCs w:val="28"/>
        </w:rPr>
        <w:t>5</w:t>
      </w:r>
      <w:r w:rsidRPr="00A80CA4">
        <w:rPr>
          <w:rFonts w:ascii="方正仿宋_GBK" w:eastAsia="方正仿宋_GBK" w:hAnsi="宋体" w:cs="宋体" w:hint="eastAsia"/>
          <w:color w:val="000000"/>
          <w:sz w:val="28"/>
          <w:szCs w:val="28"/>
        </w:rPr>
        <w:t>∶</w:t>
      </w:r>
      <w:r w:rsidRPr="00A80CA4">
        <w:rPr>
          <w:rFonts w:ascii="方正仿宋_GBK" w:eastAsia="方正仿宋_GBK" w:hAnsi="Times New Roman" w:cs="Times New Roman" w:hint="eastAsia"/>
          <w:color w:val="000000"/>
          <w:sz w:val="28"/>
          <w:szCs w:val="28"/>
        </w:rPr>
        <w:t xml:space="preserve">3.5 </w:t>
      </w:r>
      <w:r w:rsidRPr="00A80CA4">
        <w:rPr>
          <w:rFonts w:ascii="方正仿宋_GBK" w:eastAsia="方正仿宋_GBK" w:hAnsi="FangSong" w:hint="eastAsia"/>
          <w:color w:val="000000"/>
          <w:sz w:val="28"/>
          <w:szCs w:val="28"/>
        </w:rPr>
        <w:t>。 具体操作方法为： 第一遍用胶皮刮板横向</w:t>
      </w:r>
      <w:r w:rsidRPr="00A80CA4">
        <w:rPr>
          <w:rFonts w:ascii="方正仿宋_GBK" w:eastAsia="方正仿宋_GBK" w:hAnsi="FangSong" w:hint="eastAsia"/>
          <w:color w:val="000000"/>
          <w:sz w:val="28"/>
          <w:szCs w:val="28"/>
        </w:rPr>
        <w:br/>
        <w:t>满刮， 一刮板紧接着一刮板， 接头不得留槎， 每刮一刮板最后收头时，</w:t>
      </w:r>
    </w:p>
    <w:p w:rsidR="00A47861" w:rsidRPr="00A80CA4" w:rsidRDefault="00A47861" w:rsidP="00A47861">
      <w:pPr>
        <w:rPr>
          <w:rFonts w:ascii="方正仿宋_GBK" w:eastAsia="方正仿宋_GBK" w:hAnsi="FangSong" w:hint="eastAsia"/>
          <w:color w:val="000000"/>
          <w:sz w:val="28"/>
          <w:szCs w:val="28"/>
        </w:rPr>
      </w:pPr>
      <w:r w:rsidRPr="00A80CA4">
        <w:rPr>
          <w:rFonts w:ascii="方正仿宋_GBK" w:eastAsia="方正仿宋_GBK" w:hAnsi="FangSong" w:hint="eastAsia"/>
          <w:color w:val="000000"/>
          <w:sz w:val="28"/>
          <w:szCs w:val="28"/>
        </w:rPr>
        <w:t>要注意收的要干净利落。 干燥后用 1 号砂纸磨， 将浮腻子及斑迹磨平</w:t>
      </w:r>
      <w:r w:rsidRPr="00A80CA4">
        <w:rPr>
          <w:rFonts w:ascii="方正仿宋_GBK" w:eastAsia="方正仿宋_GBK" w:hAnsi="FangSong" w:hint="eastAsia"/>
          <w:color w:val="000000"/>
          <w:sz w:val="28"/>
          <w:szCs w:val="28"/>
        </w:rPr>
        <w:br/>
        <w:t>磨光， 再将墙面清扫干净。 第二遍用胶皮刮板竖向满刮， 所用材料和</w:t>
      </w:r>
      <w:r w:rsidRPr="00A80CA4">
        <w:rPr>
          <w:rFonts w:ascii="方正仿宋_GBK" w:eastAsia="方正仿宋_GBK" w:hAnsi="FangSong" w:hint="eastAsia"/>
          <w:color w:val="000000"/>
          <w:sz w:val="28"/>
          <w:szCs w:val="28"/>
        </w:rPr>
        <w:br/>
        <w:t>方法同第一遍腻子， 干燥后用 1 号砂纸磨平并清扫干净。 另外用胶皮</w:t>
      </w:r>
      <w:r w:rsidRPr="00A80CA4">
        <w:rPr>
          <w:rFonts w:ascii="方正仿宋_GBK" w:eastAsia="方正仿宋_GBK" w:hAnsi="FangSong" w:hint="eastAsia"/>
          <w:color w:val="000000"/>
          <w:sz w:val="28"/>
          <w:szCs w:val="28"/>
        </w:rPr>
        <w:br/>
      </w:r>
      <w:r w:rsidRPr="00A80CA4">
        <w:rPr>
          <w:rFonts w:ascii="方正仿宋_GBK" w:eastAsia="方正仿宋_GBK" w:hAnsi="FangSong" w:hint="eastAsia"/>
          <w:color w:val="000000"/>
          <w:sz w:val="28"/>
          <w:szCs w:val="28"/>
        </w:rPr>
        <w:lastRenderedPageBreak/>
        <w:t>刮板找补腻子， 用钢片刮板满刮腻子， 将墙面等基层刮平刮光， 干燥</w:t>
      </w:r>
      <w:r w:rsidRPr="00A80CA4">
        <w:rPr>
          <w:rFonts w:ascii="方正仿宋_GBK" w:eastAsia="方正仿宋_GBK" w:hAnsi="FangSong" w:hint="eastAsia"/>
          <w:color w:val="000000"/>
          <w:sz w:val="28"/>
          <w:szCs w:val="28"/>
        </w:rPr>
        <w:br/>
        <w:t>后用细砂纸磨平磨光。</w:t>
      </w:r>
    </w:p>
    <w:p w:rsidR="00A47861" w:rsidRPr="00A80CA4" w:rsidRDefault="00A47861" w:rsidP="00A47861">
      <w:pPr>
        <w:rPr>
          <w:rFonts w:ascii="方正仿宋_GBK" w:eastAsia="方正仿宋_GBK" w:hAnsi="FangSong" w:hint="eastAsia"/>
          <w:color w:val="000000"/>
          <w:sz w:val="28"/>
          <w:szCs w:val="28"/>
        </w:rPr>
      </w:pPr>
      <w:r w:rsidRPr="00A80CA4">
        <w:rPr>
          <w:rFonts w:ascii="方正仿宋_GBK" w:eastAsia="方正仿宋_GBK" w:hAnsi="FangSong" w:hint="eastAsia"/>
          <w:color w:val="000000"/>
          <w:sz w:val="28"/>
          <w:szCs w:val="28"/>
        </w:rPr>
        <w:t>（五）施涂第一遍乳液薄涂料： 施涂顺序是先刷顶板后刷墙面， 刷墙面</w:t>
      </w:r>
      <w:r w:rsidRPr="00A80CA4">
        <w:rPr>
          <w:rFonts w:ascii="方正仿宋_GBK" w:eastAsia="方正仿宋_GBK" w:hAnsi="FangSong" w:hint="eastAsia"/>
          <w:color w:val="000000"/>
          <w:sz w:val="28"/>
          <w:szCs w:val="28"/>
        </w:rPr>
        <w:br/>
        <w:t>时应先上后下。 先将墙面清扫干净， 再用布将墙面粉尘擦净。 乳液薄</w:t>
      </w:r>
      <w:r w:rsidRPr="00A80CA4">
        <w:rPr>
          <w:rFonts w:ascii="方正仿宋_GBK" w:eastAsia="方正仿宋_GBK" w:hAnsi="FangSong" w:hint="eastAsia"/>
          <w:color w:val="000000"/>
          <w:sz w:val="28"/>
          <w:szCs w:val="28"/>
        </w:rPr>
        <w:br/>
        <w:t>涂料一般用排笔涂刷， 使用新排笔时， 注意将活动的排笔毛理掉。 乳</w:t>
      </w:r>
      <w:r w:rsidRPr="00A80CA4">
        <w:rPr>
          <w:rFonts w:ascii="方正仿宋_GBK" w:eastAsia="方正仿宋_GBK" w:hAnsi="FangSong" w:hint="eastAsia"/>
          <w:color w:val="000000"/>
          <w:sz w:val="28"/>
          <w:szCs w:val="28"/>
        </w:rPr>
        <w:br/>
        <w:t>液薄涂料使用前应搅拌均匀，适当加水稀释，防止头遍涂料施涂不开。</w:t>
      </w:r>
      <w:r w:rsidRPr="00A80CA4">
        <w:rPr>
          <w:rFonts w:ascii="方正仿宋_GBK" w:eastAsia="方正仿宋_GBK" w:hAnsi="FangSong" w:hint="eastAsia"/>
          <w:color w:val="000000"/>
          <w:sz w:val="28"/>
          <w:szCs w:val="28"/>
        </w:rPr>
        <w:br/>
        <w:t>干燥后复补腻子， 待复补腻子干燥后用砂纸磨光， 并清扫干净。</w:t>
      </w:r>
    </w:p>
    <w:p w:rsidR="00A47861" w:rsidRPr="00A80CA4" w:rsidRDefault="00A47861" w:rsidP="00A47861">
      <w:pPr>
        <w:rPr>
          <w:rFonts w:ascii="方正仿宋_GBK" w:eastAsia="方正仿宋_GBK" w:hint="eastAsia"/>
          <w:sz w:val="28"/>
          <w:szCs w:val="28"/>
        </w:rPr>
      </w:pPr>
      <w:r w:rsidRPr="00A80CA4">
        <w:rPr>
          <w:rFonts w:ascii="方正仿宋_GBK" w:eastAsia="方正仿宋_GBK" w:hAnsi="FangSong" w:hint="eastAsia"/>
          <w:color w:val="000000"/>
          <w:sz w:val="28"/>
          <w:szCs w:val="28"/>
        </w:rPr>
        <w:t>（六）施涂第二遍乳液薄涂料： 操作要求同第一遍， 使用前要充分搅拌，</w:t>
      </w:r>
      <w:r w:rsidRPr="00A80CA4">
        <w:rPr>
          <w:rFonts w:ascii="方正仿宋_GBK" w:eastAsia="方正仿宋_GBK" w:hAnsi="FangSong" w:hint="eastAsia"/>
          <w:color w:val="000000"/>
          <w:sz w:val="28"/>
          <w:szCs w:val="28"/>
        </w:rPr>
        <w:br/>
        <w:t>如不很稠， 不宜加水或尽量少加水。 以防露底。 漆膜干燥后， 用细砂</w:t>
      </w:r>
      <w:r w:rsidRPr="00A80CA4">
        <w:rPr>
          <w:rFonts w:ascii="方正仿宋_GBK" w:eastAsia="方正仿宋_GBK" w:hAnsi="FangSong" w:hint="eastAsia"/>
          <w:color w:val="000000"/>
          <w:sz w:val="28"/>
          <w:szCs w:val="28"/>
        </w:rPr>
        <w:br/>
        <w:t>纸将墙面小疙瘩和排笔毛打磨掉， 磨光滑后清扫干净。</w:t>
      </w:r>
    </w:p>
    <w:p w:rsidR="0080061B" w:rsidRPr="00A80CA4" w:rsidRDefault="0080061B" w:rsidP="00A80CA4">
      <w:pPr>
        <w:pStyle w:val="3"/>
        <w:spacing w:line="400" w:lineRule="exact"/>
        <w:ind w:firstLineChars="200" w:firstLine="562"/>
        <w:rPr>
          <w:rFonts w:ascii="方正仿宋_GBK" w:eastAsia="方正仿宋_GBK" w:cs="宋体" w:hint="eastAsia"/>
          <w:sz w:val="28"/>
          <w:szCs w:val="28"/>
        </w:rPr>
      </w:pPr>
      <w:r w:rsidRPr="00A80CA4">
        <w:rPr>
          <w:rFonts w:ascii="方正仿宋_GBK" w:eastAsia="方正仿宋_GBK" w:cs="宋体" w:hint="eastAsia"/>
          <w:sz w:val="28"/>
          <w:szCs w:val="28"/>
        </w:rPr>
        <w:t>三、安全通道划线：划线采用环氧冷涂划线，线宽10cm</w:t>
      </w:r>
      <w:r w:rsidR="0053752D" w:rsidRPr="00A80CA4">
        <w:rPr>
          <w:rFonts w:ascii="方正仿宋_GBK" w:eastAsia="方正仿宋_GBK" w:cs="宋体" w:hint="eastAsia"/>
          <w:sz w:val="28"/>
          <w:szCs w:val="28"/>
        </w:rPr>
        <w:t>通道线，颜色黄色</w:t>
      </w:r>
    </w:p>
    <w:p w:rsidR="004F7CA0" w:rsidRPr="00A80CA4" w:rsidRDefault="0053752D" w:rsidP="00A80CA4">
      <w:pPr>
        <w:pStyle w:val="3"/>
        <w:spacing w:before="0" w:after="0" w:line="400" w:lineRule="exact"/>
        <w:ind w:firstLineChars="200" w:firstLine="562"/>
        <w:rPr>
          <w:rFonts w:ascii="方正仿宋_GBK" w:eastAsia="方正仿宋_GBK" w:cs="宋体" w:hint="eastAsia"/>
          <w:sz w:val="28"/>
          <w:szCs w:val="28"/>
        </w:rPr>
      </w:pPr>
      <w:r w:rsidRPr="00A80CA4">
        <w:rPr>
          <w:rFonts w:ascii="方正仿宋_GBK" w:eastAsia="方正仿宋_GBK" w:cs="宋体" w:hint="eastAsia"/>
          <w:sz w:val="28"/>
          <w:szCs w:val="28"/>
        </w:rPr>
        <w:t>四</w:t>
      </w:r>
      <w:r w:rsidR="004F7CA0" w:rsidRPr="00A80CA4">
        <w:rPr>
          <w:rFonts w:ascii="方正仿宋_GBK" w:eastAsia="方正仿宋_GBK" w:cs="宋体" w:hint="eastAsia"/>
          <w:sz w:val="28"/>
          <w:szCs w:val="28"/>
        </w:rPr>
        <w:t>、质量要求</w:t>
      </w:r>
    </w:p>
    <w:p w:rsidR="004F7CA0" w:rsidRPr="00A80CA4" w:rsidRDefault="004F7CA0" w:rsidP="00A80CA4">
      <w:pPr>
        <w:spacing w:line="46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施工质量符合国家现行验收规范要求，并达到合格标准。</w:t>
      </w:r>
    </w:p>
    <w:p w:rsidR="004F7CA0" w:rsidRPr="00A80CA4" w:rsidRDefault="0053752D" w:rsidP="00A80CA4">
      <w:pPr>
        <w:pStyle w:val="3"/>
        <w:spacing w:before="0" w:after="0" w:line="400" w:lineRule="exact"/>
        <w:ind w:firstLineChars="200" w:firstLine="562"/>
        <w:rPr>
          <w:rFonts w:ascii="方正仿宋_GBK" w:eastAsia="方正仿宋_GBK" w:cs="宋体" w:hint="eastAsia"/>
          <w:sz w:val="28"/>
          <w:szCs w:val="28"/>
        </w:rPr>
      </w:pPr>
      <w:r w:rsidRPr="00A80CA4">
        <w:rPr>
          <w:rFonts w:ascii="方正仿宋_GBK" w:eastAsia="方正仿宋_GBK" w:cs="宋体" w:hint="eastAsia"/>
          <w:sz w:val="28"/>
          <w:szCs w:val="28"/>
        </w:rPr>
        <w:t>五</w:t>
      </w:r>
      <w:r w:rsidR="004F7CA0" w:rsidRPr="00A80CA4">
        <w:rPr>
          <w:rFonts w:ascii="方正仿宋_GBK" w:eastAsia="方正仿宋_GBK" w:cs="宋体" w:hint="eastAsia"/>
          <w:sz w:val="28"/>
          <w:szCs w:val="28"/>
        </w:rPr>
        <w:t>、踏勘现场</w:t>
      </w:r>
    </w:p>
    <w:p w:rsidR="004F7CA0" w:rsidRPr="00A80CA4" w:rsidRDefault="004F7CA0" w:rsidP="00A80CA4">
      <w:pPr>
        <w:spacing w:line="46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采购人不统一组织踏勘项目现场。供应商可以在报价截止时间之前自行对本项目现场进行踏勘、询问。无论供应商是否踏勘过现场，均被视为在报价截止时间之前已踏勘过现场，且对本项目潜在的风险和义务已完全了解，并在其报价文件中已充分考虑了本项目可能面临的不确定因素可能导致的风险。踏勘现场所发生的费用由供应商自行承担。</w:t>
      </w:r>
    </w:p>
    <w:p w:rsidR="004F7CA0" w:rsidRPr="00A80CA4" w:rsidRDefault="004F7CA0" w:rsidP="004F7CA0">
      <w:pPr>
        <w:spacing w:line="400" w:lineRule="exact"/>
        <w:rPr>
          <w:rFonts w:ascii="方正仿宋_GBK" w:eastAsia="方正仿宋_GBK" w:hAnsi="宋体" w:cs="宋体" w:hint="eastAsia"/>
          <w:b/>
          <w:bCs/>
          <w:sz w:val="28"/>
          <w:szCs w:val="28"/>
        </w:rPr>
      </w:pPr>
    </w:p>
    <w:p w:rsidR="004F7CA0" w:rsidRPr="00A80CA4" w:rsidRDefault="004F7CA0" w:rsidP="004F7CA0">
      <w:pPr>
        <w:rPr>
          <w:rFonts w:ascii="方正仿宋_GBK" w:eastAsia="方正仿宋_GBK" w:hint="eastAsia"/>
          <w:sz w:val="28"/>
          <w:szCs w:val="28"/>
        </w:rPr>
      </w:pPr>
    </w:p>
    <w:p w:rsidR="003E20AC" w:rsidRPr="00A80CA4" w:rsidRDefault="003E20AC" w:rsidP="004F7CA0">
      <w:pPr>
        <w:rPr>
          <w:rFonts w:ascii="方正仿宋_GBK" w:eastAsia="方正仿宋_GBK" w:hint="eastAsia"/>
          <w:sz w:val="28"/>
          <w:szCs w:val="28"/>
        </w:rPr>
      </w:pPr>
    </w:p>
    <w:p w:rsidR="003E20AC" w:rsidRPr="00A80CA4" w:rsidRDefault="003E20AC" w:rsidP="004F7CA0">
      <w:pPr>
        <w:rPr>
          <w:rFonts w:ascii="方正仿宋_GBK" w:eastAsia="方正仿宋_GBK" w:hint="eastAsia"/>
          <w:sz w:val="28"/>
          <w:szCs w:val="28"/>
        </w:rPr>
      </w:pPr>
    </w:p>
    <w:p w:rsidR="003E20AC" w:rsidRPr="00A80CA4" w:rsidRDefault="003E20AC" w:rsidP="004F7CA0">
      <w:pPr>
        <w:rPr>
          <w:rFonts w:ascii="方正仿宋_GBK" w:eastAsia="方正仿宋_GBK" w:hint="eastAsia"/>
          <w:sz w:val="28"/>
          <w:szCs w:val="28"/>
        </w:rPr>
      </w:pPr>
    </w:p>
    <w:p w:rsidR="003E20AC" w:rsidRPr="00A80CA4" w:rsidRDefault="003E20AC" w:rsidP="004F7CA0">
      <w:pPr>
        <w:rPr>
          <w:rFonts w:ascii="方正仿宋_GBK" w:eastAsia="方正仿宋_GBK" w:hint="eastAsia"/>
          <w:sz w:val="28"/>
          <w:szCs w:val="28"/>
        </w:rPr>
      </w:pPr>
    </w:p>
    <w:p w:rsidR="003E20AC" w:rsidRPr="00A80CA4" w:rsidRDefault="003E20AC" w:rsidP="004F7CA0">
      <w:pPr>
        <w:rPr>
          <w:rFonts w:ascii="方正仿宋_GBK" w:eastAsia="方正仿宋_GBK" w:hint="eastAsia"/>
          <w:sz w:val="28"/>
          <w:szCs w:val="28"/>
        </w:rPr>
      </w:pPr>
    </w:p>
    <w:p w:rsidR="003E20AC" w:rsidRPr="00A80CA4" w:rsidRDefault="003E20AC" w:rsidP="004F7CA0">
      <w:pPr>
        <w:rPr>
          <w:rFonts w:ascii="方正仿宋_GBK" w:eastAsia="方正仿宋_GBK" w:hint="eastAsia"/>
          <w:sz w:val="28"/>
          <w:szCs w:val="28"/>
        </w:rPr>
      </w:pPr>
    </w:p>
    <w:p w:rsidR="003E20AC" w:rsidRPr="00A80CA4" w:rsidRDefault="003E20AC" w:rsidP="004F7CA0">
      <w:pPr>
        <w:rPr>
          <w:rFonts w:ascii="方正仿宋_GBK" w:eastAsia="方正仿宋_GBK" w:hint="eastAsia"/>
          <w:sz w:val="28"/>
          <w:szCs w:val="28"/>
        </w:rPr>
      </w:pPr>
    </w:p>
    <w:p w:rsidR="003E20AC" w:rsidRPr="00A80CA4" w:rsidRDefault="003E20AC" w:rsidP="004F7CA0">
      <w:pPr>
        <w:rPr>
          <w:rFonts w:ascii="方正仿宋_GBK" w:eastAsia="方正仿宋_GBK" w:hint="eastAsia"/>
          <w:sz w:val="28"/>
          <w:szCs w:val="28"/>
        </w:rPr>
      </w:pPr>
    </w:p>
    <w:p w:rsidR="003E20AC" w:rsidRPr="00A80CA4" w:rsidRDefault="003E20AC" w:rsidP="004F7CA0">
      <w:pPr>
        <w:rPr>
          <w:rFonts w:ascii="方正仿宋_GBK" w:eastAsia="方正仿宋_GBK" w:hint="eastAsia"/>
          <w:sz w:val="28"/>
          <w:szCs w:val="28"/>
        </w:rPr>
      </w:pPr>
    </w:p>
    <w:p w:rsidR="003E20AC" w:rsidRPr="00A80CA4" w:rsidRDefault="003E20AC" w:rsidP="004F7CA0">
      <w:pPr>
        <w:rPr>
          <w:rFonts w:ascii="方正仿宋_GBK" w:eastAsia="方正仿宋_GBK" w:hint="eastAsia"/>
          <w:sz w:val="28"/>
          <w:szCs w:val="28"/>
        </w:rPr>
      </w:pPr>
    </w:p>
    <w:p w:rsidR="004F7CA0" w:rsidRPr="00A80CA4" w:rsidRDefault="004F7CA0" w:rsidP="004F7CA0">
      <w:pPr>
        <w:pStyle w:val="2"/>
        <w:jc w:val="center"/>
        <w:rPr>
          <w:rFonts w:ascii="方正仿宋_GBK" w:eastAsia="方正仿宋_GBK" w:hint="eastAsia"/>
          <w:sz w:val="28"/>
          <w:szCs w:val="28"/>
        </w:rPr>
      </w:pPr>
      <w:bookmarkStart w:id="50" w:name="_Toc29473"/>
      <w:r w:rsidRPr="00A80CA4">
        <w:rPr>
          <w:rFonts w:ascii="方正仿宋_GBK" w:eastAsia="方正仿宋_GBK" w:hint="eastAsia"/>
          <w:sz w:val="28"/>
          <w:szCs w:val="28"/>
        </w:rPr>
        <w:lastRenderedPageBreak/>
        <w:t>第四篇  询价项目商务需求</w:t>
      </w:r>
      <w:bookmarkStart w:id="51" w:name="_Toc340223144"/>
      <w:bookmarkStart w:id="52" w:name="_Toc347316730"/>
      <w:bookmarkStart w:id="53" w:name="_Toc267320049"/>
      <w:bookmarkStart w:id="54" w:name="_Toc8689"/>
      <w:bookmarkStart w:id="55" w:name="_Toc12789061"/>
      <w:bookmarkStart w:id="56" w:name="_Toc12789059"/>
      <w:bookmarkStart w:id="57" w:name="_Toc11641055"/>
      <w:bookmarkEnd w:id="49"/>
      <w:bookmarkEnd w:id="50"/>
    </w:p>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r w:rsidRPr="00A80CA4">
        <w:rPr>
          <w:rFonts w:ascii="方正仿宋_GBK" w:eastAsia="方正仿宋_GBK" w:cs="宋体" w:hint="eastAsia"/>
          <w:sz w:val="28"/>
          <w:szCs w:val="28"/>
        </w:rPr>
        <w:t>一、工期、地点及验收方式</w:t>
      </w:r>
      <w:bookmarkEnd w:id="51"/>
      <w:bookmarkEnd w:id="52"/>
      <w:bookmarkEnd w:id="53"/>
      <w:bookmarkEnd w:id="54"/>
    </w:p>
    <w:p w:rsidR="004F7CA0" w:rsidRPr="00A80CA4" w:rsidRDefault="004F7CA0" w:rsidP="00A80CA4">
      <w:pPr>
        <w:spacing w:line="46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（一）工期：</w:t>
      </w:r>
      <w:r w:rsidR="00F72F2C" w:rsidRPr="00A80CA4">
        <w:rPr>
          <w:rFonts w:ascii="方正仿宋_GBK" w:eastAsia="方正仿宋_GBK" w:hAnsi="宋体" w:cs="宋体" w:hint="eastAsia"/>
          <w:sz w:val="28"/>
          <w:szCs w:val="28"/>
        </w:rPr>
        <w:t>合同签订后</w:t>
      </w:r>
      <w:r w:rsidR="0053752D" w:rsidRPr="00A80CA4">
        <w:rPr>
          <w:rFonts w:ascii="方正仿宋_GBK" w:eastAsia="方正仿宋_GBK" w:hAnsi="宋体" w:cs="宋体" w:hint="eastAsia"/>
          <w:sz w:val="28"/>
          <w:szCs w:val="28"/>
        </w:rPr>
        <w:t>40</w:t>
      </w:r>
      <w:r w:rsidR="00F72F2C" w:rsidRPr="00A80CA4">
        <w:rPr>
          <w:rFonts w:ascii="方正仿宋_GBK" w:eastAsia="方正仿宋_GBK" w:hAnsi="宋体" w:cs="宋体" w:hint="eastAsia"/>
          <w:sz w:val="28"/>
          <w:szCs w:val="28"/>
        </w:rPr>
        <w:t>个工作日内完成施工，并经采购人验收合格。</w:t>
      </w:r>
    </w:p>
    <w:p w:rsidR="004F7CA0" w:rsidRPr="00A80CA4" w:rsidRDefault="004F7CA0" w:rsidP="00A80CA4">
      <w:pPr>
        <w:spacing w:line="46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（二）地点：</w:t>
      </w:r>
      <w:r w:rsidR="00F72F2C" w:rsidRPr="00A80CA4">
        <w:rPr>
          <w:rFonts w:ascii="方正仿宋_GBK" w:eastAsia="方正仿宋_GBK" w:hAnsi="宋体" w:cs="宋体" w:hint="eastAsia"/>
          <w:sz w:val="28"/>
          <w:szCs w:val="28"/>
        </w:rPr>
        <w:t>重庆茂旭工贸有限公司（北碚区西山坪18号）。</w:t>
      </w:r>
    </w:p>
    <w:p w:rsidR="004F7CA0" w:rsidRPr="00A80CA4" w:rsidRDefault="004F7CA0" w:rsidP="00A80CA4">
      <w:pPr>
        <w:spacing w:line="46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（三）验收方式</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按采购文件要求，采购人、成交供应商双方认可签字。</w:t>
      </w:r>
    </w:p>
    <w:bookmarkEnd w:id="55"/>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r w:rsidRPr="00A80CA4">
        <w:rPr>
          <w:rFonts w:ascii="方正仿宋_GBK" w:eastAsia="方正仿宋_GBK" w:cs="宋体" w:hint="eastAsia"/>
          <w:sz w:val="28"/>
          <w:szCs w:val="28"/>
        </w:rPr>
        <w:t>二、质量期和质保金</w:t>
      </w:r>
    </w:p>
    <w:p w:rsidR="004F7CA0" w:rsidRPr="00A80CA4" w:rsidRDefault="004F7CA0" w:rsidP="00A80CA4">
      <w:pPr>
        <w:snapToGrid w:val="0"/>
        <w:spacing w:line="400" w:lineRule="exact"/>
        <w:ind w:firstLineChars="200" w:firstLine="562"/>
        <w:rPr>
          <w:rFonts w:ascii="方正仿宋_GBK" w:eastAsia="方正仿宋_GBK" w:hAnsi="宋体" w:cs="宋体" w:hint="eastAsia"/>
          <w:b/>
          <w:sz w:val="28"/>
          <w:szCs w:val="28"/>
        </w:rPr>
      </w:pPr>
      <w:r w:rsidRPr="00A80CA4">
        <w:rPr>
          <w:rFonts w:ascii="方正仿宋_GBK" w:eastAsia="方正仿宋_GBK" w:hAnsi="宋体" w:cs="宋体" w:hint="eastAsia"/>
          <w:b/>
          <w:sz w:val="28"/>
          <w:szCs w:val="28"/>
        </w:rPr>
        <w:t>1.质保期为</w:t>
      </w:r>
      <w:r w:rsidR="00352125" w:rsidRPr="00A80CA4">
        <w:rPr>
          <w:rFonts w:ascii="方正仿宋_GBK" w:eastAsia="方正仿宋_GBK" w:hAnsi="宋体" w:cs="宋体" w:hint="eastAsia"/>
          <w:b/>
          <w:sz w:val="28"/>
          <w:szCs w:val="28"/>
        </w:rPr>
        <w:t>贰</w:t>
      </w:r>
      <w:r w:rsidRPr="00A80CA4">
        <w:rPr>
          <w:rFonts w:ascii="方正仿宋_GBK" w:eastAsia="方正仿宋_GBK" w:hAnsi="宋体" w:cs="宋体" w:hint="eastAsia"/>
          <w:b/>
          <w:sz w:val="28"/>
          <w:szCs w:val="28"/>
        </w:rPr>
        <w:t>年。</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2.质保金为成交金额的5%。</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3.项目竣工验收合格后，履约保证金转为质保金，质保期结束后采购人收到供应商退还履约保证金申请后</w:t>
      </w:r>
      <w:r w:rsidR="00C77A5B" w:rsidRPr="00A80CA4">
        <w:rPr>
          <w:rFonts w:ascii="方正仿宋_GBK" w:eastAsia="方正仿宋_GBK" w:hAnsi="宋体" w:cs="宋体" w:hint="eastAsia"/>
          <w:sz w:val="28"/>
          <w:szCs w:val="28"/>
        </w:rPr>
        <w:t>一个月</w:t>
      </w:r>
      <w:r w:rsidRPr="00A80CA4">
        <w:rPr>
          <w:rFonts w:ascii="方正仿宋_GBK" w:eastAsia="方正仿宋_GBK" w:hAnsi="宋体" w:cs="宋体" w:hint="eastAsia"/>
          <w:sz w:val="28"/>
          <w:szCs w:val="28"/>
        </w:rPr>
        <w:t>内无息退还。</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4.验收合格后，质保期内出现质量问题，供应商在收到采购人通知后48小时内需及时处理质量问题。</w:t>
      </w:r>
    </w:p>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r w:rsidRPr="00A80CA4">
        <w:rPr>
          <w:rFonts w:ascii="方正仿宋_GBK" w:eastAsia="方正仿宋_GBK" w:cs="宋体" w:hint="eastAsia"/>
          <w:sz w:val="28"/>
          <w:szCs w:val="28"/>
        </w:rPr>
        <w:t>三、售后服务</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清理现场建筑垃圾，及时响应建设单位的质量整改要求。</w:t>
      </w:r>
    </w:p>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r w:rsidRPr="00A80CA4">
        <w:rPr>
          <w:rFonts w:ascii="方正仿宋_GBK" w:eastAsia="方正仿宋_GBK" w:cs="宋体" w:hint="eastAsia"/>
          <w:sz w:val="28"/>
          <w:szCs w:val="28"/>
        </w:rPr>
        <w:t>四、付款方式</w:t>
      </w:r>
    </w:p>
    <w:p w:rsidR="004F7CA0" w:rsidRPr="00A80CA4" w:rsidRDefault="004F7CA0" w:rsidP="00A80CA4">
      <w:pPr>
        <w:spacing w:line="380" w:lineRule="exact"/>
        <w:ind w:firstLineChars="200" w:firstLine="560"/>
        <w:rPr>
          <w:rFonts w:ascii="方正仿宋_GBK" w:eastAsia="方正仿宋_GBK" w:hAnsi="宋体" w:hint="eastAsia"/>
          <w:bCs/>
          <w:sz w:val="28"/>
          <w:szCs w:val="28"/>
        </w:rPr>
      </w:pPr>
      <w:r w:rsidRPr="00A80CA4">
        <w:rPr>
          <w:rFonts w:ascii="方正仿宋_GBK" w:eastAsia="方正仿宋_GBK" w:hAnsi="宋体" w:hint="eastAsia"/>
          <w:bCs/>
          <w:sz w:val="28"/>
          <w:szCs w:val="28"/>
        </w:rPr>
        <w:t>1.工程完成后，经采购人验收合格后付款至合同价的100%；</w:t>
      </w:r>
    </w:p>
    <w:p w:rsidR="004F7CA0" w:rsidRPr="00A80CA4" w:rsidRDefault="004F7CA0" w:rsidP="00A80CA4">
      <w:pPr>
        <w:spacing w:line="380" w:lineRule="exact"/>
        <w:ind w:firstLineChars="200" w:firstLine="560"/>
        <w:rPr>
          <w:rFonts w:ascii="方正仿宋_GBK" w:eastAsia="方正仿宋_GBK" w:hAnsi="宋体" w:hint="eastAsia"/>
          <w:bCs/>
          <w:sz w:val="28"/>
          <w:szCs w:val="28"/>
        </w:rPr>
      </w:pPr>
      <w:r w:rsidRPr="00A80CA4">
        <w:rPr>
          <w:rFonts w:ascii="方正仿宋_GBK" w:eastAsia="方正仿宋_GBK" w:hAnsi="宋体" w:hint="eastAsia"/>
          <w:bCs/>
          <w:sz w:val="28"/>
          <w:szCs w:val="28"/>
        </w:rPr>
        <w:t>2.供应商申请付款，并开具正式的增值税</w:t>
      </w:r>
      <w:r w:rsidR="0053752D" w:rsidRPr="00A80CA4">
        <w:rPr>
          <w:rFonts w:ascii="方正仿宋_GBK" w:eastAsia="方正仿宋_GBK" w:hAnsi="宋体" w:hint="eastAsia"/>
          <w:bCs/>
          <w:sz w:val="28"/>
          <w:szCs w:val="28"/>
        </w:rPr>
        <w:t>专用</w:t>
      </w:r>
      <w:r w:rsidRPr="00A80CA4">
        <w:rPr>
          <w:rFonts w:ascii="方正仿宋_GBK" w:eastAsia="方正仿宋_GBK" w:hAnsi="宋体" w:hint="eastAsia"/>
          <w:bCs/>
          <w:sz w:val="28"/>
          <w:szCs w:val="28"/>
        </w:rPr>
        <w:t>发票；</w:t>
      </w:r>
    </w:p>
    <w:p w:rsidR="004F7CA0" w:rsidRPr="00A80CA4" w:rsidRDefault="004F7CA0" w:rsidP="00A80CA4">
      <w:pPr>
        <w:spacing w:line="380" w:lineRule="exact"/>
        <w:ind w:firstLineChars="200" w:firstLine="560"/>
        <w:rPr>
          <w:rFonts w:ascii="方正仿宋_GBK" w:eastAsia="方正仿宋_GBK" w:hAnsi="宋体" w:hint="eastAsia"/>
          <w:bCs/>
          <w:sz w:val="28"/>
          <w:szCs w:val="28"/>
        </w:rPr>
      </w:pPr>
      <w:r w:rsidRPr="00A80CA4">
        <w:rPr>
          <w:rFonts w:ascii="方正仿宋_GBK" w:eastAsia="方正仿宋_GBK" w:hAnsi="宋体" w:hint="eastAsia"/>
          <w:bCs/>
          <w:sz w:val="28"/>
          <w:szCs w:val="28"/>
        </w:rPr>
        <w:t>3.付款采用转账支付。</w:t>
      </w:r>
    </w:p>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r w:rsidRPr="00A80CA4">
        <w:rPr>
          <w:rFonts w:ascii="方正仿宋_GBK" w:eastAsia="方正仿宋_GBK" w:cs="宋体" w:hint="eastAsia"/>
          <w:sz w:val="28"/>
          <w:szCs w:val="28"/>
        </w:rPr>
        <w:t>五、履约保证金</w:t>
      </w:r>
    </w:p>
    <w:p w:rsidR="004F7CA0" w:rsidRPr="00A80CA4" w:rsidRDefault="004F7CA0" w:rsidP="00A80CA4">
      <w:pPr>
        <w:snapToGrid w:val="0"/>
        <w:spacing w:line="400" w:lineRule="exact"/>
        <w:ind w:firstLineChars="200" w:firstLine="560"/>
        <w:rPr>
          <w:rFonts w:ascii="方正仿宋_GBK" w:eastAsia="方正仿宋_GBK" w:hint="eastAsia"/>
          <w:sz w:val="28"/>
          <w:szCs w:val="28"/>
        </w:rPr>
      </w:pPr>
      <w:r w:rsidRPr="00A80CA4">
        <w:rPr>
          <w:rFonts w:ascii="方正仿宋_GBK" w:eastAsia="方正仿宋_GBK" w:hAnsi="宋体" w:cs="宋体" w:hint="eastAsia"/>
          <w:sz w:val="28"/>
          <w:szCs w:val="28"/>
        </w:rPr>
        <w:t>供应商在签订合同前向采购人缴纳成交金额5%的履约保证金。项目竣工验收合格后履约保证金转为质保金，质保期结束后采购人收到供应商退还质保金申请后十个工作日内无息退还。</w:t>
      </w:r>
    </w:p>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r w:rsidRPr="00A80CA4">
        <w:rPr>
          <w:rFonts w:ascii="方正仿宋_GBK" w:eastAsia="方正仿宋_GBK" w:cs="宋体" w:hint="eastAsia"/>
          <w:sz w:val="28"/>
          <w:szCs w:val="28"/>
        </w:rPr>
        <w:t>六、其他</w:t>
      </w:r>
    </w:p>
    <w:p w:rsidR="004F7CA0" w:rsidRPr="00A80CA4" w:rsidRDefault="004F7CA0" w:rsidP="004F7CA0">
      <w:pPr>
        <w:numPr>
          <w:ilvl w:val="0"/>
          <w:numId w:val="5"/>
        </w:numPr>
        <w:snapToGrid w:val="0"/>
        <w:ind w:firstLine="539"/>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供应商必须在响应文件中对以上条款和商务承诺明确列出，承诺内容必须达到本篇及询价其他条款的要求。</w:t>
      </w:r>
    </w:p>
    <w:p w:rsidR="004F7CA0" w:rsidRPr="00A80CA4" w:rsidRDefault="004F7CA0" w:rsidP="004F7CA0">
      <w:pPr>
        <w:numPr>
          <w:ilvl w:val="0"/>
          <w:numId w:val="5"/>
        </w:numPr>
        <w:snapToGrid w:val="0"/>
        <w:spacing w:line="400" w:lineRule="exact"/>
        <w:ind w:firstLine="54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其他未尽事宜由供需双方在采购合同中详细约定。</w:t>
      </w:r>
    </w:p>
    <w:p w:rsidR="004F7CA0" w:rsidRPr="00A80CA4" w:rsidRDefault="004F7CA0" w:rsidP="004F7CA0">
      <w:pPr>
        <w:pStyle w:val="2"/>
        <w:spacing w:before="0" w:after="0" w:line="400" w:lineRule="exact"/>
        <w:rPr>
          <w:rFonts w:ascii="方正仿宋_GBK" w:eastAsia="方正仿宋_GBK" w:hAnsi="宋体" w:cs="宋体" w:hint="eastAsia"/>
          <w:bCs w:val="0"/>
          <w:sz w:val="28"/>
          <w:szCs w:val="28"/>
        </w:rPr>
      </w:pPr>
      <w:bookmarkStart w:id="58" w:name="_Toc148265480"/>
      <w:bookmarkStart w:id="59" w:name="_Toc23472"/>
      <w:bookmarkStart w:id="60" w:name="_Toc303945820"/>
      <w:bookmarkStart w:id="61" w:name="_Toc12789072"/>
      <w:bookmarkEnd w:id="56"/>
      <w:bookmarkEnd w:id="57"/>
    </w:p>
    <w:p w:rsidR="004F7CA0" w:rsidRPr="00A80CA4" w:rsidRDefault="004F7CA0" w:rsidP="004F7CA0">
      <w:pPr>
        <w:rPr>
          <w:rFonts w:ascii="方正仿宋_GBK" w:eastAsia="方正仿宋_GBK" w:hint="eastAsia"/>
          <w:sz w:val="28"/>
          <w:szCs w:val="28"/>
        </w:rPr>
      </w:pPr>
    </w:p>
    <w:p w:rsidR="004F7CA0" w:rsidRPr="00A80CA4" w:rsidRDefault="004F7CA0" w:rsidP="004F7CA0">
      <w:pPr>
        <w:pStyle w:val="a4"/>
        <w:ind w:firstLine="560"/>
        <w:rPr>
          <w:rFonts w:ascii="方正仿宋_GBK" w:eastAsia="方正仿宋_GBK" w:hint="eastAsia"/>
          <w:szCs w:val="28"/>
        </w:rPr>
      </w:pPr>
    </w:p>
    <w:p w:rsidR="00C04DAA" w:rsidRPr="00A80CA4" w:rsidRDefault="00C04DAA" w:rsidP="004F7CA0">
      <w:pPr>
        <w:pStyle w:val="a4"/>
        <w:ind w:firstLine="560"/>
        <w:rPr>
          <w:rFonts w:ascii="方正仿宋_GBK" w:eastAsia="方正仿宋_GBK" w:hint="eastAsia"/>
          <w:szCs w:val="28"/>
        </w:rPr>
      </w:pPr>
    </w:p>
    <w:p w:rsidR="004F7CA0" w:rsidRPr="00A80CA4" w:rsidRDefault="004F7CA0" w:rsidP="004F7CA0">
      <w:pPr>
        <w:pStyle w:val="a4"/>
        <w:ind w:firstLine="560"/>
        <w:rPr>
          <w:rFonts w:ascii="方正仿宋_GBK" w:eastAsia="方正仿宋_GBK" w:hint="eastAsia"/>
          <w:szCs w:val="28"/>
        </w:rPr>
      </w:pPr>
    </w:p>
    <w:p w:rsidR="004F7CA0" w:rsidRPr="00A80CA4" w:rsidRDefault="004F7CA0" w:rsidP="004F7CA0">
      <w:pPr>
        <w:pStyle w:val="2"/>
        <w:spacing w:before="0" w:after="0" w:line="400" w:lineRule="exact"/>
        <w:jc w:val="center"/>
        <w:rPr>
          <w:rFonts w:ascii="方正仿宋_GBK" w:eastAsia="方正仿宋_GBK" w:hAnsi="宋体" w:cs="宋体" w:hint="eastAsia"/>
          <w:bCs w:val="0"/>
          <w:sz w:val="28"/>
          <w:szCs w:val="28"/>
        </w:rPr>
      </w:pPr>
    </w:p>
    <w:p w:rsidR="00483C1A" w:rsidRPr="00A80CA4" w:rsidRDefault="00483C1A" w:rsidP="00483C1A">
      <w:pPr>
        <w:rPr>
          <w:rFonts w:ascii="方正仿宋_GBK" w:eastAsia="方正仿宋_GBK" w:hint="eastAsia"/>
          <w:sz w:val="28"/>
          <w:szCs w:val="28"/>
        </w:rPr>
      </w:pPr>
    </w:p>
    <w:p w:rsidR="004F7CA0" w:rsidRPr="00A80CA4" w:rsidRDefault="004F7CA0" w:rsidP="004F7CA0">
      <w:pPr>
        <w:pStyle w:val="2"/>
        <w:spacing w:before="0" w:after="0" w:line="400" w:lineRule="exact"/>
        <w:jc w:val="center"/>
        <w:rPr>
          <w:rFonts w:ascii="方正仿宋_GBK" w:eastAsia="方正仿宋_GBK" w:hAnsi="宋体" w:cs="宋体" w:hint="eastAsia"/>
          <w:b w:val="0"/>
          <w:sz w:val="28"/>
          <w:szCs w:val="28"/>
        </w:rPr>
      </w:pPr>
      <w:bookmarkStart w:id="62" w:name="_Toc13084"/>
      <w:r w:rsidRPr="00A80CA4">
        <w:rPr>
          <w:rFonts w:ascii="方正仿宋_GBK" w:eastAsia="方正仿宋_GBK" w:hAnsi="宋体" w:cs="宋体" w:hint="eastAsia"/>
          <w:bCs w:val="0"/>
          <w:sz w:val="28"/>
          <w:szCs w:val="28"/>
        </w:rPr>
        <w:t xml:space="preserve">第五篇 </w:t>
      </w:r>
      <w:bookmarkEnd w:id="58"/>
      <w:bookmarkEnd w:id="59"/>
      <w:bookmarkEnd w:id="60"/>
      <w:r w:rsidRPr="00A80CA4">
        <w:rPr>
          <w:rFonts w:ascii="方正仿宋_GBK" w:eastAsia="方正仿宋_GBK" w:hAnsi="宋体" w:cs="宋体" w:hint="eastAsia"/>
          <w:b w:val="0"/>
          <w:sz w:val="28"/>
          <w:szCs w:val="28"/>
        </w:rPr>
        <w:t xml:space="preserve"> </w:t>
      </w:r>
      <w:r w:rsidRPr="00A80CA4">
        <w:rPr>
          <w:rFonts w:ascii="方正仿宋_GBK" w:eastAsia="方正仿宋_GBK" w:hAnsi="宋体" w:cs="宋体" w:hint="eastAsia"/>
          <w:bCs w:val="0"/>
          <w:sz w:val="28"/>
          <w:szCs w:val="28"/>
        </w:rPr>
        <w:t>响应文件格式要求</w:t>
      </w:r>
      <w:bookmarkEnd w:id="61"/>
      <w:bookmarkEnd w:id="62"/>
    </w:p>
    <w:p w:rsidR="004F7CA0" w:rsidRPr="00A80CA4" w:rsidRDefault="004F7CA0" w:rsidP="00A80CA4">
      <w:pPr>
        <w:spacing w:line="400" w:lineRule="exact"/>
        <w:ind w:firstLineChars="200" w:firstLine="562"/>
        <w:rPr>
          <w:rFonts w:ascii="方正仿宋_GBK" w:eastAsia="方正仿宋_GBK" w:hAnsi="宋体" w:cs="宋体" w:hint="eastAsia"/>
          <w:b/>
          <w:bCs/>
          <w:sz w:val="28"/>
          <w:szCs w:val="28"/>
        </w:rPr>
      </w:pPr>
    </w:p>
    <w:p w:rsidR="004F7CA0" w:rsidRPr="00A80CA4" w:rsidRDefault="004F7CA0" w:rsidP="00A80CA4">
      <w:pPr>
        <w:spacing w:line="400" w:lineRule="exact"/>
        <w:ind w:firstLineChars="200" w:firstLine="562"/>
        <w:rPr>
          <w:rFonts w:ascii="方正仿宋_GBK" w:eastAsia="方正仿宋_GBK" w:hAnsi="宋体" w:cs="宋体" w:hint="eastAsia"/>
          <w:b/>
          <w:bCs/>
          <w:sz w:val="28"/>
          <w:szCs w:val="28"/>
        </w:rPr>
      </w:pPr>
      <w:r w:rsidRPr="00A80CA4">
        <w:rPr>
          <w:rFonts w:ascii="方正仿宋_GBK" w:eastAsia="方正仿宋_GBK" w:hAnsi="宋体" w:cs="宋体" w:hint="eastAsia"/>
          <w:b/>
          <w:bCs/>
          <w:sz w:val="28"/>
          <w:szCs w:val="28"/>
        </w:rPr>
        <w:t>一、经济部分</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（一）报价函</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（一）营业执照（副本）</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（二）法定代表人身份证明书（格式）</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（三）法定代表人授权委托书（格式）</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（五）1.基本资格条件承诺函</w:t>
      </w:r>
    </w:p>
    <w:p w:rsidR="004F7CA0" w:rsidRPr="00A80CA4" w:rsidRDefault="004F7CA0" w:rsidP="00C04DAA">
      <w:pPr>
        <w:pStyle w:val="a5"/>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 xml:space="preserve">         </w:t>
      </w:r>
    </w:p>
    <w:p w:rsidR="004F7CA0" w:rsidRPr="00A80CA4" w:rsidRDefault="004F7CA0" w:rsidP="00A80CA4">
      <w:pPr>
        <w:spacing w:line="400" w:lineRule="exact"/>
        <w:ind w:firstLineChars="200" w:firstLine="562"/>
        <w:rPr>
          <w:rFonts w:ascii="方正仿宋_GBK" w:eastAsia="方正仿宋_GBK" w:hAnsi="宋体" w:cs="宋体" w:hint="eastAsia"/>
          <w:sz w:val="28"/>
          <w:szCs w:val="28"/>
        </w:rPr>
      </w:pPr>
      <w:r w:rsidRPr="00A80CA4">
        <w:rPr>
          <w:rFonts w:ascii="方正仿宋_GBK" w:eastAsia="方正仿宋_GBK" w:hAnsi="宋体" w:cs="宋体" w:hint="eastAsia"/>
          <w:b/>
          <w:bCs/>
          <w:sz w:val="28"/>
          <w:szCs w:val="28"/>
        </w:rPr>
        <w:t>五、其他应提供的资料</w:t>
      </w:r>
      <w:r w:rsidRPr="00A80CA4">
        <w:rPr>
          <w:rFonts w:ascii="方正仿宋_GBK" w:eastAsia="方正仿宋_GBK" w:hAnsi="宋体" w:cs="宋体" w:hint="eastAsia"/>
          <w:sz w:val="28"/>
          <w:szCs w:val="28"/>
        </w:rPr>
        <w:t>（其他与项目有关的资料）</w:t>
      </w:r>
    </w:p>
    <w:p w:rsidR="004F7CA0" w:rsidRPr="00A80CA4" w:rsidRDefault="004F7CA0" w:rsidP="00A80CA4">
      <w:pPr>
        <w:spacing w:line="400" w:lineRule="exact"/>
        <w:ind w:firstLineChars="450" w:firstLine="1260"/>
        <w:rPr>
          <w:rFonts w:ascii="方正仿宋_GBK" w:eastAsia="方正仿宋_GBK" w:hAnsi="宋体" w:cs="宋体" w:hint="eastAsia"/>
          <w:sz w:val="28"/>
          <w:szCs w:val="28"/>
        </w:rPr>
      </w:pPr>
    </w:p>
    <w:p w:rsidR="004F7CA0" w:rsidRPr="00A80CA4" w:rsidRDefault="004F7CA0" w:rsidP="004F7CA0">
      <w:pPr>
        <w:snapToGrid w:val="0"/>
        <w:spacing w:line="400" w:lineRule="exact"/>
        <w:rPr>
          <w:rFonts w:ascii="方正仿宋_GBK" w:eastAsia="方正仿宋_GBK" w:hAnsi="宋体" w:cs="宋体" w:hint="eastAsia"/>
          <w:sz w:val="28"/>
          <w:szCs w:val="28"/>
          <w:bdr w:val="single" w:sz="4" w:space="0" w:color="auto"/>
        </w:rPr>
        <w:sectPr w:rsidR="004F7CA0" w:rsidRPr="00A80CA4">
          <w:footerReference w:type="even" r:id="rId13"/>
          <w:footerReference w:type="default" r:id="rId14"/>
          <w:pgSz w:w="11907" w:h="16840"/>
          <w:pgMar w:top="1134" w:right="1474" w:bottom="1134" w:left="1304" w:header="851" w:footer="992" w:gutter="0"/>
          <w:pgNumType w:fmt="numberInDash"/>
          <w:cols w:space="720"/>
          <w:docGrid w:linePitch="380"/>
        </w:sectPr>
      </w:pPr>
    </w:p>
    <w:p w:rsidR="004F7CA0" w:rsidRPr="00A80CA4" w:rsidRDefault="004F7CA0" w:rsidP="00A80CA4">
      <w:pPr>
        <w:pStyle w:val="3"/>
        <w:spacing w:before="0" w:after="0" w:line="400" w:lineRule="exact"/>
        <w:ind w:firstLineChars="200" w:firstLine="562"/>
        <w:rPr>
          <w:rFonts w:ascii="方正仿宋_GBK" w:eastAsia="方正仿宋_GBK" w:cs="宋体" w:hint="eastAsia"/>
          <w:sz w:val="28"/>
          <w:szCs w:val="28"/>
        </w:rPr>
      </w:pPr>
      <w:bookmarkStart w:id="63" w:name="_Toc313008356"/>
      <w:bookmarkStart w:id="64" w:name="_Toc313888360"/>
      <w:bookmarkStart w:id="65" w:name="_Toc342913419"/>
      <w:bookmarkStart w:id="66" w:name="_Toc10370"/>
      <w:bookmarkStart w:id="67" w:name="_Toc283382454"/>
      <w:bookmarkStart w:id="68" w:name="_Toc12789073"/>
      <w:r w:rsidRPr="00A80CA4">
        <w:rPr>
          <w:rFonts w:ascii="方正仿宋_GBK" w:eastAsia="方正仿宋_GBK" w:cs="宋体" w:hint="eastAsia"/>
          <w:sz w:val="28"/>
          <w:szCs w:val="28"/>
        </w:rPr>
        <w:lastRenderedPageBreak/>
        <w:t>一、经济部分</w:t>
      </w:r>
      <w:bookmarkEnd w:id="63"/>
      <w:bookmarkEnd w:id="64"/>
      <w:bookmarkEnd w:id="65"/>
      <w:bookmarkEnd w:id="66"/>
    </w:p>
    <w:bookmarkEnd w:id="67"/>
    <w:bookmarkEnd w:id="68"/>
    <w:p w:rsidR="004F7CA0" w:rsidRPr="00A80CA4" w:rsidRDefault="004F7CA0" w:rsidP="00A80CA4">
      <w:pPr>
        <w:tabs>
          <w:tab w:val="left" w:pos="6300"/>
        </w:tabs>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（一）报价函</w:t>
      </w:r>
    </w:p>
    <w:p w:rsidR="004F7CA0" w:rsidRPr="00A80CA4" w:rsidRDefault="004F7CA0" w:rsidP="004F7CA0">
      <w:pPr>
        <w:tabs>
          <w:tab w:val="left" w:pos="6300"/>
        </w:tabs>
        <w:snapToGrid w:val="0"/>
        <w:spacing w:line="400" w:lineRule="exact"/>
        <w:jc w:val="center"/>
        <w:outlineLvl w:val="0"/>
        <w:rPr>
          <w:rFonts w:ascii="方正仿宋_GBK" w:eastAsia="方正仿宋_GBK" w:hAnsi="宋体" w:cs="宋体" w:hint="eastAsia"/>
          <w:b/>
          <w:sz w:val="28"/>
          <w:szCs w:val="28"/>
        </w:rPr>
      </w:pPr>
      <w:r w:rsidRPr="00A80CA4">
        <w:rPr>
          <w:rFonts w:ascii="方正仿宋_GBK" w:eastAsia="方正仿宋_GBK" w:hAnsi="宋体" w:cs="宋体" w:hint="eastAsia"/>
          <w:b/>
          <w:sz w:val="28"/>
          <w:szCs w:val="28"/>
        </w:rPr>
        <w:t>报价函</w:t>
      </w:r>
    </w:p>
    <w:p w:rsidR="004F7CA0" w:rsidRPr="00A80CA4" w:rsidRDefault="004F7CA0" w:rsidP="004F7CA0">
      <w:pPr>
        <w:tabs>
          <w:tab w:val="left" w:pos="6300"/>
        </w:tabs>
        <w:snapToGrid w:val="0"/>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u w:val="single"/>
        </w:rPr>
        <w:t>（采购人名称）</w:t>
      </w:r>
      <w:r w:rsidRPr="00A80CA4">
        <w:rPr>
          <w:rFonts w:ascii="方正仿宋_GBK" w:eastAsia="方正仿宋_GBK" w:hAnsi="宋体" w:cs="宋体" w:hint="eastAsia"/>
          <w:sz w:val="28"/>
          <w:szCs w:val="28"/>
        </w:rPr>
        <w:t>：</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我方收到____________________________（询价项目名称）的询价文件，经详细研究，决定参加该询价项目的报价。报价包括完成本项目所有相关费用，包含但不限于直接费、间接费、措施费、材料检测费、规费税金及安全文明施工费，充分考虑所有风险费用。因我方自身原因造成漏报、少报皆由我方承担责任，采购人不再补偿。</w:t>
      </w:r>
    </w:p>
    <w:p w:rsidR="004F7CA0" w:rsidRPr="00A80CA4" w:rsidRDefault="004F7CA0" w:rsidP="00A80CA4">
      <w:pPr>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1.愿意按照询价文件中的一切要求完成本项目。报价为人民币总价大写：</w:t>
      </w:r>
      <w:r w:rsidRPr="00A80CA4">
        <w:rPr>
          <w:rFonts w:ascii="方正仿宋_GBK" w:eastAsia="方正仿宋_GBK" w:hAnsi="宋体" w:cs="宋体" w:hint="eastAsia"/>
          <w:sz w:val="28"/>
          <w:szCs w:val="28"/>
          <w:u w:val="single"/>
        </w:rPr>
        <w:t xml:space="preserve">     </w:t>
      </w:r>
      <w:r w:rsidRPr="00A80CA4">
        <w:rPr>
          <w:rFonts w:ascii="方正仿宋_GBK" w:eastAsia="方正仿宋_GBK" w:hAnsi="宋体" w:cs="宋体" w:hint="eastAsia"/>
          <w:sz w:val="28"/>
          <w:szCs w:val="28"/>
        </w:rPr>
        <w:t>元整，人民币小写RMB：</w:t>
      </w:r>
      <w:r w:rsidRPr="00A80CA4">
        <w:rPr>
          <w:rFonts w:ascii="方正仿宋_GBK" w:eastAsia="方正仿宋_GBK" w:hAnsi="宋体" w:cs="宋体" w:hint="eastAsia"/>
          <w:sz w:val="28"/>
          <w:szCs w:val="28"/>
          <w:u w:val="single"/>
        </w:rPr>
        <w:t xml:space="preserve">    </w:t>
      </w:r>
      <w:r w:rsidRPr="00A80CA4">
        <w:rPr>
          <w:rFonts w:ascii="方正仿宋_GBK" w:eastAsia="方正仿宋_GBK" w:hAnsi="宋体" w:cs="宋体" w:hint="eastAsia"/>
          <w:sz w:val="28"/>
          <w:szCs w:val="28"/>
        </w:rPr>
        <w:t>元；单价为人民币大写：</w:t>
      </w:r>
      <w:r w:rsidRPr="00A80CA4">
        <w:rPr>
          <w:rFonts w:ascii="方正仿宋_GBK" w:eastAsia="方正仿宋_GBK" w:hAnsi="宋体" w:cs="宋体" w:hint="eastAsia"/>
          <w:sz w:val="28"/>
          <w:szCs w:val="28"/>
          <w:u w:val="single"/>
        </w:rPr>
        <w:t xml:space="preserve">     </w:t>
      </w:r>
      <w:r w:rsidRPr="00A80CA4">
        <w:rPr>
          <w:rFonts w:ascii="方正仿宋_GBK" w:eastAsia="方正仿宋_GBK" w:hAnsi="宋体" w:cs="宋体" w:hint="eastAsia"/>
          <w:sz w:val="28"/>
          <w:szCs w:val="28"/>
        </w:rPr>
        <w:t>元/平方米，人民币小写RMB：</w:t>
      </w:r>
      <w:r w:rsidRPr="00A80CA4">
        <w:rPr>
          <w:rFonts w:ascii="方正仿宋_GBK" w:eastAsia="方正仿宋_GBK" w:hAnsi="宋体" w:cs="宋体" w:hint="eastAsia"/>
          <w:sz w:val="28"/>
          <w:szCs w:val="28"/>
          <w:u w:val="single"/>
        </w:rPr>
        <w:t xml:space="preserve">    </w:t>
      </w:r>
      <w:r w:rsidRPr="00A80CA4">
        <w:rPr>
          <w:rFonts w:ascii="方正仿宋_GBK" w:eastAsia="方正仿宋_GBK" w:hAnsi="宋体" w:cs="宋体" w:hint="eastAsia"/>
          <w:sz w:val="28"/>
          <w:szCs w:val="28"/>
        </w:rPr>
        <w:t>元/平方米。</w:t>
      </w:r>
    </w:p>
    <w:p w:rsidR="004F7CA0" w:rsidRPr="00A80CA4" w:rsidRDefault="004F7CA0" w:rsidP="00A80CA4">
      <w:pPr>
        <w:tabs>
          <w:tab w:val="left" w:pos="6300"/>
        </w:tabs>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2.我方承诺：本次询价的有效期为90天。</w:t>
      </w:r>
    </w:p>
    <w:p w:rsidR="004F7CA0" w:rsidRPr="00A80CA4" w:rsidRDefault="004F7CA0" w:rsidP="00A80CA4">
      <w:pPr>
        <w:tabs>
          <w:tab w:val="left" w:pos="6300"/>
        </w:tabs>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3.我方完全理解和接受贵方询价文件的一切规定和要求及询价评审办法。</w:t>
      </w:r>
    </w:p>
    <w:p w:rsidR="004F7CA0" w:rsidRPr="00A80CA4" w:rsidRDefault="004F7CA0" w:rsidP="00A80CA4">
      <w:pPr>
        <w:tabs>
          <w:tab w:val="left" w:pos="6300"/>
        </w:tabs>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4.在整个询价过程中，我方若有违规行为，接受按照《中华人民共和国政府采购法》和《询价文件》之规定给予惩罚。</w:t>
      </w:r>
    </w:p>
    <w:p w:rsidR="004F7CA0" w:rsidRPr="00A80CA4" w:rsidRDefault="004F7CA0" w:rsidP="00A80CA4">
      <w:pPr>
        <w:tabs>
          <w:tab w:val="left" w:pos="6300"/>
        </w:tabs>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5.我方若成为成交供应商，将按照最终询价结果签订合同，并且严格履行合同义务。本承诺函将成为合同不可分割的一部分，与合同具有同等的法律效力。</w:t>
      </w:r>
    </w:p>
    <w:p w:rsidR="004F7CA0" w:rsidRPr="00A80CA4" w:rsidRDefault="004F7CA0" w:rsidP="00A80CA4">
      <w:pPr>
        <w:tabs>
          <w:tab w:val="left" w:pos="6300"/>
        </w:tabs>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6.我方同意按询价文件规定，如果我方成为成交供应商，保证在接到成交通知后，及时向采购人交纳询价文件规定的履约保证金并签订合同。</w:t>
      </w:r>
    </w:p>
    <w:p w:rsidR="004F7CA0" w:rsidRPr="00A80CA4" w:rsidRDefault="004F7CA0" w:rsidP="00A80CA4">
      <w:pPr>
        <w:tabs>
          <w:tab w:val="left" w:pos="6300"/>
        </w:tabs>
        <w:snapToGrid w:val="0"/>
        <w:spacing w:line="400" w:lineRule="exact"/>
        <w:ind w:firstLineChars="200" w:firstLine="560"/>
        <w:rPr>
          <w:rFonts w:ascii="方正仿宋_GBK" w:eastAsia="方正仿宋_GBK" w:hAnsi="宋体" w:cs="宋体" w:hint="eastAsia"/>
          <w:sz w:val="28"/>
          <w:szCs w:val="28"/>
        </w:rPr>
      </w:pPr>
    </w:p>
    <w:p w:rsidR="004F7CA0" w:rsidRPr="00A80CA4" w:rsidRDefault="004F7CA0" w:rsidP="004F7CA0">
      <w:pPr>
        <w:tabs>
          <w:tab w:val="left" w:pos="6300"/>
        </w:tabs>
        <w:snapToGrid w:val="0"/>
        <w:spacing w:line="400" w:lineRule="exact"/>
        <w:ind w:firstLine="570"/>
        <w:rPr>
          <w:rFonts w:ascii="方正仿宋_GBK" w:eastAsia="方正仿宋_GBK" w:hAnsi="宋体" w:cs="宋体" w:hint="eastAsia"/>
          <w:sz w:val="28"/>
          <w:szCs w:val="28"/>
        </w:rPr>
      </w:pPr>
    </w:p>
    <w:p w:rsidR="004F7CA0" w:rsidRPr="00A80CA4" w:rsidRDefault="004F7CA0"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供应商（公章）：</w:t>
      </w:r>
    </w:p>
    <w:p w:rsidR="004F7CA0" w:rsidRPr="00A80CA4" w:rsidRDefault="004F7CA0"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 xml:space="preserve">地址：  </w:t>
      </w:r>
    </w:p>
    <w:p w:rsidR="004F7CA0" w:rsidRPr="00A80CA4" w:rsidRDefault="004F7CA0"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电话：                           传真：</w:t>
      </w:r>
    </w:p>
    <w:p w:rsidR="004F7CA0" w:rsidRPr="00A80CA4" w:rsidRDefault="004F7CA0"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网址：                           邮编：</w:t>
      </w:r>
    </w:p>
    <w:p w:rsidR="004F7CA0" w:rsidRPr="00A80CA4" w:rsidRDefault="004F7CA0"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联系人：</w:t>
      </w:r>
    </w:p>
    <w:p w:rsidR="004F7CA0" w:rsidRPr="00A80CA4" w:rsidRDefault="004F7CA0" w:rsidP="00A80CA4">
      <w:pPr>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 xml:space="preserve">                                                 </w:t>
      </w:r>
    </w:p>
    <w:p w:rsidR="004F7CA0" w:rsidRPr="00A80CA4" w:rsidRDefault="004F7CA0" w:rsidP="00A80CA4">
      <w:pPr>
        <w:snapToGrid w:val="0"/>
        <w:spacing w:line="400" w:lineRule="exact"/>
        <w:ind w:firstLineChars="300" w:firstLine="840"/>
        <w:rPr>
          <w:rFonts w:ascii="方正仿宋_GBK" w:eastAsia="方正仿宋_GBK" w:hAnsi="宋体" w:cs="宋体" w:hint="eastAsia"/>
          <w:sz w:val="28"/>
          <w:szCs w:val="28"/>
        </w:rPr>
      </w:pPr>
    </w:p>
    <w:p w:rsidR="004F7CA0" w:rsidRPr="00A80CA4" w:rsidRDefault="004F7CA0" w:rsidP="00A80CA4">
      <w:pPr>
        <w:snapToGrid w:val="0"/>
        <w:spacing w:line="400" w:lineRule="exact"/>
        <w:ind w:firstLineChars="300" w:firstLine="840"/>
        <w:rPr>
          <w:rFonts w:ascii="方正仿宋_GBK" w:eastAsia="方正仿宋_GBK" w:hAnsi="宋体" w:cs="宋体" w:hint="eastAsia"/>
          <w:sz w:val="28"/>
          <w:szCs w:val="28"/>
        </w:rPr>
      </w:pPr>
    </w:p>
    <w:p w:rsidR="004F7CA0" w:rsidRPr="00A80CA4" w:rsidRDefault="004F7CA0" w:rsidP="00A80CA4">
      <w:pPr>
        <w:snapToGrid w:val="0"/>
        <w:spacing w:line="400" w:lineRule="exact"/>
        <w:ind w:firstLineChars="2900" w:firstLine="8120"/>
        <w:rPr>
          <w:rFonts w:ascii="方正仿宋_GBK" w:eastAsia="方正仿宋_GBK" w:hAnsi="宋体" w:cs="宋体" w:hint="eastAsia"/>
          <w:sz w:val="28"/>
          <w:szCs w:val="28"/>
        </w:rPr>
        <w:sectPr w:rsidR="004F7CA0" w:rsidRPr="00A80CA4">
          <w:pgSz w:w="11907" w:h="16840"/>
          <w:pgMar w:top="1134" w:right="1191" w:bottom="1134" w:left="1304" w:header="851" w:footer="992" w:gutter="0"/>
          <w:pgNumType w:fmt="numberInDash"/>
          <w:cols w:space="720"/>
          <w:docGrid w:linePitch="380" w:charSpace="-5735"/>
        </w:sectPr>
      </w:pPr>
      <w:r w:rsidRPr="00A80CA4">
        <w:rPr>
          <w:rFonts w:ascii="方正仿宋_GBK" w:eastAsia="方正仿宋_GBK" w:hAnsi="宋体" w:cs="宋体" w:hint="eastAsia"/>
          <w:sz w:val="28"/>
          <w:szCs w:val="28"/>
        </w:rPr>
        <w:t xml:space="preserve">  年   月   日</w:t>
      </w:r>
    </w:p>
    <w:p w:rsidR="00C04DAA" w:rsidRPr="00A80CA4" w:rsidRDefault="00C04DAA" w:rsidP="00A80CA4">
      <w:pPr>
        <w:spacing w:line="400" w:lineRule="exact"/>
        <w:ind w:firstLineChars="200" w:firstLine="562"/>
        <w:jc w:val="left"/>
        <w:rPr>
          <w:rFonts w:ascii="方正仿宋_GBK" w:eastAsia="方正仿宋_GBK" w:hAnsi="宋体" w:cs="宋体" w:hint="eastAsia"/>
          <w:sz w:val="28"/>
          <w:szCs w:val="28"/>
        </w:rPr>
      </w:pPr>
      <w:bookmarkStart w:id="69" w:name="_Toc7504"/>
      <w:bookmarkStart w:id="70" w:name="_Toc342913422"/>
      <w:bookmarkStart w:id="71" w:name="_Toc313008359"/>
      <w:bookmarkStart w:id="72" w:name="_Toc313888363"/>
      <w:r w:rsidRPr="00A80CA4">
        <w:rPr>
          <w:rStyle w:val="3Char1"/>
          <w:rFonts w:ascii="方正仿宋_GBK" w:eastAsia="方正仿宋_GBK" w:hint="eastAsia"/>
          <w:sz w:val="28"/>
          <w:szCs w:val="28"/>
        </w:rPr>
        <w:lastRenderedPageBreak/>
        <w:t>二、资格条件</w:t>
      </w:r>
      <w:bookmarkEnd w:id="69"/>
    </w:p>
    <w:p w:rsidR="00C04DAA" w:rsidRPr="00A80CA4" w:rsidRDefault="00C04DAA" w:rsidP="004F7CA0">
      <w:pPr>
        <w:numPr>
          <w:ilvl w:val="0"/>
          <w:numId w:val="9"/>
        </w:numPr>
        <w:tabs>
          <w:tab w:val="left" w:pos="6300"/>
        </w:tabs>
        <w:snapToGrid w:val="0"/>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营业执照（副本）复印件（加盖公章）</w:t>
      </w:r>
    </w:p>
    <w:p w:rsidR="00C04DAA" w:rsidRPr="00A80CA4" w:rsidRDefault="00C04DAA" w:rsidP="004F7CA0">
      <w:pPr>
        <w:numPr>
          <w:ilvl w:val="0"/>
          <w:numId w:val="9"/>
        </w:numPr>
        <w:tabs>
          <w:tab w:val="left" w:pos="6300"/>
        </w:tabs>
        <w:snapToGrid w:val="0"/>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法定代表人身份证明书（格式）</w:t>
      </w: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jc w:val="center"/>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法定代表人身份证明书</w:t>
      </w: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项目名称：</w:t>
      </w:r>
      <w:r w:rsidRPr="00A80CA4">
        <w:rPr>
          <w:rFonts w:ascii="方正仿宋_GBK" w:eastAsia="方正仿宋_GBK" w:hAnsi="宋体" w:cs="宋体" w:hint="eastAsia"/>
          <w:sz w:val="28"/>
          <w:szCs w:val="28"/>
          <w:u w:val="single"/>
        </w:rPr>
        <w:t xml:space="preserve">                                                </w:t>
      </w: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致：</w:t>
      </w:r>
      <w:r w:rsidRPr="00A80CA4">
        <w:rPr>
          <w:rFonts w:ascii="方正仿宋_GBK" w:eastAsia="方正仿宋_GBK" w:hAnsi="宋体" w:cs="宋体" w:hint="eastAsia"/>
          <w:sz w:val="28"/>
          <w:szCs w:val="28"/>
          <w:u w:val="single"/>
        </w:rPr>
        <w:t xml:space="preserve">                     </w:t>
      </w:r>
      <w:r w:rsidRPr="00A80CA4">
        <w:rPr>
          <w:rFonts w:ascii="方正仿宋_GBK" w:eastAsia="方正仿宋_GBK" w:hAnsi="宋体" w:cs="宋体" w:hint="eastAsia"/>
          <w:sz w:val="28"/>
          <w:szCs w:val="28"/>
        </w:rPr>
        <w:t>（采购人名称）：</w:t>
      </w: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u w:val="single"/>
        </w:rPr>
        <w:t xml:space="preserve">        </w:t>
      </w:r>
      <w:r w:rsidRPr="00A80CA4">
        <w:rPr>
          <w:rFonts w:ascii="方正仿宋_GBK" w:eastAsia="方正仿宋_GBK" w:hAnsi="宋体" w:cs="宋体" w:hint="eastAsia"/>
          <w:sz w:val="28"/>
          <w:szCs w:val="28"/>
        </w:rPr>
        <w:t>（法定代表人姓名）在</w:t>
      </w:r>
      <w:r w:rsidRPr="00A80CA4">
        <w:rPr>
          <w:rFonts w:ascii="方正仿宋_GBK" w:eastAsia="方正仿宋_GBK" w:hAnsi="宋体" w:cs="宋体" w:hint="eastAsia"/>
          <w:sz w:val="28"/>
          <w:szCs w:val="28"/>
          <w:u w:val="single"/>
        </w:rPr>
        <w:t xml:space="preserve">                       </w:t>
      </w:r>
      <w:r w:rsidRPr="00A80CA4">
        <w:rPr>
          <w:rFonts w:ascii="方正仿宋_GBK" w:eastAsia="方正仿宋_GBK" w:hAnsi="宋体" w:cs="宋体" w:hint="eastAsia"/>
          <w:sz w:val="28"/>
          <w:szCs w:val="28"/>
        </w:rPr>
        <w:t>（供应商名称）任</w:t>
      </w:r>
      <w:r w:rsidRPr="00A80CA4">
        <w:rPr>
          <w:rFonts w:ascii="方正仿宋_GBK" w:eastAsia="方正仿宋_GBK" w:hAnsi="宋体" w:cs="宋体" w:hint="eastAsia"/>
          <w:sz w:val="28"/>
          <w:szCs w:val="28"/>
          <w:u w:val="single"/>
        </w:rPr>
        <w:t xml:space="preserve">    </w:t>
      </w:r>
      <w:r w:rsidRPr="00A80CA4">
        <w:rPr>
          <w:rFonts w:ascii="方正仿宋_GBK" w:eastAsia="方正仿宋_GBK" w:hAnsi="宋体" w:cs="宋体" w:hint="eastAsia"/>
          <w:sz w:val="28"/>
          <w:szCs w:val="28"/>
        </w:rPr>
        <w:t>（职务名称）职务，是（供应商名称）</w:t>
      </w:r>
      <w:r w:rsidRPr="00A80CA4">
        <w:rPr>
          <w:rFonts w:ascii="方正仿宋_GBK" w:eastAsia="方正仿宋_GBK" w:hAnsi="宋体" w:cs="宋体" w:hint="eastAsia"/>
          <w:sz w:val="28"/>
          <w:szCs w:val="28"/>
          <w:u w:val="single"/>
        </w:rPr>
        <w:t xml:space="preserve">              </w:t>
      </w:r>
      <w:r w:rsidRPr="00A80CA4">
        <w:rPr>
          <w:rFonts w:ascii="方正仿宋_GBK" w:eastAsia="方正仿宋_GBK" w:hAnsi="宋体" w:cs="宋体" w:hint="eastAsia"/>
          <w:sz w:val="28"/>
          <w:szCs w:val="28"/>
        </w:rPr>
        <w:t>的法定代表人。</w:t>
      </w: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特此证明。</w:t>
      </w: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pStyle w:val="10"/>
        <w:rPr>
          <w:rFonts w:ascii="方正仿宋_GBK" w:eastAsia="方正仿宋_GBK" w:hAnsi="宋体" w:cs="宋体" w:hint="eastAsia"/>
          <w:sz w:val="28"/>
          <w:szCs w:val="28"/>
        </w:rPr>
      </w:pPr>
    </w:p>
    <w:p w:rsidR="00C04DAA" w:rsidRPr="00A80CA4" w:rsidRDefault="00C04DAA" w:rsidP="004F7CA0">
      <w:pPr>
        <w:pStyle w:val="10"/>
        <w:rPr>
          <w:rFonts w:ascii="方正仿宋_GBK" w:eastAsia="方正仿宋_GBK" w:hAnsi="宋体" w:cs="宋体" w:hint="eastAsia"/>
          <w:sz w:val="28"/>
          <w:szCs w:val="28"/>
        </w:rPr>
      </w:pPr>
    </w:p>
    <w:p w:rsidR="00C04DAA" w:rsidRPr="00A80CA4" w:rsidRDefault="00C04DAA" w:rsidP="004F7CA0">
      <w:pPr>
        <w:pStyle w:val="1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法定代表人联系电话：</w:t>
      </w:r>
    </w:p>
    <w:p w:rsidR="00C04DAA" w:rsidRPr="00A80CA4" w:rsidRDefault="00C04DAA" w:rsidP="004F7CA0">
      <w:pPr>
        <w:pStyle w:val="10"/>
        <w:ind w:firstLine="480"/>
        <w:rPr>
          <w:rFonts w:ascii="方正仿宋_GBK" w:eastAsia="方正仿宋_GBK" w:hAnsi="宋体" w:cs="宋体" w:hint="eastAsia"/>
          <w:sz w:val="28"/>
          <w:szCs w:val="28"/>
        </w:rPr>
      </w:pPr>
    </w:p>
    <w:p w:rsidR="00C04DAA" w:rsidRPr="00A80CA4" w:rsidRDefault="00C04DAA" w:rsidP="004F7CA0">
      <w:pPr>
        <w:pStyle w:val="10"/>
        <w:ind w:firstLine="480"/>
        <w:rPr>
          <w:rFonts w:ascii="方正仿宋_GBK" w:eastAsia="方正仿宋_GBK" w:hAnsi="宋体" w:cs="宋体" w:hint="eastAsia"/>
          <w:sz w:val="28"/>
          <w:szCs w:val="28"/>
        </w:rPr>
      </w:pPr>
    </w:p>
    <w:p w:rsidR="00C04DAA" w:rsidRPr="00A80CA4" w:rsidRDefault="00C04DAA" w:rsidP="004F7CA0">
      <w:pPr>
        <w:pStyle w:val="10"/>
        <w:ind w:firstLine="480"/>
        <w:rPr>
          <w:rFonts w:ascii="方正仿宋_GBK" w:eastAsia="方正仿宋_GBK" w:hAnsi="宋体" w:cs="宋体" w:hint="eastAsia"/>
          <w:sz w:val="28"/>
          <w:szCs w:val="28"/>
        </w:rPr>
      </w:pPr>
    </w:p>
    <w:p w:rsidR="00C04DAA" w:rsidRPr="00A80CA4" w:rsidRDefault="00C04DAA" w:rsidP="004F7CA0">
      <w:pPr>
        <w:pStyle w:val="10"/>
        <w:ind w:firstLine="48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 xml:space="preserve">                                             （供应商公章）</w:t>
      </w: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 xml:space="preserve">                                                    年   月   日</w:t>
      </w: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（附：法定代表人身份证正反面复印件）</w:t>
      </w: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numPr>
          <w:ilvl w:val="0"/>
          <w:numId w:val="9"/>
        </w:numPr>
        <w:tabs>
          <w:tab w:val="left" w:pos="6300"/>
        </w:tabs>
        <w:snapToGrid w:val="0"/>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br w:type="column"/>
      </w:r>
      <w:r w:rsidRPr="00A80CA4">
        <w:rPr>
          <w:rFonts w:ascii="方正仿宋_GBK" w:eastAsia="方正仿宋_GBK" w:hAnsi="宋体" w:cs="宋体" w:hint="eastAsia"/>
          <w:sz w:val="28"/>
          <w:szCs w:val="28"/>
        </w:rPr>
        <w:lastRenderedPageBreak/>
        <w:t>法定代表人授权委托书（格式）</w:t>
      </w:r>
    </w:p>
    <w:p w:rsidR="00C04DAA" w:rsidRPr="00A80CA4" w:rsidRDefault="00C04DAA" w:rsidP="004F7CA0">
      <w:pPr>
        <w:tabs>
          <w:tab w:val="left" w:pos="6300"/>
        </w:tabs>
        <w:snapToGrid w:val="0"/>
        <w:spacing w:line="400" w:lineRule="exact"/>
        <w:jc w:val="center"/>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jc w:val="center"/>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法定代表人授权委托书</w:t>
      </w:r>
    </w:p>
    <w:p w:rsidR="00C04DAA" w:rsidRPr="00A80CA4" w:rsidRDefault="00C04DAA" w:rsidP="00A80CA4">
      <w:pPr>
        <w:tabs>
          <w:tab w:val="left" w:pos="6300"/>
        </w:tabs>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项目名称：</w:t>
      </w:r>
      <w:r w:rsidRPr="00A80CA4">
        <w:rPr>
          <w:rFonts w:ascii="方正仿宋_GBK" w:eastAsia="方正仿宋_GBK" w:hAnsi="宋体" w:cs="宋体" w:hint="eastAsia"/>
          <w:sz w:val="28"/>
          <w:szCs w:val="28"/>
          <w:u w:val="single"/>
        </w:rPr>
        <w:t xml:space="preserve">                                                </w:t>
      </w: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A80CA4">
      <w:pPr>
        <w:tabs>
          <w:tab w:val="left" w:pos="6300"/>
        </w:tabs>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致：</w:t>
      </w:r>
      <w:r w:rsidRPr="00A80CA4">
        <w:rPr>
          <w:rFonts w:ascii="方正仿宋_GBK" w:eastAsia="方正仿宋_GBK" w:hAnsi="宋体" w:cs="宋体" w:hint="eastAsia"/>
          <w:sz w:val="28"/>
          <w:szCs w:val="28"/>
          <w:u w:val="single"/>
        </w:rPr>
        <w:t xml:space="preserve">                     </w:t>
      </w:r>
      <w:r w:rsidRPr="00A80CA4">
        <w:rPr>
          <w:rFonts w:ascii="方正仿宋_GBK" w:eastAsia="方正仿宋_GBK" w:hAnsi="宋体" w:cs="宋体" w:hint="eastAsia"/>
          <w:sz w:val="28"/>
          <w:szCs w:val="28"/>
        </w:rPr>
        <w:t>（采购人名称）：</w:t>
      </w:r>
    </w:p>
    <w:p w:rsidR="00C04DAA" w:rsidRPr="00A80CA4" w:rsidRDefault="00C04DAA" w:rsidP="00A80CA4">
      <w:pPr>
        <w:tabs>
          <w:tab w:val="left" w:pos="6300"/>
        </w:tabs>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u w:val="single"/>
        </w:rPr>
        <w:t xml:space="preserve">            </w:t>
      </w:r>
      <w:r w:rsidRPr="00A80CA4">
        <w:rPr>
          <w:rFonts w:ascii="方正仿宋_GBK" w:eastAsia="方正仿宋_GBK" w:hAnsi="宋体" w:cs="宋体" w:hint="eastAsia"/>
          <w:sz w:val="28"/>
          <w:szCs w:val="28"/>
        </w:rPr>
        <w:t>（供应商法定代表人名称）是</w:t>
      </w:r>
      <w:r w:rsidRPr="00A80CA4">
        <w:rPr>
          <w:rFonts w:ascii="方正仿宋_GBK" w:eastAsia="方正仿宋_GBK" w:hAnsi="宋体" w:cs="宋体" w:hint="eastAsia"/>
          <w:sz w:val="28"/>
          <w:szCs w:val="28"/>
          <w:u w:val="single"/>
        </w:rPr>
        <w:t xml:space="preserve">                    </w:t>
      </w:r>
      <w:r w:rsidRPr="00A80CA4">
        <w:rPr>
          <w:rFonts w:ascii="方正仿宋_GBK" w:eastAsia="方正仿宋_GBK" w:hAnsi="宋体" w:cs="宋体" w:hint="eastAsia"/>
          <w:sz w:val="28"/>
          <w:szCs w:val="28"/>
        </w:rPr>
        <w:t>（供应商名称）的法定代表人，特授权</w:t>
      </w:r>
      <w:r w:rsidRPr="00A80CA4">
        <w:rPr>
          <w:rFonts w:ascii="方正仿宋_GBK" w:eastAsia="方正仿宋_GBK" w:hAnsi="宋体" w:cs="宋体" w:hint="eastAsia"/>
          <w:sz w:val="28"/>
          <w:szCs w:val="28"/>
          <w:u w:val="single"/>
        </w:rPr>
        <w:t xml:space="preserve">          </w:t>
      </w:r>
      <w:r w:rsidRPr="00A80CA4">
        <w:rPr>
          <w:rFonts w:ascii="方正仿宋_GBK" w:eastAsia="方正仿宋_GBK" w:hAnsi="宋体" w:cs="宋体" w:hint="eastAsia"/>
          <w:sz w:val="28"/>
          <w:szCs w:val="28"/>
        </w:rPr>
        <w:t>（被授权人姓名及身份证代码）代表我单位全权办理上述项目的投标、询价、签约等具体工作，并签署全部有关文件、协议及合同。</w:t>
      </w:r>
    </w:p>
    <w:p w:rsidR="00C04DAA" w:rsidRPr="00A80CA4" w:rsidRDefault="00C04DAA" w:rsidP="00A80CA4">
      <w:pPr>
        <w:tabs>
          <w:tab w:val="left" w:pos="6300"/>
        </w:tabs>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我单位对被授权人的签字负全部责任。</w:t>
      </w:r>
    </w:p>
    <w:p w:rsidR="00C04DAA" w:rsidRPr="00A80CA4" w:rsidRDefault="00C04DAA" w:rsidP="00A80CA4">
      <w:pPr>
        <w:tabs>
          <w:tab w:val="left" w:pos="6300"/>
        </w:tabs>
        <w:snapToGrid w:val="0"/>
        <w:spacing w:line="400" w:lineRule="exact"/>
        <w:ind w:firstLineChars="200" w:firstLine="56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在撤销授权的书面通知以前，本授权书一直有效。被授权人在授权书有效期内签署的所有文件不因授权的撤销而失效。</w:t>
      </w: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被授权人：                                 供应商法定代表人：</w:t>
      </w: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（签字或盖章）                                （签字或盖章）</w:t>
      </w: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被授权人联系电话：</w:t>
      </w:r>
    </w:p>
    <w:p w:rsidR="00C04DAA" w:rsidRPr="00A80CA4" w:rsidRDefault="00C04DAA" w:rsidP="004F7CA0">
      <w:pPr>
        <w:pStyle w:val="10"/>
        <w:rPr>
          <w:rFonts w:ascii="方正仿宋_GBK" w:eastAsia="方正仿宋_GBK" w:hAnsi="宋体" w:cs="宋体" w:hint="eastAsia"/>
          <w:sz w:val="28"/>
          <w:szCs w:val="28"/>
        </w:rPr>
      </w:pPr>
    </w:p>
    <w:p w:rsidR="00C04DAA" w:rsidRPr="00A80CA4" w:rsidRDefault="00C04DAA" w:rsidP="004F7CA0">
      <w:pPr>
        <w:pStyle w:val="10"/>
        <w:rPr>
          <w:rFonts w:ascii="方正仿宋_GBK" w:eastAsia="方正仿宋_GBK" w:hAnsi="宋体" w:cs="宋体" w:hint="eastAsia"/>
          <w:sz w:val="28"/>
          <w:szCs w:val="28"/>
        </w:rPr>
      </w:pPr>
    </w:p>
    <w:p w:rsidR="00C04DAA" w:rsidRPr="00A80CA4" w:rsidRDefault="00C04DAA" w:rsidP="004F7CA0">
      <w:pPr>
        <w:pStyle w:val="10"/>
        <w:rPr>
          <w:rFonts w:ascii="方正仿宋_GBK" w:eastAsia="方正仿宋_GBK" w:hAnsi="宋体" w:cs="宋体" w:hint="eastAsia"/>
          <w:sz w:val="28"/>
          <w:szCs w:val="28"/>
        </w:rPr>
      </w:pPr>
    </w:p>
    <w:p w:rsidR="00C04DAA" w:rsidRPr="00A80CA4" w:rsidRDefault="00C04DAA" w:rsidP="004F7CA0">
      <w:pPr>
        <w:pStyle w:val="10"/>
        <w:rPr>
          <w:rFonts w:ascii="方正仿宋_GBK" w:eastAsia="方正仿宋_GBK" w:hAnsi="宋体" w:cs="宋体" w:hint="eastAsia"/>
          <w:sz w:val="28"/>
          <w:szCs w:val="28"/>
        </w:rPr>
      </w:pPr>
    </w:p>
    <w:p w:rsidR="00C04DAA" w:rsidRPr="00A80CA4" w:rsidRDefault="00C04DAA" w:rsidP="004F7CA0">
      <w:pPr>
        <w:pStyle w:val="1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（附：被授权人身份证正反面复印件）</w:t>
      </w: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 xml:space="preserve">                                          </w:t>
      </w: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right="480" w:firstLine="570"/>
        <w:jc w:val="righ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（供应商公章）</w:t>
      </w:r>
    </w:p>
    <w:p w:rsidR="00C04DAA" w:rsidRPr="00A80CA4" w:rsidRDefault="00C04DAA" w:rsidP="004F7CA0">
      <w:pPr>
        <w:tabs>
          <w:tab w:val="left" w:pos="6300"/>
        </w:tabs>
        <w:snapToGrid w:val="0"/>
        <w:spacing w:line="400" w:lineRule="exact"/>
        <w:ind w:right="480" w:firstLine="570"/>
        <w:jc w:val="righ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lastRenderedPageBreak/>
        <w:t>年   月   日</w:t>
      </w:r>
    </w:p>
    <w:p w:rsidR="00C04DAA" w:rsidRPr="00A80CA4" w:rsidRDefault="00C04DAA" w:rsidP="004F7CA0">
      <w:pPr>
        <w:tabs>
          <w:tab w:val="left" w:pos="6300"/>
        </w:tabs>
        <w:snapToGrid w:val="0"/>
        <w:spacing w:line="400" w:lineRule="exact"/>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jc w:val="center"/>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jc w:val="center"/>
        <w:rPr>
          <w:rFonts w:ascii="方正仿宋_GBK" w:eastAsia="方正仿宋_GBK" w:hAnsi="宋体" w:cs="宋体" w:hint="eastAsia"/>
          <w:sz w:val="28"/>
          <w:szCs w:val="28"/>
        </w:rPr>
      </w:pPr>
    </w:p>
    <w:p w:rsidR="00C04DAA" w:rsidRPr="00A80CA4" w:rsidRDefault="00C04DAA" w:rsidP="004F7CA0">
      <w:pPr>
        <w:tabs>
          <w:tab w:val="left" w:pos="6300"/>
        </w:tabs>
        <w:snapToGrid w:val="0"/>
        <w:spacing w:line="400" w:lineRule="exact"/>
        <w:ind w:firstLine="570"/>
        <w:jc w:val="center"/>
        <w:rPr>
          <w:rFonts w:ascii="方正仿宋_GBK" w:eastAsia="方正仿宋_GBK" w:hAnsi="宋体" w:cs="宋体" w:hint="eastAsia"/>
          <w:sz w:val="28"/>
          <w:szCs w:val="28"/>
        </w:rPr>
      </w:pPr>
    </w:p>
    <w:p w:rsidR="00C04DAA" w:rsidRPr="00A80CA4" w:rsidRDefault="00C04DAA" w:rsidP="004F7CA0">
      <w:pPr>
        <w:pStyle w:val="10"/>
        <w:rPr>
          <w:rFonts w:ascii="方正仿宋_GBK" w:eastAsia="方正仿宋_GBK" w:hAnsi="宋体" w:cs="宋体" w:hint="eastAsia"/>
          <w:sz w:val="28"/>
          <w:szCs w:val="28"/>
        </w:rPr>
      </w:pPr>
    </w:p>
    <w:p w:rsidR="00C04DAA" w:rsidRPr="00A80CA4" w:rsidRDefault="00C04DAA" w:rsidP="004F7CA0">
      <w:pPr>
        <w:numPr>
          <w:ilvl w:val="0"/>
          <w:numId w:val="9"/>
        </w:numPr>
        <w:tabs>
          <w:tab w:val="left" w:pos="6300"/>
        </w:tabs>
        <w:snapToGrid w:val="0"/>
        <w:spacing w:line="400" w:lineRule="exact"/>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基本资格条件承诺函</w:t>
      </w:r>
    </w:p>
    <w:p w:rsidR="00C04DAA" w:rsidRPr="00A80CA4" w:rsidRDefault="00C04DAA" w:rsidP="004F7CA0">
      <w:pPr>
        <w:widowControl/>
        <w:spacing w:line="530" w:lineRule="exact"/>
        <w:jc w:val="left"/>
        <w:rPr>
          <w:rFonts w:ascii="方正仿宋_GBK" w:eastAsia="方正仿宋_GBK" w:hint="eastAsia"/>
          <w:sz w:val="28"/>
          <w:szCs w:val="28"/>
        </w:rPr>
      </w:pPr>
    </w:p>
    <w:p w:rsidR="00C04DAA" w:rsidRPr="00A80CA4" w:rsidRDefault="00C04DAA" w:rsidP="004F7CA0">
      <w:pPr>
        <w:widowControl/>
        <w:spacing w:line="530" w:lineRule="exact"/>
        <w:jc w:val="left"/>
        <w:rPr>
          <w:rFonts w:ascii="方正仿宋_GBK" w:eastAsia="方正仿宋_GBK" w:hint="eastAsia"/>
          <w:sz w:val="28"/>
          <w:szCs w:val="28"/>
        </w:rPr>
      </w:pPr>
    </w:p>
    <w:p w:rsidR="00C04DAA" w:rsidRPr="00A80CA4" w:rsidRDefault="00C04DAA" w:rsidP="004F7CA0">
      <w:pPr>
        <w:tabs>
          <w:tab w:val="left" w:pos="6300"/>
        </w:tabs>
        <w:snapToGrid w:val="0"/>
        <w:spacing w:line="530" w:lineRule="exact"/>
        <w:jc w:val="center"/>
        <w:rPr>
          <w:rFonts w:ascii="方正仿宋_GBK" w:eastAsia="方正仿宋_GBK" w:hint="eastAsia"/>
          <w:sz w:val="28"/>
          <w:szCs w:val="28"/>
        </w:rPr>
      </w:pPr>
      <w:r w:rsidRPr="00A80CA4">
        <w:rPr>
          <w:rFonts w:ascii="方正仿宋_GBK" w:eastAsia="方正仿宋_GBK" w:hAnsi="宋体" w:cs="宋体" w:hint="eastAsia"/>
          <w:b/>
          <w:bCs/>
          <w:sz w:val="28"/>
          <w:szCs w:val="28"/>
        </w:rPr>
        <w:t>基本资格条件承诺函</w:t>
      </w:r>
    </w:p>
    <w:p w:rsidR="00C04DAA" w:rsidRPr="00A80CA4" w:rsidRDefault="00C04DAA" w:rsidP="004F7CA0">
      <w:pPr>
        <w:tabs>
          <w:tab w:val="left" w:pos="6300"/>
        </w:tabs>
        <w:snapToGrid w:val="0"/>
        <w:spacing w:line="530" w:lineRule="exact"/>
        <w:rPr>
          <w:rFonts w:ascii="方正仿宋_GBK" w:eastAsia="方正仿宋_GBK" w:hint="eastAsia"/>
          <w:sz w:val="28"/>
          <w:szCs w:val="28"/>
        </w:rPr>
      </w:pPr>
    </w:p>
    <w:p w:rsidR="00C04DAA" w:rsidRPr="00A80CA4" w:rsidRDefault="00C04DAA" w:rsidP="004F7CA0">
      <w:pPr>
        <w:tabs>
          <w:tab w:val="left" w:pos="6300"/>
        </w:tabs>
        <w:snapToGrid w:val="0"/>
        <w:spacing w:line="530" w:lineRule="exact"/>
        <w:rPr>
          <w:rFonts w:ascii="方正仿宋_GBK" w:eastAsia="方正仿宋_GBK" w:hint="eastAsia"/>
          <w:sz w:val="28"/>
          <w:szCs w:val="28"/>
        </w:rPr>
      </w:pPr>
      <w:r w:rsidRPr="00A80CA4">
        <w:rPr>
          <w:rFonts w:ascii="方正仿宋_GBK" w:eastAsia="方正仿宋_GBK" w:hint="eastAsia"/>
          <w:sz w:val="28"/>
          <w:szCs w:val="28"/>
        </w:rPr>
        <w:t>致</w:t>
      </w:r>
      <w:r w:rsidRPr="00A80CA4">
        <w:rPr>
          <w:rFonts w:ascii="方正仿宋_GBK" w:eastAsia="方正仿宋_GBK" w:hint="eastAsia"/>
          <w:sz w:val="28"/>
          <w:szCs w:val="28"/>
          <w:u w:val="single"/>
        </w:rPr>
        <w:t xml:space="preserve">                   </w:t>
      </w:r>
      <w:r w:rsidRPr="00A80CA4">
        <w:rPr>
          <w:rFonts w:ascii="方正仿宋_GBK" w:eastAsia="方正仿宋_GBK" w:hint="eastAsia"/>
          <w:sz w:val="28"/>
          <w:szCs w:val="28"/>
        </w:rPr>
        <w:t>（采购人名称）：</w:t>
      </w:r>
    </w:p>
    <w:p w:rsidR="00C04DAA" w:rsidRPr="00A80CA4" w:rsidRDefault="00C04DAA" w:rsidP="00A80CA4">
      <w:pPr>
        <w:tabs>
          <w:tab w:val="left" w:pos="6300"/>
        </w:tabs>
        <w:snapToGrid w:val="0"/>
        <w:spacing w:line="530" w:lineRule="exact"/>
        <w:ind w:firstLineChars="200" w:firstLine="560"/>
        <w:rPr>
          <w:rFonts w:ascii="方正仿宋_GBK" w:eastAsia="方正仿宋_GBK" w:hint="eastAsia"/>
          <w:sz w:val="28"/>
          <w:szCs w:val="28"/>
        </w:rPr>
      </w:pPr>
      <w:r w:rsidRPr="00A80CA4">
        <w:rPr>
          <w:rFonts w:ascii="方正仿宋_GBK" w:eastAsia="方正仿宋_GBK" w:hint="eastAsia"/>
          <w:sz w:val="28"/>
          <w:szCs w:val="28"/>
          <w:u w:val="single"/>
        </w:rPr>
        <w:t xml:space="preserve">                      </w:t>
      </w:r>
      <w:r w:rsidRPr="00A80CA4">
        <w:rPr>
          <w:rFonts w:ascii="方正仿宋_GBK" w:eastAsia="方正仿宋_GBK" w:hint="eastAsia"/>
          <w:sz w:val="28"/>
          <w:szCs w:val="28"/>
        </w:rPr>
        <w:t>（投标人名称）郑重承诺：</w:t>
      </w:r>
    </w:p>
    <w:p w:rsidR="00C04DAA" w:rsidRPr="00A80CA4" w:rsidRDefault="00C04DAA" w:rsidP="00A80CA4">
      <w:pPr>
        <w:spacing w:line="530" w:lineRule="exact"/>
        <w:ind w:firstLineChars="200" w:firstLine="560"/>
        <w:rPr>
          <w:rFonts w:ascii="方正仿宋_GBK" w:eastAsia="方正仿宋_GBK" w:hint="eastAsia"/>
          <w:sz w:val="28"/>
          <w:szCs w:val="28"/>
        </w:rPr>
      </w:pPr>
      <w:r w:rsidRPr="00A80CA4">
        <w:rPr>
          <w:rFonts w:ascii="方正仿宋_GBK" w:eastAsia="方正仿宋_GBK" w:hint="eastAsia"/>
          <w:sz w:val="28"/>
          <w:szCs w:val="28"/>
        </w:rPr>
        <w:t>1.我方具有良好的商业信誉和健全的财务会计制度，具有履行合同所必需的设备和专业技术能力，具</w:t>
      </w:r>
      <w:r w:rsidRPr="00A80CA4">
        <w:rPr>
          <w:rFonts w:ascii="方正仿宋_GBK" w:eastAsia="方正仿宋_GBK" w:cs="仿宋_GB2312" w:hint="eastAsia"/>
          <w:sz w:val="28"/>
          <w:szCs w:val="28"/>
          <w:lang w:val="zh-CN"/>
        </w:rPr>
        <w:t>有依法缴纳税收和社会保障金的良好记录</w:t>
      </w:r>
      <w:r w:rsidRPr="00A80CA4">
        <w:rPr>
          <w:rFonts w:ascii="方正仿宋_GBK" w:eastAsia="方正仿宋_GBK" w:cs="仿宋_GB2312" w:hint="eastAsia"/>
          <w:sz w:val="28"/>
          <w:szCs w:val="28"/>
        </w:rPr>
        <w:t>，</w:t>
      </w:r>
      <w:r w:rsidRPr="00A80CA4">
        <w:rPr>
          <w:rFonts w:ascii="方正仿宋_GBK" w:eastAsia="方正仿宋_GBK" w:hint="eastAsia"/>
          <w:sz w:val="28"/>
          <w:szCs w:val="28"/>
        </w:rPr>
        <w:t>参加本项目采购活动前三年内无重大违法活动记录。</w:t>
      </w:r>
    </w:p>
    <w:p w:rsidR="00C04DAA" w:rsidRPr="00A80CA4" w:rsidRDefault="00C04DAA" w:rsidP="00A80CA4">
      <w:pPr>
        <w:spacing w:line="530" w:lineRule="exact"/>
        <w:ind w:firstLineChars="200" w:firstLine="560"/>
        <w:rPr>
          <w:rFonts w:ascii="方正仿宋_GBK" w:eastAsia="方正仿宋_GBK" w:hint="eastAsia"/>
          <w:sz w:val="28"/>
          <w:szCs w:val="28"/>
        </w:rPr>
      </w:pPr>
      <w:r w:rsidRPr="00A80CA4">
        <w:rPr>
          <w:rFonts w:ascii="方正仿宋_GBK" w:eastAsia="方正仿宋_GBK" w:hint="eastAsia"/>
          <w:sz w:val="28"/>
          <w:szCs w:val="28"/>
        </w:rPr>
        <w:t>2.我方未列入在信用中国网站（www.creditchina.gov.cn）“失信被执行人”、“重大税收违法案件当事人名单”中，也未列入中国政府采购网（www.ccgp.gov.cn）“政府采购严重违法失信行为记录名单”、重庆市行采家平台（https://www.gec123.com/）供应商黑名单中。</w:t>
      </w:r>
    </w:p>
    <w:p w:rsidR="00C04DAA" w:rsidRPr="00A80CA4" w:rsidRDefault="00C04DAA" w:rsidP="00A80CA4">
      <w:pPr>
        <w:spacing w:line="530" w:lineRule="exact"/>
        <w:ind w:firstLineChars="200" w:firstLine="560"/>
        <w:rPr>
          <w:rFonts w:ascii="方正仿宋_GBK" w:eastAsia="方正仿宋_GBK" w:hint="eastAsia"/>
          <w:sz w:val="28"/>
          <w:szCs w:val="28"/>
        </w:rPr>
      </w:pPr>
      <w:r w:rsidRPr="00A80CA4">
        <w:rPr>
          <w:rFonts w:ascii="方正仿宋_GBK" w:eastAsia="方正仿宋_GBK" w:hint="eastAsia"/>
          <w:sz w:val="28"/>
          <w:szCs w:val="28"/>
        </w:rPr>
        <w:t>3.我方在采购项目评审（评标）环节结束后，随时接受采购人的检查验证，配合提供相关证明材料，证明符合《中华人民共和国政府采购法》规定的供应商基本资格条件。</w:t>
      </w:r>
    </w:p>
    <w:p w:rsidR="00C04DAA" w:rsidRPr="00A80CA4" w:rsidRDefault="00C04DAA" w:rsidP="00A80CA4">
      <w:pPr>
        <w:tabs>
          <w:tab w:val="left" w:pos="6300"/>
        </w:tabs>
        <w:snapToGrid w:val="0"/>
        <w:spacing w:line="530" w:lineRule="exact"/>
        <w:ind w:firstLineChars="200" w:firstLine="560"/>
        <w:rPr>
          <w:rFonts w:ascii="方正仿宋_GBK" w:eastAsia="方正仿宋_GBK" w:hint="eastAsia"/>
          <w:sz w:val="28"/>
          <w:szCs w:val="28"/>
        </w:rPr>
      </w:pPr>
      <w:r w:rsidRPr="00A80CA4">
        <w:rPr>
          <w:rFonts w:ascii="方正仿宋_GBK" w:eastAsia="方正仿宋_GBK" w:hint="eastAsia"/>
          <w:sz w:val="28"/>
          <w:szCs w:val="28"/>
        </w:rPr>
        <w:t>我方对以上承诺负全部法律责任。</w:t>
      </w:r>
    </w:p>
    <w:p w:rsidR="00C04DAA" w:rsidRPr="00A80CA4" w:rsidRDefault="00C04DAA" w:rsidP="00A80CA4">
      <w:pPr>
        <w:tabs>
          <w:tab w:val="left" w:pos="6300"/>
        </w:tabs>
        <w:snapToGrid w:val="0"/>
        <w:spacing w:line="530" w:lineRule="exact"/>
        <w:ind w:firstLineChars="200" w:firstLine="560"/>
        <w:rPr>
          <w:rFonts w:ascii="方正仿宋_GBK" w:eastAsia="方正仿宋_GBK" w:hint="eastAsia"/>
          <w:sz w:val="28"/>
          <w:szCs w:val="28"/>
        </w:rPr>
      </w:pPr>
      <w:r w:rsidRPr="00A80CA4">
        <w:rPr>
          <w:rFonts w:ascii="方正仿宋_GBK" w:eastAsia="方正仿宋_GBK" w:hint="eastAsia"/>
          <w:sz w:val="28"/>
          <w:szCs w:val="28"/>
        </w:rPr>
        <w:t>特此承诺。</w:t>
      </w:r>
    </w:p>
    <w:p w:rsidR="00C04DAA" w:rsidRPr="00A80CA4" w:rsidRDefault="00C04DAA" w:rsidP="004F7CA0">
      <w:pPr>
        <w:tabs>
          <w:tab w:val="left" w:pos="6300"/>
        </w:tabs>
        <w:snapToGrid w:val="0"/>
        <w:spacing w:line="530" w:lineRule="exact"/>
        <w:rPr>
          <w:rFonts w:ascii="方正仿宋_GBK" w:eastAsia="方正仿宋_GBK" w:hint="eastAsia"/>
          <w:sz w:val="28"/>
          <w:szCs w:val="28"/>
        </w:rPr>
      </w:pPr>
    </w:p>
    <w:p w:rsidR="00C04DAA" w:rsidRPr="00A80CA4" w:rsidRDefault="00C04DAA" w:rsidP="004F7CA0">
      <w:pPr>
        <w:tabs>
          <w:tab w:val="left" w:pos="6300"/>
        </w:tabs>
        <w:snapToGrid w:val="0"/>
        <w:spacing w:line="530" w:lineRule="exact"/>
        <w:ind w:right="424" w:firstLine="570"/>
        <w:jc w:val="right"/>
        <w:rPr>
          <w:rFonts w:ascii="方正仿宋_GBK" w:eastAsia="方正仿宋_GBK" w:hint="eastAsia"/>
          <w:sz w:val="28"/>
          <w:szCs w:val="28"/>
        </w:rPr>
      </w:pPr>
      <w:r w:rsidRPr="00A80CA4">
        <w:rPr>
          <w:rFonts w:ascii="方正仿宋_GBK" w:eastAsia="方正仿宋_GBK" w:hint="eastAsia"/>
          <w:sz w:val="28"/>
          <w:szCs w:val="28"/>
        </w:rPr>
        <w:t>（投标人公章）</w:t>
      </w:r>
    </w:p>
    <w:p w:rsidR="00C04DAA" w:rsidRPr="00A80CA4" w:rsidRDefault="00C04DAA" w:rsidP="004F7CA0">
      <w:pPr>
        <w:tabs>
          <w:tab w:val="left" w:pos="6300"/>
        </w:tabs>
        <w:snapToGrid w:val="0"/>
        <w:spacing w:line="530" w:lineRule="exact"/>
        <w:ind w:right="480" w:firstLine="570"/>
        <w:jc w:val="right"/>
        <w:rPr>
          <w:rFonts w:ascii="方正仿宋_GBK" w:eastAsia="方正仿宋_GBK" w:hint="eastAsia"/>
          <w:sz w:val="28"/>
          <w:szCs w:val="28"/>
        </w:rPr>
      </w:pPr>
      <w:r w:rsidRPr="00A80CA4">
        <w:rPr>
          <w:rFonts w:ascii="方正仿宋_GBK" w:eastAsia="方正仿宋_GBK" w:hint="eastAsia"/>
          <w:sz w:val="28"/>
          <w:szCs w:val="28"/>
        </w:rPr>
        <w:lastRenderedPageBreak/>
        <w:t>年   月   日</w:t>
      </w:r>
    </w:p>
    <w:p w:rsidR="00C04DAA" w:rsidRPr="00A80CA4" w:rsidRDefault="00C04DAA" w:rsidP="00A80CA4">
      <w:pPr>
        <w:snapToGrid w:val="0"/>
        <w:spacing w:line="400" w:lineRule="exact"/>
        <w:ind w:firstLineChars="200" w:firstLine="562"/>
        <w:rPr>
          <w:rFonts w:ascii="方正仿宋_GBK" w:eastAsia="方正仿宋_GBK" w:hAnsi="宋体" w:cs="宋体" w:hint="eastAsia"/>
          <w:b/>
          <w:bCs/>
          <w:sz w:val="28"/>
          <w:szCs w:val="28"/>
        </w:rPr>
      </w:pPr>
    </w:p>
    <w:p w:rsidR="00C04DAA" w:rsidRPr="00A80CA4" w:rsidRDefault="00C04DAA" w:rsidP="00A80CA4">
      <w:pPr>
        <w:snapToGrid w:val="0"/>
        <w:spacing w:line="400" w:lineRule="exact"/>
        <w:ind w:firstLineChars="200" w:firstLine="560"/>
        <w:rPr>
          <w:rFonts w:ascii="方正仿宋_GBK" w:eastAsia="方正仿宋_GBK" w:hAnsi="宋体" w:cs="宋体" w:hint="eastAsia"/>
          <w:sz w:val="28"/>
          <w:szCs w:val="28"/>
        </w:rPr>
      </w:pPr>
    </w:p>
    <w:p w:rsidR="00C04DAA" w:rsidRPr="00A80CA4" w:rsidRDefault="00C04DAA" w:rsidP="004F7CA0">
      <w:pPr>
        <w:pStyle w:val="a4"/>
        <w:ind w:firstLine="560"/>
        <w:rPr>
          <w:rFonts w:ascii="方正仿宋_GBK" w:eastAsia="方正仿宋_GBK" w:hAnsi="宋体" w:cs="宋体" w:hint="eastAsia"/>
          <w:szCs w:val="28"/>
        </w:rPr>
      </w:pPr>
    </w:p>
    <w:p w:rsidR="00C04DAA" w:rsidRPr="00A80CA4" w:rsidRDefault="00C04DAA" w:rsidP="004F7CA0">
      <w:pPr>
        <w:pStyle w:val="a4"/>
        <w:ind w:firstLine="560"/>
        <w:rPr>
          <w:rFonts w:ascii="方正仿宋_GBK" w:eastAsia="方正仿宋_GBK" w:hAnsi="宋体" w:cs="宋体" w:hint="eastAsia"/>
          <w:szCs w:val="28"/>
        </w:rPr>
      </w:pPr>
    </w:p>
    <w:p w:rsidR="00C04DAA" w:rsidRPr="00A80CA4" w:rsidRDefault="00C04DAA" w:rsidP="004F7CA0">
      <w:pPr>
        <w:rPr>
          <w:rFonts w:ascii="方正仿宋_GBK" w:eastAsia="方正仿宋_GBK" w:hint="eastAsia"/>
          <w:sz w:val="28"/>
          <w:szCs w:val="28"/>
        </w:rPr>
      </w:pPr>
    </w:p>
    <w:p w:rsidR="004F7CA0" w:rsidRPr="00A80CA4" w:rsidRDefault="00C04DAA" w:rsidP="00A80CA4">
      <w:pPr>
        <w:tabs>
          <w:tab w:val="left" w:pos="6300"/>
        </w:tabs>
        <w:snapToGrid w:val="0"/>
        <w:spacing w:line="400" w:lineRule="exact"/>
        <w:ind w:firstLineChars="200" w:firstLine="562"/>
        <w:rPr>
          <w:rFonts w:ascii="方正仿宋_GBK" w:eastAsia="方正仿宋_GBK" w:hAnsi="宋体" w:cs="宋体" w:hint="eastAsia"/>
          <w:sz w:val="28"/>
          <w:szCs w:val="28"/>
        </w:rPr>
      </w:pPr>
      <w:bookmarkStart w:id="73" w:name="_Toc29569"/>
      <w:r w:rsidRPr="00A80CA4">
        <w:rPr>
          <w:rStyle w:val="3Char1"/>
          <w:rFonts w:ascii="方正仿宋_GBK" w:eastAsia="方正仿宋_GBK" w:hint="eastAsia"/>
          <w:sz w:val="28"/>
          <w:szCs w:val="28"/>
        </w:rPr>
        <w:t>五、</w:t>
      </w:r>
      <w:bookmarkEnd w:id="70"/>
      <w:bookmarkEnd w:id="71"/>
      <w:bookmarkEnd w:id="72"/>
      <w:r w:rsidRPr="00A80CA4">
        <w:rPr>
          <w:rStyle w:val="3Char1"/>
          <w:rFonts w:ascii="方正仿宋_GBK" w:eastAsia="方正仿宋_GBK" w:hint="eastAsia"/>
          <w:sz w:val="28"/>
          <w:szCs w:val="28"/>
        </w:rPr>
        <w:t>其他应提供的资料</w:t>
      </w:r>
      <w:bookmarkEnd w:id="73"/>
    </w:p>
    <w:p w:rsidR="004F7CA0" w:rsidRPr="00A80CA4" w:rsidRDefault="004F7CA0" w:rsidP="004F7CA0">
      <w:pPr>
        <w:spacing w:line="400" w:lineRule="exact"/>
        <w:ind w:firstLine="420"/>
        <w:rPr>
          <w:rFonts w:ascii="方正仿宋_GBK" w:eastAsia="方正仿宋_GBK" w:hAnsi="宋体" w:cs="宋体" w:hint="eastAsia"/>
          <w:sz w:val="28"/>
          <w:szCs w:val="28"/>
        </w:rPr>
      </w:pPr>
      <w:r w:rsidRPr="00A80CA4">
        <w:rPr>
          <w:rFonts w:ascii="方正仿宋_GBK" w:eastAsia="方正仿宋_GBK" w:hAnsi="宋体" w:cs="宋体" w:hint="eastAsia"/>
          <w:sz w:val="28"/>
          <w:szCs w:val="28"/>
        </w:rPr>
        <w:t>其他与项目有关的资料（自附）：供应商总体情况介绍、其他与本项目有关的资料等。</w:t>
      </w:r>
    </w:p>
    <w:p w:rsidR="004F7CA0" w:rsidRPr="00A80CA4" w:rsidRDefault="004F7CA0" w:rsidP="00A80CA4">
      <w:pPr>
        <w:spacing w:line="400" w:lineRule="exact"/>
        <w:ind w:firstLineChars="200" w:firstLine="560"/>
        <w:jc w:val="center"/>
        <w:rPr>
          <w:rFonts w:ascii="方正仿宋_GBK" w:eastAsia="方正仿宋_GBK" w:hAnsi="宋体" w:cs="宋体" w:hint="eastAsia"/>
          <w:sz w:val="28"/>
          <w:szCs w:val="28"/>
        </w:rPr>
      </w:pPr>
    </w:p>
    <w:p w:rsidR="004F7CA0" w:rsidRPr="00A80CA4" w:rsidRDefault="004F7CA0" w:rsidP="00A80CA4">
      <w:pPr>
        <w:spacing w:line="400" w:lineRule="exact"/>
        <w:ind w:firstLineChars="200" w:firstLine="560"/>
        <w:jc w:val="center"/>
        <w:rPr>
          <w:rFonts w:ascii="方正仿宋_GBK" w:eastAsia="方正仿宋_GBK" w:hAnsi="宋体" w:cs="方正仿宋_GBK" w:hint="eastAsia"/>
          <w:sz w:val="28"/>
          <w:szCs w:val="28"/>
        </w:rPr>
      </w:pPr>
    </w:p>
    <w:p w:rsidR="004F7CA0" w:rsidRPr="00A80CA4" w:rsidRDefault="004F7CA0" w:rsidP="00A80CA4">
      <w:pPr>
        <w:spacing w:line="400" w:lineRule="exact"/>
        <w:ind w:firstLineChars="200" w:firstLine="560"/>
        <w:jc w:val="center"/>
        <w:rPr>
          <w:rFonts w:ascii="方正仿宋_GBK" w:eastAsia="方正仿宋_GBK" w:hAnsi="宋体" w:cs="方正仿宋_GBK" w:hint="eastAsia"/>
          <w:sz w:val="28"/>
          <w:szCs w:val="28"/>
        </w:rPr>
      </w:pPr>
    </w:p>
    <w:p w:rsidR="004F7CA0" w:rsidRPr="00A80CA4" w:rsidRDefault="004F7CA0" w:rsidP="004F7CA0">
      <w:pPr>
        <w:pStyle w:val="2"/>
        <w:rPr>
          <w:rFonts w:ascii="方正仿宋_GBK" w:eastAsia="方正仿宋_GBK" w:hAnsi="宋体" w:cs="方正仿宋_GBK" w:hint="eastAsia"/>
          <w:sz w:val="28"/>
          <w:szCs w:val="28"/>
        </w:rPr>
      </w:pPr>
    </w:p>
    <w:p w:rsidR="004F7CA0" w:rsidRPr="00A80CA4" w:rsidRDefault="004F7CA0" w:rsidP="004F7CA0">
      <w:pPr>
        <w:rPr>
          <w:rFonts w:ascii="方正仿宋_GBK" w:eastAsia="方正仿宋_GBK" w:hAnsi="宋体" w:cs="方正仿宋_GBK" w:hint="eastAsia"/>
          <w:sz w:val="28"/>
          <w:szCs w:val="28"/>
        </w:rPr>
      </w:pPr>
    </w:p>
    <w:p w:rsidR="004F7CA0" w:rsidRPr="00A80CA4" w:rsidRDefault="004F7CA0" w:rsidP="004F7CA0">
      <w:pPr>
        <w:pStyle w:val="2"/>
        <w:rPr>
          <w:rFonts w:ascii="方正仿宋_GBK" w:eastAsia="方正仿宋_GBK" w:hAnsi="宋体" w:cs="方正仿宋_GBK" w:hint="eastAsia"/>
          <w:sz w:val="28"/>
          <w:szCs w:val="28"/>
        </w:rPr>
      </w:pPr>
    </w:p>
    <w:p w:rsidR="004F7CA0" w:rsidRPr="00A80CA4" w:rsidRDefault="004F7CA0" w:rsidP="004F7CA0">
      <w:pPr>
        <w:rPr>
          <w:rFonts w:ascii="方正仿宋_GBK" w:eastAsia="方正仿宋_GBK" w:hAnsi="宋体" w:cs="方正仿宋_GBK" w:hint="eastAsia"/>
          <w:sz w:val="28"/>
          <w:szCs w:val="28"/>
        </w:rPr>
      </w:pPr>
    </w:p>
    <w:p w:rsidR="004F7CA0" w:rsidRPr="00A80CA4" w:rsidRDefault="004F7CA0" w:rsidP="004F7CA0">
      <w:pPr>
        <w:pStyle w:val="2"/>
        <w:rPr>
          <w:rFonts w:ascii="方正仿宋_GBK" w:eastAsia="方正仿宋_GBK" w:hAnsi="宋体" w:cs="方正仿宋_GBK" w:hint="eastAsia"/>
          <w:sz w:val="28"/>
          <w:szCs w:val="28"/>
        </w:rPr>
      </w:pPr>
    </w:p>
    <w:p w:rsidR="004F7CA0" w:rsidRPr="00A80CA4" w:rsidRDefault="004F7CA0" w:rsidP="004F7CA0">
      <w:pPr>
        <w:rPr>
          <w:rFonts w:ascii="方正仿宋_GBK" w:eastAsia="方正仿宋_GBK" w:hAnsi="宋体" w:cs="方正仿宋_GBK" w:hint="eastAsia"/>
          <w:sz w:val="28"/>
          <w:szCs w:val="28"/>
        </w:rPr>
      </w:pPr>
    </w:p>
    <w:p w:rsidR="004F7CA0" w:rsidRPr="00A80CA4" w:rsidRDefault="004F7CA0" w:rsidP="004F7CA0">
      <w:pPr>
        <w:rPr>
          <w:rFonts w:ascii="方正仿宋_GBK" w:eastAsia="方正仿宋_GBK" w:hint="eastAsia"/>
          <w:sz w:val="28"/>
          <w:szCs w:val="28"/>
        </w:rPr>
      </w:pPr>
    </w:p>
    <w:p w:rsidR="004F7CA0" w:rsidRPr="00A80CA4" w:rsidRDefault="004F7CA0" w:rsidP="004F7CA0">
      <w:pPr>
        <w:rPr>
          <w:rFonts w:ascii="方正仿宋_GBK" w:eastAsia="方正仿宋_GBK" w:hint="eastAsia"/>
          <w:sz w:val="28"/>
          <w:szCs w:val="28"/>
        </w:rPr>
      </w:pPr>
      <w:r w:rsidRPr="00A80CA4">
        <w:rPr>
          <w:rFonts w:ascii="方正仿宋_GBK" w:eastAsia="方正仿宋_GBK" w:hAnsi="宋体" w:cs="宋体" w:hint="eastAsia"/>
          <w:sz w:val="28"/>
          <w:szCs w:val="28"/>
        </w:rPr>
        <w:t>（结束）</w:t>
      </w:r>
    </w:p>
    <w:sectPr w:rsidR="004F7CA0" w:rsidRPr="00A80CA4" w:rsidSect="00B63D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A27" w:rsidRDefault="00067A27" w:rsidP="004F7CA0">
      <w:r>
        <w:separator/>
      </w:r>
    </w:p>
  </w:endnote>
  <w:endnote w:type="continuationSeparator" w:id="1">
    <w:p w:rsidR="00067A27" w:rsidRDefault="00067A27" w:rsidP="004F7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CC" w:rsidRDefault="005C545A">
    <w:pPr>
      <w:pStyle w:val="a8"/>
      <w:framePr w:wrap="around" w:vAnchor="text" w:hAnchor="margin" w:xAlign="center" w:y="1"/>
      <w:rPr>
        <w:rStyle w:val="aa"/>
      </w:rPr>
    </w:pPr>
    <w:r>
      <w:fldChar w:fldCharType="begin"/>
    </w:r>
    <w:r w:rsidR="00E75B39">
      <w:rPr>
        <w:rStyle w:val="aa"/>
      </w:rPr>
      <w:instrText xml:space="preserve">PAGE  </w:instrText>
    </w:r>
    <w:r>
      <w:fldChar w:fldCharType="end"/>
    </w:r>
  </w:p>
  <w:p w:rsidR="00B86CCC" w:rsidRDefault="00067A2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CC" w:rsidRDefault="00067A27">
    <w:pPr>
      <w:pStyle w:val="a8"/>
      <w:framePr w:wrap="around" w:vAnchor="text" w:hAnchor="margin" w:xAlign="center" w:y="1"/>
      <w:rPr>
        <w:rStyle w:val="aa"/>
      </w:rPr>
    </w:pPr>
  </w:p>
  <w:p w:rsidR="00B86CCC" w:rsidRDefault="00067A27">
    <w:pPr>
      <w:pStyle w:val="a8"/>
      <w:jc w:val="center"/>
      <w:rPr>
        <w:rFonts w:ascii="宋体" w:hAnsi="宋体"/>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CC" w:rsidRDefault="005C545A">
    <w:pPr>
      <w:pStyle w:val="a8"/>
    </w:pPr>
    <w:r>
      <w:rPr>
        <w:noProof/>
      </w:rPr>
      <w:pict>
        <v:shapetype id="_x0000_t202" coordsize="21600,21600" o:spt="202" path="m,l,21600r21600,l21600,xe">
          <v:stroke joinstyle="miter"/>
          <v:path gradientshapeok="t" o:connecttype="rect"/>
        </v:shapetype>
        <v:shape id="文本框 4" o:spid="_x0000_s4100" type="#_x0000_t202" style="position:absolute;margin-left:0;margin-top:0;width:26.3pt;height:13.6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" filled="f" stroked="f">
          <v:textbox style="mso-fit-shape-to-text:t" inset="0,0,0,0">
            <w:txbxContent>
              <w:p w:rsidR="00B86CCC" w:rsidRDefault="005C545A">
                <w:pPr>
                  <w:pStyle w:val="a8"/>
                  <w:jc w:val="center"/>
                  <w:rPr>
                    <w:rStyle w:val="aa"/>
                    <w:rFonts w:ascii="宋体"/>
                    <w:sz w:val="21"/>
                    <w:szCs w:val="21"/>
                  </w:rPr>
                </w:pPr>
                <w:r>
                  <w:rPr>
                    <w:rFonts w:ascii="宋体"/>
                    <w:sz w:val="21"/>
                    <w:szCs w:val="21"/>
                  </w:rPr>
                  <w:fldChar w:fldCharType="begin"/>
                </w:r>
                <w:r w:rsidR="00E75B39">
                  <w:rPr>
                    <w:rStyle w:val="aa"/>
                    <w:rFonts w:ascii="宋体"/>
                    <w:sz w:val="21"/>
                    <w:szCs w:val="21"/>
                  </w:rPr>
                  <w:instrText xml:space="preserve">PAGE  </w:instrText>
                </w:r>
                <w:r>
                  <w:rPr>
                    <w:rFonts w:ascii="宋体"/>
                    <w:sz w:val="21"/>
                    <w:szCs w:val="21"/>
                  </w:rPr>
                  <w:fldChar w:fldCharType="separate"/>
                </w:r>
                <w:r w:rsidR="00DD0638">
                  <w:rPr>
                    <w:rStyle w:val="aa"/>
                    <w:rFonts w:ascii="宋体"/>
                    <w:noProof/>
                    <w:sz w:val="21"/>
                    <w:szCs w:val="21"/>
                  </w:rPr>
                  <w:t>- 3 -</w:t>
                </w:r>
                <w:r>
                  <w:rPr>
                    <w:rFonts w:ascii="宋体"/>
                    <w:sz w:val="21"/>
                    <w:szCs w:val="21"/>
                  </w:rPr>
                  <w:fldChar w:fldCharType="end"/>
                </w:r>
              </w:p>
            </w:txbxContent>
          </v:textbox>
          <w10:wrap anchorx="margin"/>
        </v:shape>
      </w:pict>
    </w:r>
  </w:p>
  <w:p w:rsidR="00B86CCC" w:rsidRDefault="005C545A">
    <w:pPr>
      <w:pStyle w:val="a8"/>
    </w:pPr>
    <w:r>
      <w:rPr>
        <w:noProof/>
      </w:rPr>
      <w:pict>
        <v:shape id="文本框 3" o:spid="_x0000_s4099" type="#_x0000_t202" style="position:absolute;margin-left:0;margin-top:0;width:9.05pt;height:13.6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" filled="f" stroked="f">
          <v:textbox style="mso-fit-shape-to-text:t" inset="0,0,0,0">
            <w:txbxContent>
              <w:p w:rsidR="00B86CCC" w:rsidRDefault="00067A27">
                <w:pPr>
                  <w:pStyle w:val="a8"/>
                  <w:jc w:val="center"/>
                  <w:rPr>
                    <w:rStyle w:val="aa"/>
                    <w:rFonts w:ascii="宋体"/>
                    <w:sz w:val="21"/>
                    <w:szCs w:val="21"/>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CC" w:rsidRDefault="005C545A">
    <w:pPr>
      <w:pStyle w:val="a8"/>
      <w:framePr w:wrap="around" w:vAnchor="text" w:hAnchor="margin" w:xAlign="center" w:y="1"/>
      <w:rPr>
        <w:rStyle w:val="aa"/>
      </w:rPr>
    </w:pPr>
    <w:r>
      <w:fldChar w:fldCharType="begin"/>
    </w:r>
    <w:r w:rsidR="00E75B39">
      <w:rPr>
        <w:rStyle w:val="aa"/>
      </w:rPr>
      <w:instrText xml:space="preserve">PAGE  </w:instrText>
    </w:r>
    <w:r>
      <w:fldChar w:fldCharType="end"/>
    </w:r>
  </w:p>
  <w:p w:rsidR="00B86CCC" w:rsidRDefault="00067A27">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CC" w:rsidRDefault="005C545A">
    <w:pPr>
      <w:pStyle w:val="a8"/>
    </w:pPr>
    <w:r>
      <w:rPr>
        <w:noProof/>
      </w:rPr>
      <w:pict>
        <v:shapetype id="_x0000_t202" coordsize="21600,21600" o:spt="202" path="m,l,21600r21600,l21600,xe">
          <v:stroke joinstyle="miter"/>
          <v:path gradientshapeok="t" o:connecttype="rect"/>
        </v:shapetype>
        <v:shape id="文本框 2" o:spid="_x0000_s4098" type="#_x0000_t202" style="position:absolute;margin-left:0;margin-top:0;width:31.55pt;height:13.6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" filled="f" stroked="f">
          <v:textbox style="mso-fit-shape-to-text:t" inset="0,0,0,0">
            <w:txbxContent>
              <w:p w:rsidR="00B86CCC" w:rsidRDefault="005C545A">
                <w:pPr>
                  <w:pStyle w:val="a8"/>
                  <w:jc w:val="center"/>
                  <w:rPr>
                    <w:rStyle w:val="aa"/>
                    <w:rFonts w:ascii="宋体"/>
                    <w:sz w:val="21"/>
                    <w:szCs w:val="21"/>
                  </w:rPr>
                </w:pPr>
                <w:r>
                  <w:rPr>
                    <w:rFonts w:ascii="宋体"/>
                    <w:sz w:val="21"/>
                    <w:szCs w:val="21"/>
                  </w:rPr>
                  <w:fldChar w:fldCharType="begin"/>
                </w:r>
                <w:r w:rsidR="00E75B39">
                  <w:rPr>
                    <w:rStyle w:val="aa"/>
                    <w:rFonts w:ascii="宋体"/>
                    <w:sz w:val="21"/>
                    <w:szCs w:val="21"/>
                  </w:rPr>
                  <w:instrText xml:space="preserve">PAGE  </w:instrText>
                </w:r>
                <w:r>
                  <w:rPr>
                    <w:rFonts w:ascii="宋体"/>
                    <w:sz w:val="21"/>
                    <w:szCs w:val="21"/>
                  </w:rPr>
                  <w:fldChar w:fldCharType="separate"/>
                </w:r>
                <w:r w:rsidR="00DD0638">
                  <w:rPr>
                    <w:rStyle w:val="aa"/>
                    <w:rFonts w:ascii="宋体"/>
                    <w:noProof/>
                    <w:sz w:val="21"/>
                    <w:szCs w:val="21"/>
                  </w:rPr>
                  <w:t>- 8 -</w:t>
                </w:r>
                <w:r>
                  <w:rPr>
                    <w:rFonts w:ascii="宋体"/>
                    <w:sz w:val="21"/>
                    <w:szCs w:val="21"/>
                  </w:rPr>
                  <w:fldChar w:fldCharType="end"/>
                </w:r>
              </w:p>
            </w:txbxContent>
          </v:textbox>
          <w10:wrap anchorx="margin"/>
        </v:shape>
      </w:pict>
    </w:r>
  </w:p>
  <w:p w:rsidR="00B86CCC" w:rsidRDefault="005C545A">
    <w:pPr>
      <w:pStyle w:val="a8"/>
      <w:rPr>
        <w:rFonts w:ascii="宋体" w:hAnsi="宋体"/>
        <w:sz w:val="21"/>
        <w:szCs w:val="21"/>
      </w:rPr>
    </w:pPr>
    <w:r w:rsidRPr="005C545A">
      <w:rPr>
        <w:noProof/>
        <w:sz w:val="21"/>
      </w:rPr>
      <w:pict>
        <v:shape id="文本框 1" o:spid="_x0000_s4097" type="#_x0000_t202" style="position:absolute;margin-left:0;margin-top:0;width:9.0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" filled="f" stroked="f">
          <v:textbox style="mso-fit-shape-to-text:t" inset="0,0,0,0">
            <w:txbxContent>
              <w:p w:rsidR="00B86CCC" w:rsidRDefault="00067A27">
                <w:pPr>
                  <w:pStyle w:val="a8"/>
                  <w:jc w:val="cen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A27" w:rsidRDefault="00067A27" w:rsidP="004F7CA0">
      <w:r>
        <w:separator/>
      </w:r>
    </w:p>
  </w:footnote>
  <w:footnote w:type="continuationSeparator" w:id="1">
    <w:p w:rsidR="00067A27" w:rsidRDefault="00067A27" w:rsidP="004F7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CC" w:rsidRDefault="004F7CA0">
    <w:pPr>
      <w:pStyle w:val="a9"/>
      <w:jc w:val="both"/>
      <w:rPr>
        <w:rFonts w:ascii="方正仿宋_GBK" w:eastAsia="方正仿宋_GBK"/>
        <w:sz w:val="21"/>
        <w:szCs w:val="21"/>
      </w:rPr>
    </w:pPr>
    <w:r>
      <w:rPr>
        <w:rFonts w:ascii="方正仿宋_GBK" w:eastAsia="方正仿宋_GBK" w:hint="eastAsia"/>
        <w:sz w:val="21"/>
        <w:szCs w:val="21"/>
      </w:rPr>
      <w:t xml:space="preserve">重庆茂旭工贸有限公司 </w:t>
    </w:r>
    <w:r>
      <w:rPr>
        <w:rFonts w:ascii="方正仿宋_GBK" w:eastAsia="方正仿宋_GBK"/>
        <w:sz w:val="21"/>
        <w:szCs w:val="21"/>
      </w:rPr>
      <w:t xml:space="preserve">                                                         </w:t>
    </w:r>
    <w:r w:rsidR="00E75B39">
      <w:rPr>
        <w:rFonts w:ascii="方正仿宋_GBK" w:eastAsia="方正仿宋_GBK" w:hint="eastAsia"/>
        <w:sz w:val="21"/>
        <w:szCs w:val="21"/>
      </w:rPr>
      <w:t>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CC" w:rsidRDefault="00067A27">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B7BB1B"/>
    <w:multiLevelType w:val="singleLevel"/>
    <w:tmpl w:val="D5B7BB1B"/>
    <w:lvl w:ilvl="0">
      <w:start w:val="2"/>
      <w:numFmt w:val="decimal"/>
      <w:lvlText w:val="%1."/>
      <w:lvlJc w:val="left"/>
      <w:pPr>
        <w:tabs>
          <w:tab w:val="num" w:pos="312"/>
        </w:tabs>
      </w:pPr>
    </w:lvl>
  </w:abstractNum>
  <w:abstractNum w:abstractNumId="1">
    <w:nsid w:val="0000000A"/>
    <w:multiLevelType w:val="multilevel"/>
    <w:tmpl w:val="0000000A"/>
    <w:lvl w:ilvl="0">
      <w:start w:val="1"/>
      <w:numFmt w:val="japaneseCounting"/>
      <w:lvlText w:val="%1．"/>
      <w:lvlJc w:val="left"/>
      <w:pPr>
        <w:tabs>
          <w:tab w:val="num" w:pos="420"/>
        </w:tabs>
        <w:ind w:left="420" w:hanging="420"/>
      </w:pPr>
    </w:lvl>
    <w:lvl w:ilvl="1">
      <w:start w:val="1"/>
      <w:numFmt w:val="decimal"/>
      <w:lvlText w:val="%2．"/>
      <w:lvlJc w:val="left"/>
      <w:pPr>
        <w:tabs>
          <w:tab w:val="num" w:pos="780"/>
        </w:tabs>
        <w:ind w:left="780" w:hanging="36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multilevel"/>
    <w:tmpl w:val="0000000B"/>
    <w:lvl w:ilvl="0">
      <w:start w:val="1"/>
      <w:numFmt w:val="decimal"/>
      <w:lvlText w:val="%1．"/>
      <w:lvlJc w:val="left"/>
      <w:pPr>
        <w:tabs>
          <w:tab w:val="num" w:pos="795"/>
        </w:tabs>
        <w:ind w:left="795" w:hanging="360"/>
      </w:pPr>
    </w:lvl>
    <w:lvl w:ilvl="1">
      <w:start w:val="1"/>
      <w:numFmt w:val="decimal"/>
      <w:lvlText w:val="%2)"/>
      <w:lvlJc w:val="left"/>
      <w:pPr>
        <w:tabs>
          <w:tab w:val="num" w:pos="1215"/>
        </w:tabs>
        <w:ind w:left="1215" w:hanging="360"/>
      </w:pPr>
    </w:lvl>
    <w:lvl w:ilvl="2">
      <w:start w:val="1"/>
      <w:numFmt w:val="lowerLetter"/>
      <w:lvlText w:val="%3．"/>
      <w:lvlJc w:val="left"/>
      <w:pPr>
        <w:tabs>
          <w:tab w:val="num" w:pos="1635"/>
        </w:tabs>
        <w:ind w:left="1635" w:hanging="360"/>
      </w:pPr>
    </w:lvl>
    <w:lvl w:ilvl="3">
      <w:start w:val="3"/>
      <w:numFmt w:val="japaneseCounting"/>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3">
    <w:nsid w:val="0000000C"/>
    <w:multiLevelType w:val="multilevel"/>
    <w:tmpl w:val="0000000C"/>
    <w:lvl w:ilvl="0">
      <w:start w:val="1"/>
      <w:numFmt w:val="decimal"/>
      <w:lvlText w:val="%1．"/>
      <w:lvlJc w:val="left"/>
      <w:pPr>
        <w:tabs>
          <w:tab w:val="num" w:pos="585"/>
        </w:tabs>
        <w:ind w:left="585" w:hanging="360"/>
      </w:pPr>
    </w:lvl>
    <w:lvl w:ilvl="1">
      <w:start w:val="1"/>
      <w:numFmt w:val="lowerLetter"/>
      <w:lvlText w:val="%2)"/>
      <w:lvlJc w:val="left"/>
      <w:pPr>
        <w:tabs>
          <w:tab w:val="num" w:pos="1065"/>
        </w:tabs>
        <w:ind w:left="1065" w:hanging="420"/>
      </w:pPr>
    </w:lvl>
    <w:lvl w:ilvl="2">
      <w:start w:val="1"/>
      <w:numFmt w:val="lowerRoman"/>
      <w:lvlText w:val="%3."/>
      <w:lvlJc w:val="right"/>
      <w:pPr>
        <w:tabs>
          <w:tab w:val="num" w:pos="1485"/>
        </w:tabs>
        <w:ind w:left="1485" w:hanging="420"/>
      </w:pPr>
    </w:lvl>
    <w:lvl w:ilvl="3">
      <w:start w:val="1"/>
      <w:numFmt w:val="decimal"/>
      <w:lvlText w:val="%4."/>
      <w:lvlJc w:val="left"/>
      <w:pPr>
        <w:tabs>
          <w:tab w:val="num" w:pos="1905"/>
        </w:tabs>
        <w:ind w:left="1905" w:hanging="420"/>
      </w:pPr>
    </w:lvl>
    <w:lvl w:ilvl="4">
      <w:start w:val="1"/>
      <w:numFmt w:val="lowerLetter"/>
      <w:lvlText w:val="%5)"/>
      <w:lvlJc w:val="left"/>
      <w:pPr>
        <w:tabs>
          <w:tab w:val="num" w:pos="2325"/>
        </w:tabs>
        <w:ind w:left="2325" w:hanging="420"/>
      </w:pPr>
    </w:lvl>
    <w:lvl w:ilvl="5">
      <w:start w:val="1"/>
      <w:numFmt w:val="lowerRoman"/>
      <w:lvlText w:val="%6."/>
      <w:lvlJc w:val="right"/>
      <w:pPr>
        <w:tabs>
          <w:tab w:val="num" w:pos="2745"/>
        </w:tabs>
        <w:ind w:left="2745" w:hanging="420"/>
      </w:pPr>
    </w:lvl>
    <w:lvl w:ilvl="6">
      <w:start w:val="1"/>
      <w:numFmt w:val="decimal"/>
      <w:lvlText w:val="%7."/>
      <w:lvlJc w:val="left"/>
      <w:pPr>
        <w:tabs>
          <w:tab w:val="num" w:pos="3165"/>
        </w:tabs>
        <w:ind w:left="3165" w:hanging="420"/>
      </w:pPr>
    </w:lvl>
    <w:lvl w:ilvl="7">
      <w:start w:val="1"/>
      <w:numFmt w:val="lowerLetter"/>
      <w:lvlText w:val="%8)"/>
      <w:lvlJc w:val="left"/>
      <w:pPr>
        <w:tabs>
          <w:tab w:val="num" w:pos="3585"/>
        </w:tabs>
        <w:ind w:left="3585" w:hanging="420"/>
      </w:pPr>
    </w:lvl>
    <w:lvl w:ilvl="8">
      <w:start w:val="1"/>
      <w:numFmt w:val="lowerRoman"/>
      <w:lvlText w:val="%9."/>
      <w:lvlJc w:val="right"/>
      <w:pPr>
        <w:tabs>
          <w:tab w:val="num" w:pos="4005"/>
        </w:tabs>
        <w:ind w:left="4005" w:hanging="420"/>
      </w:pPr>
    </w:lvl>
  </w:abstractNum>
  <w:abstractNum w:abstractNumId="4">
    <w:nsid w:val="1F9B454A"/>
    <w:multiLevelType w:val="hybridMultilevel"/>
    <w:tmpl w:val="6A802216"/>
    <w:lvl w:ilvl="0" w:tplc="DD48D0D0">
      <w:start w:val="2"/>
      <w:numFmt w:val="japaneseCounting"/>
      <w:lvlText w:val="（%1）"/>
      <w:lvlJc w:val="left"/>
      <w:pPr>
        <w:ind w:left="1305" w:hanging="8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ED0178E"/>
    <w:multiLevelType w:val="hybridMultilevel"/>
    <w:tmpl w:val="97481DF6"/>
    <w:lvl w:ilvl="0" w:tplc="DEA27FA0">
      <w:start w:val="2"/>
      <w:numFmt w:val="japaneseCounting"/>
      <w:lvlText w:val="（%1）"/>
      <w:lvlJc w:val="left"/>
      <w:pPr>
        <w:ind w:left="885" w:hanging="885"/>
      </w:pPr>
      <w:rPr>
        <w:rFonts w:hint="default"/>
      </w:rPr>
    </w:lvl>
    <w:lvl w:ilvl="1" w:tplc="B2945FC0">
      <w:start w:val="1"/>
      <w:numFmt w:val="decimal"/>
      <w:lvlText w:val="%2、"/>
      <w:lvlJc w:val="left"/>
      <w:pPr>
        <w:ind w:left="795" w:hanging="375"/>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E2922D"/>
    <w:multiLevelType w:val="singleLevel"/>
    <w:tmpl w:val="56E2922D"/>
    <w:lvl w:ilvl="0">
      <w:start w:val="1"/>
      <w:numFmt w:val="chineseCounting"/>
      <w:suff w:val="nothing"/>
      <w:lvlText w:val="（%1）"/>
      <w:lvlJc w:val="left"/>
      <w:pPr>
        <w:ind w:left="0" w:firstLine="420"/>
      </w:pPr>
      <w:rPr>
        <w:rFonts w:hint="eastAsia"/>
      </w:rPr>
    </w:lvl>
  </w:abstractNum>
  <w:abstractNum w:abstractNumId="7">
    <w:nsid w:val="594B3BAF"/>
    <w:multiLevelType w:val="singleLevel"/>
    <w:tmpl w:val="594B3BAF"/>
    <w:lvl w:ilvl="0">
      <w:start w:val="1"/>
      <w:numFmt w:val="chineseCounting"/>
      <w:suff w:val="nothing"/>
      <w:lvlText w:val="（%1）"/>
      <w:lvlJc w:val="left"/>
    </w:lvl>
  </w:abstractNum>
  <w:abstractNum w:abstractNumId="8">
    <w:nsid w:val="645E45C6"/>
    <w:multiLevelType w:val="hybridMultilevel"/>
    <w:tmpl w:val="A260E72A"/>
    <w:lvl w:ilvl="0" w:tplc="3A24C3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
  </w:num>
  <w:num w:numId="3">
    <w:abstractNumId w:val="2"/>
  </w:num>
  <w:num w:numId="4">
    <w:abstractNumId w:val="3"/>
  </w:num>
  <w:num w:numId="5">
    <w:abstractNumId w:val="7"/>
  </w:num>
  <w:num w:numId="6">
    <w:abstractNumId w:val="4"/>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A4C"/>
    <w:rsid w:val="000302ED"/>
    <w:rsid w:val="00067A27"/>
    <w:rsid w:val="00095048"/>
    <w:rsid w:val="00214F37"/>
    <w:rsid w:val="002940E1"/>
    <w:rsid w:val="002D54CA"/>
    <w:rsid w:val="00352125"/>
    <w:rsid w:val="003E20AC"/>
    <w:rsid w:val="003E2B57"/>
    <w:rsid w:val="00483C1A"/>
    <w:rsid w:val="004F00BC"/>
    <w:rsid w:val="004F7CA0"/>
    <w:rsid w:val="0051056D"/>
    <w:rsid w:val="0053752D"/>
    <w:rsid w:val="005C545A"/>
    <w:rsid w:val="007D4D5F"/>
    <w:rsid w:val="007F0B1A"/>
    <w:rsid w:val="0080061B"/>
    <w:rsid w:val="008E4E0C"/>
    <w:rsid w:val="009758A6"/>
    <w:rsid w:val="00976163"/>
    <w:rsid w:val="009C2F4E"/>
    <w:rsid w:val="00A47861"/>
    <w:rsid w:val="00A56B12"/>
    <w:rsid w:val="00A80CA4"/>
    <w:rsid w:val="00A83CEE"/>
    <w:rsid w:val="00B06544"/>
    <w:rsid w:val="00B34A25"/>
    <w:rsid w:val="00B63DB9"/>
    <w:rsid w:val="00B67765"/>
    <w:rsid w:val="00C04DAA"/>
    <w:rsid w:val="00C77A5B"/>
    <w:rsid w:val="00CE504F"/>
    <w:rsid w:val="00D2564F"/>
    <w:rsid w:val="00D32AD7"/>
    <w:rsid w:val="00DD0638"/>
    <w:rsid w:val="00E12314"/>
    <w:rsid w:val="00E75B39"/>
    <w:rsid w:val="00F72F2C"/>
    <w:rsid w:val="00F90A4C"/>
    <w:rsid w:val="00F93ACF"/>
    <w:rsid w:val="00FB3DAD"/>
    <w:rsid w:val="00FC77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544"/>
    <w:pPr>
      <w:widowControl w:val="0"/>
      <w:jc w:val="both"/>
    </w:pPr>
  </w:style>
  <w:style w:type="paragraph" w:styleId="2">
    <w:name w:val="heading 2"/>
    <w:basedOn w:val="a"/>
    <w:next w:val="a"/>
    <w:link w:val="2Char"/>
    <w:uiPriority w:val="9"/>
    <w:semiHidden/>
    <w:unhideWhenUsed/>
    <w:qFormat/>
    <w:rsid w:val="00B6776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F90A4C"/>
    <w:pPr>
      <w:keepNext/>
      <w:keepLines/>
      <w:spacing w:before="260" w:after="260" w:line="412" w:lineRule="auto"/>
      <w:outlineLvl w:val="2"/>
    </w:pPr>
    <w:rPr>
      <w:rFonts w:ascii="宋体" w:eastAsia="宋体" w:hAnsi="宋体"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A4C"/>
    <w:pPr>
      <w:ind w:firstLineChars="200" w:firstLine="420"/>
    </w:pPr>
  </w:style>
  <w:style w:type="character" w:customStyle="1" w:styleId="3Char">
    <w:name w:val="标题 3 Char"/>
    <w:basedOn w:val="a0"/>
    <w:uiPriority w:val="9"/>
    <w:semiHidden/>
    <w:rsid w:val="00F90A4C"/>
    <w:rPr>
      <w:b/>
      <w:bCs/>
      <w:sz w:val="32"/>
      <w:szCs w:val="32"/>
    </w:rPr>
  </w:style>
  <w:style w:type="character" w:customStyle="1" w:styleId="3Char1">
    <w:name w:val="标题 3 Char1"/>
    <w:link w:val="3"/>
    <w:rsid w:val="00F90A4C"/>
    <w:rPr>
      <w:rFonts w:ascii="宋体" w:eastAsia="宋体" w:hAnsi="宋体" w:cs="Times New Roman"/>
      <w:b/>
      <w:sz w:val="32"/>
      <w:szCs w:val="20"/>
    </w:rPr>
  </w:style>
  <w:style w:type="character" w:customStyle="1" w:styleId="2Char">
    <w:name w:val="标题 2 Char"/>
    <w:basedOn w:val="a0"/>
    <w:link w:val="2"/>
    <w:uiPriority w:val="9"/>
    <w:semiHidden/>
    <w:rsid w:val="00B67765"/>
    <w:rPr>
      <w:rFonts w:asciiTheme="majorHAnsi" w:eastAsiaTheme="majorEastAsia" w:hAnsiTheme="majorHAnsi" w:cstheme="majorBidi"/>
      <w:b/>
      <w:bCs/>
      <w:sz w:val="32"/>
      <w:szCs w:val="32"/>
    </w:rPr>
  </w:style>
  <w:style w:type="paragraph" w:styleId="a4">
    <w:name w:val="Normal Indent"/>
    <w:basedOn w:val="a"/>
    <w:link w:val="Char"/>
    <w:unhideWhenUsed/>
    <w:rsid w:val="00B67765"/>
    <w:pPr>
      <w:ind w:firstLineChars="200" w:firstLine="420"/>
    </w:pPr>
    <w:rPr>
      <w:rFonts w:ascii="Times New Roman" w:eastAsia="宋体" w:hAnsi="Times New Roman" w:cs="Times New Roman"/>
      <w:sz w:val="28"/>
      <w:szCs w:val="20"/>
    </w:rPr>
  </w:style>
  <w:style w:type="character" w:customStyle="1" w:styleId="Char">
    <w:name w:val="正文缩进 Char"/>
    <w:link w:val="a4"/>
    <w:rsid w:val="00B67765"/>
    <w:rPr>
      <w:rFonts w:ascii="Times New Roman" w:eastAsia="宋体" w:hAnsi="Times New Roman" w:cs="Times New Roman"/>
      <w:sz w:val="28"/>
      <w:szCs w:val="20"/>
    </w:rPr>
  </w:style>
  <w:style w:type="paragraph" w:styleId="a5">
    <w:name w:val="Body Text"/>
    <w:basedOn w:val="a"/>
    <w:link w:val="Char0"/>
    <w:rsid w:val="004F7CA0"/>
    <w:rPr>
      <w:rFonts w:ascii="仿宋_GB2312" w:eastAsia="仿宋_GB2312" w:hAnsi="Times New Roman" w:cs="Times New Roman"/>
      <w:sz w:val="32"/>
      <w:szCs w:val="20"/>
    </w:rPr>
  </w:style>
  <w:style w:type="character" w:customStyle="1" w:styleId="Char0">
    <w:name w:val="正文文本 Char"/>
    <w:basedOn w:val="a0"/>
    <w:link w:val="a5"/>
    <w:rsid w:val="004F7CA0"/>
    <w:rPr>
      <w:rFonts w:ascii="仿宋_GB2312" w:eastAsia="仿宋_GB2312" w:hAnsi="Times New Roman" w:cs="Times New Roman"/>
      <w:sz w:val="32"/>
      <w:szCs w:val="20"/>
    </w:rPr>
  </w:style>
  <w:style w:type="paragraph" w:styleId="30">
    <w:name w:val="toc 3"/>
    <w:basedOn w:val="a"/>
    <w:next w:val="a"/>
    <w:uiPriority w:val="39"/>
    <w:rsid w:val="004F7CA0"/>
    <w:pPr>
      <w:ind w:leftChars="400" w:left="840"/>
    </w:pPr>
    <w:rPr>
      <w:rFonts w:ascii="Times New Roman" w:eastAsia="宋体" w:hAnsi="Times New Roman" w:cs="Times New Roman"/>
      <w:sz w:val="28"/>
      <w:szCs w:val="20"/>
    </w:rPr>
  </w:style>
  <w:style w:type="paragraph" w:styleId="a6">
    <w:name w:val="Plain Text"/>
    <w:basedOn w:val="a"/>
    <w:link w:val="Char1"/>
    <w:rsid w:val="004F7CA0"/>
    <w:rPr>
      <w:rFonts w:ascii="宋体" w:eastAsia="宋体" w:hAnsi="Courier New" w:cs="Times New Roman"/>
      <w:szCs w:val="20"/>
    </w:rPr>
  </w:style>
  <w:style w:type="character" w:customStyle="1" w:styleId="Char1">
    <w:name w:val="纯文本 Char"/>
    <w:basedOn w:val="a0"/>
    <w:link w:val="a6"/>
    <w:rsid w:val="004F7CA0"/>
    <w:rPr>
      <w:rFonts w:ascii="宋体" w:eastAsia="宋体" w:hAnsi="Courier New" w:cs="Times New Roman"/>
      <w:szCs w:val="20"/>
    </w:rPr>
  </w:style>
  <w:style w:type="paragraph" w:styleId="a7">
    <w:name w:val="Date"/>
    <w:basedOn w:val="a"/>
    <w:next w:val="a"/>
    <w:link w:val="Char2"/>
    <w:rsid w:val="004F7CA0"/>
    <w:rPr>
      <w:rFonts w:ascii="Times New Roman" w:eastAsia="宋体" w:hAnsi="Times New Roman" w:cs="Times New Roman"/>
      <w:sz w:val="28"/>
      <w:szCs w:val="20"/>
    </w:rPr>
  </w:style>
  <w:style w:type="character" w:customStyle="1" w:styleId="Char2">
    <w:name w:val="日期 Char"/>
    <w:basedOn w:val="a0"/>
    <w:link w:val="a7"/>
    <w:rsid w:val="004F7CA0"/>
    <w:rPr>
      <w:rFonts w:ascii="Times New Roman" w:eastAsia="宋体" w:hAnsi="Times New Roman" w:cs="Times New Roman"/>
      <w:sz w:val="28"/>
      <w:szCs w:val="20"/>
    </w:rPr>
  </w:style>
  <w:style w:type="paragraph" w:styleId="a8">
    <w:name w:val="footer"/>
    <w:basedOn w:val="a"/>
    <w:link w:val="Char3"/>
    <w:rsid w:val="004F7CA0"/>
    <w:pPr>
      <w:tabs>
        <w:tab w:val="center" w:pos="4153"/>
        <w:tab w:val="right" w:pos="8306"/>
      </w:tabs>
      <w:snapToGrid w:val="0"/>
      <w:jc w:val="left"/>
    </w:pPr>
    <w:rPr>
      <w:rFonts w:ascii="Times New Roman" w:eastAsia="宋体" w:hAnsi="Times New Roman" w:cs="Times New Roman"/>
      <w:sz w:val="18"/>
      <w:szCs w:val="20"/>
    </w:rPr>
  </w:style>
  <w:style w:type="character" w:customStyle="1" w:styleId="Char3">
    <w:name w:val="页脚 Char"/>
    <w:basedOn w:val="a0"/>
    <w:link w:val="a8"/>
    <w:rsid w:val="004F7CA0"/>
    <w:rPr>
      <w:rFonts w:ascii="Times New Roman" w:eastAsia="宋体" w:hAnsi="Times New Roman" w:cs="Times New Roman"/>
      <w:sz w:val="18"/>
      <w:szCs w:val="20"/>
    </w:rPr>
  </w:style>
  <w:style w:type="paragraph" w:styleId="a9">
    <w:name w:val="header"/>
    <w:basedOn w:val="a"/>
    <w:link w:val="Char4"/>
    <w:rsid w:val="004F7CA0"/>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4">
    <w:name w:val="页眉 Char"/>
    <w:basedOn w:val="a0"/>
    <w:link w:val="a9"/>
    <w:rsid w:val="004F7CA0"/>
    <w:rPr>
      <w:rFonts w:ascii="Times New Roman" w:eastAsia="宋体" w:hAnsi="Times New Roman" w:cs="Times New Roman"/>
      <w:sz w:val="18"/>
      <w:szCs w:val="20"/>
    </w:rPr>
  </w:style>
  <w:style w:type="paragraph" w:styleId="20">
    <w:name w:val="toc 2"/>
    <w:basedOn w:val="a"/>
    <w:next w:val="a"/>
    <w:uiPriority w:val="39"/>
    <w:rsid w:val="004F7CA0"/>
    <w:pPr>
      <w:ind w:leftChars="200" w:left="420"/>
    </w:pPr>
    <w:rPr>
      <w:rFonts w:ascii="Times New Roman" w:eastAsia="宋体" w:hAnsi="Times New Roman" w:cs="Times New Roman"/>
      <w:sz w:val="28"/>
      <w:szCs w:val="20"/>
    </w:rPr>
  </w:style>
  <w:style w:type="character" w:styleId="aa">
    <w:name w:val="page number"/>
    <w:rsid w:val="004F7CA0"/>
  </w:style>
  <w:style w:type="paragraph" w:customStyle="1" w:styleId="1">
    <w:name w:val="1"/>
    <w:basedOn w:val="a"/>
    <w:next w:val="a6"/>
    <w:rsid w:val="004F7CA0"/>
    <w:rPr>
      <w:rFonts w:ascii="宋体" w:eastAsia="宋体" w:hAnsi="Courier New" w:cs="Times New Roman"/>
      <w:szCs w:val="20"/>
    </w:rPr>
  </w:style>
  <w:style w:type="paragraph" w:customStyle="1" w:styleId="10">
    <w:name w:val="无间隔1"/>
    <w:qFormat/>
    <w:rsid w:val="004F7CA0"/>
    <w:pPr>
      <w:widowControl w:val="0"/>
      <w:jc w:val="both"/>
    </w:pPr>
    <w:rPr>
      <w:rFonts w:ascii="Calibri" w:eastAsia="宋体" w:hAnsi="Calibri" w:cs="Times New Roman"/>
    </w:rPr>
  </w:style>
  <w:style w:type="paragraph" w:styleId="ab">
    <w:name w:val="Balloon Text"/>
    <w:basedOn w:val="a"/>
    <w:link w:val="Char5"/>
    <w:uiPriority w:val="99"/>
    <w:semiHidden/>
    <w:unhideWhenUsed/>
    <w:rsid w:val="003E20AC"/>
    <w:rPr>
      <w:sz w:val="18"/>
      <w:szCs w:val="18"/>
    </w:rPr>
  </w:style>
  <w:style w:type="character" w:customStyle="1" w:styleId="Char5">
    <w:name w:val="批注框文本 Char"/>
    <w:basedOn w:val="a0"/>
    <w:link w:val="ab"/>
    <w:uiPriority w:val="99"/>
    <w:semiHidden/>
    <w:rsid w:val="003E20A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19</Pages>
  <Words>1358</Words>
  <Characters>7744</Characters>
  <Application>Microsoft Office Word</Application>
  <DocSecurity>0</DocSecurity>
  <Lines>64</Lines>
  <Paragraphs>18</Paragraphs>
  <ScaleCrop>false</ScaleCrop>
  <Company>Microsoft</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2013</cp:lastModifiedBy>
  <cp:revision>14</cp:revision>
  <dcterms:created xsi:type="dcterms:W3CDTF">2024-08-20T12:53:00Z</dcterms:created>
  <dcterms:modified xsi:type="dcterms:W3CDTF">2025-04-10T07:52:00Z</dcterms:modified>
</cp:coreProperties>
</file>