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FD763">
      <w:pPr>
        <w:rPr>
          <w:rFonts w:ascii="宋体" w:hAnsi="宋体" w:cs="宋体"/>
          <w:color w:val="auto"/>
          <w:highlight w:val="none"/>
        </w:rPr>
      </w:pPr>
    </w:p>
    <w:p w14:paraId="4487D682">
      <w:pPr>
        <w:jc w:val="center"/>
        <w:rPr>
          <w:rFonts w:ascii="宋体" w:hAnsi="宋体" w:cs="宋体"/>
          <w:color w:val="auto"/>
          <w:highlight w:val="none"/>
        </w:rPr>
      </w:pPr>
    </w:p>
    <w:p w14:paraId="5DEC970A">
      <w:pPr>
        <w:jc w:val="center"/>
        <w:rPr>
          <w:rFonts w:ascii="宋体" w:hAnsi="宋体" w:cs="宋体"/>
          <w:color w:val="auto"/>
          <w:highlight w:val="none"/>
        </w:rPr>
      </w:pPr>
    </w:p>
    <w:p w14:paraId="139D1D06">
      <w:pPr>
        <w:jc w:val="center"/>
        <w:rPr>
          <w:rFonts w:ascii="宋体" w:hAnsi="宋体" w:cs="宋体"/>
          <w:color w:val="auto"/>
          <w:highlight w:val="none"/>
        </w:rPr>
      </w:pPr>
    </w:p>
    <w:p w14:paraId="23492911">
      <w:pPr>
        <w:jc w:val="center"/>
        <w:rPr>
          <w:rFonts w:ascii="宋体" w:hAnsi="宋体" w:cs="宋体"/>
          <w:color w:val="auto"/>
          <w:highlight w:val="none"/>
        </w:rPr>
      </w:pPr>
    </w:p>
    <w:p w14:paraId="3EB23458">
      <w:pPr>
        <w:jc w:val="center"/>
        <w:rPr>
          <w:rFonts w:ascii="宋体" w:hAnsi="宋体" w:cs="宋体"/>
          <w:color w:val="auto"/>
          <w:highlight w:val="none"/>
        </w:rPr>
      </w:pPr>
    </w:p>
    <w:p w14:paraId="43FA70F5">
      <w:pPr>
        <w:jc w:val="center"/>
        <w:rPr>
          <w:rFonts w:ascii="宋体" w:hAnsi="宋体" w:cs="宋体"/>
          <w:color w:val="auto"/>
          <w:highlight w:val="none"/>
        </w:rPr>
      </w:pPr>
    </w:p>
    <w:p w14:paraId="0ED29575">
      <w:pPr>
        <w:jc w:val="center"/>
        <w:rPr>
          <w:rFonts w:ascii="宋体" w:hAnsi="宋体" w:cs="宋体"/>
          <w:color w:val="auto"/>
          <w:highlight w:val="none"/>
        </w:rPr>
      </w:pPr>
    </w:p>
    <w:p w14:paraId="77BA6F31">
      <w:pPr>
        <w:spacing w:line="1600" w:lineRule="exact"/>
        <w:jc w:val="center"/>
        <w:outlineLvl w:val="0"/>
        <w:rPr>
          <w:rFonts w:ascii="宋体" w:hAnsi="宋体" w:cs="宋体"/>
          <w:color w:val="auto"/>
          <w:sz w:val="144"/>
          <w:szCs w:val="21"/>
          <w:highlight w:val="none"/>
        </w:rPr>
      </w:pPr>
      <w:r>
        <w:rPr>
          <w:rFonts w:hint="eastAsia" w:ascii="宋体" w:hAnsi="宋体" w:cs="宋体"/>
          <w:color w:val="auto"/>
          <w:sz w:val="144"/>
          <w:szCs w:val="21"/>
          <w:highlight w:val="none"/>
        </w:rPr>
        <w:t>政府采购</w:t>
      </w:r>
    </w:p>
    <w:p w14:paraId="1D06E90B">
      <w:pPr>
        <w:jc w:val="center"/>
        <w:rPr>
          <w:rFonts w:ascii="宋体" w:hAnsi="宋体" w:cs="宋体"/>
          <w:color w:val="auto"/>
          <w:highlight w:val="none"/>
        </w:rPr>
      </w:pPr>
    </w:p>
    <w:p w14:paraId="125A23E5">
      <w:pP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竞争性谈判文件</w:t>
      </w:r>
    </w:p>
    <w:p w14:paraId="7BEE2076">
      <w:pPr>
        <w:spacing w:line="700" w:lineRule="exact"/>
        <w:jc w:val="center"/>
        <w:rPr>
          <w:rFonts w:ascii="宋体" w:hAnsi="宋体" w:cs="宋体"/>
          <w:color w:val="auto"/>
          <w:sz w:val="32"/>
          <w:highlight w:val="none"/>
        </w:rPr>
      </w:pPr>
    </w:p>
    <w:p w14:paraId="3EF4067D">
      <w:pPr>
        <w:spacing w:line="700" w:lineRule="exact"/>
        <w:jc w:val="center"/>
        <w:rPr>
          <w:rFonts w:ascii="宋体" w:hAnsi="宋体" w:cs="宋体"/>
          <w:color w:val="auto"/>
          <w:sz w:val="32"/>
          <w:highlight w:val="none"/>
        </w:rPr>
      </w:pPr>
    </w:p>
    <w:p w14:paraId="039A3C98">
      <w:pPr>
        <w:spacing w:line="700" w:lineRule="exact"/>
        <w:jc w:val="center"/>
        <w:rPr>
          <w:rFonts w:ascii="宋体" w:hAnsi="宋体" w:cs="宋体"/>
          <w:color w:val="auto"/>
          <w:sz w:val="32"/>
          <w:highlight w:val="none"/>
        </w:rPr>
      </w:pPr>
    </w:p>
    <w:p w14:paraId="3D9B83A9">
      <w:pPr>
        <w:spacing w:line="700" w:lineRule="exact"/>
        <w:rPr>
          <w:rFonts w:ascii="宋体" w:hAnsi="宋体" w:cs="宋体"/>
          <w:b/>
          <w:color w:val="auto"/>
          <w:sz w:val="32"/>
          <w:szCs w:val="32"/>
          <w:highlight w:val="none"/>
        </w:rPr>
      </w:pPr>
    </w:p>
    <w:p w14:paraId="102B7752">
      <w:pPr>
        <w:spacing w:line="500" w:lineRule="exact"/>
        <w:ind w:firstLine="1440" w:firstLineChars="400"/>
        <w:outlineLvl w:val="0"/>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t>项 目 号：JC2025034</w:t>
      </w:r>
    </w:p>
    <w:p w14:paraId="46839612">
      <w:pPr>
        <w:spacing w:line="500" w:lineRule="exact"/>
        <w:ind w:firstLine="1440" w:firstLineChars="400"/>
        <w:outlineLvl w:val="0"/>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t>执行编号：</w:t>
      </w:r>
      <w:r>
        <w:rPr>
          <w:rFonts w:hint="eastAsia" w:ascii="宋体" w:hAnsi="宋体" w:cs="宋体"/>
          <w:color w:val="auto"/>
          <w:sz w:val="36"/>
          <w:szCs w:val="36"/>
          <w:highlight w:val="none"/>
          <w:lang w:val="en-US" w:eastAsia="zh-CN"/>
        </w:rPr>
        <w:t>HXCQCG25055</w:t>
      </w:r>
    </w:p>
    <w:p w14:paraId="09C3E44C">
      <w:pPr>
        <w:spacing w:line="500" w:lineRule="exact"/>
        <w:ind w:firstLine="1440" w:firstLineChars="4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6"/>
          <w:szCs w:val="36"/>
          <w:highlight w:val="none"/>
        </w:rPr>
        <w:t>项目名称：</w:t>
      </w:r>
      <w:r>
        <w:rPr>
          <w:rFonts w:hint="eastAsia" w:ascii="宋体" w:hAnsi="宋体" w:cs="宋体"/>
          <w:color w:val="auto"/>
          <w:sz w:val="32"/>
          <w:szCs w:val="32"/>
          <w:highlight w:val="none"/>
          <w:lang w:eastAsia="zh-CN"/>
        </w:rPr>
        <w:t>物流园区派出所办公用房改造建设（第二次）</w:t>
      </w:r>
    </w:p>
    <w:p w14:paraId="676F1BFD">
      <w:pPr>
        <w:spacing w:line="500" w:lineRule="exact"/>
        <w:outlineLvl w:val="0"/>
        <w:rPr>
          <w:rFonts w:ascii="宋体" w:hAnsi="宋体" w:cs="宋体"/>
          <w:color w:val="auto"/>
          <w:sz w:val="36"/>
          <w:highlight w:val="none"/>
        </w:rPr>
      </w:pPr>
    </w:p>
    <w:p w14:paraId="35E4A159">
      <w:pPr>
        <w:spacing w:line="500" w:lineRule="exact"/>
        <w:outlineLvl w:val="0"/>
        <w:rPr>
          <w:rFonts w:ascii="宋体" w:hAnsi="宋体" w:cs="宋体"/>
          <w:color w:val="auto"/>
          <w:sz w:val="36"/>
          <w:highlight w:val="none"/>
        </w:rPr>
      </w:pPr>
    </w:p>
    <w:p w14:paraId="32BCDB22">
      <w:pPr>
        <w:spacing w:line="500" w:lineRule="exact"/>
        <w:ind w:firstLine="900" w:firstLineChars="250"/>
        <w:outlineLvl w:val="0"/>
        <w:rPr>
          <w:rFonts w:ascii="宋体" w:hAnsi="宋体" w:cs="宋体"/>
          <w:color w:val="auto"/>
          <w:sz w:val="36"/>
          <w:highlight w:val="none"/>
        </w:rPr>
      </w:pPr>
    </w:p>
    <w:p w14:paraId="744BBB46">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采购人：</w:t>
      </w:r>
      <w:r>
        <w:rPr>
          <w:rFonts w:hint="eastAsia" w:ascii="宋体" w:hAnsi="宋体" w:cs="宋体"/>
          <w:color w:val="auto"/>
          <w:sz w:val="36"/>
          <w:szCs w:val="36"/>
          <w:highlight w:val="none"/>
          <w:lang w:eastAsia="zh-CN"/>
        </w:rPr>
        <w:t>重庆市公安局机场分局</w:t>
      </w:r>
      <w:r>
        <w:rPr>
          <w:rFonts w:hint="eastAsia" w:ascii="宋体" w:hAnsi="宋体" w:cs="宋体"/>
          <w:color w:val="auto"/>
          <w:sz w:val="36"/>
          <w:szCs w:val="36"/>
          <w:highlight w:val="none"/>
        </w:rPr>
        <w:t xml:space="preserve"> </w:t>
      </w:r>
    </w:p>
    <w:p w14:paraId="03956B2C">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采购代理机构：重庆鸿兴招标代理有限公司</w:t>
      </w:r>
    </w:p>
    <w:p w14:paraId="79440A21">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二〇二</w:t>
      </w:r>
      <w:r>
        <w:rPr>
          <w:rFonts w:hint="eastAsia" w:ascii="宋体" w:hAnsi="宋体" w:cs="宋体"/>
          <w:color w:val="auto"/>
          <w:sz w:val="36"/>
          <w:szCs w:val="36"/>
          <w:highlight w:val="none"/>
          <w:lang w:eastAsia="zh-CN"/>
        </w:rPr>
        <w:t>五</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rPr>
        <w:t>月</w:t>
      </w:r>
    </w:p>
    <w:p w14:paraId="4A48CFB5">
      <w:pPr>
        <w:spacing w:line="480" w:lineRule="exact"/>
        <w:outlineLvl w:val="0"/>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fmt="numberInDash" w:start="1"/>
          <w:cols w:space="720" w:num="1"/>
          <w:titlePg/>
          <w:docGrid w:linePitch="381" w:charSpace="-5735"/>
        </w:sectPr>
      </w:pPr>
    </w:p>
    <w:p w14:paraId="76F0D0A0">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371D84C9">
      <w:pPr>
        <w:pStyle w:val="29"/>
        <w:tabs>
          <w:tab w:val="right" w:leader="dot" w:pos="9747"/>
        </w:tabs>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_Toc27272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竞争性谈判邀请书</w:t>
      </w:r>
      <w:r>
        <w:tab/>
      </w:r>
      <w:r>
        <w:fldChar w:fldCharType="begin"/>
      </w:r>
      <w:r>
        <w:instrText xml:space="preserve"> PAGEREF _Toc27272 \h </w:instrText>
      </w:r>
      <w:r>
        <w:fldChar w:fldCharType="separate"/>
      </w:r>
      <w:r>
        <w:t>- 3 -</w:t>
      </w:r>
      <w:r>
        <w:fldChar w:fldCharType="end"/>
      </w:r>
      <w:r>
        <w:rPr>
          <w:rFonts w:hint="eastAsia" w:ascii="宋体" w:hAnsi="宋体" w:cs="宋体"/>
          <w:color w:val="auto"/>
          <w:szCs w:val="21"/>
          <w:highlight w:val="none"/>
        </w:rPr>
        <w:fldChar w:fldCharType="end"/>
      </w:r>
    </w:p>
    <w:p w14:paraId="00581EE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_Toc32209 </w:instrText>
      </w:r>
      <w:r>
        <w:rPr>
          <w:rFonts w:hint="eastAsia" w:ascii="宋体" w:hAnsi="宋体" w:cs="宋体"/>
          <w:szCs w:val="21"/>
          <w:highlight w:val="none"/>
        </w:rPr>
        <w:fldChar w:fldCharType="separate"/>
      </w:r>
      <w:r>
        <w:rPr>
          <w:rFonts w:hint="eastAsia" w:ascii="宋体" w:hAnsi="宋体" w:eastAsia="宋体" w:cs="宋体"/>
          <w:highlight w:val="none"/>
        </w:rPr>
        <w:t>一、竞争性谈判内容</w:t>
      </w:r>
      <w:r>
        <w:tab/>
      </w:r>
      <w:r>
        <w:fldChar w:fldCharType="begin"/>
      </w:r>
      <w:r>
        <w:instrText xml:space="preserve"> PAGEREF _Toc32209 \h </w:instrText>
      </w:r>
      <w:r>
        <w:fldChar w:fldCharType="separate"/>
      </w:r>
      <w:r>
        <w:t>- 3 -</w:t>
      </w:r>
      <w:r>
        <w:fldChar w:fldCharType="end"/>
      </w:r>
      <w:r>
        <w:rPr>
          <w:rFonts w:hint="eastAsia" w:ascii="宋体" w:hAnsi="宋体" w:cs="宋体"/>
          <w:color w:val="auto"/>
          <w:szCs w:val="21"/>
          <w:highlight w:val="none"/>
        </w:rPr>
        <w:fldChar w:fldCharType="end"/>
      </w:r>
    </w:p>
    <w:p w14:paraId="3013BEE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_Toc22715 </w:instrText>
      </w:r>
      <w:r>
        <w:rPr>
          <w:rFonts w:hint="eastAsia" w:ascii="宋体" w:hAnsi="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_Toc22715 \h </w:instrText>
      </w:r>
      <w:r>
        <w:fldChar w:fldCharType="separate"/>
      </w:r>
      <w:r>
        <w:t>- 3 -</w:t>
      </w:r>
      <w:r>
        <w:fldChar w:fldCharType="end"/>
      </w:r>
      <w:r>
        <w:rPr>
          <w:rFonts w:hint="eastAsia" w:ascii="宋体" w:hAnsi="宋体" w:cs="宋体"/>
          <w:color w:val="auto"/>
          <w:szCs w:val="21"/>
          <w:highlight w:val="none"/>
        </w:rPr>
        <w:fldChar w:fldCharType="end"/>
      </w:r>
    </w:p>
    <w:p w14:paraId="7B91F3E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_Toc18007 </w:instrText>
      </w:r>
      <w:r>
        <w:rPr>
          <w:rFonts w:hint="eastAsia" w:ascii="宋体" w:hAnsi="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_Toc18007 \h </w:instrText>
      </w:r>
      <w:r>
        <w:fldChar w:fldCharType="separate"/>
      </w:r>
      <w:r>
        <w:t>- 3 -</w:t>
      </w:r>
      <w:r>
        <w:fldChar w:fldCharType="end"/>
      </w:r>
      <w:r>
        <w:rPr>
          <w:rFonts w:hint="eastAsia" w:ascii="宋体" w:hAnsi="宋体" w:cs="宋体"/>
          <w:color w:val="auto"/>
          <w:szCs w:val="21"/>
          <w:highlight w:val="none"/>
        </w:rPr>
        <w:fldChar w:fldCharType="end"/>
      </w:r>
    </w:p>
    <w:p w14:paraId="0F84E79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_Toc3174 </w:instrText>
      </w:r>
      <w:r>
        <w:rPr>
          <w:rFonts w:hint="eastAsia" w:ascii="宋体" w:hAnsi="宋体" w:cs="宋体"/>
          <w:szCs w:val="21"/>
          <w:highlight w:val="none"/>
        </w:rPr>
        <w:fldChar w:fldCharType="separate"/>
      </w:r>
      <w:r>
        <w:rPr>
          <w:rFonts w:hint="eastAsia" w:ascii="宋体" w:hAnsi="宋体" w:eastAsia="宋体" w:cs="宋体"/>
          <w:highlight w:val="none"/>
        </w:rPr>
        <w:t>四、谈判有关说明</w:t>
      </w:r>
      <w:r>
        <w:tab/>
      </w:r>
      <w:r>
        <w:fldChar w:fldCharType="begin"/>
      </w:r>
      <w:r>
        <w:instrText xml:space="preserve"> PAGEREF _Toc3174 \h </w:instrText>
      </w:r>
      <w:r>
        <w:fldChar w:fldCharType="separate"/>
      </w:r>
      <w:r>
        <w:t>- 3 -</w:t>
      </w:r>
      <w:r>
        <w:fldChar w:fldCharType="end"/>
      </w:r>
      <w:r>
        <w:rPr>
          <w:rFonts w:hint="eastAsia" w:ascii="宋体" w:hAnsi="宋体" w:cs="宋体"/>
          <w:color w:val="auto"/>
          <w:szCs w:val="21"/>
          <w:highlight w:val="none"/>
        </w:rPr>
        <w:fldChar w:fldCharType="end"/>
      </w:r>
    </w:p>
    <w:p w14:paraId="4854EFF1">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_Toc12225 </w:instrText>
      </w:r>
      <w:r>
        <w:rPr>
          <w:rFonts w:hint="eastAsia" w:ascii="宋体" w:hAnsi="宋体" w:cs="宋体"/>
          <w:szCs w:val="21"/>
          <w:highlight w:val="none"/>
        </w:rPr>
        <w:fldChar w:fldCharType="separate"/>
      </w:r>
      <w:r>
        <w:rPr>
          <w:rFonts w:hint="eastAsia" w:ascii="宋体" w:hAnsi="宋体" w:eastAsia="宋体" w:cs="宋体"/>
          <w:highlight w:val="none"/>
        </w:rPr>
        <w:t>五、谈判保证金</w:t>
      </w:r>
      <w:r>
        <w:tab/>
      </w:r>
      <w:r>
        <w:fldChar w:fldCharType="begin"/>
      </w:r>
      <w:r>
        <w:instrText xml:space="preserve"> PAGEREF _Toc12225 \h </w:instrText>
      </w:r>
      <w:r>
        <w:fldChar w:fldCharType="separate"/>
      </w:r>
      <w:r>
        <w:t>- 4 -</w:t>
      </w:r>
      <w:r>
        <w:fldChar w:fldCharType="end"/>
      </w:r>
      <w:r>
        <w:rPr>
          <w:rFonts w:hint="eastAsia" w:ascii="宋体" w:hAnsi="宋体" w:cs="宋体"/>
          <w:color w:val="auto"/>
          <w:szCs w:val="21"/>
          <w:highlight w:val="none"/>
        </w:rPr>
        <w:fldChar w:fldCharType="end"/>
      </w:r>
    </w:p>
    <w:p w14:paraId="79A5567C">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_Toc16011 </w:instrText>
      </w:r>
      <w:r>
        <w:rPr>
          <w:rFonts w:hint="eastAsia" w:ascii="宋体" w:hAnsi="宋体" w:cs="宋体"/>
          <w:szCs w:val="21"/>
          <w:highlight w:val="none"/>
        </w:rPr>
        <w:fldChar w:fldCharType="separate"/>
      </w:r>
      <w:r>
        <w:rPr>
          <w:rFonts w:hint="eastAsia" w:ascii="宋体" w:hAnsi="宋体" w:eastAsia="宋体" w:cs="宋体"/>
          <w:highlight w:val="none"/>
        </w:rPr>
        <w:t>六、采购项目需落实的政府采购政策</w:t>
      </w:r>
      <w:r>
        <w:tab/>
      </w:r>
      <w:r>
        <w:fldChar w:fldCharType="begin"/>
      </w:r>
      <w:r>
        <w:instrText xml:space="preserve"> PAGEREF _Toc16011 \h </w:instrText>
      </w:r>
      <w:r>
        <w:fldChar w:fldCharType="separate"/>
      </w:r>
      <w:r>
        <w:t>- 5 -</w:t>
      </w:r>
      <w:r>
        <w:fldChar w:fldCharType="end"/>
      </w:r>
      <w:r>
        <w:rPr>
          <w:rFonts w:hint="eastAsia" w:ascii="宋体" w:hAnsi="宋体" w:cs="宋体"/>
          <w:color w:val="auto"/>
          <w:szCs w:val="21"/>
          <w:highlight w:val="none"/>
        </w:rPr>
        <w:fldChar w:fldCharType="end"/>
      </w:r>
    </w:p>
    <w:p w14:paraId="2F219FDC">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_Toc23376 </w:instrText>
      </w:r>
      <w:r>
        <w:rPr>
          <w:rFonts w:hint="eastAsia" w:ascii="宋体" w:hAnsi="宋体" w:cs="宋体"/>
          <w:szCs w:val="21"/>
          <w:highlight w:val="none"/>
        </w:rPr>
        <w:fldChar w:fldCharType="separate"/>
      </w:r>
      <w:r>
        <w:rPr>
          <w:rFonts w:hint="eastAsia" w:ascii="宋体" w:hAnsi="宋体" w:eastAsia="宋体" w:cs="宋体"/>
          <w:highlight w:val="none"/>
        </w:rPr>
        <w:t>七、其它有关规定</w:t>
      </w:r>
      <w:r>
        <w:tab/>
      </w:r>
      <w:r>
        <w:fldChar w:fldCharType="begin"/>
      </w:r>
      <w:r>
        <w:instrText xml:space="preserve"> PAGEREF _Toc23376 \h </w:instrText>
      </w:r>
      <w:r>
        <w:fldChar w:fldCharType="separate"/>
      </w:r>
      <w:r>
        <w:t>- 5 -</w:t>
      </w:r>
      <w:r>
        <w:fldChar w:fldCharType="end"/>
      </w:r>
      <w:r>
        <w:rPr>
          <w:rFonts w:hint="eastAsia" w:ascii="宋体" w:hAnsi="宋体" w:cs="宋体"/>
          <w:color w:val="auto"/>
          <w:szCs w:val="21"/>
          <w:highlight w:val="none"/>
        </w:rPr>
        <w:fldChar w:fldCharType="end"/>
      </w:r>
    </w:p>
    <w:p w14:paraId="2E695E8A">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_Toc20101 </w:instrText>
      </w:r>
      <w:r>
        <w:rPr>
          <w:rFonts w:hint="eastAsia" w:ascii="宋体" w:hAnsi="宋体" w:cs="宋体"/>
          <w:szCs w:val="21"/>
          <w:highlight w:val="none"/>
        </w:rPr>
        <w:fldChar w:fldCharType="separate"/>
      </w:r>
      <w:r>
        <w:rPr>
          <w:rFonts w:hint="eastAsia" w:ascii="宋体" w:hAnsi="宋体" w:eastAsia="宋体" w:cs="宋体"/>
          <w:highlight w:val="none"/>
        </w:rPr>
        <w:t>八、现场踏勘</w:t>
      </w:r>
      <w:r>
        <w:tab/>
      </w:r>
      <w:r>
        <w:fldChar w:fldCharType="begin"/>
      </w:r>
      <w:r>
        <w:instrText xml:space="preserve"> PAGEREF _Toc20101 \h </w:instrText>
      </w:r>
      <w:r>
        <w:fldChar w:fldCharType="separate"/>
      </w:r>
      <w:r>
        <w:t>- 5 -</w:t>
      </w:r>
      <w:r>
        <w:fldChar w:fldCharType="end"/>
      </w:r>
      <w:r>
        <w:rPr>
          <w:rFonts w:hint="eastAsia" w:ascii="宋体" w:hAnsi="宋体" w:cs="宋体"/>
          <w:color w:val="auto"/>
          <w:szCs w:val="21"/>
          <w:highlight w:val="none"/>
        </w:rPr>
        <w:fldChar w:fldCharType="end"/>
      </w:r>
    </w:p>
    <w:p w14:paraId="7EB4301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_Toc27022 </w:instrText>
      </w:r>
      <w:r>
        <w:rPr>
          <w:rFonts w:hint="eastAsia" w:ascii="宋体" w:hAnsi="宋体" w:cs="宋体"/>
          <w:szCs w:val="21"/>
          <w:highlight w:val="none"/>
        </w:rPr>
        <w:fldChar w:fldCharType="separate"/>
      </w:r>
      <w:r>
        <w:rPr>
          <w:rFonts w:hint="eastAsia" w:ascii="宋体" w:hAnsi="宋体" w:eastAsia="宋体" w:cs="宋体"/>
          <w:highlight w:val="none"/>
        </w:rPr>
        <w:t>九、联系方式</w:t>
      </w:r>
      <w:r>
        <w:tab/>
      </w:r>
      <w:r>
        <w:fldChar w:fldCharType="begin"/>
      </w:r>
      <w:r>
        <w:instrText xml:space="preserve"> PAGEREF _Toc27022 \h </w:instrText>
      </w:r>
      <w:r>
        <w:fldChar w:fldCharType="separate"/>
      </w:r>
      <w:r>
        <w:t>- 6 -</w:t>
      </w:r>
      <w:r>
        <w:fldChar w:fldCharType="end"/>
      </w:r>
      <w:r>
        <w:rPr>
          <w:rFonts w:hint="eastAsia" w:ascii="宋体" w:hAnsi="宋体" w:cs="宋体"/>
          <w:color w:val="auto"/>
          <w:szCs w:val="21"/>
          <w:highlight w:val="none"/>
        </w:rPr>
        <w:fldChar w:fldCharType="end"/>
      </w:r>
    </w:p>
    <w:p w14:paraId="0D719ADC">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_Toc1769 </w:instrText>
      </w:r>
      <w:r>
        <w:rPr>
          <w:rFonts w:hint="eastAsia" w:ascii="宋体" w:hAnsi="宋体" w:cs="宋体"/>
          <w:szCs w:val="21"/>
          <w:highlight w:val="none"/>
        </w:rPr>
        <w:fldChar w:fldCharType="separate"/>
      </w:r>
      <w:r>
        <w:rPr>
          <w:rFonts w:hint="eastAsia" w:ascii="宋体" w:hAnsi="宋体" w:eastAsia="宋体" w:cs="宋体"/>
          <w:szCs w:val="30"/>
          <w:highlight w:val="none"/>
        </w:rPr>
        <w:t>第二篇  谈判项目技术（质量）需求</w:t>
      </w:r>
      <w:r>
        <w:tab/>
      </w:r>
      <w:r>
        <w:fldChar w:fldCharType="begin"/>
      </w:r>
      <w:r>
        <w:instrText xml:space="preserve"> PAGEREF _Toc1769 \h </w:instrText>
      </w:r>
      <w:r>
        <w:fldChar w:fldCharType="separate"/>
      </w:r>
      <w:r>
        <w:t>- 7 -</w:t>
      </w:r>
      <w:r>
        <w:fldChar w:fldCharType="end"/>
      </w:r>
      <w:r>
        <w:rPr>
          <w:rFonts w:hint="eastAsia" w:ascii="宋体" w:hAnsi="宋体" w:cs="宋体"/>
          <w:color w:val="auto"/>
          <w:szCs w:val="21"/>
          <w:highlight w:val="none"/>
        </w:rPr>
        <w:fldChar w:fldCharType="end"/>
      </w:r>
    </w:p>
    <w:p w14:paraId="21CD2592">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_Toc15908 </w:instrText>
      </w:r>
      <w:r>
        <w:rPr>
          <w:rFonts w:hint="eastAsia" w:ascii="宋体" w:hAnsi="宋体" w:cs="宋体"/>
          <w:szCs w:val="21"/>
          <w:highlight w:val="none"/>
        </w:rPr>
        <w:fldChar w:fldCharType="separate"/>
      </w:r>
      <w:r>
        <w:rPr>
          <w:rFonts w:hint="eastAsia" w:ascii="宋体" w:hAnsi="宋体" w:eastAsia="宋体" w:cs="宋体"/>
          <w:highlight w:val="none"/>
        </w:rPr>
        <w:t>一、采购项目一览表</w:t>
      </w:r>
      <w:r>
        <w:tab/>
      </w:r>
      <w:r>
        <w:fldChar w:fldCharType="begin"/>
      </w:r>
      <w:r>
        <w:instrText xml:space="preserve"> PAGEREF _Toc15908 \h </w:instrText>
      </w:r>
      <w:r>
        <w:fldChar w:fldCharType="separate"/>
      </w:r>
      <w:r>
        <w:t>- 7 -</w:t>
      </w:r>
      <w:r>
        <w:fldChar w:fldCharType="end"/>
      </w:r>
      <w:r>
        <w:rPr>
          <w:rFonts w:hint="eastAsia" w:ascii="宋体" w:hAnsi="宋体" w:cs="宋体"/>
          <w:color w:val="auto"/>
          <w:szCs w:val="21"/>
          <w:highlight w:val="none"/>
        </w:rPr>
        <w:fldChar w:fldCharType="end"/>
      </w:r>
    </w:p>
    <w:p w14:paraId="4828A083">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_Toc6783 </w:instrText>
      </w:r>
      <w:r>
        <w:rPr>
          <w:rFonts w:hint="eastAsia" w:ascii="宋体" w:hAnsi="宋体" w:cs="宋体"/>
          <w:szCs w:val="21"/>
          <w:highlight w:val="none"/>
        </w:rPr>
        <w:fldChar w:fldCharType="separate"/>
      </w:r>
      <w:r>
        <w:rPr>
          <w:rFonts w:hint="eastAsia" w:ascii="宋体" w:hAnsi="宋体" w:eastAsia="宋体" w:cs="宋体"/>
          <w:highlight w:val="none"/>
        </w:rPr>
        <w:t>二、采购项目基本情况</w:t>
      </w:r>
      <w:r>
        <w:tab/>
      </w:r>
      <w:r>
        <w:fldChar w:fldCharType="begin"/>
      </w:r>
      <w:r>
        <w:instrText xml:space="preserve"> PAGEREF _Toc6783 \h </w:instrText>
      </w:r>
      <w:r>
        <w:fldChar w:fldCharType="separate"/>
      </w:r>
      <w:r>
        <w:t>- 7 -</w:t>
      </w:r>
      <w:r>
        <w:fldChar w:fldCharType="end"/>
      </w:r>
      <w:r>
        <w:rPr>
          <w:rFonts w:hint="eastAsia" w:ascii="宋体" w:hAnsi="宋体" w:cs="宋体"/>
          <w:color w:val="auto"/>
          <w:szCs w:val="21"/>
          <w:highlight w:val="none"/>
        </w:rPr>
        <w:fldChar w:fldCharType="end"/>
      </w:r>
    </w:p>
    <w:p w14:paraId="586B8F1B">
      <w:pPr>
        <w:pStyle w:val="29"/>
        <w:tabs>
          <w:tab w:val="right" w:leader="dot" w:pos="9747"/>
        </w:tabs>
        <w:rPr>
          <w:highlight w:val="none"/>
        </w:rPr>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_Toc12147 </w:instrText>
      </w:r>
      <w:r>
        <w:rPr>
          <w:rFonts w:hint="eastAsia" w:ascii="宋体" w:hAnsi="宋体" w:cs="宋体"/>
          <w:szCs w:val="21"/>
          <w:highlight w:val="none"/>
        </w:rPr>
        <w:fldChar w:fldCharType="separate"/>
      </w:r>
      <w:r>
        <w:rPr>
          <w:rFonts w:hint="eastAsia" w:ascii="宋体" w:hAnsi="宋体" w:eastAsia="宋体" w:cs="宋体"/>
          <w:highlight w:val="none"/>
        </w:rPr>
        <w:t>三、项目管理班子人员配备要求</w:t>
      </w:r>
      <w:r>
        <w:rPr>
          <w:highlight w:val="none"/>
        </w:rPr>
        <w:tab/>
      </w:r>
      <w:r>
        <w:rPr>
          <w:highlight w:val="none"/>
        </w:rPr>
        <w:fldChar w:fldCharType="begin"/>
      </w:r>
      <w:r>
        <w:rPr>
          <w:highlight w:val="none"/>
        </w:rPr>
        <w:instrText xml:space="preserve"> PAGEREF _Toc12147 \h </w:instrText>
      </w:r>
      <w:r>
        <w:rPr>
          <w:highlight w:val="none"/>
        </w:rPr>
        <w:fldChar w:fldCharType="separate"/>
      </w:r>
      <w:r>
        <w:rPr>
          <w:highlight w:val="none"/>
        </w:rPr>
        <w:t>- 7 -</w:t>
      </w:r>
      <w:r>
        <w:rPr>
          <w:highlight w:val="none"/>
        </w:rPr>
        <w:fldChar w:fldCharType="end"/>
      </w:r>
      <w:r>
        <w:rPr>
          <w:rFonts w:hint="eastAsia" w:ascii="宋体" w:hAnsi="宋体" w:cs="宋体"/>
          <w:color w:val="auto"/>
          <w:szCs w:val="21"/>
          <w:highlight w:val="none"/>
        </w:rPr>
        <w:fldChar w:fldCharType="end"/>
      </w:r>
    </w:p>
    <w:p w14:paraId="56434C65">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_Toc8697 </w:instrText>
      </w:r>
      <w:r>
        <w:rPr>
          <w:rFonts w:hint="eastAsia" w:ascii="宋体" w:hAnsi="宋体" w:cs="宋体"/>
          <w:szCs w:val="21"/>
          <w:highlight w:val="none"/>
        </w:rPr>
        <w:fldChar w:fldCharType="separate"/>
      </w:r>
      <w:r>
        <w:rPr>
          <w:rFonts w:hint="eastAsia" w:ascii="宋体" w:hAnsi="宋体" w:eastAsia="宋体"/>
          <w:highlight w:val="none"/>
        </w:rPr>
        <w:t>四、业绩要求</w:t>
      </w:r>
      <w:r>
        <w:rPr>
          <w:rFonts w:hint="eastAsia" w:ascii="宋体" w:hAnsi="宋体"/>
          <w:szCs w:val="24"/>
          <w:highlight w:val="none"/>
        </w:rPr>
        <w:t>：</w:t>
      </w:r>
      <w:r>
        <w:tab/>
      </w:r>
      <w:r>
        <w:fldChar w:fldCharType="begin"/>
      </w:r>
      <w:r>
        <w:instrText xml:space="preserve"> PAGEREF _Toc8697 \h </w:instrText>
      </w:r>
      <w:r>
        <w:fldChar w:fldCharType="separate"/>
      </w:r>
      <w:r>
        <w:t>- 8 -</w:t>
      </w:r>
      <w:r>
        <w:fldChar w:fldCharType="end"/>
      </w:r>
      <w:r>
        <w:rPr>
          <w:rFonts w:hint="eastAsia" w:ascii="宋体" w:hAnsi="宋体" w:cs="宋体"/>
          <w:color w:val="auto"/>
          <w:szCs w:val="21"/>
          <w:highlight w:val="none"/>
        </w:rPr>
        <w:fldChar w:fldCharType="end"/>
      </w:r>
    </w:p>
    <w:p w14:paraId="1883D455">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_Toc26614 </w:instrText>
      </w:r>
      <w:r>
        <w:rPr>
          <w:rFonts w:hint="eastAsia" w:ascii="宋体" w:hAnsi="宋体" w:cs="宋体"/>
          <w:szCs w:val="21"/>
          <w:highlight w:val="none"/>
        </w:rPr>
        <w:fldChar w:fldCharType="separate"/>
      </w:r>
      <w:r>
        <w:rPr>
          <w:rFonts w:hint="eastAsia" w:ascii="宋体" w:hAnsi="宋体" w:eastAsia="宋体" w:cs="宋体"/>
          <w:highlight w:val="none"/>
        </w:rPr>
        <w:t>五、技术及质量要求</w:t>
      </w:r>
      <w:r>
        <w:tab/>
      </w:r>
      <w:r>
        <w:fldChar w:fldCharType="begin"/>
      </w:r>
      <w:r>
        <w:instrText xml:space="preserve"> PAGEREF _Toc26614 \h </w:instrText>
      </w:r>
      <w:r>
        <w:fldChar w:fldCharType="separate"/>
      </w:r>
      <w:r>
        <w:t>- 8 -</w:t>
      </w:r>
      <w:r>
        <w:fldChar w:fldCharType="end"/>
      </w:r>
      <w:r>
        <w:rPr>
          <w:rFonts w:hint="eastAsia" w:ascii="宋体" w:hAnsi="宋体" w:cs="宋体"/>
          <w:color w:val="auto"/>
          <w:szCs w:val="21"/>
          <w:highlight w:val="none"/>
        </w:rPr>
        <w:fldChar w:fldCharType="end"/>
      </w:r>
    </w:p>
    <w:p w14:paraId="2890F596">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_Toc26693 </w:instrText>
      </w:r>
      <w:r>
        <w:rPr>
          <w:rFonts w:hint="eastAsia" w:ascii="宋体" w:hAnsi="宋体" w:cs="宋体"/>
          <w:szCs w:val="21"/>
          <w:highlight w:val="none"/>
        </w:rPr>
        <w:fldChar w:fldCharType="separate"/>
      </w:r>
      <w:r>
        <w:rPr>
          <w:rFonts w:hint="eastAsia" w:ascii="宋体" w:hAnsi="宋体" w:eastAsia="宋体" w:cs="宋体"/>
          <w:highlight w:val="none"/>
        </w:rPr>
        <w:t>六、安全生产</w:t>
      </w:r>
      <w:r>
        <w:tab/>
      </w:r>
      <w:r>
        <w:fldChar w:fldCharType="begin"/>
      </w:r>
      <w:r>
        <w:instrText xml:space="preserve"> PAGEREF _Toc26693 \h </w:instrText>
      </w:r>
      <w:r>
        <w:fldChar w:fldCharType="separate"/>
      </w:r>
      <w:r>
        <w:t>- 8 -</w:t>
      </w:r>
      <w:r>
        <w:fldChar w:fldCharType="end"/>
      </w:r>
      <w:r>
        <w:rPr>
          <w:rFonts w:hint="eastAsia" w:ascii="宋体" w:hAnsi="宋体" w:cs="宋体"/>
          <w:color w:val="auto"/>
          <w:szCs w:val="21"/>
          <w:highlight w:val="none"/>
        </w:rPr>
        <w:fldChar w:fldCharType="end"/>
      </w:r>
    </w:p>
    <w:p w14:paraId="0943952C">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_Toc12213 </w:instrText>
      </w:r>
      <w:r>
        <w:rPr>
          <w:rFonts w:hint="eastAsia" w:ascii="宋体" w:hAnsi="宋体" w:cs="宋体"/>
          <w:szCs w:val="21"/>
          <w:highlight w:val="none"/>
        </w:rPr>
        <w:fldChar w:fldCharType="separate"/>
      </w:r>
      <w:r>
        <w:rPr>
          <w:rFonts w:hint="eastAsia" w:ascii="宋体" w:hAnsi="宋体" w:eastAsia="宋体" w:cs="宋体"/>
          <w:highlight w:val="none"/>
        </w:rPr>
        <w:t>七、安全措施</w:t>
      </w:r>
      <w:r>
        <w:tab/>
      </w:r>
      <w:r>
        <w:fldChar w:fldCharType="begin"/>
      </w:r>
      <w:r>
        <w:instrText xml:space="preserve"> PAGEREF _Toc12213 \h </w:instrText>
      </w:r>
      <w:r>
        <w:fldChar w:fldCharType="separate"/>
      </w:r>
      <w:r>
        <w:t>- 8 -</w:t>
      </w:r>
      <w:r>
        <w:fldChar w:fldCharType="end"/>
      </w:r>
      <w:r>
        <w:rPr>
          <w:rFonts w:hint="eastAsia" w:ascii="宋体" w:hAnsi="宋体" w:cs="宋体"/>
          <w:color w:val="auto"/>
          <w:szCs w:val="21"/>
          <w:highlight w:val="none"/>
        </w:rPr>
        <w:fldChar w:fldCharType="end"/>
      </w:r>
    </w:p>
    <w:p w14:paraId="13C179B6">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_Toc700 </w:instrText>
      </w:r>
      <w:r>
        <w:rPr>
          <w:rFonts w:hint="eastAsia" w:ascii="宋体" w:hAnsi="宋体" w:cs="宋体"/>
          <w:szCs w:val="21"/>
          <w:highlight w:val="none"/>
        </w:rPr>
        <w:fldChar w:fldCharType="separate"/>
      </w:r>
      <w:r>
        <w:rPr>
          <w:rFonts w:hint="eastAsia" w:ascii="宋体" w:hAnsi="宋体" w:eastAsia="宋体" w:cs="宋体"/>
          <w:bCs/>
          <w:szCs w:val="24"/>
          <w:highlight w:val="none"/>
        </w:rPr>
        <w:t>八、工程质量标准</w:t>
      </w:r>
      <w:r>
        <w:tab/>
      </w:r>
      <w:r>
        <w:fldChar w:fldCharType="begin"/>
      </w:r>
      <w:r>
        <w:instrText xml:space="preserve"> PAGEREF _Toc700 \h </w:instrText>
      </w:r>
      <w:r>
        <w:fldChar w:fldCharType="separate"/>
      </w:r>
      <w:r>
        <w:t>- 8 -</w:t>
      </w:r>
      <w:r>
        <w:fldChar w:fldCharType="end"/>
      </w:r>
      <w:r>
        <w:rPr>
          <w:rFonts w:hint="eastAsia" w:ascii="宋体" w:hAnsi="宋体" w:cs="宋体"/>
          <w:color w:val="auto"/>
          <w:szCs w:val="21"/>
          <w:highlight w:val="none"/>
        </w:rPr>
        <w:fldChar w:fldCharType="end"/>
      </w:r>
    </w:p>
    <w:p w14:paraId="51437E8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_Toc18003 </w:instrText>
      </w:r>
      <w:r>
        <w:rPr>
          <w:rFonts w:hint="eastAsia" w:ascii="宋体" w:hAnsi="宋体" w:cs="宋体"/>
          <w:szCs w:val="21"/>
          <w:highlight w:val="none"/>
        </w:rPr>
        <w:fldChar w:fldCharType="separate"/>
      </w:r>
      <w:r>
        <w:rPr>
          <w:rFonts w:hint="eastAsia" w:ascii="宋体" w:hAnsi="宋体" w:eastAsia="宋体" w:cs="宋体"/>
          <w:bCs/>
          <w:szCs w:val="24"/>
          <w:highlight w:val="none"/>
        </w:rPr>
        <w:t>九、技术标准和要求</w:t>
      </w:r>
      <w:r>
        <w:tab/>
      </w:r>
      <w:r>
        <w:fldChar w:fldCharType="begin"/>
      </w:r>
      <w:r>
        <w:instrText xml:space="preserve"> PAGEREF _Toc18003 \h </w:instrText>
      </w:r>
      <w:r>
        <w:fldChar w:fldCharType="separate"/>
      </w:r>
      <w:r>
        <w:t>- 8 -</w:t>
      </w:r>
      <w:r>
        <w:fldChar w:fldCharType="end"/>
      </w:r>
      <w:r>
        <w:rPr>
          <w:rFonts w:hint="eastAsia" w:ascii="宋体" w:hAnsi="宋体" w:cs="宋体"/>
          <w:color w:val="auto"/>
          <w:szCs w:val="21"/>
          <w:highlight w:val="none"/>
        </w:rPr>
        <w:fldChar w:fldCharType="end"/>
      </w:r>
    </w:p>
    <w:p w14:paraId="7F95C500">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_Toc23417 </w:instrText>
      </w:r>
      <w:r>
        <w:rPr>
          <w:rFonts w:hint="eastAsia" w:ascii="宋体" w:hAnsi="宋体" w:cs="宋体"/>
          <w:szCs w:val="21"/>
          <w:highlight w:val="none"/>
        </w:rPr>
        <w:fldChar w:fldCharType="separate"/>
      </w:r>
      <w:r>
        <w:rPr>
          <w:rFonts w:hint="eastAsia" w:ascii="宋体" w:hAnsi="宋体" w:eastAsia="宋体" w:cs="宋体"/>
          <w:bCs/>
          <w:szCs w:val="24"/>
          <w:highlight w:val="none"/>
        </w:rPr>
        <w:t>十、其他</w:t>
      </w:r>
      <w:r>
        <w:tab/>
      </w:r>
      <w:bookmarkStart w:id="279" w:name="_GoBack"/>
      <w:bookmarkEnd w:id="279"/>
      <w:r>
        <w:fldChar w:fldCharType="begin"/>
      </w:r>
      <w:r>
        <w:instrText xml:space="preserve"> PAGEREF _Toc23417 \h </w:instrText>
      </w:r>
      <w:r>
        <w:fldChar w:fldCharType="separate"/>
      </w:r>
      <w:r>
        <w:t>- 8 -</w:t>
      </w:r>
      <w:r>
        <w:fldChar w:fldCharType="end"/>
      </w:r>
      <w:r>
        <w:rPr>
          <w:rFonts w:hint="eastAsia" w:ascii="宋体" w:hAnsi="宋体" w:cs="宋体"/>
          <w:color w:val="auto"/>
          <w:szCs w:val="21"/>
          <w:highlight w:val="none"/>
        </w:rPr>
        <w:fldChar w:fldCharType="end"/>
      </w:r>
    </w:p>
    <w:p w14:paraId="516C9251">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_Toc31353 </w:instrText>
      </w:r>
      <w:r>
        <w:rPr>
          <w:rFonts w:hint="eastAsia" w:ascii="宋体" w:hAnsi="宋体" w:cs="宋体"/>
          <w:szCs w:val="21"/>
          <w:highlight w:val="none"/>
        </w:rPr>
        <w:fldChar w:fldCharType="separate"/>
      </w:r>
      <w:r>
        <w:rPr>
          <w:rFonts w:hint="eastAsia" w:ascii="宋体" w:hAnsi="宋体" w:eastAsia="宋体" w:cs="宋体"/>
          <w:bCs/>
          <w:szCs w:val="36"/>
          <w:highlight w:val="none"/>
        </w:rPr>
        <w:t>第三篇  谈判项目商务需求</w:t>
      </w:r>
      <w:r>
        <w:tab/>
      </w:r>
      <w:r>
        <w:fldChar w:fldCharType="begin"/>
      </w:r>
      <w:r>
        <w:instrText xml:space="preserve"> PAGEREF _Toc31353 \h </w:instrText>
      </w:r>
      <w:r>
        <w:fldChar w:fldCharType="separate"/>
      </w:r>
      <w:r>
        <w:t>- 9 -</w:t>
      </w:r>
      <w:r>
        <w:fldChar w:fldCharType="end"/>
      </w:r>
      <w:r>
        <w:rPr>
          <w:rFonts w:hint="eastAsia" w:ascii="宋体" w:hAnsi="宋体" w:cs="宋体"/>
          <w:color w:val="auto"/>
          <w:szCs w:val="21"/>
          <w:highlight w:val="none"/>
        </w:rPr>
        <w:fldChar w:fldCharType="end"/>
      </w:r>
    </w:p>
    <w:p w14:paraId="3EDC64E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_Toc18322 </w:instrText>
      </w:r>
      <w:r>
        <w:rPr>
          <w:rFonts w:hint="eastAsia" w:ascii="宋体" w:hAnsi="宋体" w:cs="宋体"/>
          <w:szCs w:val="21"/>
          <w:highlight w:val="none"/>
        </w:rPr>
        <w:fldChar w:fldCharType="separate"/>
      </w:r>
      <w:r>
        <w:rPr>
          <w:rFonts w:hint="eastAsia" w:ascii="宋体" w:hAnsi="宋体" w:eastAsia="宋体" w:cs="宋体"/>
          <w:highlight w:val="none"/>
        </w:rPr>
        <w:t>一、实施时间、地点和验收方式</w:t>
      </w:r>
      <w:r>
        <w:tab/>
      </w:r>
      <w:r>
        <w:fldChar w:fldCharType="begin"/>
      </w:r>
      <w:r>
        <w:instrText xml:space="preserve"> PAGEREF _Toc18322 \h </w:instrText>
      </w:r>
      <w:r>
        <w:fldChar w:fldCharType="separate"/>
      </w:r>
      <w:r>
        <w:t>- 9 -</w:t>
      </w:r>
      <w:r>
        <w:fldChar w:fldCharType="end"/>
      </w:r>
      <w:r>
        <w:rPr>
          <w:rFonts w:hint="eastAsia" w:ascii="宋体" w:hAnsi="宋体" w:cs="宋体"/>
          <w:color w:val="auto"/>
          <w:szCs w:val="21"/>
          <w:highlight w:val="none"/>
        </w:rPr>
        <w:fldChar w:fldCharType="end"/>
      </w:r>
    </w:p>
    <w:p w14:paraId="056F84DD">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_Toc20908 </w:instrText>
      </w:r>
      <w:r>
        <w:rPr>
          <w:rFonts w:hint="eastAsia" w:ascii="宋体" w:hAnsi="宋体" w:cs="宋体"/>
          <w:szCs w:val="21"/>
          <w:highlight w:val="none"/>
        </w:rPr>
        <w:fldChar w:fldCharType="separate"/>
      </w:r>
      <w:r>
        <w:rPr>
          <w:rFonts w:hint="eastAsia" w:ascii="宋体" w:hAnsi="宋体" w:eastAsia="宋体" w:cs="宋体"/>
          <w:highlight w:val="none"/>
        </w:rPr>
        <w:t>二、项目质量要求及质量保证</w:t>
      </w:r>
      <w:r>
        <w:tab/>
      </w:r>
      <w:r>
        <w:fldChar w:fldCharType="begin"/>
      </w:r>
      <w:r>
        <w:instrText xml:space="preserve"> PAGEREF _Toc20908 \h </w:instrText>
      </w:r>
      <w:r>
        <w:fldChar w:fldCharType="separate"/>
      </w:r>
      <w:r>
        <w:t>- 9 -</w:t>
      </w:r>
      <w:r>
        <w:fldChar w:fldCharType="end"/>
      </w:r>
      <w:r>
        <w:rPr>
          <w:rFonts w:hint="eastAsia" w:ascii="宋体" w:hAnsi="宋体" w:cs="宋体"/>
          <w:color w:val="auto"/>
          <w:szCs w:val="21"/>
          <w:highlight w:val="none"/>
        </w:rPr>
        <w:fldChar w:fldCharType="end"/>
      </w:r>
    </w:p>
    <w:p w14:paraId="38C020DE">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_Toc20504 </w:instrText>
      </w:r>
      <w:r>
        <w:rPr>
          <w:rFonts w:hint="eastAsia" w:ascii="宋体" w:hAnsi="宋体" w:cs="宋体"/>
          <w:szCs w:val="21"/>
          <w:highlight w:val="none"/>
        </w:rPr>
        <w:fldChar w:fldCharType="separate"/>
      </w:r>
      <w:r>
        <w:rPr>
          <w:rFonts w:hint="eastAsia" w:ascii="宋体" w:hAnsi="宋体" w:eastAsia="宋体" w:cs="宋体"/>
        </w:rPr>
        <w:t>三、报价要求</w:t>
      </w:r>
      <w:r>
        <w:tab/>
      </w:r>
      <w:r>
        <w:fldChar w:fldCharType="begin"/>
      </w:r>
      <w:r>
        <w:instrText xml:space="preserve"> PAGEREF _Toc20504 \h </w:instrText>
      </w:r>
      <w:r>
        <w:fldChar w:fldCharType="separate"/>
      </w:r>
      <w:r>
        <w:t>- 10 -</w:t>
      </w:r>
      <w:r>
        <w:fldChar w:fldCharType="end"/>
      </w:r>
      <w:r>
        <w:rPr>
          <w:rFonts w:hint="eastAsia" w:ascii="宋体" w:hAnsi="宋体" w:cs="宋体"/>
          <w:color w:val="auto"/>
          <w:szCs w:val="21"/>
          <w:highlight w:val="none"/>
        </w:rPr>
        <w:fldChar w:fldCharType="end"/>
      </w:r>
    </w:p>
    <w:p w14:paraId="335AD92D">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_Toc27608 </w:instrText>
      </w:r>
      <w:r>
        <w:rPr>
          <w:rFonts w:hint="eastAsia" w:ascii="宋体" w:hAnsi="宋体" w:cs="宋体"/>
          <w:szCs w:val="21"/>
          <w:highlight w:val="none"/>
        </w:rPr>
        <w:fldChar w:fldCharType="separate"/>
      </w:r>
      <w:r>
        <w:rPr>
          <w:rFonts w:hint="eastAsia" w:ascii="宋体" w:hAnsi="宋体" w:eastAsia="宋体" w:cs="宋体"/>
        </w:rPr>
        <w:t>五、履约保证金</w:t>
      </w:r>
      <w:r>
        <w:tab/>
      </w:r>
      <w:r>
        <w:fldChar w:fldCharType="begin"/>
      </w:r>
      <w:r>
        <w:instrText xml:space="preserve"> PAGEREF _Toc27608 \h </w:instrText>
      </w:r>
      <w:r>
        <w:fldChar w:fldCharType="separate"/>
      </w:r>
      <w:r>
        <w:t>- 11 -</w:t>
      </w:r>
      <w:r>
        <w:fldChar w:fldCharType="end"/>
      </w:r>
      <w:r>
        <w:rPr>
          <w:rFonts w:hint="eastAsia" w:ascii="宋体" w:hAnsi="宋体" w:cs="宋体"/>
          <w:color w:val="auto"/>
          <w:szCs w:val="21"/>
          <w:highlight w:val="none"/>
        </w:rPr>
        <w:fldChar w:fldCharType="end"/>
      </w:r>
    </w:p>
    <w:p w14:paraId="20B29879">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_Toc19454 </w:instrText>
      </w:r>
      <w:r>
        <w:rPr>
          <w:rFonts w:hint="eastAsia" w:ascii="宋体" w:hAnsi="宋体" w:cs="宋体"/>
          <w:szCs w:val="21"/>
          <w:highlight w:val="none"/>
        </w:rPr>
        <w:fldChar w:fldCharType="separate"/>
      </w:r>
      <w:r>
        <w:rPr>
          <w:rFonts w:hint="eastAsia" w:ascii="宋体" w:hAnsi="宋体" w:eastAsia="宋体" w:cs="宋体"/>
        </w:rPr>
        <w:t>六、其他</w:t>
      </w:r>
      <w:r>
        <w:tab/>
      </w:r>
      <w:r>
        <w:fldChar w:fldCharType="begin"/>
      </w:r>
      <w:r>
        <w:instrText xml:space="preserve"> PAGEREF _Toc19454 \h </w:instrText>
      </w:r>
      <w:r>
        <w:fldChar w:fldCharType="separate"/>
      </w:r>
      <w:r>
        <w:t>- 11 -</w:t>
      </w:r>
      <w:r>
        <w:fldChar w:fldCharType="end"/>
      </w:r>
      <w:r>
        <w:rPr>
          <w:rFonts w:hint="eastAsia" w:ascii="宋体" w:hAnsi="宋体" w:cs="宋体"/>
          <w:color w:val="auto"/>
          <w:szCs w:val="21"/>
          <w:highlight w:val="none"/>
        </w:rPr>
        <w:fldChar w:fldCharType="end"/>
      </w:r>
    </w:p>
    <w:p w14:paraId="615A8C29">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_Toc26634 </w:instrText>
      </w:r>
      <w:r>
        <w:rPr>
          <w:rFonts w:hint="eastAsia" w:ascii="宋体" w:hAnsi="宋体" w:cs="宋体"/>
          <w:szCs w:val="21"/>
          <w:highlight w:val="none"/>
        </w:rPr>
        <w:fldChar w:fldCharType="separate"/>
      </w:r>
      <w:r>
        <w:rPr>
          <w:rFonts w:hint="eastAsia" w:ascii="宋体" w:hAnsi="宋体" w:eastAsia="宋体" w:cs="宋体"/>
          <w:szCs w:val="30"/>
          <w:highlight w:val="none"/>
        </w:rPr>
        <w:t>第四篇  采购程序、评定成交的标准、无效谈判及采购终止</w:t>
      </w:r>
      <w:r>
        <w:tab/>
      </w:r>
      <w:r>
        <w:fldChar w:fldCharType="begin"/>
      </w:r>
      <w:r>
        <w:instrText xml:space="preserve"> PAGEREF _Toc26634 \h </w:instrText>
      </w:r>
      <w:r>
        <w:fldChar w:fldCharType="separate"/>
      </w:r>
      <w:r>
        <w:t>- 12 -</w:t>
      </w:r>
      <w:r>
        <w:fldChar w:fldCharType="end"/>
      </w:r>
      <w:r>
        <w:rPr>
          <w:rFonts w:hint="eastAsia" w:ascii="宋体" w:hAnsi="宋体" w:cs="宋体"/>
          <w:color w:val="auto"/>
          <w:szCs w:val="21"/>
          <w:highlight w:val="none"/>
        </w:rPr>
        <w:fldChar w:fldCharType="end"/>
      </w:r>
    </w:p>
    <w:p w14:paraId="10BEBF70">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_Toc6748 </w:instrText>
      </w:r>
      <w:r>
        <w:rPr>
          <w:rFonts w:hint="eastAsia" w:ascii="宋体" w:hAnsi="宋体" w:cs="宋体"/>
          <w:szCs w:val="21"/>
          <w:highlight w:val="none"/>
        </w:rPr>
        <w:fldChar w:fldCharType="separate"/>
      </w:r>
      <w:r>
        <w:rPr>
          <w:rFonts w:hint="eastAsia" w:ascii="宋体" w:hAnsi="宋体" w:eastAsia="宋体" w:cs="宋体"/>
          <w:highlight w:val="none"/>
        </w:rPr>
        <w:t>一、采购程序</w:t>
      </w:r>
      <w:r>
        <w:tab/>
      </w:r>
      <w:r>
        <w:fldChar w:fldCharType="begin"/>
      </w:r>
      <w:r>
        <w:instrText xml:space="preserve"> PAGEREF _Toc6748 \h </w:instrText>
      </w:r>
      <w:r>
        <w:fldChar w:fldCharType="separate"/>
      </w:r>
      <w:r>
        <w:t>- 12 -</w:t>
      </w:r>
      <w:r>
        <w:fldChar w:fldCharType="end"/>
      </w:r>
      <w:r>
        <w:rPr>
          <w:rFonts w:hint="eastAsia" w:ascii="宋体" w:hAnsi="宋体" w:cs="宋体"/>
          <w:color w:val="auto"/>
          <w:szCs w:val="21"/>
          <w:highlight w:val="none"/>
        </w:rPr>
        <w:fldChar w:fldCharType="end"/>
      </w:r>
    </w:p>
    <w:p w14:paraId="35D0557F">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_Toc31797 </w:instrText>
      </w:r>
      <w:r>
        <w:rPr>
          <w:rFonts w:hint="eastAsia" w:ascii="宋体" w:hAnsi="宋体" w:cs="宋体"/>
          <w:szCs w:val="21"/>
          <w:highlight w:val="none"/>
        </w:rPr>
        <w:fldChar w:fldCharType="separate"/>
      </w:r>
      <w:r>
        <w:rPr>
          <w:rFonts w:hint="eastAsia" w:ascii="宋体" w:hAnsi="宋体" w:eastAsia="宋体" w:cs="宋体"/>
          <w:highlight w:val="none"/>
        </w:rPr>
        <w:t>二、评定成交的标准</w:t>
      </w:r>
      <w:r>
        <w:tab/>
      </w:r>
      <w:r>
        <w:fldChar w:fldCharType="begin"/>
      </w:r>
      <w:r>
        <w:instrText xml:space="preserve"> PAGEREF _Toc31797 \h </w:instrText>
      </w:r>
      <w:r>
        <w:fldChar w:fldCharType="separate"/>
      </w:r>
      <w:r>
        <w:t>- 14 -</w:t>
      </w:r>
      <w:r>
        <w:fldChar w:fldCharType="end"/>
      </w:r>
      <w:r>
        <w:rPr>
          <w:rFonts w:hint="eastAsia" w:ascii="宋体" w:hAnsi="宋体" w:cs="宋体"/>
          <w:color w:val="auto"/>
          <w:szCs w:val="21"/>
          <w:highlight w:val="none"/>
        </w:rPr>
        <w:fldChar w:fldCharType="end"/>
      </w:r>
    </w:p>
    <w:p w14:paraId="2D81BF03">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_Toc1962 </w:instrText>
      </w:r>
      <w:r>
        <w:rPr>
          <w:rFonts w:hint="eastAsia" w:ascii="宋体" w:hAnsi="宋体" w:cs="宋体"/>
          <w:szCs w:val="21"/>
          <w:highlight w:val="none"/>
        </w:rPr>
        <w:fldChar w:fldCharType="separate"/>
      </w:r>
      <w:r>
        <w:rPr>
          <w:rFonts w:hint="eastAsia" w:ascii="宋体" w:hAnsi="宋体" w:eastAsia="宋体" w:cs="宋体"/>
          <w:highlight w:val="none"/>
        </w:rPr>
        <w:t>三、无效谈判</w:t>
      </w:r>
      <w:r>
        <w:tab/>
      </w:r>
      <w:r>
        <w:fldChar w:fldCharType="begin"/>
      </w:r>
      <w:r>
        <w:instrText xml:space="preserve"> PAGEREF _Toc1962 \h </w:instrText>
      </w:r>
      <w:r>
        <w:fldChar w:fldCharType="separate"/>
      </w:r>
      <w:r>
        <w:t>- 14 -</w:t>
      </w:r>
      <w:r>
        <w:fldChar w:fldCharType="end"/>
      </w:r>
      <w:r>
        <w:rPr>
          <w:rFonts w:hint="eastAsia" w:ascii="宋体" w:hAnsi="宋体" w:cs="宋体"/>
          <w:color w:val="auto"/>
          <w:szCs w:val="21"/>
          <w:highlight w:val="none"/>
        </w:rPr>
        <w:fldChar w:fldCharType="end"/>
      </w:r>
    </w:p>
    <w:p w14:paraId="47053110">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_Toc16381 </w:instrText>
      </w:r>
      <w:r>
        <w:rPr>
          <w:rFonts w:hint="eastAsia" w:ascii="宋体" w:hAnsi="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_Toc16381 \h </w:instrText>
      </w:r>
      <w:r>
        <w:fldChar w:fldCharType="separate"/>
      </w:r>
      <w:r>
        <w:t>- 14 -</w:t>
      </w:r>
      <w:r>
        <w:fldChar w:fldCharType="end"/>
      </w:r>
      <w:r>
        <w:rPr>
          <w:rFonts w:hint="eastAsia" w:ascii="宋体" w:hAnsi="宋体" w:cs="宋体"/>
          <w:color w:val="auto"/>
          <w:szCs w:val="21"/>
          <w:highlight w:val="none"/>
        </w:rPr>
        <w:fldChar w:fldCharType="end"/>
      </w:r>
    </w:p>
    <w:p w14:paraId="73ADE2C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_Toc32225 </w:instrText>
      </w:r>
      <w:r>
        <w:rPr>
          <w:rFonts w:hint="eastAsia" w:ascii="宋体" w:hAnsi="宋体" w:cs="宋体"/>
          <w:szCs w:val="21"/>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_Toc32225 \h </w:instrText>
      </w:r>
      <w:r>
        <w:fldChar w:fldCharType="separate"/>
      </w:r>
      <w:r>
        <w:t>- 16 -</w:t>
      </w:r>
      <w:r>
        <w:fldChar w:fldCharType="end"/>
      </w:r>
      <w:r>
        <w:rPr>
          <w:rFonts w:hint="eastAsia" w:ascii="宋体" w:hAnsi="宋体" w:cs="宋体"/>
          <w:color w:val="auto"/>
          <w:szCs w:val="21"/>
          <w:highlight w:val="none"/>
        </w:rPr>
        <w:fldChar w:fldCharType="end"/>
      </w:r>
    </w:p>
    <w:p w14:paraId="35041AA5">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_Toc27342 </w:instrText>
      </w:r>
      <w:r>
        <w:rPr>
          <w:rFonts w:hint="eastAsia" w:ascii="宋体" w:hAnsi="宋体" w:cs="宋体"/>
          <w:szCs w:val="21"/>
          <w:highlight w:val="none"/>
        </w:rPr>
        <w:fldChar w:fldCharType="separate"/>
      </w:r>
      <w:r>
        <w:rPr>
          <w:rFonts w:hint="eastAsia" w:ascii="宋体" w:hAnsi="宋体" w:eastAsia="宋体" w:cs="宋体"/>
          <w:highlight w:val="none"/>
        </w:rPr>
        <w:t>一、谈判费用</w:t>
      </w:r>
      <w:r>
        <w:tab/>
      </w:r>
      <w:r>
        <w:fldChar w:fldCharType="begin"/>
      </w:r>
      <w:r>
        <w:instrText xml:space="preserve"> PAGEREF _Toc27342 \h </w:instrText>
      </w:r>
      <w:r>
        <w:fldChar w:fldCharType="separate"/>
      </w:r>
      <w:r>
        <w:t>- 16 -</w:t>
      </w:r>
      <w:r>
        <w:fldChar w:fldCharType="end"/>
      </w:r>
      <w:r>
        <w:rPr>
          <w:rFonts w:hint="eastAsia" w:ascii="宋体" w:hAnsi="宋体" w:cs="宋体"/>
          <w:color w:val="auto"/>
          <w:szCs w:val="21"/>
          <w:highlight w:val="none"/>
        </w:rPr>
        <w:fldChar w:fldCharType="end"/>
      </w:r>
    </w:p>
    <w:p w14:paraId="3B33F095">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_Toc24235 </w:instrText>
      </w:r>
      <w:r>
        <w:rPr>
          <w:rFonts w:hint="eastAsia" w:ascii="宋体" w:hAnsi="宋体" w:cs="宋体"/>
          <w:szCs w:val="21"/>
          <w:highlight w:val="none"/>
        </w:rPr>
        <w:fldChar w:fldCharType="separate"/>
      </w:r>
      <w:r>
        <w:rPr>
          <w:rFonts w:hint="eastAsia" w:ascii="宋体" w:hAnsi="宋体" w:eastAsia="宋体" w:cs="宋体"/>
          <w:highlight w:val="none"/>
        </w:rPr>
        <w:t>二、竞争性谈判文件</w:t>
      </w:r>
      <w:r>
        <w:tab/>
      </w:r>
      <w:r>
        <w:fldChar w:fldCharType="begin"/>
      </w:r>
      <w:r>
        <w:instrText xml:space="preserve"> PAGEREF _Toc24235 \h </w:instrText>
      </w:r>
      <w:r>
        <w:fldChar w:fldCharType="separate"/>
      </w:r>
      <w:r>
        <w:t>- 16 -</w:t>
      </w:r>
      <w:r>
        <w:fldChar w:fldCharType="end"/>
      </w:r>
      <w:r>
        <w:rPr>
          <w:rFonts w:hint="eastAsia" w:ascii="宋体" w:hAnsi="宋体" w:cs="宋体"/>
          <w:color w:val="auto"/>
          <w:szCs w:val="21"/>
          <w:highlight w:val="none"/>
        </w:rPr>
        <w:fldChar w:fldCharType="end"/>
      </w:r>
    </w:p>
    <w:p w14:paraId="0871E39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_Toc2005 </w:instrText>
      </w:r>
      <w:r>
        <w:rPr>
          <w:rFonts w:hint="eastAsia" w:ascii="宋体" w:hAnsi="宋体" w:cs="宋体"/>
          <w:szCs w:val="21"/>
          <w:highlight w:val="none"/>
        </w:rPr>
        <w:fldChar w:fldCharType="separate"/>
      </w:r>
      <w:r>
        <w:rPr>
          <w:rFonts w:hint="eastAsia" w:ascii="宋体" w:hAnsi="宋体" w:eastAsia="宋体" w:cs="宋体"/>
          <w:highlight w:val="none"/>
        </w:rPr>
        <w:t>三、谈判要求</w:t>
      </w:r>
      <w:r>
        <w:tab/>
      </w:r>
      <w:r>
        <w:fldChar w:fldCharType="begin"/>
      </w:r>
      <w:r>
        <w:instrText xml:space="preserve"> PAGEREF _Toc2005 \h </w:instrText>
      </w:r>
      <w:r>
        <w:fldChar w:fldCharType="separate"/>
      </w:r>
      <w:r>
        <w:t>- 16 -</w:t>
      </w:r>
      <w:r>
        <w:fldChar w:fldCharType="end"/>
      </w:r>
      <w:r>
        <w:rPr>
          <w:rFonts w:hint="eastAsia" w:ascii="宋体" w:hAnsi="宋体" w:cs="宋体"/>
          <w:color w:val="auto"/>
          <w:szCs w:val="21"/>
          <w:highlight w:val="none"/>
        </w:rPr>
        <w:fldChar w:fldCharType="end"/>
      </w:r>
    </w:p>
    <w:p w14:paraId="6DC10FC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_Toc8198 </w:instrText>
      </w:r>
      <w:r>
        <w:rPr>
          <w:rFonts w:hint="eastAsia" w:ascii="宋体" w:hAnsi="宋体" w:cs="宋体"/>
          <w:szCs w:val="21"/>
          <w:highlight w:val="none"/>
        </w:rPr>
        <w:fldChar w:fldCharType="separate"/>
      </w:r>
      <w:r>
        <w:rPr>
          <w:rFonts w:hint="eastAsia" w:ascii="宋体" w:hAnsi="宋体" w:eastAsia="宋体" w:cs="宋体"/>
          <w:highlight w:val="none"/>
        </w:rPr>
        <w:t>四、成交供应商的确定和变更</w:t>
      </w:r>
      <w:r>
        <w:tab/>
      </w:r>
      <w:r>
        <w:fldChar w:fldCharType="begin"/>
      </w:r>
      <w:r>
        <w:instrText xml:space="preserve"> PAGEREF _Toc8198 \h </w:instrText>
      </w:r>
      <w:r>
        <w:fldChar w:fldCharType="separate"/>
      </w:r>
      <w:r>
        <w:t>- 17 -</w:t>
      </w:r>
      <w:r>
        <w:fldChar w:fldCharType="end"/>
      </w:r>
      <w:r>
        <w:rPr>
          <w:rFonts w:hint="eastAsia" w:ascii="宋体" w:hAnsi="宋体" w:cs="宋体"/>
          <w:color w:val="auto"/>
          <w:szCs w:val="21"/>
          <w:highlight w:val="none"/>
        </w:rPr>
        <w:fldChar w:fldCharType="end"/>
      </w:r>
    </w:p>
    <w:p w14:paraId="63EC72DB">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_Toc30354 </w:instrText>
      </w:r>
      <w:r>
        <w:rPr>
          <w:rFonts w:hint="eastAsia" w:ascii="宋体" w:hAnsi="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_Toc30354 \h </w:instrText>
      </w:r>
      <w:r>
        <w:fldChar w:fldCharType="separate"/>
      </w:r>
      <w:r>
        <w:t>- 18 -</w:t>
      </w:r>
      <w:r>
        <w:fldChar w:fldCharType="end"/>
      </w:r>
      <w:r>
        <w:rPr>
          <w:rFonts w:hint="eastAsia" w:ascii="宋体" w:hAnsi="宋体" w:cs="宋体"/>
          <w:color w:val="auto"/>
          <w:szCs w:val="21"/>
          <w:highlight w:val="none"/>
        </w:rPr>
        <w:fldChar w:fldCharType="end"/>
      </w:r>
    </w:p>
    <w:p w14:paraId="5D5881A5">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_Toc18181 </w:instrText>
      </w:r>
      <w:r>
        <w:rPr>
          <w:rFonts w:hint="eastAsia" w:ascii="宋体" w:hAnsi="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_Toc18181 \h </w:instrText>
      </w:r>
      <w:r>
        <w:fldChar w:fldCharType="separate"/>
      </w:r>
      <w:r>
        <w:t>- 18 -</w:t>
      </w:r>
      <w:r>
        <w:fldChar w:fldCharType="end"/>
      </w:r>
      <w:r>
        <w:rPr>
          <w:rFonts w:hint="eastAsia" w:ascii="宋体" w:hAnsi="宋体" w:cs="宋体"/>
          <w:color w:val="auto"/>
          <w:szCs w:val="21"/>
          <w:highlight w:val="none"/>
        </w:rPr>
        <w:fldChar w:fldCharType="end"/>
      </w:r>
    </w:p>
    <w:p w14:paraId="0C21A98F">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_Toc1301 </w:instrText>
      </w:r>
      <w:r>
        <w:rPr>
          <w:rFonts w:hint="eastAsia" w:ascii="宋体" w:hAnsi="宋体" w:cs="宋体"/>
          <w:szCs w:val="21"/>
          <w:highlight w:val="none"/>
        </w:rPr>
        <w:fldChar w:fldCharType="separate"/>
      </w:r>
      <w:r>
        <w:rPr>
          <w:rFonts w:hint="eastAsia" w:ascii="宋体" w:hAnsi="宋体" w:eastAsia="宋体" w:cs="宋体"/>
          <w:highlight w:val="none"/>
        </w:rPr>
        <w:t>七、签订合同</w:t>
      </w:r>
      <w:r>
        <w:tab/>
      </w:r>
      <w:r>
        <w:fldChar w:fldCharType="begin"/>
      </w:r>
      <w:r>
        <w:instrText xml:space="preserve"> PAGEREF _Toc1301 \h </w:instrText>
      </w:r>
      <w:r>
        <w:fldChar w:fldCharType="separate"/>
      </w:r>
      <w:r>
        <w:t>- 19 -</w:t>
      </w:r>
      <w:r>
        <w:fldChar w:fldCharType="end"/>
      </w:r>
      <w:r>
        <w:rPr>
          <w:rFonts w:hint="eastAsia" w:ascii="宋体" w:hAnsi="宋体" w:cs="宋体"/>
          <w:color w:val="auto"/>
          <w:szCs w:val="21"/>
          <w:highlight w:val="none"/>
        </w:rPr>
        <w:fldChar w:fldCharType="end"/>
      </w:r>
    </w:p>
    <w:p w14:paraId="569A4C78">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_Toc31126 </w:instrText>
      </w:r>
      <w:r>
        <w:rPr>
          <w:rFonts w:hint="eastAsia" w:ascii="宋体" w:hAnsi="宋体" w:cs="宋体"/>
          <w:szCs w:val="21"/>
          <w:highlight w:val="none"/>
        </w:rPr>
        <w:fldChar w:fldCharType="separate"/>
      </w:r>
      <w:r>
        <w:rPr>
          <w:rFonts w:hint="eastAsia" w:ascii="宋体" w:hAnsi="宋体" w:eastAsia="宋体" w:cs="宋体"/>
          <w:highlight w:val="none"/>
        </w:rPr>
        <w:t>八、项目验收</w:t>
      </w:r>
      <w:r>
        <w:tab/>
      </w:r>
      <w:r>
        <w:fldChar w:fldCharType="begin"/>
      </w:r>
      <w:r>
        <w:instrText xml:space="preserve"> PAGEREF _Toc31126 \h </w:instrText>
      </w:r>
      <w:r>
        <w:fldChar w:fldCharType="separate"/>
      </w:r>
      <w:r>
        <w:t>- 19 -</w:t>
      </w:r>
      <w:r>
        <w:fldChar w:fldCharType="end"/>
      </w:r>
      <w:r>
        <w:rPr>
          <w:rFonts w:hint="eastAsia" w:ascii="宋体" w:hAnsi="宋体" w:cs="宋体"/>
          <w:color w:val="auto"/>
          <w:szCs w:val="21"/>
          <w:highlight w:val="none"/>
        </w:rPr>
        <w:fldChar w:fldCharType="end"/>
      </w:r>
    </w:p>
    <w:p w14:paraId="38BF87F2">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_Toc6451 </w:instrText>
      </w:r>
      <w:r>
        <w:rPr>
          <w:rFonts w:hint="eastAsia" w:ascii="宋体" w:hAnsi="宋体" w:cs="宋体"/>
          <w:szCs w:val="21"/>
          <w:highlight w:val="none"/>
        </w:rPr>
        <w:fldChar w:fldCharType="separate"/>
      </w:r>
      <w:r>
        <w:rPr>
          <w:rFonts w:hint="eastAsia" w:ascii="宋体" w:hAnsi="宋体" w:eastAsia="宋体" w:cs="宋体"/>
          <w:highlight w:val="none"/>
        </w:rPr>
        <w:t>九、采购代理服务费</w:t>
      </w:r>
      <w:r>
        <w:tab/>
      </w:r>
      <w:r>
        <w:fldChar w:fldCharType="begin"/>
      </w:r>
      <w:r>
        <w:instrText xml:space="preserve"> PAGEREF _Toc6451 \h </w:instrText>
      </w:r>
      <w:r>
        <w:fldChar w:fldCharType="separate"/>
      </w:r>
      <w:r>
        <w:t>- 19 -</w:t>
      </w:r>
      <w:r>
        <w:fldChar w:fldCharType="end"/>
      </w:r>
      <w:r>
        <w:rPr>
          <w:rFonts w:hint="eastAsia" w:ascii="宋体" w:hAnsi="宋体" w:cs="宋体"/>
          <w:color w:val="auto"/>
          <w:szCs w:val="21"/>
          <w:highlight w:val="none"/>
        </w:rPr>
        <w:fldChar w:fldCharType="end"/>
      </w:r>
    </w:p>
    <w:p w14:paraId="1F713769">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_Toc26482 </w:instrText>
      </w:r>
      <w:r>
        <w:rPr>
          <w:rFonts w:hint="eastAsia" w:ascii="宋体" w:hAnsi="宋体" w:cs="宋体"/>
          <w:szCs w:val="21"/>
          <w:highlight w:val="none"/>
        </w:rPr>
        <w:fldChar w:fldCharType="separate"/>
      </w:r>
      <w:r>
        <w:rPr>
          <w:rFonts w:hint="eastAsia" w:ascii="宋体" w:hAnsi="宋体" w:eastAsia="宋体" w:cs="宋体"/>
          <w:szCs w:val="30"/>
          <w:highlight w:val="none"/>
        </w:rPr>
        <w:t>第六篇  合同草案条款</w:t>
      </w:r>
      <w:r>
        <w:tab/>
      </w:r>
      <w:r>
        <w:fldChar w:fldCharType="begin"/>
      </w:r>
      <w:r>
        <w:instrText xml:space="preserve"> PAGEREF _Toc26482 \h </w:instrText>
      </w:r>
      <w:r>
        <w:fldChar w:fldCharType="separate"/>
      </w:r>
      <w:r>
        <w:t>- 21 -</w:t>
      </w:r>
      <w:r>
        <w:fldChar w:fldCharType="end"/>
      </w:r>
      <w:r>
        <w:rPr>
          <w:rFonts w:hint="eastAsia" w:ascii="宋体" w:hAnsi="宋体" w:cs="宋体"/>
          <w:color w:val="auto"/>
          <w:szCs w:val="21"/>
          <w:highlight w:val="none"/>
        </w:rPr>
        <w:fldChar w:fldCharType="end"/>
      </w:r>
    </w:p>
    <w:p w14:paraId="0999014D">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_Toc18469 </w:instrText>
      </w:r>
      <w:r>
        <w:rPr>
          <w:rFonts w:hint="eastAsia" w:ascii="宋体" w:hAnsi="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_Toc18469 \h </w:instrText>
      </w:r>
      <w:r>
        <w:fldChar w:fldCharType="separate"/>
      </w:r>
      <w:r>
        <w:t>- 28 -</w:t>
      </w:r>
      <w:r>
        <w:fldChar w:fldCharType="end"/>
      </w:r>
      <w:r>
        <w:rPr>
          <w:rFonts w:hint="eastAsia" w:ascii="宋体" w:hAnsi="宋体" w:cs="宋体"/>
          <w:color w:val="auto"/>
          <w:szCs w:val="21"/>
          <w:highlight w:val="none"/>
        </w:rPr>
        <w:fldChar w:fldCharType="end"/>
      </w:r>
    </w:p>
    <w:p w14:paraId="4EB88C61">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_Toc2984 </w:instrText>
      </w:r>
      <w:r>
        <w:rPr>
          <w:rFonts w:hint="eastAsia" w:ascii="宋体" w:hAnsi="宋体" w:cs="宋体"/>
          <w:szCs w:val="21"/>
          <w:highlight w:val="none"/>
        </w:rPr>
        <w:fldChar w:fldCharType="separate"/>
      </w:r>
      <w:r>
        <w:rPr>
          <w:rFonts w:hint="eastAsia" w:ascii="宋体" w:hAnsi="宋体" w:eastAsia="宋体" w:cs="宋体"/>
          <w:highlight w:val="none"/>
        </w:rPr>
        <w:t>二、技术</w:t>
      </w:r>
      <w:r>
        <w:rPr>
          <w:rFonts w:hint="eastAsia" w:ascii="宋体" w:hAnsi="宋体" w:eastAsia="宋体" w:cs="宋体"/>
          <w:szCs w:val="24"/>
          <w:highlight w:val="none"/>
        </w:rPr>
        <w:t>（质量）</w:t>
      </w:r>
      <w:r>
        <w:rPr>
          <w:rFonts w:hint="eastAsia" w:ascii="宋体" w:hAnsi="宋体" w:eastAsia="宋体" w:cs="宋体"/>
          <w:highlight w:val="none"/>
        </w:rPr>
        <w:t>部分</w:t>
      </w:r>
      <w:r>
        <w:tab/>
      </w:r>
      <w:r>
        <w:fldChar w:fldCharType="begin"/>
      </w:r>
      <w:r>
        <w:instrText xml:space="preserve"> PAGEREF _Toc2984 \h </w:instrText>
      </w:r>
      <w:r>
        <w:fldChar w:fldCharType="separate"/>
      </w:r>
      <w:r>
        <w:t>- 30 -</w:t>
      </w:r>
      <w:r>
        <w:fldChar w:fldCharType="end"/>
      </w:r>
      <w:r>
        <w:rPr>
          <w:rFonts w:hint="eastAsia" w:ascii="宋体" w:hAnsi="宋体" w:cs="宋体"/>
          <w:color w:val="auto"/>
          <w:szCs w:val="21"/>
          <w:highlight w:val="none"/>
        </w:rPr>
        <w:fldChar w:fldCharType="end"/>
      </w:r>
    </w:p>
    <w:p w14:paraId="418F9C30">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_Toc30843 </w:instrText>
      </w:r>
      <w:r>
        <w:rPr>
          <w:rFonts w:hint="eastAsia" w:ascii="宋体" w:hAnsi="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_Toc30843 \h </w:instrText>
      </w:r>
      <w:r>
        <w:fldChar w:fldCharType="separate"/>
      </w:r>
      <w:r>
        <w:t>- 32 -</w:t>
      </w:r>
      <w:r>
        <w:fldChar w:fldCharType="end"/>
      </w:r>
      <w:r>
        <w:rPr>
          <w:rFonts w:hint="eastAsia" w:ascii="宋体" w:hAnsi="宋体" w:cs="宋体"/>
          <w:color w:val="auto"/>
          <w:szCs w:val="21"/>
          <w:highlight w:val="none"/>
        </w:rPr>
        <w:fldChar w:fldCharType="end"/>
      </w:r>
    </w:p>
    <w:p w14:paraId="08AE5AFE">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_Toc4959 </w:instrText>
      </w:r>
      <w:r>
        <w:rPr>
          <w:rFonts w:hint="eastAsia" w:ascii="宋体" w:hAnsi="宋体" w:cs="宋体"/>
          <w:szCs w:val="21"/>
          <w:highlight w:val="none"/>
        </w:rPr>
        <w:fldChar w:fldCharType="separate"/>
      </w:r>
      <w:r>
        <w:rPr>
          <w:rFonts w:hint="eastAsia" w:ascii="宋体" w:hAnsi="宋体" w:eastAsia="宋体" w:cs="宋体"/>
          <w:highlight w:val="none"/>
        </w:rPr>
        <w:t>四、资格条件及其他</w:t>
      </w:r>
      <w:r>
        <w:tab/>
      </w:r>
      <w:r>
        <w:fldChar w:fldCharType="begin"/>
      </w:r>
      <w:r>
        <w:instrText xml:space="preserve"> PAGEREF _Toc4959 \h </w:instrText>
      </w:r>
      <w:r>
        <w:fldChar w:fldCharType="separate"/>
      </w:r>
      <w:r>
        <w:t>- 34 -</w:t>
      </w:r>
      <w:r>
        <w:fldChar w:fldCharType="end"/>
      </w:r>
      <w:r>
        <w:rPr>
          <w:rFonts w:hint="eastAsia" w:ascii="宋体" w:hAnsi="宋体" w:cs="宋体"/>
          <w:color w:val="auto"/>
          <w:szCs w:val="21"/>
          <w:highlight w:val="none"/>
        </w:rPr>
        <w:fldChar w:fldCharType="end"/>
      </w:r>
    </w:p>
    <w:p w14:paraId="1BEBCBF4">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_Toc18503 </w:instrText>
      </w:r>
      <w:r>
        <w:rPr>
          <w:rFonts w:hint="eastAsia" w:ascii="宋体" w:hAnsi="宋体" w:cs="宋体"/>
          <w:szCs w:val="21"/>
          <w:highlight w:val="none"/>
        </w:rPr>
        <w:fldChar w:fldCharType="separate"/>
      </w:r>
      <w:r>
        <w:rPr>
          <w:rFonts w:hint="eastAsia" w:ascii="宋体" w:hAnsi="宋体" w:eastAsia="宋体" w:cs="宋体"/>
          <w:highlight w:val="none"/>
        </w:rPr>
        <w:t>五、其他资料</w:t>
      </w:r>
      <w:r>
        <w:tab/>
      </w:r>
      <w:r>
        <w:fldChar w:fldCharType="begin"/>
      </w:r>
      <w:r>
        <w:instrText xml:space="preserve"> PAGEREF _Toc18503 \h </w:instrText>
      </w:r>
      <w:r>
        <w:fldChar w:fldCharType="separate"/>
      </w:r>
      <w:r>
        <w:t>- 38 -</w:t>
      </w:r>
      <w:r>
        <w:fldChar w:fldCharType="end"/>
      </w:r>
      <w:r>
        <w:rPr>
          <w:rFonts w:hint="eastAsia" w:ascii="宋体" w:hAnsi="宋体" w:cs="宋体"/>
          <w:color w:val="auto"/>
          <w:szCs w:val="21"/>
          <w:highlight w:val="none"/>
        </w:rPr>
        <w:fldChar w:fldCharType="end"/>
      </w:r>
    </w:p>
    <w:p w14:paraId="3100AE04">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_Toc23491 </w:instrText>
      </w:r>
      <w:r>
        <w:rPr>
          <w:rFonts w:hint="eastAsia" w:ascii="宋体" w:hAnsi="宋体" w:cs="宋体"/>
          <w:szCs w:val="21"/>
          <w:highlight w:val="none"/>
        </w:rPr>
        <w:fldChar w:fldCharType="separate"/>
      </w:r>
      <w:r>
        <w:rPr>
          <w:rFonts w:hint="eastAsia" w:ascii="宋体" w:hAnsi="宋体" w:eastAsia="宋体" w:cs="宋体"/>
          <w:szCs w:val="24"/>
          <w:highlight w:val="none"/>
        </w:rPr>
        <w:t>附件一：供应商信息卡</w:t>
      </w:r>
      <w:r>
        <w:tab/>
      </w:r>
      <w:r>
        <w:fldChar w:fldCharType="begin"/>
      </w:r>
      <w:r>
        <w:instrText xml:space="preserve"> PAGEREF _Toc23491 \h </w:instrText>
      </w:r>
      <w:r>
        <w:fldChar w:fldCharType="separate"/>
      </w:r>
      <w:r>
        <w:t>- 43 -</w:t>
      </w:r>
      <w:r>
        <w:fldChar w:fldCharType="end"/>
      </w:r>
      <w:r>
        <w:rPr>
          <w:rFonts w:hint="eastAsia" w:ascii="宋体" w:hAnsi="宋体" w:cs="宋体"/>
          <w:color w:val="auto"/>
          <w:szCs w:val="21"/>
          <w:highlight w:val="none"/>
        </w:rPr>
        <w:fldChar w:fldCharType="end"/>
      </w:r>
    </w:p>
    <w:p w14:paraId="26B33250">
      <w:pPr>
        <w:pStyle w:val="29"/>
        <w:tabs>
          <w:tab w:val="right" w:leader="dot" w:pos="9747"/>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_Toc483 </w:instrText>
      </w:r>
      <w:r>
        <w:rPr>
          <w:rFonts w:hint="eastAsia" w:ascii="宋体" w:hAnsi="宋体" w:cs="宋体"/>
          <w:szCs w:val="21"/>
          <w:highlight w:val="none"/>
        </w:rPr>
        <w:fldChar w:fldCharType="separate"/>
      </w:r>
      <w:r>
        <w:rPr>
          <w:rFonts w:hint="eastAsia" w:ascii="宋体" w:hAnsi="宋体" w:eastAsia="宋体" w:cs="宋体"/>
          <w:szCs w:val="24"/>
          <w:highlight w:val="none"/>
        </w:rPr>
        <w:t>附件二：重庆鸿兴招标代理有限公司发售登记表</w:t>
      </w:r>
      <w:r>
        <w:tab/>
      </w:r>
      <w:r>
        <w:fldChar w:fldCharType="begin"/>
      </w:r>
      <w:r>
        <w:instrText xml:space="preserve"> PAGEREF _Toc483 \h </w:instrText>
      </w:r>
      <w:r>
        <w:fldChar w:fldCharType="separate"/>
      </w:r>
      <w:r>
        <w:t>- 44 -</w:t>
      </w:r>
      <w:r>
        <w:fldChar w:fldCharType="end"/>
      </w:r>
      <w:r>
        <w:rPr>
          <w:rFonts w:hint="eastAsia" w:ascii="宋体" w:hAnsi="宋体" w:cs="宋体"/>
          <w:color w:val="auto"/>
          <w:szCs w:val="21"/>
          <w:highlight w:val="none"/>
        </w:rPr>
        <w:fldChar w:fldCharType="end"/>
      </w:r>
    </w:p>
    <w:p w14:paraId="228F9E93">
      <w:pPr>
        <w:pStyle w:val="29"/>
        <w:tabs>
          <w:tab w:val="right" w:leader="dot" w:pos="9402"/>
        </w:tabs>
        <w:spacing w:line="480" w:lineRule="exact"/>
        <w:ind w:left="560"/>
        <w:rPr>
          <w:rFonts w:ascii="宋体" w:hAnsi="宋体" w:cs="宋体"/>
          <w:color w:val="auto"/>
          <w:szCs w:val="21"/>
          <w:highlight w:val="none"/>
        </w:rPr>
      </w:pPr>
      <w:r>
        <w:rPr>
          <w:rFonts w:hint="eastAsia" w:ascii="宋体" w:hAnsi="宋体" w:cs="宋体"/>
          <w:color w:val="auto"/>
          <w:szCs w:val="21"/>
          <w:highlight w:val="none"/>
        </w:rPr>
        <w:fldChar w:fldCharType="end"/>
      </w:r>
      <w:bookmarkStart w:id="0" w:name="_Toc24173"/>
      <w:bookmarkStart w:id="1" w:name="_Toc11641050"/>
      <w:bookmarkStart w:id="2" w:name="_Toc65660329"/>
      <w:bookmarkStart w:id="3" w:name="_Toc15726"/>
      <w:bookmarkStart w:id="4" w:name="_Toc12789052"/>
    </w:p>
    <w:p w14:paraId="74BC5E5A">
      <w:pPr>
        <w:pStyle w:val="29"/>
        <w:tabs>
          <w:tab w:val="right" w:leader="dot" w:pos="9402"/>
        </w:tabs>
        <w:spacing w:line="480" w:lineRule="exact"/>
        <w:ind w:left="560"/>
        <w:rPr>
          <w:rFonts w:ascii="宋体" w:hAnsi="宋体" w:cs="宋体"/>
          <w:color w:val="auto"/>
          <w:szCs w:val="21"/>
          <w:highlight w:val="none"/>
        </w:rPr>
      </w:pPr>
    </w:p>
    <w:p w14:paraId="3E56E5D8">
      <w:pPr>
        <w:rPr>
          <w:rFonts w:ascii="宋体" w:hAnsi="宋体" w:cs="宋体"/>
          <w:color w:val="auto"/>
          <w:szCs w:val="21"/>
          <w:highlight w:val="none"/>
        </w:rPr>
      </w:pPr>
    </w:p>
    <w:p w14:paraId="6EF084D9">
      <w:pPr>
        <w:pStyle w:val="16"/>
        <w:rPr>
          <w:rFonts w:ascii="宋体" w:hAnsi="宋体" w:eastAsia="宋体" w:cs="宋体"/>
          <w:color w:val="auto"/>
          <w:szCs w:val="21"/>
          <w:highlight w:val="none"/>
        </w:rPr>
      </w:pPr>
    </w:p>
    <w:p w14:paraId="1341F943">
      <w:pPr>
        <w:rPr>
          <w:rFonts w:ascii="宋体" w:hAnsi="宋体" w:cs="宋体"/>
          <w:color w:val="auto"/>
          <w:szCs w:val="21"/>
          <w:highlight w:val="none"/>
        </w:rPr>
      </w:pPr>
    </w:p>
    <w:p w14:paraId="2938A319">
      <w:pPr>
        <w:pStyle w:val="16"/>
        <w:rPr>
          <w:color w:val="auto"/>
          <w:highlight w:val="none"/>
        </w:rPr>
        <w:sectPr>
          <w:pgSz w:w="11907" w:h="16840"/>
          <w:pgMar w:top="1440" w:right="1080" w:bottom="1440" w:left="1080" w:header="851" w:footer="992" w:gutter="0"/>
          <w:pgNumType w:fmt="numberInDash" w:start="1"/>
          <w:cols w:space="720" w:num="1"/>
          <w:docGrid w:linePitch="381" w:charSpace="-5735"/>
        </w:sectPr>
      </w:pPr>
    </w:p>
    <w:p w14:paraId="7C953EC2">
      <w:pPr>
        <w:pStyle w:val="3"/>
        <w:spacing w:before="0" w:after="0" w:line="360" w:lineRule="auto"/>
        <w:jc w:val="center"/>
        <w:rPr>
          <w:rFonts w:ascii="宋体" w:hAnsi="宋体" w:eastAsia="宋体" w:cs="宋体"/>
          <w:color w:val="auto"/>
          <w:sz w:val="36"/>
          <w:szCs w:val="36"/>
          <w:highlight w:val="none"/>
        </w:rPr>
      </w:pPr>
      <w:bookmarkStart w:id="5" w:name="_Toc27272"/>
      <w:r>
        <w:rPr>
          <w:rFonts w:hint="eastAsia" w:ascii="宋体" w:hAnsi="宋体" w:eastAsia="宋体" w:cs="宋体"/>
          <w:color w:val="auto"/>
          <w:sz w:val="36"/>
          <w:szCs w:val="36"/>
          <w:highlight w:val="none"/>
        </w:rPr>
        <w:t>第一篇  竞争性谈判邀请书</w:t>
      </w:r>
      <w:bookmarkEnd w:id="0"/>
      <w:bookmarkEnd w:id="1"/>
      <w:bookmarkEnd w:id="2"/>
      <w:bookmarkEnd w:id="3"/>
      <w:bookmarkEnd w:id="4"/>
      <w:bookmarkEnd w:id="5"/>
    </w:p>
    <w:p w14:paraId="4B7780B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重庆市公安局机场分局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物流园区派出所办公用房改造建设（第二次）</w:t>
      </w:r>
      <w:r>
        <w:rPr>
          <w:rFonts w:hint="eastAsia" w:ascii="宋体" w:hAnsi="宋体" w:cs="宋体"/>
          <w:color w:val="auto"/>
          <w:sz w:val="24"/>
          <w:szCs w:val="24"/>
          <w:highlight w:val="none"/>
          <w:u w:val="single"/>
        </w:rPr>
        <w:t>项目</w:t>
      </w:r>
      <w:r>
        <w:rPr>
          <w:rFonts w:hint="eastAsia" w:ascii="宋体" w:hAnsi="宋体" w:cs="宋体"/>
          <w:color w:val="auto"/>
          <w:sz w:val="24"/>
          <w:szCs w:val="24"/>
          <w:highlight w:val="none"/>
        </w:rPr>
        <w:t>进行竞争性谈判采购。欢迎有资格的供应商前来参加谈判。</w:t>
      </w:r>
    </w:p>
    <w:p w14:paraId="5E9626E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 w:name="_Toc32209"/>
      <w:bookmarkStart w:id="7" w:name="_Toc317775175"/>
      <w:bookmarkStart w:id="8" w:name="_Toc313893526"/>
      <w:bookmarkStart w:id="9" w:name="_Toc18246"/>
      <w:bookmarkStart w:id="10" w:name="_Toc65660330"/>
      <w:bookmarkStart w:id="11" w:name="_Toc7758"/>
      <w:r>
        <w:rPr>
          <w:rFonts w:hint="eastAsia" w:ascii="宋体" w:hAnsi="宋体" w:eastAsia="宋体" w:cs="宋体"/>
          <w:color w:val="auto"/>
          <w:sz w:val="24"/>
          <w:highlight w:val="none"/>
        </w:rPr>
        <w:t>一、竞争性谈判内容</w:t>
      </w:r>
      <w:bookmarkEnd w:id="6"/>
      <w:bookmarkEnd w:id="7"/>
      <w:bookmarkEnd w:id="8"/>
      <w:bookmarkEnd w:id="9"/>
      <w:bookmarkEnd w:id="10"/>
      <w:bookmarkEnd w:id="11"/>
    </w:p>
    <w:tbl>
      <w:tblPr>
        <w:tblStyle w:val="3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216"/>
        <w:gridCol w:w="1673"/>
        <w:gridCol w:w="2125"/>
        <w:gridCol w:w="2552"/>
      </w:tblGrid>
      <w:tr w14:paraId="5486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97" w:type="dxa"/>
            <w:tcBorders>
              <w:top w:val="single" w:color="auto" w:sz="4" w:space="0"/>
              <w:left w:val="single" w:color="auto" w:sz="4" w:space="0"/>
              <w:right w:val="single" w:color="auto" w:sz="4" w:space="0"/>
            </w:tcBorders>
            <w:vAlign w:val="center"/>
          </w:tcPr>
          <w:p w14:paraId="402C1DF5">
            <w:pPr>
              <w:widowControl/>
              <w:jc w:val="center"/>
              <w:rPr>
                <w:rFonts w:ascii="宋体" w:hAnsi="宋体" w:cs="宋体"/>
                <w:b/>
                <w:bCs/>
                <w:color w:val="auto"/>
                <w:kern w:val="0"/>
                <w:sz w:val="21"/>
                <w:szCs w:val="24"/>
                <w:highlight w:val="none"/>
              </w:rPr>
            </w:pPr>
            <w:bookmarkStart w:id="12" w:name="_Toc65660331"/>
            <w:bookmarkStart w:id="13" w:name="_Toc3256"/>
            <w:bookmarkStart w:id="14" w:name="_Toc27028"/>
            <w:bookmarkStart w:id="15" w:name="_Toc373860293"/>
            <w:bookmarkStart w:id="16" w:name="_Toc317775178"/>
            <w:r>
              <w:rPr>
                <w:rFonts w:hint="eastAsia" w:ascii="宋体" w:hAnsi="宋体" w:cs="宋体"/>
                <w:b/>
                <w:bCs/>
                <w:color w:val="auto"/>
                <w:kern w:val="0"/>
                <w:sz w:val="21"/>
                <w:szCs w:val="24"/>
                <w:highlight w:val="none"/>
              </w:rPr>
              <w:t>项目名称</w:t>
            </w:r>
          </w:p>
        </w:tc>
        <w:tc>
          <w:tcPr>
            <w:tcW w:w="1216" w:type="dxa"/>
            <w:tcBorders>
              <w:top w:val="single" w:color="auto" w:sz="4" w:space="0"/>
              <w:left w:val="single" w:color="auto" w:sz="4" w:space="0"/>
              <w:right w:val="single" w:color="auto" w:sz="4" w:space="0"/>
            </w:tcBorders>
            <w:vAlign w:val="center"/>
          </w:tcPr>
          <w:p w14:paraId="2FCDFB2E">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最高限价（元）</w:t>
            </w:r>
          </w:p>
        </w:tc>
        <w:tc>
          <w:tcPr>
            <w:tcW w:w="1673" w:type="dxa"/>
            <w:tcBorders>
              <w:top w:val="single" w:color="auto" w:sz="4" w:space="0"/>
              <w:left w:val="single" w:color="auto" w:sz="4" w:space="0"/>
              <w:right w:val="single" w:color="auto" w:sz="4" w:space="0"/>
            </w:tcBorders>
            <w:vAlign w:val="center"/>
          </w:tcPr>
          <w:p w14:paraId="27562940">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谈判保证金</w:t>
            </w:r>
          </w:p>
          <w:p w14:paraId="5235A66F">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（元）</w:t>
            </w:r>
          </w:p>
        </w:tc>
        <w:tc>
          <w:tcPr>
            <w:tcW w:w="2125" w:type="dxa"/>
            <w:tcBorders>
              <w:top w:val="single" w:color="auto" w:sz="4" w:space="0"/>
              <w:left w:val="single" w:color="auto" w:sz="4" w:space="0"/>
              <w:right w:val="single" w:color="auto" w:sz="4" w:space="0"/>
            </w:tcBorders>
            <w:vAlign w:val="center"/>
          </w:tcPr>
          <w:p w14:paraId="77D772F1">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c>
          <w:tcPr>
            <w:tcW w:w="2552" w:type="dxa"/>
            <w:tcBorders>
              <w:top w:val="single" w:color="auto" w:sz="4" w:space="0"/>
              <w:left w:val="single" w:color="auto" w:sz="4" w:space="0"/>
              <w:right w:val="single" w:color="auto" w:sz="4" w:space="0"/>
            </w:tcBorders>
            <w:vAlign w:val="center"/>
          </w:tcPr>
          <w:p w14:paraId="6FB781E6">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采购标的对应的中小企业划分标准所属行业</w:t>
            </w:r>
          </w:p>
        </w:tc>
      </w:tr>
      <w:tr w14:paraId="6D09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97" w:type="dxa"/>
            <w:tcBorders>
              <w:top w:val="single" w:color="auto" w:sz="4" w:space="0"/>
              <w:left w:val="single" w:color="auto" w:sz="4" w:space="0"/>
              <w:bottom w:val="single" w:color="auto" w:sz="4" w:space="0"/>
              <w:right w:val="single" w:color="auto" w:sz="4" w:space="0"/>
            </w:tcBorders>
            <w:vAlign w:val="center"/>
          </w:tcPr>
          <w:p w14:paraId="41D87CA6">
            <w:pPr>
              <w:widowControl/>
              <w:jc w:val="center"/>
              <w:rPr>
                <w:rFonts w:hint="eastAsia" w:ascii="宋体" w:hAnsi="宋体" w:eastAsia="宋体" w:cs="宋体"/>
                <w:color w:val="auto"/>
                <w:kern w:val="0"/>
                <w:sz w:val="21"/>
                <w:szCs w:val="24"/>
                <w:highlight w:val="none"/>
                <w:lang w:eastAsia="zh-CN"/>
              </w:rPr>
            </w:pPr>
            <w:bookmarkStart w:id="17" w:name="_Hlk344477914"/>
            <w:r>
              <w:rPr>
                <w:rFonts w:hint="eastAsia" w:ascii="宋体" w:hAnsi="宋体" w:cs="宋体"/>
                <w:color w:val="auto"/>
                <w:kern w:val="0"/>
                <w:sz w:val="21"/>
                <w:szCs w:val="24"/>
                <w:highlight w:val="none"/>
                <w:lang w:eastAsia="zh-CN"/>
              </w:rPr>
              <w:t>物流园区派出所办公用房改造建设（第二次）</w:t>
            </w:r>
          </w:p>
        </w:tc>
        <w:tc>
          <w:tcPr>
            <w:tcW w:w="1216" w:type="dxa"/>
            <w:tcBorders>
              <w:top w:val="single" w:color="auto" w:sz="4" w:space="0"/>
              <w:left w:val="single" w:color="auto" w:sz="4" w:space="0"/>
              <w:bottom w:val="single" w:color="auto" w:sz="4" w:space="0"/>
              <w:right w:val="single" w:color="auto" w:sz="4" w:space="0"/>
            </w:tcBorders>
            <w:vAlign w:val="center"/>
          </w:tcPr>
          <w:p w14:paraId="79D580F4">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193897.70 </w:t>
            </w:r>
          </w:p>
        </w:tc>
        <w:tc>
          <w:tcPr>
            <w:tcW w:w="1673" w:type="dxa"/>
            <w:tcBorders>
              <w:top w:val="single" w:color="auto" w:sz="4" w:space="0"/>
              <w:left w:val="single" w:color="auto" w:sz="4" w:space="0"/>
              <w:bottom w:val="single" w:color="auto" w:sz="4" w:space="0"/>
              <w:right w:val="single" w:color="auto" w:sz="4" w:space="0"/>
            </w:tcBorders>
            <w:vAlign w:val="center"/>
          </w:tcPr>
          <w:p w14:paraId="35E55B6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3500</w:t>
            </w:r>
          </w:p>
        </w:tc>
        <w:tc>
          <w:tcPr>
            <w:tcW w:w="2125" w:type="dxa"/>
            <w:tcBorders>
              <w:top w:val="single" w:color="auto" w:sz="4" w:space="0"/>
              <w:left w:val="single" w:color="auto" w:sz="4" w:space="0"/>
              <w:bottom w:val="single" w:color="auto" w:sz="4" w:space="0"/>
              <w:right w:val="single" w:color="auto" w:sz="4" w:space="0"/>
            </w:tcBorders>
            <w:vAlign w:val="center"/>
          </w:tcPr>
          <w:p w14:paraId="164C66DE">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52" w:type="dxa"/>
            <w:tcBorders>
              <w:top w:val="single" w:color="auto" w:sz="4" w:space="0"/>
              <w:left w:val="single" w:color="auto" w:sz="4" w:space="0"/>
              <w:bottom w:val="single" w:color="auto" w:sz="4" w:space="0"/>
              <w:right w:val="single" w:color="auto" w:sz="4" w:space="0"/>
            </w:tcBorders>
            <w:vAlign w:val="center"/>
          </w:tcPr>
          <w:p w14:paraId="7F66CE4B">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建筑业</w:t>
            </w:r>
            <w:bookmarkEnd w:id="17"/>
          </w:p>
        </w:tc>
      </w:tr>
    </w:tbl>
    <w:p w14:paraId="02419D7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8" w:name="_Toc22715"/>
      <w:r>
        <w:rPr>
          <w:rFonts w:hint="eastAsia" w:ascii="宋体" w:hAnsi="宋体" w:eastAsia="宋体" w:cs="宋体"/>
          <w:color w:val="auto"/>
          <w:sz w:val="24"/>
          <w:highlight w:val="none"/>
        </w:rPr>
        <w:t>二、资金来源</w:t>
      </w:r>
      <w:bookmarkEnd w:id="12"/>
      <w:bookmarkEnd w:id="13"/>
      <w:bookmarkEnd w:id="14"/>
      <w:bookmarkEnd w:id="18"/>
    </w:p>
    <w:p w14:paraId="2676716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单位自筹资金，预算金额为</w:t>
      </w:r>
      <w:r>
        <w:rPr>
          <w:rFonts w:hint="eastAsia" w:ascii="宋体" w:hAnsi="宋体" w:cs="宋体"/>
          <w:color w:val="auto"/>
          <w:sz w:val="24"/>
          <w:szCs w:val="24"/>
          <w:highlight w:val="none"/>
          <w:lang w:val="en-US" w:eastAsia="zh-CN"/>
        </w:rPr>
        <w:t>193897.70</w:t>
      </w:r>
      <w:r>
        <w:rPr>
          <w:rFonts w:hint="eastAsia" w:ascii="宋体" w:hAnsi="宋体" w:cs="宋体"/>
          <w:color w:val="auto"/>
          <w:sz w:val="24"/>
          <w:szCs w:val="24"/>
          <w:highlight w:val="none"/>
        </w:rPr>
        <w:t>元；</w:t>
      </w:r>
    </w:p>
    <w:p w14:paraId="0696A51F">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9" w:name="_Toc64731996"/>
      <w:bookmarkStart w:id="20" w:name="_Toc18548"/>
      <w:bookmarkStart w:id="21" w:name="_Toc18007"/>
      <w:bookmarkStart w:id="22" w:name="_Toc65660332"/>
      <w:bookmarkStart w:id="23" w:name="_Toc13541"/>
      <w:r>
        <w:rPr>
          <w:rFonts w:hint="eastAsia" w:ascii="宋体" w:hAnsi="宋体" w:eastAsia="宋体" w:cs="宋体"/>
          <w:color w:val="auto"/>
          <w:sz w:val="24"/>
          <w:highlight w:val="none"/>
        </w:rPr>
        <w:t>三、供应商资格条件</w:t>
      </w:r>
      <w:bookmarkEnd w:id="19"/>
      <w:bookmarkEnd w:id="20"/>
      <w:bookmarkEnd w:id="21"/>
      <w:bookmarkEnd w:id="22"/>
      <w:bookmarkEnd w:id="23"/>
    </w:p>
    <w:p w14:paraId="480A608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6A98EB2B">
      <w:pPr>
        <w:spacing w:line="400" w:lineRule="exact"/>
        <w:ind w:firstLine="480" w:firstLineChars="200"/>
        <w:rPr>
          <w:rFonts w:ascii="宋体" w:hAnsi="宋体" w:cs="宋体"/>
          <w:color w:val="0000FF"/>
          <w:sz w:val="24"/>
          <w:szCs w:val="24"/>
          <w:highlight w:val="none"/>
        </w:rPr>
      </w:pPr>
      <w:r>
        <w:rPr>
          <w:rFonts w:hint="eastAsia" w:ascii="宋体" w:hAnsi="宋体" w:cs="宋体"/>
          <w:color w:val="auto"/>
          <w:sz w:val="24"/>
          <w:szCs w:val="24"/>
          <w:highlight w:val="none"/>
        </w:rPr>
        <w:t>（二）落实政府采购政策需满足的资格要求：无。</w:t>
      </w:r>
    </w:p>
    <w:p w14:paraId="1BAF122A">
      <w:pPr>
        <w:numPr>
          <w:ilvl w:val="0"/>
          <w:numId w:val="1"/>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本项目的特定资格要求：</w:t>
      </w:r>
    </w:p>
    <w:p w14:paraId="0909C097">
      <w:pPr>
        <w:spacing w:line="400" w:lineRule="exact"/>
        <w:ind w:firstLine="480" w:firstLineChars="200"/>
        <w:rPr>
          <w:rFonts w:ascii="宋体" w:hAnsi="宋体" w:cs="宋体"/>
          <w:color w:val="auto"/>
          <w:sz w:val="24"/>
          <w:szCs w:val="24"/>
          <w:highlight w:val="none"/>
        </w:rPr>
      </w:pPr>
      <w:bookmarkStart w:id="24" w:name="_Toc65660333"/>
      <w:bookmarkStart w:id="25" w:name="_Toc11908"/>
      <w:bookmarkStart w:id="26" w:name="_Toc1386"/>
      <w:r>
        <w:rPr>
          <w:rFonts w:hint="eastAsia" w:ascii="宋体" w:hAnsi="宋体" w:cs="宋体"/>
          <w:color w:val="auto"/>
          <w:sz w:val="24"/>
          <w:szCs w:val="24"/>
          <w:highlight w:val="none"/>
        </w:rPr>
        <w:t>1、供应商具备</w:t>
      </w:r>
      <w:r>
        <w:rPr>
          <w:rFonts w:hint="eastAsia" w:ascii="宋体" w:hAnsi="宋体" w:cs="宋体"/>
          <w:color w:val="auto"/>
          <w:sz w:val="24"/>
          <w:szCs w:val="24"/>
          <w:highlight w:val="none"/>
          <w:lang w:eastAsia="zh-CN"/>
        </w:rPr>
        <w:t>建筑工程</w:t>
      </w:r>
      <w:r>
        <w:rPr>
          <w:rFonts w:hint="eastAsia" w:ascii="宋体" w:hAnsi="宋体" w:cs="宋体"/>
          <w:color w:val="auto"/>
          <w:sz w:val="24"/>
          <w:szCs w:val="24"/>
          <w:highlight w:val="none"/>
        </w:rPr>
        <w:t>施工总承包三级及以上资质或建筑装修装饰工程专业承包贰级及以上资质（提供证书复印件并加盖供应商公章）。</w:t>
      </w:r>
    </w:p>
    <w:p w14:paraId="11D74F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2、供应商须具备建设行政主管部门颁发的有效的安全生产许可证。（提供有效期内的安全生产许可证复印件并加盖供应商公章）。</w:t>
      </w:r>
    </w:p>
    <w:p w14:paraId="459EC3A4">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7" w:name="_Toc3174"/>
      <w:r>
        <w:rPr>
          <w:rFonts w:hint="eastAsia" w:ascii="宋体" w:hAnsi="宋体" w:eastAsia="宋体" w:cs="宋体"/>
          <w:color w:val="auto"/>
          <w:sz w:val="24"/>
          <w:highlight w:val="none"/>
        </w:rPr>
        <w:t>四、谈判有关说明</w:t>
      </w:r>
      <w:bookmarkEnd w:id="15"/>
      <w:bookmarkEnd w:id="24"/>
      <w:bookmarkEnd w:id="25"/>
      <w:bookmarkEnd w:id="26"/>
      <w:bookmarkEnd w:id="27"/>
    </w:p>
    <w:p w14:paraId="0966FFB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（一）供应商需通过“行采家”平台（http://www.gec123.com）进行注册，成为正式供应商方能参与采购活动。</w:t>
      </w:r>
    </w:p>
    <w:p w14:paraId="4567824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谈判的供应商，请在“行采家”平台（http://www.gec123.com）上下载或到采购代理机构处领取本项目竞争性谈判文件以及澄清等谈判前公布的所有项目资料，无论供应商下载或领取与否，均视为已知晓所有谈判实质性要求内容。</w:t>
      </w:r>
    </w:p>
    <w:p w14:paraId="0CEBBC5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（三）竞争性谈判公告期限：自采购公告发布之日起三个工作日。</w:t>
      </w:r>
      <w:bookmarkEnd w:id="16"/>
    </w:p>
    <w:p w14:paraId="7A03A855">
      <w:pPr>
        <w:spacing w:line="400" w:lineRule="exact"/>
        <w:ind w:firstLine="480" w:firstLineChars="200"/>
        <w:rPr>
          <w:rFonts w:ascii="宋体" w:hAnsi="宋体" w:cs="宋体"/>
          <w:color w:val="auto"/>
          <w:sz w:val="24"/>
          <w:szCs w:val="24"/>
          <w:highlight w:val="none"/>
        </w:rPr>
      </w:pPr>
      <w:bookmarkStart w:id="28" w:name="_Toc521053055"/>
      <w:bookmarkStart w:id="29" w:name="_Toc6563"/>
      <w:bookmarkStart w:id="30" w:name="_Toc525047163"/>
      <w:bookmarkStart w:id="31" w:name="_Toc65660336"/>
      <w:bookmarkStart w:id="32" w:name="_Toc16269"/>
      <w:r>
        <w:rPr>
          <w:rFonts w:hint="eastAsia" w:ascii="宋体" w:hAnsi="宋体" w:cs="宋体"/>
          <w:color w:val="auto"/>
          <w:sz w:val="24"/>
          <w:szCs w:val="24"/>
          <w:highlight w:val="none"/>
        </w:rPr>
        <w:t>（四）竞争性谈判文件发售期限：</w:t>
      </w:r>
    </w:p>
    <w:p w14:paraId="4F3F5AC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1.竞争性谈判文件发售期：</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17:00时。</w:t>
      </w:r>
    </w:p>
    <w:p w14:paraId="712EDD6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竞争性谈判文件获取方式：在竞争性谈判文件发售期限内，供应商将竞争性谈判文件购买费汇至以下账户内，转账时备注“谈判文件购买费+项目号”；并将汇款凭证（注明项目名称）、《重庆鸿兴招标代理有限公司发售登记表》（加盖供应商公章）扫描后发送至邮箱2042936078@qq.com（邮件主题为项目名称+供应商名称报名资料）。</w:t>
      </w:r>
    </w:p>
    <w:p w14:paraId="40A59FF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3.竞争性谈判文件购买费缴纳账户：</w:t>
      </w:r>
    </w:p>
    <w:p w14:paraId="79F2AAD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289779A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38F8A0B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07558BC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4.谈判文件购买费：人民币300元/份（售后不退）</w:t>
      </w:r>
    </w:p>
    <w:p w14:paraId="7F36CD5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5.说明：在竞争性谈判文件提供期限内按以上要求依法获取了竞争性谈判文件的供应商，其响应文件才被接收。</w:t>
      </w:r>
    </w:p>
    <w:p w14:paraId="0807073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（五）谈判地点：</w:t>
      </w:r>
      <w:bookmarkStart w:id="33" w:name="_Toc525047161"/>
      <w:bookmarkStart w:id="34" w:name="_Toc6178"/>
      <w:bookmarkStart w:id="35" w:name="_Toc11956"/>
      <w:bookmarkStart w:id="36" w:name="_Toc65660334"/>
      <w:bookmarkStart w:id="37" w:name="_Toc373860294"/>
      <w:bookmarkStart w:id="38" w:name="_Toc521053053"/>
      <w:r>
        <w:rPr>
          <w:rFonts w:hint="eastAsia" w:ascii="宋体" w:hAnsi="宋体" w:cs="宋体"/>
          <w:color w:val="auto"/>
          <w:sz w:val="24"/>
          <w:szCs w:val="24"/>
          <w:highlight w:val="none"/>
        </w:rPr>
        <w:t>重庆鸿兴招标代理有限公司（地址：重庆市两江新区星光五路3号西希云谷3栋（C座）2层）</w:t>
      </w:r>
    </w:p>
    <w:p w14:paraId="362B23A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（六）提交响应文件开始时间：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:30时。</w:t>
      </w:r>
    </w:p>
    <w:p w14:paraId="2099399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（七）提交响应文件截止时间：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10:00</w:t>
      </w:r>
      <w:r>
        <w:rPr>
          <w:rFonts w:hint="eastAsia" w:ascii="宋体" w:hAnsi="宋体" w:cs="宋体"/>
          <w:color w:val="auto"/>
          <w:sz w:val="24"/>
          <w:szCs w:val="24"/>
          <w:highlight w:val="none"/>
        </w:rPr>
        <w:t>时。</w:t>
      </w:r>
    </w:p>
    <w:p w14:paraId="64A227A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（八）谈判开始时间：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10:00</w:t>
      </w:r>
      <w:r>
        <w:rPr>
          <w:rFonts w:hint="eastAsia" w:ascii="宋体" w:hAnsi="宋体" w:cs="宋体"/>
          <w:color w:val="auto"/>
          <w:sz w:val="24"/>
          <w:szCs w:val="24"/>
          <w:highlight w:val="none"/>
        </w:rPr>
        <w:t>时。</w:t>
      </w:r>
    </w:p>
    <w:p w14:paraId="0202CA50">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（九）供应商须在递交响应文件时，一并递交以下手持件资料：</w:t>
      </w:r>
    </w:p>
    <w:p w14:paraId="24B3A59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①提交“供应商信息卡”和《重庆鸿兴招标代理有限公司发售登记表》（格式详见附件），内容填写完整，加盖供应商公章；</w:t>
      </w:r>
    </w:p>
    <w:p w14:paraId="09041DB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②提交谈判保证金银行转账凭据及谈判文件购买费转账凭据复印件，加盖供应商公章；</w:t>
      </w:r>
    </w:p>
    <w:p w14:paraId="077BE8D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③提交供应商银行基本账户“开户许可证”或“基本账户存款信息”复印件，加盖供应商公章；</w:t>
      </w:r>
    </w:p>
    <w:p w14:paraId="07566F7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说明：相关原件递交起止时间：如果竞争性谈判文件要求必须提交的相关原件，其递交时间与响应文件递交时间一致（逾期不予受理）。</w:t>
      </w:r>
    </w:p>
    <w:p w14:paraId="6CA92162">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39" w:name="_Toc12225"/>
      <w:bookmarkStart w:id="40" w:name="_Toc23208"/>
      <w:r>
        <w:rPr>
          <w:rFonts w:hint="eastAsia" w:ascii="宋体" w:hAnsi="宋体" w:eastAsia="宋体" w:cs="宋体"/>
          <w:color w:val="auto"/>
          <w:sz w:val="24"/>
          <w:highlight w:val="none"/>
        </w:rPr>
        <w:t>五、谈判保证金</w:t>
      </w:r>
      <w:bookmarkEnd w:id="33"/>
      <w:bookmarkEnd w:id="34"/>
      <w:bookmarkEnd w:id="35"/>
      <w:bookmarkEnd w:id="36"/>
      <w:bookmarkEnd w:id="37"/>
      <w:bookmarkEnd w:id="38"/>
      <w:bookmarkEnd w:id="39"/>
      <w:bookmarkEnd w:id="40"/>
    </w:p>
    <w:p w14:paraId="57F131D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1755DA1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1.供应商应足额交纳保证金（保证金金额详见本篇，一、竞争性谈判内容），并汇至下列账户，转账（汇款）时需备注“保证金+项目号”，保证金的到账截止时间为提交响应文件开始时间。</w:t>
      </w:r>
    </w:p>
    <w:p w14:paraId="7F64590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保证金账户信息如下：</w:t>
      </w:r>
    </w:p>
    <w:p w14:paraId="10EDCDB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373338A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5280322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6C9BFB9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2.各供应商在银行转账（电汇）时，须充分考虑银行转账（电汇）的时间差风险，如同城转账、异地转账或汇款、跨行转账或电汇的时间要求。</w:t>
      </w:r>
    </w:p>
    <w:p w14:paraId="60C3E62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2EAF177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1.未成交供应商的保证金，在成交通知书发放后，重庆鸿兴招标代理有限公司在五个工作日内按来款渠道直接退还。</w:t>
      </w:r>
    </w:p>
    <w:p w14:paraId="5ECBCAF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2.成交供应商的保证金，在成交供应商与采购人签订合同后，将合同原件送至代理机构备案；重庆鸿兴招标代理有限公司在收到合同之日起五个工作日内按资金来款渠道直接退还。</w:t>
      </w:r>
    </w:p>
    <w:p w14:paraId="606A193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保证金咨询电话：黄老师、张老师023-43300991。</w:t>
      </w:r>
    </w:p>
    <w:p w14:paraId="68D19D0C">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41" w:name="_Toc17461"/>
      <w:bookmarkStart w:id="42" w:name="_Toc479668114"/>
      <w:bookmarkStart w:id="43" w:name="_Toc4355"/>
      <w:bookmarkStart w:id="44" w:name="_Toc521053054"/>
      <w:bookmarkStart w:id="45" w:name="_Toc2945"/>
      <w:bookmarkStart w:id="46" w:name="_Toc16011"/>
      <w:bookmarkStart w:id="47" w:name="_Toc65660335"/>
      <w:bookmarkStart w:id="48" w:name="_Toc525047162"/>
      <w:r>
        <w:rPr>
          <w:rFonts w:hint="eastAsia" w:ascii="宋体" w:hAnsi="宋体" w:eastAsia="宋体" w:cs="宋体"/>
          <w:color w:val="auto"/>
          <w:sz w:val="24"/>
          <w:highlight w:val="none"/>
        </w:rPr>
        <w:t>六、采购项目需落实的政府采购政策</w:t>
      </w:r>
      <w:bookmarkEnd w:id="41"/>
      <w:bookmarkEnd w:id="42"/>
      <w:bookmarkEnd w:id="43"/>
      <w:bookmarkEnd w:id="44"/>
      <w:bookmarkEnd w:id="45"/>
      <w:bookmarkEnd w:id="46"/>
      <w:bookmarkEnd w:id="47"/>
      <w:bookmarkEnd w:id="48"/>
    </w:p>
    <w:p w14:paraId="227FFAD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9F38FE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（二）按照财政部、工业和信息化部关于印发《政府采购促进中小企业发展管理办法》的通知（财库〔2020〕46号），落实促进中小企业发展政策。</w:t>
      </w:r>
    </w:p>
    <w:p w14:paraId="3052B92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51D1D9D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0A5EB34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49" w:name="_Toc23376"/>
      <w:r>
        <w:rPr>
          <w:rFonts w:hint="eastAsia" w:ascii="宋体" w:hAnsi="宋体" w:eastAsia="宋体" w:cs="宋体"/>
          <w:color w:val="auto"/>
          <w:sz w:val="24"/>
          <w:highlight w:val="none"/>
        </w:rPr>
        <w:t>七、其它有关规定</w:t>
      </w:r>
      <w:bookmarkEnd w:id="28"/>
      <w:bookmarkEnd w:id="29"/>
      <w:bookmarkEnd w:id="30"/>
      <w:bookmarkEnd w:id="31"/>
      <w:bookmarkEnd w:id="32"/>
      <w:bookmarkEnd w:id="49"/>
    </w:p>
    <w:p w14:paraId="5DD4A4BB">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（一）单位负责人为同一人或者存在直接控股、管理关系的不同供应商，不得参加同一合同项（包）下的政府采购活动，否则均为无效谈判。</w:t>
      </w:r>
    </w:p>
    <w:p w14:paraId="2DFA0A28">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0626C5A3">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70B75B12">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72AD7A92">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（五）谈判费用：无论谈判结果如何，供应商参与本项目谈判的所有费用均应由供应商自行承担。</w:t>
      </w:r>
    </w:p>
    <w:p w14:paraId="73CC0698">
      <w:pPr>
        <w:snapToGrid w:val="0"/>
        <w:spacing w:line="40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（六）本项目不接受联合体参与谈判，否则按无效处理。</w:t>
      </w:r>
    </w:p>
    <w:p w14:paraId="03D8C959">
      <w:pPr>
        <w:snapToGrid w:val="0"/>
        <w:spacing w:line="40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（七）本项目不接受合同分包，否则按无效处理。</w:t>
      </w:r>
    </w:p>
    <w:p w14:paraId="688E861F">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949177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50" w:name="_Toc20101"/>
      <w:bookmarkStart w:id="51" w:name="_Toc10415"/>
      <w:bookmarkStart w:id="52" w:name="_Toc521053056"/>
      <w:bookmarkStart w:id="53" w:name="_Toc65660337"/>
      <w:bookmarkStart w:id="54" w:name="_Toc1733"/>
      <w:bookmarkStart w:id="55" w:name="_Toc525047164"/>
      <w:r>
        <w:rPr>
          <w:rFonts w:hint="eastAsia" w:ascii="宋体" w:hAnsi="宋体" w:eastAsia="宋体" w:cs="宋体"/>
          <w:color w:val="auto"/>
          <w:sz w:val="24"/>
          <w:highlight w:val="none"/>
        </w:rPr>
        <w:t>八、现场踏勘</w:t>
      </w:r>
      <w:bookmarkEnd w:id="50"/>
    </w:p>
    <w:p w14:paraId="5D3DD9D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组织集体现场踏勘，各供应商可在谈判开始时间前自行对现场进行踏勘，供应商踏勘现场发生的费用自理。供应商自行负责在踏勘现场中所发生的人员伤亡和财产损失。采购人在踏勘现场中介绍的工程场地和相关的周边环境情况，供应商在编制谈判文件时参考，采购人不对供应商据此做出的判断和决策负责。无论供应商是否踏勘过现场，均视为在谈判开始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7757E59B">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踏勘地址：</w:t>
      </w:r>
      <w:r>
        <w:rPr>
          <w:rFonts w:hint="eastAsia" w:ascii="宋体" w:hAnsi="宋体" w:cs="宋体"/>
          <w:color w:val="auto"/>
          <w:sz w:val="24"/>
          <w:szCs w:val="24"/>
          <w:highlight w:val="none"/>
        </w:rPr>
        <w:t>重庆市渝北区</w:t>
      </w:r>
      <w:r>
        <w:rPr>
          <w:rFonts w:hint="eastAsia" w:ascii="宋体" w:hAnsi="宋体" w:cs="宋体"/>
          <w:color w:val="auto"/>
          <w:sz w:val="24"/>
          <w:szCs w:val="24"/>
          <w:highlight w:val="none"/>
          <w:lang w:eastAsia="zh-CN"/>
        </w:rPr>
        <w:t>机场北一路</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号</w:t>
      </w:r>
    </w:p>
    <w:p w14:paraId="23B044AD">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56" w:name="_Toc27022"/>
      <w:r>
        <w:rPr>
          <w:rFonts w:hint="eastAsia" w:ascii="宋体" w:hAnsi="宋体" w:eastAsia="宋体" w:cs="宋体"/>
          <w:color w:val="auto"/>
          <w:sz w:val="24"/>
          <w:highlight w:val="none"/>
        </w:rPr>
        <w:t>九、联系方式</w:t>
      </w:r>
      <w:bookmarkEnd w:id="51"/>
      <w:bookmarkEnd w:id="52"/>
      <w:bookmarkEnd w:id="53"/>
      <w:bookmarkEnd w:id="54"/>
      <w:bookmarkEnd w:id="55"/>
      <w:bookmarkEnd w:id="56"/>
    </w:p>
    <w:p w14:paraId="27BB5FDD">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重庆市公安局机场分局</w:t>
      </w:r>
    </w:p>
    <w:p w14:paraId="07B82014">
      <w:pPr>
        <w:snapToGrid w:val="0"/>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王</w:t>
      </w:r>
      <w:r>
        <w:rPr>
          <w:rFonts w:hint="eastAsia" w:ascii="宋体" w:hAnsi="宋体" w:cs="宋体"/>
          <w:color w:val="auto"/>
          <w:sz w:val="24"/>
          <w:szCs w:val="24"/>
          <w:highlight w:val="none"/>
        </w:rPr>
        <w:t>老师</w:t>
      </w:r>
    </w:p>
    <w:p w14:paraId="780A7A4E">
      <w:pPr>
        <w:snapToGrid w:val="0"/>
        <w:spacing w:line="400" w:lineRule="exact"/>
        <w:ind w:firstLine="360" w:firstLineChars="15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023-63965877</w:t>
      </w:r>
    </w:p>
    <w:p w14:paraId="7D9F26D5">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地  址：重庆市渝北区机场北一路5号</w:t>
      </w:r>
    </w:p>
    <w:p w14:paraId="53152371">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（二）采购代理机构：重庆鸿兴招标代理有限公司</w:t>
      </w:r>
    </w:p>
    <w:p w14:paraId="458E0B2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14:paraId="777D1E89">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电  话：023-63</w:t>
      </w:r>
      <w:r>
        <w:rPr>
          <w:rFonts w:hint="eastAsia" w:ascii="宋体" w:hAnsi="宋体" w:cs="宋体"/>
          <w:color w:val="auto"/>
          <w:sz w:val="24"/>
          <w:szCs w:val="24"/>
          <w:highlight w:val="none"/>
          <w:lang w:val="en-US" w:eastAsia="zh-CN"/>
        </w:rPr>
        <w:t>059831</w:t>
      </w:r>
      <w:r>
        <w:rPr>
          <w:rFonts w:hint="eastAsia" w:ascii="宋体" w:hAnsi="宋体" w:cs="宋体"/>
          <w:color w:val="auto"/>
          <w:sz w:val="24"/>
          <w:szCs w:val="24"/>
          <w:highlight w:val="none"/>
        </w:rPr>
        <w:t>、19112241635</w:t>
      </w:r>
    </w:p>
    <w:p w14:paraId="4AC01EA2">
      <w:pPr>
        <w:snapToGrid w:val="0"/>
        <w:spacing w:line="400" w:lineRule="exact"/>
        <w:ind w:firstLine="360" w:firstLineChars="150"/>
        <w:rPr>
          <w:color w:val="auto"/>
          <w:highlight w:val="none"/>
        </w:rPr>
        <w:sectPr>
          <w:pgSz w:w="11907" w:h="16840"/>
          <w:pgMar w:top="1440" w:right="1080" w:bottom="1440" w:left="1080" w:header="964" w:footer="992" w:gutter="0"/>
          <w:pgNumType w:fmt="numberInDash"/>
          <w:cols w:space="720" w:num="1"/>
          <w:docGrid w:linePitch="312" w:charSpace="0"/>
        </w:sectPr>
      </w:pPr>
      <w:r>
        <w:rPr>
          <w:rFonts w:hint="eastAsia" w:ascii="宋体" w:hAnsi="宋体" w:cs="宋体"/>
          <w:color w:val="auto"/>
          <w:sz w:val="24"/>
          <w:szCs w:val="24"/>
          <w:highlight w:val="none"/>
        </w:rPr>
        <w:t>地  址：重庆市两江新区星光五路3号西希云谷3栋（C座）2层</w:t>
      </w:r>
    </w:p>
    <w:p w14:paraId="4B560943">
      <w:pPr>
        <w:pStyle w:val="3"/>
        <w:spacing w:before="0" w:after="0" w:line="360" w:lineRule="auto"/>
        <w:jc w:val="center"/>
        <w:rPr>
          <w:rFonts w:ascii="宋体" w:hAnsi="宋体" w:eastAsia="宋体" w:cs="宋体"/>
          <w:b w:val="0"/>
          <w:color w:val="auto"/>
          <w:sz w:val="36"/>
          <w:szCs w:val="30"/>
          <w:highlight w:val="none"/>
        </w:rPr>
      </w:pPr>
      <w:bookmarkStart w:id="57" w:name="_Toc1292"/>
      <w:bookmarkStart w:id="58" w:name="_Toc65660338"/>
      <w:bookmarkStart w:id="59" w:name="_Toc14516"/>
      <w:bookmarkStart w:id="60" w:name="_Toc102227313"/>
      <w:r>
        <w:rPr>
          <w:rFonts w:hint="eastAsia" w:ascii="宋体" w:hAnsi="宋体" w:eastAsia="宋体" w:cs="宋体"/>
          <w:b w:val="0"/>
          <w:color w:val="auto"/>
          <w:sz w:val="36"/>
          <w:szCs w:val="30"/>
          <w:highlight w:val="none"/>
        </w:rPr>
        <w:br w:type="page"/>
      </w:r>
      <w:bookmarkStart w:id="61" w:name="_Toc1769"/>
      <w:r>
        <w:rPr>
          <w:rFonts w:hint="eastAsia" w:ascii="宋体" w:hAnsi="宋体" w:eastAsia="宋体" w:cs="宋体"/>
          <w:b w:val="0"/>
          <w:color w:val="auto"/>
          <w:sz w:val="36"/>
          <w:szCs w:val="30"/>
          <w:highlight w:val="none"/>
        </w:rPr>
        <w:t>第二篇  谈判项目技术（质量）需求</w:t>
      </w:r>
      <w:bookmarkEnd w:id="57"/>
      <w:bookmarkEnd w:id="58"/>
      <w:bookmarkEnd w:id="59"/>
      <w:bookmarkEnd w:id="61"/>
    </w:p>
    <w:p w14:paraId="4DF9B20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2" w:name="_Toc104552584"/>
      <w:bookmarkStart w:id="63" w:name="_Toc105753141"/>
      <w:bookmarkStart w:id="64" w:name="_Toc15908"/>
      <w:r>
        <w:rPr>
          <w:rFonts w:hint="eastAsia" w:ascii="宋体" w:hAnsi="宋体" w:eastAsia="宋体" w:cs="宋体"/>
          <w:color w:val="auto"/>
          <w:sz w:val="24"/>
          <w:highlight w:val="none"/>
        </w:rPr>
        <w:t>一、采购项目</w:t>
      </w:r>
      <w:bookmarkEnd w:id="62"/>
      <w:bookmarkEnd w:id="63"/>
      <w:r>
        <w:rPr>
          <w:rFonts w:hint="eastAsia" w:ascii="宋体" w:hAnsi="宋体" w:eastAsia="宋体" w:cs="宋体"/>
          <w:color w:val="auto"/>
          <w:sz w:val="24"/>
          <w:highlight w:val="none"/>
        </w:rPr>
        <w:t>一览表</w:t>
      </w:r>
      <w:bookmarkEnd w:id="64"/>
    </w:p>
    <w:tbl>
      <w:tblPr>
        <w:tblStyle w:val="32"/>
        <w:tblW w:w="99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365"/>
        <w:gridCol w:w="2095"/>
        <w:gridCol w:w="2654"/>
      </w:tblGrid>
      <w:tr w14:paraId="284A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5" w:type="dxa"/>
            <w:vAlign w:val="center"/>
          </w:tcPr>
          <w:p w14:paraId="48FBFCF7">
            <w:pPr>
              <w:jc w:val="center"/>
              <w:rPr>
                <w:rFonts w:ascii="宋体" w:hAnsi="宋体" w:cs="宋体"/>
                <w:color w:val="auto"/>
                <w:sz w:val="24"/>
                <w:szCs w:val="24"/>
                <w:highlight w:val="none"/>
              </w:rPr>
            </w:pPr>
            <w:bookmarkStart w:id="65" w:name="_Toc1573"/>
            <w:r>
              <w:rPr>
                <w:rFonts w:hint="eastAsia" w:ascii="宋体" w:hAnsi="宋体" w:cs="宋体"/>
                <w:color w:val="auto"/>
                <w:sz w:val="24"/>
                <w:szCs w:val="24"/>
                <w:highlight w:val="none"/>
              </w:rPr>
              <w:t>序号</w:t>
            </w:r>
          </w:p>
        </w:tc>
        <w:tc>
          <w:tcPr>
            <w:tcW w:w="4365" w:type="dxa"/>
            <w:vAlign w:val="center"/>
          </w:tcPr>
          <w:p w14:paraId="465F1589">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095" w:type="dxa"/>
            <w:vAlign w:val="center"/>
          </w:tcPr>
          <w:p w14:paraId="45CD790B">
            <w:pPr>
              <w:jc w:val="center"/>
              <w:rPr>
                <w:rFonts w:ascii="宋体" w:hAnsi="宋体" w:cs="宋体"/>
                <w:color w:val="auto"/>
                <w:sz w:val="24"/>
                <w:szCs w:val="24"/>
                <w:highlight w:val="none"/>
              </w:rPr>
            </w:pPr>
            <w:r>
              <w:rPr>
                <w:rFonts w:hint="eastAsia" w:ascii="宋体" w:hAnsi="宋体" w:cs="宋体"/>
                <w:color w:val="auto"/>
                <w:sz w:val="24"/>
                <w:szCs w:val="24"/>
                <w:highlight w:val="none"/>
              </w:rPr>
              <w:t>数量/单位</w:t>
            </w:r>
          </w:p>
        </w:tc>
        <w:tc>
          <w:tcPr>
            <w:tcW w:w="2654" w:type="dxa"/>
            <w:vAlign w:val="center"/>
          </w:tcPr>
          <w:p w14:paraId="12004607">
            <w:pPr>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最高限价（元）</w:t>
            </w:r>
          </w:p>
        </w:tc>
      </w:tr>
      <w:tr w14:paraId="2B5D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05" w:type="dxa"/>
            <w:vAlign w:val="center"/>
          </w:tcPr>
          <w:p w14:paraId="16D0D8E0">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365" w:type="dxa"/>
            <w:vAlign w:val="center"/>
          </w:tcPr>
          <w:p w14:paraId="4744E059">
            <w:pPr>
              <w:widowControl/>
              <w:jc w:val="center"/>
              <w:rPr>
                <w:rFonts w:ascii="宋体" w:hAnsi="宋体" w:cs="宋体"/>
                <w:color w:val="auto"/>
                <w:szCs w:val="28"/>
                <w:highlight w:val="none"/>
              </w:rPr>
            </w:pPr>
            <w:r>
              <w:rPr>
                <w:rFonts w:hint="eastAsia" w:ascii="宋体" w:hAnsi="宋体" w:cs="宋体"/>
                <w:color w:val="auto"/>
                <w:sz w:val="24"/>
                <w:szCs w:val="24"/>
                <w:highlight w:val="none"/>
                <w:lang w:val="en-US" w:eastAsia="zh-CN"/>
              </w:rPr>
              <w:t>物流园区派出所办公用房改造建设（第二次）</w:t>
            </w:r>
          </w:p>
        </w:tc>
        <w:tc>
          <w:tcPr>
            <w:tcW w:w="2095" w:type="dxa"/>
            <w:vAlign w:val="center"/>
          </w:tcPr>
          <w:p w14:paraId="05E3F496">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1批</w:t>
            </w:r>
          </w:p>
        </w:tc>
        <w:tc>
          <w:tcPr>
            <w:tcW w:w="2654" w:type="dxa"/>
            <w:vAlign w:val="center"/>
          </w:tcPr>
          <w:p w14:paraId="42F04A17">
            <w:pPr>
              <w:jc w:val="center"/>
              <w:rPr>
                <w:rFonts w:ascii="宋体" w:hAnsi="宋体" w:cs="宋体"/>
                <w:color w:val="auto"/>
                <w:sz w:val="22"/>
                <w:szCs w:val="22"/>
                <w:highlight w:val="none"/>
              </w:rPr>
            </w:pPr>
            <w:r>
              <w:rPr>
                <w:rFonts w:hint="eastAsia" w:ascii="宋体" w:hAnsi="宋体" w:cs="宋体"/>
                <w:color w:val="auto"/>
                <w:sz w:val="21"/>
                <w:szCs w:val="21"/>
                <w:highlight w:val="none"/>
                <w:lang w:val="en-US" w:eastAsia="zh-CN"/>
              </w:rPr>
              <w:t>193897.70</w:t>
            </w:r>
          </w:p>
        </w:tc>
      </w:tr>
    </w:tbl>
    <w:p w14:paraId="530B45B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6" w:name="_Toc65660340"/>
      <w:bookmarkStart w:id="67" w:name="_Toc11439"/>
      <w:bookmarkStart w:id="68" w:name="_Toc10723"/>
      <w:bookmarkStart w:id="69" w:name="_Toc106034631"/>
      <w:bookmarkStart w:id="70" w:name="_Toc6783"/>
      <w:r>
        <w:rPr>
          <w:rFonts w:hint="eastAsia" w:ascii="宋体" w:hAnsi="宋体" w:eastAsia="宋体" w:cs="宋体"/>
          <w:color w:val="auto"/>
          <w:sz w:val="24"/>
          <w:highlight w:val="none"/>
        </w:rPr>
        <w:t>二、</w:t>
      </w:r>
      <w:bookmarkEnd w:id="65"/>
      <w:bookmarkEnd w:id="66"/>
      <w:bookmarkEnd w:id="67"/>
      <w:bookmarkEnd w:id="68"/>
      <w:bookmarkEnd w:id="69"/>
      <w:r>
        <w:rPr>
          <w:rFonts w:hint="eastAsia" w:ascii="宋体" w:hAnsi="宋体" w:eastAsia="宋体" w:cs="宋体"/>
          <w:color w:val="auto"/>
          <w:sz w:val="24"/>
          <w:highlight w:val="none"/>
        </w:rPr>
        <w:t>采购项目基本情况</w:t>
      </w:r>
      <w:bookmarkEnd w:id="70"/>
    </w:p>
    <w:p w14:paraId="63E19267">
      <w:pPr>
        <w:pStyle w:val="67"/>
        <w:spacing w:line="400" w:lineRule="exact"/>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lang w:val="en-US" w:eastAsia="zh-CN"/>
        </w:rPr>
        <w:t>物流园区派出所办公用房改造建设</w:t>
      </w:r>
    </w:p>
    <w:p w14:paraId="6F5508EB">
      <w:pPr>
        <w:pStyle w:val="67"/>
        <w:spacing w:line="40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（二）建设地点：</w:t>
      </w:r>
      <w:r>
        <w:rPr>
          <w:rFonts w:hint="eastAsia" w:ascii="宋体" w:hAnsi="宋体" w:eastAsia="宋体" w:cs="宋体"/>
          <w:color w:val="auto"/>
          <w:kern w:val="2"/>
          <w:sz w:val="24"/>
          <w:szCs w:val="24"/>
          <w:highlight w:val="none"/>
          <w:lang w:val="en-US" w:eastAsia="zh-CN" w:bidi="ar-SA"/>
        </w:rPr>
        <w:t>采购人指定地点，重庆市渝北区机场北一路5号</w:t>
      </w:r>
      <w:r>
        <w:rPr>
          <w:rFonts w:hint="eastAsia" w:ascii="宋体" w:hAnsi="宋体" w:cs="宋体"/>
          <w:color w:val="auto"/>
          <w:kern w:val="2"/>
          <w:sz w:val="24"/>
          <w:szCs w:val="24"/>
          <w:highlight w:val="none"/>
          <w:lang w:val="en-US" w:eastAsia="zh-CN" w:bidi="ar-SA"/>
        </w:rPr>
        <w:t>。</w:t>
      </w:r>
    </w:p>
    <w:p w14:paraId="4AFE182B">
      <w:pPr>
        <w:pStyle w:val="67"/>
        <w:spacing w:line="400" w:lineRule="exact"/>
        <w:ind w:firstLine="480"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（三）施工范围：包含但不限于采购人提供的工程量清单和施工图的全部内容，具体详见采购公告附件“工程量清单”及“施工图”。</w:t>
      </w:r>
    </w:p>
    <w:p w14:paraId="36B0C5CD">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71" w:name="_Toc12147"/>
      <w:r>
        <w:rPr>
          <w:rFonts w:hint="eastAsia" w:ascii="宋体" w:hAnsi="宋体" w:eastAsia="宋体" w:cs="宋体"/>
          <w:color w:val="auto"/>
          <w:sz w:val="24"/>
          <w:highlight w:val="none"/>
        </w:rPr>
        <w:t>三、项目管理班子人员配备要求</w:t>
      </w:r>
      <w:bookmarkEnd w:id="71"/>
    </w:p>
    <w:p w14:paraId="52A66110">
      <w:pPr>
        <w:snapToGrid w:val="0"/>
        <w:spacing w:line="400" w:lineRule="exact"/>
        <w:ind w:firstLine="480" w:firstLineChars="200"/>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（一）项目经理：1人，拟派的项目经理须在供应商单位注册，并</w:t>
      </w:r>
      <w:r>
        <w:rPr>
          <w:rFonts w:hint="eastAsia" w:ascii="宋体" w:hAnsi="宋体" w:cs="宋体"/>
          <w:color w:val="auto"/>
          <w:kern w:val="0"/>
          <w:sz w:val="24"/>
          <w:szCs w:val="24"/>
          <w:highlight w:val="none"/>
          <w:lang w:eastAsia="zh-CN"/>
        </w:rPr>
        <w:t>须同时</w:t>
      </w:r>
      <w:r>
        <w:rPr>
          <w:rFonts w:hint="eastAsia" w:ascii="宋体" w:hAnsi="宋体" w:cs="宋体"/>
          <w:color w:val="auto"/>
          <w:kern w:val="0"/>
          <w:sz w:val="24"/>
          <w:szCs w:val="24"/>
          <w:highlight w:val="none"/>
        </w:rPr>
        <w:t>具有建筑工程专业贰级及以上注册建造师执业资格</w:t>
      </w:r>
      <w:r>
        <w:rPr>
          <w:rFonts w:hint="eastAsia" w:ascii="宋体" w:hAnsi="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lang w:val="en-US" w:eastAsia="zh-CN" w:bidi="ar-SA"/>
        </w:rPr>
        <w:t>由建设行政主管部门颁发的有效的安全生产考核合格证书（</w:t>
      </w:r>
      <w:r>
        <w:rPr>
          <w:rFonts w:hint="eastAsia" w:ascii="宋体" w:hAnsi="宋体" w:cs="宋体"/>
          <w:color w:val="auto"/>
          <w:kern w:val="0"/>
          <w:sz w:val="24"/>
          <w:szCs w:val="24"/>
          <w:highlight w:val="none"/>
          <w:lang w:val="en-US" w:eastAsia="zh-CN" w:bidi="ar-SA"/>
        </w:rPr>
        <w:t>B</w:t>
      </w:r>
      <w:r>
        <w:rPr>
          <w:rFonts w:hint="eastAsia" w:ascii="宋体" w:hAnsi="宋体" w:eastAsia="宋体" w:cs="宋体"/>
          <w:color w:val="auto"/>
          <w:kern w:val="0"/>
          <w:sz w:val="24"/>
          <w:szCs w:val="24"/>
          <w:highlight w:val="none"/>
          <w:lang w:val="en-US" w:eastAsia="zh-CN" w:bidi="ar-SA"/>
        </w:rPr>
        <w:t>证）</w:t>
      </w:r>
      <w:r>
        <w:rPr>
          <w:rFonts w:hint="eastAsia" w:ascii="宋体" w:hAnsi="宋体" w:cs="宋体"/>
          <w:color w:val="auto"/>
          <w:kern w:val="0"/>
          <w:sz w:val="24"/>
          <w:szCs w:val="24"/>
          <w:highlight w:val="none"/>
        </w:rPr>
        <w:t>。成交后至完工前不得在其他项目担任项目经理（供应商需做出书面承诺，格式自拟）。</w:t>
      </w:r>
    </w:p>
    <w:p w14:paraId="511D2BE4">
      <w:pPr>
        <w:snapToGrid w:val="0"/>
        <w:spacing w:line="400" w:lineRule="exact"/>
        <w:ind w:firstLine="480" w:firstLineChars="200"/>
        <w:outlineLvl w:val="2"/>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[1.提供项目经理身份证复印件；2.提供项目经理建造师注册证书复印件；3.</w:t>
      </w:r>
      <w:r>
        <w:rPr>
          <w:rFonts w:hint="eastAsia" w:ascii="宋体" w:hAnsi="宋体" w:eastAsia="宋体" w:cs="宋体"/>
          <w:color w:val="auto"/>
          <w:kern w:val="0"/>
          <w:sz w:val="24"/>
          <w:szCs w:val="24"/>
          <w:highlight w:val="none"/>
        </w:rPr>
        <w:t>提供供应商为其</w:t>
      </w:r>
      <w:r>
        <w:rPr>
          <w:rFonts w:hint="eastAsia" w:ascii="宋体" w:hAnsi="宋体" w:eastAsia="宋体" w:cs="宋体"/>
          <w:color w:val="auto"/>
          <w:kern w:val="0"/>
          <w:sz w:val="24"/>
          <w:szCs w:val="24"/>
          <w:highlight w:val="none"/>
          <w:lang w:eastAsia="zh-CN"/>
        </w:rPr>
        <w:t>缴纳的社保</w:t>
      </w:r>
      <w:r>
        <w:rPr>
          <w:rFonts w:hint="eastAsia" w:ascii="宋体" w:hAnsi="宋体" w:eastAsia="宋体" w:cs="宋体"/>
          <w:b/>
          <w:bCs/>
          <w:color w:val="auto"/>
          <w:sz w:val="24"/>
          <w:szCs w:val="24"/>
          <w:highlight w:val="none"/>
          <w:lang w:eastAsia="zh-CN"/>
        </w:rPr>
        <w:t>（开标前三个月任意一个月）</w:t>
      </w:r>
      <w:r>
        <w:rPr>
          <w:rFonts w:hint="eastAsia" w:ascii="宋体" w:hAnsi="宋体" w:eastAsia="宋体" w:cs="宋体"/>
          <w:color w:val="auto"/>
          <w:kern w:val="0"/>
          <w:sz w:val="24"/>
          <w:szCs w:val="24"/>
          <w:highlight w:val="none"/>
          <w:lang w:eastAsia="zh-CN"/>
        </w:rPr>
        <w:t>证明复印件</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4.提供</w:t>
      </w:r>
      <w:r>
        <w:rPr>
          <w:rFonts w:hint="eastAsia" w:ascii="宋体" w:hAnsi="宋体" w:eastAsia="宋体" w:cs="宋体"/>
          <w:color w:val="auto"/>
          <w:kern w:val="0"/>
          <w:sz w:val="24"/>
          <w:szCs w:val="24"/>
          <w:highlight w:val="none"/>
          <w:lang w:val="en-US" w:eastAsia="zh-CN" w:bidi="ar-SA"/>
        </w:rPr>
        <w:t>安全生产考核合格证书</w:t>
      </w:r>
      <w:r>
        <w:rPr>
          <w:rFonts w:hint="eastAsia" w:ascii="宋体" w:hAnsi="宋体" w:cs="宋体"/>
          <w:color w:val="auto"/>
          <w:kern w:val="0"/>
          <w:sz w:val="24"/>
          <w:szCs w:val="24"/>
          <w:highlight w:val="none"/>
          <w:lang w:val="en-US" w:eastAsia="zh-CN" w:bidi="ar-SA"/>
        </w:rPr>
        <w:t>（B证）复印件</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.供应商自行声明该人员未在其他在建项目任职</w:t>
      </w:r>
      <w:r>
        <w:rPr>
          <w:rFonts w:hint="eastAsia" w:ascii="宋体" w:hAnsi="宋体" w:cs="宋体"/>
          <w:b w:val="0"/>
          <w:bCs w:val="0"/>
          <w:color w:val="auto"/>
          <w:kern w:val="0"/>
          <w:sz w:val="24"/>
          <w:szCs w:val="24"/>
          <w:highlight w:val="none"/>
          <w:lang w:eastAsia="zh-CN"/>
        </w:rPr>
        <w:t>，且</w:t>
      </w:r>
      <w:r>
        <w:rPr>
          <w:rFonts w:hint="eastAsia" w:ascii="宋体" w:hAnsi="宋体" w:cs="宋体"/>
          <w:color w:val="auto"/>
          <w:kern w:val="0"/>
          <w:sz w:val="24"/>
          <w:szCs w:val="24"/>
          <w:highlight w:val="none"/>
        </w:rPr>
        <w:t>成交后至完工前不在其他项目担任项目经理</w:t>
      </w:r>
      <w:r>
        <w:rPr>
          <w:rFonts w:hint="eastAsia" w:ascii="宋体" w:hAnsi="宋体" w:eastAsia="宋体" w:cs="宋体"/>
          <w:b w:val="0"/>
          <w:bCs w:val="0"/>
          <w:color w:val="auto"/>
          <w:kern w:val="0"/>
          <w:sz w:val="24"/>
          <w:szCs w:val="24"/>
          <w:highlight w:val="none"/>
        </w:rPr>
        <w:t>（格式自拟）]</w:t>
      </w:r>
    </w:p>
    <w:p w14:paraId="3A7F3839">
      <w:pPr>
        <w:snapToGrid w:val="0"/>
        <w:spacing w:line="400" w:lineRule="exact"/>
        <w:ind w:firstLine="480" w:firstLineChars="200"/>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（二）项目技术负责人：1人，拟派的项目技术负责人为供应商正式员工，并应具有建筑工程类中级（含中级）及以上技术职称。</w:t>
      </w:r>
    </w:p>
    <w:p w14:paraId="37328F47">
      <w:pPr>
        <w:snapToGrid w:val="0"/>
        <w:spacing w:line="400" w:lineRule="exact"/>
        <w:ind w:firstLine="480" w:firstLineChars="200"/>
        <w:outlineLvl w:val="2"/>
        <w:rPr>
          <w:rFonts w:ascii="宋体" w:hAnsi="宋体" w:cs="宋体"/>
          <w:color w:val="auto"/>
          <w:highlight w:val="none"/>
        </w:rPr>
      </w:pPr>
      <w:r>
        <w:rPr>
          <w:rFonts w:hint="eastAsia" w:ascii="宋体" w:hAnsi="宋体" w:eastAsia="宋体" w:cs="宋体"/>
          <w:color w:val="auto"/>
          <w:kern w:val="0"/>
          <w:sz w:val="24"/>
          <w:szCs w:val="24"/>
          <w:highlight w:val="none"/>
        </w:rPr>
        <w:t>[1.提供技术负责人身份证复印件；2.提供职称证书复印件；3.提供供应商为其</w:t>
      </w:r>
      <w:r>
        <w:rPr>
          <w:rFonts w:hint="eastAsia" w:ascii="宋体" w:hAnsi="宋体" w:eastAsia="宋体" w:cs="宋体"/>
          <w:color w:val="auto"/>
          <w:kern w:val="0"/>
          <w:sz w:val="24"/>
          <w:szCs w:val="24"/>
          <w:highlight w:val="none"/>
          <w:lang w:eastAsia="zh-CN"/>
        </w:rPr>
        <w:t>缴纳的社保</w:t>
      </w:r>
      <w:r>
        <w:rPr>
          <w:rFonts w:hint="eastAsia" w:ascii="宋体" w:hAnsi="宋体" w:eastAsia="宋体" w:cs="宋体"/>
          <w:b/>
          <w:bCs/>
          <w:color w:val="auto"/>
          <w:sz w:val="24"/>
          <w:szCs w:val="24"/>
          <w:highlight w:val="none"/>
          <w:lang w:eastAsia="zh-CN"/>
        </w:rPr>
        <w:t>（开标前三个月任意一个月）</w:t>
      </w:r>
      <w:r>
        <w:rPr>
          <w:rFonts w:hint="eastAsia" w:ascii="宋体" w:hAnsi="宋体" w:eastAsia="宋体" w:cs="宋体"/>
          <w:color w:val="auto"/>
          <w:kern w:val="0"/>
          <w:sz w:val="24"/>
          <w:szCs w:val="24"/>
          <w:highlight w:val="none"/>
          <w:lang w:eastAsia="zh-CN"/>
        </w:rPr>
        <w:t>证明复印件</w:t>
      </w:r>
      <w:r>
        <w:rPr>
          <w:rFonts w:hint="eastAsia" w:ascii="宋体" w:hAnsi="宋体" w:eastAsia="宋体" w:cs="宋体"/>
          <w:color w:val="auto"/>
          <w:kern w:val="0"/>
          <w:sz w:val="24"/>
          <w:szCs w:val="24"/>
          <w:highlight w:val="none"/>
        </w:rPr>
        <w:t>]</w:t>
      </w:r>
    </w:p>
    <w:p w14:paraId="4B8116AF">
      <w:pPr>
        <w:snapToGrid w:val="0"/>
        <w:spacing w:line="400" w:lineRule="exact"/>
        <w:ind w:firstLine="480" w:firstLineChars="200"/>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bidi="ar-SA"/>
        </w:rPr>
        <w:t>专职安全员：不少于1人，拟派的安全员为供应商正式员工，并应具有安全生产考核合格证书（C证）。</w:t>
      </w:r>
    </w:p>
    <w:p w14:paraId="12360217">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bidi="ar-SA"/>
        </w:rPr>
        <w:t>1.提供安全员身份证复印件；2.提供证书复印件；3.</w:t>
      </w:r>
      <w:r>
        <w:rPr>
          <w:rFonts w:hint="eastAsia" w:ascii="宋体" w:hAnsi="宋体" w:eastAsia="宋体" w:cs="宋体"/>
          <w:color w:val="auto"/>
          <w:kern w:val="0"/>
          <w:sz w:val="24"/>
          <w:szCs w:val="24"/>
          <w:highlight w:val="none"/>
        </w:rPr>
        <w:t>提供供应商为其</w:t>
      </w:r>
      <w:r>
        <w:rPr>
          <w:rFonts w:hint="eastAsia" w:ascii="宋体" w:hAnsi="宋体" w:eastAsia="宋体" w:cs="宋体"/>
          <w:color w:val="auto"/>
          <w:kern w:val="0"/>
          <w:sz w:val="24"/>
          <w:szCs w:val="24"/>
          <w:highlight w:val="none"/>
          <w:lang w:eastAsia="zh-CN"/>
        </w:rPr>
        <w:t>缴纳的社保</w:t>
      </w:r>
      <w:r>
        <w:rPr>
          <w:rFonts w:hint="eastAsia" w:ascii="宋体" w:hAnsi="宋体" w:eastAsia="宋体" w:cs="宋体"/>
          <w:b/>
          <w:bCs/>
          <w:color w:val="auto"/>
          <w:sz w:val="24"/>
          <w:szCs w:val="24"/>
          <w:highlight w:val="none"/>
          <w:lang w:eastAsia="zh-CN"/>
        </w:rPr>
        <w:t>（开标前三个月任意一个月）</w:t>
      </w:r>
      <w:r>
        <w:rPr>
          <w:rFonts w:hint="eastAsia" w:ascii="宋体" w:hAnsi="宋体" w:eastAsia="宋体" w:cs="宋体"/>
          <w:color w:val="auto"/>
          <w:kern w:val="0"/>
          <w:sz w:val="24"/>
          <w:szCs w:val="24"/>
          <w:highlight w:val="none"/>
          <w:lang w:eastAsia="zh-CN"/>
        </w:rPr>
        <w:t>证明复印件</w:t>
      </w:r>
      <w:r>
        <w:rPr>
          <w:rFonts w:hint="eastAsia" w:ascii="宋体" w:hAnsi="宋体" w:eastAsia="宋体" w:cs="宋体"/>
          <w:color w:val="auto"/>
          <w:kern w:val="0"/>
          <w:sz w:val="24"/>
          <w:szCs w:val="24"/>
          <w:highlight w:val="none"/>
        </w:rPr>
        <w:t>]</w:t>
      </w:r>
    </w:p>
    <w:p w14:paraId="313EAD17">
      <w:pPr>
        <w:snapToGrid w:val="0"/>
        <w:spacing w:line="400" w:lineRule="exact"/>
        <w:ind w:firstLine="480" w:firstLineChars="200"/>
        <w:outlineLvl w:val="0"/>
        <w:rPr>
          <w:rFonts w:hint="default"/>
          <w:color w:val="auto"/>
          <w:highlight w:val="none"/>
          <w:lang w:val="en-US" w:eastAsia="zh-CN"/>
        </w:rPr>
      </w:pP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四</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企业主要负责人具备由建设行政主管部门颁发的有效的安全生产考核合格证书</w:t>
      </w:r>
      <w:r>
        <w:rPr>
          <w:rFonts w:hint="eastAsia" w:ascii="宋体" w:hAnsi="宋体" w:cs="宋体"/>
          <w:color w:val="auto"/>
          <w:kern w:val="0"/>
          <w:sz w:val="24"/>
          <w:szCs w:val="24"/>
          <w:highlight w:val="none"/>
          <w:lang w:val="en-US" w:eastAsia="zh-CN" w:bidi="ar-SA"/>
        </w:rPr>
        <w:t>（A证）</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bidi="ar-SA"/>
        </w:rPr>
        <w:t>提供安全生产考核合格证书</w:t>
      </w:r>
      <w:r>
        <w:rPr>
          <w:rFonts w:hint="eastAsia" w:ascii="宋体" w:hAnsi="宋体" w:cs="宋体"/>
          <w:color w:val="auto"/>
          <w:kern w:val="0"/>
          <w:sz w:val="24"/>
          <w:szCs w:val="24"/>
          <w:highlight w:val="none"/>
          <w:lang w:val="en-US" w:eastAsia="zh-CN" w:bidi="ar-SA"/>
        </w:rPr>
        <w:t>（A证）</w:t>
      </w:r>
      <w:r>
        <w:rPr>
          <w:rFonts w:hint="eastAsia" w:ascii="宋体" w:hAnsi="宋体" w:eastAsia="宋体" w:cs="宋体"/>
          <w:color w:val="auto"/>
          <w:kern w:val="0"/>
          <w:sz w:val="24"/>
          <w:szCs w:val="24"/>
          <w:highlight w:val="none"/>
          <w:lang w:val="en-US" w:eastAsia="zh-CN" w:bidi="ar-SA"/>
        </w:rPr>
        <w:t>复印件并加盖供应商公章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bidi="ar-SA"/>
        </w:rPr>
        <w:t>。</w:t>
      </w:r>
    </w:p>
    <w:p w14:paraId="16809B88">
      <w:pPr>
        <w:widowControl w:val="0"/>
        <w:numPr>
          <w:ilvl w:val="0"/>
          <w:numId w:val="0"/>
        </w:numPr>
        <w:wordWrap/>
        <w:adjustRightInd/>
        <w:snapToGrid/>
        <w:spacing w:line="400" w:lineRule="exact"/>
        <w:ind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（五）</w:t>
      </w:r>
      <w:r>
        <w:rPr>
          <w:rFonts w:hint="eastAsia" w:ascii="宋体" w:hAnsi="宋体" w:eastAsia="宋体" w:cs="宋体"/>
          <w:color w:val="auto"/>
          <w:kern w:val="0"/>
          <w:sz w:val="24"/>
          <w:szCs w:val="24"/>
          <w:highlight w:val="none"/>
          <w:lang w:val="en-US" w:eastAsia="zh-CN"/>
        </w:rPr>
        <w:t>主要施工人员</w:t>
      </w:r>
    </w:p>
    <w:p w14:paraId="52C68DD4">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color w:val="auto"/>
          <w:sz w:val="28"/>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bidi="ar-SA"/>
        </w:rPr>
        <w:t>在施工期间不少于3名施工人员，其中具备“高处作业操作证</w:t>
      </w:r>
      <w:r>
        <w:rPr>
          <w:rFonts w:hint="eastAsia"/>
          <w:color w:val="auto"/>
          <w:sz w:val="28"/>
          <w:szCs w:val="24"/>
          <w:highlight w:val="none"/>
          <w:lang w:val="en-US" w:eastAsia="zh-CN"/>
        </w:rPr>
        <w:t>”</w:t>
      </w:r>
      <w:r>
        <w:rPr>
          <w:rFonts w:hint="eastAsia" w:ascii="宋体" w:hAnsi="宋体" w:eastAsia="宋体" w:cs="宋体"/>
          <w:color w:val="auto"/>
          <w:kern w:val="0"/>
          <w:sz w:val="24"/>
          <w:szCs w:val="24"/>
          <w:highlight w:val="none"/>
          <w:lang w:val="en-US" w:eastAsia="zh-CN" w:bidi="ar-SA"/>
        </w:rPr>
        <w:t>不少于1人，具备“</w:t>
      </w:r>
      <w:r>
        <w:rPr>
          <w:rFonts w:hint="eastAsia" w:ascii="宋体" w:hAnsi="宋体" w:eastAsia="宋体" w:cs="宋体"/>
          <w:strike w:val="0"/>
          <w:dstrike w:val="0"/>
          <w:color w:val="auto"/>
          <w:kern w:val="0"/>
          <w:sz w:val="24"/>
          <w:szCs w:val="24"/>
          <w:highlight w:val="none"/>
          <w:lang w:val="en-US" w:eastAsia="zh-CN" w:bidi="ar-SA"/>
        </w:rPr>
        <w:t>电工作业证</w:t>
      </w:r>
      <w:r>
        <w:rPr>
          <w:rFonts w:hint="eastAsia"/>
          <w:color w:val="auto"/>
          <w:sz w:val="28"/>
          <w:szCs w:val="24"/>
          <w:highlight w:val="none"/>
          <w:lang w:val="en-US" w:eastAsia="zh-CN"/>
        </w:rPr>
        <w:t>”</w:t>
      </w:r>
      <w:r>
        <w:rPr>
          <w:rFonts w:hint="eastAsia" w:ascii="宋体" w:hAnsi="宋体" w:eastAsia="宋体" w:cs="宋体"/>
          <w:color w:val="auto"/>
          <w:kern w:val="0"/>
          <w:sz w:val="24"/>
          <w:szCs w:val="24"/>
          <w:highlight w:val="none"/>
          <w:lang w:val="en-US" w:eastAsia="zh-CN" w:bidi="ar-SA"/>
        </w:rPr>
        <w:t>不少于2人</w:t>
      </w:r>
      <w:r>
        <w:rPr>
          <w:rFonts w:hint="eastAsia"/>
          <w:color w:val="auto"/>
          <w:sz w:val="28"/>
          <w:szCs w:val="24"/>
          <w:highlight w:val="none"/>
          <w:lang w:val="en-US" w:eastAsia="zh-CN"/>
        </w:rPr>
        <w:t>。</w:t>
      </w:r>
      <w:r>
        <w:rPr>
          <w:rFonts w:hint="eastAsia" w:ascii="宋体" w:hAnsi="宋体" w:eastAsia="宋体" w:cs="宋体"/>
          <w:color w:val="auto"/>
          <w:kern w:val="0"/>
          <w:sz w:val="24"/>
          <w:szCs w:val="24"/>
          <w:highlight w:val="none"/>
          <w:lang w:val="en-US" w:eastAsia="zh-CN" w:bidi="ar-SA"/>
        </w:rPr>
        <w:t>（一人持多证不重复计人数）</w:t>
      </w:r>
    </w:p>
    <w:p w14:paraId="75522A6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outlineLvl w:val="0"/>
        <w:rPr>
          <w:rFonts w:hint="eastAsia" w:ascii="宋体" w:hAnsi="宋体" w:eastAsia="宋体" w:cs="宋体"/>
          <w:color w:val="auto"/>
          <w:kern w:val="0"/>
          <w:sz w:val="24"/>
          <w:szCs w:val="24"/>
          <w:highlight w:val="none"/>
        </w:rPr>
      </w:pPr>
      <w:bookmarkStart w:id="72" w:name="_Toc3663"/>
      <w:bookmarkStart w:id="73" w:name="_Toc13258"/>
      <w:bookmarkStart w:id="74" w:name="_Toc31830"/>
      <w:bookmarkStart w:id="75" w:name="_Toc31066"/>
      <w:r>
        <w:rPr>
          <w:rFonts w:hint="eastAsia" w:ascii="宋体" w:hAnsi="宋体" w:eastAsia="宋体" w:cs="宋体"/>
          <w:color w:val="auto"/>
          <w:kern w:val="0"/>
          <w:sz w:val="24"/>
          <w:szCs w:val="24"/>
          <w:highlight w:val="none"/>
        </w:rPr>
        <w:t>[1.提供</w:t>
      </w:r>
      <w:r>
        <w:rPr>
          <w:rFonts w:hint="eastAsia" w:ascii="宋体" w:hAnsi="宋体" w:eastAsia="宋体" w:cs="宋体"/>
          <w:color w:val="auto"/>
          <w:kern w:val="0"/>
          <w:sz w:val="24"/>
          <w:szCs w:val="24"/>
          <w:highlight w:val="none"/>
          <w:lang w:eastAsia="zh-CN"/>
        </w:rPr>
        <w:t>施工</w:t>
      </w:r>
      <w:r>
        <w:rPr>
          <w:rFonts w:hint="eastAsia" w:ascii="宋体" w:hAnsi="宋体" w:eastAsia="宋体" w:cs="宋体"/>
          <w:color w:val="auto"/>
          <w:kern w:val="0"/>
          <w:sz w:val="24"/>
          <w:szCs w:val="24"/>
          <w:highlight w:val="none"/>
        </w:rPr>
        <w:t>人员相应的证书复印件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bookmarkEnd w:id="72"/>
      <w:bookmarkEnd w:id="73"/>
      <w:bookmarkEnd w:id="74"/>
      <w:bookmarkEnd w:id="75"/>
    </w:p>
    <w:p w14:paraId="5A3F3695">
      <w:pPr>
        <w:widowControl w:val="0"/>
        <w:numPr>
          <w:ilvl w:val="0"/>
          <w:numId w:val="0"/>
        </w:numPr>
        <w:wordWrap/>
        <w:adjustRightInd/>
        <w:snapToGrid/>
        <w:spacing w:line="400" w:lineRule="exact"/>
        <w:ind w:leftChars="0"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注：1.以上证件的复印件均需加盖供应商公章；2.项目经理、项目技术负责人和主要管理人员不得兼任；</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社保</w:t>
      </w:r>
      <w:r>
        <w:rPr>
          <w:rFonts w:hint="eastAsia" w:ascii="宋体" w:hAnsi="宋体" w:eastAsia="宋体" w:cs="宋体"/>
          <w:b/>
          <w:bCs/>
          <w:color w:val="auto"/>
          <w:sz w:val="24"/>
          <w:szCs w:val="24"/>
          <w:highlight w:val="none"/>
        </w:rPr>
        <w:t>证明为缴纳</w:t>
      </w:r>
      <w:r>
        <w:rPr>
          <w:rFonts w:hint="eastAsia" w:ascii="宋体" w:hAnsi="宋体" w:eastAsia="宋体" w:cs="宋体"/>
          <w:b/>
          <w:bCs/>
          <w:color w:val="auto"/>
          <w:sz w:val="24"/>
          <w:szCs w:val="24"/>
          <w:highlight w:val="none"/>
          <w:lang w:eastAsia="zh-CN"/>
        </w:rPr>
        <w:t>的开标前三个月任意一个月的社保</w:t>
      </w:r>
      <w:r>
        <w:rPr>
          <w:rFonts w:hint="eastAsia" w:ascii="宋体" w:hAnsi="宋体" w:eastAsia="宋体" w:cs="宋体"/>
          <w:b/>
          <w:bCs/>
          <w:color w:val="auto"/>
          <w:sz w:val="24"/>
          <w:szCs w:val="24"/>
          <w:highlight w:val="none"/>
        </w:rPr>
        <w:t>的发票复印件或社保部门盖章的证明文件复印件或官网查询截图，且信息能体现缴纳人员及供应商名称，未提交或提交的资料与</w:t>
      </w:r>
      <w:r>
        <w:rPr>
          <w:rFonts w:hint="eastAsia" w:ascii="宋体" w:hAnsi="宋体" w:eastAsia="宋体" w:cs="宋体"/>
          <w:b/>
          <w:bCs/>
          <w:color w:val="auto"/>
          <w:sz w:val="24"/>
          <w:szCs w:val="24"/>
          <w:highlight w:val="none"/>
          <w:lang w:eastAsia="zh-CN"/>
        </w:rPr>
        <w:t>本项要求</w:t>
      </w:r>
      <w:r>
        <w:rPr>
          <w:rFonts w:hint="eastAsia" w:ascii="宋体" w:hAnsi="宋体" w:eastAsia="宋体" w:cs="宋体"/>
          <w:b/>
          <w:bCs/>
          <w:color w:val="auto"/>
          <w:sz w:val="24"/>
          <w:szCs w:val="24"/>
          <w:highlight w:val="none"/>
        </w:rPr>
        <w:t>不一致的，</w:t>
      </w:r>
      <w:r>
        <w:rPr>
          <w:rFonts w:hint="eastAsia" w:ascii="宋体" w:hAnsi="宋体" w:eastAsia="宋体" w:cs="宋体"/>
          <w:b/>
          <w:bCs/>
          <w:color w:val="auto"/>
          <w:kern w:val="0"/>
          <w:sz w:val="24"/>
          <w:szCs w:val="24"/>
          <w:highlight w:val="none"/>
        </w:rPr>
        <w:t>视为不响应对应的</w:t>
      </w:r>
      <w:r>
        <w:rPr>
          <w:rFonts w:hint="eastAsia" w:ascii="宋体" w:hAnsi="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需求，均作否决处理</w:t>
      </w:r>
      <w:r>
        <w:rPr>
          <w:rFonts w:hint="eastAsia" w:ascii="宋体" w:hAnsi="宋体" w:eastAsia="宋体" w:cs="宋体"/>
          <w:b/>
          <w:bCs/>
          <w:color w:val="auto"/>
          <w:sz w:val="24"/>
          <w:szCs w:val="24"/>
          <w:highlight w:val="none"/>
        </w:rPr>
        <w:t>。</w:t>
      </w:r>
    </w:p>
    <w:p w14:paraId="5529B8E2">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76" w:name="_Toc8697"/>
      <w:r>
        <w:rPr>
          <w:rFonts w:hint="eastAsia" w:ascii="宋体" w:hAnsi="宋体" w:eastAsia="宋体"/>
          <w:color w:val="auto"/>
          <w:sz w:val="24"/>
          <w:highlight w:val="none"/>
        </w:rPr>
        <w:t>四、业绩要求</w:t>
      </w:r>
      <w:r>
        <w:rPr>
          <w:rFonts w:hint="eastAsia" w:ascii="宋体" w:hAnsi="宋体"/>
          <w:color w:val="auto"/>
          <w:sz w:val="24"/>
          <w:szCs w:val="24"/>
          <w:highlight w:val="none"/>
        </w:rPr>
        <w:t>：</w:t>
      </w:r>
      <w:r>
        <w:rPr>
          <w:rFonts w:hint="eastAsia" w:ascii="宋体" w:hAnsi="宋体" w:eastAsia="宋体" w:cs="宋体"/>
          <w:b w:val="0"/>
          <w:bCs/>
          <w:color w:val="auto"/>
          <w:sz w:val="24"/>
          <w:szCs w:val="24"/>
          <w:highlight w:val="none"/>
        </w:rPr>
        <w:t>202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年1月1日至今（以合同的签订时间为准），供应商具有至少</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个房屋建筑改造</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rPr>
        <w:t>维修</w:t>
      </w:r>
      <w:r>
        <w:rPr>
          <w:rFonts w:hint="eastAsia" w:ascii="宋体" w:hAnsi="宋体" w:eastAsia="宋体" w:cs="宋体"/>
          <w:b w:val="0"/>
          <w:bCs/>
          <w:color w:val="auto"/>
          <w:sz w:val="24"/>
          <w:szCs w:val="24"/>
          <w:highlight w:val="none"/>
          <w:lang w:eastAsia="zh-CN"/>
        </w:rPr>
        <w:t>、装修）</w:t>
      </w:r>
      <w:r>
        <w:rPr>
          <w:rFonts w:hint="eastAsia" w:ascii="宋体" w:hAnsi="宋体" w:eastAsia="宋体" w:cs="宋体"/>
          <w:b w:val="0"/>
          <w:bCs/>
          <w:color w:val="auto"/>
          <w:sz w:val="24"/>
          <w:szCs w:val="24"/>
          <w:highlight w:val="none"/>
        </w:rPr>
        <w:t>的工程业绩。（提供合同复印件并加盖供应商公章）</w:t>
      </w:r>
      <w:bookmarkEnd w:id="76"/>
    </w:p>
    <w:p w14:paraId="2495AE0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77" w:name="_Toc26614"/>
      <w:r>
        <w:rPr>
          <w:rFonts w:hint="eastAsia" w:ascii="宋体" w:hAnsi="宋体" w:eastAsia="宋体" w:cs="宋体"/>
          <w:color w:val="auto"/>
          <w:sz w:val="24"/>
          <w:highlight w:val="none"/>
        </w:rPr>
        <w:t>五、技术及质量要求</w:t>
      </w:r>
      <w:bookmarkEnd w:id="77"/>
    </w:p>
    <w:p w14:paraId="3380DDE2">
      <w:pPr>
        <w:pStyle w:val="67"/>
        <w:spacing w:line="400" w:lineRule="exact"/>
        <w:ind w:firstLine="480" w:firstLineChars="200"/>
        <w:outlineLvl w:val="2"/>
        <w:rPr>
          <w:rFonts w:ascii="宋体" w:hAnsi="宋体" w:cs="宋体"/>
          <w:color w:val="auto"/>
          <w:sz w:val="24"/>
          <w:szCs w:val="24"/>
          <w:highlight w:val="none"/>
        </w:rPr>
      </w:pPr>
      <w:bookmarkStart w:id="78" w:name="_Toc15492"/>
      <w:bookmarkStart w:id="79" w:name="_Toc13356"/>
      <w:bookmarkStart w:id="80" w:name="_Toc65660341"/>
      <w:r>
        <w:rPr>
          <w:rFonts w:hint="eastAsia" w:ascii="宋体" w:hAnsi="宋体" w:cs="宋体"/>
          <w:color w:val="auto"/>
          <w:sz w:val="24"/>
          <w:szCs w:val="24"/>
          <w:highlight w:val="none"/>
        </w:rPr>
        <w:t>1.达到国家现行有关施工质量验收规范要求，并达到合格标准。</w:t>
      </w:r>
    </w:p>
    <w:p w14:paraId="61C7544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81" w:name="_Toc26693"/>
      <w:r>
        <w:rPr>
          <w:rFonts w:hint="eastAsia" w:ascii="宋体" w:hAnsi="宋体" w:eastAsia="宋体" w:cs="宋体"/>
          <w:color w:val="auto"/>
          <w:sz w:val="24"/>
          <w:highlight w:val="none"/>
        </w:rPr>
        <w:t>六、安全生产</w:t>
      </w:r>
      <w:bookmarkEnd w:id="81"/>
    </w:p>
    <w:p w14:paraId="15429848">
      <w:pPr>
        <w:pStyle w:val="67"/>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（一）供应商应负责施工安全（包含但不仅限于施工现场及施工周边的施工人身安全、行人安全等），若发生一切安全事故和经济损失，责任由供应商全部承担，采购人不承担任何责任。</w:t>
      </w:r>
    </w:p>
    <w:p w14:paraId="61794CCD">
      <w:pPr>
        <w:pStyle w:val="67"/>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在施工过程中，供应商须做到安全施工、文明施工，并做好相应的施工安全公告及警戒标识，施工过程中发生的一切安全事故由供应商自行负责处理。供应商应当与其施工人员建立劳动关系，承担全部用人用工主体责任。</w:t>
      </w:r>
    </w:p>
    <w:p w14:paraId="4ACD3A5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82" w:name="_Toc12213"/>
      <w:r>
        <w:rPr>
          <w:rFonts w:hint="eastAsia" w:ascii="宋体" w:hAnsi="宋体" w:eastAsia="宋体" w:cs="宋体"/>
          <w:color w:val="auto"/>
          <w:sz w:val="24"/>
          <w:highlight w:val="none"/>
        </w:rPr>
        <w:t>七、安全措施</w:t>
      </w:r>
      <w:bookmarkEnd w:id="82"/>
    </w:p>
    <w:p w14:paraId="0B3819F9">
      <w:pPr>
        <w:snapToGrid w:val="0"/>
        <w:spacing w:line="40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（一）本项目施工需符合国家、地方、行业各项规范，且施工单位需制定专门安全措施方案。</w:t>
      </w:r>
    </w:p>
    <w:p w14:paraId="7895037C">
      <w:pPr>
        <w:snapToGrid w:val="0"/>
        <w:spacing w:line="40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（二）建立定期的安全活动制度，班组每天进行班前、班后的安全检查及时清除不安全隐患，根据施工实际情况，提出安全生产措施，及时解决安全生产上存在的各种问题，协助解决安全生产中的疑难问题。</w:t>
      </w:r>
    </w:p>
    <w:p w14:paraId="085941B9">
      <w:pPr>
        <w:pStyle w:val="3"/>
        <w:adjustRightInd w:val="0"/>
        <w:snapToGrid w:val="0"/>
        <w:spacing w:before="0" w:after="0" w:line="400" w:lineRule="exact"/>
        <w:ind w:firstLine="482" w:firstLineChars="200"/>
        <w:rPr>
          <w:rFonts w:ascii="宋体" w:hAnsi="宋体" w:eastAsia="宋体" w:cs="宋体"/>
          <w:bCs/>
          <w:color w:val="auto"/>
          <w:sz w:val="24"/>
          <w:szCs w:val="24"/>
          <w:highlight w:val="none"/>
        </w:rPr>
      </w:pPr>
      <w:bookmarkStart w:id="83" w:name="_Toc110351307"/>
      <w:bookmarkStart w:id="84" w:name="_Toc700"/>
      <w:r>
        <w:rPr>
          <w:rFonts w:hint="eastAsia" w:ascii="宋体" w:hAnsi="宋体" w:eastAsia="宋体" w:cs="宋体"/>
          <w:bCs/>
          <w:color w:val="auto"/>
          <w:sz w:val="24"/>
          <w:szCs w:val="24"/>
          <w:highlight w:val="none"/>
        </w:rPr>
        <w:t>八、</w:t>
      </w:r>
      <w:bookmarkEnd w:id="83"/>
      <w:r>
        <w:rPr>
          <w:rFonts w:hint="eastAsia" w:ascii="宋体" w:hAnsi="宋体" w:eastAsia="宋体" w:cs="宋体"/>
          <w:bCs/>
          <w:color w:val="auto"/>
          <w:sz w:val="24"/>
          <w:szCs w:val="24"/>
          <w:highlight w:val="none"/>
        </w:rPr>
        <w:t>工程质量标准</w:t>
      </w:r>
      <w:bookmarkEnd w:id="84"/>
    </w:p>
    <w:p w14:paraId="0E64D83C">
      <w:pPr>
        <w:snapToGrid w:val="0"/>
        <w:spacing w:line="400" w:lineRule="exact"/>
        <w:ind w:firstLine="480" w:firstLineChars="200"/>
        <w:contextualSpacing/>
        <w:rPr>
          <w:rFonts w:ascii="宋体" w:hAnsi="宋体" w:cs="宋体"/>
          <w:color w:val="auto"/>
          <w:sz w:val="24"/>
          <w:szCs w:val="24"/>
          <w:highlight w:val="none"/>
        </w:rPr>
      </w:pPr>
      <w:bookmarkStart w:id="85" w:name="_Toc25058"/>
      <w:bookmarkStart w:id="86" w:name="_Toc32464"/>
      <w:bookmarkStart w:id="87" w:name="_Toc25241"/>
      <w:bookmarkStart w:id="88" w:name="_Toc21527"/>
      <w:r>
        <w:rPr>
          <w:rFonts w:hint="eastAsia" w:ascii="宋体" w:hAnsi="宋体" w:cs="宋体"/>
          <w:color w:val="auto"/>
          <w:sz w:val="24"/>
          <w:szCs w:val="24"/>
          <w:highlight w:val="none"/>
        </w:rPr>
        <w:t>符合强制性质量标准，符合国家和重庆市现行有关施工质量验收规范要求，并达到合格标准。</w:t>
      </w:r>
      <w:bookmarkEnd w:id="85"/>
      <w:bookmarkEnd w:id="86"/>
      <w:bookmarkEnd w:id="87"/>
      <w:bookmarkEnd w:id="88"/>
    </w:p>
    <w:p w14:paraId="0E0474AF">
      <w:pPr>
        <w:pStyle w:val="3"/>
        <w:adjustRightInd w:val="0"/>
        <w:snapToGrid w:val="0"/>
        <w:spacing w:before="0" w:after="0" w:line="400" w:lineRule="exact"/>
        <w:ind w:firstLine="482" w:firstLineChars="200"/>
        <w:rPr>
          <w:rFonts w:ascii="宋体" w:hAnsi="宋体" w:eastAsia="宋体" w:cs="宋体"/>
          <w:bCs/>
          <w:color w:val="auto"/>
          <w:sz w:val="24"/>
          <w:szCs w:val="24"/>
          <w:highlight w:val="none"/>
        </w:rPr>
      </w:pPr>
      <w:bookmarkStart w:id="89" w:name="_Toc139472680"/>
      <w:bookmarkEnd w:id="89"/>
      <w:bookmarkStart w:id="90" w:name="_Toc18003"/>
      <w:r>
        <w:rPr>
          <w:rFonts w:hint="eastAsia" w:ascii="宋体" w:hAnsi="宋体" w:eastAsia="宋体" w:cs="宋体"/>
          <w:bCs/>
          <w:color w:val="auto"/>
          <w:sz w:val="24"/>
          <w:szCs w:val="24"/>
          <w:highlight w:val="none"/>
        </w:rPr>
        <w:t>九、技术标准和要求</w:t>
      </w:r>
      <w:bookmarkEnd w:id="90"/>
    </w:p>
    <w:p w14:paraId="0DC5946E">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（一）技术标准和要求以本工程设计施工为准。</w:t>
      </w:r>
    </w:p>
    <w:p w14:paraId="0EEEFFBE">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（二）按国家及重庆市相关设计、施工验收规范及标准执行。</w:t>
      </w:r>
    </w:p>
    <w:p w14:paraId="26E0FD53">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（三）本项目所采用技术、工艺和产品等必须执行重庆市住房和城乡建设委员会关于发布重庆市建设领域禁止、限制使用落后技术系列通告的规定。</w:t>
      </w:r>
    </w:p>
    <w:p w14:paraId="01233050">
      <w:pPr>
        <w:pStyle w:val="3"/>
        <w:adjustRightInd w:val="0"/>
        <w:snapToGrid w:val="0"/>
        <w:spacing w:before="0" w:after="0" w:line="400" w:lineRule="exact"/>
        <w:ind w:firstLine="482" w:firstLineChars="200"/>
        <w:rPr>
          <w:rFonts w:ascii="宋体" w:hAnsi="宋体" w:eastAsia="宋体" w:cs="宋体"/>
          <w:bCs/>
          <w:color w:val="auto"/>
          <w:sz w:val="24"/>
          <w:szCs w:val="24"/>
          <w:highlight w:val="none"/>
        </w:rPr>
      </w:pPr>
      <w:bookmarkStart w:id="91" w:name="_Toc8215"/>
      <w:bookmarkEnd w:id="91"/>
      <w:bookmarkStart w:id="92" w:name="_Toc28287"/>
      <w:bookmarkEnd w:id="92"/>
      <w:bookmarkStart w:id="93" w:name="_Toc18264"/>
      <w:bookmarkEnd w:id="93"/>
      <w:bookmarkStart w:id="94" w:name="_Toc139472681"/>
      <w:bookmarkEnd w:id="94"/>
      <w:bookmarkStart w:id="95" w:name="_Toc21949"/>
      <w:bookmarkEnd w:id="95"/>
      <w:bookmarkStart w:id="96" w:name="_Toc23417"/>
      <w:r>
        <w:rPr>
          <w:rFonts w:hint="eastAsia" w:ascii="宋体" w:hAnsi="宋体" w:eastAsia="宋体" w:cs="宋体"/>
          <w:bCs/>
          <w:color w:val="auto"/>
          <w:sz w:val="24"/>
          <w:szCs w:val="24"/>
          <w:highlight w:val="none"/>
        </w:rPr>
        <w:t>十、其他</w:t>
      </w:r>
      <w:bookmarkEnd w:id="96"/>
    </w:p>
    <w:p w14:paraId="11932DD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（一）供应商的项目管理团队必须到现场加强对项目的管理，施工期间施工现场的所有安全责任均由成交供应商负责承担。</w:t>
      </w:r>
    </w:p>
    <w:p w14:paraId="54AE863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（二）供应商必须在响应文件中对以上条款和服务承诺明确列出，承诺内容必须达到本篇及采购文件其他条款的要求。</w:t>
      </w:r>
    </w:p>
    <w:p w14:paraId="09FB1899">
      <w:pPr>
        <w:pStyle w:val="67"/>
        <w:spacing w:line="360" w:lineRule="auto"/>
        <w:ind w:firstLine="0"/>
        <w:jc w:val="center"/>
        <w:outlineLvl w:val="2"/>
        <w:rPr>
          <w:rFonts w:ascii="宋体" w:hAnsi="宋体" w:cs="宋体"/>
          <w:b/>
          <w:color w:val="auto"/>
          <w:sz w:val="36"/>
          <w:szCs w:val="30"/>
          <w:highlight w:val="none"/>
        </w:rPr>
      </w:pPr>
      <w:r>
        <w:rPr>
          <w:rFonts w:hint="eastAsia" w:ascii="宋体" w:hAnsi="宋体" w:cs="宋体"/>
          <w:b/>
          <w:color w:val="auto"/>
          <w:sz w:val="36"/>
          <w:szCs w:val="30"/>
          <w:highlight w:val="none"/>
        </w:rPr>
        <w:br w:type="page"/>
      </w:r>
      <w:bookmarkStart w:id="97" w:name="_Toc31353"/>
      <w:r>
        <w:rPr>
          <w:rStyle w:val="42"/>
          <w:rFonts w:hint="eastAsia" w:ascii="宋体" w:hAnsi="宋体" w:eastAsia="宋体" w:cs="宋体"/>
          <w:b w:val="0"/>
          <w:bCs/>
          <w:color w:val="auto"/>
          <w:sz w:val="36"/>
          <w:szCs w:val="36"/>
          <w:highlight w:val="none"/>
        </w:rPr>
        <w:t xml:space="preserve">第三篇  </w:t>
      </w:r>
      <w:bookmarkEnd w:id="60"/>
      <w:r>
        <w:rPr>
          <w:rStyle w:val="42"/>
          <w:rFonts w:hint="eastAsia" w:ascii="宋体" w:hAnsi="宋体" w:eastAsia="宋体" w:cs="宋体"/>
          <w:b w:val="0"/>
          <w:bCs/>
          <w:color w:val="auto"/>
          <w:sz w:val="36"/>
          <w:szCs w:val="36"/>
          <w:highlight w:val="none"/>
        </w:rPr>
        <w:t>谈判项目</w:t>
      </w:r>
      <w:bookmarkEnd w:id="78"/>
      <w:bookmarkEnd w:id="79"/>
      <w:bookmarkEnd w:id="80"/>
      <w:r>
        <w:rPr>
          <w:rStyle w:val="42"/>
          <w:rFonts w:hint="eastAsia" w:ascii="宋体" w:hAnsi="宋体" w:eastAsia="宋体" w:cs="宋体"/>
          <w:b w:val="0"/>
          <w:bCs/>
          <w:color w:val="auto"/>
          <w:sz w:val="36"/>
          <w:szCs w:val="36"/>
          <w:highlight w:val="none"/>
        </w:rPr>
        <w:t>商务需求</w:t>
      </w:r>
      <w:bookmarkEnd w:id="97"/>
    </w:p>
    <w:p w14:paraId="0F40644B">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98" w:name="_Toc105753144"/>
      <w:bookmarkStart w:id="99" w:name="_Toc104552587"/>
      <w:bookmarkStart w:id="100" w:name="_Toc10423"/>
      <w:bookmarkStart w:id="101" w:name="_Toc18322"/>
      <w:bookmarkStart w:id="102" w:name="_Toc12935"/>
      <w:bookmarkStart w:id="103" w:name="_Toc65660342"/>
      <w:bookmarkStart w:id="104" w:name="_Toc13555"/>
      <w:bookmarkStart w:id="105" w:name="_Toc342913389"/>
      <w:r>
        <w:rPr>
          <w:rFonts w:hint="eastAsia" w:ascii="宋体" w:hAnsi="宋体" w:eastAsia="宋体" w:cs="宋体"/>
          <w:color w:val="auto"/>
          <w:sz w:val="24"/>
          <w:highlight w:val="none"/>
        </w:rPr>
        <w:t>一、实施时间、地点和</w:t>
      </w:r>
      <w:bookmarkEnd w:id="98"/>
      <w:bookmarkEnd w:id="99"/>
      <w:bookmarkEnd w:id="100"/>
      <w:r>
        <w:rPr>
          <w:rFonts w:hint="eastAsia" w:ascii="宋体" w:hAnsi="宋体" w:eastAsia="宋体" w:cs="宋体"/>
          <w:color w:val="auto"/>
          <w:sz w:val="24"/>
          <w:highlight w:val="none"/>
        </w:rPr>
        <w:t>验收方式</w:t>
      </w:r>
      <w:bookmarkEnd w:id="101"/>
    </w:p>
    <w:p w14:paraId="4F2438C7">
      <w:pPr>
        <w:pStyle w:val="67"/>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（一）实施时间</w:t>
      </w:r>
    </w:p>
    <w:p w14:paraId="5068B60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rPr>
        <w:t>日历天；</w:t>
      </w:r>
    </w:p>
    <w:p w14:paraId="009046E5">
      <w:pPr>
        <w:pStyle w:val="67"/>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（二）实施地点</w:t>
      </w:r>
    </w:p>
    <w:p w14:paraId="0A228E15">
      <w:pPr>
        <w:spacing w:line="400" w:lineRule="exact"/>
        <w:ind w:firstLine="480" w:firstLineChars="200"/>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采购人指定地点，重庆市渝北区机场北一路5号</w:t>
      </w:r>
    </w:p>
    <w:p w14:paraId="099458B8">
      <w:pPr>
        <w:pStyle w:val="67"/>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03040888">
      <w:pPr>
        <w:snapToGrid w:val="0"/>
        <w:spacing w:line="400" w:lineRule="exact"/>
        <w:ind w:firstLine="540"/>
        <w:rPr>
          <w:rFonts w:ascii="宋体" w:hAnsi="宋体" w:cs="宋体"/>
          <w:color w:val="auto"/>
          <w:sz w:val="24"/>
          <w:szCs w:val="24"/>
          <w:highlight w:val="none"/>
        </w:rPr>
      </w:pPr>
      <w:bookmarkStart w:id="106" w:name="_Toc118996960"/>
      <w:bookmarkStart w:id="107" w:name="_Toc104552589"/>
      <w:bookmarkStart w:id="108" w:name="_Toc105753146"/>
      <w:r>
        <w:rPr>
          <w:rFonts w:hint="eastAsia" w:ascii="宋体" w:hAnsi="宋体" w:cs="宋体"/>
          <w:color w:val="auto"/>
          <w:sz w:val="24"/>
          <w:szCs w:val="24"/>
          <w:highlight w:val="none"/>
        </w:rPr>
        <w:t xml:space="preserve">1.工程完工后，按国家相关标准验收程序和规程进行验收。在项目竣工验收时，成交供应商应提供验收报告。 </w:t>
      </w:r>
    </w:p>
    <w:p w14:paraId="38571721">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2.达到国家现行有关施工质量验收规范要求，并达到合格标准。</w:t>
      </w:r>
    </w:p>
    <w:p w14:paraId="04DB88BD">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3.施工过程应遵照现行国家有关规范进行，按照工程量清单、图纸及有关要求进行检查验收。成交供应商应保证工程质量，工程所用建筑材料须符合国家及行业标准，项目工程达到国家现行有关施工质量验收规范要求，并达到合格标准。</w:t>
      </w:r>
    </w:p>
    <w:p w14:paraId="0E5275FF">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09" w:name="_Toc20908"/>
      <w:r>
        <w:rPr>
          <w:rFonts w:hint="eastAsia" w:ascii="宋体" w:hAnsi="宋体" w:eastAsia="宋体" w:cs="宋体"/>
          <w:color w:val="auto"/>
          <w:sz w:val="24"/>
          <w:highlight w:val="none"/>
        </w:rPr>
        <w:t>二、项目质量要求及质量保证</w:t>
      </w:r>
      <w:bookmarkEnd w:id="106"/>
      <w:bookmarkEnd w:id="109"/>
    </w:p>
    <w:p w14:paraId="09DCE8A5">
      <w:pPr>
        <w:snapToGrid w:val="0"/>
        <w:spacing w:line="400" w:lineRule="exact"/>
        <w:ind w:firstLine="540"/>
        <w:rPr>
          <w:rFonts w:ascii="宋体" w:hAnsi="宋体"/>
          <w:color w:val="auto"/>
          <w:sz w:val="24"/>
          <w:szCs w:val="24"/>
          <w:highlight w:val="none"/>
        </w:rPr>
      </w:pPr>
      <w:r>
        <w:rPr>
          <w:rFonts w:hint="eastAsia" w:ascii="宋体" w:hAnsi="宋体" w:cs="宋体"/>
          <w:color w:val="auto"/>
          <w:sz w:val="24"/>
          <w:szCs w:val="24"/>
          <w:highlight w:val="none"/>
        </w:rPr>
        <w:t>（一）工程质量保修期：</w:t>
      </w:r>
      <w:r>
        <w:rPr>
          <w:rFonts w:hint="eastAsia" w:ascii="宋体" w:hAnsi="宋体"/>
          <w:color w:val="auto"/>
          <w:sz w:val="24"/>
          <w:szCs w:val="24"/>
          <w:highlight w:val="none"/>
        </w:rPr>
        <w:t>自工程竣工验收合格之日起2年。</w:t>
      </w:r>
    </w:p>
    <w:p w14:paraId="367BDB4A">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二）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w:t>
      </w:r>
    </w:p>
    <w:p w14:paraId="1236F581">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（三）施工过程中应遵照现行国家有关及规程规范进行施工，按照有关要求进行检查验收。成交供应商提供的所有施工设施设备和材料应有完善的质量检测手段和质量保证体系，必须符合国家标准和行业标准。</w:t>
      </w:r>
    </w:p>
    <w:p w14:paraId="1ED555A4">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（四）项目所需货物到达采购人现场所在地完好无损，如有缺漏、损坏，由成交供应商负责调换、补齐或赔偿。</w:t>
      </w:r>
    </w:p>
    <w:p w14:paraId="5AC8E134">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（五）成交供应商使用的项目所需货物及材料未达到谈判文件规定要求，且对采购人造成损失的，由成交供应商承担一切责任，并赔偿所造成的损失。</w:t>
      </w:r>
    </w:p>
    <w:p w14:paraId="54367921">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（六）工程保修期内施工质量缺陷的维护及维修（非人为损坏）均由成交供应商承担。</w:t>
      </w:r>
    </w:p>
    <w:p w14:paraId="08C0FBF1">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七）工程保修期内，所有设施设备维护和施工质量缺陷维修均为现场服务，由此产生的费用均不再收取。成交供应商应在采购人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7BC00A64">
      <w:pPr>
        <w:snapToGrid w:val="0"/>
        <w:spacing w:line="400" w:lineRule="exact"/>
        <w:ind w:firstLine="5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八）本工程所需主要材料，须经采购人确认，成交供应商须在采购前三日内将所采购材料的厂家、技术参数、品牌、质量等级等指标以书面形式提交给采购人，采购人收到成交供应商的书面申请后予以确认，经采购人确认、封样（若需要）后成交供应商方可采购进场。采购人认为成交供应商所使用的材料品质存在缺陷，或者偏离图纸及规范要求（以设计单位和监理单位书面意见为准）不能适用于本工程，采购人有权指定一种供成交供应商使用，成交供应商不因更换材料品牌而调整材料价格及相关费用。若成交供应商拒绝按采购人要求更换主要材料，该种材料改为采购人供货，采购人收取成交供应商该类材料费的20%作为违约金（若成交供应商不予支付，则从成交供应商的结算价款中扣除），并按采购人实际支付的货款从成交供应商的结算价款中扣除。</w:t>
      </w:r>
      <w:bookmarkEnd w:id="102"/>
      <w:bookmarkEnd w:id="103"/>
      <w:bookmarkEnd w:id="104"/>
      <w:bookmarkEnd w:id="107"/>
      <w:bookmarkEnd w:id="108"/>
    </w:p>
    <w:p w14:paraId="67E08F2A">
      <w:pPr>
        <w:pStyle w:val="3"/>
        <w:adjustRightInd w:val="0"/>
        <w:snapToGrid w:val="0"/>
        <w:spacing w:before="0" w:after="0" w:line="400" w:lineRule="exact"/>
        <w:ind w:firstLine="482" w:firstLineChars="200"/>
        <w:rPr>
          <w:rFonts w:ascii="宋体" w:hAnsi="宋体" w:eastAsia="宋体" w:cs="宋体"/>
          <w:sz w:val="24"/>
        </w:rPr>
      </w:pPr>
      <w:bookmarkStart w:id="110" w:name="_Toc20504"/>
      <w:bookmarkStart w:id="111" w:name="_Toc18145"/>
      <w:r>
        <w:rPr>
          <w:rFonts w:hint="eastAsia" w:ascii="宋体" w:hAnsi="宋体" w:eastAsia="宋体" w:cs="宋体"/>
          <w:sz w:val="24"/>
        </w:rPr>
        <w:t>三、报价要求</w:t>
      </w:r>
      <w:bookmarkEnd w:id="110"/>
      <w:bookmarkEnd w:id="111"/>
    </w:p>
    <w:p w14:paraId="1F143F3E">
      <w:pPr>
        <w:spacing w:line="400" w:lineRule="exact"/>
        <w:ind w:firstLine="480" w:firstLineChars="200"/>
        <w:rPr>
          <w:rFonts w:ascii="宋体" w:hAnsi="宋体" w:cs="宋体"/>
          <w:sz w:val="24"/>
        </w:rPr>
      </w:pPr>
      <w:bookmarkStart w:id="112" w:name="_Toc65660345"/>
      <w:bookmarkStart w:id="113" w:name="_Toc9192"/>
      <w:bookmarkStart w:id="114" w:name="_Toc7562"/>
      <w:r>
        <w:rPr>
          <w:rFonts w:hint="eastAsia" w:ascii="宋体" w:hAnsi="宋体" w:cs="宋体"/>
          <w:sz w:val="24"/>
        </w:rPr>
        <w:t>（一）本项目采用人民币报价，采用综合单价包干合同，综合单价应包括但不限于完成该项目所需的人工费、材料费、机械费、管理费、利润、风险费用</w:t>
      </w:r>
      <w:r>
        <w:rPr>
          <w:rFonts w:hint="eastAsia" w:ascii="宋体" w:hAnsi="宋体" w:cs="宋体"/>
          <w:color w:val="auto"/>
          <w:sz w:val="24"/>
        </w:rPr>
        <w:t>、安全措施费</w:t>
      </w:r>
      <w:r>
        <w:rPr>
          <w:rFonts w:hint="eastAsia" w:ascii="宋体" w:hAnsi="宋体" w:cs="宋体"/>
          <w:color w:val="auto"/>
          <w:sz w:val="24"/>
          <w:lang w:eastAsia="zh-CN"/>
        </w:rPr>
        <w:t>、</w:t>
      </w:r>
      <w:r>
        <w:rPr>
          <w:rFonts w:hint="eastAsia" w:ascii="宋体" w:hAnsi="宋体" w:cs="宋体"/>
          <w:color w:val="auto"/>
          <w:sz w:val="24"/>
        </w:rPr>
        <w:t>税金、</w:t>
      </w:r>
      <w:r>
        <w:rPr>
          <w:rFonts w:hint="eastAsia" w:ascii="宋体" w:hAnsi="宋体" w:cs="宋体"/>
          <w:sz w:val="24"/>
        </w:rPr>
        <w:t>安全文明施工费、措施费、规费外的所有费用。报价必须按照清单报价规则进行报价，供应商未按要求进行报价的作为未进行实质性响应。</w:t>
      </w:r>
    </w:p>
    <w:p w14:paraId="269532DB">
      <w:pPr>
        <w:spacing w:line="400" w:lineRule="exact"/>
        <w:ind w:firstLine="480" w:firstLineChars="200"/>
        <w:rPr>
          <w:rFonts w:ascii="宋体" w:hAnsi="宋体" w:cs="宋体"/>
          <w:sz w:val="24"/>
        </w:rPr>
      </w:pPr>
      <w:r>
        <w:rPr>
          <w:rFonts w:hint="eastAsia" w:ascii="宋体" w:hAnsi="宋体" w:cs="宋体"/>
          <w:sz w:val="24"/>
        </w:rPr>
        <w:t>（二）最终报价按照工程总价进行报价。该项目的单价将由报价文件（初始报价）中的清单价格按照最后报价同比例下浮进行计算。</w:t>
      </w:r>
    </w:p>
    <w:p w14:paraId="4FB7BF17">
      <w:pPr>
        <w:spacing w:line="400" w:lineRule="exact"/>
        <w:ind w:firstLine="480" w:firstLineChars="200"/>
        <w:rPr>
          <w:rFonts w:ascii="宋体" w:hAnsi="宋体" w:cs="宋体"/>
          <w:sz w:val="24"/>
        </w:rPr>
      </w:pPr>
      <w:r>
        <w:rPr>
          <w:rFonts w:hint="eastAsia" w:ascii="宋体" w:hAnsi="宋体" w:cs="宋体"/>
          <w:sz w:val="24"/>
        </w:rPr>
        <w:t>报价范围：各供应商对采购人提供的工程量清单和现场情况进行自主报价。供应商应自行联系现场踏勘（无论供应商是否踏勘现场，均视为供应商已踏勘现场）。供应商必须完成招标文件、工程量清单以及采购人为完善该工程而提出的所有工程内容。</w:t>
      </w:r>
    </w:p>
    <w:p w14:paraId="0ED4070A">
      <w:pPr>
        <w:spacing w:line="400" w:lineRule="exact"/>
        <w:ind w:firstLine="480" w:firstLineChars="200"/>
        <w:rPr>
          <w:rFonts w:ascii="宋体" w:hAnsi="宋体" w:cs="宋体"/>
          <w:sz w:val="24"/>
        </w:rPr>
      </w:pPr>
      <w:r>
        <w:rPr>
          <w:rFonts w:hint="eastAsia" w:ascii="宋体" w:hAnsi="宋体" w:cs="宋体"/>
          <w:sz w:val="24"/>
        </w:rPr>
        <w:t>（三）本工程设置总价最高限价，总价最高限价为</w:t>
      </w:r>
      <w:r>
        <w:rPr>
          <w:rFonts w:hint="eastAsia" w:ascii="宋体" w:hAnsi="宋体" w:cs="宋体"/>
          <w:sz w:val="24"/>
          <w:u w:val="single"/>
        </w:rPr>
        <w:t>193897.70元（大写：</w:t>
      </w:r>
      <w:r>
        <w:rPr>
          <w:rFonts w:hint="eastAsia" w:ascii="宋体" w:hAnsi="宋体" w:cs="宋体"/>
          <w:sz w:val="24"/>
          <w:u w:val="single"/>
          <w:lang w:eastAsia="zh-CN"/>
        </w:rPr>
        <w:t>壹拾玖万叁仟捌佰玖拾柒元柒角</w:t>
      </w:r>
      <w:r>
        <w:rPr>
          <w:rFonts w:hint="eastAsia" w:ascii="宋体" w:hAnsi="宋体" w:cs="宋体"/>
          <w:sz w:val="24"/>
          <w:u w:val="single"/>
        </w:rPr>
        <w:t>）</w:t>
      </w:r>
      <w:r>
        <w:rPr>
          <w:rFonts w:hint="eastAsia" w:ascii="宋体" w:hAnsi="宋体" w:cs="宋体"/>
          <w:sz w:val="24"/>
        </w:rPr>
        <w:t>，供应商的响应报价不得超过本项目设置的最高限价，否则其响应文件按无效处理。本工程招标将设置全部清单综合单价最高限价，供应商的每项清单综合单价报价不得超过每项清单综合单价最高限价，否则，其响应文件按无效处理。</w:t>
      </w:r>
    </w:p>
    <w:p w14:paraId="3EFA5AEF">
      <w:pPr>
        <w:spacing w:line="400" w:lineRule="exact"/>
        <w:ind w:firstLine="480" w:firstLineChars="200"/>
        <w:rPr>
          <w:rFonts w:ascii="宋体" w:hAnsi="宋体" w:cs="宋体"/>
          <w:sz w:val="24"/>
        </w:rPr>
      </w:pPr>
      <w:r>
        <w:rPr>
          <w:rFonts w:hint="eastAsia" w:ascii="宋体" w:hAnsi="宋体" w:cs="宋体"/>
          <w:sz w:val="24"/>
        </w:rPr>
        <w:t>（四）如发现工程量清单中的数量与图纸中数量不一致，应在谈判前书面通知采购人核查，除非采购人以补遗书的形式予以更正，否则，应以工程量清单中列出的数量为准。</w:t>
      </w:r>
    </w:p>
    <w:p w14:paraId="0703DCA0">
      <w:pPr>
        <w:spacing w:line="400" w:lineRule="exact"/>
        <w:ind w:firstLine="480" w:firstLineChars="200"/>
        <w:rPr>
          <w:rFonts w:ascii="宋体" w:hAnsi="宋体" w:cs="宋体"/>
          <w:sz w:val="24"/>
        </w:rPr>
      </w:pPr>
      <w:r>
        <w:rPr>
          <w:rFonts w:hint="eastAsia" w:ascii="宋体" w:hAnsi="宋体" w:cs="宋体"/>
          <w:sz w:val="24"/>
        </w:rPr>
        <w:t>（五）所有在响应文件中没有显示出来，但在本项目要求中所提及的设备、材料，必须全部包括在本项目范围内，没有明确说明但在整体设备安装时不能缺少的一切附属配件，亦应包括在本项目范围内。</w:t>
      </w:r>
    </w:p>
    <w:p w14:paraId="1277279D">
      <w:pPr>
        <w:spacing w:line="400" w:lineRule="exact"/>
        <w:ind w:firstLine="480" w:firstLineChars="200"/>
        <w:rPr>
          <w:rFonts w:ascii="宋体" w:hAnsi="宋体" w:cs="宋体"/>
          <w:sz w:val="24"/>
        </w:rPr>
      </w:pPr>
      <w:r>
        <w:rPr>
          <w:rFonts w:hint="eastAsia" w:ascii="宋体" w:hAnsi="宋体" w:cs="宋体"/>
          <w:sz w:val="24"/>
        </w:rPr>
        <w:t>（六）响应报价是履行本项目全部义务所发生的费用和利润等一切费用的综合报价，供应商在报价时应充分考虑本项目所有风险因素，因自身原因造成漏报、少报皆由其自行承担责任，采购人不再补偿。</w:t>
      </w:r>
    </w:p>
    <w:p w14:paraId="067FF980">
      <w:pPr>
        <w:pStyle w:val="16"/>
        <w:ind w:firstLine="480" w:firstLineChars="200"/>
        <w:rPr>
          <w:rFonts w:ascii="宋体" w:hAnsi="宋体" w:eastAsia="宋体" w:cs="宋体"/>
          <w:sz w:val="24"/>
        </w:rPr>
      </w:pPr>
      <w:r>
        <w:rPr>
          <w:rFonts w:hint="eastAsia" w:ascii="宋体" w:hAnsi="宋体" w:eastAsia="宋体" w:cs="宋体"/>
          <w:sz w:val="24"/>
        </w:rPr>
        <w:t>（七）结算原则</w:t>
      </w:r>
    </w:p>
    <w:p w14:paraId="207C041E">
      <w:pPr>
        <w:spacing w:line="400" w:lineRule="exact"/>
        <w:ind w:firstLine="480" w:firstLineChars="200"/>
        <w:rPr>
          <w:rFonts w:ascii="宋体" w:hAnsi="宋体" w:cs="宋体"/>
          <w:sz w:val="24"/>
        </w:rPr>
      </w:pPr>
      <w:r>
        <w:rPr>
          <w:rFonts w:hint="eastAsia" w:ascii="宋体" w:hAnsi="宋体" w:cs="宋体"/>
          <w:sz w:val="24"/>
        </w:rPr>
        <w:t>1.结算总价=分部分项工程量清单结算价+工程变更或增减部分结算价+合同约定其他费用。（最终结算以最后报价同比例下浮进行结算）</w:t>
      </w:r>
    </w:p>
    <w:p w14:paraId="7430A7D2">
      <w:pPr>
        <w:spacing w:line="400" w:lineRule="exact"/>
        <w:ind w:firstLine="480" w:firstLineChars="200"/>
        <w:rPr>
          <w:rFonts w:ascii="宋体" w:hAnsi="宋体" w:cs="宋体"/>
          <w:sz w:val="24"/>
        </w:rPr>
      </w:pPr>
      <w:r>
        <w:rPr>
          <w:rFonts w:hint="eastAsia" w:ascii="宋体" w:hAnsi="宋体" w:cs="宋体"/>
          <w:sz w:val="24"/>
        </w:rPr>
        <w:t>2.结算金额需满足以下条件：</w:t>
      </w:r>
    </w:p>
    <w:p w14:paraId="6963D578">
      <w:pPr>
        <w:spacing w:line="400" w:lineRule="exact"/>
        <w:ind w:firstLine="480" w:firstLineChars="200"/>
        <w:rPr>
          <w:rFonts w:ascii="宋体" w:hAnsi="宋体" w:cs="宋体"/>
          <w:sz w:val="24"/>
        </w:rPr>
      </w:pPr>
      <w:r>
        <w:rPr>
          <w:rFonts w:hint="eastAsia" w:ascii="宋体" w:hAnsi="宋体" w:cs="宋体"/>
          <w:sz w:val="24"/>
        </w:rPr>
        <w:t>（1）结算金额不得超过采购预算；</w:t>
      </w:r>
    </w:p>
    <w:p w14:paraId="70AFB5BD">
      <w:pPr>
        <w:spacing w:line="400" w:lineRule="exact"/>
        <w:ind w:firstLine="480" w:firstLineChars="200"/>
        <w:rPr>
          <w:rFonts w:ascii="宋体" w:hAnsi="宋体" w:cs="宋体"/>
          <w:sz w:val="24"/>
        </w:rPr>
      </w:pPr>
      <w:r>
        <w:rPr>
          <w:rFonts w:hint="eastAsia" w:ascii="宋体" w:hAnsi="宋体" w:cs="宋体"/>
          <w:sz w:val="24"/>
        </w:rPr>
        <w:t>（2）若结算金额超过合同金额则不得超过合同金额的</w:t>
      </w:r>
      <w:r>
        <w:rPr>
          <w:rFonts w:hint="eastAsia" w:ascii="宋体" w:hAnsi="宋体" w:cs="宋体"/>
          <w:sz w:val="24"/>
          <w:lang w:val="en-US" w:eastAsia="zh-CN"/>
        </w:rPr>
        <w:t>1</w:t>
      </w:r>
      <w:r>
        <w:rPr>
          <w:rFonts w:hint="eastAsia" w:ascii="宋体" w:hAnsi="宋体" w:cs="宋体"/>
          <w:sz w:val="24"/>
        </w:rPr>
        <w:t>10%。</w:t>
      </w:r>
    </w:p>
    <w:p w14:paraId="448D9ADD">
      <w:pPr>
        <w:spacing w:line="400" w:lineRule="exact"/>
        <w:ind w:firstLine="480" w:firstLineChars="200"/>
      </w:pPr>
      <w:r>
        <w:rPr>
          <w:rFonts w:hint="eastAsia" w:ascii="宋体" w:hAnsi="宋体" w:cs="宋体"/>
          <w:sz w:val="24"/>
        </w:rPr>
        <w:t>3.</w:t>
      </w:r>
      <w:r>
        <w:rPr>
          <w:rFonts w:ascii="宋体" w:hAnsi="宋体" w:cs="宋体"/>
          <w:sz w:val="24"/>
        </w:rPr>
        <w:t xml:space="preserve"> 本工程的最终结算总价以</w:t>
      </w:r>
      <w:r>
        <w:rPr>
          <w:rFonts w:hint="eastAsia" w:ascii="宋体" w:hAnsi="宋体" w:cs="宋体"/>
          <w:sz w:val="24"/>
        </w:rPr>
        <w:t>第三方结算审计单位审定的结算金额</w:t>
      </w:r>
      <w:r>
        <w:rPr>
          <w:rFonts w:ascii="宋体" w:hAnsi="宋体" w:cs="宋体"/>
          <w:sz w:val="24"/>
        </w:rPr>
        <w:t>为准。</w:t>
      </w:r>
    </w:p>
    <w:p w14:paraId="19550225">
      <w:pPr>
        <w:spacing w:line="400" w:lineRule="exact"/>
        <w:ind w:firstLine="482" w:firstLineChars="200"/>
        <w:outlineLvl w:val="1"/>
        <w:rPr>
          <w:rFonts w:ascii="宋体" w:hAnsi="宋体" w:cs="宋体"/>
          <w:b/>
          <w:bCs/>
          <w:sz w:val="24"/>
        </w:rPr>
      </w:pPr>
      <w:r>
        <w:rPr>
          <w:rFonts w:hint="eastAsia" w:ascii="宋体" w:hAnsi="宋体" w:cs="宋体"/>
          <w:b/>
          <w:bCs/>
          <w:sz w:val="24"/>
        </w:rPr>
        <w:t>四、付款方式</w:t>
      </w:r>
      <w:bookmarkEnd w:id="112"/>
      <w:bookmarkEnd w:id="113"/>
      <w:bookmarkEnd w:id="114"/>
    </w:p>
    <w:p w14:paraId="67458ADE">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（一）工程竣工验收合格后，经结算审计完成后，支付至结算金额100%。</w:t>
      </w:r>
    </w:p>
    <w:p w14:paraId="0EF0A71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（二）款项支付之前，成交供应商应向采购人缴纳工程价款结算总额的3%作为质量保证金（以支票、汇票、本票或者金融机构、担保机构出具的保函等非现金形式提交）；工程质量保修期满后，一次性无息退还。</w:t>
      </w:r>
    </w:p>
    <w:p w14:paraId="696DBA2F">
      <w:pPr>
        <w:pStyle w:val="3"/>
        <w:adjustRightInd w:val="0"/>
        <w:snapToGrid w:val="0"/>
        <w:spacing w:before="0" w:after="0" w:line="400" w:lineRule="exact"/>
        <w:ind w:firstLine="482" w:firstLineChars="200"/>
        <w:rPr>
          <w:rFonts w:ascii="宋体" w:hAnsi="宋体" w:eastAsia="宋体" w:cs="宋体"/>
          <w:color w:val="auto"/>
          <w:sz w:val="24"/>
        </w:rPr>
      </w:pPr>
      <w:bookmarkStart w:id="115" w:name="_Toc130909324"/>
      <w:bookmarkStart w:id="116" w:name="_Toc1115"/>
      <w:bookmarkStart w:id="117" w:name="_Toc28783"/>
      <w:bookmarkStart w:id="118" w:name="_Toc27608"/>
      <w:bookmarkStart w:id="119" w:name="_Toc104552594"/>
      <w:bookmarkStart w:id="120" w:name="_Toc31232"/>
      <w:bookmarkStart w:id="121" w:name="_Toc105753151"/>
      <w:r>
        <w:rPr>
          <w:rFonts w:hint="eastAsia" w:ascii="宋体" w:hAnsi="宋体" w:eastAsia="宋体" w:cs="宋体"/>
          <w:color w:val="auto"/>
          <w:sz w:val="24"/>
        </w:rPr>
        <w:t>五、履约保证金</w:t>
      </w:r>
      <w:bookmarkEnd w:id="115"/>
      <w:bookmarkEnd w:id="116"/>
      <w:bookmarkEnd w:id="117"/>
      <w:bookmarkEnd w:id="118"/>
      <w:bookmarkEnd w:id="119"/>
      <w:bookmarkEnd w:id="120"/>
      <w:bookmarkEnd w:id="121"/>
    </w:p>
    <w:p w14:paraId="577C051C">
      <w:pPr>
        <w:snapToGrid w:val="0"/>
        <w:spacing w:line="400" w:lineRule="exact"/>
        <w:ind w:firstLine="480" w:firstLineChars="200"/>
        <w:rPr>
          <w:rFonts w:hint="eastAsia" w:ascii="宋体" w:hAnsi="宋体" w:eastAsia="宋体" w:cs="方正仿宋_GBK"/>
          <w:color w:val="auto"/>
          <w:sz w:val="24"/>
          <w:szCs w:val="24"/>
          <w:lang w:val="en-US" w:eastAsia="zh-CN"/>
        </w:rPr>
      </w:pPr>
      <w:r>
        <w:rPr>
          <w:rFonts w:hint="eastAsia" w:ascii="宋体" w:hAnsi="宋体" w:cs="方正仿宋_GBK"/>
          <w:color w:val="auto"/>
          <w:sz w:val="24"/>
          <w:szCs w:val="24"/>
        </w:rPr>
        <w:t>（一）担保金额为合同金额的5%，履约保证金的担保形式为以支票、汇票、本票或者金融机构、担保机构出具的保函等非现金形式提交，担保期限为</w:t>
      </w:r>
      <w:r>
        <w:rPr>
          <w:rFonts w:hint="eastAsia" w:ascii="宋体" w:hAnsi="宋体" w:cs="方正仿宋_GBK"/>
          <w:color w:val="auto"/>
          <w:sz w:val="24"/>
          <w:szCs w:val="24"/>
          <w:lang w:val="en-US" w:eastAsia="zh-CN"/>
        </w:rPr>
        <w:t>60</w:t>
      </w:r>
      <w:r>
        <w:rPr>
          <w:rFonts w:hint="eastAsia" w:ascii="宋体" w:hAnsi="宋体" w:cs="方正仿宋_GBK"/>
          <w:color w:val="auto"/>
          <w:sz w:val="24"/>
          <w:szCs w:val="24"/>
        </w:rPr>
        <w:t>日</w:t>
      </w:r>
      <w:r>
        <w:rPr>
          <w:rFonts w:hint="eastAsia" w:ascii="宋体" w:hAnsi="宋体" w:cs="方正仿宋_GBK"/>
          <w:color w:val="auto"/>
          <w:sz w:val="24"/>
          <w:szCs w:val="24"/>
          <w:lang w:eastAsia="zh-CN"/>
        </w:rPr>
        <w:t>。</w:t>
      </w:r>
    </w:p>
    <w:p w14:paraId="0CAAEBFD">
      <w:pPr>
        <w:snapToGrid w:val="0"/>
        <w:spacing w:line="400" w:lineRule="exact"/>
        <w:ind w:firstLine="480" w:firstLineChars="200"/>
        <w:rPr>
          <w:rFonts w:hint="eastAsia" w:ascii="宋体" w:hAnsi="宋体" w:cs="方正仿宋_GBK"/>
          <w:color w:val="auto"/>
          <w:sz w:val="24"/>
          <w:szCs w:val="24"/>
        </w:rPr>
      </w:pPr>
      <w:r>
        <w:rPr>
          <w:rFonts w:hint="eastAsia" w:ascii="宋体" w:hAnsi="宋体" w:cs="方正仿宋_GBK"/>
          <w:color w:val="auto"/>
          <w:sz w:val="24"/>
          <w:szCs w:val="24"/>
        </w:rPr>
        <w:t>（二）在签订采购合同前提交</w:t>
      </w:r>
      <w:r>
        <w:rPr>
          <w:rFonts w:hint="eastAsia" w:ascii="宋体" w:hAnsi="宋体" w:cs="方正仿宋_GBK"/>
          <w:color w:val="auto"/>
          <w:sz w:val="24"/>
          <w:szCs w:val="24"/>
          <w:lang w:eastAsia="zh-CN"/>
        </w:rPr>
        <w:t>采购人</w:t>
      </w:r>
      <w:r>
        <w:rPr>
          <w:rFonts w:hint="eastAsia" w:ascii="宋体" w:hAnsi="宋体" w:cs="方正仿宋_GBK"/>
          <w:color w:val="auto"/>
          <w:sz w:val="24"/>
          <w:szCs w:val="24"/>
        </w:rPr>
        <w:t>。</w:t>
      </w:r>
    </w:p>
    <w:p w14:paraId="7A33496E">
      <w:pPr>
        <w:snapToGrid w:val="0"/>
        <w:spacing w:line="400" w:lineRule="exact"/>
        <w:ind w:firstLine="480" w:firstLineChars="200"/>
        <w:rPr>
          <w:rFonts w:hint="eastAsia" w:ascii="宋体" w:hAnsi="宋体" w:cs="方正仿宋_GBK"/>
          <w:color w:val="auto"/>
          <w:sz w:val="24"/>
          <w:szCs w:val="24"/>
          <w:lang w:eastAsia="zh-CN"/>
        </w:rPr>
      </w:pPr>
      <w:r>
        <w:rPr>
          <w:rFonts w:hint="eastAsia" w:ascii="宋体" w:hAnsi="宋体" w:cs="方正仿宋_GBK"/>
          <w:color w:val="auto"/>
          <w:sz w:val="24"/>
          <w:szCs w:val="24"/>
          <w:lang w:eastAsia="zh-CN"/>
        </w:rPr>
        <w:t>（三）“履约保证金退还”按照</w:t>
      </w:r>
      <w:r>
        <w:rPr>
          <w:rFonts w:hint="eastAsia" w:ascii="宋体" w:hAnsi="宋体" w:cs="方正仿宋_GBK"/>
          <w:color w:val="auto"/>
          <w:sz w:val="24"/>
          <w:szCs w:val="24"/>
          <w:lang w:val="en-US" w:eastAsia="zh-CN"/>
        </w:rPr>
        <w:t>《重庆市财政局关于清理规范政府采购领域保证金的通知》执行。</w:t>
      </w:r>
    </w:p>
    <w:p w14:paraId="7F40911E">
      <w:pPr>
        <w:pStyle w:val="3"/>
        <w:adjustRightInd w:val="0"/>
        <w:snapToGrid w:val="0"/>
        <w:spacing w:before="0" w:after="0" w:line="400" w:lineRule="exact"/>
        <w:ind w:firstLine="482" w:firstLineChars="200"/>
        <w:rPr>
          <w:rFonts w:ascii="宋体" w:hAnsi="宋体" w:eastAsia="宋体" w:cs="宋体"/>
          <w:color w:val="auto"/>
          <w:sz w:val="24"/>
        </w:rPr>
      </w:pPr>
      <w:bookmarkStart w:id="122" w:name="_Toc31659"/>
      <w:bookmarkStart w:id="123" w:name="_Toc21248"/>
      <w:bookmarkStart w:id="124" w:name="_Toc8334"/>
      <w:bookmarkStart w:id="125" w:name="_Toc19454"/>
      <w:bookmarkStart w:id="126" w:name="_Toc65660348"/>
      <w:r>
        <w:rPr>
          <w:rFonts w:hint="eastAsia" w:ascii="宋体" w:hAnsi="宋体" w:eastAsia="宋体" w:cs="宋体"/>
          <w:color w:val="auto"/>
          <w:sz w:val="24"/>
        </w:rPr>
        <w:t>六、其他</w:t>
      </w:r>
      <w:bookmarkEnd w:id="122"/>
      <w:bookmarkEnd w:id="123"/>
      <w:bookmarkEnd w:id="124"/>
      <w:bookmarkEnd w:id="125"/>
      <w:bookmarkEnd w:id="126"/>
    </w:p>
    <w:p w14:paraId="4F6D5D39">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（一）供应商必须在响应文件中对以上条款和服务承诺明确列出，承诺内容必须达到本篇及谈判文件其他条款的要求。</w:t>
      </w:r>
    </w:p>
    <w:p w14:paraId="2CCDFA5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rPr>
        <w:t>（二）其他未尽事宜由供需双方在采购合同中详细约定。</w:t>
      </w:r>
    </w:p>
    <w:p w14:paraId="5B98DEEF">
      <w:pPr>
        <w:snapToGrid w:val="0"/>
        <w:spacing w:line="400" w:lineRule="exact"/>
        <w:ind w:firstLine="480" w:firstLineChars="200"/>
        <w:rPr>
          <w:rFonts w:ascii="宋体" w:hAnsi="宋体" w:cs="宋体"/>
          <w:color w:val="auto"/>
          <w:sz w:val="24"/>
          <w:szCs w:val="24"/>
          <w:highlight w:val="none"/>
        </w:rPr>
      </w:pPr>
    </w:p>
    <w:p w14:paraId="74CF6057">
      <w:pPr>
        <w:pStyle w:val="3"/>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127" w:name="_Toc26634"/>
      <w:bookmarkStart w:id="128" w:name="_Toc24195"/>
      <w:bookmarkStart w:id="129" w:name="_Toc65660349"/>
      <w:bookmarkStart w:id="130" w:name="_Toc16123"/>
      <w:r>
        <w:rPr>
          <w:rFonts w:hint="eastAsia" w:ascii="宋体" w:hAnsi="宋体" w:eastAsia="宋体" w:cs="宋体"/>
          <w:b w:val="0"/>
          <w:color w:val="auto"/>
          <w:sz w:val="36"/>
          <w:szCs w:val="30"/>
          <w:highlight w:val="none"/>
        </w:rPr>
        <w:t>第四篇  采购程序、评定成交的标准、无效谈判及采购终止</w:t>
      </w:r>
      <w:bookmarkEnd w:id="127"/>
      <w:bookmarkEnd w:id="128"/>
      <w:bookmarkEnd w:id="129"/>
      <w:bookmarkEnd w:id="130"/>
    </w:p>
    <w:p w14:paraId="4B55E17E">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31" w:name="_Toc5167"/>
      <w:bookmarkStart w:id="132" w:name="_Toc64732012"/>
      <w:bookmarkStart w:id="133" w:name="_Toc9361"/>
      <w:bookmarkStart w:id="134" w:name="_Toc6748"/>
      <w:bookmarkStart w:id="135" w:name="_Toc65660350"/>
      <w:r>
        <w:rPr>
          <w:rFonts w:hint="eastAsia" w:ascii="宋体" w:hAnsi="宋体" w:eastAsia="宋体" w:cs="宋体"/>
          <w:color w:val="auto"/>
          <w:sz w:val="24"/>
          <w:highlight w:val="none"/>
        </w:rPr>
        <w:t>一、采购程序</w:t>
      </w:r>
      <w:bookmarkEnd w:id="131"/>
      <w:bookmarkEnd w:id="132"/>
      <w:bookmarkEnd w:id="133"/>
      <w:bookmarkEnd w:id="134"/>
      <w:bookmarkEnd w:id="135"/>
    </w:p>
    <w:p w14:paraId="67D6473F">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（一）谈判按竞争性谈判文件规定的时间和地点进行。供应商须有法定代表人（或其授权代表）或自然人参加并签到。</w:t>
      </w:r>
    </w:p>
    <w:p w14:paraId="6C73D4FC">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（二）竞争性谈判以抽签的形式确定谈判顺序，由本项目谈判小组分别与各供应商进行谈判。在谈判前，对各供应商的资格条件、实质性响应等进行审查。 </w:t>
      </w:r>
    </w:p>
    <w:p w14:paraId="4FDCA27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1.资格性审查。依据法律法规和竞争性谈判文件的规定，对响应文件中的资格证明材料等进行审查。资格性审查内容如下：</w:t>
      </w:r>
    </w:p>
    <w:tbl>
      <w:tblPr>
        <w:tblStyle w:val="3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1D6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vAlign w:val="center"/>
          </w:tcPr>
          <w:p w14:paraId="1E4B5C80">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FDC4E80">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6661FF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D8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F59CAB2">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4F2972B2">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vAlign w:val="center"/>
          </w:tcPr>
          <w:p w14:paraId="5B087B6E">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67" w:type="dxa"/>
            <w:vAlign w:val="center"/>
          </w:tcPr>
          <w:p w14:paraId="2F9D8439">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74A125F">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F61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E0665E">
            <w:pPr>
              <w:jc w:val="center"/>
              <w:rPr>
                <w:rFonts w:ascii="宋体" w:hAnsi="宋体" w:cs="宋体"/>
                <w:color w:val="auto"/>
                <w:sz w:val="21"/>
                <w:szCs w:val="21"/>
                <w:highlight w:val="none"/>
              </w:rPr>
            </w:pPr>
          </w:p>
        </w:tc>
        <w:tc>
          <w:tcPr>
            <w:tcW w:w="709" w:type="dxa"/>
            <w:vMerge w:val="continue"/>
            <w:vAlign w:val="center"/>
          </w:tcPr>
          <w:p w14:paraId="32B6D256">
            <w:pPr>
              <w:rPr>
                <w:rFonts w:ascii="宋体" w:hAnsi="宋体" w:cs="宋体"/>
                <w:color w:val="auto"/>
                <w:sz w:val="21"/>
                <w:szCs w:val="21"/>
                <w:highlight w:val="none"/>
                <w:lang w:val="zh-CN"/>
              </w:rPr>
            </w:pPr>
          </w:p>
        </w:tc>
        <w:tc>
          <w:tcPr>
            <w:tcW w:w="2835" w:type="dxa"/>
            <w:vAlign w:val="center"/>
          </w:tcPr>
          <w:p w14:paraId="330A4D21">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67" w:type="dxa"/>
            <w:vMerge w:val="restart"/>
            <w:vAlign w:val="center"/>
          </w:tcPr>
          <w:p w14:paraId="2C1C3691">
            <w:pPr>
              <w:rPr>
                <w:rFonts w:ascii="宋体" w:hAnsi="宋体" w:cs="宋体"/>
                <w:color w:val="auto"/>
                <w:sz w:val="21"/>
                <w:szCs w:val="21"/>
                <w:highlight w:val="none"/>
              </w:rPr>
            </w:pPr>
            <w:r>
              <w:rPr>
                <w:rFonts w:hint="eastAsia" w:ascii="宋体" w:hAnsi="宋体" w:cs="宋体"/>
                <w:color w:val="auto"/>
                <w:sz w:val="21"/>
                <w:szCs w:val="21"/>
                <w:highlight w:val="none"/>
              </w:rPr>
              <w:t>1.供应商提供“基本资格条件承诺函”（格式详见第七篇）</w:t>
            </w:r>
          </w:p>
          <w:p w14:paraId="4796C5E8">
            <w:pPr>
              <w:rPr>
                <w:rFonts w:ascii="宋体" w:hAnsi="宋体" w:cs="宋体"/>
                <w:b/>
                <w:color w:val="auto"/>
                <w:sz w:val="21"/>
                <w:szCs w:val="21"/>
                <w:highlight w:val="none"/>
              </w:rPr>
            </w:pPr>
            <w:r>
              <w:rPr>
                <w:rFonts w:hint="eastAsia" w:ascii="宋体" w:hAnsi="宋体" w:cs="宋体"/>
                <w:color w:val="auto"/>
                <w:sz w:val="21"/>
                <w:szCs w:val="21"/>
                <w:highlight w:val="none"/>
              </w:rPr>
              <w:t>2.如供应商在参与重庆市公安局前期招标采购的项目中涉及到违法违规行为的，一经采购人核实，将失去成为成交供应商的资格。</w:t>
            </w:r>
          </w:p>
        </w:tc>
      </w:tr>
      <w:tr w14:paraId="017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8555DB">
            <w:pPr>
              <w:jc w:val="center"/>
              <w:rPr>
                <w:rFonts w:ascii="宋体" w:hAnsi="宋体" w:cs="宋体"/>
                <w:color w:val="auto"/>
                <w:sz w:val="21"/>
                <w:szCs w:val="21"/>
                <w:highlight w:val="none"/>
              </w:rPr>
            </w:pPr>
          </w:p>
        </w:tc>
        <w:tc>
          <w:tcPr>
            <w:tcW w:w="709" w:type="dxa"/>
            <w:vMerge w:val="continue"/>
            <w:vAlign w:val="center"/>
          </w:tcPr>
          <w:p w14:paraId="4072D2B3">
            <w:pPr>
              <w:rPr>
                <w:rFonts w:ascii="宋体" w:hAnsi="宋体" w:cs="宋体"/>
                <w:color w:val="auto"/>
                <w:sz w:val="21"/>
                <w:szCs w:val="21"/>
                <w:highlight w:val="none"/>
                <w:lang w:val="zh-CN"/>
              </w:rPr>
            </w:pPr>
          </w:p>
        </w:tc>
        <w:tc>
          <w:tcPr>
            <w:tcW w:w="2835" w:type="dxa"/>
            <w:vAlign w:val="center"/>
          </w:tcPr>
          <w:p w14:paraId="63C3E74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67" w:type="dxa"/>
            <w:vMerge w:val="continue"/>
            <w:vAlign w:val="center"/>
          </w:tcPr>
          <w:p w14:paraId="159B0420">
            <w:pPr>
              <w:rPr>
                <w:rFonts w:ascii="宋体" w:hAnsi="宋体" w:cs="宋体"/>
                <w:color w:val="auto"/>
                <w:sz w:val="21"/>
                <w:szCs w:val="21"/>
                <w:highlight w:val="none"/>
              </w:rPr>
            </w:pPr>
          </w:p>
        </w:tc>
      </w:tr>
      <w:tr w14:paraId="5F0B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DC1E36">
            <w:pPr>
              <w:jc w:val="center"/>
              <w:rPr>
                <w:rFonts w:ascii="宋体" w:hAnsi="宋体" w:cs="宋体"/>
                <w:color w:val="auto"/>
                <w:sz w:val="21"/>
                <w:szCs w:val="21"/>
                <w:highlight w:val="none"/>
              </w:rPr>
            </w:pPr>
          </w:p>
        </w:tc>
        <w:tc>
          <w:tcPr>
            <w:tcW w:w="709" w:type="dxa"/>
            <w:vMerge w:val="continue"/>
            <w:vAlign w:val="center"/>
          </w:tcPr>
          <w:p w14:paraId="55A8E35F">
            <w:pPr>
              <w:rPr>
                <w:rFonts w:ascii="宋体" w:hAnsi="宋体" w:cs="宋体"/>
                <w:color w:val="auto"/>
                <w:sz w:val="21"/>
                <w:szCs w:val="21"/>
                <w:highlight w:val="none"/>
                <w:lang w:val="zh-CN"/>
              </w:rPr>
            </w:pPr>
          </w:p>
        </w:tc>
        <w:tc>
          <w:tcPr>
            <w:tcW w:w="2835" w:type="dxa"/>
            <w:vAlign w:val="center"/>
          </w:tcPr>
          <w:p w14:paraId="6EFDD3A4">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67" w:type="dxa"/>
            <w:vMerge w:val="continue"/>
            <w:vAlign w:val="center"/>
          </w:tcPr>
          <w:p w14:paraId="15DECF4F">
            <w:pPr>
              <w:rPr>
                <w:rFonts w:ascii="宋体" w:hAnsi="宋体" w:cs="宋体"/>
                <w:color w:val="auto"/>
                <w:sz w:val="21"/>
                <w:szCs w:val="21"/>
                <w:highlight w:val="none"/>
              </w:rPr>
            </w:pPr>
          </w:p>
        </w:tc>
      </w:tr>
      <w:tr w14:paraId="211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F8199A">
            <w:pPr>
              <w:jc w:val="center"/>
              <w:rPr>
                <w:rFonts w:ascii="宋体" w:hAnsi="宋体" w:cs="宋体"/>
                <w:color w:val="auto"/>
                <w:sz w:val="21"/>
                <w:szCs w:val="21"/>
                <w:highlight w:val="none"/>
              </w:rPr>
            </w:pPr>
          </w:p>
        </w:tc>
        <w:tc>
          <w:tcPr>
            <w:tcW w:w="709" w:type="dxa"/>
            <w:vMerge w:val="continue"/>
            <w:vAlign w:val="center"/>
          </w:tcPr>
          <w:p w14:paraId="404389F3">
            <w:pPr>
              <w:rPr>
                <w:rFonts w:ascii="宋体" w:hAnsi="宋体" w:cs="宋体"/>
                <w:color w:val="auto"/>
                <w:sz w:val="21"/>
                <w:szCs w:val="21"/>
                <w:highlight w:val="none"/>
                <w:lang w:val="zh-CN"/>
              </w:rPr>
            </w:pPr>
          </w:p>
        </w:tc>
        <w:tc>
          <w:tcPr>
            <w:tcW w:w="2835" w:type="dxa"/>
            <w:vAlign w:val="center"/>
          </w:tcPr>
          <w:p w14:paraId="09BAB6AD">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67" w:type="dxa"/>
            <w:vMerge w:val="continue"/>
            <w:vAlign w:val="center"/>
          </w:tcPr>
          <w:p w14:paraId="5AE9775E">
            <w:pPr>
              <w:rPr>
                <w:rFonts w:ascii="宋体" w:hAnsi="宋体" w:cs="宋体"/>
                <w:b/>
                <w:color w:val="auto"/>
                <w:sz w:val="21"/>
                <w:szCs w:val="21"/>
                <w:highlight w:val="none"/>
              </w:rPr>
            </w:pPr>
          </w:p>
        </w:tc>
      </w:tr>
      <w:tr w14:paraId="5560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0B8B0D">
            <w:pPr>
              <w:jc w:val="center"/>
              <w:rPr>
                <w:rFonts w:ascii="宋体" w:hAnsi="宋体" w:cs="宋体"/>
                <w:color w:val="auto"/>
                <w:sz w:val="21"/>
                <w:szCs w:val="21"/>
                <w:highlight w:val="none"/>
              </w:rPr>
            </w:pPr>
          </w:p>
        </w:tc>
        <w:tc>
          <w:tcPr>
            <w:tcW w:w="709" w:type="dxa"/>
            <w:vMerge w:val="continue"/>
            <w:vAlign w:val="center"/>
          </w:tcPr>
          <w:p w14:paraId="2EA70C14">
            <w:pPr>
              <w:rPr>
                <w:rFonts w:ascii="宋体" w:hAnsi="宋体" w:cs="宋体"/>
                <w:color w:val="auto"/>
                <w:sz w:val="21"/>
                <w:szCs w:val="21"/>
                <w:highlight w:val="none"/>
              </w:rPr>
            </w:pPr>
          </w:p>
        </w:tc>
        <w:tc>
          <w:tcPr>
            <w:tcW w:w="2835" w:type="dxa"/>
            <w:vAlign w:val="center"/>
          </w:tcPr>
          <w:p w14:paraId="2CCB61CA">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67" w:type="dxa"/>
            <w:vAlign w:val="center"/>
          </w:tcPr>
          <w:p w14:paraId="351C2196">
            <w:pPr>
              <w:rPr>
                <w:rFonts w:ascii="宋体" w:hAnsi="宋体" w:cs="宋体"/>
                <w:color w:val="auto"/>
                <w:sz w:val="21"/>
                <w:szCs w:val="21"/>
                <w:highlight w:val="none"/>
              </w:rPr>
            </w:pPr>
          </w:p>
        </w:tc>
      </w:tr>
      <w:tr w14:paraId="25F6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C3882C1">
            <w:pPr>
              <w:jc w:val="center"/>
              <w:rPr>
                <w:rFonts w:ascii="宋体" w:hAnsi="宋体" w:cs="宋体"/>
                <w:color w:val="auto"/>
                <w:sz w:val="21"/>
                <w:szCs w:val="21"/>
                <w:highlight w:val="none"/>
              </w:rPr>
            </w:pPr>
          </w:p>
        </w:tc>
        <w:tc>
          <w:tcPr>
            <w:tcW w:w="709" w:type="dxa"/>
            <w:vMerge w:val="continue"/>
            <w:vAlign w:val="center"/>
          </w:tcPr>
          <w:p w14:paraId="36ABFA3E">
            <w:pPr>
              <w:rPr>
                <w:rFonts w:ascii="宋体" w:hAnsi="宋体" w:cs="宋体"/>
                <w:color w:val="auto"/>
                <w:sz w:val="21"/>
                <w:szCs w:val="21"/>
                <w:highlight w:val="none"/>
              </w:rPr>
            </w:pPr>
          </w:p>
        </w:tc>
        <w:tc>
          <w:tcPr>
            <w:tcW w:w="2835" w:type="dxa"/>
            <w:vAlign w:val="center"/>
          </w:tcPr>
          <w:p w14:paraId="4284A3C4">
            <w:pPr>
              <w:rPr>
                <w:rFonts w:ascii="宋体" w:hAnsi="宋体" w:cs="宋体"/>
                <w:color w:val="auto"/>
                <w:sz w:val="21"/>
                <w:szCs w:val="21"/>
                <w:highlight w:val="none"/>
              </w:rPr>
            </w:pPr>
            <w:r>
              <w:rPr>
                <w:rFonts w:hint="eastAsia" w:ascii="宋体" w:hAnsi="宋体" w:cs="宋体"/>
                <w:color w:val="auto"/>
                <w:sz w:val="21"/>
                <w:szCs w:val="21"/>
                <w:highlight w:val="none"/>
              </w:rPr>
              <w:t>7.本项目特定资格要求</w:t>
            </w:r>
          </w:p>
        </w:tc>
        <w:tc>
          <w:tcPr>
            <w:tcW w:w="5267" w:type="dxa"/>
            <w:vAlign w:val="center"/>
          </w:tcPr>
          <w:p w14:paraId="236F6FE0">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03E4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69B6C77C">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544" w:type="dxa"/>
            <w:gridSpan w:val="2"/>
            <w:vAlign w:val="center"/>
          </w:tcPr>
          <w:p w14:paraId="08B8889D">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67" w:type="dxa"/>
            <w:vAlign w:val="center"/>
          </w:tcPr>
          <w:p w14:paraId="65F2B22F">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0E6F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3BD0BDBA">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544" w:type="dxa"/>
            <w:gridSpan w:val="2"/>
            <w:vAlign w:val="top"/>
          </w:tcPr>
          <w:p w14:paraId="4E3A14E8">
            <w:pPr>
              <w:jc w:val="left"/>
              <w:rPr>
                <w:rFonts w:ascii="宋体" w:hAnsi="宋体" w:cs="宋体"/>
                <w:color w:val="auto"/>
                <w:sz w:val="21"/>
                <w:szCs w:val="21"/>
                <w:highlight w:val="none"/>
              </w:rPr>
            </w:pPr>
            <w:r>
              <w:rPr>
                <w:rFonts w:hint="eastAsia" w:ascii="宋体" w:hAnsi="宋体" w:cs="宋体"/>
                <w:color w:val="auto"/>
                <w:sz w:val="21"/>
                <w:szCs w:val="21"/>
                <w:highlight w:val="none"/>
              </w:rPr>
              <w:t>保证金</w:t>
            </w:r>
          </w:p>
        </w:tc>
        <w:tc>
          <w:tcPr>
            <w:tcW w:w="5267" w:type="dxa"/>
            <w:vAlign w:val="center"/>
          </w:tcPr>
          <w:p w14:paraId="0670C7A2">
            <w:pPr>
              <w:rPr>
                <w:rFonts w:ascii="宋体" w:hAnsi="宋体" w:cs="宋体"/>
                <w:color w:val="auto"/>
                <w:sz w:val="21"/>
                <w:szCs w:val="21"/>
                <w:highlight w:val="none"/>
              </w:rPr>
            </w:pPr>
            <w:r>
              <w:rPr>
                <w:rFonts w:hint="eastAsia" w:ascii="宋体" w:hAnsi="宋体" w:cs="宋体"/>
                <w:color w:val="auto"/>
                <w:sz w:val="21"/>
                <w:szCs w:val="21"/>
                <w:highlight w:val="none"/>
              </w:rPr>
              <w:t>按照竞争性谈判文件要求足额交纳所参与包的保证金。</w:t>
            </w:r>
          </w:p>
        </w:tc>
      </w:tr>
    </w:tbl>
    <w:p w14:paraId="2111227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6CB854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32"/>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7"/>
        <w:gridCol w:w="6266"/>
      </w:tblGrid>
      <w:tr w14:paraId="16D1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14:paraId="3964602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697" w:type="dxa"/>
            <w:vAlign w:val="center"/>
          </w:tcPr>
          <w:p w14:paraId="02A86ED8">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审查因素</w:t>
            </w:r>
          </w:p>
        </w:tc>
        <w:tc>
          <w:tcPr>
            <w:tcW w:w="6266" w:type="dxa"/>
            <w:vAlign w:val="center"/>
          </w:tcPr>
          <w:p w14:paraId="1DBC3A5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审查标准</w:t>
            </w:r>
          </w:p>
        </w:tc>
      </w:tr>
      <w:tr w14:paraId="065F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restart"/>
            <w:vAlign w:val="center"/>
          </w:tcPr>
          <w:p w14:paraId="19ED9DFF">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97" w:type="dxa"/>
            <w:vAlign w:val="center"/>
          </w:tcPr>
          <w:p w14:paraId="506A7A0E">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6266" w:type="dxa"/>
            <w:vAlign w:val="center"/>
          </w:tcPr>
          <w:p w14:paraId="57BAEB51">
            <w:pPr>
              <w:rPr>
                <w:rFonts w:ascii="宋体" w:hAnsi="宋体" w:cs="宋体"/>
                <w:color w:val="auto"/>
                <w:kern w:val="0"/>
                <w:sz w:val="21"/>
                <w:szCs w:val="21"/>
                <w:highlight w:val="none"/>
              </w:rPr>
            </w:pPr>
            <w:r>
              <w:rPr>
                <w:rFonts w:hint="eastAsia" w:ascii="宋体" w:hAnsi="宋体" w:cs="宋体"/>
                <w:color w:val="auto"/>
                <w:sz w:val="21"/>
                <w:szCs w:val="21"/>
                <w:highlight w:val="none"/>
              </w:rPr>
              <w:t>按“第七篇响应文件格式要求”要求签署或盖章</w:t>
            </w:r>
          </w:p>
        </w:tc>
      </w:tr>
      <w:tr w14:paraId="66BC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continue"/>
            <w:vAlign w:val="center"/>
          </w:tcPr>
          <w:p w14:paraId="279E9253">
            <w:pPr>
              <w:jc w:val="center"/>
              <w:rPr>
                <w:rFonts w:ascii="宋体" w:hAnsi="宋体" w:cs="宋体"/>
                <w:color w:val="auto"/>
                <w:kern w:val="0"/>
                <w:sz w:val="21"/>
                <w:szCs w:val="21"/>
                <w:highlight w:val="none"/>
              </w:rPr>
            </w:pPr>
          </w:p>
        </w:tc>
        <w:tc>
          <w:tcPr>
            <w:tcW w:w="2697" w:type="dxa"/>
            <w:vAlign w:val="center"/>
          </w:tcPr>
          <w:p w14:paraId="41A138A5">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266" w:type="dxa"/>
            <w:vAlign w:val="center"/>
          </w:tcPr>
          <w:p w14:paraId="51307FC0">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法定代表人身份证明及授权委托书有效，符合竞争性谈判文件规定的格式，签署或盖章齐全。</w:t>
            </w:r>
          </w:p>
        </w:tc>
      </w:tr>
      <w:tr w14:paraId="6D2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Merge w:val="continue"/>
            <w:vAlign w:val="center"/>
          </w:tcPr>
          <w:p w14:paraId="513192B1">
            <w:pPr>
              <w:jc w:val="center"/>
              <w:rPr>
                <w:rFonts w:ascii="宋体" w:hAnsi="宋体" w:cs="宋体"/>
                <w:color w:val="auto"/>
                <w:kern w:val="0"/>
                <w:sz w:val="21"/>
                <w:szCs w:val="21"/>
                <w:highlight w:val="none"/>
              </w:rPr>
            </w:pPr>
          </w:p>
        </w:tc>
        <w:tc>
          <w:tcPr>
            <w:tcW w:w="2697" w:type="dxa"/>
            <w:vAlign w:val="center"/>
          </w:tcPr>
          <w:p w14:paraId="4EAD4524">
            <w:pPr>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266" w:type="dxa"/>
            <w:vAlign w:val="center"/>
          </w:tcPr>
          <w:p w14:paraId="31D819A5">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1DAC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415449D1">
            <w:pPr>
              <w:jc w:val="center"/>
              <w:rPr>
                <w:rFonts w:ascii="宋体" w:hAnsi="宋体" w:cs="宋体"/>
                <w:color w:val="auto"/>
                <w:kern w:val="0"/>
                <w:sz w:val="21"/>
                <w:szCs w:val="21"/>
                <w:highlight w:val="none"/>
              </w:rPr>
            </w:pPr>
          </w:p>
        </w:tc>
        <w:tc>
          <w:tcPr>
            <w:tcW w:w="2697" w:type="dxa"/>
            <w:vAlign w:val="center"/>
          </w:tcPr>
          <w:p w14:paraId="6CB24238">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266" w:type="dxa"/>
            <w:vAlign w:val="center"/>
          </w:tcPr>
          <w:p w14:paraId="664DC064">
            <w:pPr>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1E8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14:paraId="28C6B5EC">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97" w:type="dxa"/>
            <w:vAlign w:val="center"/>
          </w:tcPr>
          <w:p w14:paraId="11FAD985">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266" w:type="dxa"/>
            <w:vAlign w:val="center"/>
          </w:tcPr>
          <w:p w14:paraId="3D2C5667">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竞争性谈判</w:t>
            </w:r>
            <w:r>
              <w:rPr>
                <w:rFonts w:hint="eastAsia" w:ascii="宋体" w:hAnsi="宋体" w:cs="宋体"/>
                <w:color w:val="auto"/>
                <w:sz w:val="21"/>
                <w:szCs w:val="21"/>
                <w:highlight w:val="none"/>
                <w:lang w:val="zh-CN"/>
              </w:rPr>
              <w:t>文件要求。</w:t>
            </w:r>
          </w:p>
        </w:tc>
      </w:tr>
      <w:tr w14:paraId="3A03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restart"/>
            <w:vAlign w:val="center"/>
          </w:tcPr>
          <w:p w14:paraId="6FC5AE9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97" w:type="dxa"/>
            <w:vAlign w:val="center"/>
          </w:tcPr>
          <w:p w14:paraId="50CA0533">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266" w:type="dxa"/>
            <w:vAlign w:val="center"/>
          </w:tcPr>
          <w:p w14:paraId="7B179816">
            <w:pPr>
              <w:pStyle w:val="65"/>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对竞争性谈判文件第二篇、第三篇全部的谈判内容进行实质性响应。</w:t>
            </w:r>
          </w:p>
        </w:tc>
      </w:tr>
      <w:tr w14:paraId="0026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vMerge w:val="continue"/>
            <w:vAlign w:val="center"/>
          </w:tcPr>
          <w:p w14:paraId="659F4B15">
            <w:pPr>
              <w:jc w:val="center"/>
              <w:rPr>
                <w:rFonts w:ascii="宋体" w:hAnsi="宋体" w:cs="宋体"/>
                <w:color w:val="auto"/>
                <w:kern w:val="0"/>
                <w:sz w:val="21"/>
                <w:szCs w:val="21"/>
                <w:highlight w:val="none"/>
              </w:rPr>
            </w:pPr>
          </w:p>
        </w:tc>
        <w:tc>
          <w:tcPr>
            <w:tcW w:w="2697" w:type="dxa"/>
            <w:vAlign w:val="center"/>
          </w:tcPr>
          <w:p w14:paraId="2D85E5BF">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谈判有效期</w:t>
            </w:r>
          </w:p>
        </w:tc>
        <w:tc>
          <w:tcPr>
            <w:tcW w:w="6266" w:type="dxa"/>
            <w:vAlign w:val="center"/>
          </w:tcPr>
          <w:p w14:paraId="3BD74703">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0A328B4D">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B6A280">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4496BE">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（四）在谈判过程中谈判的任何一方不得向他人透露与谈判有关的技术资料、价格或其他信息。</w:t>
      </w:r>
    </w:p>
    <w:p w14:paraId="334DDA61">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谈判过程中，谈判小组可以根据竞争性谈判文件和谈判情况实质性变动采购需求中的技术（质量）、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D64A1E">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（六）供应商在谈判时作出的所有书面承诺须由法定代表人（或其授权代表）或自然人（供应商为自然人）签署。</w:t>
      </w:r>
    </w:p>
    <w:p w14:paraId="093DD27C">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355A5DB1">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（八）评审的依据为竞争性谈判文件和响应文件（含有效的补充文件）。谈判小组判断响应文件对竞争性谈判文件的响应，仅基于响应文件本身而不靠外部证据。</w:t>
      </w:r>
    </w:p>
    <w:p w14:paraId="1F1DA77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36" w:name="_Toc30639"/>
      <w:bookmarkStart w:id="137" w:name="_Toc64732013"/>
      <w:bookmarkStart w:id="138" w:name="_Toc31797"/>
      <w:bookmarkStart w:id="139" w:name="_Toc65660351"/>
      <w:bookmarkStart w:id="140" w:name="_Toc11713"/>
      <w:r>
        <w:rPr>
          <w:rFonts w:hint="eastAsia" w:ascii="宋体" w:hAnsi="宋体" w:eastAsia="宋体" w:cs="宋体"/>
          <w:color w:val="auto"/>
          <w:sz w:val="24"/>
          <w:highlight w:val="none"/>
        </w:rPr>
        <w:t>二、评定成交的标准</w:t>
      </w:r>
      <w:bookmarkEnd w:id="136"/>
      <w:bookmarkEnd w:id="137"/>
      <w:bookmarkEnd w:id="138"/>
      <w:bookmarkEnd w:id="139"/>
      <w:bookmarkEnd w:id="140"/>
    </w:p>
    <w:p w14:paraId="0BA71ACB">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谈判小组将依照本竞争性谈判文件相关规定对技术（质量）和商务均能满足竞争性谈判实质性响应要求的供应商所提交的最后报价进行政策性扣减，并依据扣减后的价格按照由低到高的顺序提出3名以上成交候选人，并编写评审报告。</w:t>
      </w:r>
    </w:p>
    <w:p w14:paraId="27E53249">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注：政策性扣减方式</w:t>
      </w:r>
    </w:p>
    <w:p w14:paraId="67FA925C">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1.供应商为非联合体参与谈判的，对小微型企业给予</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%的扣除，以扣除后的报价参与评审。</w:t>
      </w:r>
    </w:p>
    <w:p w14:paraId="066B023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2.监狱企业、残疾人福利性单位视同小型、微型企业。</w:t>
      </w:r>
    </w:p>
    <w:p w14:paraId="37CDDD1B">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（二）若供应商的最后报价经扣减后价格相同，按技术（质量）的优劣顺序排列；以上都相同的，按商务条款的优劣顺序排列。</w:t>
      </w:r>
    </w:p>
    <w:p w14:paraId="25179E1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（三）成交价格=成交供应商的最后报价。</w:t>
      </w:r>
    </w:p>
    <w:p w14:paraId="70AB7044">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41" w:name="_Toc29113"/>
      <w:bookmarkStart w:id="142" w:name="_Toc1962"/>
      <w:bookmarkStart w:id="143" w:name="_Toc65660352"/>
      <w:bookmarkStart w:id="144" w:name="_Toc12644"/>
      <w:r>
        <w:rPr>
          <w:rFonts w:hint="eastAsia" w:ascii="宋体" w:hAnsi="宋体" w:eastAsia="宋体" w:cs="宋体"/>
          <w:color w:val="auto"/>
          <w:sz w:val="24"/>
          <w:highlight w:val="none"/>
        </w:rPr>
        <w:t>三、无效谈判</w:t>
      </w:r>
      <w:bookmarkEnd w:id="141"/>
      <w:bookmarkEnd w:id="142"/>
      <w:bookmarkEnd w:id="143"/>
      <w:bookmarkEnd w:id="144"/>
    </w:p>
    <w:p w14:paraId="2E16BF4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供应商发生以下条款情况之一者，视为无效谈判：</w:t>
      </w:r>
    </w:p>
    <w:p w14:paraId="3E1C277B">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263A786B">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2B6CC52F">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（三）供应商的法定代表人（或其授权代表）或自然人未参加谈判的；</w:t>
      </w:r>
    </w:p>
    <w:p w14:paraId="0701680F">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（四）供应商未在保证金到账截止时间前足额交纳所参与包保证金的（如有）；</w:t>
      </w:r>
    </w:p>
    <w:p w14:paraId="27F407AB">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（五）供应商所提交的响应文件未按“第七篇响应文件格式要求”要求签署或盖章的；</w:t>
      </w:r>
    </w:p>
    <w:p w14:paraId="33E62EB2">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（六）供应商的最后报价超过采购预算或招标控制价的；</w:t>
      </w:r>
    </w:p>
    <w:p w14:paraId="4290E99A">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（七）供应商不接受谈判小组修正后的价格的；</w:t>
      </w:r>
    </w:p>
    <w:p w14:paraId="6FD3C821">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（八）单位负责人为同一人或者存在直接控股、管理关系的不同供应商，参加同一合同项（包）谈判的；</w:t>
      </w:r>
    </w:p>
    <w:p w14:paraId="3F0FCF4A">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（九）为采购项目提供整体设计、规范编制或者项目管理、监理、检测等服务的供应商再参加该采购项目的其他采购活动的；</w:t>
      </w:r>
    </w:p>
    <w:p w14:paraId="3FCF5B3A">
      <w:pPr>
        <w:pStyle w:val="67"/>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（十）供应商响应文件内容有与国家现行法律法规相违背的内容，或附有采购人无法接受条件的；</w:t>
      </w:r>
    </w:p>
    <w:p w14:paraId="70AAC2A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（十一）法律、法规和竞争性谈判文件规定的其他无效情形。</w:t>
      </w:r>
    </w:p>
    <w:p w14:paraId="6C1B5D0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45" w:name="_Toc16381"/>
      <w:bookmarkStart w:id="146" w:name="_Toc65660353"/>
      <w:bookmarkStart w:id="147" w:name="_Toc29298"/>
      <w:bookmarkStart w:id="148" w:name="_Toc28422"/>
      <w:r>
        <w:rPr>
          <w:rFonts w:hint="eastAsia" w:ascii="宋体" w:hAnsi="宋体" w:eastAsia="宋体" w:cs="宋体"/>
          <w:color w:val="auto"/>
          <w:sz w:val="24"/>
          <w:highlight w:val="none"/>
        </w:rPr>
        <w:t>四、采购终止</w:t>
      </w:r>
      <w:bookmarkEnd w:id="145"/>
      <w:bookmarkEnd w:id="146"/>
      <w:bookmarkEnd w:id="147"/>
      <w:bookmarkEnd w:id="148"/>
    </w:p>
    <w:p w14:paraId="3E769B4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出现下列情形之一的，采购人或者采购代理机构应当终止竞争性谈判采购活动，发布项目终止公告并说明原因，重新开展采购活动：</w:t>
      </w:r>
    </w:p>
    <w:p w14:paraId="17FE65C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（一）因情况变化，不再符合规定的竞争性谈判采购方式适用情形的；</w:t>
      </w:r>
    </w:p>
    <w:p w14:paraId="69D099E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51581B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（三）在采购过程中符合竞争要求的供应商或者报价未超过采购预算的供应商不足3家的，但《政府采购非招标采购方式管理办法》第二十七条第二款规定的情形除外。</w:t>
      </w:r>
    </w:p>
    <w:p w14:paraId="5DE22442">
      <w:pPr>
        <w:pStyle w:val="3"/>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color w:val="auto"/>
          <w:sz w:val="24"/>
          <w:szCs w:val="24"/>
          <w:highlight w:val="none"/>
        </w:rPr>
        <w:br w:type="page"/>
      </w:r>
      <w:bookmarkStart w:id="149" w:name="_Toc10768"/>
      <w:bookmarkStart w:id="150" w:name="_Toc65660354"/>
      <w:bookmarkStart w:id="151" w:name="_Toc32225"/>
      <w:bookmarkStart w:id="152" w:name="_Toc20055"/>
      <w:r>
        <w:rPr>
          <w:rFonts w:hint="eastAsia" w:ascii="宋体" w:hAnsi="宋体" w:eastAsia="宋体" w:cs="宋体"/>
          <w:b w:val="0"/>
          <w:color w:val="auto"/>
          <w:sz w:val="36"/>
          <w:szCs w:val="30"/>
          <w:highlight w:val="none"/>
        </w:rPr>
        <w:t>第五篇  供应商须知</w:t>
      </w:r>
      <w:bookmarkEnd w:id="149"/>
      <w:bookmarkEnd w:id="150"/>
      <w:bookmarkEnd w:id="151"/>
      <w:bookmarkEnd w:id="152"/>
    </w:p>
    <w:p w14:paraId="5F1DCA7A">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53" w:name="_Toc27342"/>
      <w:bookmarkStart w:id="154" w:name="_Toc16524"/>
      <w:bookmarkStart w:id="155" w:name="_Toc5290"/>
      <w:bookmarkStart w:id="156" w:name="_Toc65660355"/>
      <w:r>
        <w:rPr>
          <w:rFonts w:hint="eastAsia" w:ascii="宋体" w:hAnsi="宋体" w:eastAsia="宋体" w:cs="宋体"/>
          <w:color w:val="auto"/>
          <w:sz w:val="24"/>
          <w:highlight w:val="none"/>
        </w:rPr>
        <w:t>一、谈判费用</w:t>
      </w:r>
      <w:bookmarkEnd w:id="153"/>
      <w:bookmarkEnd w:id="154"/>
      <w:bookmarkEnd w:id="155"/>
      <w:bookmarkEnd w:id="156"/>
    </w:p>
    <w:p w14:paraId="3C6A3806">
      <w:pPr>
        <w:pStyle w:val="236"/>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参与谈判的供应商应承担其编制响应文件与递交响应文件所涉及的一切费用，不论谈判结果如何，采购人和采购代理机构在任何情况下无义务也无责任承担这些费用。</w:t>
      </w:r>
    </w:p>
    <w:p w14:paraId="5724C96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57" w:name="_Toc31739"/>
      <w:bookmarkStart w:id="158" w:name="_Toc5915"/>
      <w:bookmarkStart w:id="159" w:name="_Toc24235"/>
      <w:bookmarkStart w:id="160" w:name="_Toc65660356"/>
      <w:r>
        <w:rPr>
          <w:rFonts w:hint="eastAsia" w:ascii="宋体" w:hAnsi="宋体" w:eastAsia="宋体" w:cs="宋体"/>
          <w:color w:val="auto"/>
          <w:sz w:val="24"/>
          <w:highlight w:val="none"/>
        </w:rPr>
        <w:t>二、竞争性谈判文件</w:t>
      </w:r>
      <w:bookmarkEnd w:id="157"/>
      <w:bookmarkEnd w:id="158"/>
      <w:bookmarkEnd w:id="159"/>
      <w:bookmarkEnd w:id="160"/>
      <w:r>
        <w:rPr>
          <w:rFonts w:hint="eastAsia" w:ascii="宋体" w:hAnsi="宋体" w:eastAsia="宋体" w:cs="宋体"/>
          <w:color w:val="auto"/>
          <w:sz w:val="24"/>
          <w:highlight w:val="none"/>
        </w:rPr>
        <w:tab/>
      </w:r>
    </w:p>
    <w:p w14:paraId="32DD39DF">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（一）竞争性谈判文件由竞争性谈判邀请书、谈判项目技术（质量）需求、谈判项目商务需求、采购程序、评定成交的标准、无效谈判及采购终止、供应商须知、合同草案条款、响应文件格式要求七部分组成。</w:t>
      </w:r>
    </w:p>
    <w:p w14:paraId="31283918">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（二）采购人（或采购代理机构）所作的一切有效的书面通知、修改及补充，都是竞争性谈判文件不可分割的部分。</w:t>
      </w:r>
    </w:p>
    <w:p w14:paraId="6A85FF78">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（三）本竞争性谈判文件中，谈判小组根据与供应商谈判情况可能实质性变动的内容为竞争性谈判文件第二、三、六篇全部内容。</w:t>
      </w:r>
    </w:p>
    <w:p w14:paraId="2F22E9E4">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61" w:name="_Toc65660357"/>
      <w:bookmarkStart w:id="162" w:name="_Toc3061"/>
      <w:bookmarkStart w:id="163" w:name="_Toc2005"/>
      <w:bookmarkStart w:id="164" w:name="_Toc9532"/>
      <w:r>
        <w:rPr>
          <w:rFonts w:hint="eastAsia" w:ascii="宋体" w:hAnsi="宋体" w:eastAsia="宋体" w:cs="宋体"/>
          <w:color w:val="auto"/>
          <w:sz w:val="24"/>
          <w:highlight w:val="none"/>
        </w:rPr>
        <w:t>三、谈判要求</w:t>
      </w:r>
      <w:bookmarkEnd w:id="161"/>
      <w:bookmarkEnd w:id="162"/>
      <w:bookmarkEnd w:id="163"/>
      <w:bookmarkEnd w:id="164"/>
    </w:p>
    <w:p w14:paraId="65CB3FF7">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7432A18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供应商应当按照竞争性谈判文件的要求编制响应文件，并对竞争性谈判文件提出的要求和条件作出实质性响应，响应文件原则上采用软面订本。</w:t>
      </w:r>
    </w:p>
    <w:p w14:paraId="2E17AA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1.响应文件组成</w:t>
      </w:r>
    </w:p>
    <w:p w14:paraId="74A28A4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054AF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w:t>
      </w:r>
    </w:p>
    <w:p w14:paraId="3E0BA5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不接受联合体投标。</w:t>
      </w:r>
    </w:p>
    <w:p w14:paraId="571E40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3.谈判有效期：响应文件及有关承诺文件有效期为提交响应文件截止时间起90天。</w:t>
      </w:r>
    </w:p>
    <w:p w14:paraId="409D42A9">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（二）投标保证金</w:t>
      </w:r>
    </w:p>
    <w:p w14:paraId="4C9E20D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u w:val="single"/>
        </w:rPr>
        <w:t>第一篇  五、保证金”</w:t>
      </w:r>
      <w:r>
        <w:rPr>
          <w:rFonts w:hint="eastAsia" w:ascii="宋体" w:hAnsi="宋体" w:cs="宋体"/>
          <w:color w:val="auto"/>
          <w:sz w:val="24"/>
          <w:szCs w:val="24"/>
          <w:highlight w:val="none"/>
        </w:rPr>
        <w:t>；</w:t>
      </w:r>
    </w:p>
    <w:p w14:paraId="3E29DB3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3FCDC19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0C80251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0629E33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2.3除因不可抗力或竞争性谈判文件认可的情形以外，成交供应商不与采购人签订合同的；</w:t>
      </w:r>
    </w:p>
    <w:p w14:paraId="716CB36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7123AC27">
      <w:pPr>
        <w:spacing w:line="400" w:lineRule="exact"/>
        <w:ind w:firstLine="480" w:firstLineChars="200"/>
        <w:rPr>
          <w:rFonts w:hint="default"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040647D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保证金的有效期限在谈判有效期过后三十天继续有效。</w:t>
      </w:r>
    </w:p>
    <w:p w14:paraId="74731075">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（三）修正错误</w:t>
      </w:r>
    </w:p>
    <w:p w14:paraId="08737E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若供应商所递交的响应文件或最后报价中的价格出现大写金额和小写金额不一致的错误，以大写金额修正为准。</w:t>
      </w:r>
    </w:p>
    <w:p w14:paraId="3974AE8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谈判小组按上述修正错误的原则及方法修正供应商的报价，供应商同意并签署确认后，修正后的报价对供应商具有约束作用。如果供应商不接受修正后的价格，将视为无效谈判。</w:t>
      </w:r>
    </w:p>
    <w:p w14:paraId="1ECB31F7">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（四）提交响应文件的份数和签署</w:t>
      </w:r>
    </w:p>
    <w:p w14:paraId="474482CA">
      <w:pPr>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1.响应文件一式四份，其中正本一份，副本二份，电子文档一份（电子文档内容应与纸质文件正本一致，提供签字盖章完整的扫描件PDF格式，如不一致以纸质文件正本为准；推荐采用光盘或U盘为电子文档载体）；</w:t>
      </w:r>
      <w:r>
        <w:rPr>
          <w:rFonts w:hint="eastAsia" w:ascii="宋体" w:hAnsi="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182A08D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在响应文件正本中，竞争性谈判文件第七篇响应文件格式中规定签署、盖章的地方必须按其规定签署、盖章。</w:t>
      </w:r>
    </w:p>
    <w:p w14:paraId="00934E7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3.若供应商对响应文件的错处作必要修改，则应在修改处加盖供应商公章或由法定代表人（或其授权代表）或自然人</w:t>
      </w:r>
      <w:r>
        <w:rPr>
          <w:rFonts w:hint="eastAsia" w:ascii="宋体" w:hAnsi="宋体" w:cs="宋体"/>
          <w:color w:val="auto"/>
          <w:sz w:val="24"/>
          <w:szCs w:val="24"/>
          <w:highlight w:val="none"/>
        </w:rPr>
        <w:t>（供应商为自然人）签署</w:t>
      </w:r>
      <w:r>
        <w:rPr>
          <w:rFonts w:hint="eastAsia" w:ascii="宋体" w:hAnsi="宋体" w:cs="宋体"/>
          <w:color w:val="auto"/>
          <w:sz w:val="24"/>
          <w:highlight w:val="none"/>
        </w:rPr>
        <w:t>确认。</w:t>
      </w:r>
    </w:p>
    <w:p w14:paraId="0841CEB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4.电报、电话、传真形式的响应文件概不接受。</w:t>
      </w:r>
    </w:p>
    <w:p w14:paraId="5E834F26">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（五）响应文件的递交</w:t>
      </w:r>
    </w:p>
    <w:p w14:paraId="1D8049AE">
      <w:pPr>
        <w:pStyle w:val="63"/>
        <w:spacing w:line="400" w:lineRule="exact"/>
        <w:ind w:firstLine="480" w:firstLineChars="200"/>
        <w:rPr>
          <w:rFonts w:hAnsi="宋体" w:cs="宋体"/>
          <w:color w:val="auto"/>
          <w:sz w:val="24"/>
          <w:highlight w:val="none"/>
        </w:rPr>
      </w:pPr>
      <w:r>
        <w:rPr>
          <w:rFonts w:hint="eastAsia" w:hAnsi="宋体" w:cs="宋体"/>
          <w:color w:val="auto"/>
          <w:sz w:val="24"/>
          <w:szCs w:val="24"/>
          <w:highlight w:val="none"/>
        </w:rPr>
        <w:t>响应文件的正本、副本以及电子文档均应密封送达谈判地点，应在封套上注明谈判项目名称、供应商名称。若正本、副本以及电子文档分别进行密封的，还应在封套上注明“正本”、“副本”、“电子文档”字样，响应文件的封面应注明项目名称、供应商名称、“正本”、“副本”字样，电子文档需粘贴标识注明供应商名称。</w:t>
      </w:r>
    </w:p>
    <w:p w14:paraId="215CFAF1">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（六）响应文件语言：简体中文</w:t>
      </w:r>
    </w:p>
    <w:p w14:paraId="0818E086">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1B172B4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各供应商应当派1-2名代表参与谈判，至少1人应为法定代表人（或其授权代表）或自然人（供应商为自然人）。</w:t>
      </w:r>
    </w:p>
    <w:p w14:paraId="297C3014">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65" w:name="_Toc14702"/>
      <w:bookmarkStart w:id="166" w:name="_Toc65660358"/>
      <w:bookmarkStart w:id="167" w:name="_Toc8198"/>
      <w:bookmarkStart w:id="168" w:name="_Toc6242"/>
      <w:r>
        <w:rPr>
          <w:rFonts w:hint="eastAsia" w:ascii="宋体" w:hAnsi="宋体" w:eastAsia="宋体" w:cs="宋体"/>
          <w:color w:val="auto"/>
          <w:sz w:val="24"/>
          <w:highlight w:val="none"/>
        </w:rPr>
        <w:t>四、成交供应商的确定和变更</w:t>
      </w:r>
      <w:bookmarkEnd w:id="165"/>
      <w:bookmarkEnd w:id="166"/>
      <w:bookmarkEnd w:id="167"/>
      <w:bookmarkEnd w:id="168"/>
    </w:p>
    <w:p w14:paraId="228881E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0F5F9A5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4E3021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86B43F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2.成交供应商无充分理由放弃成交的，采购人将向相关部门报告，相关部门将根据相关法律法规的规定进行处理。</w:t>
      </w:r>
    </w:p>
    <w:p w14:paraId="3F401F13">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69" w:name="_Toc65660359"/>
      <w:bookmarkStart w:id="170" w:name="_Toc30354"/>
      <w:bookmarkStart w:id="171" w:name="_Toc29821"/>
      <w:bookmarkStart w:id="172" w:name="_Toc1092"/>
      <w:r>
        <w:rPr>
          <w:rFonts w:hint="eastAsia" w:ascii="宋体" w:hAnsi="宋体" w:eastAsia="宋体" w:cs="宋体"/>
          <w:color w:val="auto"/>
          <w:sz w:val="24"/>
          <w:highlight w:val="none"/>
        </w:rPr>
        <w:t>五、成交通知</w:t>
      </w:r>
      <w:bookmarkEnd w:id="169"/>
      <w:bookmarkEnd w:id="170"/>
      <w:bookmarkEnd w:id="171"/>
      <w:bookmarkEnd w:id="172"/>
    </w:p>
    <w:p w14:paraId="1888EE7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（一）成交供应商确定后，采购代理机构将在“行采家”平台（http://www.gec123.com）上发布成交结果公告。</w:t>
      </w:r>
    </w:p>
    <w:p w14:paraId="2866C80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4370791">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4E9E6B7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73" w:name="_Toc65660360"/>
      <w:bookmarkStart w:id="174" w:name="_Toc18181"/>
      <w:bookmarkStart w:id="175" w:name="_Toc1010"/>
      <w:bookmarkStart w:id="176" w:name="_Toc30909"/>
      <w:bookmarkStart w:id="177" w:name="_Toc6802"/>
      <w:r>
        <w:rPr>
          <w:rFonts w:hint="eastAsia" w:ascii="宋体" w:hAnsi="宋体" w:eastAsia="宋体" w:cs="宋体"/>
          <w:color w:val="auto"/>
          <w:sz w:val="24"/>
          <w:highlight w:val="none"/>
        </w:rPr>
        <w:t>六、关于质疑和投诉</w:t>
      </w:r>
      <w:bookmarkEnd w:id="173"/>
      <w:bookmarkEnd w:id="174"/>
      <w:bookmarkEnd w:id="175"/>
      <w:bookmarkEnd w:id="176"/>
      <w:bookmarkEnd w:id="177"/>
    </w:p>
    <w:p w14:paraId="76E4CC13">
      <w:pPr>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 xml:space="preserve"> （一）质疑</w:t>
      </w:r>
    </w:p>
    <w:p w14:paraId="134D39D1">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供应商认为采购文件、采购过程和成交结果使自己的权益收到伤害的，可向采购人或采购代理机构以书面形式提出质疑。</w:t>
      </w:r>
    </w:p>
    <w:p w14:paraId="6B6BC1C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 xml:space="preserve">提出质疑的应当是参与所质疑项目采购活动的供应商。 </w:t>
      </w:r>
    </w:p>
    <w:p w14:paraId="3D7A554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1.质疑时限、内容</w:t>
      </w:r>
    </w:p>
    <w:p w14:paraId="0DC888D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6FE404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5E38CF1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6877C04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szCs w:val="24"/>
          <w:highlight w:val="none"/>
        </w:rPr>
        <w:t>质疑项目的项目名称、项目号以及采购执行编号</w:t>
      </w:r>
      <w:r>
        <w:rPr>
          <w:rFonts w:hint="eastAsia" w:ascii="宋体" w:hAnsi="宋体" w:cs="宋体"/>
          <w:color w:val="auto"/>
          <w:sz w:val="24"/>
          <w:highlight w:val="none"/>
        </w:rPr>
        <w:t>；</w:t>
      </w:r>
    </w:p>
    <w:p w14:paraId="1F7B33F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74570AE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5DFE495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235099A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337A028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3A862AA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55F93C4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4BDA880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2.质疑答复</w:t>
      </w:r>
    </w:p>
    <w:p w14:paraId="5CF41EB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117E10A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3.其他</w:t>
      </w:r>
    </w:p>
    <w:p w14:paraId="727DE81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65D4904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7AE7BC31">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526B2D2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1.供应商对采购人、采购代理机构的答复不满意，或者采购人、采购代理机构未在规定时间内作出答复的，可以在答复期满后15个工作日内按照相关法律法规向相关部门提起投诉。</w:t>
      </w:r>
    </w:p>
    <w:p w14:paraId="04A1F1F1">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38C8A89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CF376B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4.在确定受理投诉后，相关部门自受理投诉之日起30个工作日内（需要检验、检测、鉴定、专家评审以及需要投诉人补正材料的，所需时间不计算在投诉处理期限内）对投诉事项做出处理决定。</w:t>
      </w:r>
    </w:p>
    <w:p w14:paraId="651AC33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78" w:name="_Toc3127"/>
      <w:bookmarkStart w:id="179" w:name="_Toc1301"/>
      <w:bookmarkStart w:id="180" w:name="_Toc65660361"/>
      <w:bookmarkStart w:id="181" w:name="_Toc16648"/>
      <w:r>
        <w:rPr>
          <w:rFonts w:hint="eastAsia" w:ascii="宋体" w:hAnsi="宋体" w:eastAsia="宋体" w:cs="宋体"/>
          <w:color w:val="auto"/>
          <w:sz w:val="24"/>
          <w:highlight w:val="none"/>
        </w:rPr>
        <w:t>七、签订合同</w:t>
      </w:r>
      <w:bookmarkEnd w:id="178"/>
      <w:bookmarkEnd w:id="179"/>
      <w:bookmarkEnd w:id="180"/>
      <w:bookmarkEnd w:id="181"/>
    </w:p>
    <w:p w14:paraId="2C3F71F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。所签订的合同不得对竞争性谈判文件和供应商的响应文件作实质性修改。其他未尽事宜由采购人和成交供应商在采购合同中详细约定。</w:t>
      </w:r>
    </w:p>
    <w:p w14:paraId="5B0054AE">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（二）竞争性谈判文件、供应商的响应文件及澄清文件等，均为签订政府采购合同的依据。</w:t>
      </w:r>
    </w:p>
    <w:p w14:paraId="69FC337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085C0B40">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511EFA6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82" w:name="_Toc31126"/>
      <w:r>
        <w:rPr>
          <w:rFonts w:hint="eastAsia" w:ascii="宋体" w:hAnsi="宋体" w:eastAsia="宋体" w:cs="宋体"/>
          <w:color w:val="auto"/>
          <w:sz w:val="24"/>
          <w:highlight w:val="none"/>
        </w:rPr>
        <w:t>八、项目验收</w:t>
      </w:r>
      <w:bookmarkEnd w:id="182"/>
    </w:p>
    <w:p w14:paraId="78C11F78">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合同执行完毕，采购人或采购代理机构原则上应在7个工作日内组织履约情况验收，不得无故拖延或附加额外条件。</w:t>
      </w:r>
    </w:p>
    <w:p w14:paraId="1EE24A9D">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83" w:name="_Toc6451"/>
      <w:bookmarkStart w:id="184" w:name="_Toc32594"/>
      <w:bookmarkStart w:id="185" w:name="_Toc29513"/>
      <w:bookmarkStart w:id="186" w:name="_Toc65660362"/>
      <w:r>
        <w:rPr>
          <w:rFonts w:hint="eastAsia" w:ascii="宋体" w:hAnsi="宋体" w:eastAsia="宋体" w:cs="宋体"/>
          <w:color w:val="auto"/>
          <w:sz w:val="24"/>
          <w:highlight w:val="none"/>
        </w:rPr>
        <w:t>九、采购代理服务费</w:t>
      </w:r>
      <w:bookmarkEnd w:id="183"/>
      <w:bookmarkEnd w:id="184"/>
      <w:bookmarkEnd w:id="185"/>
      <w:bookmarkEnd w:id="186"/>
    </w:p>
    <w:p w14:paraId="16A6466A">
      <w:pPr>
        <w:spacing w:line="400" w:lineRule="exact"/>
        <w:ind w:firstLine="480" w:firstLineChars="200"/>
        <w:rPr>
          <w:rFonts w:hint="eastAsia" w:ascii="宋体" w:hAnsi="宋体" w:eastAsia="宋体" w:cs="宋体"/>
          <w:color w:val="auto"/>
          <w:sz w:val="24"/>
          <w:highlight w:val="none"/>
        </w:rPr>
      </w:pPr>
      <w:bookmarkStart w:id="187" w:name="_Toc18609"/>
      <w:bookmarkStart w:id="188" w:name="_Toc24537"/>
      <w:bookmarkStart w:id="189" w:name="_Toc1715"/>
      <w:bookmarkStart w:id="190" w:name="_Toc65660364"/>
      <w:r>
        <w:rPr>
          <w:rFonts w:hint="eastAsia" w:ascii="宋体" w:hAnsi="宋体" w:eastAsia="宋体" w:cs="宋体"/>
          <w:color w:val="auto"/>
          <w:sz w:val="24"/>
          <w:highlight w:val="none"/>
        </w:rPr>
        <w:t>（一）1.本项目采购代理服务费</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支付，即</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在领取中标通知书之前以转账形式一次性支付给代理机构，并在银行转账(汇款)凭证备注栏中注明“代理服务费”</w:t>
      </w:r>
    </w:p>
    <w:p w14:paraId="283C581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（二）缴纳账号：</w:t>
      </w:r>
    </w:p>
    <w:p w14:paraId="3F730E2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名：重庆鸿兴招标代理有限公司</w:t>
      </w:r>
    </w:p>
    <w:p w14:paraId="6E82F62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开户行：工行重庆大足支行</w:t>
      </w:r>
    </w:p>
    <w:p w14:paraId="036FCD04">
      <w:pPr>
        <w:spacing w:line="40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账  号：3100096019200111969</w:t>
      </w:r>
    </w:p>
    <w:bookmarkEnd w:id="187"/>
    <w:bookmarkEnd w:id="188"/>
    <w:bookmarkEnd w:id="189"/>
    <w:bookmarkEnd w:id="190"/>
    <w:p w14:paraId="19424114">
      <w:pPr>
        <w:spacing w:line="400" w:lineRule="exact"/>
        <w:ind w:firstLine="480" w:firstLineChars="200"/>
        <w:rPr>
          <w:rFonts w:ascii="宋体" w:hAnsi="宋体" w:cs="宋体"/>
          <w:color w:val="auto"/>
          <w:sz w:val="24"/>
          <w:szCs w:val="24"/>
          <w:highlight w:val="none"/>
        </w:rPr>
      </w:pPr>
    </w:p>
    <w:p w14:paraId="017B9047">
      <w:pPr>
        <w:spacing w:line="360" w:lineRule="auto"/>
        <w:ind w:firstLine="560" w:firstLineChars="200"/>
        <w:rPr>
          <w:color w:val="auto"/>
          <w:highlight w:val="none"/>
        </w:rPr>
        <w:sectPr>
          <w:footerReference r:id="rId9" w:type="default"/>
          <w:type w:val="continuous"/>
          <w:pgSz w:w="11907" w:h="16840"/>
          <w:pgMar w:top="1440" w:right="1080" w:bottom="1440" w:left="1080" w:header="964" w:footer="992" w:gutter="0"/>
          <w:pgNumType w:fmt="numberInDash"/>
          <w:cols w:space="720" w:num="1"/>
          <w:docGrid w:linePitch="312" w:charSpace="0"/>
        </w:sectPr>
      </w:pPr>
    </w:p>
    <w:bookmarkEnd w:id="105"/>
    <w:p w14:paraId="0CA5CA7A">
      <w:pPr>
        <w:spacing w:line="400" w:lineRule="exact"/>
        <w:ind w:firstLine="480" w:firstLineChars="200"/>
        <w:rPr>
          <w:rFonts w:ascii="宋体" w:hAnsi="宋体" w:cs="宋体"/>
          <w:color w:val="auto"/>
          <w:sz w:val="24"/>
          <w:szCs w:val="24"/>
          <w:highlight w:val="none"/>
        </w:rPr>
      </w:pPr>
    </w:p>
    <w:p w14:paraId="1AE32A4B">
      <w:pPr>
        <w:pStyle w:val="16"/>
        <w:rPr>
          <w:color w:val="auto"/>
          <w:highlight w:val="none"/>
        </w:rPr>
        <w:sectPr>
          <w:footerReference r:id="rId10" w:type="default"/>
          <w:type w:val="continuous"/>
          <w:pgSz w:w="11907" w:h="16840"/>
          <w:pgMar w:top="1440" w:right="1080" w:bottom="1440" w:left="1080" w:header="964" w:footer="992" w:gutter="0"/>
          <w:pgNumType w:fmt="numberInDash"/>
          <w:cols w:space="720" w:num="1"/>
          <w:docGrid w:linePitch="312" w:charSpace="0"/>
        </w:sectPr>
      </w:pPr>
    </w:p>
    <w:p w14:paraId="543CC12C">
      <w:pPr>
        <w:pStyle w:val="3"/>
        <w:spacing w:before="0" w:after="0" w:line="360" w:lineRule="auto"/>
        <w:jc w:val="center"/>
        <w:rPr>
          <w:rFonts w:ascii="宋体" w:hAnsi="宋体" w:eastAsia="宋体" w:cs="宋体"/>
          <w:b w:val="0"/>
          <w:color w:val="auto"/>
          <w:sz w:val="36"/>
          <w:szCs w:val="30"/>
          <w:highlight w:val="none"/>
        </w:rPr>
      </w:pPr>
      <w:bookmarkStart w:id="191" w:name="_Toc11641055"/>
      <w:bookmarkStart w:id="192" w:name="_Toc12789059"/>
      <w:bookmarkStart w:id="193" w:name="_Toc14861"/>
      <w:bookmarkStart w:id="194" w:name="_Toc28162"/>
      <w:bookmarkStart w:id="195" w:name="_Toc26482"/>
      <w:bookmarkStart w:id="196" w:name="_Toc65660365"/>
      <w:r>
        <w:rPr>
          <w:rFonts w:hint="eastAsia" w:ascii="宋体" w:hAnsi="宋体" w:eastAsia="宋体" w:cs="宋体"/>
          <w:b w:val="0"/>
          <w:color w:val="auto"/>
          <w:sz w:val="36"/>
          <w:szCs w:val="30"/>
          <w:highlight w:val="none"/>
        </w:rPr>
        <w:t xml:space="preserve">第六篇  </w:t>
      </w:r>
      <w:bookmarkEnd w:id="191"/>
      <w:bookmarkEnd w:id="192"/>
      <w:r>
        <w:rPr>
          <w:rFonts w:hint="eastAsia" w:ascii="宋体" w:hAnsi="宋体" w:eastAsia="宋体" w:cs="宋体"/>
          <w:b w:val="0"/>
          <w:color w:val="auto"/>
          <w:sz w:val="36"/>
          <w:szCs w:val="30"/>
          <w:highlight w:val="none"/>
        </w:rPr>
        <w:t>合同草案条款</w:t>
      </w:r>
      <w:bookmarkEnd w:id="193"/>
      <w:bookmarkEnd w:id="194"/>
      <w:bookmarkEnd w:id="195"/>
      <w:bookmarkEnd w:id="196"/>
    </w:p>
    <w:p w14:paraId="31D46225">
      <w:pP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14:paraId="0A12DA50">
      <w:pPr>
        <w:rPr>
          <w:rFonts w:ascii="宋体" w:hAnsi="宋体" w:cs="宋体"/>
          <w:bCs/>
          <w:color w:val="auto"/>
          <w:sz w:val="32"/>
          <w:szCs w:val="32"/>
          <w:highlight w:val="none"/>
        </w:rPr>
      </w:pPr>
    </w:p>
    <w:p w14:paraId="25435788">
      <w:pPr>
        <w:rPr>
          <w:rFonts w:ascii="宋体" w:hAnsi="宋体" w:cs="宋体"/>
          <w:bCs/>
          <w:color w:val="auto"/>
          <w:sz w:val="32"/>
          <w:szCs w:val="32"/>
          <w:highlight w:val="none"/>
        </w:rPr>
      </w:pPr>
    </w:p>
    <w:p w14:paraId="537D4F83">
      <w:pPr>
        <w:rPr>
          <w:rFonts w:ascii="宋体" w:hAnsi="宋体" w:cs="宋体"/>
          <w:bCs/>
          <w:color w:val="auto"/>
          <w:sz w:val="32"/>
          <w:szCs w:val="32"/>
          <w:highlight w:val="none"/>
        </w:rPr>
      </w:pPr>
    </w:p>
    <w:p w14:paraId="39303E23">
      <w:pPr>
        <w:rPr>
          <w:rFonts w:ascii="宋体" w:hAnsi="宋体" w:cs="宋体"/>
          <w:bCs/>
          <w:color w:val="auto"/>
          <w:sz w:val="32"/>
          <w:szCs w:val="32"/>
          <w:highlight w:val="none"/>
        </w:rPr>
      </w:pPr>
    </w:p>
    <w:p w14:paraId="26B73B5A">
      <w:pPr>
        <w:rPr>
          <w:rFonts w:ascii="宋体" w:hAnsi="宋体" w:cs="宋体"/>
          <w:bCs/>
          <w:color w:val="auto"/>
          <w:sz w:val="32"/>
          <w:szCs w:val="32"/>
          <w:highlight w:val="none"/>
        </w:rPr>
      </w:pPr>
    </w:p>
    <w:p w14:paraId="0D88D2D0">
      <w:pPr>
        <w:rPr>
          <w:rFonts w:ascii="宋体" w:hAnsi="宋体" w:cs="宋体"/>
          <w:bCs/>
          <w:color w:val="auto"/>
          <w:sz w:val="32"/>
          <w:szCs w:val="32"/>
          <w:highlight w:val="none"/>
        </w:rPr>
      </w:pPr>
    </w:p>
    <w:p w14:paraId="7A8E20B3">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建设工程施工合同</w:t>
      </w:r>
    </w:p>
    <w:p w14:paraId="7CF07035">
      <w:pPr>
        <w:rPr>
          <w:rFonts w:ascii="宋体" w:hAnsi="宋体" w:cs="宋体"/>
          <w:bCs/>
          <w:color w:val="auto"/>
          <w:sz w:val="32"/>
          <w:szCs w:val="32"/>
          <w:highlight w:val="none"/>
        </w:rPr>
      </w:pPr>
    </w:p>
    <w:p w14:paraId="6371C977">
      <w:pPr>
        <w:pStyle w:val="86"/>
        <w:rPr>
          <w:rFonts w:ascii="宋体" w:hAnsi="宋体" w:cs="宋体"/>
          <w:bCs/>
          <w:color w:val="auto"/>
          <w:sz w:val="32"/>
          <w:szCs w:val="32"/>
          <w:highlight w:val="none"/>
        </w:rPr>
      </w:pPr>
    </w:p>
    <w:p w14:paraId="61BBDB9C">
      <w:pPr>
        <w:rPr>
          <w:rFonts w:ascii="宋体" w:hAnsi="宋体" w:cs="宋体"/>
          <w:color w:val="auto"/>
          <w:highlight w:val="none"/>
        </w:rPr>
      </w:pPr>
    </w:p>
    <w:p w14:paraId="73A20378">
      <w:pPr>
        <w:rPr>
          <w:rFonts w:ascii="宋体" w:hAnsi="宋体" w:cs="宋体"/>
          <w:bCs/>
          <w:color w:val="auto"/>
          <w:sz w:val="32"/>
          <w:szCs w:val="32"/>
          <w:highlight w:val="none"/>
        </w:rPr>
      </w:pPr>
    </w:p>
    <w:p w14:paraId="1021362D">
      <w:pPr>
        <w:rPr>
          <w:rFonts w:ascii="宋体" w:hAnsi="宋体" w:cs="宋体"/>
          <w:bCs/>
          <w:color w:val="auto"/>
          <w:sz w:val="32"/>
          <w:szCs w:val="32"/>
          <w:highlight w:val="none"/>
        </w:rPr>
      </w:pPr>
    </w:p>
    <w:p w14:paraId="764F47F1">
      <w:pPr>
        <w:rPr>
          <w:rFonts w:ascii="宋体" w:hAnsi="宋体" w:cs="宋体"/>
          <w:bCs/>
          <w:color w:val="auto"/>
          <w:sz w:val="32"/>
          <w:szCs w:val="32"/>
          <w:highlight w:val="none"/>
        </w:rPr>
      </w:pPr>
    </w:p>
    <w:p w14:paraId="16809223">
      <w:pPr>
        <w:rPr>
          <w:rFonts w:ascii="宋体" w:hAnsi="宋体" w:cs="宋体"/>
          <w:bCs/>
          <w:color w:val="auto"/>
          <w:sz w:val="32"/>
          <w:szCs w:val="32"/>
          <w:highlight w:val="none"/>
        </w:rPr>
      </w:pPr>
    </w:p>
    <w:p w14:paraId="6DCD78A4">
      <w:pPr>
        <w:pStyle w:val="86"/>
        <w:rPr>
          <w:rFonts w:ascii="宋体" w:hAnsi="宋体" w:cs="宋体"/>
          <w:color w:val="auto"/>
          <w:highlight w:val="none"/>
        </w:rPr>
      </w:pPr>
    </w:p>
    <w:p w14:paraId="0E572F00">
      <w:pPr>
        <w:rPr>
          <w:rFonts w:ascii="宋体" w:hAnsi="宋体" w:cs="宋体"/>
          <w:bCs/>
          <w:color w:val="auto"/>
          <w:sz w:val="32"/>
          <w:szCs w:val="32"/>
          <w:highlight w:val="none"/>
        </w:rPr>
      </w:pPr>
    </w:p>
    <w:p w14:paraId="0E7CCA08">
      <w:pPr>
        <w:rPr>
          <w:rFonts w:ascii="宋体" w:hAnsi="宋体" w:cs="宋体"/>
          <w:color w:val="auto"/>
          <w:highlight w:val="none"/>
        </w:rPr>
      </w:pPr>
    </w:p>
    <w:p w14:paraId="52DECFB5">
      <w:pPr>
        <w:rPr>
          <w:rFonts w:ascii="宋体" w:hAnsi="宋体" w:cs="宋体"/>
          <w:bCs/>
          <w:color w:val="auto"/>
          <w:sz w:val="32"/>
          <w:szCs w:val="32"/>
          <w:highlight w:val="none"/>
        </w:rPr>
      </w:pPr>
    </w:p>
    <w:p w14:paraId="04732883">
      <w:pPr>
        <w:ind w:firstLine="3520" w:firstLineChars="1100"/>
        <w:rPr>
          <w:rFonts w:ascii="宋体" w:hAnsi="宋体" w:cs="宋体"/>
          <w:bCs/>
          <w:color w:val="auto"/>
          <w:sz w:val="32"/>
          <w:szCs w:val="32"/>
          <w:highlight w:val="none"/>
        </w:rPr>
      </w:pPr>
      <w:r>
        <w:rPr>
          <w:rFonts w:ascii="宋体" w:hAnsi="宋体" w:eastAsia="宋体" w:cs="宋体"/>
          <w:bCs/>
          <w:color w:val="auto"/>
          <w:kern w:val="2"/>
          <w:sz w:val="32"/>
          <w:szCs w:val="32"/>
          <w:highlight w:val="none"/>
          <w:lang w:val="en-US" w:eastAsia="zh-CN" w:bidi="ar-SA"/>
        </w:rPr>
        <w:pict>
          <v:rect id="文本框 6" o:spid="_x0000_s1026" o:spt="1" style="position:absolute;left:0pt;margin-left:343pt;margin-top:9.45pt;height:36pt;width:57pt;z-index:251660288;mso-width-relative:page;mso-height-relative:page;" fillcolor="#FFFFFF" filled="f" o:preferrelative="t" stroked="t" coordsize="21600,21600">
            <v:path/>
            <v:fill on="f" color2="#FFFFFF" focussize="0,0"/>
            <v:stroke color="#FFFFFF" color2="#FFFFFF" opacity="65536f" miterlimit="2"/>
            <v:imagedata gain="65536f" blacklevel="0f" gamma="0" o:title=""/>
            <o:lock v:ext="edit" position="f" selection="f" grouping="f" rotation="f" cropping="f" text="f" aspectratio="f"/>
            <v:textbox>
              <w:txbxContent>
                <w:p w14:paraId="6A25A9A8">
                  <w:pPr>
                    <w:rPr>
                      <w:rFonts w:ascii="微软雅黑" w:hAnsi="微软雅黑" w:eastAsia="微软雅黑"/>
                      <w:sz w:val="32"/>
                      <w:szCs w:val="32"/>
                    </w:rPr>
                  </w:pPr>
                  <w:r>
                    <w:rPr>
                      <w:rFonts w:hint="eastAsia" w:ascii="微软雅黑" w:hAnsi="微软雅黑" w:eastAsia="微软雅黑"/>
                      <w:sz w:val="32"/>
                      <w:szCs w:val="32"/>
                    </w:rPr>
                    <w:t>制定</w:t>
                  </w:r>
                </w:p>
              </w:txbxContent>
            </v:textbox>
          </v:rect>
        </w:pict>
      </w:r>
      <w:r>
        <w:rPr>
          <w:rFonts w:hint="eastAsia" w:ascii="宋体" w:hAnsi="宋体" w:cs="宋体"/>
          <w:bCs/>
          <w:color w:val="auto"/>
          <w:sz w:val="32"/>
          <w:szCs w:val="32"/>
          <w:highlight w:val="none"/>
        </w:rPr>
        <w:t>住房城乡建设部</w:t>
      </w:r>
    </w:p>
    <w:p w14:paraId="0CB5F33D">
      <w:pPr>
        <w:ind w:firstLine="3200" w:firstLineChars="1000"/>
        <w:rPr>
          <w:rFonts w:ascii="宋体" w:hAnsi="宋体" w:cs="宋体"/>
          <w:bCs/>
          <w:color w:val="auto"/>
          <w:sz w:val="32"/>
          <w:szCs w:val="32"/>
          <w:highlight w:val="none"/>
        </w:rPr>
      </w:pPr>
      <w:r>
        <w:rPr>
          <w:rFonts w:hint="eastAsia" w:ascii="宋体" w:hAnsi="宋体" w:cs="宋体"/>
          <w:bCs/>
          <w:color w:val="auto"/>
          <w:sz w:val="32"/>
          <w:szCs w:val="32"/>
          <w:highlight w:val="none"/>
        </w:rPr>
        <w:t>国家工商行政管理总局</w:t>
      </w:r>
    </w:p>
    <w:p w14:paraId="4EB04620">
      <w:pPr>
        <w:rPr>
          <w:rFonts w:ascii="宋体" w:hAnsi="宋体" w:cs="宋体"/>
          <w:color w:val="auto"/>
          <w:sz w:val="21"/>
          <w:szCs w:val="24"/>
          <w:highlight w:val="none"/>
        </w:rPr>
      </w:pPr>
      <w:r>
        <w:rPr>
          <w:rFonts w:ascii="宋体" w:hAnsi="宋体" w:eastAsia="宋体" w:cs="宋体"/>
          <w:color w:val="auto"/>
          <w:kern w:val="2"/>
          <w:sz w:val="21"/>
          <w:szCs w:val="24"/>
          <w:highlight w:val="none"/>
          <w:lang w:val="en-US" w:eastAsia="zh-CN" w:bidi="ar-SA"/>
        </w:rPr>
        <w:pict>
          <v:rect id="矩形 5" o:spid="_x0000_s1027" o:spt="1" style="position:absolute;left:0pt;margin-left:211.9pt;margin-top:686.4pt;height:54.6pt;width:63.6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014DBAEA"/>
              </w:txbxContent>
            </v:textbox>
          </v:rect>
        </w:pict>
      </w:r>
      <w:r>
        <w:rPr>
          <w:rFonts w:hint="eastAsia" w:ascii="宋体" w:hAnsi="宋体" w:cs="宋体"/>
          <w:color w:val="auto"/>
          <w:sz w:val="21"/>
          <w:szCs w:val="24"/>
          <w:highlight w:val="none"/>
        </w:rPr>
        <w:br w:type="page"/>
      </w:r>
    </w:p>
    <w:p w14:paraId="599C6EDD">
      <w:pPr>
        <w:keepNext/>
        <w:keepLines/>
        <w:spacing w:before="260" w:after="260" w:line="416" w:lineRule="auto"/>
        <w:jc w:val="center"/>
        <w:outlineLvl w:val="2"/>
        <w:rPr>
          <w:rFonts w:ascii="宋体" w:hAnsi="宋体" w:cs="宋体"/>
          <w:b/>
          <w:bCs/>
          <w:color w:val="auto"/>
          <w:sz w:val="36"/>
          <w:szCs w:val="36"/>
          <w:highlight w:val="none"/>
        </w:rPr>
      </w:pPr>
      <w:bookmarkStart w:id="197" w:name="_Toc534185765"/>
      <w:bookmarkStart w:id="198" w:name="_Toc509218786"/>
      <w:bookmarkStart w:id="199" w:name="_Toc41652786"/>
      <w:bookmarkStart w:id="200" w:name="_Toc71197688"/>
      <w:bookmarkStart w:id="201" w:name="_Toc351203494"/>
      <w:r>
        <w:rPr>
          <w:rFonts w:hint="eastAsia" w:ascii="宋体" w:hAnsi="宋体" w:cs="宋体"/>
          <w:b/>
          <w:bCs/>
          <w:color w:val="auto"/>
          <w:sz w:val="36"/>
          <w:szCs w:val="36"/>
          <w:highlight w:val="none"/>
        </w:rPr>
        <w:t>第一部分 合同协议书</w:t>
      </w:r>
      <w:bookmarkEnd w:id="197"/>
      <w:bookmarkEnd w:id="198"/>
      <w:bookmarkEnd w:id="199"/>
      <w:bookmarkEnd w:id="200"/>
      <w:bookmarkEnd w:id="201"/>
    </w:p>
    <w:p w14:paraId="5F3FD352">
      <w:pPr>
        <w:spacing w:line="440" w:lineRule="exact"/>
        <w:rPr>
          <w:rFonts w:ascii="宋体" w:hAnsi="宋体" w:cs="宋体"/>
          <w:color w:val="auto"/>
          <w:sz w:val="21"/>
          <w:szCs w:val="24"/>
          <w:highlight w:val="none"/>
        </w:rPr>
      </w:pPr>
      <w:r>
        <w:rPr>
          <w:rFonts w:hint="eastAsia" w:ascii="宋体" w:hAnsi="宋体" w:cs="宋体"/>
          <w:color w:val="auto"/>
          <w:sz w:val="21"/>
          <w:szCs w:val="24"/>
          <w:highlight w:val="none"/>
        </w:rPr>
        <w:t>发包人（发包人全称）：</w:t>
      </w:r>
      <w:r>
        <w:rPr>
          <w:rFonts w:hint="eastAsia" w:ascii="宋体" w:hAnsi="宋体" w:cs="宋体"/>
          <w:color w:val="auto"/>
          <w:sz w:val="21"/>
          <w:szCs w:val="24"/>
          <w:highlight w:val="none"/>
          <w:u w:val="single"/>
        </w:rPr>
        <w:t>　　　　　　　　　　　　</w:t>
      </w:r>
    </w:p>
    <w:p w14:paraId="4BDC6E1C">
      <w:pPr>
        <w:spacing w:line="440" w:lineRule="exact"/>
        <w:rPr>
          <w:rFonts w:ascii="宋体" w:hAnsi="宋体" w:cs="宋体"/>
          <w:color w:val="auto"/>
          <w:sz w:val="21"/>
          <w:szCs w:val="24"/>
          <w:highlight w:val="none"/>
          <w:u w:val="single"/>
        </w:rPr>
      </w:pPr>
      <w:r>
        <w:rPr>
          <w:rFonts w:hint="eastAsia" w:ascii="宋体" w:hAnsi="宋体" w:cs="宋体"/>
          <w:color w:val="auto"/>
          <w:sz w:val="21"/>
          <w:szCs w:val="24"/>
          <w:highlight w:val="none"/>
        </w:rPr>
        <w:t>承包人（承包人全称）：</w:t>
      </w:r>
      <w:r>
        <w:rPr>
          <w:rFonts w:hint="eastAsia" w:ascii="宋体" w:hAnsi="宋体" w:cs="宋体"/>
          <w:color w:val="auto"/>
          <w:sz w:val="21"/>
          <w:szCs w:val="24"/>
          <w:highlight w:val="none"/>
          <w:u w:val="single"/>
        </w:rPr>
        <w:t>　　　　　　　　　　　　</w:t>
      </w:r>
    </w:p>
    <w:p w14:paraId="77CFF0A7">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根据《中华人民共和国民法典》、《中华人民共和国建筑法》及有关法律规定，遵循平等、自愿、公平和诚实信用的原则，双方就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工程施工及有关事项协商一致，共同达成如下协议：</w:t>
      </w:r>
    </w:p>
    <w:p w14:paraId="7A086C6E">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一、工程概况</w:t>
      </w:r>
    </w:p>
    <w:p w14:paraId="4649DD15">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1.工程名称：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7D82ADA5">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2.工程地点：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30095DB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3.工程立项批准文号：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674AAC3E">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4.资金来源：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6F6E9057">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5.工程内容：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100FA4D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6.工程承包范围：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3E8D1826">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二、合同工期</w:t>
      </w:r>
    </w:p>
    <w:p w14:paraId="136A6D68">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承包人承诺的工期：</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日历天。</w:t>
      </w:r>
    </w:p>
    <w:p w14:paraId="6A41DE63">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计划开工日期：</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年</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日，实际开工日期以监理工程师签发的工程开工通知明确的开工日期为准。</w:t>
      </w:r>
    </w:p>
    <w:p w14:paraId="54A31EF4">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计划竣工日期：</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年</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日，实际竣工日期以工程竣工验收合格之日为准。</w:t>
      </w:r>
    </w:p>
    <w:p w14:paraId="24EDB6D5">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工期总日历天数</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天。工期总日历天数与根据前述计划开竣工日期计算的工期天数不一致的，以工期总日历天数为准。</w:t>
      </w:r>
    </w:p>
    <w:p w14:paraId="5478B4C8">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三、质量标准</w:t>
      </w:r>
    </w:p>
    <w:p w14:paraId="5BDDD9F2">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工程质量符合强制性质量标准，符合国家和重庆市现行有关施工质量验收规范要求，并达到合格标准。</w:t>
      </w:r>
    </w:p>
    <w:p w14:paraId="6DAB6E87">
      <w:pPr>
        <w:spacing w:line="440" w:lineRule="exact"/>
        <w:ind w:firstLine="422" w:firstLineChars="200"/>
        <w:rPr>
          <w:rFonts w:ascii="宋体" w:hAnsi="宋体" w:cs="宋体"/>
          <w:b/>
          <w:bCs/>
          <w:color w:val="auto"/>
          <w:sz w:val="21"/>
          <w:szCs w:val="24"/>
          <w:highlight w:val="none"/>
        </w:rPr>
      </w:pPr>
      <w:bookmarkStart w:id="202" w:name="_Toc406482822"/>
      <w:r>
        <w:rPr>
          <w:rFonts w:hint="eastAsia" w:ascii="宋体" w:hAnsi="宋体" w:cs="宋体"/>
          <w:b/>
          <w:bCs/>
          <w:color w:val="auto"/>
          <w:sz w:val="21"/>
          <w:szCs w:val="24"/>
          <w:highlight w:val="none"/>
        </w:rPr>
        <w:t>四、签约合同价与合同价格形式</w:t>
      </w:r>
      <w:bookmarkEnd w:id="202"/>
    </w:p>
    <w:p w14:paraId="258C2267">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1.承包人响应文件中承诺的成交价为：</w:t>
      </w:r>
    </w:p>
    <w:p w14:paraId="05D550D0">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0656B750">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2.签约合同价为：</w:t>
      </w:r>
    </w:p>
    <w:p w14:paraId="41E4A53E">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2F867728">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其中：</w:t>
      </w:r>
    </w:p>
    <w:p w14:paraId="653D78D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（1）安全文明施工费：</w:t>
      </w:r>
    </w:p>
    <w:p w14:paraId="55D3E9F7">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18B9068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（2）材料和工程设备暂估价金额：</w:t>
      </w:r>
    </w:p>
    <w:p w14:paraId="057AE5D8">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43531E18">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（3）专业工程暂估价金额：</w:t>
      </w:r>
    </w:p>
    <w:p w14:paraId="5F0EE6E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0C103552">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（4）暂列金额：</w:t>
      </w:r>
    </w:p>
    <w:p w14:paraId="7EB11C3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人民币（大写）</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元）。</w:t>
      </w:r>
    </w:p>
    <w:p w14:paraId="59087255">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（5）人工费（工资款）</w:t>
      </w:r>
    </w:p>
    <w:p w14:paraId="325420D5">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该项目实行人工费（工资款）与其他工程款分账管理，发包人将应付工程款中的人工费（工资款），以不低于已完成合同价款的</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，农民工工资单独支付至承包人设立的农民工工资专用账户。</w:t>
      </w:r>
    </w:p>
    <w:p w14:paraId="4D67F3ED">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3.合同价格形式：工程量清单综合单价包干合同。</w:t>
      </w:r>
    </w:p>
    <w:p w14:paraId="6DBD0518">
      <w:pPr>
        <w:spacing w:line="440" w:lineRule="exact"/>
        <w:ind w:firstLine="422" w:firstLineChars="200"/>
        <w:rPr>
          <w:rFonts w:ascii="宋体" w:hAnsi="宋体" w:cs="宋体"/>
          <w:b/>
          <w:bCs/>
          <w:color w:val="auto"/>
          <w:sz w:val="21"/>
          <w:szCs w:val="24"/>
          <w:highlight w:val="none"/>
        </w:rPr>
      </w:pPr>
      <w:bookmarkStart w:id="203" w:name="_Toc406482823"/>
      <w:r>
        <w:rPr>
          <w:rFonts w:hint="eastAsia" w:ascii="宋体" w:hAnsi="宋体" w:cs="宋体"/>
          <w:b/>
          <w:bCs/>
          <w:color w:val="auto"/>
          <w:sz w:val="21"/>
          <w:szCs w:val="24"/>
          <w:highlight w:val="none"/>
        </w:rPr>
        <w:t>五、项目经理</w:t>
      </w:r>
      <w:bookmarkEnd w:id="203"/>
    </w:p>
    <w:p w14:paraId="5E160A4D">
      <w:pPr>
        <w:spacing w:line="440" w:lineRule="exact"/>
        <w:ind w:firstLine="420" w:firstLineChars="200"/>
        <w:rPr>
          <w:rFonts w:ascii="宋体" w:hAnsi="宋体" w:cs="宋体"/>
          <w:color w:val="auto"/>
          <w:sz w:val="21"/>
          <w:szCs w:val="24"/>
          <w:highlight w:val="none"/>
        </w:rPr>
      </w:pPr>
      <w:bookmarkStart w:id="204" w:name="_Toc406482824"/>
      <w:r>
        <w:rPr>
          <w:rFonts w:hint="eastAsia" w:ascii="宋体" w:hAnsi="宋体" w:cs="宋体"/>
          <w:color w:val="auto"/>
          <w:sz w:val="21"/>
          <w:szCs w:val="24"/>
          <w:highlight w:val="none"/>
        </w:rPr>
        <w:t>承包人响应文件中承诺的项目经理：</w:t>
      </w:r>
    </w:p>
    <w:p w14:paraId="3B8FB3F2">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姓名：</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0B2B3C0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身份证号码：</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353B4EF4">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建造师注册证书号：</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6C86FB4B">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承包人响应文件中承诺的技术负责人：</w:t>
      </w:r>
    </w:p>
    <w:p w14:paraId="3BDB799A">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姓名：</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44289552">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身份证号码：</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6C5F6BDB">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证书名称及号码：</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 xml:space="preserve"> 。</w:t>
      </w:r>
    </w:p>
    <w:p w14:paraId="26961219">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六、合同文件构成</w:t>
      </w:r>
      <w:bookmarkEnd w:id="204"/>
    </w:p>
    <w:p w14:paraId="052F7E1E">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合同由以下文件构成：</w:t>
      </w:r>
    </w:p>
    <w:p w14:paraId="391B6281">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（1）合同协议书；</w:t>
      </w:r>
    </w:p>
    <w:p w14:paraId="5DFAA536">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（2）成交通知书；</w:t>
      </w:r>
    </w:p>
    <w:p w14:paraId="1A8A7E4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 xml:space="preserve">（3）专用合同条款及其附件； </w:t>
      </w:r>
    </w:p>
    <w:p w14:paraId="364368F0">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（4）通用合同条款；</w:t>
      </w:r>
    </w:p>
    <w:p w14:paraId="1EC86B40">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（5）响应文件；</w:t>
      </w:r>
    </w:p>
    <w:p w14:paraId="1BB9C24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（6）谈判文件及修改文件；</w:t>
      </w:r>
    </w:p>
    <w:p w14:paraId="30B0DEAA">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（7）技术标准和要求（包含但不限于智能化系统的总体要求、主要设备的技术参数要求）；</w:t>
      </w:r>
    </w:p>
    <w:p w14:paraId="62274F6F">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（8）图纸；</w:t>
      </w:r>
    </w:p>
    <w:p w14:paraId="0A47A66A">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（9）已标价工程量清单；</w:t>
      </w:r>
    </w:p>
    <w:p w14:paraId="55E61CB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（10）其他合同文件。</w:t>
      </w:r>
    </w:p>
    <w:p w14:paraId="773DC118">
      <w:pPr>
        <w:spacing w:line="440" w:lineRule="exact"/>
        <w:ind w:firstLine="420" w:firstLineChars="200"/>
        <w:rPr>
          <w:rFonts w:ascii="宋体" w:hAnsi="宋体" w:cs="宋体"/>
          <w:color w:val="auto"/>
          <w:sz w:val="21"/>
          <w:szCs w:val="24"/>
          <w:highlight w:val="none"/>
        </w:rPr>
      </w:pPr>
      <w:bookmarkStart w:id="205" w:name="_Toc406482825"/>
      <w:r>
        <w:rPr>
          <w:rFonts w:hint="eastAsia" w:ascii="宋体" w:hAnsi="宋体" w:cs="宋体"/>
          <w:color w:val="auto"/>
          <w:sz w:val="21"/>
          <w:szCs w:val="24"/>
          <w:highlight w:val="none"/>
        </w:rPr>
        <w:t>在合同订立、履行过程中形成的与合同有关的书面形式的文件均构成合同文件组成部分。</w:t>
      </w:r>
    </w:p>
    <w:p w14:paraId="1A85E26E">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上述各项合同文件包括合同当事人就该项合同文件所作出的补充和修改，属于同一类内容的文件，应以最新签署的为准。专用合同条款及其附件须经合同当事人签名或盖章。</w:t>
      </w:r>
    </w:p>
    <w:p w14:paraId="7F49FC3E">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七、承诺</w:t>
      </w:r>
      <w:bookmarkEnd w:id="205"/>
    </w:p>
    <w:p w14:paraId="2733D32B">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1.发包人承诺按照法律规定履行项目审批手续、筹集工程建设资金并按照合同约定的期限和方式支付合同价款。</w:t>
      </w:r>
    </w:p>
    <w:p w14:paraId="135143A6">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2.承包人承诺按照法律规定及合同约定组织完成工程施工，确保工程质量和安全，不进行转包及违法分包，并在缺陷责任期及保修期内承担相应的工程维修责任。</w:t>
      </w:r>
    </w:p>
    <w:p w14:paraId="6EB7F6D1">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3.发包人和承包人通过政府采购形式签订合同的，双方理解并承诺不再就同一工程另行签订与合同实质性内容相背离的协议。</w:t>
      </w:r>
    </w:p>
    <w:p w14:paraId="50C63D41">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八、词语含义</w:t>
      </w:r>
    </w:p>
    <w:p w14:paraId="1C5D4F2D">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本协议书中词语含义与第二部分通用合同条款中赋予的含义相同。</w:t>
      </w:r>
    </w:p>
    <w:p w14:paraId="70C7FDA6">
      <w:pPr>
        <w:spacing w:line="440" w:lineRule="exact"/>
        <w:ind w:firstLine="422" w:firstLineChars="200"/>
        <w:rPr>
          <w:rFonts w:ascii="宋体" w:hAnsi="宋体" w:cs="宋体"/>
          <w:b/>
          <w:bCs/>
          <w:color w:val="auto"/>
          <w:sz w:val="21"/>
          <w:szCs w:val="24"/>
          <w:highlight w:val="none"/>
        </w:rPr>
      </w:pPr>
      <w:bookmarkStart w:id="206" w:name="_Toc406482826"/>
      <w:r>
        <w:rPr>
          <w:rFonts w:hint="eastAsia" w:ascii="宋体" w:hAnsi="宋体" w:cs="宋体"/>
          <w:b/>
          <w:bCs/>
          <w:color w:val="auto"/>
          <w:sz w:val="21"/>
          <w:szCs w:val="24"/>
          <w:highlight w:val="none"/>
        </w:rPr>
        <w:t>九、签订时间</w:t>
      </w:r>
      <w:bookmarkEnd w:id="206"/>
    </w:p>
    <w:p w14:paraId="49113197">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本合同于</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年</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日签订。</w:t>
      </w:r>
    </w:p>
    <w:p w14:paraId="62FF8B89">
      <w:pPr>
        <w:spacing w:line="440" w:lineRule="exact"/>
        <w:ind w:firstLine="422" w:firstLineChars="200"/>
        <w:rPr>
          <w:rFonts w:ascii="宋体" w:hAnsi="宋体" w:cs="宋体"/>
          <w:b/>
          <w:bCs/>
          <w:color w:val="auto"/>
          <w:sz w:val="21"/>
          <w:szCs w:val="24"/>
          <w:highlight w:val="none"/>
        </w:rPr>
      </w:pPr>
      <w:bookmarkStart w:id="207" w:name="_Toc406482827"/>
      <w:r>
        <w:rPr>
          <w:rFonts w:hint="eastAsia" w:ascii="宋体" w:hAnsi="宋体" w:cs="宋体"/>
          <w:b/>
          <w:bCs/>
          <w:color w:val="auto"/>
          <w:sz w:val="21"/>
          <w:szCs w:val="24"/>
          <w:highlight w:val="none"/>
        </w:rPr>
        <w:t>十、签订地点</w:t>
      </w:r>
      <w:bookmarkEnd w:id="207"/>
    </w:p>
    <w:p w14:paraId="247CA352">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本合同在</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签订。</w:t>
      </w:r>
    </w:p>
    <w:p w14:paraId="28375E24">
      <w:pPr>
        <w:spacing w:line="440" w:lineRule="exact"/>
        <w:ind w:firstLine="422" w:firstLineChars="200"/>
        <w:rPr>
          <w:rFonts w:ascii="宋体" w:hAnsi="宋体" w:cs="宋体"/>
          <w:b/>
          <w:bCs/>
          <w:color w:val="auto"/>
          <w:sz w:val="21"/>
          <w:szCs w:val="24"/>
          <w:highlight w:val="none"/>
        </w:rPr>
      </w:pPr>
      <w:bookmarkStart w:id="208" w:name="_Toc406482828"/>
      <w:r>
        <w:rPr>
          <w:rFonts w:hint="eastAsia" w:ascii="宋体" w:hAnsi="宋体" w:cs="宋体"/>
          <w:b/>
          <w:bCs/>
          <w:color w:val="auto"/>
          <w:sz w:val="21"/>
          <w:szCs w:val="24"/>
          <w:highlight w:val="none"/>
        </w:rPr>
        <w:t>十一、补充协议</w:t>
      </w:r>
      <w:bookmarkEnd w:id="208"/>
    </w:p>
    <w:p w14:paraId="6C8DFCAF">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合同未尽事宜，合同当事人另行签订补充协议，补充协议是合同的组成部分。</w:t>
      </w:r>
    </w:p>
    <w:p w14:paraId="096AE4A0">
      <w:pPr>
        <w:spacing w:line="440" w:lineRule="exact"/>
        <w:ind w:firstLine="422" w:firstLineChars="200"/>
        <w:rPr>
          <w:rFonts w:ascii="宋体" w:hAnsi="宋体" w:cs="宋体"/>
          <w:b/>
          <w:bCs/>
          <w:color w:val="auto"/>
          <w:sz w:val="21"/>
          <w:szCs w:val="24"/>
          <w:highlight w:val="none"/>
        </w:rPr>
      </w:pPr>
      <w:bookmarkStart w:id="209" w:name="_Toc406482829"/>
      <w:r>
        <w:rPr>
          <w:rFonts w:hint="eastAsia" w:ascii="宋体" w:hAnsi="宋体" w:cs="宋体"/>
          <w:b/>
          <w:bCs/>
          <w:color w:val="auto"/>
          <w:sz w:val="21"/>
          <w:szCs w:val="24"/>
          <w:highlight w:val="none"/>
        </w:rPr>
        <w:t>十二、合同生效</w:t>
      </w:r>
      <w:bookmarkEnd w:id="209"/>
    </w:p>
    <w:p w14:paraId="08750BAA">
      <w:pPr>
        <w:spacing w:line="440" w:lineRule="exact"/>
        <w:ind w:firstLine="420" w:firstLineChars="200"/>
        <w:rPr>
          <w:rFonts w:ascii="宋体" w:hAnsi="宋体" w:cs="宋体"/>
          <w:color w:val="auto"/>
          <w:sz w:val="21"/>
          <w:szCs w:val="24"/>
          <w:highlight w:val="none"/>
        </w:rPr>
      </w:pPr>
      <w:bookmarkStart w:id="210" w:name="_Toc406482830"/>
      <w:r>
        <w:rPr>
          <w:rFonts w:hint="eastAsia" w:ascii="宋体" w:hAnsi="宋体" w:cs="宋体"/>
          <w:color w:val="auto"/>
          <w:sz w:val="21"/>
          <w:szCs w:val="24"/>
          <w:highlight w:val="none"/>
        </w:rPr>
        <w:t>合同在以下条件全部满足之后生效：</w:t>
      </w:r>
    </w:p>
    <w:p w14:paraId="0F4126FF">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1.合同经双方法定代表人或其委托代理人签名并加盖单位公章或合同专用章；</w:t>
      </w:r>
    </w:p>
    <w:p w14:paraId="55E3ABCC">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2.</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w:t>
      </w:r>
    </w:p>
    <w:p w14:paraId="3825F9C0">
      <w:pPr>
        <w:spacing w:line="440" w:lineRule="exact"/>
        <w:ind w:firstLine="422" w:firstLineChars="200"/>
        <w:rPr>
          <w:rFonts w:ascii="宋体" w:hAnsi="宋体" w:cs="宋体"/>
          <w:b/>
          <w:bCs/>
          <w:color w:val="auto"/>
          <w:sz w:val="21"/>
          <w:szCs w:val="24"/>
          <w:highlight w:val="none"/>
        </w:rPr>
      </w:pPr>
      <w:r>
        <w:rPr>
          <w:rFonts w:hint="eastAsia" w:ascii="宋体" w:hAnsi="宋体" w:cs="宋体"/>
          <w:b/>
          <w:bCs/>
          <w:color w:val="auto"/>
          <w:sz w:val="21"/>
          <w:szCs w:val="24"/>
          <w:highlight w:val="none"/>
        </w:rPr>
        <w:t>十三、合同份数</w:t>
      </w:r>
      <w:bookmarkEnd w:id="210"/>
    </w:p>
    <w:p w14:paraId="7FF90B69">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合同一式</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份，其中正本</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份，双方各持</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份，副本</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份，双方各执</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份。副本与正本不一致时，以正本为准。</w:t>
      </w:r>
    </w:p>
    <w:p w14:paraId="51969AFD">
      <w:pPr>
        <w:spacing w:line="440" w:lineRule="exact"/>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（以下为签名盖章页）。</w:t>
      </w:r>
    </w:p>
    <w:p w14:paraId="43DB19F9">
      <w:pPr>
        <w:spacing w:line="440" w:lineRule="exact"/>
        <w:rPr>
          <w:rFonts w:ascii="宋体" w:hAnsi="宋体" w:cs="宋体"/>
          <w:color w:val="auto"/>
          <w:sz w:val="21"/>
          <w:szCs w:val="24"/>
          <w:highlight w:val="none"/>
        </w:rPr>
      </w:pPr>
    </w:p>
    <w:p w14:paraId="0B4B6F5D">
      <w:pPr>
        <w:pStyle w:val="86"/>
        <w:rPr>
          <w:rFonts w:ascii="宋体" w:hAnsi="宋体" w:cs="宋体"/>
          <w:color w:val="auto"/>
          <w:highlight w:val="none"/>
        </w:rPr>
      </w:pPr>
    </w:p>
    <w:p w14:paraId="4E05B67D">
      <w:pPr>
        <w:rPr>
          <w:rFonts w:ascii="宋体" w:hAnsi="宋体" w:cs="宋体"/>
          <w:color w:val="auto"/>
          <w:highlight w:val="none"/>
        </w:rPr>
      </w:pPr>
    </w:p>
    <w:p w14:paraId="168D9288">
      <w:pPr>
        <w:pStyle w:val="86"/>
        <w:rPr>
          <w:rFonts w:ascii="宋体" w:hAnsi="宋体" w:cs="宋体"/>
          <w:color w:val="auto"/>
          <w:highlight w:val="none"/>
        </w:rPr>
      </w:pPr>
    </w:p>
    <w:p w14:paraId="1559500C">
      <w:pPr>
        <w:adjustRightInd w:val="0"/>
        <w:spacing w:line="440" w:lineRule="exact"/>
        <w:ind w:firstLine="422" w:firstLineChars="200"/>
        <w:rPr>
          <w:rFonts w:ascii="宋体" w:hAnsi="宋体" w:cs="宋体"/>
          <w:b/>
          <w:bCs/>
          <w:snapToGrid w:val="0"/>
          <w:color w:val="auto"/>
          <w:kern w:val="0"/>
          <w:sz w:val="21"/>
          <w:szCs w:val="21"/>
          <w:highlight w:val="none"/>
        </w:rPr>
      </w:pPr>
      <w:bookmarkStart w:id="211" w:name="_Toc467689623"/>
      <w:r>
        <w:rPr>
          <w:rFonts w:hint="eastAsia" w:ascii="宋体" w:hAnsi="宋体" w:cs="宋体"/>
          <w:b/>
          <w:bCs/>
          <w:snapToGrid w:val="0"/>
          <w:color w:val="auto"/>
          <w:kern w:val="0"/>
          <w:sz w:val="21"/>
          <w:szCs w:val="21"/>
          <w:highlight w:val="none"/>
        </w:rPr>
        <w:t>发包人：</w:t>
      </w:r>
      <w:r>
        <w:rPr>
          <w:rFonts w:hint="eastAsia" w:ascii="宋体" w:hAnsi="宋体" w:cs="宋体"/>
          <w:b/>
          <w:bCs/>
          <w:snapToGrid w:val="0"/>
          <w:color w:val="auto"/>
          <w:kern w:val="0"/>
          <w:sz w:val="21"/>
          <w:szCs w:val="21"/>
          <w:highlight w:val="none"/>
          <w:u w:val="single"/>
        </w:rPr>
        <w:t xml:space="preserve">                                      </w:t>
      </w:r>
      <w:r>
        <w:rPr>
          <w:rFonts w:hint="eastAsia" w:ascii="宋体" w:hAnsi="宋体" w:cs="宋体"/>
          <w:b/>
          <w:bCs/>
          <w:snapToGrid w:val="0"/>
          <w:color w:val="auto"/>
          <w:kern w:val="0"/>
          <w:sz w:val="21"/>
          <w:szCs w:val="21"/>
          <w:highlight w:val="none"/>
        </w:rPr>
        <w:t>（盖单位公章或合同专用章）</w:t>
      </w:r>
    </w:p>
    <w:p w14:paraId="52062986">
      <w:pPr>
        <w:spacing w:line="44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33BAF5B8">
      <w:pPr>
        <w:spacing w:line="44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统一社会信用代码：</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78B62B6F">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纳税人识别号：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705BAF5E">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地    址：</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1FB5636B">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电    话：</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087A8574">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09B261C2">
      <w:pPr>
        <w:spacing w:line="440" w:lineRule="exact"/>
        <w:ind w:firstLine="420" w:firstLineChars="200"/>
        <w:rPr>
          <w:rFonts w:ascii="宋体" w:hAnsi="宋体" w:cs="宋体"/>
          <w:color w:val="auto"/>
          <w:sz w:val="21"/>
          <w:szCs w:val="21"/>
          <w:highlight w:val="none"/>
        </w:rPr>
      </w:pPr>
      <w:r>
        <w:rPr>
          <w:rFonts w:hint="eastAsia" w:ascii="宋体" w:hAnsi="宋体" w:cs="宋体"/>
          <w:snapToGrid w:val="0"/>
          <w:color w:val="auto"/>
          <w:kern w:val="0"/>
          <w:sz w:val="21"/>
          <w:szCs w:val="21"/>
          <w:highlight w:val="none"/>
        </w:rPr>
        <w:t>账    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0573C04C">
      <w:pPr>
        <w:spacing w:line="440" w:lineRule="exact"/>
        <w:ind w:firstLine="422" w:firstLineChars="200"/>
        <w:rPr>
          <w:rFonts w:ascii="宋体" w:hAnsi="宋体" w:cs="宋体"/>
          <w:b/>
          <w:bCs/>
          <w:color w:val="auto"/>
          <w:sz w:val="21"/>
          <w:szCs w:val="21"/>
          <w:highlight w:val="none"/>
        </w:rPr>
      </w:pPr>
      <w:r>
        <w:rPr>
          <w:rFonts w:hint="eastAsia" w:ascii="宋体" w:hAnsi="宋体" w:cs="宋体"/>
          <w:b/>
          <w:bCs/>
          <w:snapToGrid w:val="0"/>
          <w:color w:val="auto"/>
          <w:kern w:val="0"/>
          <w:sz w:val="21"/>
          <w:szCs w:val="21"/>
          <w:highlight w:val="none"/>
        </w:rPr>
        <w:t>承包人：</w:t>
      </w:r>
      <w:r>
        <w:rPr>
          <w:rFonts w:hint="eastAsia" w:ascii="宋体" w:hAnsi="宋体" w:cs="宋体"/>
          <w:b/>
          <w:bCs/>
          <w:snapToGrid w:val="0"/>
          <w:color w:val="auto"/>
          <w:kern w:val="0"/>
          <w:sz w:val="21"/>
          <w:szCs w:val="21"/>
          <w:highlight w:val="none"/>
          <w:u w:val="single"/>
        </w:rPr>
        <w:t xml:space="preserve">                                      </w:t>
      </w:r>
      <w:r>
        <w:rPr>
          <w:rFonts w:hint="eastAsia" w:ascii="宋体" w:hAnsi="宋体" w:cs="宋体"/>
          <w:b/>
          <w:bCs/>
          <w:snapToGrid w:val="0"/>
          <w:color w:val="auto"/>
          <w:kern w:val="0"/>
          <w:sz w:val="21"/>
          <w:szCs w:val="21"/>
          <w:highlight w:val="none"/>
        </w:rPr>
        <w:t>（盖单位公章或合同专用章）</w:t>
      </w:r>
    </w:p>
    <w:p w14:paraId="584AAF5E">
      <w:pPr>
        <w:spacing w:line="44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4483FF42">
      <w:pPr>
        <w:spacing w:line="44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统一社会信用代码：</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29F64D12">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纳税人识别号：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3296D5F7">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地    址：</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7C17CCE0">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电    话：</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41C604AE">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2318FBB3">
      <w:pPr>
        <w:spacing w:line="440" w:lineRule="exact"/>
        <w:ind w:firstLine="420" w:firstLineChars="200"/>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账    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568E03E6">
      <w:pPr>
        <w:keepNext/>
        <w:keepLines/>
        <w:spacing w:before="260" w:after="260" w:line="440" w:lineRule="exact"/>
        <w:jc w:val="center"/>
        <w:outlineLvl w:val="2"/>
        <w:rPr>
          <w:rFonts w:ascii="宋体" w:hAnsi="宋体" w:cs="宋体"/>
          <w:b/>
          <w:bCs/>
          <w:color w:val="auto"/>
          <w:sz w:val="36"/>
          <w:szCs w:val="36"/>
          <w:highlight w:val="none"/>
        </w:rPr>
      </w:pPr>
      <w:r>
        <w:rPr>
          <w:rFonts w:hint="eastAsia" w:ascii="宋体" w:hAnsi="宋体" w:cs="宋体"/>
          <w:snapToGrid w:val="0"/>
          <w:color w:val="auto"/>
          <w:kern w:val="0"/>
          <w:sz w:val="21"/>
          <w:szCs w:val="21"/>
          <w:highlight w:val="none"/>
        </w:rPr>
        <w:t xml:space="preserve">                                                 签约时间：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日</w:t>
      </w:r>
      <w:bookmarkEnd w:id="211"/>
      <w:r>
        <w:rPr>
          <w:rFonts w:hint="eastAsia" w:ascii="宋体" w:hAnsi="宋体" w:cs="宋体"/>
          <w:b/>
          <w:bCs/>
          <w:color w:val="auto"/>
          <w:sz w:val="21"/>
          <w:szCs w:val="21"/>
          <w:highlight w:val="none"/>
        </w:rPr>
        <w:br w:type="page"/>
      </w:r>
      <w:bookmarkStart w:id="212" w:name="_Toc41652787"/>
      <w:bookmarkStart w:id="213" w:name="_Toc529388289"/>
      <w:bookmarkStart w:id="214" w:name="_Toc532377179"/>
      <w:bookmarkStart w:id="215" w:name="_Toc532375586"/>
      <w:bookmarkStart w:id="216" w:name="_Toc71197689"/>
      <w:r>
        <w:rPr>
          <w:rFonts w:hint="eastAsia" w:ascii="宋体" w:hAnsi="宋体" w:cs="宋体"/>
          <w:b/>
          <w:bCs/>
          <w:color w:val="auto"/>
          <w:sz w:val="36"/>
          <w:szCs w:val="36"/>
          <w:highlight w:val="none"/>
        </w:rPr>
        <w:t>第二部分 通用合同条款</w:t>
      </w:r>
      <w:bookmarkEnd w:id="212"/>
      <w:bookmarkEnd w:id="213"/>
      <w:bookmarkEnd w:id="214"/>
      <w:bookmarkEnd w:id="215"/>
      <w:bookmarkEnd w:id="216"/>
    </w:p>
    <w:p w14:paraId="51B317E4">
      <w:pPr>
        <w:ind w:firstLine="420" w:firstLineChars="200"/>
        <w:rPr>
          <w:rFonts w:ascii="宋体" w:hAnsi="宋体" w:cs="宋体"/>
          <w:color w:val="auto"/>
          <w:sz w:val="21"/>
          <w:szCs w:val="24"/>
          <w:highlight w:val="none"/>
        </w:rPr>
      </w:pPr>
      <w:r>
        <w:rPr>
          <w:rFonts w:hint="eastAsia" w:ascii="宋体" w:hAnsi="宋体" w:cs="宋体"/>
          <w:color w:val="auto"/>
          <w:sz w:val="21"/>
          <w:szCs w:val="24"/>
          <w:highlight w:val="none"/>
        </w:rPr>
        <w:t>通用合同条款直接采用中华人民共和国住房和城乡建设部与国家工商行政管理总局联合制定的《建设工程施工合同》（GF-2017-0201）示范文本第二章《通用合同条款》。</w:t>
      </w:r>
    </w:p>
    <w:p w14:paraId="0DEA2A85">
      <w:pPr>
        <w:rPr>
          <w:rFonts w:ascii="宋体" w:hAnsi="宋体" w:cs="宋体"/>
          <w:color w:val="auto"/>
          <w:sz w:val="21"/>
          <w:szCs w:val="24"/>
          <w:highlight w:val="none"/>
        </w:rPr>
      </w:pPr>
    </w:p>
    <w:p w14:paraId="07B297B9">
      <w:pPr>
        <w:rPr>
          <w:rFonts w:ascii="宋体" w:hAnsi="宋体" w:cs="宋体"/>
          <w:color w:val="auto"/>
          <w:sz w:val="21"/>
          <w:szCs w:val="24"/>
          <w:highlight w:val="none"/>
        </w:rPr>
      </w:pPr>
    </w:p>
    <w:p w14:paraId="5BE47FF6">
      <w:pPr>
        <w:rPr>
          <w:rFonts w:ascii="宋体" w:hAnsi="宋体" w:cs="宋体"/>
          <w:color w:val="auto"/>
          <w:sz w:val="21"/>
          <w:szCs w:val="24"/>
          <w:highlight w:val="none"/>
        </w:rPr>
      </w:pPr>
    </w:p>
    <w:p w14:paraId="5193ADD3">
      <w:pPr>
        <w:rPr>
          <w:rFonts w:ascii="宋体" w:hAnsi="宋体" w:cs="宋体"/>
          <w:color w:val="auto"/>
          <w:sz w:val="21"/>
          <w:szCs w:val="24"/>
          <w:highlight w:val="none"/>
        </w:rPr>
      </w:pPr>
    </w:p>
    <w:p w14:paraId="67759E06">
      <w:pPr>
        <w:rPr>
          <w:rFonts w:ascii="宋体" w:hAnsi="宋体" w:cs="宋体"/>
          <w:color w:val="auto"/>
          <w:sz w:val="21"/>
          <w:szCs w:val="24"/>
          <w:highlight w:val="none"/>
        </w:rPr>
      </w:pPr>
    </w:p>
    <w:p w14:paraId="42ECA362">
      <w:pPr>
        <w:rPr>
          <w:rFonts w:ascii="宋体" w:hAnsi="宋体" w:cs="宋体"/>
          <w:color w:val="auto"/>
          <w:sz w:val="21"/>
          <w:szCs w:val="24"/>
          <w:highlight w:val="none"/>
        </w:rPr>
      </w:pPr>
    </w:p>
    <w:p w14:paraId="1EEAB394">
      <w:pPr>
        <w:rPr>
          <w:rFonts w:ascii="宋体" w:hAnsi="宋体" w:cs="宋体"/>
          <w:color w:val="auto"/>
          <w:sz w:val="21"/>
          <w:szCs w:val="24"/>
          <w:highlight w:val="none"/>
        </w:rPr>
      </w:pPr>
    </w:p>
    <w:p w14:paraId="71A30C45">
      <w:pPr>
        <w:spacing w:line="400" w:lineRule="exact"/>
        <w:rPr>
          <w:rFonts w:ascii="宋体" w:hAnsi="宋体" w:cs="宋体"/>
          <w:b/>
          <w:color w:val="auto"/>
          <w:sz w:val="21"/>
          <w:szCs w:val="21"/>
          <w:highlight w:val="none"/>
        </w:rPr>
      </w:pPr>
      <w:bookmarkStart w:id="217" w:name="_Toc429571381"/>
      <w:bookmarkEnd w:id="217"/>
      <w:bookmarkStart w:id="218" w:name="_Toc425359932"/>
      <w:bookmarkEnd w:id="218"/>
      <w:bookmarkStart w:id="219" w:name="_Toc437596369"/>
      <w:bookmarkEnd w:id="219"/>
      <w:bookmarkStart w:id="220" w:name="_Toc425360053"/>
      <w:bookmarkEnd w:id="220"/>
      <w:bookmarkStart w:id="221" w:name="_Toc425854608"/>
      <w:bookmarkEnd w:id="221"/>
      <w:bookmarkStart w:id="222" w:name="_Toc425359812"/>
      <w:bookmarkEnd w:id="222"/>
    </w:p>
    <w:p w14:paraId="2A243FBF">
      <w:pPr>
        <w:rPr>
          <w:rFonts w:ascii="宋体" w:hAnsi="宋体" w:cs="宋体"/>
          <w:color w:val="auto"/>
          <w:sz w:val="21"/>
          <w:szCs w:val="21"/>
          <w:highlight w:val="none"/>
        </w:rPr>
      </w:pPr>
    </w:p>
    <w:p w14:paraId="3D8696E0">
      <w:pPr>
        <w:rPr>
          <w:rFonts w:ascii="宋体" w:hAnsi="宋体" w:cs="宋体"/>
          <w:color w:val="auto"/>
          <w:sz w:val="21"/>
          <w:szCs w:val="21"/>
          <w:highlight w:val="none"/>
        </w:rPr>
      </w:pPr>
    </w:p>
    <w:p w14:paraId="1FCAE84F">
      <w:pPr>
        <w:rPr>
          <w:rFonts w:ascii="宋体" w:hAnsi="宋体" w:cs="宋体"/>
          <w:color w:val="auto"/>
          <w:sz w:val="21"/>
          <w:szCs w:val="21"/>
          <w:highlight w:val="none"/>
        </w:rPr>
      </w:pPr>
    </w:p>
    <w:p w14:paraId="71A783DD">
      <w:pPr>
        <w:rPr>
          <w:rFonts w:ascii="宋体" w:hAnsi="宋体" w:cs="宋体"/>
          <w:color w:val="auto"/>
          <w:sz w:val="21"/>
          <w:szCs w:val="21"/>
          <w:highlight w:val="none"/>
        </w:rPr>
      </w:pPr>
    </w:p>
    <w:p w14:paraId="4AD5A384">
      <w:pPr>
        <w:rPr>
          <w:rFonts w:ascii="宋体" w:hAnsi="宋体" w:cs="宋体"/>
          <w:color w:val="auto"/>
          <w:sz w:val="21"/>
          <w:szCs w:val="21"/>
          <w:highlight w:val="none"/>
        </w:rPr>
      </w:pPr>
    </w:p>
    <w:p w14:paraId="16339701">
      <w:pPr>
        <w:rPr>
          <w:rFonts w:ascii="宋体" w:hAnsi="宋体" w:cs="宋体"/>
          <w:color w:val="auto"/>
          <w:sz w:val="21"/>
          <w:szCs w:val="21"/>
          <w:highlight w:val="none"/>
        </w:rPr>
      </w:pPr>
    </w:p>
    <w:p w14:paraId="5377B050">
      <w:pPr>
        <w:pStyle w:val="86"/>
        <w:rPr>
          <w:rFonts w:ascii="宋体" w:hAnsi="宋体" w:cs="宋体"/>
          <w:color w:val="auto"/>
          <w:highlight w:val="none"/>
        </w:rPr>
      </w:pPr>
    </w:p>
    <w:p w14:paraId="36E3049F">
      <w:pPr>
        <w:rPr>
          <w:rFonts w:ascii="宋体" w:hAnsi="宋体" w:cs="宋体"/>
          <w:color w:val="auto"/>
          <w:highlight w:val="none"/>
        </w:rPr>
      </w:pPr>
    </w:p>
    <w:p w14:paraId="2B0D3C3E">
      <w:pPr>
        <w:rPr>
          <w:rFonts w:ascii="宋体" w:hAnsi="宋体" w:cs="宋体"/>
          <w:color w:val="auto"/>
          <w:highlight w:val="none"/>
        </w:rPr>
      </w:pPr>
    </w:p>
    <w:p w14:paraId="350DDEB9">
      <w:pPr>
        <w:tabs>
          <w:tab w:val="left" w:pos="9000"/>
        </w:tabs>
        <w:spacing w:line="276" w:lineRule="auto"/>
        <w:jc w:val="center"/>
        <w:rPr>
          <w:rFonts w:ascii="宋体" w:hAnsi="宋体" w:cs="宋体"/>
          <w:b/>
          <w:color w:val="auto"/>
          <w:sz w:val="36"/>
          <w:szCs w:val="30"/>
          <w:highlight w:val="none"/>
        </w:rPr>
      </w:pPr>
      <w:r>
        <w:rPr>
          <w:rFonts w:hint="eastAsia" w:ascii="宋体" w:hAnsi="宋体" w:cs="宋体"/>
          <w:color w:val="auto"/>
          <w:sz w:val="21"/>
          <w:szCs w:val="24"/>
          <w:highlight w:val="none"/>
        </w:rPr>
        <w:br w:type="page"/>
      </w:r>
      <w:bookmarkStart w:id="223" w:name="_Hlt41879464"/>
      <w:bookmarkEnd w:id="223"/>
      <w:bookmarkStart w:id="224" w:name="_Toc9538"/>
      <w:bookmarkStart w:id="225" w:name="_Toc12789072"/>
      <w:bookmarkStart w:id="226" w:name="_Toc6968"/>
      <w:bookmarkStart w:id="227" w:name="_Toc65660378"/>
      <w:r>
        <w:rPr>
          <w:rFonts w:hint="eastAsia" w:ascii="宋体" w:hAnsi="宋体" w:cs="宋体"/>
          <w:b/>
          <w:color w:val="auto"/>
          <w:sz w:val="36"/>
          <w:szCs w:val="30"/>
          <w:highlight w:val="none"/>
        </w:rPr>
        <w:t>第七篇  响应文件格式要求</w:t>
      </w:r>
      <w:bookmarkEnd w:id="224"/>
      <w:bookmarkEnd w:id="225"/>
      <w:bookmarkEnd w:id="226"/>
      <w:bookmarkEnd w:id="227"/>
    </w:p>
    <w:p w14:paraId="6CAA280B">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2DE171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（一）竞争性报价函</w:t>
      </w:r>
    </w:p>
    <w:p w14:paraId="320F5F4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5ECD0676">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二、技术（质量）部分</w:t>
      </w:r>
    </w:p>
    <w:p w14:paraId="50FCF8B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558A628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1E728DF">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三、商务部分</w:t>
      </w:r>
    </w:p>
    <w:p w14:paraId="6CB20E8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8B8DC8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51416AC3">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2DE97F8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w:t>
      </w:r>
    </w:p>
    <w:p w14:paraId="59F7CF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1FC65F4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89F454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E2C468">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五、其他资料</w:t>
      </w:r>
    </w:p>
    <w:p w14:paraId="495ABC76">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91754B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（二）其他与项目有关的资料（自附）</w:t>
      </w:r>
    </w:p>
    <w:p w14:paraId="4996B42E">
      <w:pPr>
        <w:snapToGrid w:val="0"/>
        <w:spacing w:line="360" w:lineRule="auto"/>
        <w:rPr>
          <w:color w:val="auto"/>
          <w:highlight w:val="none"/>
        </w:rPr>
        <w:sectPr>
          <w:headerReference r:id="rId11" w:type="default"/>
          <w:footerReference r:id="rId12" w:type="default"/>
          <w:pgSz w:w="11907" w:h="16840"/>
          <w:pgMar w:top="1440" w:right="1080" w:bottom="1440" w:left="1080" w:header="851" w:footer="992" w:gutter="0"/>
          <w:pgNumType w:fmt="numberInDash"/>
          <w:cols w:space="720" w:num="1"/>
          <w:docGrid w:linePitch="380" w:charSpace="-5735"/>
        </w:sectPr>
      </w:pPr>
    </w:p>
    <w:p w14:paraId="1FBD310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28" w:name="_Toc12789073"/>
      <w:bookmarkStart w:id="229" w:name="_Toc18469"/>
      <w:bookmarkStart w:id="230" w:name="_Toc313008356"/>
      <w:bookmarkStart w:id="231" w:name="_Toc65660379"/>
      <w:bookmarkStart w:id="232" w:name="_Toc26343"/>
      <w:bookmarkStart w:id="233" w:name="_Toc342913419"/>
      <w:bookmarkStart w:id="234" w:name="_Toc313888360"/>
      <w:bookmarkStart w:id="235" w:name="_Toc14244"/>
      <w:bookmarkStart w:id="236" w:name="_Toc283382454"/>
      <w:r>
        <w:rPr>
          <w:rFonts w:hint="eastAsia" w:ascii="宋体" w:hAnsi="宋体" w:eastAsia="宋体" w:cs="宋体"/>
          <w:color w:val="auto"/>
          <w:sz w:val="24"/>
          <w:highlight w:val="none"/>
        </w:rPr>
        <w:t>一、经济部分</w:t>
      </w:r>
      <w:bookmarkEnd w:id="228"/>
      <w:bookmarkEnd w:id="229"/>
      <w:bookmarkEnd w:id="230"/>
      <w:bookmarkEnd w:id="231"/>
      <w:bookmarkEnd w:id="232"/>
      <w:bookmarkEnd w:id="233"/>
      <w:bookmarkEnd w:id="234"/>
      <w:bookmarkEnd w:id="235"/>
      <w:bookmarkEnd w:id="236"/>
    </w:p>
    <w:p w14:paraId="660E1EA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（一）竞争性报价函</w:t>
      </w:r>
    </w:p>
    <w:p w14:paraId="0001AA13">
      <w:pPr>
        <w:tabs>
          <w:tab w:val="left" w:pos="6300"/>
        </w:tabs>
        <w:snapToGrid w:val="0"/>
        <w:spacing w:line="312" w:lineRule="auto"/>
        <w:jc w:val="center"/>
        <w:rPr>
          <w:rFonts w:ascii="宋体" w:hAnsi="宋体" w:cs="宋体"/>
          <w:b/>
          <w:color w:val="auto"/>
          <w:szCs w:val="28"/>
          <w:highlight w:val="none"/>
        </w:rPr>
      </w:pPr>
      <w:r>
        <w:rPr>
          <w:rFonts w:hint="eastAsia" w:ascii="宋体" w:hAnsi="宋体" w:cs="宋体"/>
          <w:b/>
          <w:color w:val="auto"/>
          <w:szCs w:val="28"/>
          <w:highlight w:val="none"/>
        </w:rPr>
        <w:t>竞争性报价函</w:t>
      </w:r>
    </w:p>
    <w:p w14:paraId="36241DC0">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7BD6D8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我方收到____________________________（谈判项目名称）的竞争性谈判文件，经详细研究，决定参加该谈判项目的竞争谈判。</w:t>
      </w:r>
    </w:p>
    <w:p w14:paraId="49164C4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1.愿意按照竞争性谈判文件中的一切要求，提供本项目的交货及技术服务，项目初始报价（总价）为人民币大写：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。以我公司最后报价为准。</w:t>
      </w:r>
    </w:p>
    <w:p w14:paraId="1D30F5D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C54915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3.我方承诺：本次谈判的有效期为提交响应文件截止时间起90天。</w:t>
      </w:r>
    </w:p>
    <w:p w14:paraId="5ECB010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4.我方完全理解和接受贵方竞争性谈判文件的一切规定和要求及谈判评审办法。</w:t>
      </w:r>
    </w:p>
    <w:p w14:paraId="623DE39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5.在整个竞争性谈判过程中，我方若有违规行为，接受按照《中华人民共和国政府采购法》和《竞争性谈判文件》之规定给予惩罚。</w:t>
      </w:r>
    </w:p>
    <w:p w14:paraId="38B42C2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6.我方若成为成交供应商，将按照最终谈判结果签订合同，并且严格履行合同义务。本承诺函将成为合同不可分割的一部分，与合同具有同等的法律效力。</w:t>
      </w:r>
    </w:p>
    <w:p w14:paraId="42856C4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7.我方同意按竞争性谈判文件规定，交纳竞争性谈判文件要求的保证金。如果我方成为成交供应商，保证在接到成交通知书后，向采购代理机构缴纳竞争性谈判文件规定的采购代理服务费和场地服务费。</w:t>
      </w:r>
    </w:p>
    <w:p w14:paraId="7A3FC46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3C8DF944">
      <w:pPr>
        <w:tabs>
          <w:tab w:val="left" w:pos="6300"/>
        </w:tabs>
        <w:snapToGrid w:val="0"/>
        <w:spacing w:line="312" w:lineRule="auto"/>
        <w:ind w:firstLine="480" w:firstLineChars="200"/>
        <w:rPr>
          <w:color w:val="auto"/>
          <w:highlight w:val="none"/>
        </w:rPr>
      </w:pPr>
      <w:r>
        <w:rPr>
          <w:rFonts w:hint="eastAsia" w:ascii="宋体" w:hAnsi="宋体" w:cs="宋体"/>
          <w:color w:val="auto"/>
          <w:sz w:val="24"/>
          <w:szCs w:val="24"/>
          <w:highlight w:val="none"/>
        </w:rPr>
        <w:t>9.其他：</w:t>
      </w:r>
      <w:r>
        <w:rPr>
          <w:rFonts w:hint="eastAsia" w:ascii="宋体" w:hAnsi="宋体" w:cs="宋体"/>
          <w:color w:val="auto"/>
          <w:sz w:val="24"/>
          <w:szCs w:val="24"/>
          <w:highlight w:val="none"/>
          <w:u w:val="single"/>
        </w:rPr>
        <w:t xml:space="preserve">                </w:t>
      </w:r>
    </w:p>
    <w:p w14:paraId="4B5E6ACA">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0EB33814">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15715E7F">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1C545A5B">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011B7E2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7BF51240">
      <w:pPr>
        <w:snapToGrid w:val="0"/>
        <w:spacing w:line="312" w:lineRule="auto"/>
        <w:ind w:firstLine="480" w:firstLineChars="200"/>
        <w:rPr>
          <w:color w:val="auto"/>
          <w:highlight w:val="none"/>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0C66EB3D">
      <w:pPr>
        <w:spacing w:line="400" w:lineRule="exact"/>
        <w:ind w:firstLine="480" w:firstLineChars="200"/>
        <w:rPr>
          <w:rFonts w:ascii="宋体" w:hAnsi="宋体" w:cs="宋体"/>
          <w:color w:val="auto"/>
          <w:sz w:val="24"/>
          <w:szCs w:val="28"/>
          <w:highlight w:val="none"/>
        </w:rPr>
      </w:pPr>
      <w:bookmarkStart w:id="237" w:name="_Toc14073"/>
      <w:bookmarkStart w:id="238" w:name="_Toc22655"/>
      <w:bookmarkStart w:id="239" w:name="_Toc342913420"/>
      <w:bookmarkStart w:id="240" w:name="_Toc313888361"/>
      <w:bookmarkStart w:id="241" w:name="_Toc65660380"/>
      <w:bookmarkStart w:id="242" w:name="_Toc313008357"/>
      <w:r>
        <w:rPr>
          <w:rFonts w:hint="eastAsia" w:ascii="宋体" w:hAnsi="宋体" w:cs="宋体"/>
          <w:color w:val="auto"/>
          <w:sz w:val="24"/>
          <w:szCs w:val="24"/>
          <w:highlight w:val="none"/>
        </w:rPr>
        <w:t>（二）</w:t>
      </w:r>
      <w:r>
        <w:rPr>
          <w:rFonts w:hint="eastAsia" w:ascii="宋体" w:hAnsi="宋体" w:cs="宋体"/>
          <w:color w:val="auto"/>
          <w:sz w:val="21"/>
          <w:szCs w:val="21"/>
          <w:highlight w:val="none"/>
        </w:rPr>
        <w:t>已标价工程量清单</w:t>
      </w:r>
      <w:r>
        <w:rPr>
          <w:rFonts w:hint="eastAsia" w:ascii="宋体" w:hAnsi="宋体" w:cs="宋体"/>
          <w:color w:val="auto"/>
          <w:sz w:val="24"/>
          <w:szCs w:val="28"/>
          <w:highlight w:val="none"/>
        </w:rPr>
        <w:t>。</w:t>
      </w:r>
    </w:p>
    <w:p w14:paraId="3C9FC1F5">
      <w:pPr>
        <w:snapToGrid w:val="0"/>
        <w:spacing w:line="500" w:lineRule="exact"/>
        <w:ind w:firstLine="480" w:firstLineChars="200"/>
        <w:rPr>
          <w:rFonts w:ascii="宋体" w:hAnsi="宋体" w:cs="宋体"/>
          <w:color w:val="auto"/>
          <w:sz w:val="24"/>
          <w:szCs w:val="28"/>
          <w:highlight w:val="none"/>
        </w:rPr>
      </w:pPr>
    </w:p>
    <w:p w14:paraId="498429F5">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注：如挂网工程量清单名称与竞争性谈判文件所示项目名称不一致，以竞争性谈判文件所示项目名称为准；      </w:t>
      </w:r>
    </w:p>
    <w:p w14:paraId="7CA3DFC8">
      <w:pPr>
        <w:pStyle w:val="2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4E3CF89">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74207D6">
      <w:pPr>
        <w:spacing w:line="360" w:lineRule="auto"/>
        <w:ind w:right="480" w:firstLine="6480" w:firstLineChars="2700"/>
        <w:rPr>
          <w:rFonts w:ascii="宋体" w:hAnsi="宋体" w:cs="宋体"/>
          <w:color w:val="auto"/>
          <w:sz w:val="24"/>
          <w:szCs w:val="24"/>
          <w:highlight w:val="none"/>
        </w:rPr>
      </w:pPr>
    </w:p>
    <w:p w14:paraId="56716826">
      <w:pPr>
        <w:spacing w:line="360" w:lineRule="auto"/>
        <w:ind w:right="480" w:firstLine="6480" w:firstLineChars="2700"/>
        <w:rPr>
          <w:rFonts w:ascii="宋体" w:hAnsi="宋体" w:cs="宋体"/>
          <w:color w:val="auto"/>
          <w:sz w:val="24"/>
          <w:szCs w:val="24"/>
          <w:highlight w:val="none"/>
        </w:rPr>
      </w:pPr>
    </w:p>
    <w:p w14:paraId="01745585">
      <w:pPr>
        <w:spacing w:line="360" w:lineRule="auto"/>
        <w:ind w:right="480" w:firstLine="6480" w:firstLineChars="2700"/>
        <w:rPr>
          <w:rFonts w:ascii="宋体" w:hAnsi="宋体" w:cs="宋体"/>
          <w:color w:val="auto"/>
          <w:sz w:val="24"/>
          <w:szCs w:val="24"/>
          <w:highlight w:val="none"/>
        </w:rPr>
      </w:pPr>
    </w:p>
    <w:p w14:paraId="7E5FEA3F">
      <w:pPr>
        <w:pStyle w:val="16"/>
        <w:rPr>
          <w:rFonts w:ascii="宋体" w:hAnsi="宋体" w:eastAsia="宋体" w:cs="宋体"/>
          <w:color w:val="auto"/>
          <w:sz w:val="24"/>
          <w:szCs w:val="24"/>
          <w:highlight w:val="none"/>
        </w:rPr>
      </w:pPr>
    </w:p>
    <w:p w14:paraId="315D38BB">
      <w:pPr>
        <w:rPr>
          <w:rFonts w:ascii="宋体" w:hAnsi="宋体" w:cs="宋体"/>
          <w:color w:val="auto"/>
          <w:sz w:val="24"/>
          <w:szCs w:val="24"/>
          <w:highlight w:val="none"/>
        </w:rPr>
      </w:pPr>
    </w:p>
    <w:p w14:paraId="13E0DC67">
      <w:pPr>
        <w:pStyle w:val="16"/>
        <w:rPr>
          <w:rFonts w:ascii="宋体" w:hAnsi="宋体" w:eastAsia="宋体" w:cs="宋体"/>
          <w:color w:val="auto"/>
          <w:sz w:val="24"/>
          <w:szCs w:val="24"/>
          <w:highlight w:val="none"/>
        </w:rPr>
      </w:pPr>
    </w:p>
    <w:p w14:paraId="67BBA841">
      <w:pPr>
        <w:rPr>
          <w:rFonts w:ascii="宋体" w:hAnsi="宋体" w:cs="宋体"/>
          <w:color w:val="auto"/>
          <w:sz w:val="24"/>
          <w:szCs w:val="24"/>
          <w:highlight w:val="none"/>
        </w:rPr>
      </w:pPr>
    </w:p>
    <w:p w14:paraId="0994E497">
      <w:pPr>
        <w:pStyle w:val="16"/>
        <w:rPr>
          <w:rFonts w:ascii="宋体" w:hAnsi="宋体" w:eastAsia="宋体" w:cs="宋体"/>
          <w:color w:val="auto"/>
          <w:sz w:val="24"/>
          <w:szCs w:val="24"/>
          <w:highlight w:val="none"/>
        </w:rPr>
      </w:pPr>
    </w:p>
    <w:p w14:paraId="31521A26">
      <w:pPr>
        <w:rPr>
          <w:rFonts w:ascii="宋体" w:hAnsi="宋体" w:cs="宋体"/>
          <w:color w:val="auto"/>
          <w:sz w:val="24"/>
          <w:szCs w:val="24"/>
          <w:highlight w:val="none"/>
        </w:rPr>
      </w:pPr>
    </w:p>
    <w:p w14:paraId="6405A4DB">
      <w:pPr>
        <w:pStyle w:val="16"/>
        <w:rPr>
          <w:rFonts w:ascii="宋体" w:hAnsi="宋体" w:eastAsia="宋体" w:cs="宋体"/>
          <w:color w:val="auto"/>
          <w:sz w:val="24"/>
          <w:szCs w:val="24"/>
          <w:highlight w:val="none"/>
        </w:rPr>
      </w:pPr>
    </w:p>
    <w:p w14:paraId="1B607972">
      <w:pPr>
        <w:rPr>
          <w:rFonts w:ascii="宋体" w:hAnsi="宋体" w:cs="宋体"/>
          <w:color w:val="auto"/>
          <w:sz w:val="24"/>
          <w:szCs w:val="24"/>
          <w:highlight w:val="none"/>
        </w:rPr>
      </w:pPr>
    </w:p>
    <w:p w14:paraId="60037B49">
      <w:pPr>
        <w:pStyle w:val="16"/>
        <w:rPr>
          <w:rFonts w:ascii="宋体" w:hAnsi="宋体" w:eastAsia="宋体" w:cs="宋体"/>
          <w:color w:val="auto"/>
          <w:sz w:val="24"/>
          <w:szCs w:val="24"/>
          <w:highlight w:val="none"/>
        </w:rPr>
      </w:pPr>
    </w:p>
    <w:p w14:paraId="30F8CB59">
      <w:pPr>
        <w:rPr>
          <w:rFonts w:ascii="宋体" w:hAnsi="宋体" w:cs="宋体"/>
          <w:color w:val="auto"/>
          <w:sz w:val="24"/>
          <w:szCs w:val="24"/>
          <w:highlight w:val="none"/>
        </w:rPr>
      </w:pPr>
    </w:p>
    <w:p w14:paraId="27618CEE">
      <w:pPr>
        <w:pStyle w:val="16"/>
        <w:rPr>
          <w:rFonts w:ascii="宋体" w:hAnsi="宋体" w:eastAsia="宋体" w:cs="宋体"/>
          <w:color w:val="auto"/>
          <w:sz w:val="24"/>
          <w:szCs w:val="24"/>
          <w:highlight w:val="none"/>
        </w:rPr>
      </w:pPr>
    </w:p>
    <w:p w14:paraId="687AC1A6">
      <w:pPr>
        <w:rPr>
          <w:rFonts w:ascii="宋体" w:hAnsi="宋体" w:cs="宋体"/>
          <w:color w:val="auto"/>
          <w:sz w:val="24"/>
          <w:szCs w:val="24"/>
          <w:highlight w:val="none"/>
        </w:rPr>
      </w:pPr>
    </w:p>
    <w:p w14:paraId="5748602E">
      <w:pPr>
        <w:pStyle w:val="16"/>
        <w:rPr>
          <w:rFonts w:ascii="宋体" w:hAnsi="宋体" w:eastAsia="宋体" w:cs="宋体"/>
          <w:color w:val="auto"/>
          <w:sz w:val="24"/>
          <w:szCs w:val="24"/>
          <w:highlight w:val="none"/>
        </w:rPr>
      </w:pPr>
    </w:p>
    <w:p w14:paraId="253DF809">
      <w:pPr>
        <w:rPr>
          <w:rFonts w:ascii="宋体" w:hAnsi="宋体" w:cs="宋体"/>
          <w:color w:val="auto"/>
          <w:sz w:val="24"/>
          <w:szCs w:val="24"/>
          <w:highlight w:val="none"/>
        </w:rPr>
      </w:pPr>
    </w:p>
    <w:p w14:paraId="39E801C7">
      <w:pPr>
        <w:pStyle w:val="16"/>
        <w:rPr>
          <w:rFonts w:ascii="宋体" w:hAnsi="宋体" w:eastAsia="宋体" w:cs="宋体"/>
          <w:color w:val="auto"/>
          <w:sz w:val="24"/>
          <w:szCs w:val="24"/>
          <w:highlight w:val="none"/>
        </w:rPr>
      </w:pPr>
    </w:p>
    <w:p w14:paraId="51C45217">
      <w:pPr>
        <w:rPr>
          <w:rFonts w:ascii="宋体" w:hAnsi="宋体" w:cs="宋体"/>
          <w:color w:val="auto"/>
          <w:sz w:val="24"/>
          <w:szCs w:val="24"/>
          <w:highlight w:val="none"/>
        </w:rPr>
      </w:pPr>
    </w:p>
    <w:p w14:paraId="47DE3ED6">
      <w:pPr>
        <w:pStyle w:val="16"/>
        <w:rPr>
          <w:rFonts w:ascii="宋体" w:hAnsi="宋体" w:eastAsia="宋体" w:cs="宋体"/>
          <w:color w:val="auto"/>
          <w:sz w:val="24"/>
          <w:szCs w:val="24"/>
          <w:highlight w:val="none"/>
        </w:rPr>
      </w:pPr>
    </w:p>
    <w:p w14:paraId="4BE5FB82">
      <w:pPr>
        <w:rPr>
          <w:rFonts w:ascii="宋体" w:hAnsi="宋体" w:cs="宋体"/>
          <w:color w:val="auto"/>
          <w:sz w:val="24"/>
          <w:szCs w:val="24"/>
          <w:highlight w:val="none"/>
        </w:rPr>
      </w:pPr>
    </w:p>
    <w:p w14:paraId="315975F7">
      <w:pPr>
        <w:pStyle w:val="16"/>
        <w:rPr>
          <w:rFonts w:ascii="宋体" w:hAnsi="宋体" w:eastAsia="宋体" w:cs="宋体"/>
          <w:color w:val="auto"/>
          <w:sz w:val="24"/>
          <w:szCs w:val="24"/>
          <w:highlight w:val="none"/>
        </w:rPr>
      </w:pPr>
    </w:p>
    <w:p w14:paraId="41C006D7">
      <w:pPr>
        <w:rPr>
          <w:rFonts w:ascii="宋体" w:hAnsi="宋体" w:cs="宋体"/>
          <w:color w:val="auto"/>
          <w:sz w:val="24"/>
          <w:szCs w:val="24"/>
          <w:highlight w:val="none"/>
        </w:rPr>
      </w:pPr>
    </w:p>
    <w:p w14:paraId="1FB86BB0">
      <w:pPr>
        <w:pStyle w:val="16"/>
        <w:rPr>
          <w:rFonts w:ascii="宋体" w:hAnsi="宋体" w:eastAsia="宋体" w:cs="宋体"/>
          <w:color w:val="auto"/>
          <w:sz w:val="24"/>
          <w:szCs w:val="24"/>
          <w:highlight w:val="none"/>
        </w:rPr>
      </w:pPr>
    </w:p>
    <w:p w14:paraId="2AF30447">
      <w:pPr>
        <w:rPr>
          <w:rFonts w:ascii="宋体" w:hAnsi="宋体" w:cs="宋体"/>
          <w:color w:val="auto"/>
          <w:sz w:val="24"/>
          <w:szCs w:val="24"/>
          <w:highlight w:val="none"/>
        </w:rPr>
      </w:pPr>
    </w:p>
    <w:p w14:paraId="057C3835">
      <w:pPr>
        <w:pStyle w:val="16"/>
        <w:rPr>
          <w:rFonts w:ascii="宋体" w:hAnsi="宋体" w:eastAsia="宋体" w:cs="宋体"/>
          <w:color w:val="auto"/>
          <w:sz w:val="24"/>
          <w:szCs w:val="24"/>
          <w:highlight w:val="none"/>
        </w:rPr>
      </w:pPr>
    </w:p>
    <w:p w14:paraId="31869F12">
      <w:pPr>
        <w:rPr>
          <w:rFonts w:ascii="宋体" w:hAnsi="宋体" w:cs="宋体"/>
          <w:color w:val="auto"/>
          <w:sz w:val="24"/>
          <w:szCs w:val="24"/>
          <w:highlight w:val="none"/>
        </w:rPr>
      </w:pPr>
    </w:p>
    <w:p w14:paraId="2EF98F07">
      <w:pPr>
        <w:pStyle w:val="16"/>
        <w:rPr>
          <w:rFonts w:ascii="宋体" w:hAnsi="宋体" w:eastAsia="宋体" w:cs="宋体"/>
          <w:color w:val="auto"/>
          <w:sz w:val="24"/>
          <w:szCs w:val="24"/>
          <w:highlight w:val="none"/>
        </w:rPr>
      </w:pPr>
    </w:p>
    <w:p w14:paraId="088D7C22">
      <w:pPr>
        <w:rPr>
          <w:rFonts w:ascii="宋体" w:hAnsi="宋体" w:cs="宋体"/>
          <w:color w:val="auto"/>
          <w:sz w:val="24"/>
          <w:szCs w:val="24"/>
          <w:highlight w:val="none"/>
        </w:rPr>
      </w:pPr>
    </w:p>
    <w:p w14:paraId="6F1C387C">
      <w:pPr>
        <w:pStyle w:val="16"/>
        <w:rPr>
          <w:rFonts w:ascii="宋体" w:hAnsi="宋体" w:eastAsia="宋体" w:cs="宋体"/>
          <w:color w:val="auto"/>
          <w:sz w:val="24"/>
          <w:szCs w:val="24"/>
          <w:highlight w:val="none"/>
        </w:rPr>
      </w:pPr>
    </w:p>
    <w:p w14:paraId="74ABCDC9">
      <w:pPr>
        <w:rPr>
          <w:rFonts w:ascii="宋体" w:hAnsi="宋体" w:cs="宋体"/>
          <w:color w:val="auto"/>
          <w:sz w:val="24"/>
          <w:szCs w:val="24"/>
          <w:highlight w:val="none"/>
        </w:rPr>
      </w:pPr>
    </w:p>
    <w:p w14:paraId="3EE4B54B">
      <w:pPr>
        <w:pStyle w:val="16"/>
        <w:rPr>
          <w:rFonts w:ascii="宋体" w:hAnsi="宋体" w:eastAsia="宋体" w:cs="宋体"/>
          <w:color w:val="auto"/>
          <w:highlight w:val="none"/>
        </w:rPr>
      </w:pPr>
    </w:p>
    <w:p w14:paraId="321C9A21">
      <w:pPr>
        <w:pStyle w:val="16"/>
        <w:rPr>
          <w:rFonts w:ascii="宋体" w:hAnsi="宋体" w:eastAsia="宋体" w:cs="宋体"/>
          <w:color w:val="auto"/>
          <w:highlight w:val="none"/>
        </w:rPr>
      </w:pPr>
    </w:p>
    <w:p w14:paraId="259AFB5F">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43" w:name="_Toc2984"/>
      <w:r>
        <w:rPr>
          <w:rFonts w:hint="eastAsia" w:ascii="宋体" w:hAnsi="宋体" w:eastAsia="宋体" w:cs="宋体"/>
          <w:color w:val="auto"/>
          <w:sz w:val="24"/>
          <w:highlight w:val="none"/>
        </w:rPr>
        <w:t>二、技术</w:t>
      </w:r>
      <w:r>
        <w:rPr>
          <w:rFonts w:hint="eastAsia" w:ascii="宋体" w:hAnsi="宋体" w:eastAsia="宋体" w:cs="宋体"/>
          <w:color w:val="auto"/>
          <w:sz w:val="24"/>
          <w:szCs w:val="24"/>
          <w:highlight w:val="none"/>
        </w:rPr>
        <w:t>（质量）</w:t>
      </w:r>
      <w:r>
        <w:rPr>
          <w:rFonts w:hint="eastAsia" w:ascii="宋体" w:hAnsi="宋体" w:eastAsia="宋体" w:cs="宋体"/>
          <w:color w:val="auto"/>
          <w:sz w:val="24"/>
          <w:highlight w:val="none"/>
        </w:rPr>
        <w:t>部分</w:t>
      </w:r>
      <w:bookmarkEnd w:id="237"/>
      <w:bookmarkEnd w:id="238"/>
      <w:bookmarkEnd w:id="239"/>
      <w:bookmarkEnd w:id="240"/>
      <w:bookmarkEnd w:id="241"/>
      <w:bookmarkEnd w:id="242"/>
      <w:bookmarkEnd w:id="243"/>
    </w:p>
    <w:p w14:paraId="35F57E7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2C9B44D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1E6258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谈判项目名称：</w:t>
      </w:r>
    </w:p>
    <w:tbl>
      <w:tblPr>
        <w:tblStyle w:val="3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FF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DCD7527">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844" w:type="dxa"/>
            <w:vAlign w:val="center"/>
          </w:tcPr>
          <w:p w14:paraId="68E20C86">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c>
        <w:tc>
          <w:tcPr>
            <w:tcW w:w="2952" w:type="dxa"/>
            <w:vAlign w:val="center"/>
          </w:tcPr>
          <w:p w14:paraId="534409BF">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响应情况</w:t>
            </w:r>
          </w:p>
        </w:tc>
        <w:tc>
          <w:tcPr>
            <w:tcW w:w="2212" w:type="dxa"/>
            <w:vAlign w:val="center"/>
          </w:tcPr>
          <w:p w14:paraId="7733027E">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差异说明</w:t>
            </w:r>
          </w:p>
        </w:tc>
      </w:tr>
      <w:tr w14:paraId="0941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5B3C67">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613BC9C9">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3E73766C">
            <w:pPr>
              <w:tabs>
                <w:tab w:val="left" w:pos="6300"/>
              </w:tabs>
              <w:snapToGrid w:val="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提醒：请注明技术参数或具体内容</w:t>
            </w:r>
          </w:p>
        </w:tc>
        <w:tc>
          <w:tcPr>
            <w:tcW w:w="2212" w:type="dxa"/>
            <w:vAlign w:val="center"/>
          </w:tcPr>
          <w:p w14:paraId="747A4380">
            <w:pPr>
              <w:tabs>
                <w:tab w:val="left" w:pos="6300"/>
              </w:tabs>
              <w:snapToGrid w:val="0"/>
              <w:jc w:val="center"/>
              <w:outlineLvl w:val="0"/>
              <w:rPr>
                <w:rFonts w:ascii="宋体" w:hAnsi="宋体" w:cs="宋体"/>
                <w:color w:val="auto"/>
                <w:sz w:val="21"/>
                <w:szCs w:val="21"/>
                <w:highlight w:val="none"/>
              </w:rPr>
            </w:pPr>
          </w:p>
        </w:tc>
      </w:tr>
      <w:tr w14:paraId="6172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76D1A4">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55DAC6CD">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7A2D2187">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7263F81A">
            <w:pPr>
              <w:tabs>
                <w:tab w:val="left" w:pos="6300"/>
              </w:tabs>
              <w:snapToGrid w:val="0"/>
              <w:jc w:val="center"/>
              <w:outlineLvl w:val="0"/>
              <w:rPr>
                <w:rFonts w:ascii="宋体" w:hAnsi="宋体" w:cs="宋体"/>
                <w:color w:val="auto"/>
                <w:sz w:val="21"/>
                <w:szCs w:val="21"/>
                <w:highlight w:val="none"/>
              </w:rPr>
            </w:pPr>
          </w:p>
        </w:tc>
      </w:tr>
      <w:tr w14:paraId="181C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55BDFF4">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3BD0F731">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53B94CBE">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15F84884">
            <w:pPr>
              <w:tabs>
                <w:tab w:val="left" w:pos="6300"/>
              </w:tabs>
              <w:snapToGrid w:val="0"/>
              <w:jc w:val="center"/>
              <w:outlineLvl w:val="0"/>
              <w:rPr>
                <w:rFonts w:ascii="宋体" w:hAnsi="宋体" w:cs="宋体"/>
                <w:color w:val="auto"/>
                <w:sz w:val="21"/>
                <w:szCs w:val="21"/>
                <w:highlight w:val="none"/>
              </w:rPr>
            </w:pPr>
          </w:p>
        </w:tc>
      </w:tr>
      <w:tr w14:paraId="2739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768F6F">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5B3A61ED">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6464ACDF">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68904786">
            <w:pPr>
              <w:tabs>
                <w:tab w:val="left" w:pos="6300"/>
              </w:tabs>
              <w:snapToGrid w:val="0"/>
              <w:jc w:val="center"/>
              <w:outlineLvl w:val="0"/>
              <w:rPr>
                <w:rFonts w:ascii="宋体" w:hAnsi="宋体" w:cs="宋体"/>
                <w:color w:val="auto"/>
                <w:sz w:val="21"/>
                <w:szCs w:val="21"/>
                <w:highlight w:val="none"/>
              </w:rPr>
            </w:pPr>
          </w:p>
        </w:tc>
      </w:tr>
      <w:tr w14:paraId="1DFF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5E4F02">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63E58808">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65335D23">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28ED921D">
            <w:pPr>
              <w:tabs>
                <w:tab w:val="left" w:pos="6300"/>
              </w:tabs>
              <w:snapToGrid w:val="0"/>
              <w:jc w:val="center"/>
              <w:outlineLvl w:val="0"/>
              <w:rPr>
                <w:rFonts w:ascii="宋体" w:hAnsi="宋体" w:cs="宋体"/>
                <w:color w:val="auto"/>
                <w:sz w:val="21"/>
                <w:szCs w:val="21"/>
                <w:highlight w:val="none"/>
              </w:rPr>
            </w:pPr>
          </w:p>
        </w:tc>
      </w:tr>
      <w:tr w14:paraId="6A4F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31B66A5">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276ECB89">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608DC955">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10095D41">
            <w:pPr>
              <w:tabs>
                <w:tab w:val="left" w:pos="6300"/>
              </w:tabs>
              <w:snapToGrid w:val="0"/>
              <w:jc w:val="center"/>
              <w:outlineLvl w:val="0"/>
              <w:rPr>
                <w:rFonts w:ascii="宋体" w:hAnsi="宋体" w:cs="宋体"/>
                <w:color w:val="auto"/>
                <w:sz w:val="21"/>
                <w:szCs w:val="21"/>
                <w:highlight w:val="none"/>
              </w:rPr>
            </w:pPr>
          </w:p>
        </w:tc>
      </w:tr>
      <w:tr w14:paraId="3D38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F21A0F">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1C8CC3AC">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62B5FD5C">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4D038B8A">
            <w:pPr>
              <w:tabs>
                <w:tab w:val="left" w:pos="6300"/>
              </w:tabs>
              <w:snapToGrid w:val="0"/>
              <w:jc w:val="center"/>
              <w:outlineLvl w:val="0"/>
              <w:rPr>
                <w:rFonts w:ascii="宋体" w:hAnsi="宋体" w:cs="宋体"/>
                <w:color w:val="auto"/>
                <w:sz w:val="21"/>
                <w:szCs w:val="21"/>
                <w:highlight w:val="none"/>
              </w:rPr>
            </w:pPr>
          </w:p>
        </w:tc>
      </w:tr>
      <w:tr w14:paraId="4594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D80C7E">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784C178A">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521A156F">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67073FD3">
            <w:pPr>
              <w:tabs>
                <w:tab w:val="left" w:pos="6300"/>
              </w:tabs>
              <w:snapToGrid w:val="0"/>
              <w:jc w:val="center"/>
              <w:outlineLvl w:val="0"/>
              <w:rPr>
                <w:rFonts w:ascii="宋体" w:hAnsi="宋体" w:cs="宋体"/>
                <w:color w:val="auto"/>
                <w:sz w:val="21"/>
                <w:szCs w:val="21"/>
                <w:highlight w:val="none"/>
              </w:rPr>
            </w:pPr>
          </w:p>
        </w:tc>
      </w:tr>
      <w:tr w14:paraId="5E1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609B042">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43BC2662">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5578876C">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758F30C6">
            <w:pPr>
              <w:tabs>
                <w:tab w:val="left" w:pos="6300"/>
              </w:tabs>
              <w:snapToGrid w:val="0"/>
              <w:jc w:val="center"/>
              <w:outlineLvl w:val="0"/>
              <w:rPr>
                <w:rFonts w:ascii="宋体" w:hAnsi="宋体" w:cs="宋体"/>
                <w:color w:val="auto"/>
                <w:sz w:val="21"/>
                <w:szCs w:val="21"/>
                <w:highlight w:val="none"/>
              </w:rPr>
            </w:pPr>
          </w:p>
        </w:tc>
      </w:tr>
      <w:tr w14:paraId="5CC7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DADBE84">
            <w:pPr>
              <w:tabs>
                <w:tab w:val="left" w:pos="6300"/>
              </w:tabs>
              <w:snapToGrid w:val="0"/>
              <w:jc w:val="center"/>
              <w:outlineLvl w:val="0"/>
              <w:rPr>
                <w:rFonts w:ascii="宋体" w:hAnsi="宋体" w:cs="宋体"/>
                <w:color w:val="auto"/>
                <w:sz w:val="21"/>
                <w:szCs w:val="21"/>
                <w:highlight w:val="none"/>
              </w:rPr>
            </w:pPr>
          </w:p>
        </w:tc>
        <w:tc>
          <w:tcPr>
            <w:tcW w:w="2844" w:type="dxa"/>
            <w:vAlign w:val="center"/>
          </w:tcPr>
          <w:p w14:paraId="58C6C4C6">
            <w:pPr>
              <w:tabs>
                <w:tab w:val="left" w:pos="6300"/>
              </w:tabs>
              <w:snapToGrid w:val="0"/>
              <w:jc w:val="center"/>
              <w:outlineLvl w:val="0"/>
              <w:rPr>
                <w:rFonts w:ascii="宋体" w:hAnsi="宋体" w:cs="宋体"/>
                <w:color w:val="auto"/>
                <w:sz w:val="21"/>
                <w:szCs w:val="21"/>
                <w:highlight w:val="none"/>
              </w:rPr>
            </w:pPr>
          </w:p>
        </w:tc>
        <w:tc>
          <w:tcPr>
            <w:tcW w:w="2952" w:type="dxa"/>
            <w:vAlign w:val="center"/>
          </w:tcPr>
          <w:p w14:paraId="71C387A8">
            <w:pPr>
              <w:tabs>
                <w:tab w:val="left" w:pos="6300"/>
              </w:tabs>
              <w:snapToGrid w:val="0"/>
              <w:jc w:val="center"/>
              <w:outlineLvl w:val="0"/>
              <w:rPr>
                <w:rFonts w:ascii="宋体" w:hAnsi="宋体" w:cs="宋体"/>
                <w:color w:val="auto"/>
                <w:sz w:val="21"/>
                <w:szCs w:val="21"/>
                <w:highlight w:val="none"/>
              </w:rPr>
            </w:pPr>
          </w:p>
        </w:tc>
        <w:tc>
          <w:tcPr>
            <w:tcW w:w="2212" w:type="dxa"/>
            <w:vAlign w:val="center"/>
          </w:tcPr>
          <w:p w14:paraId="45F0C21D">
            <w:pPr>
              <w:tabs>
                <w:tab w:val="left" w:pos="6300"/>
              </w:tabs>
              <w:snapToGrid w:val="0"/>
              <w:jc w:val="center"/>
              <w:outlineLvl w:val="0"/>
              <w:rPr>
                <w:rFonts w:ascii="宋体" w:hAnsi="宋体" w:cs="宋体"/>
                <w:color w:val="auto"/>
                <w:sz w:val="21"/>
                <w:szCs w:val="21"/>
                <w:highlight w:val="none"/>
              </w:rPr>
            </w:pPr>
          </w:p>
        </w:tc>
      </w:tr>
    </w:tbl>
    <w:p w14:paraId="63D80773">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6D0C2820">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3A56B1A">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w:t>
      </w:r>
      <w:r>
        <w:rPr>
          <w:rFonts w:hint="eastAsia" w:ascii="宋体" w:hAnsi="宋体" w:cs="宋体"/>
          <w:color w:val="auto"/>
          <w:sz w:val="24"/>
          <w:szCs w:val="24"/>
          <w:highlight w:val="none"/>
        </w:rPr>
        <w:t>签署</w:t>
      </w:r>
      <w:r>
        <w:rPr>
          <w:rFonts w:hint="eastAsia" w:ascii="宋体" w:hAnsi="宋体" w:cs="宋体"/>
          <w:color w:val="auto"/>
          <w:sz w:val="24"/>
          <w:szCs w:val="28"/>
          <w:highlight w:val="none"/>
        </w:rPr>
        <w:t>或盖章）</w:t>
      </w:r>
    </w:p>
    <w:p w14:paraId="0C1C581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1D86B8F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E2916B7">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谈判项目技术（质量）需求”中所列条款进行比较和响应；</w:t>
      </w:r>
    </w:p>
    <w:p w14:paraId="799E4B8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14:paraId="260EE89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（二）其他资料（格式自定）</w:t>
      </w:r>
    </w:p>
    <w:p w14:paraId="082F81CF">
      <w:pPr>
        <w:tabs>
          <w:tab w:val="left" w:pos="6300"/>
        </w:tabs>
        <w:snapToGrid w:val="0"/>
        <w:spacing w:line="500" w:lineRule="exact"/>
        <w:ind w:firstLine="480" w:firstLineChars="200"/>
        <w:rPr>
          <w:rFonts w:ascii="宋体" w:hAnsi="宋体" w:cs="宋体"/>
          <w:color w:val="auto"/>
          <w:sz w:val="24"/>
          <w:szCs w:val="24"/>
          <w:highlight w:val="none"/>
        </w:rPr>
      </w:pPr>
    </w:p>
    <w:p w14:paraId="458D7BE1">
      <w:pPr>
        <w:pStyle w:val="3"/>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244" w:name="_Toc65660381"/>
      <w:bookmarkStart w:id="245" w:name="_Toc32339"/>
      <w:bookmarkStart w:id="246" w:name="_Toc30843"/>
      <w:bookmarkStart w:id="247" w:name="_Toc32158"/>
      <w:bookmarkStart w:id="248" w:name="_Toc313008358"/>
      <w:bookmarkStart w:id="249" w:name="_Toc313888362"/>
      <w:bookmarkStart w:id="250" w:name="_Toc342913421"/>
      <w:r>
        <w:rPr>
          <w:rFonts w:hint="eastAsia" w:ascii="宋体" w:hAnsi="宋体" w:eastAsia="宋体" w:cs="宋体"/>
          <w:color w:val="auto"/>
          <w:sz w:val="24"/>
          <w:highlight w:val="none"/>
        </w:rPr>
        <w:t>三、商务部分</w:t>
      </w:r>
      <w:bookmarkEnd w:id="244"/>
      <w:bookmarkEnd w:id="245"/>
      <w:bookmarkEnd w:id="246"/>
      <w:bookmarkEnd w:id="247"/>
    </w:p>
    <w:p w14:paraId="3B3AC59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0A599A0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4A386E0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谈判项目名称：</w:t>
      </w:r>
    </w:p>
    <w:tbl>
      <w:tblPr>
        <w:tblStyle w:val="3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F21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1D42F348">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序号</w:t>
            </w:r>
          </w:p>
        </w:tc>
        <w:tc>
          <w:tcPr>
            <w:tcW w:w="3184" w:type="dxa"/>
            <w:vAlign w:val="center"/>
          </w:tcPr>
          <w:p w14:paraId="7F89B64E">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采购需求</w:t>
            </w:r>
          </w:p>
        </w:tc>
        <w:tc>
          <w:tcPr>
            <w:tcW w:w="2438" w:type="dxa"/>
            <w:vAlign w:val="center"/>
          </w:tcPr>
          <w:p w14:paraId="0DE8AFC2">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响应情况</w:t>
            </w:r>
          </w:p>
        </w:tc>
        <w:tc>
          <w:tcPr>
            <w:tcW w:w="2359" w:type="dxa"/>
            <w:vAlign w:val="center"/>
          </w:tcPr>
          <w:p w14:paraId="3E583B85">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1"/>
                <w:highlight w:val="none"/>
              </w:rPr>
              <w:t>差异说明</w:t>
            </w:r>
          </w:p>
        </w:tc>
      </w:tr>
      <w:tr w14:paraId="1774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16469F">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12A1A34F">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0661E20F">
            <w:pPr>
              <w:tabs>
                <w:tab w:val="left" w:pos="6300"/>
              </w:tabs>
              <w:snapToGrid w:val="0"/>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w:t>
            </w:r>
          </w:p>
        </w:tc>
        <w:tc>
          <w:tcPr>
            <w:tcW w:w="2359" w:type="dxa"/>
            <w:vAlign w:val="center"/>
          </w:tcPr>
          <w:p w14:paraId="2DE6643A">
            <w:pPr>
              <w:tabs>
                <w:tab w:val="left" w:pos="6300"/>
              </w:tabs>
              <w:snapToGrid w:val="0"/>
              <w:jc w:val="center"/>
              <w:outlineLvl w:val="0"/>
              <w:rPr>
                <w:rFonts w:ascii="宋体" w:hAnsi="宋体" w:cs="宋体"/>
                <w:color w:val="auto"/>
                <w:sz w:val="21"/>
                <w:szCs w:val="24"/>
                <w:highlight w:val="none"/>
              </w:rPr>
            </w:pPr>
          </w:p>
        </w:tc>
      </w:tr>
      <w:tr w14:paraId="3685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8C504C8">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7B04B651">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2DEF1D47">
            <w:pPr>
              <w:tabs>
                <w:tab w:val="left" w:pos="6300"/>
              </w:tabs>
              <w:snapToGrid w:val="0"/>
              <w:jc w:val="center"/>
              <w:outlineLvl w:val="0"/>
              <w:rPr>
                <w:rFonts w:ascii="宋体" w:hAnsi="宋体" w:cs="宋体"/>
                <w:color w:val="auto"/>
                <w:sz w:val="21"/>
                <w:szCs w:val="24"/>
                <w:highlight w:val="none"/>
              </w:rPr>
            </w:pPr>
          </w:p>
        </w:tc>
        <w:tc>
          <w:tcPr>
            <w:tcW w:w="2359" w:type="dxa"/>
            <w:vAlign w:val="center"/>
          </w:tcPr>
          <w:p w14:paraId="18D5DC6B">
            <w:pPr>
              <w:tabs>
                <w:tab w:val="left" w:pos="6300"/>
              </w:tabs>
              <w:snapToGrid w:val="0"/>
              <w:jc w:val="center"/>
              <w:outlineLvl w:val="0"/>
              <w:rPr>
                <w:rFonts w:ascii="宋体" w:hAnsi="宋体" w:cs="宋体"/>
                <w:color w:val="auto"/>
                <w:sz w:val="21"/>
                <w:szCs w:val="24"/>
                <w:highlight w:val="none"/>
              </w:rPr>
            </w:pPr>
          </w:p>
        </w:tc>
      </w:tr>
      <w:tr w14:paraId="1BB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7510457">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6C6ACA44">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5FDC5BCB">
            <w:pPr>
              <w:tabs>
                <w:tab w:val="left" w:pos="6300"/>
              </w:tabs>
              <w:snapToGrid w:val="0"/>
              <w:jc w:val="center"/>
              <w:outlineLvl w:val="0"/>
              <w:rPr>
                <w:rFonts w:ascii="宋体" w:hAnsi="宋体" w:cs="宋体"/>
                <w:color w:val="auto"/>
                <w:sz w:val="21"/>
                <w:szCs w:val="24"/>
                <w:highlight w:val="none"/>
              </w:rPr>
            </w:pPr>
          </w:p>
        </w:tc>
        <w:tc>
          <w:tcPr>
            <w:tcW w:w="2359" w:type="dxa"/>
            <w:vAlign w:val="center"/>
          </w:tcPr>
          <w:p w14:paraId="138195CD">
            <w:pPr>
              <w:tabs>
                <w:tab w:val="left" w:pos="6300"/>
              </w:tabs>
              <w:snapToGrid w:val="0"/>
              <w:jc w:val="center"/>
              <w:outlineLvl w:val="0"/>
              <w:rPr>
                <w:rFonts w:ascii="宋体" w:hAnsi="宋体" w:cs="宋体"/>
                <w:color w:val="auto"/>
                <w:sz w:val="21"/>
                <w:szCs w:val="24"/>
                <w:highlight w:val="none"/>
              </w:rPr>
            </w:pPr>
          </w:p>
        </w:tc>
      </w:tr>
      <w:tr w14:paraId="0407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36ADB9">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5042E222">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10F4D913">
            <w:pPr>
              <w:tabs>
                <w:tab w:val="left" w:pos="6300"/>
              </w:tabs>
              <w:snapToGrid w:val="0"/>
              <w:jc w:val="center"/>
              <w:outlineLvl w:val="0"/>
              <w:rPr>
                <w:rFonts w:ascii="宋体" w:hAnsi="宋体" w:cs="宋体"/>
                <w:color w:val="auto"/>
                <w:sz w:val="21"/>
                <w:szCs w:val="24"/>
                <w:highlight w:val="none"/>
              </w:rPr>
            </w:pPr>
          </w:p>
        </w:tc>
        <w:tc>
          <w:tcPr>
            <w:tcW w:w="2359" w:type="dxa"/>
            <w:vAlign w:val="center"/>
          </w:tcPr>
          <w:p w14:paraId="4A49EB8A">
            <w:pPr>
              <w:tabs>
                <w:tab w:val="left" w:pos="6300"/>
              </w:tabs>
              <w:snapToGrid w:val="0"/>
              <w:jc w:val="center"/>
              <w:outlineLvl w:val="0"/>
              <w:rPr>
                <w:rFonts w:ascii="宋体" w:hAnsi="宋体" w:cs="宋体"/>
                <w:color w:val="auto"/>
                <w:sz w:val="21"/>
                <w:szCs w:val="24"/>
                <w:highlight w:val="none"/>
              </w:rPr>
            </w:pPr>
          </w:p>
        </w:tc>
      </w:tr>
      <w:tr w14:paraId="754C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0B47B33">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7BA91CB8">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545E547D">
            <w:pPr>
              <w:tabs>
                <w:tab w:val="left" w:pos="6300"/>
              </w:tabs>
              <w:snapToGrid w:val="0"/>
              <w:jc w:val="center"/>
              <w:outlineLvl w:val="0"/>
              <w:rPr>
                <w:rFonts w:ascii="宋体" w:hAnsi="宋体" w:cs="宋体"/>
                <w:color w:val="auto"/>
                <w:sz w:val="21"/>
                <w:szCs w:val="24"/>
                <w:highlight w:val="none"/>
              </w:rPr>
            </w:pPr>
          </w:p>
        </w:tc>
        <w:tc>
          <w:tcPr>
            <w:tcW w:w="2359" w:type="dxa"/>
            <w:vAlign w:val="center"/>
          </w:tcPr>
          <w:p w14:paraId="3B10143C">
            <w:pPr>
              <w:tabs>
                <w:tab w:val="left" w:pos="6300"/>
              </w:tabs>
              <w:snapToGrid w:val="0"/>
              <w:jc w:val="center"/>
              <w:outlineLvl w:val="0"/>
              <w:rPr>
                <w:rFonts w:ascii="宋体" w:hAnsi="宋体" w:cs="宋体"/>
                <w:color w:val="auto"/>
                <w:sz w:val="21"/>
                <w:szCs w:val="24"/>
                <w:highlight w:val="none"/>
              </w:rPr>
            </w:pPr>
          </w:p>
        </w:tc>
      </w:tr>
      <w:tr w14:paraId="7E6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9B2767E">
            <w:pPr>
              <w:tabs>
                <w:tab w:val="left" w:pos="6300"/>
              </w:tabs>
              <w:snapToGrid w:val="0"/>
              <w:jc w:val="center"/>
              <w:outlineLvl w:val="0"/>
              <w:rPr>
                <w:rFonts w:ascii="宋体" w:hAnsi="宋体" w:cs="宋体"/>
                <w:color w:val="auto"/>
                <w:sz w:val="21"/>
                <w:szCs w:val="24"/>
                <w:highlight w:val="none"/>
              </w:rPr>
            </w:pPr>
          </w:p>
        </w:tc>
        <w:tc>
          <w:tcPr>
            <w:tcW w:w="3184" w:type="dxa"/>
            <w:vAlign w:val="center"/>
          </w:tcPr>
          <w:p w14:paraId="0D841712">
            <w:pPr>
              <w:tabs>
                <w:tab w:val="left" w:pos="6300"/>
              </w:tabs>
              <w:snapToGrid w:val="0"/>
              <w:jc w:val="center"/>
              <w:outlineLvl w:val="0"/>
              <w:rPr>
                <w:rFonts w:ascii="宋体" w:hAnsi="宋体" w:cs="宋体"/>
                <w:color w:val="auto"/>
                <w:sz w:val="21"/>
                <w:szCs w:val="24"/>
                <w:highlight w:val="none"/>
              </w:rPr>
            </w:pPr>
          </w:p>
        </w:tc>
        <w:tc>
          <w:tcPr>
            <w:tcW w:w="2438" w:type="dxa"/>
            <w:vAlign w:val="center"/>
          </w:tcPr>
          <w:p w14:paraId="6D0D833E">
            <w:pPr>
              <w:tabs>
                <w:tab w:val="left" w:pos="6300"/>
              </w:tabs>
              <w:snapToGrid w:val="0"/>
              <w:jc w:val="center"/>
              <w:outlineLvl w:val="0"/>
              <w:rPr>
                <w:rFonts w:ascii="宋体" w:hAnsi="宋体" w:cs="宋体"/>
                <w:color w:val="auto"/>
                <w:sz w:val="21"/>
                <w:szCs w:val="24"/>
                <w:highlight w:val="none"/>
              </w:rPr>
            </w:pPr>
          </w:p>
        </w:tc>
        <w:tc>
          <w:tcPr>
            <w:tcW w:w="2359" w:type="dxa"/>
            <w:vAlign w:val="center"/>
          </w:tcPr>
          <w:p w14:paraId="57887990">
            <w:pPr>
              <w:tabs>
                <w:tab w:val="left" w:pos="6300"/>
              </w:tabs>
              <w:snapToGrid w:val="0"/>
              <w:jc w:val="center"/>
              <w:outlineLvl w:val="0"/>
              <w:rPr>
                <w:rFonts w:ascii="宋体" w:hAnsi="宋体" w:cs="宋体"/>
                <w:color w:val="auto"/>
                <w:sz w:val="21"/>
                <w:szCs w:val="24"/>
                <w:highlight w:val="none"/>
              </w:rPr>
            </w:pPr>
          </w:p>
        </w:tc>
      </w:tr>
    </w:tbl>
    <w:p w14:paraId="62C175C7">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7BE00139">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18A0E67D">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648DC85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7B46D8BE">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C22854D">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谈判项目商务需求”中所列条款进行比较和响应；</w:t>
      </w:r>
    </w:p>
    <w:p w14:paraId="43D6A224">
      <w:pPr>
        <w:tabs>
          <w:tab w:val="left" w:pos="6300"/>
        </w:tabs>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14:paraId="3B0B372C">
      <w:pPr>
        <w:tabs>
          <w:tab w:val="left" w:pos="6300"/>
        </w:tabs>
        <w:snapToGrid w:val="0"/>
        <w:spacing w:line="480" w:lineRule="exact"/>
        <w:ind w:firstLine="480" w:firstLineChars="200"/>
        <w:rPr>
          <w:rFonts w:ascii="宋体" w:hAnsi="宋体" w:cs="宋体"/>
          <w:color w:val="auto"/>
          <w:sz w:val="24"/>
          <w:szCs w:val="24"/>
          <w:highlight w:val="none"/>
        </w:rPr>
      </w:pPr>
    </w:p>
    <w:p w14:paraId="4D426563">
      <w:pPr>
        <w:tabs>
          <w:tab w:val="left" w:pos="6300"/>
        </w:tabs>
        <w:snapToGrid w:val="0"/>
        <w:spacing w:line="480" w:lineRule="exact"/>
        <w:ind w:firstLine="480" w:firstLineChars="200"/>
        <w:rPr>
          <w:rFonts w:ascii="宋体" w:hAnsi="宋体" w:cs="宋体"/>
          <w:color w:val="auto"/>
          <w:sz w:val="24"/>
          <w:szCs w:val="24"/>
          <w:highlight w:val="none"/>
        </w:rPr>
      </w:pPr>
    </w:p>
    <w:p w14:paraId="1D1DFA34">
      <w:pPr>
        <w:tabs>
          <w:tab w:val="left" w:pos="6300"/>
        </w:tabs>
        <w:snapToGrid w:val="0"/>
        <w:spacing w:line="480" w:lineRule="exact"/>
        <w:ind w:firstLine="480" w:firstLineChars="200"/>
        <w:rPr>
          <w:rFonts w:ascii="宋体" w:hAnsi="宋体" w:cs="宋体"/>
          <w:color w:val="auto"/>
          <w:sz w:val="24"/>
          <w:szCs w:val="24"/>
          <w:highlight w:val="none"/>
        </w:rPr>
      </w:pPr>
    </w:p>
    <w:p w14:paraId="067808A8">
      <w:pPr>
        <w:tabs>
          <w:tab w:val="left" w:pos="6300"/>
        </w:tabs>
        <w:snapToGrid w:val="0"/>
        <w:spacing w:line="480" w:lineRule="exact"/>
        <w:ind w:firstLine="480" w:firstLineChars="200"/>
        <w:rPr>
          <w:rFonts w:ascii="宋体" w:hAnsi="宋体" w:cs="宋体"/>
          <w:color w:val="auto"/>
          <w:sz w:val="24"/>
          <w:szCs w:val="24"/>
          <w:highlight w:val="none"/>
        </w:rPr>
      </w:pPr>
    </w:p>
    <w:p w14:paraId="48C1F8EF">
      <w:pPr>
        <w:tabs>
          <w:tab w:val="left" w:pos="6300"/>
        </w:tabs>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（二）其它优惠服务承诺（格式自定）</w:t>
      </w:r>
    </w:p>
    <w:p w14:paraId="70F563C5">
      <w:pPr>
        <w:tabs>
          <w:tab w:val="left" w:pos="6300"/>
        </w:tabs>
        <w:snapToGrid w:val="0"/>
        <w:spacing w:line="480" w:lineRule="exact"/>
        <w:ind w:firstLine="480" w:firstLineChars="200"/>
        <w:rPr>
          <w:rFonts w:ascii="宋体" w:hAnsi="宋体" w:cs="宋体"/>
          <w:color w:val="auto"/>
          <w:sz w:val="24"/>
          <w:szCs w:val="24"/>
          <w:highlight w:val="none"/>
        </w:rPr>
      </w:pPr>
    </w:p>
    <w:p w14:paraId="0CC9C46A">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51" w:name="_Toc65660382"/>
      <w:bookmarkStart w:id="252" w:name="_Toc2082"/>
      <w:bookmarkStart w:id="253" w:name="_Toc20162"/>
      <w:bookmarkStart w:id="254" w:name="_Toc4959"/>
      <w:r>
        <w:rPr>
          <w:rFonts w:hint="eastAsia" w:ascii="宋体" w:hAnsi="宋体" w:eastAsia="宋体" w:cs="宋体"/>
          <w:color w:val="auto"/>
          <w:sz w:val="24"/>
          <w:highlight w:val="none"/>
        </w:rPr>
        <w:t>四、</w:t>
      </w:r>
      <w:bookmarkEnd w:id="248"/>
      <w:bookmarkEnd w:id="249"/>
      <w:bookmarkEnd w:id="250"/>
      <w:r>
        <w:rPr>
          <w:rFonts w:hint="eastAsia" w:ascii="宋体" w:hAnsi="宋体" w:eastAsia="宋体" w:cs="宋体"/>
          <w:color w:val="auto"/>
          <w:sz w:val="24"/>
          <w:highlight w:val="none"/>
        </w:rPr>
        <w:t>资格条件及其他</w:t>
      </w:r>
      <w:bookmarkEnd w:id="251"/>
      <w:bookmarkEnd w:id="252"/>
      <w:bookmarkEnd w:id="253"/>
      <w:bookmarkEnd w:id="254"/>
      <w:bookmarkStart w:id="255" w:name="_Toc313888363"/>
      <w:bookmarkStart w:id="256" w:name="_Toc342913422"/>
      <w:bookmarkStart w:id="257" w:name="_Toc313008359"/>
    </w:p>
    <w:p w14:paraId="61C95E4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E0FDE3D">
      <w:pPr>
        <w:tabs>
          <w:tab w:val="left" w:pos="6300"/>
        </w:tabs>
        <w:snapToGrid w:val="0"/>
        <w:spacing w:line="500" w:lineRule="exact"/>
        <w:ind w:firstLine="570"/>
        <w:rPr>
          <w:rFonts w:ascii="宋体" w:hAnsi="宋体" w:cs="宋体"/>
          <w:color w:val="auto"/>
          <w:sz w:val="24"/>
          <w:szCs w:val="24"/>
          <w:highlight w:val="none"/>
        </w:rPr>
      </w:pPr>
    </w:p>
    <w:p w14:paraId="67F91722">
      <w:pPr>
        <w:tabs>
          <w:tab w:val="left" w:pos="6300"/>
        </w:tabs>
        <w:snapToGrid w:val="0"/>
        <w:spacing w:line="500" w:lineRule="exact"/>
        <w:ind w:firstLine="570"/>
        <w:rPr>
          <w:rFonts w:ascii="宋体" w:hAnsi="宋体" w:cs="宋体"/>
          <w:color w:val="auto"/>
          <w:highlight w:val="none"/>
        </w:rPr>
      </w:pPr>
    </w:p>
    <w:p w14:paraId="7A5E16BE">
      <w:pPr>
        <w:tabs>
          <w:tab w:val="left" w:pos="6300"/>
        </w:tabs>
        <w:snapToGrid w:val="0"/>
        <w:spacing w:line="500" w:lineRule="exact"/>
        <w:ind w:firstLine="570"/>
        <w:rPr>
          <w:rFonts w:ascii="宋体" w:hAnsi="宋体" w:cs="宋体"/>
          <w:color w:val="auto"/>
          <w:highlight w:val="none"/>
        </w:rPr>
      </w:pPr>
    </w:p>
    <w:p w14:paraId="4A3C2AD0">
      <w:pPr>
        <w:tabs>
          <w:tab w:val="left" w:pos="6300"/>
        </w:tabs>
        <w:snapToGrid w:val="0"/>
        <w:spacing w:line="500" w:lineRule="exact"/>
        <w:ind w:firstLine="570"/>
        <w:rPr>
          <w:rFonts w:ascii="宋体" w:hAnsi="宋体" w:cs="宋体"/>
          <w:color w:val="auto"/>
          <w:highlight w:val="none"/>
        </w:rPr>
      </w:pPr>
    </w:p>
    <w:p w14:paraId="4BD9EE25">
      <w:pPr>
        <w:tabs>
          <w:tab w:val="left" w:pos="6300"/>
        </w:tabs>
        <w:snapToGrid w:val="0"/>
        <w:spacing w:line="500" w:lineRule="exact"/>
        <w:ind w:firstLine="570"/>
        <w:rPr>
          <w:rFonts w:ascii="宋体" w:hAnsi="宋体" w:cs="宋体"/>
          <w:color w:val="auto"/>
          <w:highlight w:val="none"/>
        </w:rPr>
      </w:pPr>
    </w:p>
    <w:p w14:paraId="206EBE9D">
      <w:pPr>
        <w:widowControl/>
        <w:spacing w:line="400" w:lineRule="exact"/>
        <w:ind w:firstLine="560" w:firstLineChars="200"/>
        <w:jc w:val="center"/>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7F9BF242">
      <w:pPr>
        <w:tabs>
          <w:tab w:val="left" w:pos="6300"/>
        </w:tabs>
        <w:snapToGrid w:val="0"/>
        <w:spacing w:line="500" w:lineRule="exact"/>
        <w:ind w:firstLine="570"/>
        <w:rPr>
          <w:rFonts w:ascii="宋体" w:hAnsi="宋体" w:cs="宋体"/>
          <w:color w:val="auto"/>
          <w:sz w:val="24"/>
          <w:highlight w:val="none"/>
        </w:rPr>
      </w:pPr>
    </w:p>
    <w:p w14:paraId="1D1B23A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谈判项目名称：</w:t>
      </w:r>
      <w:r>
        <w:rPr>
          <w:rFonts w:hint="eastAsia" w:ascii="宋体" w:hAnsi="宋体" w:cs="宋体"/>
          <w:color w:val="auto"/>
          <w:sz w:val="24"/>
          <w:highlight w:val="none"/>
          <w:u w:val="single"/>
        </w:rPr>
        <w:t xml:space="preserve">                                                </w:t>
      </w:r>
    </w:p>
    <w:p w14:paraId="152B21E8">
      <w:pPr>
        <w:tabs>
          <w:tab w:val="left" w:pos="6300"/>
        </w:tabs>
        <w:snapToGrid w:val="0"/>
        <w:spacing w:line="500" w:lineRule="exact"/>
        <w:ind w:firstLine="570"/>
        <w:rPr>
          <w:rFonts w:ascii="宋体" w:hAnsi="宋体" w:cs="宋体"/>
          <w:color w:val="auto"/>
          <w:sz w:val="24"/>
          <w:highlight w:val="none"/>
        </w:rPr>
      </w:pPr>
    </w:p>
    <w:p w14:paraId="0F9D25D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086D40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4E2042E4">
      <w:pPr>
        <w:tabs>
          <w:tab w:val="left" w:pos="6300"/>
        </w:tabs>
        <w:snapToGrid w:val="0"/>
        <w:spacing w:line="500" w:lineRule="exact"/>
        <w:ind w:firstLine="570"/>
        <w:rPr>
          <w:rFonts w:ascii="宋体" w:hAnsi="宋体" w:cs="宋体"/>
          <w:color w:val="auto"/>
          <w:sz w:val="24"/>
          <w:highlight w:val="none"/>
        </w:rPr>
      </w:pPr>
    </w:p>
    <w:p w14:paraId="58793FC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A09AC45">
      <w:pPr>
        <w:tabs>
          <w:tab w:val="left" w:pos="6300"/>
        </w:tabs>
        <w:snapToGrid w:val="0"/>
        <w:spacing w:line="500" w:lineRule="exact"/>
        <w:ind w:firstLine="570"/>
        <w:rPr>
          <w:rFonts w:ascii="宋体" w:hAnsi="宋体" w:cs="宋体"/>
          <w:color w:val="auto"/>
          <w:sz w:val="24"/>
          <w:highlight w:val="none"/>
        </w:rPr>
      </w:pPr>
    </w:p>
    <w:p w14:paraId="627CED0F">
      <w:pPr>
        <w:tabs>
          <w:tab w:val="left" w:pos="6300"/>
        </w:tabs>
        <w:snapToGrid w:val="0"/>
        <w:spacing w:line="500" w:lineRule="exact"/>
        <w:ind w:firstLine="570"/>
        <w:rPr>
          <w:rFonts w:ascii="宋体" w:hAnsi="宋体" w:cs="宋体"/>
          <w:color w:val="auto"/>
          <w:sz w:val="24"/>
          <w:highlight w:val="none"/>
        </w:rPr>
      </w:pPr>
    </w:p>
    <w:p w14:paraId="4A226F83">
      <w:pPr>
        <w:tabs>
          <w:tab w:val="left" w:pos="6300"/>
        </w:tabs>
        <w:snapToGrid w:val="0"/>
        <w:spacing w:line="500" w:lineRule="exact"/>
        <w:ind w:firstLine="570"/>
        <w:rPr>
          <w:rFonts w:ascii="宋体" w:hAnsi="宋体" w:cs="宋体"/>
          <w:color w:val="auto"/>
          <w:sz w:val="24"/>
          <w:highlight w:val="none"/>
        </w:rPr>
      </w:pPr>
    </w:p>
    <w:p w14:paraId="258A35D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7B13AC36">
      <w:pPr>
        <w:tabs>
          <w:tab w:val="left" w:pos="6300"/>
        </w:tabs>
        <w:snapToGrid w:val="0"/>
        <w:spacing w:line="500" w:lineRule="exact"/>
        <w:ind w:firstLine="570"/>
        <w:rPr>
          <w:rFonts w:ascii="宋体" w:hAnsi="宋体" w:cs="宋体"/>
          <w:color w:val="auto"/>
          <w:sz w:val="24"/>
          <w:highlight w:val="none"/>
        </w:rPr>
      </w:pPr>
    </w:p>
    <w:p w14:paraId="2B34C6C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0535406E">
      <w:pPr>
        <w:tabs>
          <w:tab w:val="left" w:pos="6300"/>
        </w:tabs>
        <w:snapToGrid w:val="0"/>
        <w:spacing w:line="500" w:lineRule="exact"/>
        <w:ind w:firstLine="570"/>
        <w:rPr>
          <w:rFonts w:ascii="宋体" w:hAnsi="宋体" w:cs="宋体"/>
          <w:color w:val="auto"/>
          <w:sz w:val="24"/>
          <w:highlight w:val="none"/>
        </w:rPr>
      </w:pPr>
    </w:p>
    <w:p w14:paraId="6BE3E675">
      <w:pPr>
        <w:tabs>
          <w:tab w:val="left" w:pos="6300"/>
        </w:tabs>
        <w:snapToGrid w:val="0"/>
        <w:spacing w:line="500" w:lineRule="exact"/>
        <w:ind w:firstLine="570"/>
        <w:rPr>
          <w:rFonts w:ascii="宋体" w:hAnsi="宋体" w:cs="宋体"/>
          <w:color w:val="auto"/>
          <w:sz w:val="24"/>
          <w:highlight w:val="none"/>
        </w:rPr>
      </w:pPr>
    </w:p>
    <w:p w14:paraId="63654BB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（若授权他人办理并签署响应文件的可不填写）</w:t>
      </w:r>
    </w:p>
    <w:p w14:paraId="72D6A48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65CF1D96">
      <w:pPr>
        <w:tabs>
          <w:tab w:val="left" w:pos="6300"/>
        </w:tabs>
        <w:snapToGrid w:val="0"/>
        <w:spacing w:line="500" w:lineRule="exact"/>
        <w:ind w:firstLine="570"/>
        <w:rPr>
          <w:rFonts w:ascii="宋体" w:hAnsi="宋体" w:cs="宋体"/>
          <w:color w:val="auto"/>
          <w:sz w:val="24"/>
          <w:highlight w:val="none"/>
        </w:rPr>
      </w:pPr>
    </w:p>
    <w:p w14:paraId="269BDB27">
      <w:pPr>
        <w:tabs>
          <w:tab w:val="left" w:pos="6300"/>
        </w:tabs>
        <w:snapToGrid w:val="0"/>
        <w:spacing w:line="500" w:lineRule="exact"/>
        <w:ind w:firstLine="570"/>
        <w:rPr>
          <w:rFonts w:ascii="宋体" w:hAnsi="宋体" w:cs="宋体"/>
          <w:color w:val="auto"/>
          <w:sz w:val="24"/>
          <w:highlight w:val="none"/>
        </w:rPr>
      </w:pPr>
    </w:p>
    <w:p w14:paraId="3EAB3B21">
      <w:pPr>
        <w:tabs>
          <w:tab w:val="left" w:pos="6300"/>
        </w:tabs>
        <w:snapToGrid w:val="0"/>
        <w:spacing w:line="500" w:lineRule="exact"/>
        <w:ind w:firstLine="570"/>
        <w:rPr>
          <w:rFonts w:ascii="宋体" w:hAnsi="宋体" w:cs="宋体"/>
          <w:color w:val="auto"/>
          <w:sz w:val="24"/>
          <w:highlight w:val="none"/>
        </w:rPr>
      </w:pPr>
    </w:p>
    <w:p w14:paraId="05F8D5A5">
      <w:pPr>
        <w:tabs>
          <w:tab w:val="left" w:pos="6300"/>
        </w:tabs>
        <w:snapToGrid w:val="0"/>
        <w:spacing w:line="500" w:lineRule="exact"/>
        <w:ind w:firstLine="570"/>
        <w:rPr>
          <w:rFonts w:ascii="宋体" w:hAnsi="宋体" w:cs="宋体"/>
          <w:color w:val="auto"/>
          <w:sz w:val="24"/>
          <w:highlight w:val="none"/>
        </w:rPr>
      </w:pPr>
    </w:p>
    <w:p w14:paraId="5DF010FA">
      <w:pPr>
        <w:tabs>
          <w:tab w:val="left" w:pos="6300"/>
        </w:tabs>
        <w:snapToGrid w:val="0"/>
        <w:spacing w:line="500" w:lineRule="exact"/>
        <w:ind w:firstLine="570"/>
        <w:rPr>
          <w:rFonts w:ascii="宋体" w:hAnsi="宋体" w:cs="宋体"/>
          <w:color w:val="auto"/>
          <w:sz w:val="24"/>
          <w:highlight w:val="none"/>
        </w:rPr>
      </w:pPr>
    </w:p>
    <w:p w14:paraId="6E28AC70">
      <w:pPr>
        <w:tabs>
          <w:tab w:val="left" w:pos="6300"/>
        </w:tabs>
        <w:snapToGrid w:val="0"/>
        <w:spacing w:line="500" w:lineRule="exact"/>
        <w:ind w:firstLine="570"/>
        <w:rPr>
          <w:rFonts w:ascii="宋体" w:hAnsi="宋体" w:cs="宋体"/>
          <w:color w:val="auto"/>
          <w:sz w:val="24"/>
          <w:highlight w:val="none"/>
        </w:rPr>
      </w:pPr>
    </w:p>
    <w:p w14:paraId="1834D9AE">
      <w:pPr>
        <w:widowControl/>
        <w:spacing w:line="400" w:lineRule="exact"/>
        <w:ind w:firstLine="560" w:firstLineChars="200"/>
        <w:jc w:val="center"/>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3E22AC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AA27FE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谈判项目名称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A8D390A">
      <w:pPr>
        <w:tabs>
          <w:tab w:val="left" w:pos="6300"/>
        </w:tabs>
        <w:snapToGrid w:val="0"/>
        <w:spacing w:line="500" w:lineRule="exact"/>
        <w:ind w:firstLine="570"/>
        <w:rPr>
          <w:rFonts w:ascii="宋体" w:hAnsi="宋体" w:cs="宋体"/>
          <w:color w:val="auto"/>
          <w:sz w:val="24"/>
          <w:highlight w:val="none"/>
        </w:rPr>
      </w:pPr>
    </w:p>
    <w:p w14:paraId="3FF3D293">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780A97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（被授权人姓名及身份证代码）代表我单位全权办理上述项目的谈判、签约等具体工作，并签署全部有关文件、协议及合同。</w:t>
      </w:r>
    </w:p>
    <w:p w14:paraId="1380666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413E197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7BD025F7">
      <w:pPr>
        <w:tabs>
          <w:tab w:val="left" w:pos="6300"/>
        </w:tabs>
        <w:snapToGrid w:val="0"/>
        <w:spacing w:line="500" w:lineRule="exact"/>
        <w:ind w:firstLine="570"/>
        <w:rPr>
          <w:rFonts w:ascii="宋体" w:hAnsi="宋体" w:cs="宋体"/>
          <w:color w:val="auto"/>
          <w:sz w:val="24"/>
          <w:highlight w:val="none"/>
        </w:rPr>
      </w:pPr>
    </w:p>
    <w:p w14:paraId="3CA63576">
      <w:pPr>
        <w:tabs>
          <w:tab w:val="left" w:pos="6300"/>
        </w:tabs>
        <w:snapToGrid w:val="0"/>
        <w:spacing w:line="500" w:lineRule="exact"/>
        <w:ind w:firstLine="570"/>
        <w:rPr>
          <w:rFonts w:ascii="宋体" w:hAnsi="宋体" w:cs="宋体"/>
          <w:color w:val="auto"/>
          <w:sz w:val="24"/>
          <w:highlight w:val="none"/>
        </w:rPr>
      </w:pPr>
    </w:p>
    <w:p w14:paraId="6D2ED56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19FD119">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00843669">
      <w:pPr>
        <w:tabs>
          <w:tab w:val="left" w:pos="6300"/>
        </w:tabs>
        <w:snapToGrid w:val="0"/>
        <w:spacing w:line="500" w:lineRule="exact"/>
        <w:ind w:firstLine="570"/>
        <w:rPr>
          <w:rFonts w:ascii="宋体" w:hAnsi="宋体" w:cs="宋体"/>
          <w:color w:val="auto"/>
          <w:sz w:val="24"/>
          <w:szCs w:val="28"/>
          <w:highlight w:val="none"/>
        </w:rPr>
      </w:pPr>
    </w:p>
    <w:p w14:paraId="2915094F">
      <w:pPr>
        <w:tabs>
          <w:tab w:val="left" w:pos="6300"/>
        </w:tabs>
        <w:snapToGrid w:val="0"/>
        <w:spacing w:line="500" w:lineRule="exact"/>
        <w:ind w:firstLine="570"/>
        <w:rPr>
          <w:rFonts w:ascii="宋体" w:hAnsi="宋体" w:cs="宋体"/>
          <w:color w:val="auto"/>
          <w:sz w:val="24"/>
          <w:highlight w:val="none"/>
        </w:rPr>
      </w:pPr>
    </w:p>
    <w:p w14:paraId="571AE05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40E0C30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21114477">
      <w:pPr>
        <w:tabs>
          <w:tab w:val="left" w:pos="6300"/>
        </w:tabs>
        <w:snapToGrid w:val="0"/>
        <w:spacing w:line="500" w:lineRule="exact"/>
        <w:ind w:firstLine="570"/>
        <w:rPr>
          <w:rFonts w:ascii="宋体" w:hAnsi="宋体" w:cs="宋体"/>
          <w:color w:val="auto"/>
          <w:sz w:val="24"/>
          <w:highlight w:val="none"/>
        </w:rPr>
      </w:pPr>
    </w:p>
    <w:p w14:paraId="1D17CDCD">
      <w:pPr>
        <w:tabs>
          <w:tab w:val="left" w:pos="6300"/>
        </w:tabs>
        <w:snapToGrid w:val="0"/>
        <w:spacing w:line="500" w:lineRule="exact"/>
        <w:ind w:firstLine="570"/>
        <w:rPr>
          <w:rFonts w:ascii="宋体" w:hAnsi="宋体" w:cs="宋体"/>
          <w:color w:val="auto"/>
          <w:sz w:val="24"/>
          <w:highlight w:val="none"/>
        </w:rPr>
      </w:pPr>
    </w:p>
    <w:p w14:paraId="396C803D">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3647C11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346EB986">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（若法定代表人办理并签署响应文件的可不填写）</w:t>
      </w:r>
    </w:p>
    <w:p w14:paraId="2995117E">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2B46972B">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0778D38A">
      <w:pPr>
        <w:widowControl/>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（四）基本资格条件承诺函（格式）</w:t>
      </w:r>
    </w:p>
    <w:p w14:paraId="283116F0">
      <w:pPr>
        <w:tabs>
          <w:tab w:val="left" w:pos="6300"/>
        </w:tabs>
        <w:snapToGrid w:val="0"/>
        <w:spacing w:line="500" w:lineRule="exact"/>
        <w:jc w:val="center"/>
        <w:rPr>
          <w:rFonts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46811E4B">
      <w:pPr>
        <w:tabs>
          <w:tab w:val="left" w:pos="6300"/>
        </w:tabs>
        <w:snapToGrid w:val="0"/>
        <w:spacing w:line="530" w:lineRule="exact"/>
        <w:rPr>
          <w:rFonts w:ascii="宋体" w:hAnsi="宋体" w:cs="宋体"/>
          <w:color w:val="auto"/>
          <w:sz w:val="24"/>
          <w:highlight w:val="none"/>
        </w:rPr>
      </w:pPr>
    </w:p>
    <w:p w14:paraId="5DC492A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A6493A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44CEAD9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0731BEA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15DDA2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3.在参与重庆市公安局前期招标采购的项目中，未涉及到违法违规的行为。</w:t>
      </w:r>
    </w:p>
    <w:p w14:paraId="77C8AE6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4.我方在采购项目评审（评标）环节结束后，随时接受采购人、采购代理机构的检查验证，配合提供相关证明材料，证明符合《中华人民共和国政府采购法》规定的供应商基本资格条件。</w:t>
      </w:r>
    </w:p>
    <w:p w14:paraId="054BD6B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6299BCA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AD8298E">
      <w:pPr>
        <w:tabs>
          <w:tab w:val="left" w:pos="6300"/>
        </w:tabs>
        <w:snapToGrid w:val="0"/>
        <w:spacing w:line="500" w:lineRule="exact"/>
        <w:ind w:firstLine="480" w:firstLineChars="200"/>
        <w:rPr>
          <w:rFonts w:ascii="宋体" w:hAnsi="宋体" w:cs="宋体"/>
          <w:color w:val="auto"/>
          <w:sz w:val="24"/>
          <w:highlight w:val="none"/>
        </w:rPr>
      </w:pPr>
    </w:p>
    <w:p w14:paraId="730A9756">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5DBF9751">
      <w:pPr>
        <w:widowControl/>
        <w:spacing w:line="400" w:lineRule="exact"/>
        <w:ind w:firstLine="7920" w:firstLineChars="3300"/>
        <w:jc w:val="left"/>
        <w:rPr>
          <w:rFonts w:ascii="宋体" w:hAnsi="宋体" w:cs="宋体"/>
          <w:color w:val="auto"/>
          <w:sz w:val="24"/>
          <w:szCs w:val="24"/>
          <w:highlight w:val="none"/>
        </w:rPr>
      </w:pPr>
      <w:r>
        <w:rPr>
          <w:rFonts w:hint="eastAsia" w:ascii="宋体" w:hAnsi="宋体" w:cs="宋体"/>
          <w:color w:val="auto"/>
          <w:sz w:val="24"/>
          <w:highlight w:val="none"/>
        </w:rPr>
        <w:t>年   月   日</w:t>
      </w:r>
    </w:p>
    <w:p w14:paraId="7FC2F183">
      <w:pPr>
        <w:pStyle w:val="3"/>
        <w:adjustRightInd w:val="0"/>
        <w:snapToGrid w:val="0"/>
        <w:spacing w:before="0" w:after="0" w:line="400" w:lineRule="exact"/>
        <w:ind w:firstLine="643" w:firstLineChars="200"/>
        <w:rPr>
          <w:rFonts w:ascii="宋体" w:hAnsi="宋体" w:eastAsia="宋体" w:cs="宋体"/>
          <w:color w:val="auto"/>
          <w:sz w:val="24"/>
          <w:highlight w:val="none"/>
        </w:rPr>
      </w:pPr>
      <w:r>
        <w:rPr>
          <w:rFonts w:hint="eastAsia" w:ascii="宋体" w:hAnsi="宋体" w:eastAsia="宋体" w:cs="宋体"/>
          <w:color w:val="auto"/>
          <w:highlight w:val="none"/>
        </w:rPr>
        <w:br w:type="page"/>
      </w:r>
      <w:bookmarkStart w:id="258" w:name="_Toc18503"/>
      <w:bookmarkStart w:id="259" w:name="_Toc65660383"/>
      <w:bookmarkStart w:id="260" w:name="_Toc2080"/>
      <w:bookmarkStart w:id="261" w:name="_Toc17010"/>
      <w:r>
        <w:rPr>
          <w:rFonts w:hint="eastAsia" w:ascii="宋体" w:hAnsi="宋体" w:eastAsia="宋体" w:cs="宋体"/>
          <w:color w:val="auto"/>
          <w:sz w:val="24"/>
          <w:highlight w:val="none"/>
        </w:rPr>
        <w:t>五、</w:t>
      </w:r>
      <w:bookmarkEnd w:id="255"/>
      <w:bookmarkEnd w:id="256"/>
      <w:bookmarkEnd w:id="257"/>
      <w:r>
        <w:rPr>
          <w:rFonts w:hint="eastAsia" w:ascii="宋体" w:hAnsi="宋体" w:eastAsia="宋体" w:cs="宋体"/>
          <w:color w:val="auto"/>
          <w:sz w:val="24"/>
          <w:highlight w:val="none"/>
        </w:rPr>
        <w:t>其他资料</w:t>
      </w:r>
      <w:bookmarkEnd w:id="258"/>
      <w:bookmarkEnd w:id="259"/>
      <w:bookmarkEnd w:id="260"/>
      <w:bookmarkEnd w:id="261"/>
    </w:p>
    <w:p w14:paraId="40D844D5">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3A745201">
      <w:pPr>
        <w:tabs>
          <w:tab w:val="left" w:pos="6300"/>
        </w:tabs>
        <w:snapToGrid w:val="0"/>
        <w:spacing w:line="500" w:lineRule="exact"/>
        <w:jc w:val="center"/>
        <w:rPr>
          <w:rFonts w:ascii="宋体" w:hAnsi="宋体" w:cs="宋体"/>
          <w:color w:val="auto"/>
          <w:szCs w:val="28"/>
          <w:highlight w:val="none"/>
        </w:rPr>
      </w:pPr>
      <w:r>
        <w:rPr>
          <w:rFonts w:hint="eastAsia" w:ascii="宋体" w:hAnsi="宋体" w:cs="宋体"/>
          <w:color w:val="auto"/>
          <w:szCs w:val="28"/>
          <w:highlight w:val="none"/>
        </w:rPr>
        <w:t>中小企业声明函</w:t>
      </w:r>
    </w:p>
    <w:p w14:paraId="68946EC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采购活动，工程的施工单位全部为符合政策要求的中小企业。相关企业的具体情况如下：</w:t>
      </w:r>
    </w:p>
    <w:p w14:paraId="18BFCB8D">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建筑业</w:t>
      </w:r>
      <w:r>
        <w:rPr>
          <w:rFonts w:hint="eastAsia" w:ascii="宋体" w:hAnsi="宋体" w:cs="宋体"/>
          <w:color w:val="auto"/>
          <w:sz w:val="24"/>
          <w:szCs w:val="28"/>
          <w:highlight w:val="none"/>
        </w:rPr>
        <w:t>；承建企业为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05D4FC9C">
      <w:pPr>
        <w:tabs>
          <w:tab w:val="left" w:pos="6300"/>
        </w:tabs>
        <w:snapToGrid w:val="0"/>
        <w:spacing w:line="500" w:lineRule="exact"/>
        <w:ind w:firstLine="480" w:firstLineChars="200"/>
        <w:rPr>
          <w:rFonts w:ascii="宋体" w:hAnsi="宋体" w:cs="宋体"/>
          <w:color w:val="auto"/>
          <w:sz w:val="24"/>
          <w:szCs w:val="28"/>
          <w:highlight w:val="none"/>
        </w:rPr>
      </w:pPr>
    </w:p>
    <w:p w14:paraId="7F33660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建筑业</w:t>
      </w:r>
      <w:r>
        <w:rPr>
          <w:rFonts w:hint="eastAsia" w:ascii="宋体" w:hAnsi="宋体" w:cs="宋体"/>
          <w:color w:val="auto"/>
          <w:sz w:val="24"/>
          <w:szCs w:val="28"/>
          <w:highlight w:val="none"/>
        </w:rPr>
        <w:t>；承建企业为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113B6F0D">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64DF652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641037D1">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2A12D7B8">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3AA1F022">
      <w:pPr>
        <w:tabs>
          <w:tab w:val="left" w:pos="6300"/>
        </w:tabs>
        <w:snapToGrid w:val="0"/>
        <w:spacing w:line="500" w:lineRule="exact"/>
        <w:ind w:right="784"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日期：</w:t>
      </w:r>
    </w:p>
    <w:p w14:paraId="526EEE72">
      <w:pPr>
        <w:tabs>
          <w:tab w:val="left" w:pos="6300"/>
        </w:tabs>
        <w:snapToGrid w:val="0"/>
        <w:spacing w:line="500" w:lineRule="exact"/>
        <w:ind w:right="784" w:firstLine="6120" w:firstLineChars="2550"/>
        <w:rPr>
          <w:rFonts w:ascii="宋体" w:hAnsi="宋体" w:cs="宋体"/>
          <w:color w:val="auto"/>
          <w:sz w:val="24"/>
          <w:highlight w:val="none"/>
        </w:rPr>
      </w:pPr>
    </w:p>
    <w:p w14:paraId="43827F0F">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5DDAE09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6EF39A79">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650B7594">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00337AF1">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w:t>
      </w:r>
      <w:r>
        <w:rPr>
          <w:rFonts w:hint="eastAsia" w:ascii="宋体" w:hAnsi="宋体" w:cs="宋体"/>
          <w:b/>
          <w:color w:val="auto"/>
          <w:kern w:val="0"/>
          <w:sz w:val="21"/>
          <w:szCs w:val="21"/>
          <w:highlight w:val="none"/>
          <w:u w:val="single"/>
        </w:rPr>
        <w:t>本声明函“企业名称（盖章）”处为参加谈判的供应商盖章。</w:t>
      </w:r>
    </w:p>
    <w:p w14:paraId="4901831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491EE81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A0B4B3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7F9FB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B312A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ADA29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00AC4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88A7E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93D0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82D94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34D45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50438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2EBA7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4FA089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CD28A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E1B67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04B18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C9B7B43">
      <w:pPr>
        <w:tabs>
          <w:tab w:val="left" w:pos="6300"/>
        </w:tabs>
        <w:snapToGrid w:val="0"/>
        <w:spacing w:line="380" w:lineRule="exact"/>
        <w:ind w:firstLine="560" w:firstLineChars="200"/>
        <w:jc w:val="center"/>
        <w:rPr>
          <w:rFonts w:ascii="宋体" w:hAnsi="宋体" w:cs="宋体"/>
          <w:color w:val="auto"/>
          <w:szCs w:val="28"/>
          <w:highlight w:val="none"/>
        </w:rPr>
      </w:pPr>
      <w:r>
        <w:rPr>
          <w:rFonts w:hint="eastAsia" w:ascii="宋体" w:hAnsi="宋体" w:cs="宋体"/>
          <w:color w:val="auto"/>
          <w:highlight w:val="none"/>
        </w:rPr>
        <w:br w:type="page"/>
      </w:r>
      <w:r>
        <w:rPr>
          <w:rFonts w:hint="eastAsia" w:ascii="宋体" w:hAnsi="宋体" w:cs="宋体"/>
          <w:color w:val="auto"/>
          <w:szCs w:val="28"/>
          <w:highlight w:val="none"/>
        </w:rPr>
        <w:t>监狱企业证明文件</w:t>
      </w:r>
    </w:p>
    <w:p w14:paraId="10DDD0E8">
      <w:pPr>
        <w:tabs>
          <w:tab w:val="left" w:pos="6300"/>
        </w:tabs>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以省级以上监狱管理局、戒毒管理局（含新疆生产建设兵团）出具的属于监狱企业的证明文件为准。</w:t>
      </w:r>
    </w:p>
    <w:p w14:paraId="22CC813B">
      <w:pPr>
        <w:tabs>
          <w:tab w:val="left" w:pos="6300"/>
        </w:tabs>
        <w:snapToGrid w:val="0"/>
        <w:spacing w:line="400" w:lineRule="exact"/>
        <w:ind w:firstLine="560" w:firstLineChars="200"/>
        <w:jc w:val="center"/>
        <w:rPr>
          <w:rFonts w:ascii="宋体" w:hAnsi="宋体" w:cs="宋体"/>
          <w:color w:val="auto"/>
          <w:szCs w:val="28"/>
          <w:highlight w:val="none"/>
        </w:rPr>
      </w:pPr>
      <w:r>
        <w:rPr>
          <w:rFonts w:hint="eastAsia" w:ascii="宋体" w:hAnsi="宋体" w:cs="宋体"/>
          <w:color w:val="auto"/>
          <w:highlight w:val="none"/>
        </w:rPr>
        <w:br w:type="page"/>
      </w:r>
      <w:r>
        <w:rPr>
          <w:rFonts w:hint="eastAsia" w:ascii="宋体" w:hAnsi="宋体" w:cs="宋体"/>
          <w:color w:val="auto"/>
          <w:szCs w:val="28"/>
          <w:highlight w:val="none"/>
        </w:rPr>
        <w:t>残疾人福利性单位声明函</w:t>
      </w:r>
    </w:p>
    <w:p w14:paraId="3F25B12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或者提供其他残疾人福利性单位制造的货物（不包括使用非残疾人福利性单位注册商标的货物）。</w:t>
      </w:r>
    </w:p>
    <w:p w14:paraId="48741FB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6215B15">
      <w:pPr>
        <w:tabs>
          <w:tab w:val="left" w:pos="6300"/>
        </w:tabs>
        <w:snapToGrid w:val="0"/>
        <w:spacing w:line="500" w:lineRule="exact"/>
        <w:ind w:firstLine="480" w:firstLineChars="200"/>
        <w:rPr>
          <w:rFonts w:ascii="宋体" w:hAnsi="宋体" w:cs="宋体"/>
          <w:color w:val="auto"/>
          <w:sz w:val="24"/>
          <w:highlight w:val="none"/>
        </w:rPr>
      </w:pPr>
    </w:p>
    <w:p w14:paraId="0F4007D9">
      <w:pPr>
        <w:tabs>
          <w:tab w:val="left" w:pos="6300"/>
        </w:tabs>
        <w:snapToGrid w:val="0"/>
        <w:spacing w:line="500" w:lineRule="exact"/>
        <w:ind w:firstLine="480" w:firstLineChars="200"/>
        <w:rPr>
          <w:rFonts w:ascii="宋体" w:hAnsi="宋体" w:cs="宋体"/>
          <w:color w:val="auto"/>
          <w:sz w:val="24"/>
          <w:highlight w:val="none"/>
        </w:rPr>
      </w:pPr>
    </w:p>
    <w:p w14:paraId="3DDB9018">
      <w:pPr>
        <w:tabs>
          <w:tab w:val="left" w:pos="6300"/>
        </w:tabs>
        <w:snapToGrid w:val="0"/>
        <w:spacing w:line="500" w:lineRule="exact"/>
        <w:ind w:firstLine="480" w:firstLineChars="200"/>
        <w:rPr>
          <w:rFonts w:ascii="宋体" w:hAnsi="宋体" w:cs="宋体"/>
          <w:color w:val="auto"/>
          <w:sz w:val="24"/>
          <w:highlight w:val="none"/>
        </w:rPr>
      </w:pPr>
    </w:p>
    <w:p w14:paraId="46F4F633">
      <w:pPr>
        <w:tabs>
          <w:tab w:val="left" w:pos="6300"/>
        </w:tabs>
        <w:snapToGrid w:val="0"/>
        <w:spacing w:line="500" w:lineRule="exact"/>
        <w:ind w:firstLine="480" w:firstLineChars="200"/>
        <w:rPr>
          <w:rFonts w:ascii="宋体" w:hAnsi="宋体" w:cs="宋体"/>
          <w:color w:val="auto"/>
          <w:sz w:val="24"/>
          <w:highlight w:val="none"/>
        </w:rPr>
      </w:pPr>
    </w:p>
    <w:p w14:paraId="1DCF4DD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19CFF790">
      <w:pPr>
        <w:tabs>
          <w:tab w:val="left" w:pos="6300"/>
        </w:tabs>
        <w:snapToGrid w:val="0"/>
        <w:spacing w:line="500" w:lineRule="exact"/>
        <w:ind w:firstLine="570"/>
        <w:jc w:val="left"/>
        <w:rPr>
          <w:rFonts w:ascii="宋体" w:hAnsi="宋体" w:cs="宋体"/>
          <w:color w:val="auto"/>
          <w:sz w:val="24"/>
          <w:highlight w:val="none"/>
        </w:rPr>
      </w:pPr>
      <w:r>
        <w:rPr>
          <w:rFonts w:hint="eastAsia" w:ascii="宋体" w:hAnsi="宋体" w:cs="宋体"/>
          <w:color w:val="auto"/>
          <w:sz w:val="24"/>
          <w:highlight w:val="none"/>
        </w:rPr>
        <w:t xml:space="preserve">                                                  日  期：</w:t>
      </w:r>
    </w:p>
    <w:p w14:paraId="1EC3DCBB">
      <w:pPr>
        <w:tabs>
          <w:tab w:val="left" w:pos="6300"/>
        </w:tabs>
        <w:snapToGrid w:val="0"/>
        <w:spacing w:line="500" w:lineRule="exact"/>
        <w:ind w:firstLine="570"/>
        <w:jc w:val="left"/>
        <w:rPr>
          <w:rFonts w:ascii="宋体" w:hAnsi="宋体" w:cs="宋体"/>
          <w:color w:val="auto"/>
          <w:sz w:val="24"/>
          <w:highlight w:val="none"/>
        </w:rPr>
      </w:pPr>
    </w:p>
    <w:p w14:paraId="6F50B5C7">
      <w:pPr>
        <w:tabs>
          <w:tab w:val="left" w:pos="6300"/>
        </w:tabs>
        <w:snapToGrid w:val="0"/>
        <w:spacing w:line="500" w:lineRule="exact"/>
        <w:ind w:firstLine="570"/>
        <w:jc w:val="left"/>
        <w:rPr>
          <w:rFonts w:ascii="宋体" w:hAnsi="宋体" w:cs="宋体"/>
          <w:color w:val="auto"/>
          <w:sz w:val="24"/>
          <w:highlight w:val="none"/>
        </w:rPr>
      </w:pPr>
    </w:p>
    <w:p w14:paraId="21F52060">
      <w:pPr>
        <w:tabs>
          <w:tab w:val="left" w:pos="6300"/>
        </w:tabs>
        <w:snapToGrid w:val="0"/>
        <w:spacing w:line="500" w:lineRule="exact"/>
        <w:ind w:firstLine="570"/>
        <w:jc w:val="left"/>
        <w:rPr>
          <w:rFonts w:ascii="宋体" w:hAnsi="宋体" w:cs="宋体"/>
          <w:color w:val="auto"/>
          <w:sz w:val="24"/>
          <w:highlight w:val="none"/>
        </w:rPr>
      </w:pPr>
    </w:p>
    <w:p w14:paraId="65DF0A14">
      <w:pPr>
        <w:tabs>
          <w:tab w:val="left" w:pos="6300"/>
        </w:tabs>
        <w:snapToGrid w:val="0"/>
        <w:spacing w:line="500" w:lineRule="exact"/>
        <w:ind w:firstLine="570"/>
        <w:jc w:val="left"/>
        <w:rPr>
          <w:rFonts w:ascii="宋体" w:hAnsi="宋体" w:cs="宋体"/>
          <w:color w:val="auto"/>
          <w:sz w:val="24"/>
          <w:highlight w:val="none"/>
        </w:rPr>
      </w:pPr>
    </w:p>
    <w:p w14:paraId="7CAC42E7">
      <w:pPr>
        <w:tabs>
          <w:tab w:val="left" w:pos="6300"/>
        </w:tabs>
        <w:snapToGrid w:val="0"/>
        <w:spacing w:line="500" w:lineRule="exact"/>
        <w:ind w:firstLine="570"/>
        <w:jc w:val="left"/>
        <w:rPr>
          <w:rFonts w:ascii="宋体" w:hAnsi="宋体" w:cs="宋体"/>
          <w:color w:val="auto"/>
          <w:sz w:val="24"/>
          <w:highlight w:val="none"/>
        </w:rPr>
      </w:pPr>
    </w:p>
    <w:p w14:paraId="069703FB">
      <w:pPr>
        <w:tabs>
          <w:tab w:val="left" w:pos="6300"/>
        </w:tabs>
        <w:snapToGrid w:val="0"/>
        <w:spacing w:line="500" w:lineRule="exact"/>
        <w:ind w:firstLine="570"/>
        <w:jc w:val="left"/>
        <w:rPr>
          <w:rFonts w:ascii="宋体" w:hAnsi="宋体" w:cs="宋体"/>
          <w:color w:val="auto"/>
          <w:sz w:val="24"/>
          <w:highlight w:val="none"/>
        </w:rPr>
      </w:pPr>
    </w:p>
    <w:p w14:paraId="707A1E49">
      <w:pPr>
        <w:tabs>
          <w:tab w:val="left" w:pos="6300"/>
        </w:tabs>
        <w:snapToGrid w:val="0"/>
        <w:spacing w:line="500" w:lineRule="exact"/>
        <w:ind w:firstLine="570"/>
        <w:jc w:val="left"/>
        <w:rPr>
          <w:rFonts w:ascii="宋体" w:hAnsi="宋体" w:cs="宋体"/>
          <w:color w:val="auto"/>
          <w:sz w:val="24"/>
          <w:highlight w:val="none"/>
        </w:rPr>
      </w:pPr>
    </w:p>
    <w:p w14:paraId="7EEF165A">
      <w:pPr>
        <w:tabs>
          <w:tab w:val="left" w:pos="6300"/>
        </w:tabs>
        <w:snapToGrid w:val="0"/>
        <w:spacing w:line="500" w:lineRule="exact"/>
        <w:ind w:firstLine="570"/>
        <w:jc w:val="left"/>
        <w:rPr>
          <w:rFonts w:ascii="宋体" w:hAnsi="宋体" w:cs="宋体"/>
          <w:color w:val="auto"/>
          <w:sz w:val="24"/>
          <w:highlight w:val="none"/>
        </w:rPr>
      </w:pPr>
    </w:p>
    <w:p w14:paraId="0AE78E01">
      <w:pPr>
        <w:tabs>
          <w:tab w:val="left" w:pos="6300"/>
        </w:tabs>
        <w:snapToGrid w:val="0"/>
        <w:spacing w:line="500" w:lineRule="exact"/>
        <w:ind w:firstLine="570"/>
        <w:jc w:val="left"/>
        <w:rPr>
          <w:rFonts w:ascii="宋体" w:hAnsi="宋体" w:cs="宋体"/>
          <w:color w:val="auto"/>
          <w:sz w:val="24"/>
          <w:highlight w:val="none"/>
        </w:rPr>
      </w:pPr>
    </w:p>
    <w:p w14:paraId="661AC7EE">
      <w:pPr>
        <w:tabs>
          <w:tab w:val="left" w:pos="6300"/>
        </w:tabs>
        <w:snapToGrid w:val="0"/>
        <w:spacing w:line="500" w:lineRule="exact"/>
        <w:ind w:firstLine="570"/>
        <w:jc w:val="left"/>
        <w:rPr>
          <w:rFonts w:ascii="宋体" w:hAnsi="宋体" w:cs="宋体"/>
          <w:color w:val="auto"/>
          <w:sz w:val="24"/>
          <w:highlight w:val="none"/>
        </w:rPr>
      </w:pPr>
    </w:p>
    <w:p w14:paraId="6BC70041">
      <w:pPr>
        <w:tabs>
          <w:tab w:val="left" w:pos="6300"/>
        </w:tabs>
        <w:snapToGrid w:val="0"/>
        <w:spacing w:line="500" w:lineRule="exact"/>
        <w:ind w:firstLine="570"/>
        <w:jc w:val="left"/>
        <w:rPr>
          <w:rFonts w:ascii="宋体" w:hAnsi="宋体" w:cs="宋体"/>
          <w:color w:val="auto"/>
          <w:sz w:val="24"/>
          <w:highlight w:val="none"/>
        </w:rPr>
      </w:pPr>
    </w:p>
    <w:p w14:paraId="62351DA9">
      <w:pPr>
        <w:tabs>
          <w:tab w:val="left" w:pos="6300"/>
        </w:tabs>
        <w:snapToGrid w:val="0"/>
        <w:spacing w:line="500" w:lineRule="exact"/>
        <w:ind w:firstLine="570"/>
        <w:jc w:val="left"/>
        <w:rPr>
          <w:rFonts w:ascii="宋体" w:hAnsi="宋体" w:cs="宋体"/>
          <w:color w:val="auto"/>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25D19481">
      <w:pPr>
        <w:widowControl/>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（二）其他与项目有关的资料（自附）</w:t>
      </w:r>
    </w:p>
    <w:p w14:paraId="5D4423B5">
      <w:pPr>
        <w:spacing w:line="360" w:lineRule="auto"/>
        <w:ind w:firstLine="480" w:firstLineChars="200"/>
        <w:rPr>
          <w:rFonts w:ascii="宋体" w:hAnsi="宋体" w:cs="宋体"/>
          <w:color w:val="auto"/>
          <w:sz w:val="24"/>
          <w:szCs w:val="24"/>
          <w:highlight w:val="none"/>
        </w:rPr>
      </w:pPr>
    </w:p>
    <w:p w14:paraId="6BB4C442">
      <w:pPr>
        <w:spacing w:line="360" w:lineRule="auto"/>
        <w:ind w:firstLine="480" w:firstLineChars="200"/>
        <w:jc w:val="center"/>
        <w:rPr>
          <w:rFonts w:ascii="宋体" w:hAnsi="宋体" w:cs="宋体"/>
          <w:color w:val="auto"/>
          <w:sz w:val="24"/>
          <w:szCs w:val="24"/>
          <w:highlight w:val="none"/>
        </w:rPr>
      </w:pPr>
    </w:p>
    <w:p w14:paraId="1D85AD7E">
      <w:pPr>
        <w:spacing w:line="360" w:lineRule="auto"/>
        <w:ind w:firstLine="480" w:firstLineChars="200"/>
        <w:jc w:val="center"/>
        <w:rPr>
          <w:rFonts w:ascii="宋体" w:hAnsi="宋体" w:cs="宋体"/>
          <w:color w:val="auto"/>
          <w:sz w:val="24"/>
          <w:szCs w:val="24"/>
          <w:highlight w:val="none"/>
        </w:rPr>
      </w:pPr>
    </w:p>
    <w:p w14:paraId="2333E2E8">
      <w:pPr>
        <w:spacing w:line="360" w:lineRule="auto"/>
        <w:ind w:firstLine="480" w:firstLineChars="200"/>
        <w:jc w:val="center"/>
        <w:rPr>
          <w:rFonts w:ascii="宋体" w:hAnsi="宋体" w:cs="宋体"/>
          <w:color w:val="auto"/>
          <w:sz w:val="24"/>
          <w:szCs w:val="24"/>
          <w:highlight w:val="none"/>
        </w:rPr>
      </w:pPr>
    </w:p>
    <w:p w14:paraId="387842BA">
      <w:pPr>
        <w:spacing w:line="360" w:lineRule="auto"/>
        <w:ind w:firstLine="480" w:firstLineChars="200"/>
        <w:jc w:val="center"/>
        <w:rPr>
          <w:rFonts w:ascii="宋体" w:hAnsi="宋体" w:cs="宋体"/>
          <w:color w:val="auto"/>
          <w:sz w:val="24"/>
          <w:szCs w:val="24"/>
          <w:highlight w:val="none"/>
        </w:rPr>
      </w:pPr>
    </w:p>
    <w:p w14:paraId="694D980F">
      <w:pPr>
        <w:spacing w:line="360" w:lineRule="auto"/>
        <w:ind w:firstLine="480" w:firstLineChars="200"/>
        <w:jc w:val="center"/>
        <w:rPr>
          <w:rFonts w:ascii="宋体" w:hAnsi="宋体" w:cs="宋体"/>
          <w:color w:val="auto"/>
          <w:sz w:val="24"/>
          <w:szCs w:val="24"/>
          <w:highlight w:val="none"/>
        </w:rPr>
      </w:pPr>
    </w:p>
    <w:p w14:paraId="4CB38773">
      <w:pPr>
        <w:spacing w:line="360" w:lineRule="auto"/>
        <w:ind w:firstLine="480" w:firstLineChars="200"/>
        <w:jc w:val="center"/>
        <w:rPr>
          <w:rFonts w:ascii="宋体" w:hAnsi="宋体" w:cs="宋体"/>
          <w:color w:val="auto"/>
          <w:sz w:val="24"/>
          <w:szCs w:val="24"/>
          <w:highlight w:val="none"/>
        </w:rPr>
      </w:pPr>
    </w:p>
    <w:p w14:paraId="3ABCF2F5">
      <w:pPr>
        <w:spacing w:line="360" w:lineRule="auto"/>
        <w:ind w:firstLine="480" w:firstLineChars="200"/>
        <w:jc w:val="center"/>
        <w:rPr>
          <w:rFonts w:ascii="宋体" w:hAnsi="宋体" w:cs="宋体"/>
          <w:color w:val="auto"/>
          <w:sz w:val="24"/>
          <w:szCs w:val="24"/>
          <w:highlight w:val="none"/>
        </w:rPr>
      </w:pPr>
    </w:p>
    <w:p w14:paraId="642143A5">
      <w:pPr>
        <w:spacing w:line="360" w:lineRule="auto"/>
        <w:ind w:firstLine="480" w:firstLineChars="200"/>
        <w:jc w:val="center"/>
        <w:rPr>
          <w:rFonts w:ascii="宋体" w:hAnsi="宋体" w:cs="宋体"/>
          <w:color w:val="auto"/>
          <w:sz w:val="24"/>
          <w:szCs w:val="24"/>
          <w:highlight w:val="none"/>
        </w:rPr>
      </w:pPr>
    </w:p>
    <w:p w14:paraId="35B17D42">
      <w:pPr>
        <w:spacing w:line="360" w:lineRule="auto"/>
        <w:ind w:firstLine="480" w:firstLineChars="200"/>
        <w:jc w:val="center"/>
        <w:rPr>
          <w:rFonts w:ascii="宋体" w:hAnsi="宋体" w:cs="宋体"/>
          <w:color w:val="auto"/>
          <w:sz w:val="24"/>
          <w:szCs w:val="24"/>
          <w:highlight w:val="none"/>
        </w:rPr>
      </w:pPr>
    </w:p>
    <w:p w14:paraId="489FFF63">
      <w:pPr>
        <w:spacing w:line="360" w:lineRule="auto"/>
        <w:ind w:firstLine="480" w:firstLineChars="200"/>
        <w:jc w:val="center"/>
        <w:rPr>
          <w:rFonts w:ascii="宋体" w:hAnsi="宋体" w:cs="宋体"/>
          <w:color w:val="auto"/>
          <w:sz w:val="24"/>
          <w:szCs w:val="24"/>
          <w:highlight w:val="none"/>
        </w:rPr>
      </w:pPr>
    </w:p>
    <w:p w14:paraId="70295C96">
      <w:pPr>
        <w:spacing w:line="360" w:lineRule="auto"/>
        <w:ind w:firstLine="480" w:firstLineChars="200"/>
        <w:jc w:val="center"/>
        <w:rPr>
          <w:rFonts w:ascii="宋体" w:hAnsi="宋体" w:cs="宋体"/>
          <w:color w:val="auto"/>
          <w:sz w:val="24"/>
          <w:szCs w:val="24"/>
          <w:highlight w:val="none"/>
        </w:rPr>
      </w:pPr>
    </w:p>
    <w:p w14:paraId="40B0A899">
      <w:pPr>
        <w:spacing w:line="360" w:lineRule="auto"/>
        <w:ind w:firstLine="480" w:firstLineChars="200"/>
        <w:jc w:val="center"/>
        <w:rPr>
          <w:rFonts w:ascii="宋体" w:hAnsi="宋体" w:cs="宋体"/>
          <w:color w:val="auto"/>
          <w:sz w:val="24"/>
          <w:szCs w:val="24"/>
          <w:highlight w:val="none"/>
        </w:rPr>
      </w:pPr>
    </w:p>
    <w:p w14:paraId="6BBF865F">
      <w:pPr>
        <w:spacing w:line="360" w:lineRule="auto"/>
        <w:ind w:firstLine="480" w:firstLineChars="200"/>
        <w:jc w:val="center"/>
        <w:rPr>
          <w:rFonts w:ascii="宋体" w:hAnsi="宋体" w:cs="宋体"/>
          <w:color w:val="auto"/>
          <w:sz w:val="24"/>
          <w:szCs w:val="24"/>
          <w:highlight w:val="none"/>
        </w:rPr>
      </w:pPr>
    </w:p>
    <w:p w14:paraId="6F7557EC">
      <w:pPr>
        <w:spacing w:line="360" w:lineRule="auto"/>
        <w:ind w:firstLine="480" w:firstLineChars="200"/>
        <w:jc w:val="center"/>
        <w:rPr>
          <w:rFonts w:ascii="宋体" w:hAnsi="宋体" w:cs="宋体"/>
          <w:color w:val="auto"/>
          <w:sz w:val="24"/>
          <w:szCs w:val="24"/>
          <w:highlight w:val="none"/>
        </w:rPr>
      </w:pPr>
    </w:p>
    <w:p w14:paraId="1ACDC69A">
      <w:pPr>
        <w:spacing w:line="360" w:lineRule="auto"/>
        <w:ind w:firstLine="480" w:firstLineChars="200"/>
        <w:jc w:val="center"/>
        <w:rPr>
          <w:rFonts w:ascii="宋体" w:hAnsi="宋体" w:cs="宋体"/>
          <w:color w:val="auto"/>
          <w:sz w:val="24"/>
          <w:szCs w:val="24"/>
          <w:highlight w:val="none"/>
        </w:rPr>
      </w:pPr>
    </w:p>
    <w:p w14:paraId="1E6D8689">
      <w:pPr>
        <w:spacing w:line="360" w:lineRule="auto"/>
        <w:ind w:firstLine="480" w:firstLineChars="200"/>
        <w:jc w:val="center"/>
        <w:rPr>
          <w:rFonts w:ascii="宋体" w:hAnsi="宋体" w:cs="宋体"/>
          <w:color w:val="auto"/>
          <w:sz w:val="24"/>
          <w:szCs w:val="24"/>
          <w:highlight w:val="none"/>
        </w:rPr>
      </w:pPr>
    </w:p>
    <w:p w14:paraId="064C862F">
      <w:pPr>
        <w:spacing w:line="360" w:lineRule="auto"/>
        <w:ind w:firstLine="480" w:firstLineChars="200"/>
        <w:jc w:val="center"/>
        <w:rPr>
          <w:rFonts w:ascii="宋体" w:hAnsi="宋体" w:cs="宋体"/>
          <w:color w:val="auto"/>
          <w:sz w:val="24"/>
          <w:szCs w:val="24"/>
          <w:highlight w:val="none"/>
        </w:rPr>
      </w:pPr>
    </w:p>
    <w:p w14:paraId="6DDAA88A">
      <w:pPr>
        <w:spacing w:line="360" w:lineRule="auto"/>
        <w:ind w:firstLine="480" w:firstLineChars="200"/>
        <w:jc w:val="center"/>
        <w:rPr>
          <w:rFonts w:ascii="宋体" w:hAnsi="宋体" w:cs="宋体"/>
          <w:color w:val="auto"/>
          <w:sz w:val="24"/>
          <w:szCs w:val="24"/>
          <w:highlight w:val="none"/>
        </w:rPr>
      </w:pPr>
    </w:p>
    <w:p w14:paraId="542EB2C3">
      <w:pPr>
        <w:spacing w:line="360" w:lineRule="auto"/>
        <w:ind w:firstLine="480" w:firstLineChars="200"/>
        <w:jc w:val="center"/>
        <w:rPr>
          <w:rFonts w:ascii="宋体" w:hAnsi="宋体" w:cs="宋体"/>
          <w:color w:val="auto"/>
          <w:sz w:val="24"/>
          <w:szCs w:val="24"/>
          <w:highlight w:val="none"/>
        </w:rPr>
      </w:pPr>
    </w:p>
    <w:p w14:paraId="16D7C23C">
      <w:pPr>
        <w:spacing w:line="360" w:lineRule="auto"/>
        <w:ind w:firstLine="480" w:firstLineChars="200"/>
        <w:jc w:val="center"/>
        <w:rPr>
          <w:rFonts w:ascii="宋体" w:hAnsi="宋体" w:cs="宋体"/>
          <w:color w:val="auto"/>
          <w:sz w:val="24"/>
          <w:szCs w:val="24"/>
          <w:highlight w:val="none"/>
        </w:rPr>
      </w:pPr>
    </w:p>
    <w:p w14:paraId="6348BD22">
      <w:pPr>
        <w:spacing w:line="360" w:lineRule="auto"/>
        <w:ind w:firstLine="480" w:firstLineChars="200"/>
        <w:jc w:val="center"/>
        <w:rPr>
          <w:rFonts w:ascii="宋体" w:hAnsi="宋体" w:cs="宋体"/>
          <w:color w:val="auto"/>
          <w:sz w:val="24"/>
          <w:szCs w:val="24"/>
          <w:highlight w:val="none"/>
        </w:rPr>
      </w:pPr>
    </w:p>
    <w:p w14:paraId="7C602790">
      <w:pPr>
        <w:spacing w:line="360" w:lineRule="auto"/>
        <w:ind w:firstLine="560" w:firstLineChars="200"/>
        <w:jc w:val="center"/>
        <w:rPr>
          <w:rFonts w:ascii="宋体" w:hAnsi="宋体" w:cs="宋体"/>
          <w:color w:val="auto"/>
          <w:highlight w:val="none"/>
        </w:rPr>
      </w:pPr>
      <w:r>
        <w:rPr>
          <w:rFonts w:hint="eastAsia" w:ascii="宋体" w:hAnsi="宋体" w:cs="宋体"/>
          <w:color w:val="auto"/>
          <w:highlight w:val="none"/>
        </w:rPr>
        <w:t>（结束）</w:t>
      </w:r>
    </w:p>
    <w:p w14:paraId="6B151768">
      <w:pPr>
        <w:pStyle w:val="384"/>
        <w:ind w:firstLine="480"/>
        <w:outlineLvl w:val="1"/>
        <w:rPr>
          <w:rFonts w:ascii="宋体" w:hAnsi="宋体" w:eastAsia="宋体" w:cs="宋体"/>
          <w:bCs w:val="0"/>
          <w:smallCaps w:val="0"/>
          <w:color w:val="auto"/>
          <w:sz w:val="24"/>
          <w:highlight w:val="none"/>
        </w:rPr>
      </w:pPr>
      <w:r>
        <w:rPr>
          <w:rFonts w:hint="eastAsia" w:ascii="宋体" w:hAnsi="宋体" w:eastAsia="宋体" w:cs="宋体"/>
          <w:color w:val="auto"/>
          <w:highlight w:val="none"/>
        </w:rPr>
        <w:br w:type="page"/>
      </w:r>
      <w:bookmarkStart w:id="262" w:name="_Toc21179"/>
      <w:bookmarkStart w:id="263" w:name="_Toc13336"/>
      <w:bookmarkStart w:id="264" w:name="_Toc24258"/>
      <w:bookmarkStart w:id="265" w:name="_Toc18063"/>
      <w:bookmarkStart w:id="266" w:name="_Toc23491"/>
      <w:bookmarkStart w:id="267" w:name="_Toc8321"/>
      <w:bookmarkStart w:id="268" w:name="_Toc10567"/>
      <w:bookmarkStart w:id="269" w:name="_Toc19707"/>
      <w:bookmarkStart w:id="270" w:name="_Toc477027621"/>
      <w:bookmarkStart w:id="271" w:name="_Toc22835"/>
      <w:bookmarkStart w:id="272" w:name="_Toc32111"/>
      <w:bookmarkStart w:id="273" w:name="_Toc26458"/>
      <w:r>
        <w:rPr>
          <w:rStyle w:val="42"/>
          <w:rFonts w:hint="eastAsia" w:ascii="宋体" w:hAnsi="宋体" w:eastAsia="宋体" w:cs="宋体"/>
          <w:b w:val="0"/>
          <w:color w:val="auto"/>
          <w:sz w:val="24"/>
          <w:szCs w:val="24"/>
          <w:highlight w:val="none"/>
        </w:rPr>
        <w:t>附件一：供应商信息卡</w:t>
      </w:r>
      <w:bookmarkEnd w:id="262"/>
      <w:bookmarkEnd w:id="263"/>
      <w:bookmarkEnd w:id="264"/>
      <w:bookmarkEnd w:id="265"/>
      <w:bookmarkEnd w:id="266"/>
      <w:bookmarkEnd w:id="267"/>
      <w:bookmarkEnd w:id="268"/>
      <w:bookmarkEnd w:id="269"/>
      <w:bookmarkEnd w:id="270"/>
      <w:bookmarkEnd w:id="271"/>
      <w:bookmarkEnd w:id="272"/>
      <w:bookmarkEnd w:id="273"/>
    </w:p>
    <w:p w14:paraId="5602F4BE">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项目名称（分包）：</w:t>
      </w:r>
    </w:p>
    <w:p w14:paraId="3DD27A82">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项目号：</w:t>
      </w:r>
    </w:p>
    <w:p w14:paraId="19B7D718">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供应商名称：</w:t>
      </w:r>
    </w:p>
    <w:p w14:paraId="61D67484">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法定代表人：</w:t>
      </w:r>
    </w:p>
    <w:p w14:paraId="18C8E17B">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联系电话：</w:t>
      </w:r>
    </w:p>
    <w:p w14:paraId="376EA64A">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授权代表：</w:t>
      </w:r>
    </w:p>
    <w:p w14:paraId="57172F1B">
      <w:pPr>
        <w:pStyle w:val="385"/>
        <w:spacing w:line="860" w:lineRule="exact"/>
        <w:ind w:firstLine="720" w:firstLineChars="300"/>
        <w:jc w:val="both"/>
        <w:rPr>
          <w:rFonts w:ascii="宋体" w:eastAsia="宋体" w:cs="宋体"/>
          <w:color w:val="auto"/>
          <w:szCs w:val="24"/>
          <w:highlight w:val="none"/>
        </w:rPr>
      </w:pPr>
      <w:r>
        <w:rPr>
          <w:rFonts w:hint="eastAsia" w:ascii="宋体" w:eastAsia="宋体" w:cs="宋体"/>
          <w:color w:val="auto"/>
          <w:szCs w:val="24"/>
          <w:highlight w:val="none"/>
        </w:rPr>
        <w:t>联系电话：</w:t>
      </w:r>
    </w:p>
    <w:p w14:paraId="77E27372">
      <w:pPr>
        <w:pStyle w:val="386"/>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w:t>
      </w:r>
    </w:p>
    <w:p w14:paraId="5C36842B">
      <w:pPr>
        <w:pStyle w:val="386"/>
        <w:ind w:left="480" w:hanging="480"/>
        <w:jc w:val="both"/>
        <w:rPr>
          <w:rFonts w:ascii="宋体" w:hAnsi="宋体" w:eastAsia="宋体" w:cs="宋体"/>
          <w:color w:val="auto"/>
          <w:highlight w:val="none"/>
        </w:rPr>
      </w:pPr>
    </w:p>
    <w:p w14:paraId="09F39412">
      <w:pPr>
        <w:pStyle w:val="386"/>
        <w:ind w:left="480" w:hanging="480"/>
        <w:jc w:val="both"/>
        <w:rPr>
          <w:rFonts w:ascii="宋体" w:hAnsi="宋体" w:eastAsia="宋体" w:cs="宋体"/>
          <w:color w:val="auto"/>
          <w:highlight w:val="none"/>
        </w:rPr>
      </w:pPr>
    </w:p>
    <w:p w14:paraId="2B03DFDF">
      <w:pPr>
        <w:pStyle w:val="386"/>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供应商(公章):</w:t>
      </w:r>
    </w:p>
    <w:p w14:paraId="1052C83F">
      <w:pPr>
        <w:pStyle w:val="386"/>
        <w:ind w:left="480" w:hanging="480"/>
        <w:jc w:val="both"/>
        <w:rPr>
          <w:rFonts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0092CA93">
      <w:pPr>
        <w:ind w:left="716" w:hanging="716" w:hangingChars="297"/>
        <w:rPr>
          <w:rFonts w:ascii="宋体" w:hAnsi="宋体" w:cs="宋体"/>
          <w:b/>
          <w:color w:val="auto"/>
          <w:sz w:val="24"/>
          <w:szCs w:val="24"/>
          <w:highlight w:val="none"/>
        </w:rPr>
      </w:pPr>
    </w:p>
    <w:p w14:paraId="5D639C3B">
      <w:pPr>
        <w:ind w:left="716" w:hanging="716" w:hangingChars="297"/>
        <w:rPr>
          <w:rFonts w:ascii="宋体" w:hAnsi="宋体" w:cs="宋体"/>
          <w:b/>
          <w:color w:val="auto"/>
          <w:sz w:val="24"/>
          <w:szCs w:val="24"/>
          <w:highlight w:val="none"/>
        </w:rPr>
      </w:pPr>
    </w:p>
    <w:p w14:paraId="0417C6E2">
      <w:pPr>
        <w:ind w:firstLine="480"/>
        <w:rPr>
          <w:rFonts w:ascii="宋体" w:hAnsi="宋体" w:cs="宋体"/>
          <w:color w:val="auto"/>
          <w:sz w:val="24"/>
          <w:szCs w:val="24"/>
          <w:highlight w:val="none"/>
        </w:rPr>
      </w:pPr>
    </w:p>
    <w:p w14:paraId="096FD409">
      <w:pPr>
        <w:ind w:firstLine="480"/>
        <w:rPr>
          <w:rFonts w:ascii="宋体" w:hAnsi="宋体" w:cs="宋体"/>
          <w:color w:val="auto"/>
          <w:sz w:val="24"/>
          <w:szCs w:val="24"/>
          <w:highlight w:val="none"/>
        </w:rPr>
      </w:pPr>
    </w:p>
    <w:p w14:paraId="5000E4F3">
      <w:pPr>
        <w:ind w:firstLine="480"/>
        <w:rPr>
          <w:rFonts w:ascii="宋体" w:hAnsi="宋体" w:cs="宋体"/>
          <w:color w:val="auto"/>
          <w:sz w:val="24"/>
          <w:szCs w:val="24"/>
          <w:highlight w:val="none"/>
        </w:rPr>
      </w:pPr>
    </w:p>
    <w:p w14:paraId="4965327B">
      <w:pPr>
        <w:ind w:firstLine="480"/>
        <w:rPr>
          <w:rFonts w:ascii="宋体" w:hAnsi="宋体" w:cs="宋体"/>
          <w:color w:val="auto"/>
          <w:sz w:val="24"/>
          <w:szCs w:val="24"/>
          <w:highlight w:val="none"/>
        </w:rPr>
      </w:pPr>
    </w:p>
    <w:p w14:paraId="6B4ACDA0">
      <w:pPr>
        <w:ind w:firstLine="480"/>
        <w:rPr>
          <w:rFonts w:ascii="宋体" w:hAnsi="宋体" w:cs="宋体"/>
          <w:color w:val="auto"/>
          <w:sz w:val="24"/>
          <w:szCs w:val="24"/>
          <w:highlight w:val="none"/>
        </w:rPr>
      </w:pPr>
    </w:p>
    <w:p w14:paraId="63CE74DD">
      <w:pPr>
        <w:ind w:firstLine="482"/>
        <w:rPr>
          <w:rFonts w:ascii="宋体" w:hAnsi="宋体" w:cs="宋体"/>
          <w:b/>
          <w:color w:val="auto"/>
          <w:sz w:val="24"/>
          <w:szCs w:val="24"/>
          <w:highlight w:val="none"/>
        </w:rPr>
      </w:pPr>
      <w:r>
        <w:rPr>
          <w:rFonts w:hint="eastAsia" w:ascii="宋体" w:hAnsi="宋体" w:cs="宋体"/>
          <w:b/>
          <w:color w:val="auto"/>
          <w:sz w:val="24"/>
          <w:szCs w:val="24"/>
          <w:highlight w:val="none"/>
        </w:rPr>
        <w:t>注：该“供应商信息卡”由供应商在现场递交（内容填写完整或打印并加盖公章，不得装入密封响应文件内）。</w:t>
      </w:r>
    </w:p>
    <w:p w14:paraId="1605DC68">
      <w:pPr>
        <w:pStyle w:val="384"/>
        <w:ind w:firstLine="480"/>
        <w:outlineLvl w:val="1"/>
        <w:rPr>
          <w:rFonts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274" w:name="_Toc4759"/>
      <w:bookmarkStart w:id="275" w:name="_Toc31510"/>
      <w:bookmarkStart w:id="276" w:name="_Toc483"/>
      <w:bookmarkStart w:id="277" w:name="_Toc4954"/>
      <w:bookmarkStart w:id="278" w:name="_Toc31598"/>
      <w:r>
        <w:rPr>
          <w:rStyle w:val="42"/>
          <w:rFonts w:hint="eastAsia" w:ascii="宋体" w:hAnsi="宋体" w:eastAsia="宋体" w:cs="宋体"/>
          <w:b w:val="0"/>
          <w:color w:val="auto"/>
          <w:sz w:val="24"/>
          <w:szCs w:val="24"/>
          <w:highlight w:val="none"/>
        </w:rPr>
        <w:t>附件二：重庆鸿兴招标代理有限公司</w:t>
      </w:r>
      <w:bookmarkEnd w:id="274"/>
      <w:bookmarkEnd w:id="275"/>
      <w:r>
        <w:rPr>
          <w:rStyle w:val="42"/>
          <w:rFonts w:hint="eastAsia" w:ascii="宋体" w:hAnsi="宋体" w:eastAsia="宋体" w:cs="宋体"/>
          <w:b w:val="0"/>
          <w:color w:val="auto"/>
          <w:sz w:val="24"/>
          <w:szCs w:val="24"/>
          <w:highlight w:val="none"/>
        </w:rPr>
        <w:t>发售登记表</w:t>
      </w:r>
      <w:bookmarkEnd w:id="276"/>
      <w:bookmarkEnd w:id="277"/>
      <w:bookmarkEnd w:id="278"/>
    </w:p>
    <w:p w14:paraId="4C3C4E91">
      <w:pPr>
        <w:ind w:firstLine="480"/>
        <w:jc w:val="center"/>
        <w:outlineLvl w:val="1"/>
        <w:rPr>
          <w:rFonts w:ascii="宋体" w:hAnsi="宋体" w:cs="宋体"/>
          <w:b/>
          <w:color w:val="auto"/>
          <w:sz w:val="24"/>
          <w:highlight w:val="none"/>
        </w:rPr>
      </w:pPr>
    </w:p>
    <w:tbl>
      <w:tblPr>
        <w:tblStyle w:val="32"/>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3A17E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7FEEFA0">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项目号</w:t>
            </w:r>
          </w:p>
        </w:tc>
        <w:tc>
          <w:tcPr>
            <w:tcW w:w="7423" w:type="dxa"/>
            <w:gridSpan w:val="3"/>
            <w:vAlign w:val="center"/>
          </w:tcPr>
          <w:p w14:paraId="04824EF0">
            <w:pPr>
              <w:jc w:val="center"/>
              <w:rPr>
                <w:rFonts w:ascii="宋体" w:hAnsi="宋体" w:cs="宋体"/>
                <w:color w:val="auto"/>
                <w:sz w:val="24"/>
                <w:szCs w:val="24"/>
                <w:highlight w:val="none"/>
              </w:rPr>
            </w:pPr>
          </w:p>
        </w:tc>
      </w:tr>
      <w:tr w14:paraId="7E343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143C4C3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vAlign w:val="center"/>
          </w:tcPr>
          <w:p w14:paraId="27E5FCBF">
            <w:pPr>
              <w:jc w:val="center"/>
              <w:rPr>
                <w:rFonts w:ascii="宋体" w:hAnsi="宋体" w:cs="宋体"/>
                <w:color w:val="auto"/>
                <w:sz w:val="24"/>
                <w:szCs w:val="24"/>
                <w:highlight w:val="none"/>
              </w:rPr>
            </w:pPr>
          </w:p>
        </w:tc>
      </w:tr>
      <w:tr w14:paraId="1FB075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59E75CDF">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vAlign w:val="center"/>
          </w:tcPr>
          <w:p w14:paraId="53F2E8D5">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43FF2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58FFFFF4">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vAlign w:val="center"/>
          </w:tcPr>
          <w:p w14:paraId="3DBEAA5B">
            <w:pPr>
              <w:jc w:val="center"/>
              <w:rPr>
                <w:rFonts w:ascii="宋体" w:hAnsi="宋体" w:cs="宋体"/>
                <w:color w:val="auto"/>
                <w:sz w:val="24"/>
                <w:szCs w:val="24"/>
                <w:highlight w:val="none"/>
              </w:rPr>
            </w:pPr>
          </w:p>
        </w:tc>
        <w:tc>
          <w:tcPr>
            <w:tcW w:w="1053" w:type="dxa"/>
            <w:vAlign w:val="center"/>
          </w:tcPr>
          <w:p w14:paraId="0273424F">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vAlign w:val="center"/>
          </w:tcPr>
          <w:p w14:paraId="3EC81D0F">
            <w:pPr>
              <w:jc w:val="center"/>
              <w:rPr>
                <w:rFonts w:ascii="宋体" w:hAnsi="宋体" w:cs="宋体"/>
                <w:color w:val="auto"/>
                <w:sz w:val="24"/>
                <w:szCs w:val="24"/>
                <w:highlight w:val="none"/>
              </w:rPr>
            </w:pPr>
          </w:p>
        </w:tc>
      </w:tr>
      <w:tr w14:paraId="02E50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2B8673B3">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vAlign w:val="center"/>
          </w:tcPr>
          <w:p w14:paraId="2C508C47">
            <w:pPr>
              <w:jc w:val="center"/>
              <w:rPr>
                <w:rFonts w:ascii="宋体" w:hAnsi="宋体" w:cs="宋体"/>
                <w:color w:val="auto"/>
                <w:sz w:val="24"/>
                <w:szCs w:val="24"/>
                <w:highlight w:val="none"/>
              </w:rPr>
            </w:pPr>
          </w:p>
        </w:tc>
        <w:tc>
          <w:tcPr>
            <w:tcW w:w="1053" w:type="dxa"/>
            <w:vAlign w:val="center"/>
          </w:tcPr>
          <w:p w14:paraId="2F88ADE2">
            <w:pPr>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vAlign w:val="center"/>
          </w:tcPr>
          <w:p w14:paraId="0B361D5C">
            <w:pPr>
              <w:jc w:val="center"/>
              <w:rPr>
                <w:rFonts w:ascii="宋体" w:hAnsi="宋体" w:cs="宋体"/>
                <w:color w:val="auto"/>
                <w:sz w:val="24"/>
                <w:szCs w:val="24"/>
                <w:highlight w:val="none"/>
              </w:rPr>
            </w:pPr>
          </w:p>
        </w:tc>
      </w:tr>
      <w:tr w14:paraId="039FF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DFC2CAE">
            <w:pPr>
              <w:jc w:val="center"/>
              <w:rPr>
                <w:rFonts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vAlign w:val="center"/>
          </w:tcPr>
          <w:p w14:paraId="550CA70E">
            <w:pPr>
              <w:jc w:val="center"/>
              <w:rPr>
                <w:rFonts w:ascii="宋体" w:hAnsi="宋体" w:cs="宋体"/>
                <w:color w:val="auto"/>
                <w:sz w:val="24"/>
                <w:szCs w:val="24"/>
                <w:highlight w:val="none"/>
              </w:rPr>
            </w:pPr>
          </w:p>
        </w:tc>
      </w:tr>
      <w:tr w14:paraId="46A8F3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20984AB">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vAlign w:val="center"/>
          </w:tcPr>
          <w:p w14:paraId="4938A336">
            <w:pPr>
              <w:jc w:val="center"/>
              <w:rPr>
                <w:rFonts w:ascii="宋体" w:hAnsi="宋体" w:cs="宋体"/>
                <w:color w:val="auto"/>
                <w:sz w:val="24"/>
                <w:szCs w:val="24"/>
                <w:highlight w:val="none"/>
              </w:rPr>
            </w:pPr>
          </w:p>
        </w:tc>
      </w:tr>
    </w:tbl>
    <w:p w14:paraId="0794D70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谈判文件售价：300元/份              代理机构：重庆鸿兴招标代理有限公司    </w:t>
      </w:r>
    </w:p>
    <w:p w14:paraId="6F0BB3C6">
      <w:pPr>
        <w:spacing w:line="360" w:lineRule="auto"/>
        <w:ind w:firstLine="480"/>
        <w:rPr>
          <w:rFonts w:ascii="宋体" w:hAnsi="宋体" w:cs="宋体"/>
          <w:color w:val="auto"/>
          <w:sz w:val="24"/>
          <w:szCs w:val="24"/>
          <w:highlight w:val="none"/>
        </w:rPr>
      </w:pPr>
    </w:p>
    <w:p w14:paraId="5CC8AE15">
      <w:pPr>
        <w:ind w:firstLine="482"/>
        <w:rPr>
          <w:rFonts w:ascii="宋体" w:hAnsi="宋体" w:cs="宋体"/>
          <w:b/>
          <w:color w:val="auto"/>
          <w:sz w:val="24"/>
          <w:szCs w:val="24"/>
          <w:highlight w:val="none"/>
        </w:rPr>
      </w:pPr>
      <w:r>
        <w:rPr>
          <w:rFonts w:hint="eastAsia" w:ascii="宋体" w:hAnsi="宋体" w:cs="宋体"/>
          <w:b/>
          <w:color w:val="auto"/>
          <w:sz w:val="24"/>
          <w:szCs w:val="24"/>
          <w:highlight w:val="none"/>
        </w:rPr>
        <w:t>注：“重庆鸿兴招标代理有限公司发售登记表”由供应商在现场递交（内容填写完整或打印并加盖公章，不得装入密封响应文件内）。</w:t>
      </w:r>
    </w:p>
    <w:p w14:paraId="72B54159">
      <w:pPr>
        <w:pStyle w:val="86"/>
        <w:rPr>
          <w:color w:val="auto"/>
          <w:highlight w:val="none"/>
        </w:rPr>
      </w:pPr>
    </w:p>
    <w:sectPr>
      <w:pgSz w:w="11907" w:h="16840"/>
      <w:pgMar w:top="1440" w:right="1080" w:bottom="1440" w:left="108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文鼎粗黑">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embedRegular r:id="rId1" w:fontKey="{C71789AA-294E-4B6B-8D62-F1A3C634764C}"/>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69A966CF-930A-4663-B57B-044B2BD8C0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0D04">
    <w:pPr>
      <w:pStyle w:val="22"/>
      <w:framePr w:wrap="around" w:vAnchor="text" w:hAnchor="margin" w:xAlign="center" w:y="1"/>
      <w:jc w:val="center"/>
      <w:rPr>
        <w:rStyle w:val="390"/>
        <w:rFonts w:ascii="宋体"/>
        <w:sz w:val="21"/>
        <w:szCs w:val="21"/>
      </w:rPr>
    </w:pPr>
    <w:r>
      <w:rPr>
        <w:rFonts w:ascii="宋体"/>
        <w:sz w:val="21"/>
        <w:szCs w:val="21"/>
      </w:rPr>
      <w:fldChar w:fldCharType="begin"/>
    </w:r>
    <w:r>
      <w:rPr>
        <w:rStyle w:val="390"/>
        <w:rFonts w:ascii="宋体"/>
        <w:sz w:val="21"/>
        <w:szCs w:val="21"/>
      </w:rPr>
      <w:instrText xml:space="preserve">PAGE  </w:instrText>
    </w:r>
    <w:r>
      <w:rPr>
        <w:rFonts w:ascii="宋体"/>
        <w:sz w:val="21"/>
        <w:szCs w:val="21"/>
      </w:rPr>
      <w:fldChar w:fldCharType="separate"/>
    </w:r>
    <w:r>
      <w:rPr>
        <w:rStyle w:val="390"/>
        <w:rFonts w:ascii="宋体"/>
        <w:sz w:val="21"/>
        <w:szCs w:val="21"/>
      </w:rPr>
      <w:t>- 6 -</w:t>
    </w:r>
    <w:r>
      <w:rPr>
        <w:rFonts w:ascii="宋体"/>
        <w:sz w:val="21"/>
        <w:szCs w:val="21"/>
      </w:rPr>
      <w:fldChar w:fldCharType="end"/>
    </w:r>
  </w:p>
  <w:p w14:paraId="3F02D0DA">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640B">
    <w:pPr>
      <w:pStyle w:val="22"/>
      <w:framePr w:wrap="around" w:vAnchor="text" w:hAnchor="margin" w:xAlign="center" w:y="1"/>
      <w:rPr>
        <w:rStyle w:val="390"/>
      </w:rPr>
    </w:pPr>
    <w:r>
      <w:fldChar w:fldCharType="begin"/>
    </w:r>
    <w:r>
      <w:rPr>
        <w:rStyle w:val="390"/>
      </w:rPr>
      <w:instrText xml:space="preserve">PAGE  </w:instrText>
    </w:r>
    <w:r>
      <w:fldChar w:fldCharType="separate"/>
    </w:r>
    <w:r>
      <w:fldChar w:fldCharType="end"/>
    </w:r>
  </w:p>
  <w:p w14:paraId="443196E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E622">
    <w:pPr>
      <w:pStyle w:val="22"/>
      <w:framePr w:wrap="around" w:vAnchor="text" w:hAnchor="margin" w:xAlign="center" w:y="1"/>
      <w:rPr>
        <w:rStyle w:val="390"/>
      </w:rPr>
    </w:pPr>
  </w:p>
  <w:p w14:paraId="617441FB">
    <w:pPr>
      <w:pStyle w:val="2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FF8D">
    <w:pPr>
      <w:pStyle w:val="22"/>
      <w:jc w:val="center"/>
      <w:rPr>
        <w:rFonts w:ascii="宋体" w:hAnsi="宋体"/>
        <w:sz w:val="21"/>
        <w:szCs w:val="21"/>
      </w:rPr>
    </w:pPr>
    <w:r>
      <w:rPr>
        <w:rFonts w:ascii="宋体" w:hAnsi="宋体"/>
        <w:sz w:val="21"/>
        <w:szCs w:val="21"/>
      </w:rPr>
      <w:fldChar w:fldCharType="begin"/>
    </w:r>
    <w:r>
      <w:rPr>
        <w:rStyle w:val="390"/>
        <w:rFonts w:ascii="宋体" w:hAnsi="宋体"/>
        <w:szCs w:val="21"/>
      </w:rPr>
      <w:instrText xml:space="preserve"> PAGE </w:instrText>
    </w:r>
    <w:r>
      <w:rPr>
        <w:rFonts w:ascii="宋体" w:hAnsi="宋体"/>
        <w:sz w:val="21"/>
        <w:szCs w:val="21"/>
      </w:rPr>
      <w:fldChar w:fldCharType="separate"/>
    </w:r>
    <w:r>
      <w:rPr>
        <w:rStyle w:val="390"/>
        <w:rFonts w:ascii="宋体" w:hAnsi="宋体"/>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BA60">
    <w:pPr>
      <w:pStyle w:val="22"/>
      <w:jc w:val="center"/>
      <w:rPr>
        <w:rFonts w:ascii="宋体" w:hAnsi="宋体"/>
        <w:sz w:val="21"/>
        <w:szCs w:val="21"/>
      </w:rPr>
    </w:pPr>
    <w:r>
      <w:rPr>
        <w:rFonts w:ascii="宋体" w:hAnsi="宋体"/>
        <w:sz w:val="21"/>
        <w:szCs w:val="21"/>
      </w:rPr>
      <w:fldChar w:fldCharType="begin"/>
    </w:r>
    <w:r>
      <w:rPr>
        <w:rStyle w:val="390"/>
        <w:rFonts w:ascii="宋体" w:hAnsi="宋体"/>
        <w:szCs w:val="21"/>
      </w:rPr>
      <w:instrText xml:space="preserve"> PAGE </w:instrText>
    </w:r>
    <w:r>
      <w:rPr>
        <w:rFonts w:ascii="宋体" w:hAnsi="宋体"/>
        <w:sz w:val="21"/>
        <w:szCs w:val="21"/>
      </w:rPr>
      <w:fldChar w:fldCharType="separate"/>
    </w:r>
    <w:r>
      <w:rPr>
        <w:rStyle w:val="390"/>
        <w:rFonts w:ascii="宋体" w:hAnsi="宋体"/>
        <w:szCs w:val="21"/>
      </w:rPr>
      <w:t>- 7 -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503E">
    <w:pPr>
      <w:pStyle w:val="22"/>
      <w:jc w:val="center"/>
      <w:rPr>
        <w:rFonts w:ascii="宋体" w:hAnsi="宋体"/>
        <w:sz w:val="21"/>
        <w:szCs w:val="21"/>
      </w:rPr>
    </w:pPr>
    <w:r>
      <w:rPr>
        <w:rFonts w:ascii="宋体" w:hAnsi="宋体"/>
        <w:sz w:val="21"/>
        <w:szCs w:val="21"/>
      </w:rPr>
      <w:fldChar w:fldCharType="begin"/>
    </w:r>
    <w:r>
      <w:rPr>
        <w:rStyle w:val="390"/>
        <w:rFonts w:ascii="宋体" w:hAnsi="宋体"/>
        <w:sz w:val="21"/>
        <w:szCs w:val="21"/>
      </w:rPr>
      <w:instrText xml:space="preserve"> PAGE </w:instrText>
    </w:r>
    <w:r>
      <w:rPr>
        <w:rFonts w:ascii="宋体" w:hAnsi="宋体"/>
        <w:sz w:val="21"/>
        <w:szCs w:val="21"/>
      </w:rPr>
      <w:fldChar w:fldCharType="separate"/>
    </w:r>
    <w:r>
      <w:rPr>
        <w:rStyle w:val="390"/>
        <w:rFonts w:ascii="宋体" w:hAnsi="宋体"/>
        <w:sz w:val="21"/>
        <w:szCs w:val="21"/>
      </w:rPr>
      <w:t>- 50 -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F565">
    <w:pPr>
      <w:pStyle w:val="23"/>
      <w:pBdr>
        <w:bottom w:val="none" w:color="auto" w:sz="0" w:space="1"/>
      </w:pBdr>
      <w:jc w:val="right"/>
    </w:pPr>
    <w:r>
      <w:rPr>
        <w:rFonts w:hint="eastAsia" w:ascii="方正仿宋_GBK" w:hAnsi="Times New Roman" w:eastAsia="方正仿宋_GBK" w:cs="Times New Roman"/>
        <w:kern w:val="2"/>
        <w:sz w:val="21"/>
        <w:szCs w:val="21"/>
        <w:lang w:val="en-US" w:eastAsia="zh-CN" w:bidi="ar-SA"/>
      </w:rPr>
      <w:pict>
        <v:shape id="_x0000_s2049" o:spid="_x0000_s2049" o:spt="75" type="#_x0000_t75" style="position:absolute;left:0pt;margin-left:10.35pt;margin-top:-22.35pt;height:36.3pt;width:36.3pt;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w10:wrap type="square"/>
        </v:shape>
      </w:pict>
    </w:r>
    <w:r>
      <w:rPr>
        <w:rFonts w:hint="eastAsia" w:ascii="宋体" w:hAnsi="宋体" w:cs="宋体"/>
        <w:sz w:val="22"/>
        <w:szCs w:val="22"/>
        <w:u w:val="single"/>
      </w:rPr>
      <w:t>重庆鸿兴招标代理有限公司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8A22">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D620">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3705">
    <w:pPr>
      <w:pStyle w:val="23"/>
      <w:pBdr>
        <w:bottom w:val="none" w:color="auto" w:sz="0" w:space="1"/>
      </w:pBdr>
      <w:jc w:val="right"/>
    </w:pPr>
    <w:r>
      <w:rPr>
        <w:rFonts w:hint="eastAsia" w:ascii="方正仿宋_GBK" w:hAnsi="Times New Roman" w:eastAsia="方正仿宋_GBK" w:cs="Times New Roman"/>
        <w:kern w:val="2"/>
        <w:sz w:val="21"/>
        <w:szCs w:val="21"/>
        <w:lang w:val="en-US" w:eastAsia="zh-CN" w:bidi="ar-SA"/>
      </w:rPr>
      <w:pict>
        <v:shape id="图片 4" o:spid="_x0000_s2050" o:spt="75" type="#_x0000_t75" style="position:absolute;left:0pt;margin-left:3.1pt;margin-top:-16.3pt;height:36.3pt;width:36.3pt;mso-wrap-distance-bottom:0pt;mso-wrap-distance-left:9pt;mso-wrap-distance-right:9pt;mso-wrap-distance-top:0pt;z-index:251660288;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w10:wrap type="square"/>
        </v:shape>
      </w:pict>
    </w:r>
    <w:r>
      <w:rPr>
        <w:rFonts w:hint="eastAsia" w:ascii="宋体" w:hAnsi="宋体" w:cs="宋体"/>
        <w:sz w:val="22"/>
        <w:szCs w:val="22"/>
        <w:u w:val="single"/>
      </w:rPr>
      <w:t>重庆鸿兴招标代理有限公司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zYTY2OGJkYjFhOGMxYmYwOGYzODA2ZDJjOGQ1NDgifQ=="/>
  </w:docVars>
  <w:rsids>
    <w:rsidRoot w:val="00000000"/>
    <w:rsid w:val="02BD08C3"/>
    <w:rsid w:val="04D46F61"/>
    <w:rsid w:val="06CA2C34"/>
    <w:rsid w:val="08A6123D"/>
    <w:rsid w:val="08B6198A"/>
    <w:rsid w:val="08B77556"/>
    <w:rsid w:val="095671C0"/>
    <w:rsid w:val="098C05DF"/>
    <w:rsid w:val="19DA5490"/>
    <w:rsid w:val="1ACF36F1"/>
    <w:rsid w:val="220872FC"/>
    <w:rsid w:val="28021C4D"/>
    <w:rsid w:val="2AE27238"/>
    <w:rsid w:val="2E6F6ACE"/>
    <w:rsid w:val="348B5BC4"/>
    <w:rsid w:val="40BF764F"/>
    <w:rsid w:val="55A72613"/>
    <w:rsid w:val="597C3C25"/>
    <w:rsid w:val="5F7468DE"/>
    <w:rsid w:val="64342743"/>
    <w:rsid w:val="6A364011"/>
    <w:rsid w:val="7AB900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1"/>
    <w:qFormat/>
    <w:uiPriority w:val="0"/>
    <w:pPr>
      <w:keepNext/>
      <w:snapToGrid w:val="0"/>
      <w:spacing w:line="360" w:lineRule="atLeast"/>
      <w:outlineLvl w:val="0"/>
    </w:pPr>
    <w:rPr>
      <w:rFonts w:ascii="宋体"/>
      <w:kern w:val="2"/>
      <w:sz w:val="28"/>
    </w:rPr>
  </w:style>
  <w:style w:type="paragraph" w:styleId="3">
    <w:name w:val="heading 2"/>
    <w:basedOn w:val="1"/>
    <w:next w:val="1"/>
    <w:link w:val="42"/>
    <w:qFormat/>
    <w:uiPriority w:val="0"/>
    <w:pPr>
      <w:keepNext/>
      <w:keepLines/>
      <w:spacing w:before="260" w:after="260" w:line="413" w:lineRule="auto"/>
      <w:outlineLvl w:val="1"/>
    </w:pPr>
    <w:rPr>
      <w:rFonts w:ascii="Arial" w:hAnsi="Arial" w:eastAsia="黑体"/>
      <w:b/>
      <w:kern w:val="2"/>
      <w:sz w:val="32"/>
    </w:rPr>
  </w:style>
  <w:style w:type="paragraph" w:styleId="4">
    <w:name w:val="heading 3"/>
    <w:basedOn w:val="1"/>
    <w:next w:val="1"/>
    <w:link w:val="43"/>
    <w:qFormat/>
    <w:uiPriority w:val="0"/>
    <w:pPr>
      <w:keepNext/>
      <w:keepLines/>
      <w:spacing w:before="260" w:after="260" w:line="413" w:lineRule="auto"/>
      <w:outlineLvl w:val="2"/>
    </w:pPr>
    <w:rPr>
      <w:rFonts w:eastAsia="宋体"/>
      <w:b/>
      <w:kern w:val="2"/>
      <w:sz w:val="32"/>
      <w:lang w:val="en-US" w:eastAsia="zh-CN"/>
    </w:rPr>
  </w:style>
  <w:style w:type="paragraph" w:styleId="5">
    <w:name w:val="heading 4"/>
    <w:basedOn w:val="1"/>
    <w:next w:val="1"/>
    <w:link w:val="44"/>
    <w:qFormat/>
    <w:uiPriority w:val="0"/>
    <w:pPr>
      <w:keepNext/>
      <w:keepLines/>
      <w:spacing w:before="280" w:after="290" w:line="372" w:lineRule="auto"/>
      <w:outlineLvl w:val="3"/>
    </w:pPr>
    <w:rPr>
      <w:rFonts w:ascii="Arial" w:hAnsi="Arial" w:eastAsia="黑体"/>
      <w:b/>
      <w:kern w:val="2"/>
      <w:sz w:val="28"/>
    </w:rPr>
  </w:style>
  <w:style w:type="paragraph" w:styleId="6">
    <w:name w:val="heading 5"/>
    <w:basedOn w:val="1"/>
    <w:next w:val="1"/>
    <w:link w:val="45"/>
    <w:qFormat/>
    <w:uiPriority w:val="0"/>
    <w:pPr>
      <w:keepNext/>
      <w:keepLines/>
      <w:tabs>
        <w:tab w:val="left" w:pos="2551"/>
      </w:tabs>
      <w:spacing w:before="280" w:after="290" w:line="372" w:lineRule="auto"/>
      <w:ind w:left="2551" w:hanging="850"/>
      <w:outlineLvl w:val="4"/>
    </w:pPr>
    <w:rPr>
      <w:b/>
      <w:kern w:val="2"/>
      <w:sz w:val="28"/>
    </w:rPr>
  </w:style>
  <w:style w:type="paragraph" w:styleId="7">
    <w:name w:val="heading 6"/>
    <w:basedOn w:val="1"/>
    <w:next w:val="1"/>
    <w:link w:val="46"/>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kern w:val="2"/>
      <w:sz w:val="24"/>
    </w:rPr>
  </w:style>
  <w:style w:type="paragraph" w:styleId="8">
    <w:name w:val="heading 7"/>
    <w:basedOn w:val="1"/>
    <w:next w:val="1"/>
    <w:link w:val="47"/>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kern w:val="2"/>
      <w:sz w:val="24"/>
    </w:rPr>
  </w:style>
  <w:style w:type="paragraph" w:styleId="9">
    <w:name w:val="heading 8"/>
    <w:basedOn w:val="1"/>
    <w:next w:val="1"/>
    <w:link w:val="48"/>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kern w:val="2"/>
      <w:sz w:val="24"/>
    </w:rPr>
  </w:style>
  <w:style w:type="paragraph" w:styleId="10">
    <w:name w:val="heading 9"/>
    <w:basedOn w:val="1"/>
    <w:next w:val="1"/>
    <w:link w:val="49"/>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kern w:val="2"/>
      <w:sz w:val="24"/>
    </w:rPr>
  </w:style>
  <w:style w:type="character" w:default="1" w:styleId="33">
    <w:name w:val="Default Paragraph Font"/>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4">
    <w:name w:val="annotation text"/>
    <w:basedOn w:val="1"/>
    <w:link w:val="56"/>
    <w:qFormat/>
    <w:uiPriority w:val="0"/>
    <w:pPr>
      <w:adjustRightInd w:val="0"/>
      <w:spacing w:line="360" w:lineRule="atLeast"/>
      <w:jc w:val="left"/>
      <w:textAlignment w:val="baseline"/>
    </w:pPr>
    <w:rPr>
      <w:sz w:val="24"/>
    </w:rPr>
  </w:style>
  <w:style w:type="paragraph" w:styleId="15">
    <w:name w:val="List Bullet 3"/>
    <w:basedOn w:val="1"/>
    <w:qFormat/>
    <w:uiPriority w:val="0"/>
    <w:pPr>
      <w:tabs>
        <w:tab w:val="left" w:pos="1200"/>
      </w:tabs>
      <w:adjustRightInd w:val="0"/>
      <w:snapToGrid w:val="0"/>
      <w:spacing w:line="360" w:lineRule="auto"/>
      <w:ind w:left="1200" w:hanging="360"/>
    </w:pPr>
    <w:rPr>
      <w:sz w:val="24"/>
    </w:rPr>
  </w:style>
  <w:style w:type="paragraph" w:styleId="16">
    <w:name w:val="Body Text"/>
    <w:basedOn w:val="1"/>
    <w:next w:val="1"/>
    <w:link w:val="59"/>
    <w:qFormat/>
    <w:uiPriority w:val="0"/>
    <w:rPr>
      <w:rFonts w:ascii="仿宋_GB2312" w:eastAsia="仿宋_GB2312"/>
      <w:kern w:val="2"/>
      <w:sz w:val="32"/>
    </w:rPr>
  </w:style>
  <w:style w:type="paragraph" w:styleId="17">
    <w:name w:val="List Bullet 2"/>
    <w:basedOn w:val="1"/>
    <w:qFormat/>
    <w:uiPriority w:val="0"/>
    <w:pPr>
      <w:tabs>
        <w:tab w:val="left" w:pos="780"/>
      </w:tabs>
      <w:adjustRightInd w:val="0"/>
      <w:snapToGrid w:val="0"/>
      <w:spacing w:line="360" w:lineRule="auto"/>
      <w:ind w:left="780" w:hanging="360"/>
    </w:pPr>
    <w:rPr>
      <w:sz w:val="24"/>
    </w:r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toc 8"/>
    <w:basedOn w:val="1"/>
    <w:next w:val="1"/>
    <w:qFormat/>
    <w:uiPriority w:val="0"/>
    <w:pPr>
      <w:ind w:left="2940" w:leftChars="1400"/>
    </w:pPr>
  </w:style>
  <w:style w:type="paragraph" w:styleId="21">
    <w:name w:val="endnote text"/>
    <w:basedOn w:val="1"/>
    <w:link w:val="68"/>
    <w:qFormat/>
    <w:uiPriority w:val="0"/>
    <w:pPr>
      <w:widowControl/>
      <w:snapToGrid w:val="0"/>
      <w:jc w:val="left"/>
    </w:pPr>
    <w:rPr>
      <w:rFonts w:ascii="Arial" w:hAnsi="Arial"/>
      <w:szCs w:val="24"/>
      <w:lang w:eastAsia="en-US"/>
    </w:rPr>
  </w:style>
  <w:style w:type="paragraph" w:styleId="22">
    <w:name w:val="footer"/>
    <w:basedOn w:val="1"/>
    <w:link w:val="69"/>
    <w:qFormat/>
    <w:uiPriority w:val="0"/>
    <w:pPr>
      <w:tabs>
        <w:tab w:val="center" w:pos="4153"/>
        <w:tab w:val="right" w:pos="8306"/>
      </w:tabs>
      <w:snapToGrid w:val="0"/>
      <w:jc w:val="left"/>
    </w:pPr>
    <w:rPr>
      <w:kern w:val="2"/>
      <w:sz w:val="18"/>
    </w:rPr>
  </w:style>
  <w:style w:type="paragraph" w:styleId="23">
    <w:name w:val="header"/>
    <w:basedOn w:val="1"/>
    <w:link w:val="72"/>
    <w:qFormat/>
    <w:uiPriority w:val="0"/>
    <w:pPr>
      <w:pBdr>
        <w:bottom w:val="single" w:color="auto" w:sz="6" w:space="1"/>
      </w:pBdr>
      <w:tabs>
        <w:tab w:val="center" w:pos="4153"/>
        <w:tab w:val="right" w:pos="8306"/>
      </w:tabs>
      <w:snapToGrid w:val="0"/>
      <w:jc w:val="center"/>
    </w:pPr>
    <w:rPr>
      <w:kern w:val="2"/>
      <w:sz w:val="18"/>
    </w:rPr>
  </w:style>
  <w:style w:type="paragraph" w:styleId="24">
    <w:name w:val="toc 1"/>
    <w:basedOn w:val="1"/>
    <w:next w:val="1"/>
    <w:qFormat/>
    <w:uiPriority w:val="0"/>
    <w:pPr>
      <w:spacing w:line="180" w:lineRule="auto"/>
      <w:jc w:val="center"/>
    </w:pPr>
    <w:rPr>
      <w:sz w:val="30"/>
    </w:rPr>
  </w:style>
  <w:style w:type="paragraph" w:styleId="25">
    <w:name w:val="toc 4"/>
    <w:basedOn w:val="1"/>
    <w:next w:val="1"/>
    <w:qFormat/>
    <w:uiPriority w:val="0"/>
    <w:pPr>
      <w:ind w:left="1260" w:leftChars="600"/>
    </w:pPr>
  </w:style>
  <w:style w:type="paragraph" w:styleId="26">
    <w:name w:val="Subtitle"/>
    <w:basedOn w:val="1"/>
    <w:link w:val="73"/>
    <w:qFormat/>
    <w:uiPriority w:val="0"/>
    <w:pPr>
      <w:widowControl/>
      <w:jc w:val="center"/>
    </w:pPr>
    <w:rPr>
      <w:szCs w:val="24"/>
      <w:u w:val="single"/>
      <w:lang w:eastAsia="en-US"/>
    </w:rPr>
  </w:style>
  <w:style w:type="paragraph" w:styleId="27">
    <w:name w:val="footnote text"/>
    <w:basedOn w:val="1"/>
    <w:link w:val="74"/>
    <w:qFormat/>
    <w:uiPriority w:val="0"/>
    <w:pPr>
      <w:spacing w:line="360" w:lineRule="auto"/>
    </w:pPr>
    <w:rPr>
      <w:kern w:val="2"/>
      <w:sz w:val="18"/>
    </w:rPr>
  </w:style>
  <w:style w:type="paragraph" w:styleId="28">
    <w:name w:val="toc 6"/>
    <w:basedOn w:val="1"/>
    <w:next w:val="1"/>
    <w:qFormat/>
    <w:uiPriority w:val="0"/>
    <w:pPr>
      <w:ind w:left="2100" w:leftChars="1000"/>
    </w:pPr>
  </w:style>
  <w:style w:type="paragraph" w:styleId="29">
    <w:name w:val="toc 2"/>
    <w:basedOn w:val="1"/>
    <w:next w:val="1"/>
    <w:qFormat/>
    <w:uiPriority w:val="0"/>
    <w:pPr>
      <w:ind w:left="420" w:leftChars="200"/>
    </w:pPr>
  </w:style>
  <w:style w:type="paragraph" w:styleId="30">
    <w:name w:val="toc 9"/>
    <w:basedOn w:val="1"/>
    <w:next w:val="1"/>
    <w:qFormat/>
    <w:uiPriority w:val="0"/>
    <w:pPr>
      <w:ind w:left="3360" w:leftChars="1600"/>
    </w:pPr>
  </w:style>
  <w:style w:type="paragraph" w:styleId="31">
    <w:name w:val="Title"/>
    <w:basedOn w:val="1"/>
    <w:link w:val="81"/>
    <w:qFormat/>
    <w:uiPriority w:val="0"/>
    <w:pPr>
      <w:widowControl/>
      <w:spacing w:after="240" w:line="360" w:lineRule="auto"/>
      <w:jc w:val="center"/>
    </w:pPr>
    <w:rPr>
      <w:rFonts w:ascii="Arial" w:hAnsi="Arial"/>
      <w:b/>
      <w:smallCaps/>
      <w:kern w:val="28"/>
      <w:sz w:val="36"/>
      <w:lang w:eastAsia="en-US"/>
    </w:rPr>
  </w:style>
  <w:style w:type="character" w:styleId="34">
    <w:name w:val="Strong"/>
    <w:qFormat/>
    <w:uiPriority w:val="0"/>
    <w:rPr>
      <w:b/>
    </w:rPr>
  </w:style>
  <w:style w:type="character" w:styleId="35">
    <w:name w:val="endnote reference"/>
    <w:qFormat/>
    <w:uiPriority w:val="0"/>
    <w:rPr>
      <w:vertAlign w:val="superscript"/>
    </w:rPr>
  </w:style>
  <w:style w:type="character" w:styleId="36">
    <w:name w:val="FollowedHyperlink"/>
    <w:qFormat/>
    <w:uiPriority w:val="0"/>
    <w:rPr>
      <w:color w:val="800080"/>
      <w:u w:val="single"/>
    </w:rPr>
  </w:style>
  <w:style w:type="character" w:styleId="37">
    <w:name w:val="Emphasis"/>
    <w:qFormat/>
    <w:uiPriority w:val="0"/>
    <w:rPr>
      <w:i/>
    </w:rPr>
  </w:style>
  <w:style w:type="character" w:styleId="38">
    <w:name w:val="Hyperlink"/>
    <w:qFormat/>
    <w:uiPriority w:val="0"/>
    <w:rPr>
      <w:color w:val="0000FF"/>
      <w:u w:val="single"/>
    </w:rPr>
  </w:style>
  <w:style w:type="character" w:styleId="39">
    <w:name w:val="footnote reference"/>
    <w:qFormat/>
    <w:uiPriority w:val="0"/>
    <w:rPr>
      <w:position w:val="6"/>
      <w:sz w:val="14"/>
      <w:vertAlign w:val="superscript"/>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标题 1 Char"/>
    <w:link w:val="2"/>
    <w:semiHidden/>
    <w:qFormat/>
    <w:uiPriority w:val="0"/>
    <w:rPr>
      <w:rFonts w:ascii="宋体"/>
      <w:kern w:val="2"/>
      <w:sz w:val="28"/>
    </w:rPr>
  </w:style>
  <w:style w:type="character" w:customStyle="1" w:styleId="42">
    <w:name w:val="标题 2 Char"/>
    <w:link w:val="3"/>
    <w:semiHidden/>
    <w:qFormat/>
    <w:uiPriority w:val="0"/>
    <w:rPr>
      <w:rFonts w:ascii="Arial" w:hAnsi="Arial" w:eastAsia="黑体"/>
      <w:b/>
      <w:kern w:val="2"/>
      <w:sz w:val="32"/>
    </w:rPr>
  </w:style>
  <w:style w:type="character" w:customStyle="1" w:styleId="43">
    <w:name w:val="标题 3 Char"/>
    <w:link w:val="4"/>
    <w:semiHidden/>
    <w:qFormat/>
    <w:uiPriority w:val="0"/>
    <w:rPr>
      <w:rFonts w:eastAsia="宋体"/>
      <w:b/>
      <w:kern w:val="2"/>
      <w:sz w:val="32"/>
      <w:lang w:val="en-US" w:eastAsia="zh-CN"/>
    </w:rPr>
  </w:style>
  <w:style w:type="character" w:customStyle="1" w:styleId="44">
    <w:name w:val="标题 4 Char"/>
    <w:link w:val="5"/>
    <w:semiHidden/>
    <w:qFormat/>
    <w:uiPriority w:val="0"/>
    <w:rPr>
      <w:rFonts w:ascii="Arial" w:hAnsi="Arial" w:eastAsia="黑体"/>
      <w:b/>
      <w:kern w:val="2"/>
      <w:sz w:val="28"/>
    </w:rPr>
  </w:style>
  <w:style w:type="character" w:customStyle="1" w:styleId="45">
    <w:name w:val="标题 5 Char"/>
    <w:link w:val="6"/>
    <w:semiHidden/>
    <w:qFormat/>
    <w:uiPriority w:val="0"/>
    <w:rPr>
      <w:b/>
      <w:kern w:val="2"/>
      <w:sz w:val="28"/>
    </w:rPr>
  </w:style>
  <w:style w:type="character" w:customStyle="1" w:styleId="46">
    <w:name w:val="标题 6 Char"/>
    <w:link w:val="7"/>
    <w:semiHidden/>
    <w:qFormat/>
    <w:uiPriority w:val="0"/>
    <w:rPr>
      <w:rFonts w:ascii="Arial" w:hAnsi="Arial" w:eastAsia="黑体"/>
      <w:b/>
      <w:kern w:val="2"/>
      <w:sz w:val="24"/>
    </w:rPr>
  </w:style>
  <w:style w:type="character" w:customStyle="1" w:styleId="47">
    <w:name w:val="标题 7 Char"/>
    <w:link w:val="8"/>
    <w:semiHidden/>
    <w:qFormat/>
    <w:uiPriority w:val="0"/>
    <w:rPr>
      <w:rFonts w:ascii="Arial" w:hAnsi="Arial" w:eastAsia="黑体"/>
      <w:b/>
      <w:kern w:val="2"/>
      <w:sz w:val="24"/>
    </w:rPr>
  </w:style>
  <w:style w:type="character" w:customStyle="1" w:styleId="48">
    <w:name w:val="标题 8 Char"/>
    <w:link w:val="9"/>
    <w:semiHidden/>
    <w:qFormat/>
    <w:uiPriority w:val="0"/>
    <w:rPr>
      <w:rFonts w:ascii="Arial" w:hAnsi="Arial" w:eastAsia="黑体"/>
      <w:b/>
      <w:kern w:val="2"/>
      <w:sz w:val="24"/>
    </w:rPr>
  </w:style>
  <w:style w:type="character" w:customStyle="1" w:styleId="49">
    <w:name w:val="标题 9 Char"/>
    <w:link w:val="10"/>
    <w:semiHidden/>
    <w:qFormat/>
    <w:uiPriority w:val="0"/>
    <w:rPr>
      <w:rFonts w:ascii="Arial" w:hAnsi="Arial" w:eastAsia="黑体"/>
      <w:b/>
      <w:kern w:val="2"/>
      <w:sz w:val="24"/>
    </w:rPr>
  </w:style>
  <w:style w:type="character" w:customStyle="1" w:styleId="50">
    <w:name w:val="批注主题 Char"/>
    <w:link w:val="51"/>
    <w:semiHidden/>
    <w:qFormat/>
    <w:uiPriority w:val="0"/>
  </w:style>
  <w:style w:type="paragraph" w:customStyle="1" w:styleId="51">
    <w:name w:val="annotation subject"/>
    <w:basedOn w:val="14"/>
    <w:next w:val="14"/>
    <w:link w:val="50"/>
    <w:qFormat/>
    <w:uiPriority w:val="0"/>
    <w:pPr>
      <w:adjustRightInd/>
      <w:spacing w:line="240" w:lineRule="auto"/>
      <w:textAlignment w:val="auto"/>
    </w:pPr>
  </w:style>
  <w:style w:type="character" w:customStyle="1" w:styleId="52">
    <w:name w:val="正文首行缩进 Char"/>
    <w:link w:val="53"/>
    <w:semiHidden/>
    <w:qFormat/>
    <w:uiPriority w:val="0"/>
    <w:rPr>
      <w:rFonts w:ascii="宋体" w:hAnsi="宋体"/>
      <w:kern w:val="2"/>
      <w:sz w:val="24"/>
    </w:rPr>
  </w:style>
  <w:style w:type="paragraph" w:customStyle="1" w:styleId="53">
    <w:name w:val="Body Text First Indent"/>
    <w:basedOn w:val="16"/>
    <w:link w:val="52"/>
    <w:qFormat/>
    <w:uiPriority w:val="0"/>
    <w:pPr>
      <w:spacing w:line="360" w:lineRule="auto"/>
      <w:ind w:firstLine="420"/>
    </w:pPr>
    <w:rPr>
      <w:rFonts w:ascii="宋体" w:hAnsi="宋体"/>
      <w:kern w:val="2"/>
      <w:sz w:val="24"/>
    </w:rPr>
  </w:style>
  <w:style w:type="character" w:customStyle="1" w:styleId="54">
    <w:name w:val="文档结构图 Char"/>
    <w:link w:val="55"/>
    <w:semiHidden/>
    <w:qFormat/>
    <w:uiPriority w:val="0"/>
    <w:rPr>
      <w:kern w:val="2"/>
      <w:sz w:val="28"/>
      <w:shd w:val="clear" w:color="auto" w:fill="000080"/>
    </w:rPr>
  </w:style>
  <w:style w:type="paragraph" w:customStyle="1" w:styleId="55">
    <w:name w:val="Document Map"/>
    <w:basedOn w:val="1"/>
    <w:link w:val="54"/>
    <w:qFormat/>
    <w:uiPriority w:val="0"/>
    <w:pPr>
      <w:shd w:val="clear" w:color="auto" w:fill="000080"/>
    </w:pPr>
    <w:rPr>
      <w:kern w:val="2"/>
      <w:sz w:val="28"/>
      <w:shd w:val="clear" w:color="auto" w:fill="000080"/>
    </w:rPr>
  </w:style>
  <w:style w:type="character" w:customStyle="1" w:styleId="56">
    <w:name w:val="批注文字 Char"/>
    <w:link w:val="14"/>
    <w:semiHidden/>
    <w:qFormat/>
    <w:uiPriority w:val="0"/>
    <w:rPr>
      <w:sz w:val="24"/>
    </w:rPr>
  </w:style>
  <w:style w:type="character" w:customStyle="1" w:styleId="57">
    <w:name w:val="正文文本 3 Char"/>
    <w:link w:val="58"/>
    <w:semiHidden/>
    <w:qFormat/>
    <w:uiPriority w:val="0"/>
    <w:rPr>
      <w:kern w:val="2"/>
      <w:sz w:val="16"/>
    </w:rPr>
  </w:style>
  <w:style w:type="paragraph" w:customStyle="1" w:styleId="58">
    <w:name w:val="Body Text 3"/>
    <w:basedOn w:val="1"/>
    <w:link w:val="57"/>
    <w:qFormat/>
    <w:uiPriority w:val="0"/>
    <w:pPr>
      <w:adjustRightInd w:val="0"/>
      <w:snapToGrid w:val="0"/>
      <w:spacing w:after="120" w:line="360" w:lineRule="auto"/>
    </w:pPr>
    <w:rPr>
      <w:kern w:val="2"/>
      <w:sz w:val="16"/>
    </w:rPr>
  </w:style>
  <w:style w:type="character" w:customStyle="1" w:styleId="59">
    <w:name w:val="正文文本 Char"/>
    <w:link w:val="16"/>
    <w:semiHidden/>
    <w:qFormat/>
    <w:uiPriority w:val="0"/>
    <w:rPr>
      <w:rFonts w:ascii="仿宋_GB2312" w:eastAsia="仿宋_GB2312"/>
      <w:kern w:val="2"/>
      <w:sz w:val="32"/>
    </w:rPr>
  </w:style>
  <w:style w:type="character" w:customStyle="1" w:styleId="60">
    <w:name w:val="正文文本缩进 Char"/>
    <w:link w:val="61"/>
    <w:semiHidden/>
    <w:qFormat/>
    <w:uiPriority w:val="0"/>
    <w:rPr>
      <w:kern w:val="2"/>
      <w:sz w:val="44"/>
    </w:rPr>
  </w:style>
  <w:style w:type="paragraph" w:customStyle="1" w:styleId="61">
    <w:name w:val="Body Text Indent"/>
    <w:basedOn w:val="1"/>
    <w:link w:val="60"/>
    <w:qFormat/>
    <w:uiPriority w:val="0"/>
    <w:pPr>
      <w:spacing w:line="700" w:lineRule="exact"/>
      <w:ind w:left="960"/>
    </w:pPr>
    <w:rPr>
      <w:kern w:val="2"/>
      <w:sz w:val="44"/>
    </w:rPr>
  </w:style>
  <w:style w:type="character" w:customStyle="1" w:styleId="62">
    <w:name w:val="纯文本 Char"/>
    <w:link w:val="63"/>
    <w:semiHidden/>
    <w:qFormat/>
    <w:uiPriority w:val="0"/>
    <w:rPr>
      <w:rFonts w:ascii="宋体" w:hAnsi="Courier New"/>
      <w:kern w:val="2"/>
      <w:sz w:val="21"/>
    </w:rPr>
  </w:style>
  <w:style w:type="paragraph" w:customStyle="1" w:styleId="63">
    <w:name w:val="Plain Text"/>
    <w:basedOn w:val="1"/>
    <w:link w:val="62"/>
    <w:qFormat/>
    <w:uiPriority w:val="0"/>
    <w:rPr>
      <w:rFonts w:ascii="宋体" w:hAnsi="Courier New"/>
      <w:kern w:val="2"/>
      <w:sz w:val="21"/>
    </w:rPr>
  </w:style>
  <w:style w:type="character" w:customStyle="1" w:styleId="64">
    <w:name w:val="日期 Char"/>
    <w:link w:val="65"/>
    <w:semiHidden/>
    <w:qFormat/>
    <w:uiPriority w:val="0"/>
    <w:rPr>
      <w:kern w:val="2"/>
      <w:sz w:val="28"/>
    </w:rPr>
  </w:style>
  <w:style w:type="paragraph" w:customStyle="1" w:styleId="65">
    <w:name w:val="Date"/>
    <w:basedOn w:val="1"/>
    <w:next w:val="1"/>
    <w:link w:val="64"/>
    <w:qFormat/>
    <w:uiPriority w:val="0"/>
    <w:rPr>
      <w:kern w:val="2"/>
      <w:sz w:val="28"/>
    </w:rPr>
  </w:style>
  <w:style w:type="character" w:customStyle="1" w:styleId="66">
    <w:name w:val="正文文本缩进 2 Char"/>
    <w:link w:val="67"/>
    <w:semiHidden/>
    <w:qFormat/>
    <w:uiPriority w:val="0"/>
    <w:rPr>
      <w:kern w:val="2"/>
      <w:sz w:val="28"/>
    </w:rPr>
  </w:style>
  <w:style w:type="paragraph" w:customStyle="1" w:styleId="67">
    <w:name w:val="Body Text Indent 2"/>
    <w:basedOn w:val="1"/>
    <w:link w:val="66"/>
    <w:qFormat/>
    <w:uiPriority w:val="0"/>
    <w:pPr>
      <w:snapToGrid w:val="0"/>
      <w:spacing w:line="560" w:lineRule="atLeast"/>
      <w:ind w:firstLine="540"/>
    </w:pPr>
    <w:rPr>
      <w:kern w:val="2"/>
      <w:sz w:val="28"/>
    </w:rPr>
  </w:style>
  <w:style w:type="character" w:customStyle="1" w:styleId="68">
    <w:name w:val="尾注文本 Char"/>
    <w:link w:val="21"/>
    <w:semiHidden/>
    <w:qFormat/>
    <w:uiPriority w:val="0"/>
    <w:rPr>
      <w:rFonts w:ascii="Arial" w:hAnsi="Arial"/>
      <w:szCs w:val="24"/>
      <w:lang w:eastAsia="en-US"/>
    </w:rPr>
  </w:style>
  <w:style w:type="character" w:customStyle="1" w:styleId="69">
    <w:name w:val="页脚 Char"/>
    <w:link w:val="22"/>
    <w:semiHidden/>
    <w:qFormat/>
    <w:uiPriority w:val="0"/>
    <w:rPr>
      <w:kern w:val="2"/>
      <w:sz w:val="18"/>
    </w:rPr>
  </w:style>
  <w:style w:type="character" w:customStyle="1" w:styleId="70">
    <w:name w:val="正文首行缩进 2 Char"/>
    <w:link w:val="71"/>
    <w:semiHidden/>
    <w:qFormat/>
    <w:uiPriority w:val="0"/>
  </w:style>
  <w:style w:type="paragraph" w:customStyle="1" w:styleId="71">
    <w:name w:val="Body Text First Indent 2"/>
    <w:basedOn w:val="61"/>
    <w:link w:val="70"/>
    <w:qFormat/>
    <w:uiPriority w:val="0"/>
    <w:pPr>
      <w:spacing w:after="120" w:line="240" w:lineRule="auto"/>
      <w:ind w:left="420" w:leftChars="200" w:firstLine="420" w:firstLineChars="200"/>
    </w:pPr>
  </w:style>
  <w:style w:type="character" w:customStyle="1" w:styleId="72">
    <w:name w:val="页眉 Char"/>
    <w:link w:val="23"/>
    <w:semiHidden/>
    <w:qFormat/>
    <w:uiPriority w:val="0"/>
    <w:rPr>
      <w:kern w:val="2"/>
      <w:sz w:val="18"/>
    </w:rPr>
  </w:style>
  <w:style w:type="character" w:customStyle="1" w:styleId="73">
    <w:name w:val="副标题 Char"/>
    <w:link w:val="26"/>
    <w:semiHidden/>
    <w:qFormat/>
    <w:uiPriority w:val="0"/>
    <w:rPr>
      <w:szCs w:val="24"/>
      <w:u w:val="single"/>
      <w:lang w:eastAsia="en-US"/>
    </w:rPr>
  </w:style>
  <w:style w:type="character" w:customStyle="1" w:styleId="74">
    <w:name w:val="脚注文本 Char"/>
    <w:link w:val="27"/>
    <w:semiHidden/>
    <w:qFormat/>
    <w:uiPriority w:val="0"/>
    <w:rPr>
      <w:kern w:val="2"/>
      <w:sz w:val="18"/>
    </w:rPr>
  </w:style>
  <w:style w:type="character" w:customStyle="1" w:styleId="75">
    <w:name w:val="正文文本缩进 3 Char"/>
    <w:link w:val="76"/>
    <w:semiHidden/>
    <w:qFormat/>
    <w:uiPriority w:val="0"/>
    <w:rPr>
      <w:rFonts w:ascii="黑体" w:eastAsia="黑体"/>
      <w:kern w:val="2"/>
      <w:sz w:val="28"/>
    </w:rPr>
  </w:style>
  <w:style w:type="paragraph" w:customStyle="1" w:styleId="76">
    <w:name w:val="Body Text Indent 3"/>
    <w:basedOn w:val="1"/>
    <w:link w:val="75"/>
    <w:qFormat/>
    <w:uiPriority w:val="0"/>
    <w:pPr>
      <w:spacing w:line="360" w:lineRule="auto"/>
      <w:ind w:firstLine="632"/>
    </w:pPr>
    <w:rPr>
      <w:rFonts w:ascii="黑体" w:eastAsia="黑体"/>
      <w:kern w:val="2"/>
      <w:sz w:val="28"/>
    </w:rPr>
  </w:style>
  <w:style w:type="character" w:customStyle="1" w:styleId="77">
    <w:name w:val="正文文本 2 Char"/>
    <w:link w:val="78"/>
    <w:semiHidden/>
    <w:qFormat/>
    <w:uiPriority w:val="0"/>
    <w:rPr>
      <w:kern w:val="2"/>
      <w:sz w:val="24"/>
    </w:rPr>
  </w:style>
  <w:style w:type="paragraph" w:customStyle="1" w:styleId="78">
    <w:name w:val="Body Text 2"/>
    <w:basedOn w:val="1"/>
    <w:link w:val="77"/>
    <w:qFormat/>
    <w:uiPriority w:val="0"/>
    <w:pPr>
      <w:adjustRightInd w:val="0"/>
      <w:snapToGrid w:val="0"/>
      <w:spacing w:after="120" w:line="480" w:lineRule="auto"/>
    </w:pPr>
    <w:rPr>
      <w:kern w:val="2"/>
      <w:sz w:val="24"/>
    </w:rPr>
  </w:style>
  <w:style w:type="character" w:customStyle="1" w:styleId="79">
    <w:name w:val="HTML 预设格式 Char"/>
    <w:link w:val="80"/>
    <w:semiHidden/>
    <w:qFormat/>
    <w:uiPriority w:val="0"/>
    <w:rPr>
      <w:rFonts w:ascii="宋体" w:hAnsi="宋体"/>
      <w:color w:val="000000"/>
      <w:sz w:val="24"/>
      <w:szCs w:val="24"/>
    </w:rPr>
  </w:style>
  <w:style w:type="paragraph" w:customStyle="1" w:styleId="80">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sz w:val="24"/>
      <w:szCs w:val="24"/>
    </w:rPr>
  </w:style>
  <w:style w:type="character" w:customStyle="1" w:styleId="81">
    <w:name w:val="标题 Char"/>
    <w:link w:val="31"/>
    <w:semiHidden/>
    <w:qFormat/>
    <w:uiPriority w:val="0"/>
    <w:rPr>
      <w:rFonts w:ascii="Arial" w:hAnsi="Arial"/>
      <w:b/>
      <w:smallCaps/>
      <w:kern w:val="28"/>
      <w:sz w:val="36"/>
      <w:lang w:eastAsia="en-US"/>
    </w:rPr>
  </w:style>
  <w:style w:type="paragraph" w:customStyle="1" w:styleId="82">
    <w:name w:val="Block Text"/>
    <w:basedOn w:val="1"/>
    <w:link w:val="552"/>
    <w:qFormat/>
    <w:uiPriority w:val="0"/>
    <w:pPr>
      <w:autoSpaceDE w:val="0"/>
      <w:autoSpaceDN w:val="0"/>
      <w:adjustRightInd w:val="0"/>
      <w:spacing w:line="1270" w:lineRule="exact"/>
      <w:ind w:left="2160" w:right="-20" w:hanging="2160" w:hangingChars="300"/>
      <w:jc w:val="left"/>
    </w:pPr>
    <w:rPr>
      <w:i/>
      <w:iCs/>
      <w:color w:val="000000"/>
      <w:kern w:val="2"/>
      <w:sz w:val="21"/>
      <w:szCs w:val="22"/>
    </w:rPr>
  </w:style>
  <w:style w:type="paragraph" w:customStyle="1" w:styleId="83">
    <w:name w:val="批注框文本 Char Char"/>
    <w:basedOn w:val="1"/>
    <w:link w:val="389"/>
    <w:qFormat/>
    <w:uiPriority w:val="0"/>
    <w:rPr>
      <w:kern w:val="2"/>
      <w:sz w:val="18"/>
    </w:rPr>
  </w:style>
  <w:style w:type="paragraph" w:customStyle="1" w:styleId="84">
    <w:name w:val="List 3"/>
    <w:basedOn w:val="1"/>
    <w:qFormat/>
    <w:uiPriority w:val="0"/>
    <w:pPr>
      <w:adjustRightInd w:val="0"/>
      <w:snapToGrid w:val="0"/>
      <w:spacing w:line="360" w:lineRule="auto"/>
      <w:ind w:left="100" w:leftChars="400" w:hanging="200" w:hangingChars="200"/>
    </w:pPr>
    <w:rPr>
      <w:sz w:val="24"/>
    </w:rPr>
  </w:style>
  <w:style w:type="paragraph" w:customStyle="1" w:styleId="85">
    <w:name w:val="List Number 2"/>
    <w:basedOn w:val="1"/>
    <w:qFormat/>
    <w:uiPriority w:val="0"/>
    <w:pPr>
      <w:tabs>
        <w:tab w:val="left" w:pos="780"/>
      </w:tabs>
      <w:spacing w:line="360" w:lineRule="auto"/>
      <w:ind w:left="425" w:hanging="425"/>
    </w:pPr>
    <w:rPr>
      <w:sz w:val="24"/>
    </w:rPr>
  </w:style>
  <w:style w:type="paragraph" w:customStyle="1" w:styleId="86">
    <w:name w:val="Normal Indent"/>
    <w:basedOn w:val="1"/>
    <w:next w:val="1"/>
    <w:qFormat/>
    <w:uiPriority w:val="0"/>
    <w:pPr>
      <w:adjustRightInd w:val="0"/>
      <w:snapToGrid w:val="0"/>
      <w:spacing w:line="360" w:lineRule="auto"/>
      <w:ind w:firstLine="420"/>
    </w:pPr>
    <w:rPr>
      <w:sz w:val="24"/>
    </w:rPr>
  </w:style>
  <w:style w:type="paragraph" w:customStyle="1" w:styleId="87">
    <w:name w:val="toa heading"/>
    <w:basedOn w:val="1"/>
    <w:next w:val="1"/>
    <w:qFormat/>
    <w:uiPriority w:val="0"/>
    <w:pPr>
      <w:spacing w:before="120"/>
    </w:pPr>
    <w:rPr>
      <w:rFonts w:ascii="Arial" w:hAnsi="Arial"/>
      <w:sz w:val="24"/>
    </w:rPr>
  </w:style>
  <w:style w:type="paragraph" w:customStyle="1" w:styleId="88">
    <w:name w:val="List Number 3"/>
    <w:basedOn w:val="1"/>
    <w:qFormat/>
    <w:uiPriority w:val="0"/>
    <w:pPr>
      <w:tabs>
        <w:tab w:val="left" w:pos="2120"/>
      </w:tabs>
      <w:adjustRightInd w:val="0"/>
      <w:snapToGrid w:val="0"/>
      <w:spacing w:line="360" w:lineRule="auto"/>
      <w:ind w:left="2120" w:hanging="720"/>
    </w:pPr>
    <w:rPr>
      <w:sz w:val="24"/>
    </w:rPr>
  </w:style>
  <w:style w:type="paragraph" w:customStyle="1" w:styleId="89">
    <w:name w:val="List 2"/>
    <w:basedOn w:val="1"/>
    <w:qFormat/>
    <w:uiPriority w:val="0"/>
    <w:pPr>
      <w:adjustRightInd w:val="0"/>
      <w:snapToGrid w:val="0"/>
      <w:spacing w:line="360" w:lineRule="auto"/>
      <w:ind w:left="100" w:leftChars="200" w:hanging="200" w:hangingChars="200"/>
    </w:pPr>
    <w:rPr>
      <w:sz w:val="24"/>
    </w:rPr>
  </w:style>
  <w:style w:type="paragraph" w:customStyle="1" w:styleId="90">
    <w:name w:val="List Continue"/>
    <w:basedOn w:val="1"/>
    <w:qFormat/>
    <w:uiPriority w:val="0"/>
    <w:pPr>
      <w:adjustRightInd w:val="0"/>
      <w:snapToGrid w:val="0"/>
      <w:spacing w:after="120" w:line="360" w:lineRule="auto"/>
      <w:ind w:left="420" w:leftChars="200"/>
    </w:pPr>
    <w:rPr>
      <w:sz w:val="24"/>
    </w:rPr>
  </w:style>
  <w:style w:type="paragraph" w:customStyle="1" w:styleId="91">
    <w:name w:val="index 4"/>
    <w:basedOn w:val="1"/>
    <w:next w:val="1"/>
    <w:qFormat/>
    <w:uiPriority w:val="0"/>
    <w:pPr>
      <w:ind w:left="600" w:leftChars="600"/>
    </w:pPr>
    <w:rPr>
      <w:sz w:val="21"/>
      <w:szCs w:val="24"/>
    </w:rPr>
  </w:style>
  <w:style w:type="paragraph" w:customStyle="1" w:styleId="92">
    <w:name w:val="envelope return"/>
    <w:basedOn w:val="1"/>
    <w:qFormat/>
    <w:uiPriority w:val="0"/>
    <w:pPr>
      <w:snapToGrid w:val="0"/>
    </w:pPr>
    <w:rPr>
      <w:rFonts w:ascii="Arial" w:hAnsi="Arial" w:cs="Arial"/>
    </w:rPr>
  </w:style>
  <w:style w:type="paragraph" w:customStyle="1" w:styleId="93">
    <w:name w:val="List Continue 4"/>
    <w:basedOn w:val="1"/>
    <w:qFormat/>
    <w:uiPriority w:val="0"/>
    <w:pPr>
      <w:adjustRightInd w:val="0"/>
      <w:snapToGrid w:val="0"/>
      <w:spacing w:after="120" w:line="360" w:lineRule="auto"/>
      <w:ind w:left="1680" w:leftChars="800"/>
    </w:pPr>
    <w:rPr>
      <w:sz w:val="24"/>
    </w:rPr>
  </w:style>
  <w:style w:type="paragraph" w:customStyle="1" w:styleId="94">
    <w:name w:val="List 5"/>
    <w:basedOn w:val="1"/>
    <w:qFormat/>
    <w:uiPriority w:val="0"/>
    <w:pPr>
      <w:adjustRightInd w:val="0"/>
      <w:snapToGrid w:val="0"/>
      <w:spacing w:line="360" w:lineRule="auto"/>
      <w:ind w:left="100" w:leftChars="800" w:hanging="200" w:hangingChars="200"/>
    </w:pPr>
    <w:rPr>
      <w:sz w:val="24"/>
    </w:rPr>
  </w:style>
  <w:style w:type="paragraph" w:customStyle="1" w:styleId="95">
    <w:name w:val="table of figures"/>
    <w:basedOn w:val="1"/>
    <w:next w:val="1"/>
    <w:qFormat/>
    <w:uiPriority w:val="0"/>
    <w:pPr>
      <w:tabs>
        <w:tab w:val="right" w:leader="dot" w:pos="8640"/>
      </w:tabs>
      <w:spacing w:line="360" w:lineRule="auto"/>
      <w:ind w:left="400" w:hanging="400"/>
    </w:pPr>
    <w:rPr>
      <w:sz w:val="24"/>
    </w:rPr>
  </w:style>
  <w:style w:type="paragraph" w:customStyle="1" w:styleId="96">
    <w:name w:val="List 4"/>
    <w:basedOn w:val="1"/>
    <w:qFormat/>
    <w:uiPriority w:val="0"/>
    <w:pPr>
      <w:adjustRightInd w:val="0"/>
      <w:snapToGrid w:val="0"/>
      <w:spacing w:line="360" w:lineRule="auto"/>
      <w:ind w:left="100" w:leftChars="600" w:hanging="200" w:hangingChars="200"/>
    </w:pPr>
    <w:rPr>
      <w:sz w:val="24"/>
    </w:rPr>
  </w:style>
  <w:style w:type="paragraph" w:customStyle="1" w:styleId="97">
    <w:name w:val="List Continue 2"/>
    <w:basedOn w:val="1"/>
    <w:qFormat/>
    <w:uiPriority w:val="0"/>
    <w:pPr>
      <w:adjustRightInd w:val="0"/>
      <w:snapToGrid w:val="0"/>
      <w:spacing w:after="120" w:line="360" w:lineRule="auto"/>
      <w:ind w:left="840" w:leftChars="400"/>
    </w:pPr>
    <w:rPr>
      <w:sz w:val="24"/>
    </w:rPr>
  </w:style>
  <w:style w:type="paragraph" w:customStyle="1" w:styleId="9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List Continue 3"/>
    <w:basedOn w:val="1"/>
    <w:qFormat/>
    <w:uiPriority w:val="0"/>
    <w:pPr>
      <w:adjustRightInd w:val="0"/>
      <w:snapToGrid w:val="0"/>
      <w:spacing w:after="120" w:line="360" w:lineRule="auto"/>
      <w:ind w:left="1260" w:leftChars="600"/>
    </w:pPr>
    <w:rPr>
      <w:sz w:val="24"/>
    </w:rPr>
  </w:style>
  <w:style w:type="paragraph" w:customStyle="1" w:styleId="100">
    <w:name w:val="index 1"/>
    <w:basedOn w:val="1"/>
    <w:next w:val="1"/>
    <w:qFormat/>
    <w:uiPriority w:val="0"/>
    <w:pPr>
      <w:adjustRightInd w:val="0"/>
      <w:spacing w:line="240" w:lineRule="atLeast"/>
      <w:textAlignment w:val="baseline"/>
    </w:pPr>
    <w:rPr>
      <w:rFonts w:ascii="宋体"/>
      <w:kern w:val="0"/>
      <w:sz w:val="21"/>
    </w:rPr>
  </w:style>
  <w:style w:type="paragraph" w:customStyle="1" w:styleId="101">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02">
    <w:name w:val="招标正文"/>
    <w:next w:val="103"/>
    <w:link w:val="411"/>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paragraph" w:customStyle="1" w:styleId="103">
    <w:name w:val="样式 标题 3 + (中文) 黑体 小四 非加粗 段前: 7.8 磅 段后: 0 磅 行距: 固定值 20 磅"/>
    <w:basedOn w:val="4"/>
    <w:next w:val="1"/>
    <w:qFormat/>
    <w:uiPriority w:val="0"/>
    <w:pPr>
      <w:spacing w:before="0" w:after="0" w:line="400" w:lineRule="exact"/>
    </w:pPr>
    <w:rPr>
      <w:rFonts w:eastAsia="黑体" w:cs="宋体"/>
      <w:b w:val="0"/>
      <w:sz w:val="24"/>
    </w:rPr>
  </w:style>
  <w:style w:type="paragraph" w:customStyle="1" w:styleId="104">
    <w:name w:val="Table Text"/>
    <w:link w:val="439"/>
    <w:qFormat/>
    <w:uiPriority w:val="0"/>
    <w:pPr>
      <w:snapToGrid w:val="0"/>
      <w:spacing w:before="80" w:after="80"/>
    </w:pPr>
    <w:rPr>
      <w:rFonts w:ascii="Arial" w:hAnsi="Arial" w:eastAsia="宋体" w:cs="Times New Roman"/>
      <w:kern w:val="2"/>
      <w:sz w:val="18"/>
      <w:lang w:val="en-US" w:eastAsia="zh-CN" w:bidi="ar-SA"/>
    </w:rPr>
  </w:style>
  <w:style w:type="paragraph" w:customStyle="1" w:styleId="105">
    <w:name w:val="样式 正文文本缩进 + (中文) 仿宋_GB2312 左侧:  0 厘米 行距: 1.5 倍行距 首行缩进:  2 字符"/>
    <w:basedOn w:val="61"/>
    <w:link w:val="440"/>
    <w:qFormat/>
    <w:uiPriority w:val="0"/>
    <w:pPr>
      <w:spacing w:line="360" w:lineRule="auto"/>
      <w:ind w:left="0" w:firstLine="560" w:firstLineChars="200"/>
    </w:pPr>
    <w:rPr>
      <w:rFonts w:ascii="仿宋_GB2312" w:eastAsia="仿宋_GB2312" w:cs="宋体"/>
      <w:kern w:val="2"/>
      <w:sz w:val="28"/>
      <w:szCs w:val="28"/>
    </w:rPr>
  </w:style>
  <w:style w:type="paragraph" w:customStyle="1" w:styleId="106">
    <w:name w:val="文字"/>
    <w:basedOn w:val="1"/>
    <w:link w:val="460"/>
    <w:qFormat/>
    <w:uiPriority w:val="0"/>
    <w:pPr>
      <w:tabs>
        <w:tab w:val="left" w:pos="8520"/>
      </w:tabs>
      <w:spacing w:line="312" w:lineRule="auto"/>
      <w:ind w:right="-210" w:firstLine="556"/>
    </w:pPr>
    <w:rPr>
      <w:rFonts w:ascii="宋体"/>
      <w:kern w:val="2"/>
      <w:sz w:val="28"/>
    </w:rPr>
  </w:style>
  <w:style w:type="paragraph" w:customStyle="1" w:styleId="107">
    <w:name w:val="标题4"/>
    <w:basedOn w:val="3"/>
    <w:next w:val="91"/>
    <w:link w:val="492"/>
    <w:qFormat/>
    <w:uiPriority w:val="0"/>
    <w:rPr>
      <w:rFonts w:ascii="Arial" w:hAnsi="Arial"/>
      <w:bCs/>
      <w:sz w:val="24"/>
      <w:szCs w:val="32"/>
    </w:rPr>
  </w:style>
  <w:style w:type="paragraph" w:customStyle="1" w:styleId="108">
    <w:name w:val="引用1"/>
    <w:basedOn w:val="1"/>
    <w:next w:val="1"/>
    <w:link w:val="499"/>
    <w:qFormat/>
    <w:uiPriority w:val="0"/>
    <w:rPr>
      <w:i/>
      <w:iCs/>
      <w:color w:val="000000"/>
      <w:kern w:val="2"/>
      <w:sz w:val="28"/>
    </w:rPr>
  </w:style>
  <w:style w:type="paragraph" w:customStyle="1" w:styleId="109">
    <w:name w:val="Table Text Char Char Char"/>
    <w:link w:val="520"/>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标题5"/>
    <w:basedOn w:val="1"/>
    <w:link w:val="526"/>
    <w:qFormat/>
    <w:uiPriority w:val="0"/>
    <w:pPr>
      <w:tabs>
        <w:tab w:val="left" w:pos="0"/>
      </w:tabs>
      <w:autoSpaceDE w:val="0"/>
      <w:autoSpaceDN w:val="0"/>
      <w:adjustRightInd w:val="0"/>
      <w:snapToGrid w:val="0"/>
      <w:spacing w:line="320" w:lineRule="atLeast"/>
    </w:pPr>
    <w:rPr>
      <w:rFonts w:ascii="宋体"/>
      <w:sz w:val="21"/>
    </w:rPr>
  </w:style>
  <w:style w:type="paragraph" w:customStyle="1" w:styleId="111">
    <w:name w:val="Blockquote"/>
    <w:basedOn w:val="1"/>
    <w:link w:val="547"/>
    <w:qFormat/>
    <w:uiPriority w:val="0"/>
    <w:pPr>
      <w:autoSpaceDE w:val="0"/>
      <w:autoSpaceDN w:val="0"/>
      <w:adjustRightInd w:val="0"/>
      <w:spacing w:before="100" w:after="100"/>
      <w:ind w:left="360" w:right="360"/>
      <w:jc w:val="left"/>
    </w:pPr>
    <w:rPr>
      <w:sz w:val="24"/>
    </w:rPr>
  </w:style>
  <w:style w:type="paragraph" w:customStyle="1" w:styleId="112">
    <w:name w:val="Intense Quote"/>
    <w:basedOn w:val="1"/>
    <w:next w:val="1"/>
    <w:link w:val="578"/>
    <w:qFormat/>
    <w:uiPriority w:val="0"/>
    <w:pPr>
      <w:pBdr>
        <w:bottom w:val="single" w:color="4F81BD" w:sz="4" w:space="4"/>
      </w:pBdr>
      <w:spacing w:before="200" w:after="280"/>
      <w:ind w:left="936" w:right="936"/>
    </w:pPr>
    <w:rPr>
      <w:b/>
      <w:bCs/>
      <w:i/>
      <w:iCs/>
      <w:color w:val="4F81BD"/>
      <w:kern w:val="2"/>
      <w:sz w:val="21"/>
      <w:szCs w:val="22"/>
    </w:rPr>
  </w:style>
  <w:style w:type="paragraph" w:customStyle="1" w:styleId="113">
    <w:name w:val="明显引用1"/>
    <w:basedOn w:val="1"/>
    <w:next w:val="1"/>
    <w:link w:val="581"/>
    <w:qFormat/>
    <w:uiPriority w:val="0"/>
    <w:pPr>
      <w:pBdr>
        <w:bottom w:val="single" w:color="4F81BD" w:sz="4" w:space="4"/>
      </w:pBdr>
      <w:spacing w:before="200" w:after="280"/>
      <w:ind w:left="936" w:right="936"/>
    </w:pPr>
    <w:rPr>
      <w:b/>
      <w:bCs/>
      <w:i/>
      <w:iCs/>
      <w:color w:val="4F81BD"/>
      <w:kern w:val="2"/>
      <w:sz w:val="28"/>
    </w:rPr>
  </w:style>
  <w:style w:type="paragraph" w:customStyle="1" w:styleId="114">
    <w:name w:val="样式 首行缩进:  0.74 厘米"/>
    <w:basedOn w:val="1"/>
    <w:qFormat/>
    <w:uiPriority w:val="0"/>
    <w:pPr>
      <w:spacing w:line="360" w:lineRule="auto"/>
      <w:ind w:firstLine="420"/>
    </w:pPr>
    <w:rPr>
      <w:sz w:val="24"/>
    </w:rPr>
  </w:style>
  <w:style w:type="paragraph" w:customStyle="1" w:styleId="115">
    <w:name w:val="Char2 Char Char Char Char Char Char"/>
    <w:basedOn w:val="1"/>
    <w:qFormat/>
    <w:uiPriority w:val="0"/>
    <w:rPr>
      <w:rFonts w:ascii="仿宋_GB2312"/>
      <w:b/>
      <w:sz w:val="30"/>
    </w:rPr>
  </w:style>
  <w:style w:type="paragraph" w:customStyle="1" w:styleId="116">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117">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21">
    <w:name w:val="样式4"/>
    <w:basedOn w:val="5"/>
    <w:qFormat/>
    <w:uiPriority w:val="0"/>
    <w:pPr>
      <w:adjustRightInd w:val="0"/>
      <w:snapToGrid w:val="0"/>
    </w:pPr>
  </w:style>
  <w:style w:type="paragraph" w:customStyle="1" w:styleId="12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列表项目"/>
    <w:basedOn w:val="1"/>
    <w:qFormat/>
    <w:uiPriority w:val="0"/>
    <w:pPr>
      <w:tabs>
        <w:tab w:val="left" w:pos="420"/>
      </w:tabs>
      <w:spacing w:line="288" w:lineRule="auto"/>
      <w:ind w:left="840" w:leftChars="200" w:hanging="420" w:hangingChars="200"/>
    </w:pPr>
    <w:rPr>
      <w:sz w:val="21"/>
    </w:rPr>
  </w:style>
  <w:style w:type="paragraph" w:customStyle="1" w:styleId="12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7">
    <w:name w:val="内容标题"/>
    <w:basedOn w:val="55"/>
    <w:qFormat/>
    <w:uiPriority w:val="0"/>
    <w:rPr>
      <w:rFonts w:ascii="Tahoma" w:hAnsi="Tahoma"/>
      <w:sz w:val="24"/>
    </w:rPr>
  </w:style>
  <w:style w:type="paragraph" w:customStyle="1" w:styleId="12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9">
    <w:name w:val="表格标题"/>
    <w:basedOn w:val="130"/>
    <w:qFormat/>
    <w:uiPriority w:val="0"/>
  </w:style>
  <w:style w:type="paragraph" w:customStyle="1" w:styleId="130">
    <w:name w:val="表格内容"/>
    <w:basedOn w:val="1"/>
    <w:qFormat/>
    <w:uiPriority w:val="0"/>
    <w:pPr>
      <w:suppressLineNumbers/>
      <w:suppressAutoHyphens/>
    </w:pPr>
    <w:rPr>
      <w:sz w:val="21"/>
      <w:szCs w:val="24"/>
    </w:rPr>
  </w:style>
  <w:style w:type="paragraph" w:customStyle="1" w:styleId="13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5">
    <w:name w:val="默认段落字体 Para Char Char Char Char Char Char Char"/>
    <w:basedOn w:val="1"/>
    <w:qFormat/>
    <w:uiPriority w:val="0"/>
    <w:rPr>
      <w:rFonts w:ascii="Tahoma" w:hAnsi="Tahoma"/>
      <w:sz w:val="24"/>
    </w:rPr>
  </w:style>
  <w:style w:type="paragraph" w:customStyle="1" w:styleId="136">
    <w:name w:val="表格正文"/>
    <w:basedOn w:val="1"/>
    <w:qFormat/>
    <w:uiPriority w:val="0"/>
    <w:rPr>
      <w:rFonts w:ascii="Calibri" w:hAnsi="Calibri" w:eastAsia="仿宋" w:cs="宋体"/>
      <w:sz w:val="24"/>
    </w:rPr>
  </w:style>
  <w:style w:type="paragraph" w:customStyle="1" w:styleId="13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8">
    <w:name w:val="Char Char1 Char Char"/>
    <w:basedOn w:val="5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13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4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1">
    <w:name w:val="Table Contents"/>
    <w:basedOn w:val="16"/>
    <w:qFormat/>
    <w:uiPriority w:val="0"/>
    <w:pPr>
      <w:suppressAutoHyphens/>
      <w:jc w:val="left"/>
    </w:pPr>
    <w:rPr>
      <w:rFonts w:ascii="Times New Roman" w:eastAsia="Times New Roman"/>
      <w:kern w:val="0"/>
      <w:sz w:val="24"/>
    </w:rPr>
  </w:style>
  <w:style w:type="paragraph" w:customStyle="1" w:styleId="14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4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45">
    <w:name w:val="pa-6"/>
    <w:basedOn w:val="1"/>
    <w:qFormat/>
    <w:uiPriority w:val="0"/>
    <w:pPr>
      <w:widowControl/>
      <w:spacing w:line="360" w:lineRule="atLeast"/>
      <w:jc w:val="left"/>
    </w:pPr>
    <w:rPr>
      <w:rFonts w:ascii="宋体" w:hAnsi="宋体" w:cs="宋体"/>
      <w:kern w:val="0"/>
      <w:sz w:val="24"/>
      <w:szCs w:val="24"/>
    </w:rPr>
  </w:style>
  <w:style w:type="paragraph" w:customStyle="1" w:styleId="146">
    <w:name w:val="Style Heading 3h3Heading 3 - oldLevel 3 HeadH3level_3PIM 3se..."/>
    <w:basedOn w:val="4"/>
    <w:qFormat/>
    <w:uiPriority w:val="0"/>
    <w:pPr>
      <w:tabs>
        <w:tab w:val="left" w:pos="709"/>
        <w:tab w:val="left" w:pos="1620"/>
      </w:tabs>
      <w:ind w:left="1620" w:hanging="360"/>
    </w:pPr>
  </w:style>
  <w:style w:type="paragraph" w:customStyle="1" w:styleId="147">
    <w:name w:val="关键词"/>
    <w:basedOn w:val="1"/>
    <w:next w:val="1"/>
    <w:qFormat/>
    <w:uiPriority w:val="0"/>
    <w:pPr>
      <w:spacing w:line="360" w:lineRule="auto"/>
    </w:pPr>
    <w:rPr>
      <w:rFonts w:eastAsia="黑体"/>
      <w:sz w:val="20"/>
    </w:rPr>
  </w:style>
  <w:style w:type="paragraph" w:customStyle="1" w:styleId="1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9">
    <w:name w:val="列表段落1"/>
    <w:basedOn w:val="1"/>
    <w:qFormat/>
    <w:uiPriority w:val="0"/>
    <w:pPr>
      <w:ind w:firstLine="420" w:firstLineChars="200"/>
    </w:pPr>
    <w:rPr>
      <w:rFonts w:ascii="Calibri" w:hAnsi="Calibri"/>
      <w:sz w:val="21"/>
      <w:szCs w:val="24"/>
    </w:rPr>
  </w:style>
  <w:style w:type="paragraph" w:customStyle="1" w:styleId="150">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151">
    <w:name w:val="reader-word-layer reader-word-s43-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_Style 200"/>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Title - Revision"/>
    <w:basedOn w:val="31"/>
    <w:qFormat/>
    <w:uiPriority w:val="0"/>
    <w:pPr>
      <w:spacing w:before="720"/>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Char3"/>
    <w:basedOn w:val="1"/>
    <w:qFormat/>
    <w:uiPriority w:val="0"/>
    <w:rPr>
      <w:rFonts w:ascii="Tahoma" w:hAnsi="Tahoma"/>
      <w:sz w:val="24"/>
    </w:rPr>
  </w:style>
  <w:style w:type="paragraph" w:customStyle="1" w:styleId="158">
    <w:name w:val="Char Char Char1 Char"/>
    <w:basedOn w:val="1"/>
    <w:qFormat/>
    <w:uiPriority w:val="0"/>
    <w:rPr>
      <w:sz w:val="21"/>
      <w:szCs w:val="24"/>
    </w:rPr>
  </w:style>
  <w:style w:type="paragraph" w:customStyle="1" w:styleId="159">
    <w:name w:val="列出段落1"/>
    <w:basedOn w:val="1"/>
    <w:qFormat/>
    <w:uiPriority w:val="0"/>
    <w:pPr>
      <w:ind w:firstLine="420" w:firstLineChars="200"/>
    </w:pPr>
    <w:rPr>
      <w:rFonts w:hint="eastAsia"/>
      <w:sz w:val="21"/>
    </w:rPr>
  </w:style>
  <w:style w:type="paragraph" w:customStyle="1" w:styleId="160">
    <w:name w:val="p16"/>
    <w:basedOn w:val="1"/>
    <w:qFormat/>
    <w:uiPriority w:val="0"/>
    <w:pPr>
      <w:widowControl/>
    </w:pPr>
    <w:rPr>
      <w:rFonts w:ascii="Calibri" w:hAnsi="Calibri" w:cs="宋体"/>
      <w:kern w:val="0"/>
      <w:sz w:val="21"/>
      <w:szCs w:val="21"/>
    </w:rPr>
  </w:style>
  <w:style w:type="paragraph" w:customStyle="1" w:styleId="161">
    <w:name w:val="正文表格"/>
    <w:basedOn w:val="1"/>
    <w:qFormat/>
    <w:uiPriority w:val="0"/>
    <w:pPr>
      <w:adjustRightInd w:val="0"/>
      <w:spacing w:before="40" w:after="40"/>
    </w:pPr>
    <w:rPr>
      <w:sz w:val="24"/>
    </w:rPr>
  </w:style>
  <w:style w:type="paragraph" w:customStyle="1" w:styleId="1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163">
    <w:name w:val="Char2"/>
    <w:basedOn w:val="1"/>
    <w:qFormat/>
    <w:uiPriority w:val="0"/>
    <w:pPr>
      <w:ind w:firstLine="3920" w:firstLineChars="1400"/>
    </w:pPr>
    <w:rPr>
      <w:rFonts w:ascii="Tahoma" w:hAnsi="Tahoma"/>
      <w:szCs w:val="28"/>
    </w:rPr>
  </w:style>
  <w:style w:type="paragraph" w:customStyle="1" w:styleId="164">
    <w:name w:val="文本1"/>
    <w:basedOn w:val="1"/>
    <w:qFormat/>
    <w:uiPriority w:val="0"/>
    <w:pPr>
      <w:adjustRightInd w:val="0"/>
      <w:spacing w:line="312" w:lineRule="atLeast"/>
      <w:jc w:val="center"/>
      <w:textAlignment w:val="baseline"/>
    </w:pPr>
    <w:rPr>
      <w:kern w:val="0"/>
      <w:sz w:val="18"/>
    </w:rPr>
  </w:style>
  <w:style w:type="paragraph" w:customStyle="1" w:styleId="165">
    <w:name w:val="表格"/>
    <w:basedOn w:val="1"/>
    <w:qFormat/>
    <w:uiPriority w:val="0"/>
    <w:pPr>
      <w:jc w:val="center"/>
      <w:textAlignment w:val="center"/>
    </w:pPr>
    <w:rPr>
      <w:rFonts w:ascii="华文细黑" w:hAnsi="华文细黑"/>
      <w:kern w:val="0"/>
      <w:sz w:val="21"/>
    </w:rPr>
  </w:style>
  <w:style w:type="paragraph" w:customStyle="1" w:styleId="166">
    <w:name w:val="_Style 96"/>
    <w:qFormat/>
    <w:uiPriority w:val="0"/>
    <w:rPr>
      <w:rFonts w:ascii="Calibri" w:hAnsi="Calibri" w:eastAsia="宋体" w:cs="Times New Roman"/>
      <w:kern w:val="2"/>
      <w:sz w:val="21"/>
      <w:szCs w:val="24"/>
      <w:lang w:val="en-US" w:eastAsia="zh-CN" w:bidi="ar-SA"/>
    </w:rPr>
  </w:style>
  <w:style w:type="paragraph" w:customStyle="1" w:styleId="167">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168">
    <w:name w:val="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1">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Char Char Char1"/>
    <w:basedOn w:val="1"/>
    <w:qFormat/>
    <w:uiPriority w:val="0"/>
    <w:rPr>
      <w:sz w:val="21"/>
      <w:szCs w:val="24"/>
    </w:rPr>
  </w:style>
  <w:style w:type="paragraph" w:customStyle="1" w:styleId="173">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175">
    <w:name w:val="标题3——2"/>
    <w:basedOn w:val="4"/>
    <w:next w:val="53"/>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6">
    <w:name w:val="Char Char1 Char Char Char Char Char Char Char"/>
    <w:basedOn w:val="1"/>
    <w:qFormat/>
    <w:uiPriority w:val="0"/>
    <w:pPr>
      <w:pageBreakBefore/>
    </w:pPr>
    <w:rPr>
      <w:rFonts w:ascii="宋体" w:eastAsia="仿宋_GB2312" w:cs="宋体"/>
      <w:szCs w:val="28"/>
    </w:rPr>
  </w:style>
  <w:style w:type="paragraph" w:customStyle="1" w:styleId="17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8">
    <w:name w:val="Char Char1 Char"/>
    <w:basedOn w:val="1"/>
    <w:qFormat/>
    <w:uiPriority w:val="0"/>
    <w:rPr>
      <w:rFonts w:ascii="Tahoma" w:hAnsi="Tahoma"/>
      <w:sz w:val="24"/>
      <w:szCs w:val="24"/>
    </w:rPr>
  </w:style>
  <w:style w:type="paragraph" w:customStyle="1" w:styleId="17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0">
    <w:name w:val="IN Feature"/>
    <w:next w:val="14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1">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82">
    <w:name w:val="表头样式"/>
    <w:basedOn w:val="1"/>
    <w:qFormat/>
    <w:uiPriority w:val="0"/>
    <w:pPr>
      <w:autoSpaceDE w:val="0"/>
      <w:autoSpaceDN w:val="0"/>
      <w:adjustRightInd w:val="0"/>
      <w:spacing w:line="360" w:lineRule="auto"/>
      <w:jc w:val="left"/>
    </w:pPr>
    <w:rPr>
      <w:b/>
      <w:kern w:val="0"/>
      <w:sz w:val="21"/>
    </w:rPr>
  </w:style>
  <w:style w:type="paragraph" w:customStyle="1" w:styleId="183">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1"/>
    <w:basedOn w:val="1"/>
    <w:qFormat/>
    <w:uiPriority w:val="0"/>
    <w:rPr>
      <w:sz w:val="21"/>
    </w:rPr>
  </w:style>
  <w:style w:type="paragraph" w:customStyle="1" w:styleId="18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引用2"/>
    <w:basedOn w:val="1"/>
    <w:next w:val="1"/>
    <w:qFormat/>
    <w:uiPriority w:val="0"/>
    <w:rPr>
      <w:rFonts w:ascii="Calibri" w:hAnsi="Calibri"/>
      <w:i/>
      <w:iCs/>
      <w:color w:val="000000"/>
      <w:sz w:val="21"/>
      <w:szCs w:val="24"/>
    </w:rPr>
  </w:style>
  <w:style w:type="paragraph" w:customStyle="1" w:styleId="190">
    <w:name w:val="Char Char Char Char Char Char Char Char Char Char"/>
    <w:basedOn w:val="55"/>
    <w:qFormat/>
    <w:uiPriority w:val="0"/>
    <w:pPr>
      <w:spacing w:line="360" w:lineRule="auto"/>
      <w:ind w:firstLine="200" w:firstLineChars="200"/>
    </w:pPr>
    <w:rPr>
      <w:rFonts w:ascii="Tahoma" w:hAnsi="Tahoma"/>
      <w:sz w:val="24"/>
      <w:szCs w:val="24"/>
    </w:rPr>
  </w:style>
  <w:style w:type="paragraph" w:customStyle="1" w:styleId="19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2">
    <w:name w:val="摘要"/>
    <w:basedOn w:val="1"/>
    <w:next w:val="3"/>
    <w:qFormat/>
    <w:uiPriority w:val="0"/>
    <w:pPr>
      <w:spacing w:line="360" w:lineRule="auto"/>
    </w:pPr>
    <w:rPr>
      <w:rFonts w:eastAsia="黑体"/>
      <w:sz w:val="20"/>
    </w:rPr>
  </w:style>
  <w:style w:type="paragraph" w:customStyle="1" w:styleId="19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4">
    <w:name w:val="样式 正文缩进正文（首行缩进两字）表正文正文非缩进特点标题4段1 + 首行缩进:  2 字符"/>
    <w:basedOn w:val="86"/>
    <w:qFormat/>
    <w:uiPriority w:val="0"/>
    <w:pPr>
      <w:ind w:firstLine="480" w:firstLineChars="200"/>
    </w:pPr>
  </w:style>
  <w:style w:type="paragraph" w:customStyle="1" w:styleId="195">
    <w:name w:val="_Style 57"/>
    <w:basedOn w:val="1"/>
    <w:qFormat/>
    <w:uiPriority w:val="0"/>
    <w:rPr>
      <w:sz w:val="21"/>
    </w:rPr>
  </w:style>
  <w:style w:type="paragraph" w:customStyle="1" w:styleId="196">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文章正文"/>
    <w:basedOn w:val="1"/>
    <w:qFormat/>
    <w:uiPriority w:val="0"/>
    <w:pPr>
      <w:ind w:firstLine="560" w:firstLineChars="200"/>
    </w:pPr>
    <w:rPr>
      <w:rFonts w:ascii="仿宋_GB2312" w:hAnsi="宋体" w:eastAsia="仿宋_GB2312"/>
      <w:color w:val="000000"/>
    </w:rPr>
  </w:style>
  <w:style w:type="paragraph" w:customStyle="1" w:styleId="198">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199">
    <w:name w:val="Char12"/>
    <w:basedOn w:val="1"/>
    <w:qFormat/>
    <w:uiPriority w:val="0"/>
    <w:rPr>
      <w:sz w:val="21"/>
      <w:szCs w:val="24"/>
    </w:rPr>
  </w:style>
  <w:style w:type="paragraph" w:customStyle="1" w:styleId="200">
    <w:name w:val="Revision"/>
    <w:qFormat/>
    <w:uiPriority w:val="0"/>
    <w:rPr>
      <w:rFonts w:ascii="Times New Roman" w:hAnsi="Times New Roman" w:eastAsia="宋体" w:cs="Times New Roman"/>
      <w:kern w:val="2"/>
      <w:sz w:val="21"/>
      <w:lang w:val="en-US" w:eastAsia="zh-CN" w:bidi="ar-SA"/>
    </w:rPr>
  </w:style>
  <w:style w:type="paragraph" w:customStyle="1" w:styleId="201">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2">
    <w:name w:val="图例"/>
    <w:basedOn w:val="1"/>
    <w:qFormat/>
    <w:uiPriority w:val="0"/>
    <w:pPr>
      <w:spacing w:before="120" w:after="120" w:line="360" w:lineRule="auto"/>
      <w:jc w:val="center"/>
    </w:pPr>
    <w:rPr>
      <w:rFonts w:eastAsia="仿宋_GB2312"/>
      <w:b/>
      <w:sz w:val="24"/>
    </w:rPr>
  </w:style>
  <w:style w:type="paragraph" w:customStyle="1" w:styleId="203">
    <w:name w:val="文本框样式1"/>
    <w:basedOn w:val="1"/>
    <w:qFormat/>
    <w:uiPriority w:val="0"/>
    <w:pPr>
      <w:adjustRightInd w:val="0"/>
      <w:snapToGrid w:val="0"/>
      <w:spacing w:before="60" w:line="180" w:lineRule="exact"/>
      <w:jc w:val="center"/>
    </w:pPr>
    <w:rPr>
      <w:sz w:val="21"/>
    </w:rPr>
  </w:style>
  <w:style w:type="paragraph" w:customStyle="1" w:styleId="204">
    <w:name w:val="Char Char Char"/>
    <w:basedOn w:val="55"/>
    <w:next w:val="4"/>
    <w:qFormat/>
    <w:uiPriority w:val="0"/>
    <w:pPr>
      <w:adjustRightInd w:val="0"/>
      <w:spacing w:line="600" w:lineRule="exact"/>
      <w:jc w:val="center"/>
      <w:outlineLvl w:val="2"/>
    </w:pPr>
    <w:rPr>
      <w:sz w:val="21"/>
    </w:rPr>
  </w:style>
  <w:style w:type="paragraph" w:customStyle="1" w:styleId="205">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6">
    <w:name w:val="reader-word-layer reader-word-s4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p0"/>
    <w:basedOn w:val="1"/>
    <w:qFormat/>
    <w:uiPriority w:val="0"/>
    <w:pPr>
      <w:widowControl/>
    </w:pPr>
    <w:rPr>
      <w:kern w:val="0"/>
      <w:sz w:val="21"/>
      <w:szCs w:val="21"/>
    </w:rPr>
  </w:style>
  <w:style w:type="paragraph" w:customStyle="1" w:styleId="208">
    <w:name w:val="默认段落字体 Para Char Char Char Char Char Char Char Char Char Char Char Char Char"/>
    <w:basedOn w:val="1"/>
    <w:qFormat/>
    <w:uiPriority w:val="0"/>
    <w:rPr>
      <w:sz w:val="21"/>
    </w:rPr>
  </w:style>
  <w:style w:type="paragraph" w:customStyle="1" w:styleId="2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210">
    <w:name w:val="reader-word-layer reader-word-s43-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3">
    <w:name w:val="可研正文"/>
    <w:basedOn w:val="16"/>
    <w:qFormat/>
    <w:uiPriority w:val="0"/>
    <w:pPr>
      <w:adjustRightInd w:val="0"/>
      <w:snapToGrid w:val="0"/>
      <w:spacing w:line="440" w:lineRule="exact"/>
      <w:ind w:firstLine="567"/>
    </w:pPr>
    <w:rPr>
      <w:sz w:val="28"/>
    </w:rPr>
  </w:style>
  <w:style w:type="paragraph" w:customStyle="1" w:styleId="214">
    <w:name w:val="p20"/>
    <w:basedOn w:val="1"/>
    <w:qFormat/>
    <w:uiPriority w:val="0"/>
    <w:pPr>
      <w:widowControl/>
      <w:jc w:val="left"/>
    </w:pPr>
    <w:rPr>
      <w:rFonts w:ascii="宋体" w:hAnsi="宋体" w:cs="宋体"/>
      <w:kern w:val="0"/>
      <w:sz w:val="24"/>
      <w:szCs w:val="24"/>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段落正文"/>
    <w:basedOn w:val="1"/>
    <w:qFormat/>
    <w:uiPriority w:val="0"/>
    <w:pPr>
      <w:spacing w:beforeLines="50" w:line="360" w:lineRule="auto"/>
      <w:ind w:firstLine="200" w:firstLineChars="200"/>
    </w:pPr>
    <w:rPr>
      <w:spacing w:val="2"/>
      <w:sz w:val="24"/>
    </w:rPr>
  </w:style>
  <w:style w:type="paragraph" w:customStyle="1" w:styleId="217">
    <w:name w:val="没有缩进（为图形使用）"/>
    <w:basedOn w:val="1"/>
    <w:qFormat/>
    <w:uiPriority w:val="0"/>
    <w:pPr>
      <w:spacing w:before="120" w:after="120" w:line="360" w:lineRule="auto"/>
    </w:pPr>
    <w:rPr>
      <w:sz w:val="24"/>
    </w:rPr>
  </w:style>
  <w:style w:type="paragraph" w:customStyle="1" w:styleId="218">
    <w:name w:val="Char1 Char Char Char"/>
    <w:basedOn w:val="1"/>
    <w:qFormat/>
    <w:uiPriority w:val="0"/>
    <w:rPr>
      <w:rFonts w:ascii="Tahoma" w:hAnsi="Tahoma"/>
      <w:sz w:val="30"/>
    </w:rPr>
  </w:style>
  <w:style w:type="paragraph" w:customStyle="1" w:styleId="219">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00"/>
    <w:basedOn w:val="1"/>
    <w:qFormat/>
    <w:uiPriority w:val="0"/>
    <w:pPr>
      <w:autoSpaceDE w:val="0"/>
      <w:autoSpaceDN w:val="0"/>
      <w:adjustRightInd w:val="0"/>
      <w:jc w:val="left"/>
    </w:pPr>
    <w:rPr>
      <w:rFonts w:ascii="黑体" w:eastAsia="黑体"/>
      <w:b/>
      <w:kern w:val="0"/>
      <w:sz w:val="20"/>
    </w:rPr>
  </w:style>
  <w:style w:type="paragraph" w:customStyle="1" w:styleId="22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4">
    <w:name w:val="Title - Date"/>
    <w:basedOn w:val="31"/>
    <w:next w:val="1"/>
    <w:qFormat/>
    <w:uiPriority w:val="0"/>
    <w:pPr>
      <w:spacing w:before="240" w:after="720"/>
    </w:pPr>
    <w:rPr>
      <w:sz w:val="28"/>
    </w:rPr>
  </w:style>
  <w:style w:type="paragraph" w:customStyle="1" w:styleId="22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6">
    <w:name w:val="首行缩进 1"/>
    <w:basedOn w:val="1"/>
    <w:qFormat/>
    <w:uiPriority w:val="0"/>
    <w:pPr>
      <w:spacing w:after="120" w:line="360" w:lineRule="auto"/>
      <w:ind w:firstLine="200" w:firstLineChars="200"/>
    </w:pPr>
    <w:rPr>
      <w:sz w:val="24"/>
    </w:rPr>
  </w:style>
  <w:style w:type="paragraph" w:customStyle="1" w:styleId="227">
    <w:name w:val="标题无"/>
    <w:basedOn w:val="1"/>
    <w:qFormat/>
    <w:uiPriority w:val="0"/>
    <w:pPr>
      <w:spacing w:line="360" w:lineRule="auto"/>
    </w:pPr>
    <w:rPr>
      <w:sz w:val="24"/>
    </w:rPr>
  </w:style>
  <w:style w:type="paragraph" w:customStyle="1" w:styleId="22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3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23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36">
    <w:name w:val="1"/>
    <w:basedOn w:val="1"/>
    <w:next w:val="63"/>
    <w:qFormat/>
    <w:uiPriority w:val="0"/>
    <w:rPr>
      <w:rFonts w:ascii="宋体" w:hAnsi="Courier New"/>
      <w:sz w:val="21"/>
    </w:rPr>
  </w:style>
  <w:style w:type="paragraph" w:customStyle="1" w:styleId="237">
    <w:name w:val="表文字"/>
    <w:qFormat/>
    <w:uiPriority w:val="0"/>
    <w:rPr>
      <w:rFonts w:ascii="宋体" w:hAnsi="Times New Roman" w:eastAsia="宋体" w:cs="Times New Roman"/>
      <w:kern w:val="2"/>
      <w:lang w:val="en-US" w:eastAsia="zh-CN" w:bidi="ar-SA"/>
    </w:rPr>
  </w:style>
  <w:style w:type="paragraph" w:customStyle="1" w:styleId="238">
    <w:name w:val="正文0"/>
    <w:basedOn w:val="1"/>
    <w:qFormat/>
    <w:uiPriority w:val="0"/>
    <w:pPr>
      <w:adjustRightInd w:val="0"/>
      <w:spacing w:line="360" w:lineRule="auto"/>
      <w:ind w:firstLine="482"/>
      <w:textAlignment w:val="baseline"/>
    </w:pPr>
    <w:rPr>
      <w:kern w:val="24"/>
      <w:sz w:val="24"/>
    </w:rPr>
  </w:style>
  <w:style w:type="paragraph" w:customStyle="1" w:styleId="239">
    <w:name w:val="表格内文字"/>
    <w:basedOn w:val="63"/>
    <w:qFormat/>
    <w:uiPriority w:val="0"/>
    <w:pPr>
      <w:adjustRightInd w:val="0"/>
    </w:pPr>
    <w:rPr>
      <w:color w:val="000000"/>
    </w:rPr>
  </w:style>
  <w:style w:type="paragraph" w:customStyle="1" w:styleId="2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1">
    <w:name w:val="样式 正文首行缩进 + 首行缩进:  2 字符1 Char Char"/>
    <w:basedOn w:val="53"/>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242">
    <w:name w:val="正文4"/>
    <w:basedOn w:val="1"/>
    <w:qFormat/>
    <w:uiPriority w:val="0"/>
    <w:pPr>
      <w:tabs>
        <w:tab w:val="left" w:pos="1275"/>
      </w:tabs>
      <w:spacing w:before="60" w:after="60" w:line="360" w:lineRule="auto"/>
      <w:ind w:left="820" w:leftChars="400" w:hanging="705"/>
    </w:pPr>
    <w:rPr>
      <w:sz w:val="24"/>
    </w:rPr>
  </w:style>
  <w:style w:type="paragraph" w:customStyle="1" w:styleId="243">
    <w:name w:val="修订1"/>
    <w:qFormat/>
    <w:uiPriority w:val="0"/>
    <w:rPr>
      <w:rFonts w:ascii="Times New Roman" w:hAnsi="Times New Roman" w:eastAsia="宋体" w:cs="Times New Roman"/>
      <w:kern w:val="2"/>
      <w:sz w:val="21"/>
      <w:lang w:val="en-US" w:eastAsia="zh-CN" w:bidi="ar-SA"/>
    </w:rPr>
  </w:style>
  <w:style w:type="paragraph" w:customStyle="1" w:styleId="244">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4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4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9">
    <w:name w:val="二级列表"/>
    <w:basedOn w:val="216"/>
    <w:next w:val="216"/>
    <w:qFormat/>
    <w:uiPriority w:val="0"/>
    <w:pPr>
      <w:tabs>
        <w:tab w:val="left" w:pos="2120"/>
      </w:tabs>
      <w:ind w:firstLine="0" w:firstLineChars="0"/>
    </w:pPr>
    <w:rPr>
      <w:b/>
    </w:rPr>
  </w:style>
  <w:style w:type="paragraph" w:customStyle="1" w:styleId="250">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251">
    <w:name w:val="Char Char Char Char Char Char Char Char Char Char Char Char Char"/>
    <w:basedOn w:val="1"/>
    <w:qFormat/>
    <w:uiPriority w:val="0"/>
    <w:rPr>
      <w:rFonts w:ascii="仿宋_GB2312" w:eastAsia="仿宋_GB2312"/>
      <w:b/>
      <w:sz w:val="32"/>
      <w:szCs w:val="32"/>
    </w:rPr>
  </w:style>
  <w:style w:type="paragraph" w:customStyle="1" w:styleId="2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3">
    <w:name w:val="标准正文"/>
    <w:basedOn w:val="61"/>
    <w:qFormat/>
    <w:uiPriority w:val="0"/>
    <w:pPr>
      <w:spacing w:before="60" w:after="60" w:line="360" w:lineRule="auto"/>
      <w:ind w:left="0" w:firstLine="482"/>
    </w:pPr>
    <w:rPr>
      <w:rFonts w:ascii="Arial" w:hAnsi="Arial"/>
      <w:sz w:val="24"/>
    </w:rPr>
  </w:style>
  <w:style w:type="paragraph" w:customStyle="1" w:styleId="25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6">
    <w:name w:val="TOC 标题2"/>
    <w:basedOn w:val="2"/>
    <w:next w:val="1"/>
    <w:qFormat/>
    <w:uiPriority w:val="0"/>
    <w:pPr>
      <w:keepLines/>
      <w:snapToGrid/>
      <w:spacing w:before="340" w:after="330" w:line="578" w:lineRule="auto"/>
      <w:outlineLvl w:val="9"/>
    </w:pPr>
    <w:rPr>
      <w:rFonts w:ascii="Calibri" w:hAnsi="Calibri"/>
      <w:b/>
      <w:bCs/>
      <w:kern w:val="44"/>
      <w:sz w:val="44"/>
      <w:szCs w:val="44"/>
    </w:rPr>
  </w:style>
  <w:style w:type="paragraph" w:customStyle="1" w:styleId="25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58">
    <w:name w:val="正文 + 三号"/>
    <w:basedOn w:val="1"/>
    <w:qFormat/>
    <w:uiPriority w:val="0"/>
    <w:rPr>
      <w:sz w:val="21"/>
    </w:rPr>
  </w:style>
  <w:style w:type="paragraph" w:customStyle="1" w:styleId="259">
    <w:name w:val="一级条标题"/>
    <w:basedOn w:val="260"/>
    <w:next w:val="40"/>
    <w:qFormat/>
    <w:uiPriority w:val="0"/>
    <w:pPr>
      <w:ind w:left="525"/>
      <w:outlineLvl w:val="2"/>
    </w:pPr>
    <w:rPr>
      <w:sz w:val="21"/>
    </w:rPr>
  </w:style>
  <w:style w:type="paragraph" w:customStyle="1" w:styleId="260">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261">
    <w:name w:val="规范文本"/>
    <w:basedOn w:val="63"/>
    <w:qFormat/>
    <w:uiPriority w:val="0"/>
    <w:pPr>
      <w:adjustRightInd w:val="0"/>
      <w:snapToGrid w:val="0"/>
      <w:spacing w:line="360" w:lineRule="exact"/>
      <w:ind w:firstLine="420"/>
      <w:jc w:val="left"/>
    </w:pPr>
    <w:rPr>
      <w:snapToGrid w:val="0"/>
      <w:kern w:val="0"/>
      <w:szCs w:val="21"/>
    </w:rPr>
  </w:style>
  <w:style w:type="paragraph" w:customStyle="1" w:styleId="262">
    <w:name w:val="Char Char Char Char Char"/>
    <w:basedOn w:val="1"/>
    <w:qFormat/>
    <w:uiPriority w:val="0"/>
    <w:pPr>
      <w:tabs>
        <w:tab w:val="left" w:pos="425"/>
      </w:tabs>
      <w:ind w:left="1620" w:hanging="360"/>
    </w:pPr>
    <w:rPr>
      <w:rFonts w:ascii="Tahoma" w:hAnsi="Tahoma"/>
      <w:sz w:val="24"/>
    </w:rPr>
  </w:style>
  <w:style w:type="paragraph" w:customStyle="1" w:styleId="263">
    <w:name w:val="WW-表格标题"/>
    <w:basedOn w:val="264"/>
    <w:qFormat/>
    <w:uiPriority w:val="0"/>
  </w:style>
  <w:style w:type="paragraph" w:customStyle="1" w:styleId="264">
    <w:name w:val="WW-表格内容"/>
    <w:basedOn w:val="1"/>
    <w:qFormat/>
    <w:uiPriority w:val="0"/>
    <w:pPr>
      <w:suppressLineNumbers/>
      <w:suppressAutoHyphens/>
    </w:pPr>
    <w:rPr>
      <w:sz w:val="21"/>
      <w:szCs w:val="24"/>
    </w:rPr>
  </w:style>
  <w:style w:type="paragraph" w:customStyle="1" w:styleId="265">
    <w:name w:val="Char Char18"/>
    <w:basedOn w:val="1"/>
    <w:qFormat/>
    <w:uiPriority w:val="0"/>
    <w:pPr>
      <w:widowControl/>
      <w:spacing w:after="160" w:line="240" w:lineRule="exact"/>
      <w:jc w:val="left"/>
    </w:pPr>
    <w:rPr>
      <w:rFonts w:ascii="Verdana" w:hAnsi="Verdana"/>
      <w:kern w:val="0"/>
      <w:sz w:val="20"/>
      <w:lang w:eastAsia="en-US"/>
    </w:rPr>
  </w:style>
  <w:style w:type="paragraph" w:customStyle="1" w:styleId="266">
    <w:name w:val="样式 行距: 1.5 倍行距1"/>
    <w:basedOn w:val="1"/>
    <w:qFormat/>
    <w:uiPriority w:val="0"/>
    <w:pPr>
      <w:snapToGrid w:val="0"/>
    </w:pPr>
    <w:rPr>
      <w:sz w:val="21"/>
    </w:rPr>
  </w:style>
  <w:style w:type="paragraph" w:customStyle="1" w:styleId="267">
    <w:name w:val="表体"/>
    <w:basedOn w:val="1"/>
    <w:next w:val="1"/>
    <w:qFormat/>
    <w:uiPriority w:val="0"/>
    <w:pPr>
      <w:spacing w:line="0" w:lineRule="atLeast"/>
    </w:pPr>
    <w:rPr>
      <w:rFonts w:ascii="Calibri" w:hAnsi="Calibri"/>
      <w:b/>
      <w:snapToGrid w:val="0"/>
      <w:sz w:val="21"/>
    </w:rPr>
  </w:style>
  <w:style w:type="paragraph" w:customStyle="1" w:styleId="268">
    <w:name w:val="样式15"/>
    <w:basedOn w:val="4"/>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szCs w:val="24"/>
    </w:rPr>
  </w:style>
  <w:style w:type="paragraph" w:customStyle="1" w:styleId="269">
    <w:name w:val="列出段落12"/>
    <w:basedOn w:val="1"/>
    <w:qFormat/>
    <w:uiPriority w:val="0"/>
    <w:pPr>
      <w:ind w:firstLine="420" w:firstLineChars="200"/>
    </w:pPr>
    <w:rPr>
      <w:szCs w:val="28"/>
    </w:rPr>
  </w:style>
  <w:style w:type="paragraph" w:customStyle="1" w:styleId="270">
    <w:name w:val="p18"/>
    <w:basedOn w:val="1"/>
    <w:qFormat/>
    <w:uiPriority w:val="0"/>
    <w:pPr>
      <w:widowControl/>
      <w:ind w:firstLine="420"/>
    </w:pPr>
    <w:rPr>
      <w:kern w:val="0"/>
      <w:szCs w:val="28"/>
    </w:rPr>
  </w:style>
  <w:style w:type="paragraph" w:customStyle="1" w:styleId="27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7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7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74">
    <w:name w:val="正文字缩2字"/>
    <w:basedOn w:val="1"/>
    <w:qFormat/>
    <w:uiPriority w:val="0"/>
    <w:pPr>
      <w:spacing w:before="60" w:after="60" w:line="360" w:lineRule="auto"/>
      <w:ind w:left="200" w:leftChars="200" w:firstLine="200" w:firstLineChars="200"/>
    </w:pPr>
    <w:rPr>
      <w:sz w:val="24"/>
    </w:rPr>
  </w:style>
  <w:style w:type="paragraph" w:customStyle="1" w:styleId="27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正文（首行不缩进）"/>
    <w:basedOn w:val="1"/>
    <w:qFormat/>
    <w:uiPriority w:val="0"/>
    <w:pPr>
      <w:autoSpaceDE w:val="0"/>
      <w:autoSpaceDN w:val="0"/>
      <w:adjustRightInd w:val="0"/>
      <w:spacing w:line="360" w:lineRule="auto"/>
      <w:jc w:val="left"/>
    </w:pPr>
    <w:rPr>
      <w:kern w:val="0"/>
      <w:sz w:val="21"/>
    </w:rPr>
  </w:style>
  <w:style w:type="paragraph" w:customStyle="1" w:styleId="27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78">
    <w:name w:val="Char11"/>
    <w:basedOn w:val="1"/>
    <w:qFormat/>
    <w:uiPriority w:val="0"/>
    <w:rPr>
      <w:rFonts w:ascii="Tahoma" w:hAnsi="Tahoma"/>
      <w:sz w:val="24"/>
    </w:rPr>
  </w:style>
  <w:style w:type="paragraph" w:customStyle="1" w:styleId="27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0">
    <w:name w:val="Char Char Char Char Char Char Char"/>
    <w:basedOn w:val="55"/>
    <w:qFormat/>
    <w:uiPriority w:val="0"/>
    <w:rPr>
      <w:rFonts w:ascii="宋体" w:hAnsi="Tahoma"/>
    </w:rPr>
  </w:style>
  <w:style w:type="paragraph" w:customStyle="1" w:styleId="281">
    <w:name w:val="pa-27"/>
    <w:basedOn w:val="1"/>
    <w:qFormat/>
    <w:uiPriority w:val="0"/>
    <w:pPr>
      <w:widowControl/>
      <w:spacing w:line="360" w:lineRule="atLeast"/>
      <w:ind w:firstLine="420"/>
    </w:pPr>
    <w:rPr>
      <w:rFonts w:ascii="宋体" w:hAnsi="宋体" w:cs="宋体"/>
      <w:kern w:val="0"/>
      <w:sz w:val="24"/>
      <w:szCs w:val="24"/>
    </w:rPr>
  </w:style>
  <w:style w:type="paragraph" w:customStyle="1" w:styleId="28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3">
    <w:name w:val="p21"/>
    <w:basedOn w:val="1"/>
    <w:qFormat/>
    <w:uiPriority w:val="0"/>
    <w:pPr>
      <w:widowControl/>
      <w:jc w:val="left"/>
    </w:pPr>
    <w:rPr>
      <w:kern w:val="0"/>
      <w:sz w:val="18"/>
      <w:szCs w:val="18"/>
    </w:rPr>
  </w:style>
  <w:style w:type="paragraph" w:customStyle="1" w:styleId="284">
    <w:name w:val="xl7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5">
    <w:name w:val="表头"/>
    <w:basedOn w:val="136"/>
    <w:qFormat/>
    <w:uiPriority w:val="0"/>
    <w:pPr>
      <w:jc w:val="center"/>
    </w:pPr>
    <w:rPr>
      <w:b/>
      <w:bCs/>
    </w:rPr>
  </w:style>
  <w:style w:type="paragraph" w:customStyle="1" w:styleId="286">
    <w:name w:val="Char1 Char Char Char1"/>
    <w:basedOn w:val="1"/>
    <w:qFormat/>
    <w:uiPriority w:val="0"/>
    <w:rPr>
      <w:rFonts w:ascii="Tahoma" w:hAnsi="Tahoma"/>
      <w:sz w:val="24"/>
    </w:rPr>
  </w:style>
  <w:style w:type="paragraph" w:customStyle="1" w:styleId="28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289">
    <w:name w:val="样式1"/>
    <w:basedOn w:val="5"/>
    <w:qFormat/>
    <w:uiPriority w:val="0"/>
    <w:pPr>
      <w:tabs>
        <w:tab w:val="left" w:pos="720"/>
      </w:tabs>
      <w:spacing w:before="500" w:after="260" w:line="560" w:lineRule="atLeast"/>
      <w:ind w:left="420" w:hanging="420"/>
    </w:pPr>
  </w:style>
  <w:style w:type="paragraph" w:customStyle="1" w:styleId="290">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91">
    <w:name w:val="_Style 105"/>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292">
    <w:name w:val="p17"/>
    <w:basedOn w:val="1"/>
    <w:qFormat/>
    <w:uiPriority w:val="0"/>
    <w:pPr>
      <w:widowControl/>
    </w:pPr>
    <w:rPr>
      <w:kern w:val="0"/>
      <w:sz w:val="21"/>
      <w:szCs w:val="21"/>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94">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5">
    <w:name w:val="Char Char Char Char Char Char Char Char Char"/>
    <w:basedOn w:val="1"/>
    <w:qFormat/>
    <w:uiPriority w:val="0"/>
    <w:rPr>
      <w:sz w:val="21"/>
      <w:szCs w:val="24"/>
    </w:rPr>
  </w:style>
  <w:style w:type="paragraph" w:customStyle="1" w:styleId="296">
    <w:name w:val="二级条标题"/>
    <w:basedOn w:val="259"/>
    <w:next w:val="40"/>
    <w:qFormat/>
    <w:uiPriority w:val="0"/>
    <w:pPr>
      <w:ind w:left="840"/>
      <w:outlineLvl w:val="3"/>
    </w:pPr>
  </w:style>
  <w:style w:type="paragraph" w:customStyle="1" w:styleId="297">
    <w:name w:val="p19"/>
    <w:basedOn w:val="1"/>
    <w:qFormat/>
    <w:uiPriority w:val="0"/>
    <w:pPr>
      <w:widowControl/>
      <w:jc w:val="left"/>
    </w:pPr>
    <w:rPr>
      <w:b/>
      <w:bCs/>
      <w:caps/>
      <w:kern w:val="0"/>
      <w:szCs w:val="28"/>
    </w:rPr>
  </w:style>
  <w:style w:type="paragraph" w:customStyle="1" w:styleId="29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附录3"/>
    <w:basedOn w:val="1"/>
    <w:next w:val="1"/>
    <w:qFormat/>
    <w:uiPriority w:val="0"/>
    <w:pPr>
      <w:tabs>
        <w:tab w:val="left" w:pos="851"/>
      </w:tabs>
      <w:ind w:left="425" w:hanging="425"/>
      <w:outlineLvl w:val="2"/>
    </w:pPr>
    <w:rPr>
      <w:rFonts w:eastAsia="黑体"/>
      <w:b/>
      <w:sz w:val="32"/>
    </w:rPr>
  </w:style>
  <w:style w:type="paragraph" w:customStyle="1" w:styleId="302">
    <w:name w:val="表头文本"/>
    <w:qFormat/>
    <w:uiPriority w:val="0"/>
    <w:pPr>
      <w:jc w:val="center"/>
    </w:pPr>
    <w:rPr>
      <w:rFonts w:ascii="Arial" w:hAnsi="Arial" w:eastAsia="宋体" w:cs="Times New Roman"/>
      <w:b/>
      <w:sz w:val="21"/>
      <w:lang w:val="en-US" w:eastAsia="zh-CN" w:bidi="ar-SA"/>
    </w:rPr>
  </w:style>
  <w:style w:type="paragraph" w:customStyle="1" w:styleId="303">
    <w:name w:val="Char9 Char Char Char Char Char Char"/>
    <w:basedOn w:val="55"/>
    <w:qFormat/>
    <w:uiPriority w:val="0"/>
    <w:pPr>
      <w:spacing w:line="360" w:lineRule="auto"/>
      <w:ind w:firstLine="200" w:firstLineChars="200"/>
    </w:pPr>
    <w:rPr>
      <w:rFonts w:ascii="Tahoma" w:hAnsi="Tahoma"/>
      <w:sz w:val="24"/>
      <w:szCs w:val="24"/>
    </w:rPr>
  </w:style>
  <w:style w:type="paragraph" w:customStyle="1" w:styleId="30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305">
    <w:name w:val="列出段落2"/>
    <w:basedOn w:val="1"/>
    <w:qFormat/>
    <w:uiPriority w:val="0"/>
    <w:pPr>
      <w:ind w:firstLine="420" w:firstLineChars="200"/>
    </w:pPr>
    <w:rPr>
      <w:sz w:val="21"/>
    </w:rPr>
  </w:style>
  <w:style w:type="paragraph" w:customStyle="1" w:styleId="30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308">
    <w:name w:val="TOC Heading"/>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31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311">
    <w:name w:val="af"/>
    <w:basedOn w:val="1"/>
    <w:qFormat/>
    <w:uiPriority w:val="0"/>
    <w:pPr>
      <w:widowControl/>
      <w:spacing w:line="300" w:lineRule="atLeast"/>
      <w:jc w:val="left"/>
    </w:pPr>
    <w:rPr>
      <w:rFonts w:ascii="宋体" w:hAnsi="宋体"/>
      <w:kern w:val="0"/>
      <w:sz w:val="18"/>
    </w:rPr>
  </w:style>
  <w:style w:type="paragraph" w:customStyle="1" w:styleId="312">
    <w:name w:val="首行缩进"/>
    <w:basedOn w:val="1"/>
    <w:qFormat/>
    <w:uiPriority w:val="0"/>
    <w:pPr>
      <w:tabs>
        <w:tab w:val="left" w:pos="540"/>
      </w:tabs>
      <w:spacing w:line="360" w:lineRule="auto"/>
      <w:ind w:left="540"/>
    </w:pPr>
    <w:rPr>
      <w:rFonts w:eastAsia="仿宋_GB2312"/>
    </w:rPr>
  </w:style>
  <w:style w:type="paragraph" w:customStyle="1" w:styleId="31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1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315">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17">
    <w:name w:val="标题2"/>
    <w:basedOn w:val="3"/>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31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19">
    <w:name w:val="Char Char9 Char Char"/>
    <w:basedOn w:val="55"/>
    <w:qFormat/>
    <w:uiPriority w:val="0"/>
    <w:pPr>
      <w:spacing w:line="360" w:lineRule="auto"/>
      <w:ind w:firstLine="200" w:firstLineChars="200"/>
    </w:pPr>
    <w:rPr>
      <w:sz w:val="21"/>
    </w:rPr>
  </w:style>
  <w:style w:type="paragraph" w:customStyle="1" w:styleId="320">
    <w:name w:val="样式1xz"/>
    <w:basedOn w:val="1"/>
    <w:qFormat/>
    <w:uiPriority w:val="0"/>
    <w:pPr>
      <w:tabs>
        <w:tab w:val="left" w:pos="1050"/>
        <w:tab w:val="right" w:leader="dot" w:pos="8296"/>
      </w:tabs>
    </w:pPr>
    <w:rPr>
      <w:caps/>
      <w:spacing w:val="20"/>
      <w:sz w:val="24"/>
    </w:rPr>
  </w:style>
  <w:style w:type="paragraph" w:customStyle="1" w:styleId="321">
    <w:name w:val="样式 宋体 五号 行距: 单倍行距"/>
    <w:basedOn w:val="1"/>
    <w:qFormat/>
    <w:uiPriority w:val="0"/>
    <w:pPr>
      <w:adjustRightInd w:val="0"/>
      <w:jc w:val="left"/>
    </w:pPr>
    <w:rPr>
      <w:rFonts w:ascii="宋体" w:hAnsi="宋体"/>
      <w:kern w:val="0"/>
      <w:sz w:val="21"/>
    </w:rPr>
  </w:style>
  <w:style w:type="paragraph" w:customStyle="1" w:styleId="322">
    <w:name w:val="List Paragraph"/>
    <w:basedOn w:val="1"/>
    <w:qFormat/>
    <w:uiPriority w:val="0"/>
    <w:pPr>
      <w:ind w:firstLine="420" w:firstLineChars="200"/>
    </w:pPr>
    <w:rPr>
      <w:szCs w:val="28"/>
    </w:rPr>
  </w:style>
  <w:style w:type="paragraph" w:customStyle="1" w:styleId="323">
    <w:name w:val="Char Char Char Char Char Char Char Char Char Char Char Char Char Char Char Char1"/>
    <w:basedOn w:val="55"/>
    <w:qFormat/>
    <w:uiPriority w:val="0"/>
    <w:pPr>
      <w:spacing w:line="360" w:lineRule="auto"/>
      <w:ind w:firstLine="200" w:firstLineChars="200"/>
    </w:pPr>
    <w:rPr>
      <w:rFonts w:ascii="Tahoma" w:hAnsi="Tahoma"/>
      <w:sz w:val="24"/>
    </w:rPr>
  </w:style>
  <w:style w:type="paragraph" w:customStyle="1" w:styleId="324">
    <w:name w:val="图片文字"/>
    <w:basedOn w:val="1"/>
    <w:qFormat/>
    <w:uiPriority w:val="0"/>
    <w:pPr>
      <w:spacing w:line="240" w:lineRule="atLeast"/>
      <w:jc w:val="center"/>
    </w:pPr>
    <w:rPr>
      <w:sz w:val="21"/>
    </w:rPr>
  </w:style>
  <w:style w:type="paragraph" w:customStyle="1" w:styleId="325">
    <w:name w:val="自定样式1"/>
    <w:basedOn w:val="1"/>
    <w:qFormat/>
    <w:uiPriority w:val="0"/>
    <w:pPr>
      <w:suppressAutoHyphens/>
      <w:jc w:val="center"/>
    </w:pPr>
    <w:rPr>
      <w:rFonts w:ascii="宋体" w:hAnsi="宋体"/>
      <w:color w:val="000000"/>
      <w:sz w:val="18"/>
      <w:szCs w:val="24"/>
    </w:rPr>
  </w:style>
  <w:style w:type="paragraph" w:customStyle="1" w:styleId="326">
    <w:name w:val="Char"/>
    <w:basedOn w:val="1"/>
    <w:qFormat/>
    <w:uiPriority w:val="0"/>
    <w:pPr>
      <w:spacing w:line="240" w:lineRule="atLeast"/>
      <w:ind w:left="420" w:firstLine="420"/>
    </w:pPr>
    <w:rPr>
      <w:kern w:val="0"/>
      <w:sz w:val="21"/>
    </w:rPr>
  </w:style>
  <w:style w:type="paragraph" w:customStyle="1" w:styleId="327">
    <w:name w:val="正  文"/>
    <w:basedOn w:val="1"/>
    <w:qFormat/>
    <w:uiPriority w:val="0"/>
    <w:pPr>
      <w:spacing w:line="360" w:lineRule="auto"/>
      <w:ind w:firstLine="200" w:firstLineChars="200"/>
    </w:pPr>
    <w:rPr>
      <w:rFonts w:ascii="宋体" w:hAnsi="Calibri"/>
      <w:sz w:val="24"/>
      <w:szCs w:val="24"/>
    </w:rPr>
  </w:style>
  <w:style w:type="paragraph" w:customStyle="1" w:styleId="328">
    <w:name w:val="Note"/>
    <w:basedOn w:val="1"/>
    <w:qFormat/>
    <w:uiPriority w:val="0"/>
    <w:pPr>
      <w:pBdr>
        <w:top w:val="single" w:color="auto" w:sz="12" w:space="3"/>
        <w:bottom w:val="single" w:color="auto" w:sz="12" w:space="3"/>
      </w:pBdr>
      <w:spacing w:line="360" w:lineRule="auto"/>
    </w:pPr>
    <w:rPr>
      <w:sz w:val="24"/>
    </w:rPr>
  </w:style>
  <w:style w:type="paragraph" w:customStyle="1" w:styleId="329">
    <w:name w:val="Char4"/>
    <w:basedOn w:val="1"/>
    <w:qFormat/>
    <w:uiPriority w:val="0"/>
    <w:pPr>
      <w:spacing w:line="240" w:lineRule="atLeast"/>
      <w:ind w:left="420" w:firstLine="420"/>
    </w:pPr>
    <w:rPr>
      <w:kern w:val="0"/>
      <w:sz w:val="21"/>
    </w:rPr>
  </w:style>
  <w:style w:type="paragraph" w:customStyle="1" w:styleId="330">
    <w:name w:val="表格文本"/>
    <w:qFormat/>
    <w:uiPriority w:val="0"/>
    <w:pPr>
      <w:tabs>
        <w:tab w:val="decimal" w:pos="0"/>
      </w:tabs>
    </w:pPr>
    <w:rPr>
      <w:rFonts w:ascii="Arial" w:hAnsi="Arial" w:eastAsia="宋体" w:cs="Times New Roman"/>
      <w:sz w:val="21"/>
      <w:lang w:val="en-US" w:eastAsia="zh-CN" w:bidi="ar-SA"/>
    </w:rPr>
  </w:style>
  <w:style w:type="paragraph" w:customStyle="1" w:styleId="33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332">
    <w:name w:val="Char Char Char2"/>
    <w:basedOn w:val="1"/>
    <w:qFormat/>
    <w:uiPriority w:val="0"/>
    <w:rPr>
      <w:rFonts w:ascii="Tahoma" w:hAnsi="Tahoma"/>
      <w:sz w:val="24"/>
    </w:rPr>
  </w:style>
  <w:style w:type="paragraph" w:customStyle="1" w:styleId="333">
    <w:name w:val="标书正文:  0.74 厘米"/>
    <w:basedOn w:val="1"/>
    <w:qFormat/>
    <w:uiPriority w:val="0"/>
    <w:pPr>
      <w:snapToGrid w:val="0"/>
      <w:spacing w:line="360" w:lineRule="auto"/>
      <w:ind w:firstLine="420"/>
    </w:pPr>
    <w:rPr>
      <w:sz w:val="24"/>
    </w:rPr>
  </w:style>
  <w:style w:type="paragraph" w:customStyle="1" w:styleId="334">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335">
    <w:name w:val="Char Char6 Char Char"/>
    <w:basedOn w:val="1"/>
    <w:qFormat/>
    <w:uiPriority w:val="0"/>
    <w:rPr>
      <w:sz w:val="21"/>
      <w:szCs w:val="24"/>
    </w:rPr>
  </w:style>
  <w:style w:type="paragraph" w:customStyle="1" w:styleId="336">
    <w:name w:val="表格文字"/>
    <w:basedOn w:val="1"/>
    <w:qFormat/>
    <w:uiPriority w:val="0"/>
    <w:pPr>
      <w:adjustRightInd w:val="0"/>
      <w:spacing w:line="420" w:lineRule="atLeast"/>
      <w:jc w:val="left"/>
      <w:textAlignment w:val="baseline"/>
    </w:pPr>
    <w:rPr>
      <w:kern w:val="0"/>
      <w:sz w:val="21"/>
    </w:rPr>
  </w:style>
  <w:style w:type="paragraph" w:customStyle="1" w:styleId="337">
    <w:name w:val="列出段落11"/>
    <w:basedOn w:val="1"/>
    <w:qFormat/>
    <w:uiPriority w:val="0"/>
    <w:pPr>
      <w:ind w:firstLine="420" w:firstLineChars="200"/>
    </w:pPr>
    <w:rPr>
      <w:szCs w:val="28"/>
    </w:rPr>
  </w:style>
  <w:style w:type="paragraph" w:customStyle="1" w:styleId="338">
    <w:name w:val="title"/>
    <w:basedOn w:val="1"/>
    <w:qFormat/>
    <w:uiPriority w:val="0"/>
    <w:pPr>
      <w:widowControl/>
      <w:spacing w:before="100" w:beforeAutospacing="1" w:after="100" w:afterAutospacing="1"/>
      <w:jc w:val="left"/>
    </w:pPr>
    <w:rPr>
      <w:rFonts w:ascii="宋体" w:cs="宋体"/>
      <w:kern w:val="0"/>
      <w:sz w:val="24"/>
      <w:szCs w:val="24"/>
    </w:rPr>
  </w:style>
  <w:style w:type="paragraph" w:customStyle="1" w:styleId="339">
    <w:name w:val="Char Char 字元 字元 字元 Char Char Char Char"/>
    <w:basedOn w:val="1"/>
    <w:qFormat/>
    <w:uiPriority w:val="0"/>
    <w:pPr>
      <w:adjustRightInd w:val="0"/>
      <w:spacing w:line="360" w:lineRule="auto"/>
    </w:pPr>
    <w:rPr>
      <w:kern w:val="0"/>
      <w:sz w:val="24"/>
    </w:rPr>
  </w:style>
  <w:style w:type="paragraph" w:customStyle="1" w:styleId="340">
    <w:name w:val="表格5"/>
    <w:basedOn w:val="1"/>
    <w:qFormat/>
    <w:uiPriority w:val="0"/>
    <w:pPr>
      <w:adjustRightInd w:val="0"/>
      <w:spacing w:line="420" w:lineRule="atLeast"/>
      <w:ind w:left="1021" w:hanging="284"/>
      <w:jc w:val="left"/>
      <w:textAlignment w:val="baseline"/>
    </w:pPr>
    <w:rPr>
      <w:rFonts w:ascii="宋体"/>
      <w:kern w:val="0"/>
      <w:sz w:val="21"/>
    </w:rPr>
  </w:style>
  <w:style w:type="paragraph" w:customStyle="1" w:styleId="341">
    <w:name w:val="默认段落字体 Para Char Char Char Char"/>
    <w:basedOn w:val="1"/>
    <w:qFormat/>
    <w:uiPriority w:val="0"/>
    <w:rPr>
      <w:sz w:val="21"/>
      <w:szCs w:val="24"/>
    </w:rPr>
  </w:style>
  <w:style w:type="paragraph" w:customStyle="1" w:styleId="342">
    <w:name w:val="Char Char Char Char Char Char Char2"/>
    <w:basedOn w:val="1"/>
    <w:qFormat/>
    <w:uiPriority w:val="0"/>
    <w:rPr>
      <w:rFonts w:ascii="Tahoma" w:hAnsi="Tahoma"/>
      <w:sz w:val="24"/>
    </w:rPr>
  </w:style>
  <w:style w:type="paragraph" w:customStyle="1" w:styleId="34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344">
    <w:name w:val="reader-word-layer reader-word-s4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Char Char14 Char Char"/>
    <w:basedOn w:val="1"/>
    <w:qFormat/>
    <w:uiPriority w:val="0"/>
    <w:rPr>
      <w:sz w:val="21"/>
      <w:szCs w:val="24"/>
    </w:rPr>
  </w:style>
  <w:style w:type="paragraph" w:customStyle="1" w:styleId="346">
    <w:name w:val="Char Char Char1 Char1"/>
    <w:basedOn w:val="1"/>
    <w:qFormat/>
    <w:uiPriority w:val="0"/>
    <w:rPr>
      <w:sz w:val="21"/>
    </w:rPr>
  </w:style>
  <w:style w:type="paragraph" w:customStyle="1" w:styleId="347">
    <w:name w:val="TOC 标题1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4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9">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35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51">
    <w:name w:val="简单回函地址"/>
    <w:basedOn w:val="1"/>
    <w:qFormat/>
    <w:uiPriority w:val="0"/>
    <w:pPr>
      <w:adjustRightInd w:val="0"/>
      <w:snapToGrid w:val="0"/>
      <w:spacing w:line="360" w:lineRule="auto"/>
    </w:pPr>
    <w:rPr>
      <w:sz w:val="24"/>
    </w:rPr>
  </w:style>
  <w:style w:type="paragraph" w:customStyle="1" w:styleId="35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53">
    <w:name w:val="样式 样式 首行缩进:  2 字符 + 首行缩进:  2 字符"/>
    <w:basedOn w:val="1"/>
    <w:qFormat/>
    <w:uiPriority w:val="0"/>
    <w:pPr>
      <w:spacing w:line="360" w:lineRule="auto"/>
      <w:ind w:firstLine="480" w:firstLineChars="200"/>
    </w:pPr>
    <w:rPr>
      <w:sz w:val="24"/>
    </w:rPr>
  </w:style>
  <w:style w:type="paragraph" w:customStyle="1" w:styleId="354">
    <w:name w:val="_Style 55"/>
    <w:basedOn w:val="1"/>
    <w:qFormat/>
    <w:uiPriority w:val="0"/>
    <w:rPr>
      <w:sz w:val="21"/>
      <w:szCs w:val="24"/>
    </w:rPr>
  </w:style>
  <w:style w:type="paragraph" w:customStyle="1" w:styleId="355">
    <w:name w:val="p15"/>
    <w:basedOn w:val="1"/>
    <w:qFormat/>
    <w:uiPriority w:val="0"/>
    <w:pPr>
      <w:widowControl/>
      <w:spacing w:after="120"/>
    </w:pPr>
    <w:rPr>
      <w:kern w:val="0"/>
      <w:sz w:val="21"/>
      <w:szCs w:val="21"/>
    </w:rPr>
  </w:style>
  <w:style w:type="paragraph" w:customStyle="1" w:styleId="35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5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358">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359">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6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362">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63">
    <w:name w:val="Table Paragraph"/>
    <w:basedOn w:val="1"/>
    <w:qFormat/>
    <w:uiPriority w:val="0"/>
    <w:rPr>
      <w:sz w:val="21"/>
      <w:szCs w:val="24"/>
    </w:rPr>
  </w:style>
  <w:style w:type="paragraph" w:customStyle="1" w:styleId="364">
    <w:name w:val="标准样式1"/>
    <w:basedOn w:val="1"/>
    <w:qFormat/>
    <w:uiPriority w:val="0"/>
    <w:pPr>
      <w:spacing w:line="600" w:lineRule="exact"/>
      <w:ind w:firstLine="567"/>
    </w:pPr>
    <w:rPr>
      <w:rFonts w:ascii="Calibri" w:hAnsi="Calibri"/>
      <w:szCs w:val="24"/>
    </w:rPr>
  </w:style>
  <w:style w:type="paragraph" w:customStyle="1" w:styleId="365">
    <w:name w:val="_Style 87"/>
    <w:basedOn w:val="1"/>
    <w:qFormat/>
    <w:uiPriority w:val="0"/>
    <w:pPr>
      <w:ind w:firstLine="420" w:firstLineChars="200"/>
    </w:pPr>
    <w:rPr>
      <w:rFonts w:ascii="Calibri" w:hAnsi="Calibri"/>
      <w:szCs w:val="28"/>
    </w:rPr>
  </w:style>
  <w:style w:type="paragraph" w:customStyle="1" w:styleId="36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68">
    <w:name w:val="明显引用11"/>
    <w:basedOn w:val="1"/>
    <w:next w:val="1"/>
    <w:qFormat/>
    <w:uiPriority w:val="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9">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0">
    <w:name w:val="Char Char10 Char Char"/>
    <w:basedOn w:val="1"/>
    <w:qFormat/>
    <w:uiPriority w:val="0"/>
    <w:pPr>
      <w:widowControl/>
      <w:spacing w:after="160" w:line="240" w:lineRule="exact"/>
      <w:jc w:val="left"/>
    </w:pPr>
  </w:style>
  <w:style w:type="paragraph" w:customStyle="1" w:styleId="3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7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77">
    <w:name w:val="xl8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24"/>
      <w:szCs w:val="24"/>
    </w:rPr>
  </w:style>
  <w:style w:type="paragraph" w:customStyle="1" w:styleId="37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9">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0">
    <w:name w:val="xl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2">
    <w:name w:val="xl9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3">
    <w:name w:val="xl92"/>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85">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86">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387">
    <w:name w:val="BodyText"/>
    <w:basedOn w:val="1"/>
    <w:next w:val="388"/>
    <w:qFormat/>
    <w:uiPriority w:val="0"/>
    <w:pPr>
      <w:textAlignment w:val="baseline"/>
    </w:pPr>
    <w:rPr>
      <w:rFonts w:ascii="仿宋_GB2312" w:eastAsia="仿宋_GB2312"/>
      <w:sz w:val="32"/>
    </w:rPr>
  </w:style>
  <w:style w:type="paragraph" w:customStyle="1" w:styleId="388">
    <w:name w:val="BodyTextIndent"/>
    <w:basedOn w:val="1"/>
    <w:qFormat/>
    <w:uiPriority w:val="0"/>
    <w:pPr>
      <w:spacing w:line="700" w:lineRule="exact"/>
      <w:ind w:left="960"/>
      <w:textAlignment w:val="baseline"/>
    </w:pPr>
    <w:rPr>
      <w:sz w:val="44"/>
    </w:rPr>
  </w:style>
  <w:style w:type="character" w:customStyle="1" w:styleId="389">
    <w:name w:val="批注框文本 Char Char Char"/>
    <w:link w:val="83"/>
    <w:semiHidden/>
    <w:qFormat/>
    <w:uiPriority w:val="0"/>
    <w:rPr>
      <w:kern w:val="2"/>
      <w:sz w:val="18"/>
    </w:rPr>
  </w:style>
  <w:style w:type="character" w:customStyle="1" w:styleId="390">
    <w:name w:val="page number"/>
    <w:qFormat/>
    <w:uiPriority w:val="0"/>
  </w:style>
  <w:style w:type="character" w:customStyle="1" w:styleId="391">
    <w:name w:val="annotation reference"/>
    <w:qFormat/>
    <w:uiPriority w:val="0"/>
    <w:rPr>
      <w:sz w:val="21"/>
      <w:szCs w:val="21"/>
    </w:rPr>
  </w:style>
  <w:style w:type="character" w:customStyle="1" w:styleId="392">
    <w:name w:val="Char Char21"/>
    <w:qFormat/>
    <w:uiPriority w:val="0"/>
    <w:rPr>
      <w:rFonts w:eastAsia="宋体"/>
      <w:b/>
      <w:bCs/>
      <w:kern w:val="44"/>
      <w:sz w:val="32"/>
      <w:szCs w:val="44"/>
      <w:lang w:val="en-US" w:eastAsia="zh-CN" w:bidi="ar-SA"/>
    </w:rPr>
  </w:style>
  <w:style w:type="character" w:customStyle="1" w:styleId="393">
    <w:name w:val="Char Char36"/>
    <w:qFormat/>
    <w:uiPriority w:val="0"/>
    <w:rPr>
      <w:rFonts w:ascii="仿宋_GB2312" w:eastAsia="仿宋_GB2312" w:cs="MingLiU"/>
      <w:b/>
      <w:sz w:val="24"/>
      <w:szCs w:val="28"/>
    </w:rPr>
  </w:style>
  <w:style w:type="character" w:customStyle="1" w:styleId="394">
    <w:name w:val="标题 Char1"/>
    <w:qFormat/>
    <w:uiPriority w:val="0"/>
    <w:rPr>
      <w:rFonts w:ascii="Cambria" w:hAnsi="Cambria" w:cs="Times New Roman"/>
      <w:b/>
      <w:bCs/>
      <w:kern w:val="2"/>
      <w:sz w:val="32"/>
      <w:szCs w:val="32"/>
    </w:rPr>
  </w:style>
  <w:style w:type="character" w:customStyle="1" w:styleId="395">
    <w:name w:val="明显引用 Char5"/>
    <w:qFormat/>
    <w:uiPriority w:val="0"/>
    <w:rPr>
      <w:rFonts w:ascii="Times New Roman" w:hAnsi="Times New Roman" w:eastAsia="宋体" w:cs="Times New Roman"/>
      <w:i/>
      <w:iCs/>
      <w:color w:val="5B9BD5"/>
      <w:szCs w:val="24"/>
    </w:rPr>
  </w:style>
  <w:style w:type="character" w:customStyle="1" w:styleId="396">
    <w:name w:val="未处理的提及"/>
    <w:qFormat/>
    <w:uiPriority w:val="0"/>
    <w:rPr>
      <w:color w:val="808080"/>
      <w:shd w:val="clear" w:color="auto" w:fill="E6E6E6"/>
    </w:rPr>
  </w:style>
  <w:style w:type="character" w:customStyle="1" w:styleId="397">
    <w:name w:val="标题 2 Char1"/>
    <w:qFormat/>
    <w:uiPriority w:val="0"/>
    <w:rPr>
      <w:rFonts w:ascii="Cambria" w:hAnsi="Cambria" w:eastAsia="宋体" w:cs="Times New Roman"/>
      <w:b/>
      <w:bCs/>
      <w:kern w:val="2"/>
      <w:sz w:val="32"/>
      <w:szCs w:val="32"/>
    </w:rPr>
  </w:style>
  <w:style w:type="character" w:customStyle="1" w:styleId="398">
    <w:name w:val="H1 Char1"/>
    <w:qFormat/>
    <w:uiPriority w:val="0"/>
    <w:rPr>
      <w:rFonts w:eastAsia="黑体"/>
      <w:kern w:val="2"/>
      <w:sz w:val="44"/>
      <w:szCs w:val="44"/>
      <w:lang w:val="en-US" w:eastAsia="zh-CN" w:bidi="ar-SA"/>
    </w:rPr>
  </w:style>
  <w:style w:type="character" w:customStyle="1" w:styleId="399">
    <w:name w:val="文档结构图 Char3"/>
    <w:qFormat/>
    <w:uiPriority w:val="0"/>
    <w:rPr>
      <w:rFonts w:ascii="宋体" w:hAnsi="Calibri" w:eastAsia="宋体" w:cs="Times New Roman"/>
      <w:sz w:val="18"/>
      <w:szCs w:val="18"/>
    </w:rPr>
  </w:style>
  <w:style w:type="character" w:customStyle="1" w:styleId="400">
    <w:name w:val="明显引用 Char3"/>
    <w:qFormat/>
    <w:uiPriority w:val="0"/>
    <w:rPr>
      <w:rFonts w:ascii="Calibri" w:hAnsi="Calibri" w:eastAsia="宋体" w:cs="Times New Roman"/>
      <w:b/>
      <w:bCs/>
      <w:i/>
      <w:iCs/>
      <w:color w:val="4F81BD"/>
      <w:szCs w:val="24"/>
    </w:rPr>
  </w:style>
  <w:style w:type="character" w:customStyle="1" w:styleId="401">
    <w:name w:val="脚注文本 Char4"/>
    <w:qFormat/>
    <w:uiPriority w:val="0"/>
    <w:rPr>
      <w:rFonts w:ascii="Times New Roman" w:hAnsi="Times New Roman" w:eastAsia="宋体" w:cs="Times New Roman"/>
      <w:sz w:val="18"/>
      <w:szCs w:val="18"/>
    </w:rPr>
  </w:style>
  <w:style w:type="character" w:customStyle="1" w:styleId="402">
    <w:name w:val="Char Char1"/>
    <w:qFormat/>
    <w:uiPriority w:val="0"/>
    <w:rPr>
      <w:rFonts w:ascii="Arial" w:hAnsi="Arial" w:eastAsia="黑体"/>
      <w:kern w:val="2"/>
      <w:sz w:val="32"/>
      <w:szCs w:val="32"/>
      <w:lang w:val="en-US" w:eastAsia="zh-CN" w:bidi="ar-SA"/>
    </w:rPr>
  </w:style>
  <w:style w:type="character" w:customStyle="1" w:styleId="403">
    <w:name w:val="批注主题 Char1"/>
    <w:qFormat/>
    <w:uiPriority w:val="0"/>
    <w:rPr>
      <w:b/>
      <w:bCs/>
      <w:kern w:val="2"/>
      <w:sz w:val="21"/>
      <w:szCs w:val="24"/>
    </w:rPr>
  </w:style>
  <w:style w:type="character" w:customStyle="1" w:styleId="404">
    <w:name w:val="Char Char Char Char Char Char Char1"/>
    <w:qFormat/>
    <w:uiPriority w:val="0"/>
    <w:rPr>
      <w:rFonts w:ascii="宋体" w:hAnsi="宋体" w:eastAsia="宋体"/>
      <w:b/>
      <w:kern w:val="2"/>
      <w:sz w:val="32"/>
      <w:szCs w:val="32"/>
      <w:lang w:val="en-US" w:eastAsia="zh-CN" w:bidi="ar-SA"/>
    </w:rPr>
  </w:style>
  <w:style w:type="character" w:customStyle="1" w:styleId="405">
    <w:name w:val="Char Char24"/>
    <w:qFormat/>
    <w:uiPriority w:val="0"/>
    <w:rPr>
      <w:b/>
      <w:bCs/>
      <w:kern w:val="44"/>
      <w:sz w:val="44"/>
      <w:szCs w:val="44"/>
    </w:rPr>
  </w:style>
  <w:style w:type="character" w:customStyle="1" w:styleId="406">
    <w:name w:val="正文文本 Char1"/>
    <w:qFormat/>
    <w:uiPriority w:val="0"/>
    <w:rPr>
      <w:kern w:val="2"/>
      <w:sz w:val="21"/>
      <w:szCs w:val="24"/>
    </w:rPr>
  </w:style>
  <w:style w:type="character" w:customStyle="1" w:styleId="407">
    <w:name w:val="style31"/>
    <w:qFormat/>
    <w:uiPriority w:val="0"/>
    <w:rPr>
      <w:sz w:val="10"/>
      <w:szCs w:val="10"/>
    </w:rPr>
  </w:style>
  <w:style w:type="character" w:customStyle="1" w:styleId="408">
    <w:name w:val="v151"/>
    <w:qFormat/>
    <w:uiPriority w:val="0"/>
    <w:rPr>
      <w:sz w:val="18"/>
    </w:rPr>
  </w:style>
  <w:style w:type="character" w:customStyle="1" w:styleId="409">
    <w:name w:val="纯文本 Char4"/>
    <w:qFormat/>
    <w:uiPriority w:val="0"/>
    <w:rPr>
      <w:rFonts w:ascii="宋体" w:hAnsi="Courier New" w:eastAsia="宋体" w:cs="Courier New"/>
      <w:szCs w:val="21"/>
    </w:rPr>
  </w:style>
  <w:style w:type="character" w:customStyle="1" w:styleId="410">
    <w:name w:val="textcontents"/>
    <w:qFormat/>
    <w:uiPriority w:val="0"/>
  </w:style>
  <w:style w:type="character" w:customStyle="1" w:styleId="411">
    <w:name w:val="招标正文 Char Char"/>
    <w:link w:val="102"/>
    <w:semiHidden/>
    <w:qFormat/>
    <w:uiPriority w:val="0"/>
    <w:rPr>
      <w:rFonts w:ascii="宋体"/>
      <w:color w:val="000000"/>
      <w:kern w:val="2"/>
      <w:sz w:val="21"/>
      <w:szCs w:val="21"/>
      <w:lang w:val="en-US" w:eastAsia="zh-CN" w:bidi="ar-SA"/>
    </w:rPr>
  </w:style>
  <w:style w:type="character" w:customStyle="1" w:styleId="412">
    <w:name w:val="Table Text Char1 Char Char"/>
    <w:qFormat/>
    <w:uiPriority w:val="0"/>
    <w:rPr>
      <w:rFonts w:ascii="Arial" w:hAnsi="Arial"/>
      <w:kern w:val="2"/>
      <w:sz w:val="18"/>
      <w:lang w:val="en-US" w:eastAsia="zh-CN" w:bidi="ar-SA"/>
    </w:rPr>
  </w:style>
  <w:style w:type="character" w:customStyle="1" w:styleId="413">
    <w:name w:val="Char Char7"/>
    <w:qFormat/>
    <w:uiPriority w:val="0"/>
    <w:rPr>
      <w:kern w:val="2"/>
      <w:sz w:val="18"/>
    </w:rPr>
  </w:style>
  <w:style w:type="character" w:customStyle="1" w:styleId="414">
    <w:name w:val="正文文字4 Char Char"/>
    <w:qFormat/>
    <w:uiPriority w:val="0"/>
    <w:rPr>
      <w:kern w:val="2"/>
      <w:sz w:val="21"/>
      <w:szCs w:val="24"/>
    </w:rPr>
  </w:style>
  <w:style w:type="character" w:customStyle="1" w:styleId="415">
    <w:name w:val="标题 6 Char1"/>
    <w:qFormat/>
    <w:uiPriority w:val="0"/>
    <w:rPr>
      <w:rFonts w:ascii="Arial" w:hAnsi="Arial" w:eastAsia="黑体"/>
      <w:b/>
      <w:bCs/>
      <w:sz w:val="24"/>
      <w:szCs w:val="24"/>
      <w:lang w:val="en-US" w:eastAsia="zh-CN" w:bidi="ar-SA"/>
    </w:rPr>
  </w:style>
  <w:style w:type="character" w:customStyle="1" w:styleId="416">
    <w:name w:val="docpro"/>
    <w:qFormat/>
    <w:uiPriority w:val="0"/>
  </w:style>
  <w:style w:type="character" w:customStyle="1" w:styleId="417">
    <w:name w:val="Char Char Char Char Char Char Char Char Char Char Char Char Char Char Char"/>
    <w:qFormat/>
    <w:uiPriority w:val="0"/>
    <w:rPr>
      <w:rFonts w:ascii="宋体" w:hAnsi="宋体" w:eastAsia="宋体"/>
      <w:kern w:val="2"/>
      <w:sz w:val="24"/>
      <w:lang w:val="en-US" w:eastAsia="zh-CN" w:bidi="ar-SA"/>
    </w:rPr>
  </w:style>
  <w:style w:type="character" w:customStyle="1" w:styleId="418">
    <w:name w:val="标题 8 Char1"/>
    <w:qFormat/>
    <w:uiPriority w:val="0"/>
    <w:rPr>
      <w:rFonts w:ascii="Arial" w:hAnsi="Arial" w:eastAsia="黑体"/>
      <w:sz w:val="24"/>
      <w:szCs w:val="24"/>
      <w:lang w:val="en-US" w:eastAsia="zh-CN" w:bidi="ar-SA"/>
    </w:rPr>
  </w:style>
  <w:style w:type="character" w:customStyle="1" w:styleId="419">
    <w:name w:val="Char Char3"/>
    <w:qFormat/>
    <w:uiPriority w:val="0"/>
    <w:rPr>
      <w:rFonts w:eastAsia="宋体"/>
      <w:kern w:val="2"/>
      <w:sz w:val="18"/>
      <w:lang w:val="en-US" w:eastAsia="zh-CN"/>
    </w:rPr>
  </w:style>
  <w:style w:type="character" w:customStyle="1" w:styleId="420">
    <w:name w:val="15"/>
    <w:qFormat/>
    <w:uiPriority w:val="0"/>
  </w:style>
  <w:style w:type="character" w:customStyle="1" w:styleId="421">
    <w:name w:val="正文文本 3 Char3"/>
    <w:qFormat/>
    <w:uiPriority w:val="0"/>
    <w:rPr>
      <w:sz w:val="16"/>
      <w:szCs w:val="16"/>
    </w:rPr>
  </w:style>
  <w:style w:type="character" w:customStyle="1" w:styleId="422">
    <w:name w:val="0d1471"/>
    <w:qFormat/>
    <w:uiPriority w:val="0"/>
    <w:rPr>
      <w:color w:val="000000"/>
      <w:sz w:val="11"/>
      <w:szCs w:val="11"/>
      <w:u w:val="none"/>
    </w:rPr>
  </w:style>
  <w:style w:type="character" w:customStyle="1" w:styleId="423">
    <w:name w:val="副标题 Char4"/>
    <w:qFormat/>
    <w:uiPriority w:val="0"/>
    <w:rPr>
      <w:rFonts w:ascii="Calibri Light" w:hAnsi="Calibri Light" w:eastAsia="宋体" w:cs="Times New Roman"/>
      <w:b/>
      <w:bCs/>
      <w:kern w:val="28"/>
      <w:sz w:val="32"/>
      <w:szCs w:val="32"/>
    </w:rPr>
  </w:style>
  <w:style w:type="character" w:customStyle="1" w:styleId="424">
    <w:name w:val="Char Char20"/>
    <w:qFormat/>
    <w:uiPriority w:val="0"/>
    <w:rPr>
      <w:rFonts w:eastAsia="宋体"/>
      <w:kern w:val="2"/>
      <w:sz w:val="18"/>
      <w:szCs w:val="18"/>
      <w:lang w:val="en-US" w:eastAsia="zh-CN" w:bidi="ar-SA"/>
    </w:rPr>
  </w:style>
  <w:style w:type="character" w:customStyle="1" w:styleId="425">
    <w:name w:val="title11"/>
    <w:qFormat/>
    <w:uiPriority w:val="0"/>
    <w:rPr>
      <w:b/>
      <w:bCs/>
      <w:color w:val="FFFFFF"/>
      <w:sz w:val="11"/>
      <w:szCs w:val="11"/>
    </w:rPr>
  </w:style>
  <w:style w:type="character" w:customStyle="1" w:styleId="426">
    <w:name w:val="标书正文:  0.74 厘米 Char1"/>
    <w:qFormat/>
    <w:uiPriority w:val="0"/>
    <w:rPr>
      <w:rFonts w:eastAsia="宋体"/>
      <w:kern w:val="2"/>
      <w:sz w:val="24"/>
      <w:lang w:val="en-US" w:eastAsia="zh-CN"/>
    </w:rPr>
  </w:style>
  <w:style w:type="character" w:customStyle="1" w:styleId="427">
    <w:name w:val="标题 5 Char1"/>
    <w:qFormat/>
    <w:uiPriority w:val="0"/>
    <w:rPr>
      <w:rFonts w:ascii="宋体" w:hAnsi="宋体" w:eastAsia="宋体" w:cs="宋体"/>
      <w:b/>
      <w:bCs/>
      <w:sz w:val="20"/>
      <w:szCs w:val="20"/>
    </w:rPr>
  </w:style>
  <w:style w:type="character" w:customStyle="1" w:styleId="428">
    <w:name w:val="Char Char241"/>
    <w:qFormat/>
    <w:uiPriority w:val="0"/>
    <w:rPr>
      <w:rFonts w:eastAsia="宋体"/>
      <w:b/>
      <w:bCs/>
      <w:kern w:val="44"/>
      <w:sz w:val="44"/>
      <w:szCs w:val="44"/>
      <w:lang w:val="en-US" w:eastAsia="zh-CN" w:bidi="ar-SA"/>
    </w:rPr>
  </w:style>
  <w:style w:type="character" w:customStyle="1" w:styleId="429">
    <w:name w:val="style21"/>
    <w:qFormat/>
    <w:uiPriority w:val="0"/>
    <w:rPr>
      <w:b/>
      <w:bCs/>
      <w:sz w:val="28"/>
      <w:szCs w:val="28"/>
    </w:rPr>
  </w:style>
  <w:style w:type="character" w:customStyle="1" w:styleId="430">
    <w:name w:val="标题 3 字符1"/>
    <w:qFormat/>
    <w:uiPriority w:val="0"/>
    <w:rPr>
      <w:rFonts w:eastAsia="宋体"/>
      <w:b/>
      <w:kern w:val="2"/>
      <w:sz w:val="32"/>
      <w:lang w:val="en-US" w:eastAsia="zh-CN"/>
    </w:rPr>
  </w:style>
  <w:style w:type="character" w:customStyle="1" w:styleId="431">
    <w:name w:val="页眉 Char2"/>
    <w:qFormat/>
    <w:uiPriority w:val="0"/>
    <w:rPr>
      <w:sz w:val="18"/>
      <w:szCs w:val="18"/>
    </w:rPr>
  </w:style>
  <w:style w:type="character" w:customStyle="1" w:styleId="432">
    <w:name w:val="副标题 Char1"/>
    <w:qFormat/>
    <w:uiPriority w:val="0"/>
    <w:rPr>
      <w:rFonts w:ascii="Cambria" w:hAnsi="Cambria"/>
      <w:b/>
      <w:kern w:val="28"/>
      <w:sz w:val="32"/>
    </w:rPr>
  </w:style>
  <w:style w:type="character" w:customStyle="1" w:styleId="433">
    <w:name w:val="Intense Reference"/>
    <w:qFormat/>
    <w:uiPriority w:val="0"/>
    <w:rPr>
      <w:b/>
      <w:bCs/>
      <w:smallCaps/>
      <w:color w:val="C0504D"/>
      <w:spacing w:val="5"/>
      <w:u w:val="single"/>
    </w:rPr>
  </w:style>
  <w:style w:type="character" w:customStyle="1" w:styleId="434">
    <w:name w:val="Char Char29"/>
    <w:qFormat/>
    <w:uiPriority w:val="0"/>
    <w:rPr>
      <w:rFonts w:ascii="Arial" w:hAnsi="Arial" w:eastAsia="宋体"/>
      <w:b/>
      <w:bCs/>
      <w:kern w:val="2"/>
      <w:sz w:val="21"/>
      <w:szCs w:val="28"/>
      <w:lang w:val="en-US" w:eastAsia="zh-CN" w:bidi="ar-SA"/>
    </w:rPr>
  </w:style>
  <w:style w:type="character" w:customStyle="1" w:styleId="435">
    <w:name w:val="标题 7 Char2"/>
    <w:qFormat/>
    <w:uiPriority w:val="0"/>
    <w:rPr>
      <w:rFonts w:ascii="Times New Roman" w:hAnsi="Times New Roman" w:eastAsia="仿宋_GB2312" w:cs="Times New Roman"/>
      <w:kern w:val="0"/>
      <w:sz w:val="30"/>
      <w:szCs w:val="20"/>
    </w:rPr>
  </w:style>
  <w:style w:type="character" w:customStyle="1" w:styleId="436">
    <w:name w:val="批注主题 Char3"/>
    <w:qFormat/>
    <w:uiPriority w:val="0"/>
    <w:rPr>
      <w:rFonts w:ascii="Calibri" w:hAnsi="Calibri" w:eastAsia="宋体" w:cs="Times New Roman"/>
      <w:b/>
      <w:bCs/>
      <w:szCs w:val="24"/>
    </w:rPr>
  </w:style>
  <w:style w:type="character" w:customStyle="1" w:styleId="437">
    <w:name w:val="尾注文本 Char3"/>
    <w:qFormat/>
    <w:uiPriority w:val="0"/>
    <w:rPr>
      <w:rFonts w:ascii="Arial" w:hAnsi="Arial" w:cs="Arial"/>
      <w:szCs w:val="24"/>
      <w:lang w:eastAsia="en-US"/>
    </w:rPr>
  </w:style>
  <w:style w:type="character" w:customStyle="1" w:styleId="438">
    <w:name w:val="Char Char22"/>
    <w:qFormat/>
    <w:uiPriority w:val="0"/>
    <w:rPr>
      <w:rFonts w:eastAsia="宋体"/>
      <w:kern w:val="2"/>
      <w:sz w:val="21"/>
      <w:szCs w:val="24"/>
      <w:lang w:val="en-US" w:eastAsia="zh-CN" w:bidi="ar-SA"/>
    </w:rPr>
  </w:style>
  <w:style w:type="character" w:customStyle="1" w:styleId="439">
    <w:name w:val="Table Text Char Char Char Char Char Char"/>
    <w:link w:val="104"/>
    <w:semiHidden/>
    <w:qFormat/>
    <w:uiPriority w:val="0"/>
    <w:rPr>
      <w:rFonts w:ascii="Arial" w:hAnsi="Arial"/>
      <w:kern w:val="2"/>
      <w:sz w:val="18"/>
      <w:lang w:val="en-US" w:eastAsia="zh-CN" w:bidi="ar-SA"/>
    </w:rPr>
  </w:style>
  <w:style w:type="character" w:customStyle="1" w:styleId="440">
    <w:name w:val="样式 正文文本缩进 + (中文) 仿宋_GB2312 左侧:  0 厘米 行距: 1.5 倍行距 首行缩进:  2 字符 Char Char"/>
    <w:link w:val="105"/>
    <w:semiHidden/>
    <w:qFormat/>
    <w:uiPriority w:val="0"/>
    <w:rPr>
      <w:rFonts w:ascii="仿宋_GB2312" w:eastAsia="仿宋_GB2312" w:cs="宋体"/>
      <w:kern w:val="2"/>
      <w:sz w:val="28"/>
      <w:szCs w:val="28"/>
    </w:rPr>
  </w:style>
  <w:style w:type="character" w:customStyle="1" w:styleId="441">
    <w:name w:val="Book Title"/>
    <w:qFormat/>
    <w:uiPriority w:val="0"/>
    <w:rPr>
      <w:b/>
      <w:bCs/>
      <w:smallCaps/>
      <w:spacing w:val="5"/>
    </w:rPr>
  </w:style>
  <w:style w:type="character" w:customStyle="1" w:styleId="442">
    <w:name w:val="页眉 Char3"/>
    <w:qFormat/>
    <w:uiPriority w:val="0"/>
    <w:rPr>
      <w:rFonts w:ascii="Times New Roman" w:hAnsi="Times New Roman" w:eastAsia="宋体" w:cs="Times New Roman"/>
      <w:sz w:val="20"/>
      <w:szCs w:val="20"/>
    </w:rPr>
  </w:style>
  <w:style w:type="character" w:customStyle="1" w:styleId="443">
    <w:name w:val="ITTHEADER2 Char"/>
    <w:qFormat/>
    <w:uiPriority w:val="0"/>
    <w:rPr>
      <w:rFonts w:ascii="仿宋_GB2312" w:eastAsia="仿宋_GB2312" w:cs="MingLiU"/>
      <w:b/>
      <w:spacing w:val="1"/>
      <w:w w:val="99"/>
      <w:sz w:val="28"/>
      <w:szCs w:val="32"/>
      <w:lang w:val="en-US" w:eastAsia="zh-CN" w:bidi="ar-SA"/>
    </w:rPr>
  </w:style>
  <w:style w:type="character" w:customStyle="1" w:styleId="444">
    <w:name w:val="Char Char11"/>
    <w:qFormat/>
    <w:uiPriority w:val="0"/>
    <w:rPr>
      <w:rFonts w:eastAsia="黑体"/>
      <w:kern w:val="2"/>
      <w:sz w:val="44"/>
      <w:szCs w:val="44"/>
      <w:lang w:val="en-US" w:eastAsia="zh-CN" w:bidi="ar-SA"/>
    </w:rPr>
  </w:style>
  <w:style w:type="character" w:customStyle="1" w:styleId="445">
    <w:name w:val="Table Heading Char Char"/>
    <w:qFormat/>
    <w:uiPriority w:val="0"/>
    <w:rPr>
      <w:rFonts w:ascii="Arial" w:hAnsi="Arial" w:eastAsia="黑体"/>
      <w:kern w:val="2"/>
      <w:sz w:val="18"/>
      <w:lang w:val="en-US" w:eastAsia="zh-CN"/>
    </w:rPr>
  </w:style>
  <w:style w:type="character" w:customStyle="1" w:styleId="446">
    <w:name w:val="ht1"/>
    <w:qFormat/>
    <w:uiPriority w:val="0"/>
    <w:rPr>
      <w:rFonts w:ascii="黑体" w:eastAsia="黑体"/>
      <w:b/>
      <w:bCs/>
    </w:rPr>
  </w:style>
  <w:style w:type="character" w:customStyle="1" w:styleId="447">
    <w:name w:val="Char Char4"/>
    <w:qFormat/>
    <w:uiPriority w:val="0"/>
    <w:rPr>
      <w:rFonts w:eastAsia="宋体"/>
      <w:b/>
      <w:kern w:val="2"/>
      <w:sz w:val="21"/>
      <w:lang w:val="en-US" w:eastAsia="zh-CN"/>
    </w:rPr>
  </w:style>
  <w:style w:type="character" w:customStyle="1" w:styleId="448">
    <w:name w:val="表中文字 Char Char"/>
    <w:qFormat/>
    <w:uiPriority w:val="0"/>
    <w:rPr>
      <w:rFonts w:ascii="黑体" w:hAnsi="宋体" w:eastAsia="黑体"/>
      <w:color w:val="000000"/>
      <w:kern w:val="2"/>
      <w:sz w:val="28"/>
      <w:szCs w:val="32"/>
      <w:lang w:val="en-US" w:eastAsia="zh-CN" w:bidi="ar-SA"/>
    </w:rPr>
  </w:style>
  <w:style w:type="character" w:customStyle="1" w:styleId="449">
    <w:name w:val="Subtle Reference"/>
    <w:qFormat/>
    <w:uiPriority w:val="0"/>
    <w:rPr>
      <w:smallCaps/>
      <w:color w:val="C0504D"/>
      <w:u w:val="single"/>
    </w:rPr>
  </w:style>
  <w:style w:type="character" w:customStyle="1" w:styleId="450">
    <w:name w:val="Char Char12"/>
    <w:qFormat/>
    <w:uiPriority w:val="0"/>
    <w:rPr>
      <w:rFonts w:ascii="宋体" w:hAnsi="Courier New" w:cs="Courier New"/>
      <w:kern w:val="2"/>
      <w:sz w:val="21"/>
      <w:szCs w:val="21"/>
    </w:rPr>
  </w:style>
  <w:style w:type="character" w:customStyle="1" w:styleId="451">
    <w:name w:val="尾注文本 Char4"/>
    <w:qFormat/>
    <w:uiPriority w:val="0"/>
    <w:rPr>
      <w:rFonts w:ascii="Times New Roman" w:hAnsi="Times New Roman" w:eastAsia="宋体" w:cs="Times New Roman"/>
      <w:szCs w:val="24"/>
    </w:rPr>
  </w:style>
  <w:style w:type="character" w:customStyle="1" w:styleId="452">
    <w:name w:val="正文文本缩进 3 Char3"/>
    <w:qFormat/>
    <w:uiPriority w:val="0"/>
    <w:rPr>
      <w:rFonts w:ascii="宋体" w:hAnsi="宋体"/>
      <w:sz w:val="28"/>
      <w:szCs w:val="28"/>
    </w:rPr>
  </w:style>
  <w:style w:type="character" w:customStyle="1" w:styleId="453">
    <w:name w:val="标题 4 Char1"/>
    <w:qFormat/>
    <w:uiPriority w:val="0"/>
    <w:rPr>
      <w:rFonts w:ascii="Arial" w:hAnsi="Arial" w:eastAsia="黑体"/>
      <w:b/>
      <w:bCs/>
      <w:kern w:val="2"/>
      <w:sz w:val="28"/>
      <w:szCs w:val="28"/>
      <w:lang w:val="en-US" w:eastAsia="zh-CN" w:bidi="ar-SA"/>
    </w:rPr>
  </w:style>
  <w:style w:type="character" w:customStyle="1" w:styleId="454">
    <w:name w:val="Char Char19"/>
    <w:qFormat/>
    <w:uiPriority w:val="0"/>
    <w:rPr>
      <w:rFonts w:eastAsia="宋体"/>
      <w:b/>
      <w:bCs/>
      <w:kern w:val="2"/>
      <w:sz w:val="24"/>
      <w:szCs w:val="32"/>
      <w:lang w:val="en-US" w:eastAsia="zh-CN" w:bidi="ar-SA"/>
    </w:rPr>
  </w:style>
  <w:style w:type="character" w:customStyle="1" w:styleId="455">
    <w:name w:val="正文文本缩进 Char3"/>
    <w:qFormat/>
    <w:uiPriority w:val="0"/>
    <w:rPr>
      <w:szCs w:val="24"/>
    </w:rPr>
  </w:style>
  <w:style w:type="character" w:customStyle="1" w:styleId="456">
    <w:name w:val="日期 Char1"/>
    <w:qFormat/>
    <w:uiPriority w:val="0"/>
    <w:rPr>
      <w:kern w:val="2"/>
      <w:sz w:val="21"/>
      <w:szCs w:val="22"/>
    </w:rPr>
  </w:style>
  <w:style w:type="character" w:customStyle="1" w:styleId="457">
    <w:name w:val="标题 2 Char Char"/>
    <w:qFormat/>
    <w:uiPriority w:val="0"/>
    <w:rPr>
      <w:rFonts w:ascii="Arial" w:hAnsi="Arial" w:eastAsia="黑体"/>
      <w:b/>
      <w:bCs/>
      <w:kern w:val="2"/>
      <w:sz w:val="32"/>
      <w:szCs w:val="32"/>
      <w:lang w:val="en-US" w:eastAsia="zh-CN" w:bidi="ar-SA"/>
    </w:rPr>
  </w:style>
  <w:style w:type="character" w:customStyle="1" w:styleId="458">
    <w:name w:val="正文文本缩进 Char2"/>
    <w:qFormat/>
    <w:uiPriority w:val="0"/>
    <w:rPr>
      <w:rFonts w:ascii="Calibri" w:hAnsi="Calibri" w:eastAsia="宋体" w:cs="Times New Roman"/>
      <w:szCs w:val="24"/>
    </w:rPr>
  </w:style>
  <w:style w:type="character" w:customStyle="1" w:styleId="459">
    <w:name w:val="HTML 预设格式 Char3"/>
    <w:qFormat/>
    <w:uiPriority w:val="0"/>
    <w:rPr>
      <w:rFonts w:ascii="宋体" w:hAnsi="宋体" w:cs="宋体"/>
      <w:color w:val="000000"/>
      <w:sz w:val="24"/>
      <w:szCs w:val="24"/>
    </w:rPr>
  </w:style>
  <w:style w:type="character" w:customStyle="1" w:styleId="460">
    <w:name w:val="文字 Char Char"/>
    <w:link w:val="106"/>
    <w:semiHidden/>
    <w:qFormat/>
    <w:uiPriority w:val="0"/>
    <w:rPr>
      <w:rFonts w:ascii="宋体"/>
      <w:kern w:val="2"/>
      <w:sz w:val="28"/>
    </w:rPr>
  </w:style>
  <w:style w:type="character" w:customStyle="1" w:styleId="461">
    <w:name w:val="标题 2 Char Char Char1"/>
    <w:qFormat/>
    <w:uiPriority w:val="0"/>
    <w:rPr>
      <w:rFonts w:ascii="仿宋_GB2312" w:eastAsia="仿宋_GB2312" w:cs="MingLiU"/>
      <w:b/>
      <w:spacing w:val="1"/>
      <w:w w:val="99"/>
      <w:sz w:val="28"/>
      <w:szCs w:val="32"/>
      <w:lang w:val="en-US" w:eastAsia="zh-CN" w:bidi="ar-SA"/>
    </w:rPr>
  </w:style>
  <w:style w:type="character" w:customStyle="1" w:styleId="462">
    <w:name w:val="crowed11"/>
    <w:qFormat/>
    <w:uiPriority w:val="0"/>
    <w:rPr>
      <w:rFonts w:hint="default"/>
      <w:sz w:val="24"/>
    </w:rPr>
  </w:style>
  <w:style w:type="character" w:customStyle="1" w:styleId="463">
    <w:name w:val="批注框文本 Char2"/>
    <w:qFormat/>
    <w:uiPriority w:val="0"/>
    <w:rPr>
      <w:rFonts w:eastAsia="宋体"/>
      <w:kern w:val="2"/>
      <w:sz w:val="18"/>
      <w:szCs w:val="18"/>
      <w:lang w:val="en-US" w:eastAsia="zh-CN" w:bidi="ar-SA"/>
    </w:rPr>
  </w:style>
  <w:style w:type="character" w:customStyle="1" w:styleId="464">
    <w:name w:val="明显引用 Char2"/>
    <w:qFormat/>
    <w:uiPriority w:val="0"/>
    <w:rPr>
      <w:i/>
      <w:iCs/>
      <w:color w:val="5B9BD5"/>
      <w:kern w:val="2"/>
      <w:sz w:val="28"/>
    </w:rPr>
  </w:style>
  <w:style w:type="character" w:customStyle="1" w:styleId="465">
    <w:name w:val="页脚 Char1"/>
    <w:qFormat/>
    <w:uiPriority w:val="0"/>
    <w:rPr>
      <w:kern w:val="2"/>
      <w:sz w:val="18"/>
      <w:szCs w:val="18"/>
    </w:rPr>
  </w:style>
  <w:style w:type="character" w:customStyle="1" w:styleId="466">
    <w:name w:val="Char Char33"/>
    <w:qFormat/>
    <w:uiPriority w:val="0"/>
    <w:rPr>
      <w:rFonts w:ascii="仿宋_GB2312" w:eastAsia="仿宋_GB2312" w:cs="MingLiU"/>
      <w:b/>
      <w:sz w:val="24"/>
      <w:szCs w:val="28"/>
    </w:rPr>
  </w:style>
  <w:style w:type="character" w:customStyle="1" w:styleId="467">
    <w:name w:val="批注文字 Char4"/>
    <w:qFormat/>
    <w:uiPriority w:val="0"/>
    <w:rPr>
      <w:rFonts w:ascii="Times New Roman" w:hAnsi="Times New Roman" w:eastAsia="宋体" w:cs="Times New Roman"/>
      <w:szCs w:val="24"/>
    </w:rPr>
  </w:style>
  <w:style w:type="character" w:customStyle="1" w:styleId="468">
    <w:name w:val="apple-converted-space"/>
    <w:qFormat/>
    <w:uiPriority w:val="0"/>
    <w:rPr>
      <w:rFonts w:cs="Times New Roman"/>
    </w:rPr>
  </w:style>
  <w:style w:type="character" w:customStyle="1" w:styleId="469">
    <w:name w:val="Char Char71"/>
    <w:qFormat/>
    <w:uiPriority w:val="0"/>
    <w:rPr>
      <w:rFonts w:ascii="宋体" w:hAnsi="宋体" w:eastAsia="宋体"/>
      <w:kern w:val="2"/>
      <w:sz w:val="28"/>
    </w:rPr>
  </w:style>
  <w:style w:type="character" w:customStyle="1" w:styleId="470">
    <w:name w:val="日期 Char2"/>
    <w:qFormat/>
    <w:uiPriority w:val="0"/>
    <w:rPr>
      <w:kern w:val="2"/>
      <w:sz w:val="21"/>
      <w:szCs w:val="24"/>
    </w:rPr>
  </w:style>
  <w:style w:type="character" w:customStyle="1" w:styleId="471">
    <w:name w:val="文档结构图 Char2"/>
    <w:qFormat/>
    <w:uiPriority w:val="0"/>
    <w:rPr>
      <w:kern w:val="2"/>
      <w:sz w:val="21"/>
      <w:szCs w:val="24"/>
      <w:shd w:val="clear" w:color="auto" w:fill="000080"/>
    </w:rPr>
  </w:style>
  <w:style w:type="character" w:customStyle="1" w:styleId="472">
    <w:name w:val="Char Char10"/>
    <w:qFormat/>
    <w:uiPriority w:val="0"/>
    <w:rPr>
      <w:rFonts w:ascii="仿宋_GB2312" w:eastAsia="仿宋_GB2312"/>
      <w:b/>
      <w:spacing w:val="1"/>
      <w:w w:val="99"/>
      <w:sz w:val="32"/>
    </w:rPr>
  </w:style>
  <w:style w:type="character" w:customStyle="1" w:styleId="473">
    <w:name w:val="H1 Char2"/>
    <w:qFormat/>
    <w:uiPriority w:val="0"/>
    <w:rPr>
      <w:rFonts w:eastAsia="宋体"/>
      <w:b/>
      <w:bCs/>
      <w:kern w:val="44"/>
      <w:sz w:val="44"/>
      <w:szCs w:val="44"/>
      <w:lang w:val="en-US" w:eastAsia="zh-CN" w:bidi="ar-SA"/>
    </w:rPr>
  </w:style>
  <w:style w:type="character" w:customStyle="1" w:styleId="474">
    <w:name w:val="color_red1"/>
    <w:qFormat/>
    <w:uiPriority w:val="0"/>
    <w:rPr>
      <w:color w:val="FA0004"/>
    </w:rPr>
  </w:style>
  <w:style w:type="character" w:customStyle="1" w:styleId="475">
    <w:name w:val="批注文字 Char Char"/>
    <w:qFormat/>
    <w:uiPriority w:val="0"/>
    <w:rPr>
      <w:rFonts w:ascii="宋体" w:hAnsi="Times New Roman" w:eastAsia="宋体" w:cs="Times New Roman"/>
      <w:sz w:val="28"/>
      <w:szCs w:val="20"/>
    </w:rPr>
  </w:style>
  <w:style w:type="character" w:customStyle="1" w:styleId="476">
    <w:name w:val="正文文本缩进 Char1"/>
    <w:qFormat/>
    <w:uiPriority w:val="0"/>
    <w:rPr>
      <w:kern w:val="2"/>
      <w:sz w:val="21"/>
      <w:szCs w:val="24"/>
    </w:rPr>
  </w:style>
  <w:style w:type="character" w:customStyle="1" w:styleId="477">
    <w:name w:val="font1"/>
    <w:qFormat/>
    <w:uiPriority w:val="0"/>
    <w:rPr>
      <w:color w:val="000000"/>
      <w:sz w:val="18"/>
    </w:rPr>
  </w:style>
  <w:style w:type="character" w:customStyle="1" w:styleId="478">
    <w:name w:val="unnamed1"/>
    <w:qFormat/>
    <w:uiPriority w:val="0"/>
  </w:style>
  <w:style w:type="character" w:customStyle="1" w:styleId="479">
    <w:name w:val="正文文本 3 Char2"/>
    <w:qFormat/>
    <w:uiPriority w:val="0"/>
    <w:rPr>
      <w:rFonts w:ascii="Calibri" w:hAnsi="Calibri" w:eastAsia="宋体" w:cs="Times New Roman"/>
      <w:sz w:val="16"/>
      <w:szCs w:val="16"/>
    </w:rPr>
  </w:style>
  <w:style w:type="character" w:customStyle="1" w:styleId="480">
    <w:name w:val="批注框文本 Char1"/>
    <w:qFormat/>
    <w:uiPriority w:val="0"/>
    <w:rPr>
      <w:kern w:val="2"/>
      <w:sz w:val="18"/>
      <w:szCs w:val="18"/>
    </w:rPr>
  </w:style>
  <w:style w:type="character" w:customStyle="1" w:styleId="481">
    <w:name w:val="未命名11"/>
    <w:qFormat/>
    <w:uiPriority w:val="0"/>
    <w:rPr>
      <w:color w:val="77FFFF"/>
      <w:sz w:val="24"/>
    </w:rPr>
  </w:style>
  <w:style w:type="character" w:customStyle="1" w:styleId="482">
    <w:name w:val="Char Char121"/>
    <w:qFormat/>
    <w:uiPriority w:val="0"/>
    <w:rPr>
      <w:rFonts w:eastAsia="黑体"/>
      <w:kern w:val="2"/>
      <w:sz w:val="44"/>
      <w:szCs w:val="44"/>
      <w:lang w:val="en-US" w:eastAsia="zh-CN" w:bidi="ar-SA"/>
    </w:rPr>
  </w:style>
  <w:style w:type="character" w:customStyle="1" w:styleId="483">
    <w:name w:val="Char Char35"/>
    <w:qFormat/>
    <w:uiPriority w:val="0"/>
    <w:rPr>
      <w:rFonts w:ascii="仿宋_GB2312" w:eastAsia="仿宋_GB2312" w:cs="MingLiU"/>
      <w:b/>
      <w:sz w:val="24"/>
      <w:szCs w:val="28"/>
    </w:rPr>
  </w:style>
  <w:style w:type="character" w:customStyle="1" w:styleId="484">
    <w:name w:val="Char Char16"/>
    <w:qFormat/>
    <w:uiPriority w:val="0"/>
    <w:rPr>
      <w:rFonts w:eastAsia="宋体"/>
      <w:kern w:val="2"/>
      <w:sz w:val="21"/>
      <w:szCs w:val="24"/>
      <w:lang w:val="en-US" w:eastAsia="zh-CN" w:bidi="ar-SA"/>
    </w:rPr>
  </w:style>
  <w:style w:type="character" w:customStyle="1" w:styleId="485">
    <w:name w:val="标题 7 Char1"/>
    <w:qFormat/>
    <w:uiPriority w:val="0"/>
    <w:rPr>
      <w:rFonts w:eastAsia="宋体"/>
      <w:b/>
      <w:bCs/>
      <w:sz w:val="24"/>
      <w:szCs w:val="24"/>
      <w:lang w:val="en-US" w:eastAsia="zh-CN" w:bidi="ar-SA"/>
    </w:rPr>
  </w:style>
  <w:style w:type="character" w:customStyle="1" w:styleId="486">
    <w:name w:val="18"/>
    <w:qFormat/>
    <w:uiPriority w:val="0"/>
  </w:style>
  <w:style w:type="character" w:customStyle="1" w:styleId="487">
    <w:name w:val="脚注文本 Char1"/>
    <w:qFormat/>
    <w:uiPriority w:val="0"/>
    <w:rPr>
      <w:kern w:val="2"/>
      <w:sz w:val="18"/>
      <w:szCs w:val="18"/>
    </w:rPr>
  </w:style>
  <w:style w:type="character" w:customStyle="1" w:styleId="488">
    <w:name w:val="Char Char41"/>
    <w:qFormat/>
    <w:uiPriority w:val="0"/>
    <w:rPr>
      <w:rFonts w:ascii="宋体" w:hAnsi="Courier New" w:eastAsia="宋体"/>
      <w:kern w:val="2"/>
      <w:sz w:val="28"/>
      <w:szCs w:val="28"/>
      <w:lang w:val="en-US" w:eastAsia="zh-CN" w:bidi="ar-SA"/>
    </w:rPr>
  </w:style>
  <w:style w:type="character" w:customStyle="1" w:styleId="489">
    <w:name w:val="标题 Char4"/>
    <w:qFormat/>
    <w:uiPriority w:val="0"/>
    <w:rPr>
      <w:rFonts w:ascii="Calibri Light" w:hAnsi="Calibri Light" w:eastAsia="宋体" w:cs="Times New Roman"/>
      <w:b/>
      <w:bCs/>
      <w:sz w:val="32"/>
      <w:szCs w:val="32"/>
    </w:rPr>
  </w:style>
  <w:style w:type="character" w:customStyle="1" w:styleId="490">
    <w:name w:val="正文文本 Char2"/>
    <w:qFormat/>
    <w:uiPriority w:val="0"/>
    <w:rPr>
      <w:rFonts w:eastAsia="宋体"/>
      <w:kern w:val="2"/>
      <w:sz w:val="21"/>
      <w:szCs w:val="24"/>
      <w:lang w:val="en-US" w:eastAsia="zh-CN" w:bidi="ar-SA"/>
    </w:rPr>
  </w:style>
  <w:style w:type="character" w:customStyle="1" w:styleId="491">
    <w:name w:val="ss16"/>
    <w:qFormat/>
    <w:uiPriority w:val="0"/>
    <w:rPr>
      <w:rFonts w:hint="eastAsia" w:ascii="宋体" w:hAnsi="宋体" w:eastAsia="宋体"/>
      <w:color w:val="000000"/>
      <w:sz w:val="9"/>
      <w:szCs w:val="9"/>
    </w:rPr>
  </w:style>
  <w:style w:type="character" w:customStyle="1" w:styleId="492">
    <w:name w:val="标题4 Char Char"/>
    <w:link w:val="107"/>
    <w:semiHidden/>
    <w:qFormat/>
    <w:uiPriority w:val="0"/>
    <w:rPr>
      <w:rFonts w:ascii="Arial" w:hAnsi="Arial"/>
      <w:b/>
      <w:bCs/>
      <w:sz w:val="24"/>
      <w:szCs w:val="32"/>
    </w:rPr>
  </w:style>
  <w:style w:type="character" w:customStyle="1" w:styleId="493">
    <w:name w:val="Char Char5"/>
    <w:qFormat/>
    <w:uiPriority w:val="0"/>
    <w:rPr>
      <w:rFonts w:ascii="Arial" w:hAnsi="Arial" w:eastAsia="宋体"/>
      <w:b/>
      <w:smallCaps/>
      <w:kern w:val="28"/>
      <w:sz w:val="36"/>
      <w:lang w:val="en-US" w:eastAsia="en-US"/>
    </w:rPr>
  </w:style>
  <w:style w:type="character" w:customStyle="1" w:styleId="494">
    <w:name w:val="编号  ww Char1"/>
    <w:qFormat/>
    <w:uiPriority w:val="0"/>
    <w:rPr>
      <w:rFonts w:ascii="宋体" w:hAnsi="宋体" w:eastAsia="宋体" w:cs="宋体"/>
      <w:b/>
      <w:bCs/>
      <w:sz w:val="24"/>
      <w:szCs w:val="24"/>
      <w:lang w:val="en-US" w:eastAsia="zh-CN" w:bidi="ar-SA"/>
    </w:rPr>
  </w:style>
  <w:style w:type="character" w:customStyle="1" w:styleId="495">
    <w:name w:val="标题 2 Char Char Char2"/>
    <w:qFormat/>
    <w:uiPriority w:val="0"/>
    <w:rPr>
      <w:rFonts w:ascii="Cambria" w:hAnsi="Cambria" w:eastAsia="宋体"/>
      <w:b/>
      <w:bCs/>
      <w:kern w:val="2"/>
      <w:sz w:val="32"/>
      <w:szCs w:val="32"/>
      <w:lang w:val="en-US" w:eastAsia="zh-CN" w:bidi="ar-SA"/>
    </w:rPr>
  </w:style>
  <w:style w:type="character" w:customStyle="1" w:styleId="496">
    <w:name w:val="Char Char2"/>
    <w:qFormat/>
    <w:uiPriority w:val="0"/>
    <w:rPr>
      <w:rFonts w:ascii="宋体" w:hAnsi="Courier New" w:eastAsia="宋体"/>
      <w:color w:val="000000"/>
      <w:kern w:val="2"/>
      <w:sz w:val="21"/>
      <w:lang w:val="en-US" w:eastAsia="zh-CN" w:bidi="ar-SA"/>
    </w:rPr>
  </w:style>
  <w:style w:type="character" w:customStyle="1" w:styleId="497">
    <w:name w:val="HTML 预设格式 Char1"/>
    <w:qFormat/>
    <w:uiPriority w:val="0"/>
    <w:rPr>
      <w:rFonts w:ascii="宋体" w:hAnsi="宋体" w:cs="宋体"/>
      <w:color w:val="000000"/>
      <w:sz w:val="24"/>
      <w:szCs w:val="24"/>
    </w:rPr>
  </w:style>
  <w:style w:type="character" w:customStyle="1" w:styleId="498">
    <w:name w:val="普通文字 Char Char2"/>
    <w:qFormat/>
    <w:uiPriority w:val="0"/>
    <w:rPr>
      <w:rFonts w:ascii="宋体" w:hAnsi="Courier New" w:eastAsia="宋体" w:cs="Courier New"/>
      <w:kern w:val="2"/>
      <w:sz w:val="21"/>
      <w:szCs w:val="21"/>
      <w:lang w:val="en-US" w:eastAsia="zh-CN" w:bidi="ar-SA"/>
    </w:rPr>
  </w:style>
  <w:style w:type="character" w:customStyle="1" w:styleId="499">
    <w:name w:val="引用 Char1"/>
    <w:link w:val="108"/>
    <w:semiHidden/>
    <w:qFormat/>
    <w:uiPriority w:val="0"/>
    <w:rPr>
      <w:i/>
      <w:iCs/>
      <w:color w:val="000000"/>
      <w:kern w:val="2"/>
      <w:sz w:val="28"/>
    </w:rPr>
  </w:style>
  <w:style w:type="character" w:customStyle="1" w:styleId="500">
    <w:name w:val="Char Char8"/>
    <w:qFormat/>
    <w:uiPriority w:val="0"/>
    <w:rPr>
      <w:rFonts w:ascii="仿宋_GB2312" w:eastAsia="仿宋_GB2312"/>
      <w:b/>
      <w:sz w:val="28"/>
    </w:rPr>
  </w:style>
  <w:style w:type="character" w:customStyle="1" w:styleId="501">
    <w:name w:val="标题 5 Char2"/>
    <w:qFormat/>
    <w:uiPriority w:val="0"/>
    <w:rPr>
      <w:rFonts w:ascii="宋体" w:hAnsi="宋体" w:eastAsia="宋体" w:cs="宋体"/>
      <w:b/>
      <w:bCs/>
      <w:kern w:val="0"/>
      <w:sz w:val="20"/>
      <w:szCs w:val="20"/>
    </w:rPr>
  </w:style>
  <w:style w:type="character" w:customStyle="1" w:styleId="502">
    <w:name w:val="Char Char23"/>
    <w:qFormat/>
    <w:uiPriority w:val="0"/>
    <w:rPr>
      <w:rFonts w:eastAsia="宋体"/>
      <w:b/>
      <w:bCs/>
      <w:kern w:val="44"/>
      <w:sz w:val="32"/>
      <w:szCs w:val="44"/>
      <w:lang w:val="en-US" w:eastAsia="zh-CN" w:bidi="ar-SA"/>
    </w:rPr>
  </w:style>
  <w:style w:type="character" w:customStyle="1" w:styleId="503">
    <w:name w:val="正文文本 2 Char2"/>
    <w:qFormat/>
    <w:uiPriority w:val="0"/>
    <w:rPr>
      <w:rFonts w:ascii="Times New Roman" w:hAnsi="Times New Roman" w:eastAsia="宋体" w:cs="Times New Roman"/>
      <w:szCs w:val="24"/>
    </w:rPr>
  </w:style>
  <w:style w:type="character" w:customStyle="1" w:styleId="504">
    <w:name w:val="尾注文本 Char1"/>
    <w:qFormat/>
    <w:uiPriority w:val="0"/>
    <w:rPr>
      <w:kern w:val="2"/>
      <w:sz w:val="28"/>
    </w:rPr>
  </w:style>
  <w:style w:type="character" w:customStyle="1" w:styleId="505">
    <w:name w:val="Char Char112"/>
    <w:qFormat/>
    <w:uiPriority w:val="0"/>
    <w:rPr>
      <w:rFonts w:ascii="宋体"/>
      <w:kern w:val="2"/>
      <w:sz w:val="28"/>
    </w:rPr>
  </w:style>
  <w:style w:type="character" w:customStyle="1" w:styleId="506">
    <w:name w:val="日期 Char4"/>
    <w:qFormat/>
    <w:uiPriority w:val="0"/>
    <w:rPr>
      <w:szCs w:val="24"/>
    </w:rPr>
  </w:style>
  <w:style w:type="character" w:customStyle="1" w:styleId="507">
    <w:name w:val="批注主题 Char2"/>
    <w:qFormat/>
    <w:uiPriority w:val="0"/>
    <w:rPr>
      <w:rFonts w:eastAsia="宋体"/>
      <w:b/>
      <w:bCs/>
      <w:kern w:val="2"/>
      <w:sz w:val="21"/>
      <w:szCs w:val="24"/>
      <w:lang w:val="en-US" w:eastAsia="zh-CN" w:bidi="ar-SA"/>
    </w:rPr>
  </w:style>
  <w:style w:type="character" w:customStyle="1" w:styleId="508">
    <w:name w:val="normaltext1"/>
    <w:qFormat/>
    <w:uiPriority w:val="0"/>
    <w:rPr>
      <w:rFonts w:hint="default" w:ascii="ˎ̥" w:hAnsi="ˎ̥"/>
      <w:sz w:val="9"/>
      <w:szCs w:val="9"/>
    </w:rPr>
  </w:style>
  <w:style w:type="character" w:customStyle="1" w:styleId="509">
    <w:name w:val="标题 8 Char2"/>
    <w:qFormat/>
    <w:uiPriority w:val="0"/>
    <w:rPr>
      <w:rFonts w:ascii="Times New Roman" w:hAnsi="Arial" w:eastAsia="仿宋_GB2312" w:cs="Times New Roman"/>
      <w:kern w:val="0"/>
      <w:sz w:val="30"/>
      <w:szCs w:val="20"/>
    </w:rPr>
  </w:style>
  <w:style w:type="character" w:customStyle="1" w:styleId="510">
    <w:name w:val="标题 2 Char2"/>
    <w:qFormat/>
    <w:uiPriority w:val="0"/>
    <w:rPr>
      <w:rFonts w:ascii="Cambria" w:hAnsi="Cambria" w:eastAsia="宋体" w:cs="Times New Roman"/>
      <w:b/>
      <w:bCs/>
      <w:sz w:val="32"/>
      <w:szCs w:val="32"/>
    </w:rPr>
  </w:style>
  <w:style w:type="character" w:customStyle="1" w:styleId="511">
    <w:name w:val="ca-02"/>
    <w:qFormat/>
    <w:uiPriority w:val="0"/>
  </w:style>
  <w:style w:type="character" w:customStyle="1" w:styleId="512">
    <w:name w:val="批注主题 Char Char"/>
    <w:qFormat/>
    <w:uiPriority w:val="0"/>
    <w:rPr>
      <w:rFonts w:ascii="宋体" w:hAnsi="宋体" w:eastAsia="宋体"/>
      <w:kern w:val="2"/>
      <w:sz w:val="24"/>
      <w:szCs w:val="28"/>
      <w:lang w:val="en-US" w:eastAsia="zh-CN" w:bidi="ar-SA"/>
    </w:rPr>
  </w:style>
  <w:style w:type="character" w:customStyle="1" w:styleId="513">
    <w:name w:val="111"/>
    <w:qFormat/>
    <w:uiPriority w:val="0"/>
  </w:style>
  <w:style w:type="character" w:customStyle="1" w:styleId="514">
    <w:name w:val="小 Char"/>
    <w:qFormat/>
    <w:uiPriority w:val="0"/>
    <w:rPr>
      <w:rFonts w:ascii="宋体" w:hAnsi="Courier New" w:eastAsia="宋体"/>
      <w:kern w:val="2"/>
      <w:sz w:val="21"/>
      <w:lang w:val="en-US" w:eastAsia="zh-CN" w:bidi="ar-SA"/>
    </w:rPr>
  </w:style>
  <w:style w:type="character" w:customStyle="1" w:styleId="515">
    <w:name w:val="批注文字 Char3"/>
    <w:qFormat/>
    <w:uiPriority w:val="0"/>
    <w:rPr>
      <w:rFonts w:eastAsia="宋体"/>
      <w:kern w:val="2"/>
      <w:sz w:val="21"/>
      <w:szCs w:val="24"/>
      <w:lang w:val="en-US" w:eastAsia="zh-CN" w:bidi="ar-SA"/>
    </w:rPr>
  </w:style>
  <w:style w:type="character" w:customStyle="1" w:styleId="516">
    <w:name w:val="Char Char9"/>
    <w:qFormat/>
    <w:uiPriority w:val="0"/>
    <w:rPr>
      <w:rFonts w:ascii="仿宋_GB2312" w:eastAsia="仿宋_GB2312"/>
      <w:b/>
      <w:sz w:val="28"/>
    </w:rPr>
  </w:style>
  <w:style w:type="character" w:customStyle="1" w:styleId="517">
    <w:name w:val="Subtle Emphasis"/>
    <w:qFormat/>
    <w:uiPriority w:val="0"/>
    <w:rPr>
      <w:i/>
      <w:iCs/>
      <w:color w:val="808080"/>
    </w:rPr>
  </w:style>
  <w:style w:type="character" w:customStyle="1" w:styleId="518">
    <w:name w:val="main_tdbg_7601"/>
    <w:qFormat/>
    <w:uiPriority w:val="0"/>
    <w:rPr>
      <w:sz w:val="14"/>
      <w:szCs w:val="14"/>
    </w:rPr>
  </w:style>
  <w:style w:type="character" w:customStyle="1" w:styleId="519">
    <w:name w:val="批注文字 Char1"/>
    <w:qFormat/>
    <w:uiPriority w:val="0"/>
    <w:rPr>
      <w:kern w:val="2"/>
      <w:sz w:val="21"/>
      <w:szCs w:val="24"/>
    </w:rPr>
  </w:style>
  <w:style w:type="character" w:customStyle="1" w:styleId="520">
    <w:name w:val="Table Text Char Char Char Char Char Char Char"/>
    <w:link w:val="109"/>
    <w:semiHidden/>
    <w:qFormat/>
    <w:uiPriority w:val="0"/>
    <w:rPr>
      <w:rFonts w:ascii="Arial" w:hAnsi="Arial"/>
      <w:kern w:val="2"/>
      <w:sz w:val="18"/>
      <w:lang w:val="en-US" w:eastAsia="zh-CN" w:bidi="ar-SA"/>
    </w:rPr>
  </w:style>
  <w:style w:type="character" w:customStyle="1" w:styleId="521">
    <w:name w:val="标题 3 Char2"/>
    <w:qFormat/>
    <w:uiPriority w:val="0"/>
    <w:rPr>
      <w:rFonts w:ascii="Times New Roman" w:hAnsi="Times New Roman" w:eastAsia="宋体" w:cs="Times New Roman"/>
      <w:b/>
      <w:bCs/>
      <w:sz w:val="32"/>
      <w:szCs w:val="32"/>
    </w:rPr>
  </w:style>
  <w:style w:type="character" w:customStyle="1" w:styleId="522">
    <w:name w:val="Section Char"/>
    <w:qFormat/>
    <w:uiPriority w:val="0"/>
    <w:rPr>
      <w:rFonts w:ascii="仿宋_GB2312" w:eastAsia="仿宋_GB2312" w:cs="MingLiU"/>
      <w:b/>
      <w:sz w:val="24"/>
      <w:szCs w:val="28"/>
      <w:lang w:val="en-US" w:eastAsia="zh-CN" w:bidi="ar-SA"/>
    </w:rPr>
  </w:style>
  <w:style w:type="character" w:customStyle="1" w:styleId="523">
    <w:name w:val="style161"/>
    <w:qFormat/>
    <w:uiPriority w:val="0"/>
    <w:rPr>
      <w:b/>
      <w:bCs/>
      <w:color w:val="333333"/>
    </w:rPr>
  </w:style>
  <w:style w:type="character" w:customStyle="1" w:styleId="524">
    <w:name w:val="正文文本缩进 3 Char1"/>
    <w:qFormat/>
    <w:uiPriority w:val="0"/>
    <w:rPr>
      <w:rFonts w:ascii="Times New Roman" w:hAnsi="Times New Roman"/>
      <w:kern w:val="2"/>
      <w:sz w:val="16"/>
    </w:rPr>
  </w:style>
  <w:style w:type="character" w:customStyle="1" w:styleId="525">
    <w:name w:val="Char Char30"/>
    <w:qFormat/>
    <w:uiPriority w:val="0"/>
    <w:rPr>
      <w:rFonts w:eastAsia="宋体"/>
      <w:b/>
      <w:bCs/>
      <w:kern w:val="2"/>
      <w:sz w:val="24"/>
      <w:szCs w:val="32"/>
      <w:lang w:val="en-US" w:eastAsia="zh-CN" w:bidi="ar-SA"/>
    </w:rPr>
  </w:style>
  <w:style w:type="character" w:customStyle="1" w:styleId="526">
    <w:name w:val="标题5 Char Char"/>
    <w:link w:val="110"/>
    <w:semiHidden/>
    <w:qFormat/>
    <w:uiPriority w:val="0"/>
    <w:rPr>
      <w:rFonts w:ascii="宋体"/>
      <w:sz w:val="21"/>
    </w:rPr>
  </w:style>
  <w:style w:type="character" w:customStyle="1" w:styleId="527">
    <w:name w:val="PIM 6 Char"/>
    <w:qFormat/>
    <w:uiPriority w:val="0"/>
    <w:rPr>
      <w:rFonts w:ascii="Arial" w:hAnsi="Arial" w:eastAsia="黑体"/>
      <w:b/>
      <w:bCs/>
      <w:kern w:val="2"/>
      <w:sz w:val="24"/>
      <w:szCs w:val="24"/>
      <w:lang w:val="en-US" w:eastAsia="zh-CN" w:bidi="ar-SA"/>
    </w:rPr>
  </w:style>
  <w:style w:type="character" w:customStyle="1" w:styleId="528">
    <w:name w:val="正文文本缩进 3 Char4"/>
    <w:qFormat/>
    <w:uiPriority w:val="0"/>
    <w:rPr>
      <w:rFonts w:ascii="Times New Roman" w:hAnsi="Times New Roman" w:eastAsia="宋体" w:cs="Times New Roman"/>
      <w:sz w:val="16"/>
      <w:szCs w:val="16"/>
    </w:rPr>
  </w:style>
  <w:style w:type="character" w:customStyle="1" w:styleId="529">
    <w:name w:val="引用 Char2"/>
    <w:qFormat/>
    <w:uiPriority w:val="0"/>
    <w:rPr>
      <w:i/>
      <w:iCs/>
      <w:color w:val="404040"/>
      <w:kern w:val="2"/>
      <w:sz w:val="28"/>
    </w:rPr>
  </w:style>
  <w:style w:type="character" w:customStyle="1" w:styleId="530">
    <w:name w:val="标题 1 Char Char"/>
    <w:qFormat/>
    <w:uiPriority w:val="0"/>
    <w:rPr>
      <w:rFonts w:ascii="Times New Roman" w:hAnsi="Times New Roman" w:eastAsia="宋体"/>
      <w:b/>
      <w:bCs/>
      <w:kern w:val="44"/>
      <w:sz w:val="44"/>
      <w:szCs w:val="44"/>
    </w:rPr>
  </w:style>
  <w:style w:type="character" w:customStyle="1" w:styleId="531">
    <w:name w:val="正文 + 三号 Char Char"/>
    <w:qFormat/>
    <w:uiPriority w:val="0"/>
    <w:rPr>
      <w:rFonts w:eastAsia="宋体"/>
      <w:kern w:val="2"/>
      <w:sz w:val="21"/>
      <w:lang w:val="en-US" w:eastAsia="zh-CN"/>
    </w:rPr>
  </w:style>
  <w:style w:type="character" w:customStyle="1" w:styleId="532">
    <w:name w:val="style121"/>
    <w:qFormat/>
    <w:uiPriority w:val="0"/>
    <w:rPr>
      <w:rFonts w:hint="eastAsia" w:ascii="宋体" w:hAnsi="宋体" w:eastAsia="宋体"/>
      <w:sz w:val="18"/>
      <w:szCs w:val="18"/>
    </w:rPr>
  </w:style>
  <w:style w:type="character" w:customStyle="1" w:styleId="533">
    <w:name w:val="Char Char111"/>
    <w:qFormat/>
    <w:uiPriority w:val="0"/>
    <w:rPr>
      <w:rFonts w:eastAsia="黑体"/>
      <w:kern w:val="2"/>
      <w:sz w:val="44"/>
      <w:lang w:val="en-US" w:eastAsia="zh-CN"/>
    </w:rPr>
  </w:style>
  <w:style w:type="character" w:customStyle="1" w:styleId="534">
    <w:name w:val="title_emph1"/>
    <w:qFormat/>
    <w:uiPriority w:val="0"/>
    <w:rPr>
      <w:rFonts w:hint="default" w:ascii="Arial" w:hAnsi="Arial"/>
      <w:b/>
      <w:sz w:val="20"/>
    </w:rPr>
  </w:style>
  <w:style w:type="character" w:customStyle="1" w:styleId="535">
    <w:name w:val="纯文本 Char2"/>
    <w:qFormat/>
    <w:uiPriority w:val="0"/>
    <w:rPr>
      <w:rFonts w:ascii="宋体" w:hAnsi="Courier New" w:eastAsia="宋体" w:cs="Courier New"/>
      <w:szCs w:val="21"/>
    </w:rPr>
  </w:style>
  <w:style w:type="character" w:customStyle="1" w:styleId="536">
    <w:name w:val="文档结构图 Char1"/>
    <w:qFormat/>
    <w:uiPriority w:val="0"/>
    <w:rPr>
      <w:rFonts w:ascii="宋体"/>
      <w:kern w:val="2"/>
      <w:sz w:val="18"/>
      <w:szCs w:val="18"/>
    </w:rPr>
  </w:style>
  <w:style w:type="character" w:customStyle="1" w:styleId="537">
    <w:name w:val="编号  ww Char"/>
    <w:qFormat/>
    <w:uiPriority w:val="0"/>
    <w:rPr>
      <w:rFonts w:ascii="仿宋_GB2312" w:eastAsia="仿宋_GB2312" w:cs="MingLiU"/>
      <w:b/>
      <w:sz w:val="24"/>
      <w:szCs w:val="28"/>
      <w:lang w:val="en-US" w:eastAsia="zh-CN" w:bidi="ar-SA"/>
    </w:rPr>
  </w:style>
  <w:style w:type="character" w:customStyle="1" w:styleId="538">
    <w:name w:val="Char Char32"/>
    <w:qFormat/>
    <w:uiPriority w:val="0"/>
    <w:rPr>
      <w:rFonts w:eastAsia="宋体"/>
      <w:b/>
      <w:bCs/>
      <w:kern w:val="44"/>
      <w:sz w:val="32"/>
      <w:szCs w:val="44"/>
      <w:lang w:val="en-US" w:eastAsia="zh-CN" w:bidi="ar-SA"/>
    </w:rPr>
  </w:style>
  <w:style w:type="character" w:customStyle="1" w:styleId="539">
    <w:name w:val="副标题 Char3"/>
    <w:qFormat/>
    <w:uiPriority w:val="0"/>
    <w:rPr>
      <w:szCs w:val="24"/>
      <w:u w:val="single"/>
      <w:lang w:eastAsia="en-US"/>
    </w:rPr>
  </w:style>
  <w:style w:type="character" w:customStyle="1" w:styleId="540">
    <w:name w:val="Char Char31"/>
    <w:qFormat/>
    <w:uiPriority w:val="0"/>
    <w:rPr>
      <w:rFonts w:ascii="Arial" w:hAnsi="Arial" w:eastAsia="黑体"/>
      <w:b/>
      <w:bCs/>
      <w:kern w:val="2"/>
      <w:sz w:val="32"/>
      <w:szCs w:val="32"/>
      <w:lang w:val="en-US" w:eastAsia="zh-CN" w:bidi="ar-SA"/>
    </w:rPr>
  </w:style>
  <w:style w:type="character" w:customStyle="1" w:styleId="541">
    <w:name w:val="Char Char37"/>
    <w:qFormat/>
    <w:uiPriority w:val="0"/>
    <w:rPr>
      <w:kern w:val="2"/>
      <w:sz w:val="18"/>
    </w:rPr>
  </w:style>
  <w:style w:type="character" w:customStyle="1" w:styleId="542">
    <w:name w:val="正文文本缩进 3 Char2"/>
    <w:qFormat/>
    <w:uiPriority w:val="0"/>
    <w:rPr>
      <w:rFonts w:ascii="Calibri" w:hAnsi="Calibri" w:eastAsia="宋体" w:cs="Times New Roman"/>
      <w:sz w:val="16"/>
      <w:szCs w:val="16"/>
    </w:rPr>
  </w:style>
  <w:style w:type="character" w:customStyle="1" w:styleId="543">
    <w:name w:val="Section Char1"/>
    <w:qFormat/>
    <w:uiPriority w:val="0"/>
    <w:rPr>
      <w:rFonts w:eastAsia="宋体"/>
      <w:b/>
      <w:bCs/>
      <w:kern w:val="2"/>
      <w:sz w:val="32"/>
      <w:szCs w:val="32"/>
      <w:lang w:val="en-US" w:eastAsia="zh-CN" w:bidi="ar-SA"/>
    </w:rPr>
  </w:style>
  <w:style w:type="character" w:customStyle="1" w:styleId="544">
    <w:name w:val="批注框文本 Char5"/>
    <w:qFormat/>
    <w:uiPriority w:val="0"/>
    <w:rPr>
      <w:rFonts w:ascii="Times New Roman" w:hAnsi="Times New Roman" w:eastAsia="宋体" w:cs="Times New Roman"/>
      <w:sz w:val="18"/>
      <w:szCs w:val="18"/>
    </w:rPr>
  </w:style>
  <w:style w:type="character" w:customStyle="1" w:styleId="545">
    <w:name w:val="引用 Char3"/>
    <w:qFormat/>
    <w:uiPriority w:val="0"/>
    <w:rPr>
      <w:rFonts w:ascii="Calibri" w:hAnsi="Calibri" w:eastAsia="宋体" w:cs="Times New Roman"/>
      <w:i/>
      <w:iCs/>
      <w:color w:val="000000"/>
      <w:szCs w:val="24"/>
    </w:rPr>
  </w:style>
  <w:style w:type="character" w:customStyle="1" w:styleId="546">
    <w:name w:val="Char Char15"/>
    <w:qFormat/>
    <w:uiPriority w:val="0"/>
    <w:rPr>
      <w:rFonts w:ascii="宋体" w:hAnsi="Courier New" w:eastAsia="宋体" w:cs="Courier New"/>
      <w:kern w:val="2"/>
      <w:sz w:val="21"/>
      <w:szCs w:val="21"/>
      <w:lang w:val="en-US" w:eastAsia="zh-CN" w:bidi="ar-SA"/>
    </w:rPr>
  </w:style>
  <w:style w:type="character" w:customStyle="1" w:styleId="547">
    <w:name w:val="Blockquote Char Char"/>
    <w:link w:val="111"/>
    <w:semiHidden/>
    <w:qFormat/>
    <w:uiPriority w:val="0"/>
    <w:rPr>
      <w:sz w:val="24"/>
    </w:rPr>
  </w:style>
  <w:style w:type="character" w:customStyle="1" w:styleId="548">
    <w:name w:val="明显引用 Char4"/>
    <w:qFormat/>
    <w:uiPriority w:val="0"/>
    <w:rPr>
      <w:b/>
      <w:bCs/>
      <w:i/>
      <w:iCs/>
      <w:color w:val="4F81BD"/>
    </w:rPr>
  </w:style>
  <w:style w:type="character" w:customStyle="1" w:styleId="549">
    <w:name w:val="Char Char25"/>
    <w:qFormat/>
    <w:uiPriority w:val="0"/>
    <w:rPr>
      <w:b/>
      <w:bCs/>
      <w:kern w:val="2"/>
      <w:sz w:val="32"/>
      <w:szCs w:val="32"/>
    </w:rPr>
  </w:style>
  <w:style w:type="character" w:customStyle="1" w:styleId="550">
    <w:name w:val="font161"/>
    <w:qFormat/>
    <w:uiPriority w:val="0"/>
    <w:rPr>
      <w:b/>
      <w:bCs/>
      <w:sz w:val="32"/>
      <w:szCs w:val="32"/>
    </w:rPr>
  </w:style>
  <w:style w:type="character" w:customStyle="1" w:styleId="551">
    <w:name w:val="日期 Char3"/>
    <w:qFormat/>
    <w:uiPriority w:val="0"/>
    <w:rPr>
      <w:rFonts w:ascii="Calibri" w:hAnsi="Calibri" w:eastAsia="宋体" w:cs="Times New Roman"/>
      <w:szCs w:val="24"/>
    </w:rPr>
  </w:style>
  <w:style w:type="character" w:customStyle="1" w:styleId="552">
    <w:name w:val="引用 Char"/>
    <w:link w:val="82"/>
    <w:semiHidden/>
    <w:qFormat/>
    <w:uiPriority w:val="0"/>
    <w:rPr>
      <w:i/>
      <w:iCs/>
      <w:color w:val="000000"/>
      <w:kern w:val="2"/>
      <w:sz w:val="21"/>
      <w:szCs w:val="22"/>
    </w:rPr>
  </w:style>
  <w:style w:type="character" w:customStyle="1" w:styleId="553">
    <w:name w:val="页眉 Char1"/>
    <w:qFormat/>
    <w:uiPriority w:val="0"/>
    <w:rPr>
      <w:kern w:val="2"/>
      <w:sz w:val="18"/>
      <w:szCs w:val="18"/>
    </w:rPr>
  </w:style>
  <w:style w:type="character" w:customStyle="1" w:styleId="554">
    <w:name w:val="样式 宋体"/>
    <w:qFormat/>
    <w:uiPriority w:val="0"/>
    <w:rPr>
      <w:rFonts w:ascii="宋体" w:hAnsi="宋体" w:eastAsia="宋体"/>
      <w:sz w:val="28"/>
    </w:rPr>
  </w:style>
  <w:style w:type="character" w:customStyle="1" w:styleId="555">
    <w:name w:val="脚注文本 Char2"/>
    <w:qFormat/>
    <w:uiPriority w:val="0"/>
    <w:rPr>
      <w:rFonts w:ascii="Calibri" w:hAnsi="Calibri" w:eastAsia="宋体" w:cs="Times New Roman"/>
      <w:sz w:val="18"/>
      <w:szCs w:val="18"/>
    </w:rPr>
  </w:style>
  <w:style w:type="character" w:customStyle="1" w:styleId="556">
    <w:name w:val="标题 3 Char1"/>
    <w:qFormat/>
    <w:uiPriority w:val="0"/>
    <w:rPr>
      <w:rFonts w:eastAsia="宋体"/>
      <w:b/>
      <w:bCs/>
      <w:kern w:val="2"/>
      <w:sz w:val="32"/>
      <w:szCs w:val="32"/>
      <w:lang w:val="en-US" w:eastAsia="zh-CN" w:bidi="ar-SA"/>
    </w:rPr>
  </w:style>
  <w:style w:type="character" w:customStyle="1" w:styleId="557">
    <w:name w:val="Char Char17"/>
    <w:qFormat/>
    <w:uiPriority w:val="0"/>
    <w:rPr>
      <w:rFonts w:eastAsia="宋体"/>
      <w:b/>
      <w:bCs/>
      <w:kern w:val="2"/>
      <w:sz w:val="21"/>
      <w:szCs w:val="24"/>
      <w:lang w:val="en-US" w:eastAsia="zh-CN" w:bidi="ar-SA"/>
    </w:rPr>
  </w:style>
  <w:style w:type="character" w:customStyle="1" w:styleId="558">
    <w:name w:val="Char Char6"/>
    <w:qFormat/>
    <w:uiPriority w:val="0"/>
    <w:rPr>
      <w:rFonts w:ascii="仿宋_GB2312" w:eastAsia="仿宋_GB2312"/>
      <w:kern w:val="2"/>
      <w:sz w:val="32"/>
    </w:rPr>
  </w:style>
  <w:style w:type="character" w:customStyle="1" w:styleId="559">
    <w:name w:val="书籍标题1"/>
    <w:qFormat/>
    <w:uiPriority w:val="0"/>
    <w:rPr>
      <w:b/>
      <w:bCs/>
      <w:smallCaps/>
      <w:spacing w:val="5"/>
    </w:rPr>
  </w:style>
  <w:style w:type="character" w:customStyle="1" w:styleId="560">
    <w:name w:val="Char Char13"/>
    <w:qFormat/>
    <w:uiPriority w:val="0"/>
    <w:rPr>
      <w:kern w:val="2"/>
      <w:sz w:val="18"/>
      <w:szCs w:val="18"/>
    </w:rPr>
  </w:style>
  <w:style w:type="character" w:customStyle="1" w:styleId="561">
    <w:name w:val="Char Char27"/>
    <w:qFormat/>
    <w:uiPriority w:val="0"/>
    <w:rPr>
      <w:rFonts w:eastAsia="宋体"/>
      <w:kern w:val="2"/>
      <w:sz w:val="18"/>
      <w:lang w:val="en-US" w:eastAsia="zh-CN"/>
    </w:rPr>
  </w:style>
  <w:style w:type="character" w:customStyle="1" w:styleId="562">
    <w:name w:val="批注框文本 Char3"/>
    <w:qFormat/>
    <w:uiPriority w:val="0"/>
    <w:rPr>
      <w:rFonts w:ascii="Calibri" w:hAnsi="Calibri" w:eastAsia="宋体" w:cs="Times New Roman"/>
      <w:sz w:val="18"/>
      <w:szCs w:val="18"/>
    </w:rPr>
  </w:style>
  <w:style w:type="character" w:customStyle="1" w:styleId="563">
    <w:name w:val="intel3"/>
    <w:qFormat/>
    <w:uiPriority w:val="0"/>
  </w:style>
  <w:style w:type="character" w:customStyle="1" w:styleId="564">
    <w:name w:val="标题 1 Char1"/>
    <w:qFormat/>
    <w:uiPriority w:val="0"/>
    <w:rPr>
      <w:rFonts w:eastAsia="宋体"/>
      <w:b/>
      <w:bCs/>
      <w:kern w:val="44"/>
      <w:sz w:val="44"/>
      <w:szCs w:val="44"/>
      <w:lang w:val="en-US" w:eastAsia="zh-CN" w:bidi="ar-SA"/>
    </w:rPr>
  </w:style>
  <w:style w:type="character" w:customStyle="1" w:styleId="565">
    <w:name w:val="正文文本缩进 Char4"/>
    <w:qFormat/>
    <w:uiPriority w:val="0"/>
    <w:rPr>
      <w:rFonts w:ascii="Times New Roman" w:hAnsi="Times New Roman" w:eastAsia="宋体" w:cs="Times New Roman"/>
      <w:szCs w:val="24"/>
    </w:rPr>
  </w:style>
  <w:style w:type="character" w:customStyle="1" w:styleId="566">
    <w:name w:val="纯文本 Char1"/>
    <w:qFormat/>
    <w:uiPriority w:val="0"/>
    <w:rPr>
      <w:rFonts w:ascii="宋体" w:hAnsi="Courier New" w:cs="Courier New"/>
      <w:kern w:val="2"/>
      <w:sz w:val="21"/>
      <w:szCs w:val="21"/>
    </w:rPr>
  </w:style>
  <w:style w:type="character" w:customStyle="1" w:styleId="567">
    <w:name w:val="正文文本缩进 2 Char1"/>
    <w:qFormat/>
    <w:uiPriority w:val="0"/>
    <w:rPr>
      <w:rFonts w:hint="default" w:ascii="Times New Roman" w:hAnsi="Times New Roman" w:cs="Times New Roman"/>
      <w:sz w:val="24"/>
      <w:szCs w:val="24"/>
    </w:rPr>
  </w:style>
  <w:style w:type="character" w:customStyle="1" w:styleId="568">
    <w:name w:val="content-white1"/>
    <w:qFormat/>
    <w:uiPriority w:val="0"/>
    <w:rPr>
      <w:color w:val="auto"/>
      <w:sz w:val="18"/>
      <w:u w:val="none"/>
    </w:rPr>
  </w:style>
  <w:style w:type="character" w:customStyle="1" w:styleId="569">
    <w:name w:val="H1 Char"/>
    <w:qFormat/>
    <w:uiPriority w:val="0"/>
    <w:rPr>
      <w:rFonts w:eastAsia="宋体"/>
      <w:b/>
      <w:bCs/>
      <w:kern w:val="44"/>
      <w:sz w:val="44"/>
      <w:szCs w:val="44"/>
      <w:lang w:val="en-US" w:eastAsia="zh-CN" w:bidi="ar-SA"/>
    </w:rPr>
  </w:style>
  <w:style w:type="character" w:customStyle="1" w:styleId="570">
    <w:name w:val="手改 Char Char"/>
    <w:qFormat/>
    <w:uiPriority w:val="0"/>
    <w:rPr>
      <w:kern w:val="2"/>
      <w:sz w:val="21"/>
      <w:szCs w:val="24"/>
    </w:rPr>
  </w:style>
  <w:style w:type="character" w:customStyle="1" w:styleId="571">
    <w:name w:val="14t1"/>
    <w:qFormat/>
    <w:uiPriority w:val="0"/>
    <w:rPr>
      <w:rFonts w:hint="eastAsia" w:ascii="宋体" w:hAnsi="宋体" w:eastAsia="宋体"/>
      <w:sz w:val="11"/>
      <w:szCs w:val="11"/>
    </w:rPr>
  </w:style>
  <w:style w:type="character" w:customStyle="1" w:styleId="572">
    <w:name w:val="标题 9 Char1"/>
    <w:qFormat/>
    <w:uiPriority w:val="0"/>
    <w:rPr>
      <w:rFonts w:ascii="Arial" w:hAnsi="Arial" w:eastAsia="黑体"/>
      <w:sz w:val="21"/>
      <w:szCs w:val="21"/>
      <w:lang w:val="en-US" w:eastAsia="zh-CN" w:bidi="ar-SA"/>
    </w:rPr>
  </w:style>
  <w:style w:type="character" w:customStyle="1" w:styleId="573">
    <w:name w:val="Char Char14"/>
    <w:qFormat/>
    <w:uiPriority w:val="0"/>
    <w:rPr>
      <w:kern w:val="2"/>
      <w:sz w:val="18"/>
      <w:szCs w:val="18"/>
    </w:rPr>
  </w:style>
  <w:style w:type="character" w:customStyle="1" w:styleId="574">
    <w:name w:val="正文文字4 Char"/>
    <w:qFormat/>
    <w:uiPriority w:val="0"/>
    <w:rPr>
      <w:rFonts w:eastAsia="宋体"/>
      <w:kern w:val="2"/>
      <w:sz w:val="21"/>
      <w:szCs w:val="24"/>
      <w:lang w:val="en-US" w:eastAsia="zh-CN" w:bidi="ar-SA"/>
    </w:rPr>
  </w:style>
  <w:style w:type="character" w:customStyle="1" w:styleId="575">
    <w:name w:val="ca-141"/>
    <w:qFormat/>
    <w:uiPriority w:val="0"/>
    <w:rPr>
      <w:rFonts w:hint="eastAsia" w:ascii="仿宋_GB2312" w:eastAsia="仿宋_GB2312"/>
      <w:sz w:val="21"/>
      <w:szCs w:val="21"/>
    </w:rPr>
  </w:style>
  <w:style w:type="character" w:customStyle="1" w:styleId="576">
    <w:name w:val="top-det1"/>
    <w:qFormat/>
    <w:uiPriority w:val="0"/>
    <w:rPr>
      <w:b/>
      <w:color w:val="000000"/>
    </w:rPr>
  </w:style>
  <w:style w:type="character" w:customStyle="1" w:styleId="577">
    <w:name w:val="Intense Emphasis"/>
    <w:qFormat/>
    <w:uiPriority w:val="0"/>
    <w:rPr>
      <w:b/>
      <w:bCs/>
      <w:i/>
      <w:iCs/>
      <w:color w:val="4F81BD"/>
    </w:rPr>
  </w:style>
  <w:style w:type="character" w:customStyle="1" w:styleId="578">
    <w:name w:val="明显引用 Char"/>
    <w:link w:val="112"/>
    <w:semiHidden/>
    <w:qFormat/>
    <w:uiPriority w:val="0"/>
    <w:rPr>
      <w:b/>
      <w:bCs/>
      <w:i/>
      <w:iCs/>
      <w:color w:val="4F81BD"/>
      <w:kern w:val="2"/>
      <w:sz w:val="21"/>
      <w:szCs w:val="22"/>
    </w:rPr>
  </w:style>
  <w:style w:type="character" w:customStyle="1" w:styleId="579">
    <w:name w:val="H2 Char"/>
    <w:qFormat/>
    <w:uiPriority w:val="0"/>
    <w:rPr>
      <w:rFonts w:ascii="Arial" w:hAnsi="Arial" w:eastAsia="宋体"/>
      <w:kern w:val="2"/>
      <w:sz w:val="28"/>
      <w:lang w:val="en-US" w:eastAsia="zh-CN"/>
    </w:rPr>
  </w:style>
  <w:style w:type="character" w:customStyle="1" w:styleId="580">
    <w:name w:val="l1"/>
    <w:qFormat/>
    <w:uiPriority w:val="0"/>
  </w:style>
  <w:style w:type="character" w:customStyle="1" w:styleId="581">
    <w:name w:val="明显引用 Char1"/>
    <w:link w:val="113"/>
    <w:semiHidden/>
    <w:qFormat/>
    <w:uiPriority w:val="0"/>
    <w:rPr>
      <w:b/>
      <w:bCs/>
      <w:i/>
      <w:iCs/>
      <w:color w:val="4F81BD"/>
      <w:kern w:val="2"/>
      <w:sz w:val="28"/>
    </w:rPr>
  </w:style>
  <w:style w:type="character" w:customStyle="1" w:styleId="582">
    <w:name w:val="Char Char51"/>
    <w:qFormat/>
    <w:uiPriority w:val="0"/>
    <w:rPr>
      <w:kern w:val="2"/>
      <w:sz w:val="18"/>
    </w:rPr>
  </w:style>
  <w:style w:type="character" w:customStyle="1" w:styleId="583">
    <w:name w:val="Char Char26"/>
    <w:qFormat/>
    <w:uiPriority w:val="0"/>
    <w:rPr>
      <w:kern w:val="2"/>
      <w:sz w:val="18"/>
    </w:rPr>
  </w:style>
  <w:style w:type="character" w:customStyle="1" w:styleId="584">
    <w:name w:val="正文文本 2 Char1"/>
    <w:qFormat/>
    <w:uiPriority w:val="0"/>
    <w:rPr>
      <w:kern w:val="2"/>
      <w:sz w:val="21"/>
      <w:szCs w:val="24"/>
    </w:rPr>
  </w:style>
  <w:style w:type="character" w:customStyle="1" w:styleId="585">
    <w:name w:val="subhead1"/>
    <w:qFormat/>
    <w:uiPriority w:val="0"/>
    <w:rPr>
      <w:rFonts w:hint="default" w:ascii="Tahoma" w:hAnsi="Tahoma" w:cs="Tahoma"/>
      <w:color w:val="000000"/>
      <w:sz w:val="18"/>
      <w:szCs w:val="18"/>
      <w:u w:val="none"/>
      <w:shd w:val="clear" w:color="auto" w:fill="FFFFFF"/>
    </w:rPr>
  </w:style>
  <w:style w:type="character" w:customStyle="1" w:styleId="586">
    <w:name w:val="明显强调1"/>
    <w:qFormat/>
    <w:uiPriority w:val="0"/>
    <w:rPr>
      <w:b/>
      <w:bCs/>
      <w:i/>
      <w:iCs/>
      <w:color w:val="4F81BD"/>
    </w:rPr>
  </w:style>
  <w:style w:type="character" w:customStyle="1" w:styleId="587">
    <w:name w:val="批注文字 Char2"/>
    <w:qFormat/>
    <w:uiPriority w:val="0"/>
    <w:rPr>
      <w:rFonts w:ascii="Calibri" w:hAnsi="Calibri" w:eastAsia="宋体" w:cs="Times New Roman"/>
      <w:szCs w:val="24"/>
    </w:rPr>
  </w:style>
  <w:style w:type="character" w:customStyle="1" w:styleId="588">
    <w:name w:val="批注框文本 Char4"/>
    <w:qFormat/>
    <w:uiPriority w:val="0"/>
    <w:rPr>
      <w:sz w:val="18"/>
      <w:szCs w:val="18"/>
    </w:rPr>
  </w:style>
  <w:style w:type="character" w:customStyle="1" w:styleId="589">
    <w:name w:val="不明显强调1"/>
    <w:qFormat/>
    <w:uiPriority w:val="0"/>
    <w:rPr>
      <w:i/>
      <w:iCs/>
      <w:color w:val="808080"/>
    </w:rPr>
  </w:style>
  <w:style w:type="character" w:customStyle="1" w:styleId="590">
    <w:name w:val="纯文本 Char3"/>
    <w:qFormat/>
    <w:uiPriority w:val="0"/>
    <w:rPr>
      <w:rFonts w:ascii="宋体" w:hAnsi="Courier New" w:cs="Courier New"/>
      <w:szCs w:val="21"/>
    </w:rPr>
  </w:style>
  <w:style w:type="character" w:customStyle="1" w:styleId="591">
    <w:name w:val="标题 Char3"/>
    <w:qFormat/>
    <w:uiPriority w:val="0"/>
    <w:rPr>
      <w:szCs w:val="24"/>
      <w:u w:val="single"/>
      <w:lang w:eastAsia="en-US"/>
    </w:rPr>
  </w:style>
  <w:style w:type="character" w:customStyle="1" w:styleId="592">
    <w:name w:val="标题 6 Char2"/>
    <w:qFormat/>
    <w:uiPriority w:val="0"/>
    <w:rPr>
      <w:rFonts w:ascii="Times New Roman" w:hAnsi="Arial" w:eastAsia="仿宋_GB2312" w:cs="Times New Roman"/>
      <w:kern w:val="0"/>
      <w:sz w:val="30"/>
      <w:szCs w:val="20"/>
    </w:rPr>
  </w:style>
  <w:style w:type="character" w:customStyle="1" w:styleId="593">
    <w:name w:val="标题 4 Char2"/>
    <w:qFormat/>
    <w:uiPriority w:val="0"/>
    <w:rPr>
      <w:rFonts w:ascii="宋体" w:hAnsi="宋体" w:eastAsia="宋体" w:cs="宋体"/>
      <w:b/>
      <w:bCs/>
      <w:kern w:val="0"/>
      <w:sz w:val="24"/>
      <w:szCs w:val="24"/>
    </w:rPr>
  </w:style>
  <w:style w:type="character" w:customStyle="1" w:styleId="594">
    <w:name w:val="HTML 预设格式 Char2"/>
    <w:qFormat/>
    <w:uiPriority w:val="0"/>
    <w:rPr>
      <w:rFonts w:ascii="Courier New" w:hAnsi="Courier New" w:eastAsia="宋体" w:cs="Courier New"/>
      <w:sz w:val="20"/>
      <w:szCs w:val="20"/>
    </w:rPr>
  </w:style>
  <w:style w:type="character" w:customStyle="1" w:styleId="595">
    <w:name w:val="批注主题 Char4"/>
    <w:qFormat/>
    <w:uiPriority w:val="0"/>
    <w:rPr>
      <w:b/>
      <w:bCs/>
      <w:szCs w:val="24"/>
    </w:rPr>
  </w:style>
  <w:style w:type="character" w:customStyle="1" w:styleId="596">
    <w:name w:val="正文文本缩进 2 Char2"/>
    <w:qFormat/>
    <w:uiPriority w:val="0"/>
    <w:rPr>
      <w:rFonts w:ascii="Calibri" w:hAnsi="Calibri" w:eastAsia="宋体" w:cs="Times New Roman"/>
      <w:szCs w:val="24"/>
    </w:rPr>
  </w:style>
  <w:style w:type="character" w:customStyle="1" w:styleId="597">
    <w:name w:val="Char Char34"/>
    <w:qFormat/>
    <w:uiPriority w:val="0"/>
    <w:rPr>
      <w:rFonts w:ascii="仿宋_GB2312" w:eastAsia="仿宋_GB2312" w:cs="MingLiU"/>
      <w:b/>
      <w:spacing w:val="1"/>
      <w:w w:val="99"/>
      <w:sz w:val="28"/>
      <w:szCs w:val="32"/>
    </w:rPr>
  </w:style>
  <w:style w:type="character" w:customStyle="1" w:styleId="598">
    <w:name w:val="s3"/>
    <w:qFormat/>
    <w:uiPriority w:val="0"/>
  </w:style>
  <w:style w:type="character" w:customStyle="1" w:styleId="599">
    <w:name w:val="文档结构图 Char4"/>
    <w:qFormat/>
    <w:uiPriority w:val="0"/>
    <w:rPr>
      <w:szCs w:val="24"/>
      <w:shd w:val="clear" w:color="auto" w:fill="000080"/>
    </w:rPr>
  </w:style>
  <w:style w:type="character" w:customStyle="1" w:styleId="600">
    <w:name w:val="尾注文本 Char2"/>
    <w:qFormat/>
    <w:uiPriority w:val="0"/>
    <w:rPr>
      <w:rFonts w:ascii="Calibri" w:hAnsi="Calibri" w:eastAsia="宋体" w:cs="Times New Roman"/>
      <w:szCs w:val="24"/>
    </w:rPr>
  </w:style>
  <w:style w:type="character" w:customStyle="1" w:styleId="601">
    <w:name w:val="ITTHEADER1 Char"/>
    <w:qFormat/>
    <w:uiPriority w:val="0"/>
    <w:rPr>
      <w:rFonts w:eastAsia="黑体"/>
      <w:kern w:val="2"/>
      <w:sz w:val="44"/>
      <w:szCs w:val="44"/>
      <w:lang w:val="en-US" w:eastAsia="zh-CN" w:bidi="ar-SA"/>
    </w:rPr>
  </w:style>
  <w:style w:type="character" w:customStyle="1" w:styleId="602">
    <w:name w:val="引用 Char4"/>
    <w:qFormat/>
    <w:uiPriority w:val="0"/>
    <w:rPr>
      <w:i/>
      <w:iCs/>
      <w:color w:val="000000"/>
    </w:rPr>
  </w:style>
  <w:style w:type="character" w:customStyle="1" w:styleId="603">
    <w:name w:val="副标题 Char2"/>
    <w:qFormat/>
    <w:uiPriority w:val="0"/>
    <w:rPr>
      <w:rFonts w:ascii="Cambria" w:hAnsi="Cambria" w:eastAsia="宋体" w:cs="Times New Roman"/>
      <w:b/>
      <w:bCs/>
      <w:kern w:val="28"/>
      <w:sz w:val="32"/>
      <w:szCs w:val="32"/>
    </w:rPr>
  </w:style>
  <w:style w:type="character" w:customStyle="1" w:styleId="604">
    <w:name w:val="页脚 Char2"/>
    <w:qFormat/>
    <w:uiPriority w:val="0"/>
    <w:rPr>
      <w:sz w:val="18"/>
      <w:szCs w:val="18"/>
    </w:rPr>
  </w:style>
  <w:style w:type="character" w:customStyle="1" w:styleId="605">
    <w:name w:val="正文文本 Char4"/>
    <w:qFormat/>
    <w:uiPriority w:val="0"/>
    <w:rPr>
      <w:szCs w:val="24"/>
    </w:rPr>
  </w:style>
  <w:style w:type="character" w:customStyle="1" w:styleId="606">
    <w:name w:val="脚注文本 Char3"/>
    <w:qFormat/>
    <w:uiPriority w:val="0"/>
    <w:rPr>
      <w:rFonts w:ascii="Arial" w:hAnsi="Arial" w:cs="Arial"/>
      <w:sz w:val="18"/>
      <w:szCs w:val="18"/>
      <w:lang w:eastAsia="en-US"/>
    </w:rPr>
  </w:style>
  <w:style w:type="character" w:customStyle="1" w:styleId="607">
    <w:name w:val="标题 9 Char2"/>
    <w:qFormat/>
    <w:uiPriority w:val="0"/>
    <w:rPr>
      <w:rFonts w:ascii="Times New Roman" w:hAnsi="Times New Roman" w:eastAsia="仿宋_GB2312" w:cs="Times New Roman"/>
      <w:kern w:val="0"/>
      <w:sz w:val="30"/>
      <w:szCs w:val="20"/>
    </w:rPr>
  </w:style>
  <w:style w:type="character" w:customStyle="1" w:styleId="608">
    <w:name w:val="明显参考1"/>
    <w:qFormat/>
    <w:uiPriority w:val="0"/>
    <w:rPr>
      <w:b/>
      <w:bCs/>
      <w:smallCaps/>
      <w:color w:val="C0504D"/>
      <w:spacing w:val="5"/>
      <w:u w:val="single"/>
    </w:rPr>
  </w:style>
  <w:style w:type="character" w:customStyle="1" w:styleId="609">
    <w:name w:val="正文文本缩进 2 Char3"/>
    <w:qFormat/>
    <w:uiPriority w:val="0"/>
    <w:rPr>
      <w:sz w:val="28"/>
      <w:szCs w:val="24"/>
    </w:rPr>
  </w:style>
  <w:style w:type="character" w:customStyle="1" w:styleId="610">
    <w:name w:val="标题 1 Char2"/>
    <w:qFormat/>
    <w:uiPriority w:val="0"/>
    <w:rPr>
      <w:rFonts w:ascii="Times New Roman" w:hAnsi="Times New Roman" w:eastAsia="宋体" w:cs="Times New Roman"/>
      <w:b/>
      <w:bCs/>
      <w:kern w:val="44"/>
      <w:sz w:val="44"/>
      <w:szCs w:val="44"/>
    </w:rPr>
  </w:style>
  <w:style w:type="character" w:customStyle="1" w:styleId="611">
    <w:name w:val="不明显参考1"/>
    <w:qFormat/>
    <w:uiPriority w:val="0"/>
    <w:rPr>
      <w:smallCaps/>
      <w:color w:val="C0504D"/>
      <w:u w:val="single"/>
    </w:rPr>
  </w:style>
  <w:style w:type="character" w:customStyle="1" w:styleId="612">
    <w:name w:val="正文文本 3 Char1"/>
    <w:qFormat/>
    <w:uiPriority w:val="0"/>
    <w:rPr>
      <w:kern w:val="2"/>
      <w:sz w:val="16"/>
      <w:szCs w:val="16"/>
    </w:rPr>
  </w:style>
  <w:style w:type="character" w:customStyle="1" w:styleId="613">
    <w:name w:val="正文文本 Char3"/>
    <w:qFormat/>
    <w:uiPriority w:val="0"/>
    <w:rPr>
      <w:rFonts w:ascii="Calibri" w:hAnsi="Calibri" w:eastAsia="宋体" w:cs="Times New Roman"/>
      <w:szCs w:val="24"/>
    </w:rPr>
  </w:style>
  <w:style w:type="character" w:customStyle="1" w:styleId="614">
    <w:name w:val="标题 Char2"/>
    <w:qFormat/>
    <w:uiPriority w:val="0"/>
    <w:rPr>
      <w:rFonts w:ascii="Cambria" w:hAnsi="Cambria" w:eastAsia="宋体" w:cs="Times New Roman"/>
      <w:b/>
      <w:bCs/>
      <w:sz w:val="32"/>
      <w:szCs w:val="32"/>
    </w:rPr>
  </w:style>
  <w:style w:type="character" w:customStyle="1" w:styleId="615">
    <w:name w:val="正文文本 3 Char4"/>
    <w:qFormat/>
    <w:uiPriority w:val="0"/>
    <w:rPr>
      <w:rFonts w:ascii="Times New Roman" w:hAnsi="Times New Roman" w:eastAsia="宋体" w:cs="Times New Roman"/>
      <w:sz w:val="16"/>
      <w:szCs w:val="16"/>
    </w:rPr>
  </w:style>
  <w:style w:type="character" w:customStyle="1" w:styleId="616">
    <w:name w:val="批注主题 Char5"/>
    <w:qFormat/>
    <w:uiPriority w:val="0"/>
    <w:rPr>
      <w:rFonts w:ascii="Times New Roman" w:hAnsi="Times New Roman" w:eastAsia="宋体" w:cs="Times New Roman"/>
      <w:b/>
      <w:bCs/>
      <w:szCs w:val="24"/>
    </w:rPr>
  </w:style>
  <w:style w:type="character" w:customStyle="1" w:styleId="617">
    <w:name w:val="正文文本 Char5"/>
    <w:qFormat/>
    <w:uiPriority w:val="0"/>
    <w:rPr>
      <w:rFonts w:ascii="Times New Roman" w:hAnsi="Times New Roman" w:eastAsia="宋体" w:cs="Times New Roman"/>
      <w:szCs w:val="24"/>
    </w:rPr>
  </w:style>
  <w:style w:type="character" w:customStyle="1" w:styleId="618">
    <w:name w:val="正文文本缩进 2 Char4"/>
    <w:qFormat/>
    <w:uiPriority w:val="0"/>
    <w:rPr>
      <w:rFonts w:ascii="Times New Roman" w:hAnsi="Times New Roman" w:eastAsia="宋体" w:cs="Times New Roman"/>
      <w:szCs w:val="24"/>
    </w:rPr>
  </w:style>
  <w:style w:type="character" w:customStyle="1" w:styleId="619">
    <w:name w:val="HTML 预设格式 Char4"/>
    <w:qFormat/>
    <w:uiPriority w:val="0"/>
    <w:rPr>
      <w:rFonts w:ascii="Courier New" w:hAnsi="Courier New" w:eastAsia="宋体" w:cs="Courier New"/>
      <w:sz w:val="20"/>
      <w:szCs w:val="20"/>
    </w:rPr>
  </w:style>
  <w:style w:type="character" w:customStyle="1" w:styleId="620">
    <w:name w:val="页脚 Char3"/>
    <w:qFormat/>
    <w:uiPriority w:val="0"/>
    <w:rPr>
      <w:rFonts w:ascii="Times New Roman" w:hAnsi="Times New Roman" w:eastAsia="宋体" w:cs="Times New Roman"/>
      <w:sz w:val="18"/>
      <w:szCs w:val="18"/>
    </w:rPr>
  </w:style>
  <w:style w:type="character" w:customStyle="1" w:styleId="621">
    <w:name w:val="日期 Char5"/>
    <w:qFormat/>
    <w:uiPriority w:val="0"/>
    <w:rPr>
      <w:rFonts w:ascii="Times New Roman" w:hAnsi="Times New Roman" w:eastAsia="宋体" w:cs="Times New Roman"/>
      <w:szCs w:val="24"/>
    </w:rPr>
  </w:style>
  <w:style w:type="character" w:customStyle="1" w:styleId="622">
    <w:name w:val="文档结构图 Char5"/>
    <w:qFormat/>
    <w:uiPriority w:val="0"/>
    <w:rPr>
      <w:rFonts w:ascii="Microsoft YaHei UI" w:hAnsi="Times New Roman" w:eastAsia="Microsoft YaHei UI" w:cs="Times New Roman"/>
      <w:sz w:val="18"/>
      <w:szCs w:val="18"/>
    </w:rPr>
  </w:style>
  <w:style w:type="character" w:customStyle="1" w:styleId="623">
    <w:name w:val="引用 Char5"/>
    <w:qFormat/>
    <w:uiPriority w:val="0"/>
    <w:rPr>
      <w:rFonts w:ascii="Times New Roman" w:hAnsi="Times New Roman" w:eastAsia="宋体" w:cs="Times New Roman"/>
      <w:i/>
      <w:iCs/>
      <w:color w:val="40404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鸿兴</Company>
  <Pages>45</Pages>
  <Words>17696</Words>
  <Characters>18345</Characters>
  <Lines>256</Lines>
  <Paragraphs>72</Paragraphs>
  <TotalTime>13</TotalTime>
  <ScaleCrop>false</ScaleCrop>
  <LinksUpToDate>false</LinksUpToDate>
  <CharactersWithSpaces>20848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2024-06-07T19:35:00Z</dcterms:created>
  <dc:creator>鸿兴</dc:creator>
  <cp:lastModifiedBy>低吟，孤独港＠</cp:lastModifiedBy>
  <cp:lastPrinted>2023-05-05T17:51:00Z</cp:lastPrinted>
  <dcterms:modified xsi:type="dcterms:W3CDTF">2025-05-26T11:57:45Z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A4D3E11C56FC49039ABAB056F3797D52_13</vt:lpwstr>
  </property>
  <property fmtid="{D5CDD505-2E9C-101B-9397-08002B2CF9AE}" pid="4" name="KSOTemplateDocerSaveRecord">
    <vt:lpwstr>eyJoZGlkIjoiMWNjYzhkZDMzYjg1YjMxOTNiMDNlNzZlZDRlZjgxZTAiLCJ1c2VySWQiOiI0MzA4MDY5MzkifQ==</vt:lpwstr>
  </property>
</Properties>
</file>