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rPr>
      </w:pPr>
    </w:p>
    <w:p>
      <w:pPr>
        <w:spacing w:line="1600" w:lineRule="exact"/>
        <w:jc w:val="center"/>
        <w:outlineLvl w:val="0"/>
        <w:rPr>
          <w:rFonts w:hint="eastAsia" w:ascii="宋体" w:hAnsi="宋体"/>
          <w:sz w:val="130"/>
          <w:szCs w:val="130"/>
        </w:rPr>
      </w:pPr>
      <w:r>
        <w:rPr>
          <w:rFonts w:hint="eastAsia" w:ascii="宋体" w:hAnsi="宋体"/>
          <w:sz w:val="130"/>
          <w:szCs w:val="130"/>
        </w:rPr>
        <w:t>校内询价</w:t>
      </w:r>
    </w:p>
    <w:p>
      <w:pPr>
        <w:spacing w:line="1600" w:lineRule="exact"/>
        <w:jc w:val="center"/>
        <w:outlineLvl w:val="0"/>
        <w:rPr>
          <w:rFonts w:hint="eastAsia" w:ascii="宋体" w:hAnsi="宋体"/>
          <w:sz w:val="130"/>
          <w:szCs w:val="130"/>
        </w:rPr>
      </w:pPr>
      <w:r>
        <w:rPr>
          <w:rFonts w:hint="eastAsia" w:ascii="宋体" w:hAnsi="宋体"/>
          <w:sz w:val="130"/>
          <w:szCs w:val="130"/>
        </w:rPr>
        <w:t>通知书</w:t>
      </w:r>
    </w:p>
    <w:p>
      <w:pPr>
        <w:spacing w:line="700" w:lineRule="exact"/>
        <w:jc w:val="center"/>
        <w:rPr>
          <w:rFonts w:hint="eastAsia" w:ascii="宋体" w:hAnsi="宋体"/>
          <w:sz w:val="32"/>
        </w:rPr>
      </w:pPr>
    </w:p>
    <w:p>
      <w:pPr>
        <w:spacing w:line="700" w:lineRule="exact"/>
        <w:jc w:val="center"/>
        <w:rPr>
          <w:rFonts w:hint="eastAsia" w:ascii="宋体" w:hAnsi="宋体"/>
          <w:sz w:val="32"/>
        </w:rPr>
      </w:pPr>
    </w:p>
    <w:p>
      <w:pPr>
        <w:spacing w:line="700" w:lineRule="exact"/>
        <w:jc w:val="center"/>
        <w:rPr>
          <w:rFonts w:hint="eastAsia" w:ascii="宋体" w:hAnsi="宋体"/>
          <w:sz w:val="32"/>
        </w:rPr>
      </w:pPr>
    </w:p>
    <w:p>
      <w:pPr>
        <w:spacing w:line="500" w:lineRule="exact"/>
        <w:ind w:firstLine="2340" w:firstLineChars="650"/>
        <w:outlineLvl w:val="0"/>
        <w:rPr>
          <w:rFonts w:hint="eastAsia" w:ascii="宋体" w:hAnsi="宋体" w:eastAsia="宋体"/>
          <w:sz w:val="36"/>
          <w:szCs w:val="36"/>
          <w:lang w:eastAsia="zh-CN"/>
        </w:rPr>
      </w:pPr>
      <w:r>
        <w:rPr>
          <w:rFonts w:hint="eastAsia" w:ascii="宋体" w:hAnsi="宋体"/>
          <w:sz w:val="36"/>
          <w:szCs w:val="36"/>
        </w:rPr>
        <w:t>项目号：</w:t>
      </w:r>
      <w:r>
        <w:rPr>
          <w:rFonts w:hint="eastAsia" w:ascii="宋体" w:hAnsi="宋体"/>
          <w:sz w:val="36"/>
          <w:szCs w:val="36"/>
          <w:lang w:eastAsia="zh-CN"/>
        </w:rPr>
        <w:t>SISU24B00004</w:t>
      </w:r>
    </w:p>
    <w:p>
      <w:pPr>
        <w:spacing w:line="500" w:lineRule="exact"/>
        <w:ind w:firstLine="2340" w:firstLineChars="650"/>
        <w:outlineLvl w:val="0"/>
        <w:rPr>
          <w:rFonts w:hint="eastAsia" w:ascii="宋体" w:hAnsi="宋体" w:eastAsia="宋体"/>
          <w:sz w:val="36"/>
          <w:szCs w:val="36"/>
          <w:lang w:eastAsia="zh-CN"/>
        </w:rPr>
      </w:pPr>
      <w:r>
        <w:rPr>
          <w:rFonts w:hint="eastAsia" w:ascii="宋体" w:hAnsi="宋体"/>
          <w:sz w:val="36"/>
          <w:szCs w:val="36"/>
        </w:rPr>
        <w:t>采购执行编号：</w:t>
      </w:r>
      <w:r>
        <w:rPr>
          <w:rFonts w:hint="eastAsia" w:ascii="宋体" w:hAnsi="宋体"/>
          <w:sz w:val="36"/>
          <w:szCs w:val="36"/>
          <w:lang w:eastAsia="zh-CN"/>
        </w:rPr>
        <w:t>DL-DJ-2024003</w:t>
      </w:r>
    </w:p>
    <w:p>
      <w:pPr>
        <w:spacing w:line="500" w:lineRule="exact"/>
        <w:ind w:left="4775" w:leftChars="835" w:hanging="2437" w:hangingChars="677"/>
        <w:outlineLvl w:val="0"/>
        <w:rPr>
          <w:rFonts w:hint="eastAsia" w:ascii="宋体" w:hAnsi="宋体" w:eastAsia="宋体"/>
          <w:sz w:val="36"/>
          <w:szCs w:val="36"/>
          <w:lang w:eastAsia="zh-CN"/>
        </w:rPr>
      </w:pPr>
      <w:r>
        <w:rPr>
          <w:rFonts w:hint="eastAsia" w:ascii="宋体" w:hAnsi="宋体"/>
          <w:sz w:val="36"/>
          <w:szCs w:val="36"/>
        </w:rPr>
        <w:t>询价项目名称：</w:t>
      </w:r>
      <w:r>
        <w:rPr>
          <w:rFonts w:hint="eastAsia" w:ascii="宋体" w:hAnsi="宋体"/>
          <w:sz w:val="36"/>
          <w:szCs w:val="36"/>
          <w:lang w:eastAsia="zh-CN"/>
        </w:rPr>
        <w:t>四川外国语大学2024年游泳池围挡及电瓶车雨棚搭设项目</w:t>
      </w:r>
    </w:p>
    <w:p>
      <w:pPr>
        <w:spacing w:line="700" w:lineRule="exact"/>
        <w:jc w:val="center"/>
        <w:rPr>
          <w:rFonts w:hint="eastAsia" w:ascii="宋体" w:hAnsi="宋体"/>
          <w:b/>
          <w:sz w:val="36"/>
          <w:szCs w:val="36"/>
        </w:rPr>
      </w:pPr>
    </w:p>
    <w:p>
      <w:pPr>
        <w:spacing w:line="700" w:lineRule="exact"/>
        <w:jc w:val="center"/>
        <w:rPr>
          <w:rFonts w:hint="eastAsia" w:ascii="宋体" w:hAnsi="宋体"/>
          <w:b/>
          <w:sz w:val="36"/>
          <w:szCs w:val="36"/>
        </w:rPr>
      </w:pPr>
    </w:p>
    <w:p>
      <w:pPr>
        <w:spacing w:line="700" w:lineRule="exact"/>
        <w:rPr>
          <w:rFonts w:hint="eastAsia" w:ascii="宋体" w:hAnsi="宋体"/>
          <w:b/>
          <w:sz w:val="36"/>
          <w:szCs w:val="36"/>
        </w:rPr>
      </w:pPr>
    </w:p>
    <w:p>
      <w:pPr>
        <w:spacing w:line="700" w:lineRule="exact"/>
        <w:rPr>
          <w:rFonts w:hint="eastAsia" w:ascii="宋体" w:hAnsi="宋体"/>
          <w:b/>
          <w:sz w:val="36"/>
          <w:szCs w:val="36"/>
        </w:rPr>
      </w:pPr>
    </w:p>
    <w:p>
      <w:pPr>
        <w:spacing w:line="500" w:lineRule="exact"/>
        <w:jc w:val="center"/>
        <w:outlineLvl w:val="0"/>
        <w:rPr>
          <w:rFonts w:hint="eastAsia" w:ascii="宋体" w:hAnsi="宋体"/>
          <w:sz w:val="36"/>
          <w:szCs w:val="36"/>
        </w:rPr>
      </w:pPr>
      <w:r>
        <w:rPr>
          <w:rFonts w:hint="eastAsia" w:ascii="宋体" w:hAnsi="宋体"/>
          <w:sz w:val="36"/>
          <w:szCs w:val="36"/>
        </w:rPr>
        <w:t>采购人：四川外国语大学</w:t>
      </w:r>
    </w:p>
    <w:p>
      <w:pPr>
        <w:spacing w:line="500" w:lineRule="exact"/>
        <w:jc w:val="center"/>
        <w:outlineLvl w:val="0"/>
        <w:rPr>
          <w:rFonts w:hint="eastAsia" w:ascii="宋体" w:hAnsi="宋体"/>
          <w:sz w:val="36"/>
          <w:szCs w:val="36"/>
        </w:rPr>
      </w:pPr>
      <w:r>
        <w:rPr>
          <w:rFonts w:hint="eastAsia" w:ascii="宋体" w:hAnsi="宋体"/>
          <w:sz w:val="36"/>
          <w:szCs w:val="36"/>
        </w:rPr>
        <w:t>采购代理机构：重庆港澳大家软件产业有限公司</w:t>
      </w:r>
    </w:p>
    <w:p>
      <w:pPr>
        <w:spacing w:line="720" w:lineRule="exact"/>
        <w:jc w:val="center"/>
        <w:outlineLvl w:val="0"/>
        <w:rPr>
          <w:rFonts w:hint="eastAsia" w:ascii="宋体" w:hAnsi="宋体"/>
          <w:sz w:val="36"/>
          <w:szCs w:val="36"/>
        </w:rPr>
      </w:pPr>
      <w:r>
        <w:rPr>
          <w:rFonts w:hint="eastAsia" w:ascii="宋体" w:hAnsi="宋体"/>
          <w:sz w:val="36"/>
          <w:szCs w:val="36"/>
        </w:rPr>
        <w:t>二〇二</w:t>
      </w:r>
      <w:r>
        <w:rPr>
          <w:rFonts w:hint="eastAsia" w:ascii="宋体" w:hAnsi="宋体"/>
          <w:sz w:val="36"/>
          <w:szCs w:val="36"/>
          <w:lang w:val="en-US" w:eastAsia="zh-CN"/>
        </w:rPr>
        <w:t>四</w:t>
      </w:r>
      <w:r>
        <w:rPr>
          <w:rFonts w:hint="eastAsia" w:ascii="宋体" w:hAnsi="宋体"/>
          <w:sz w:val="36"/>
          <w:szCs w:val="36"/>
        </w:rPr>
        <w:t>年</w:t>
      </w:r>
      <w:r>
        <w:rPr>
          <w:rFonts w:hint="eastAsia" w:ascii="宋体" w:hAnsi="宋体"/>
          <w:sz w:val="36"/>
          <w:szCs w:val="36"/>
          <w:lang w:val="en-US" w:eastAsia="zh-CN"/>
        </w:rPr>
        <w:t>四</w:t>
      </w:r>
      <w:r>
        <w:rPr>
          <w:rFonts w:hint="eastAsia" w:ascii="宋体" w:hAnsi="宋体"/>
          <w:sz w:val="36"/>
          <w:szCs w:val="36"/>
        </w:rPr>
        <w:t>月</w:t>
      </w:r>
    </w:p>
    <w:p>
      <w:pPr>
        <w:spacing w:line="480" w:lineRule="exact"/>
        <w:outlineLvl w:val="0"/>
        <w:rPr>
          <w:rFonts w:hint="eastAsia" w:ascii="宋体" w:hAnsi="宋体"/>
          <w:sz w:val="44"/>
          <w:szCs w:val="28"/>
        </w:rPr>
        <w:sectPr>
          <w:headerReference r:id="rId5" w:type="first"/>
          <w:footerReference r:id="rId8" w:type="first"/>
          <w:headerReference r:id="rId3" w:type="default"/>
          <w:footerReference r:id="rId6" w:type="default"/>
          <w:headerReference r:id="rId4" w:type="even"/>
          <w:footerReference r:id="rId7" w:type="even"/>
          <w:pgSz w:w="11907" w:h="16840"/>
          <w:pgMar w:top="1134" w:right="1191" w:bottom="1134" w:left="1304" w:header="851" w:footer="992" w:gutter="0"/>
          <w:pgNumType w:fmt="decimal" w:start="1"/>
          <w:cols w:space="720" w:num="1"/>
          <w:docGrid w:linePitch="381" w:charSpace="-5735"/>
        </w:sectPr>
      </w:pPr>
    </w:p>
    <w:p>
      <w:pPr>
        <w:spacing w:line="480" w:lineRule="exact"/>
        <w:jc w:val="center"/>
        <w:outlineLvl w:val="0"/>
        <w:rPr>
          <w:rFonts w:hint="eastAsia" w:ascii="宋体" w:hAnsi="宋体"/>
          <w:sz w:val="44"/>
          <w:szCs w:val="28"/>
        </w:rPr>
      </w:pPr>
      <w:r>
        <w:rPr>
          <w:rFonts w:hint="eastAsia" w:ascii="宋体" w:hAnsi="宋体"/>
          <w:sz w:val="44"/>
          <w:szCs w:val="28"/>
        </w:rPr>
        <w:t>目   录</w:t>
      </w:r>
    </w:p>
    <w:p>
      <w:pPr>
        <w:pStyle w:val="9"/>
        <w:tabs>
          <w:tab w:val="right" w:leader="dot" w:pos="9412"/>
        </w:tabs>
      </w:pPr>
      <w:r>
        <w:rPr>
          <w:rFonts w:hint="eastAsia" w:ascii="宋体" w:hAnsi="宋体"/>
          <w:sz w:val="21"/>
          <w:szCs w:val="21"/>
        </w:rPr>
        <w:fldChar w:fldCharType="begin"/>
      </w:r>
      <w:r>
        <w:rPr>
          <w:rFonts w:hint="eastAsia" w:ascii="宋体" w:hAnsi="宋体"/>
          <w:sz w:val="21"/>
          <w:szCs w:val="21"/>
        </w:rPr>
        <w:instrText xml:space="preserve"> TOC \o "1-3" \h \z </w:instrText>
      </w:r>
      <w:r>
        <w:rPr>
          <w:rFonts w:hint="eastAsia" w:ascii="宋体" w:hAnsi="宋体"/>
          <w:sz w:val="21"/>
          <w:szCs w:val="21"/>
        </w:rPr>
        <w:fldChar w:fldCharType="separate"/>
      </w:r>
      <w:r>
        <w:rPr>
          <w:rFonts w:hint="eastAsia" w:ascii="宋体" w:hAnsi="宋体"/>
          <w:szCs w:val="21"/>
        </w:rPr>
        <w:fldChar w:fldCharType="begin"/>
      </w:r>
      <w:r>
        <w:rPr>
          <w:rFonts w:hint="eastAsia" w:ascii="宋体" w:hAnsi="宋体"/>
          <w:szCs w:val="21"/>
        </w:rPr>
        <w:instrText xml:space="preserve"> HYPERLINK \l _Toc10211 </w:instrText>
      </w:r>
      <w:r>
        <w:rPr>
          <w:rFonts w:hint="eastAsia" w:ascii="宋体" w:hAnsi="宋体"/>
          <w:szCs w:val="21"/>
        </w:rPr>
        <w:fldChar w:fldCharType="separate"/>
      </w:r>
      <w:r>
        <w:rPr>
          <w:rFonts w:hint="eastAsia" w:ascii="宋体" w:hAnsi="宋体" w:eastAsia="宋体"/>
          <w:szCs w:val="30"/>
        </w:rPr>
        <w:t xml:space="preserve">第一篇  </w:t>
      </w:r>
      <w:r>
        <w:rPr>
          <w:rFonts w:hint="eastAsia" w:ascii="宋体" w:hAnsi="宋体" w:eastAsia="宋体"/>
        </w:rPr>
        <w:t>询价采购邀请书</w:t>
      </w:r>
      <w:r>
        <w:tab/>
      </w:r>
      <w:r>
        <w:fldChar w:fldCharType="begin"/>
      </w:r>
      <w:r>
        <w:instrText xml:space="preserve"> PAGEREF _Toc10211 \h </w:instrText>
      </w:r>
      <w:r>
        <w:fldChar w:fldCharType="separate"/>
      </w:r>
      <w:r>
        <w:t>3</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_Toc24882 </w:instrText>
      </w:r>
      <w:r>
        <w:rPr>
          <w:rFonts w:hint="eastAsia" w:ascii="宋体" w:hAnsi="宋体"/>
          <w:szCs w:val="21"/>
        </w:rPr>
        <w:fldChar w:fldCharType="separate"/>
      </w:r>
      <w:r>
        <w:rPr>
          <w:rFonts w:hint="eastAsia" w:ascii="宋体" w:hAnsi="宋体" w:eastAsia="宋体"/>
        </w:rPr>
        <w:t>一、询价内容</w:t>
      </w:r>
      <w:r>
        <w:tab/>
      </w:r>
      <w:r>
        <w:fldChar w:fldCharType="begin"/>
      </w:r>
      <w:r>
        <w:instrText xml:space="preserve"> PAGEREF _Toc24882 \h </w:instrText>
      </w:r>
      <w:r>
        <w:fldChar w:fldCharType="separate"/>
      </w:r>
      <w:r>
        <w:t>3</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_Toc5927 </w:instrText>
      </w:r>
      <w:r>
        <w:rPr>
          <w:rFonts w:hint="eastAsia" w:ascii="宋体" w:hAnsi="宋体"/>
          <w:szCs w:val="21"/>
        </w:rPr>
        <w:fldChar w:fldCharType="separate"/>
      </w:r>
      <w:r>
        <w:rPr>
          <w:rFonts w:hint="eastAsia" w:ascii="宋体" w:hAnsi="宋体" w:eastAsia="宋体"/>
        </w:rPr>
        <w:t>二、资金来源</w:t>
      </w:r>
      <w:r>
        <w:tab/>
      </w:r>
      <w:r>
        <w:fldChar w:fldCharType="begin"/>
      </w:r>
      <w:r>
        <w:instrText xml:space="preserve"> PAGEREF _Toc5927 \h </w:instrText>
      </w:r>
      <w:r>
        <w:fldChar w:fldCharType="separate"/>
      </w:r>
      <w:r>
        <w:t>3</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_Toc8400 </w:instrText>
      </w:r>
      <w:r>
        <w:rPr>
          <w:rFonts w:hint="eastAsia" w:ascii="宋体" w:hAnsi="宋体"/>
          <w:szCs w:val="21"/>
        </w:rPr>
        <w:fldChar w:fldCharType="separate"/>
      </w:r>
      <w:r>
        <w:rPr>
          <w:rFonts w:hint="eastAsia" w:ascii="宋体" w:hAnsi="宋体" w:eastAsia="宋体"/>
        </w:rPr>
        <w:t>三、供应商资格条件</w:t>
      </w:r>
      <w:r>
        <w:tab/>
      </w:r>
      <w:r>
        <w:fldChar w:fldCharType="begin"/>
      </w:r>
      <w:r>
        <w:instrText xml:space="preserve"> PAGEREF _Toc8400 \h </w:instrText>
      </w:r>
      <w:r>
        <w:fldChar w:fldCharType="separate"/>
      </w:r>
      <w:r>
        <w:t>3</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_Toc19884 </w:instrText>
      </w:r>
      <w:r>
        <w:rPr>
          <w:rFonts w:hint="eastAsia" w:ascii="宋体" w:hAnsi="宋体"/>
          <w:szCs w:val="21"/>
        </w:rPr>
        <w:fldChar w:fldCharType="separate"/>
      </w:r>
      <w:r>
        <w:rPr>
          <w:rFonts w:hint="eastAsia" w:ascii="宋体" w:hAnsi="宋体" w:eastAsia="宋体"/>
          <w:szCs w:val="24"/>
        </w:rPr>
        <w:t>四、询价有关说明</w:t>
      </w:r>
      <w:r>
        <w:tab/>
      </w:r>
      <w:r>
        <w:fldChar w:fldCharType="begin"/>
      </w:r>
      <w:r>
        <w:instrText xml:space="preserve"> PAGEREF _Toc19884 \h </w:instrText>
      </w:r>
      <w:r>
        <w:fldChar w:fldCharType="separate"/>
      </w:r>
      <w:r>
        <w:t>3</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_Toc17474 </w:instrText>
      </w:r>
      <w:r>
        <w:rPr>
          <w:rFonts w:hint="eastAsia" w:ascii="宋体" w:hAnsi="宋体"/>
          <w:szCs w:val="21"/>
        </w:rPr>
        <w:fldChar w:fldCharType="separate"/>
      </w:r>
      <w:r>
        <w:rPr>
          <w:rFonts w:hint="eastAsia" w:ascii="宋体" w:hAnsi="宋体" w:eastAsia="宋体"/>
          <w:highlight w:val="none"/>
        </w:rPr>
        <w:t>五、保证金</w:t>
      </w:r>
      <w:r>
        <w:tab/>
      </w:r>
      <w:r>
        <w:fldChar w:fldCharType="begin"/>
      </w:r>
      <w:r>
        <w:instrText xml:space="preserve"> PAGEREF _Toc17474 \h </w:instrText>
      </w:r>
      <w:r>
        <w:fldChar w:fldCharType="separate"/>
      </w:r>
      <w:r>
        <w:t>4</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_Toc6383 </w:instrText>
      </w:r>
      <w:r>
        <w:rPr>
          <w:rFonts w:hint="eastAsia" w:ascii="宋体" w:hAnsi="宋体"/>
          <w:szCs w:val="21"/>
        </w:rPr>
        <w:fldChar w:fldCharType="separate"/>
      </w:r>
      <w:r>
        <w:rPr>
          <w:rFonts w:hint="eastAsia" w:ascii="宋体" w:hAnsi="宋体" w:eastAsia="宋体"/>
        </w:rPr>
        <w:t>六、采购项目需落实的政府采购政策</w:t>
      </w:r>
      <w:r>
        <w:tab/>
      </w:r>
      <w:r>
        <w:fldChar w:fldCharType="begin"/>
      </w:r>
      <w:r>
        <w:instrText xml:space="preserve"> PAGEREF _Toc6383 \h </w:instrText>
      </w:r>
      <w:r>
        <w:fldChar w:fldCharType="separate"/>
      </w:r>
      <w:r>
        <w:t>5</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_Toc8653 </w:instrText>
      </w:r>
      <w:r>
        <w:rPr>
          <w:rFonts w:hint="eastAsia" w:ascii="宋体" w:hAnsi="宋体"/>
          <w:szCs w:val="21"/>
        </w:rPr>
        <w:fldChar w:fldCharType="separate"/>
      </w:r>
      <w:r>
        <w:rPr>
          <w:rFonts w:hint="eastAsia" w:ascii="宋体" w:hAnsi="宋体" w:eastAsia="宋体"/>
        </w:rPr>
        <w:t>七、其它有关规定</w:t>
      </w:r>
      <w:r>
        <w:tab/>
      </w:r>
      <w:r>
        <w:fldChar w:fldCharType="begin"/>
      </w:r>
      <w:r>
        <w:instrText xml:space="preserve"> PAGEREF _Toc8653 \h </w:instrText>
      </w:r>
      <w:r>
        <w:fldChar w:fldCharType="separate"/>
      </w:r>
      <w:r>
        <w:t>5</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_Toc8690 </w:instrText>
      </w:r>
      <w:r>
        <w:rPr>
          <w:rFonts w:hint="eastAsia" w:ascii="宋体" w:hAnsi="宋体"/>
          <w:szCs w:val="21"/>
        </w:rPr>
        <w:fldChar w:fldCharType="separate"/>
      </w:r>
      <w:r>
        <w:rPr>
          <w:rFonts w:hint="eastAsia" w:ascii="宋体" w:hAnsi="宋体" w:eastAsia="宋体" w:cs="Times New Roman"/>
          <w:lang w:val="en-US" w:eastAsia="zh-CN"/>
        </w:rPr>
        <w:t>八、</w:t>
      </w:r>
      <w:r>
        <w:rPr>
          <w:rFonts w:hint="eastAsia" w:ascii="宋体" w:hAnsi="宋体" w:eastAsia="宋体" w:cs="Times New Roman"/>
        </w:rPr>
        <w:t>现场踏勘</w:t>
      </w:r>
      <w:r>
        <w:tab/>
      </w:r>
      <w:r>
        <w:fldChar w:fldCharType="begin"/>
      </w:r>
      <w:r>
        <w:instrText xml:space="preserve"> PAGEREF _Toc8690 \h </w:instrText>
      </w:r>
      <w:r>
        <w:fldChar w:fldCharType="separate"/>
      </w:r>
      <w:r>
        <w:t>5</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_Toc753 </w:instrText>
      </w:r>
      <w:r>
        <w:rPr>
          <w:rFonts w:hint="eastAsia" w:ascii="宋体" w:hAnsi="宋体"/>
          <w:szCs w:val="21"/>
        </w:rPr>
        <w:fldChar w:fldCharType="separate"/>
      </w:r>
      <w:r>
        <w:rPr>
          <w:rFonts w:hint="eastAsia" w:ascii="宋体" w:hAnsi="宋体" w:eastAsia="宋体" w:cs="Times New Roman"/>
          <w:lang w:val="en-US" w:eastAsia="zh-CN"/>
        </w:rPr>
        <w:t>九、联系方式</w:t>
      </w:r>
      <w:r>
        <w:tab/>
      </w:r>
      <w:r>
        <w:fldChar w:fldCharType="begin"/>
      </w:r>
      <w:r>
        <w:instrText xml:space="preserve"> PAGEREF _Toc753 \h </w:instrText>
      </w:r>
      <w:r>
        <w:fldChar w:fldCharType="separate"/>
      </w:r>
      <w:r>
        <w:t>6</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_Toc26268 </w:instrText>
      </w:r>
      <w:r>
        <w:rPr>
          <w:rFonts w:hint="eastAsia" w:ascii="宋体" w:hAnsi="宋体"/>
          <w:szCs w:val="21"/>
        </w:rPr>
        <w:fldChar w:fldCharType="separate"/>
      </w:r>
      <w:r>
        <w:rPr>
          <w:rFonts w:hint="eastAsia" w:ascii="宋体" w:hAnsi="宋体" w:eastAsia="宋体"/>
          <w:szCs w:val="30"/>
        </w:rPr>
        <w:t xml:space="preserve">第二篇  </w:t>
      </w:r>
      <w:r>
        <w:rPr>
          <w:rFonts w:hint="eastAsia" w:ascii="宋体" w:hAnsi="宋体" w:eastAsia="宋体"/>
          <w:szCs w:val="30"/>
          <w:lang w:eastAsia="zh-CN"/>
        </w:rPr>
        <w:t>询价项目服务需求</w:t>
      </w:r>
      <w:r>
        <w:tab/>
      </w:r>
      <w:r>
        <w:fldChar w:fldCharType="begin"/>
      </w:r>
      <w:r>
        <w:instrText xml:space="preserve"> PAGEREF _Toc26268 \h </w:instrText>
      </w:r>
      <w:r>
        <w:fldChar w:fldCharType="separate"/>
      </w:r>
      <w:r>
        <w:t>7</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_Toc26330 </w:instrText>
      </w:r>
      <w:r>
        <w:rPr>
          <w:rFonts w:hint="eastAsia" w:ascii="宋体" w:hAnsi="宋体"/>
          <w:szCs w:val="21"/>
        </w:rPr>
        <w:fldChar w:fldCharType="separate"/>
      </w:r>
      <w:r>
        <w:rPr>
          <w:rFonts w:hint="eastAsia" w:ascii="宋体" w:hAnsi="宋体" w:eastAsia="宋体" w:cs="Times New Roman"/>
          <w:lang w:val="en-US" w:eastAsia="zh-CN"/>
        </w:rPr>
        <w:t>一、项目基本概况介绍</w:t>
      </w:r>
      <w:r>
        <w:tab/>
      </w:r>
      <w:r>
        <w:fldChar w:fldCharType="begin"/>
      </w:r>
      <w:r>
        <w:instrText xml:space="preserve"> PAGEREF _Toc26330 \h </w:instrText>
      </w:r>
      <w:r>
        <w:fldChar w:fldCharType="separate"/>
      </w:r>
      <w:r>
        <w:t>7</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_Toc26326 </w:instrText>
      </w:r>
      <w:r>
        <w:rPr>
          <w:rFonts w:hint="eastAsia" w:ascii="宋体" w:hAnsi="宋体"/>
          <w:szCs w:val="21"/>
        </w:rPr>
        <w:fldChar w:fldCharType="separate"/>
      </w:r>
      <w:r>
        <w:rPr>
          <w:rFonts w:hint="eastAsia" w:ascii="宋体" w:hAnsi="宋体" w:eastAsia="宋体" w:cs="Times New Roman"/>
          <w:lang w:val="en-US" w:eastAsia="zh-CN"/>
        </w:rPr>
        <w:t>二、项目实施（承包）范围</w:t>
      </w:r>
      <w:r>
        <w:tab/>
      </w:r>
      <w:r>
        <w:fldChar w:fldCharType="begin"/>
      </w:r>
      <w:r>
        <w:instrText xml:space="preserve"> PAGEREF _Toc26326 \h </w:instrText>
      </w:r>
      <w:r>
        <w:fldChar w:fldCharType="separate"/>
      </w:r>
      <w:r>
        <w:t>7</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_Toc7534 </w:instrText>
      </w:r>
      <w:r>
        <w:rPr>
          <w:rFonts w:hint="eastAsia" w:ascii="宋体" w:hAnsi="宋体"/>
          <w:szCs w:val="21"/>
        </w:rPr>
        <w:fldChar w:fldCharType="separate"/>
      </w:r>
      <w:r>
        <w:rPr>
          <w:rFonts w:hint="eastAsia" w:ascii="宋体" w:hAnsi="宋体" w:eastAsia="宋体" w:cs="Times New Roman"/>
          <w:lang w:val="en-US" w:eastAsia="zh-CN"/>
        </w:rPr>
        <w:t>三、项目要求</w:t>
      </w:r>
      <w:r>
        <w:tab/>
      </w:r>
      <w:r>
        <w:fldChar w:fldCharType="begin"/>
      </w:r>
      <w:r>
        <w:instrText xml:space="preserve"> PAGEREF _Toc7534 \h </w:instrText>
      </w:r>
      <w:r>
        <w:fldChar w:fldCharType="separate"/>
      </w:r>
      <w:r>
        <w:t>7</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_Toc27633 </w:instrText>
      </w:r>
      <w:r>
        <w:rPr>
          <w:rFonts w:hint="eastAsia" w:ascii="宋体" w:hAnsi="宋体"/>
          <w:szCs w:val="21"/>
        </w:rPr>
        <w:fldChar w:fldCharType="separate"/>
      </w:r>
      <w:r>
        <w:rPr>
          <w:rFonts w:hint="eastAsia" w:ascii="宋体" w:hAnsi="宋体" w:eastAsia="宋体" w:cs="Times New Roman"/>
          <w:lang w:val="en-US" w:eastAsia="zh-CN"/>
        </w:rPr>
        <w:t>四、施工要求</w:t>
      </w:r>
      <w:r>
        <w:tab/>
      </w:r>
      <w:r>
        <w:fldChar w:fldCharType="begin"/>
      </w:r>
      <w:r>
        <w:instrText xml:space="preserve"> PAGEREF _Toc27633 \h </w:instrText>
      </w:r>
      <w:r>
        <w:fldChar w:fldCharType="separate"/>
      </w:r>
      <w:r>
        <w:t>7</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_Toc10170 </w:instrText>
      </w:r>
      <w:r>
        <w:rPr>
          <w:rFonts w:hint="eastAsia" w:ascii="宋体" w:hAnsi="宋体"/>
          <w:szCs w:val="21"/>
        </w:rPr>
        <w:fldChar w:fldCharType="separate"/>
      </w:r>
      <w:r>
        <w:rPr>
          <w:rFonts w:hint="eastAsia" w:ascii="宋体" w:hAnsi="宋体" w:eastAsia="宋体" w:cs="Times New Roman"/>
          <w:lang w:val="en-US" w:eastAsia="zh-CN"/>
        </w:rPr>
        <w:t>五、技术规范及要求</w:t>
      </w:r>
      <w:r>
        <w:tab/>
      </w:r>
      <w:r>
        <w:fldChar w:fldCharType="begin"/>
      </w:r>
      <w:r>
        <w:instrText xml:space="preserve"> PAGEREF _Toc10170 \h </w:instrText>
      </w:r>
      <w:r>
        <w:fldChar w:fldCharType="separate"/>
      </w:r>
      <w:r>
        <w:t>7</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_Toc17366 </w:instrText>
      </w:r>
      <w:r>
        <w:rPr>
          <w:rFonts w:hint="eastAsia" w:ascii="宋体" w:hAnsi="宋体"/>
          <w:szCs w:val="21"/>
        </w:rPr>
        <w:fldChar w:fldCharType="separate"/>
      </w:r>
      <w:r>
        <w:rPr>
          <w:rFonts w:hint="eastAsia" w:ascii="宋体" w:hAnsi="宋体" w:eastAsia="宋体" w:cs="Times New Roman"/>
          <w:lang w:val="en-US" w:eastAsia="zh-CN"/>
        </w:rPr>
        <w:t>六、项目人员要求</w:t>
      </w:r>
      <w:r>
        <w:tab/>
      </w:r>
      <w:r>
        <w:fldChar w:fldCharType="begin"/>
      </w:r>
      <w:r>
        <w:instrText xml:space="preserve"> PAGEREF _Toc17366 \h </w:instrText>
      </w:r>
      <w:r>
        <w:fldChar w:fldCharType="separate"/>
      </w:r>
      <w:r>
        <w:t>7</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_Toc28873 </w:instrText>
      </w:r>
      <w:r>
        <w:rPr>
          <w:rFonts w:hint="eastAsia" w:ascii="宋体" w:hAnsi="宋体"/>
          <w:szCs w:val="21"/>
        </w:rPr>
        <w:fldChar w:fldCharType="separate"/>
      </w:r>
      <w:r>
        <w:rPr>
          <w:rFonts w:hint="eastAsia" w:ascii="宋体" w:hAnsi="宋体" w:eastAsia="宋体" w:cs="Times New Roman"/>
          <w:lang w:val="en-US" w:eastAsia="zh-CN"/>
        </w:rPr>
        <w:t>七、其他要求</w:t>
      </w:r>
      <w:r>
        <w:tab/>
      </w:r>
      <w:r>
        <w:fldChar w:fldCharType="begin"/>
      </w:r>
      <w:r>
        <w:instrText xml:space="preserve"> PAGEREF _Toc28873 \h </w:instrText>
      </w:r>
      <w:r>
        <w:fldChar w:fldCharType="separate"/>
      </w:r>
      <w:r>
        <w:t>8</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_Toc22283 </w:instrText>
      </w:r>
      <w:r>
        <w:rPr>
          <w:rFonts w:hint="eastAsia" w:ascii="宋体" w:hAnsi="宋体"/>
          <w:szCs w:val="21"/>
        </w:rPr>
        <w:fldChar w:fldCharType="separate"/>
      </w:r>
      <w:r>
        <w:rPr>
          <w:rFonts w:hint="eastAsia" w:ascii="宋体" w:hAnsi="宋体" w:eastAsia="宋体"/>
          <w:szCs w:val="30"/>
        </w:rPr>
        <w:t>第三篇  询价项目商务需求</w:t>
      </w:r>
      <w:r>
        <w:tab/>
      </w:r>
      <w:r>
        <w:fldChar w:fldCharType="begin"/>
      </w:r>
      <w:r>
        <w:instrText xml:space="preserve"> PAGEREF _Toc22283 \h </w:instrText>
      </w:r>
      <w:r>
        <w:fldChar w:fldCharType="separate"/>
      </w:r>
      <w:r>
        <w:t>9</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_Toc18984 </w:instrText>
      </w:r>
      <w:r>
        <w:rPr>
          <w:rFonts w:hint="eastAsia" w:ascii="宋体" w:hAnsi="宋体"/>
          <w:szCs w:val="21"/>
        </w:rPr>
        <w:fldChar w:fldCharType="separate"/>
      </w:r>
      <w:r>
        <w:rPr>
          <w:rFonts w:hint="eastAsia" w:ascii="宋体" w:hAnsi="宋体" w:eastAsia="宋体" w:cs="Times New Roman"/>
          <w:lang w:val="en-US" w:eastAsia="zh-CN"/>
        </w:rPr>
        <w:t>一、工程时间、工程地点及验收方式</w:t>
      </w:r>
      <w:r>
        <w:tab/>
      </w:r>
      <w:r>
        <w:fldChar w:fldCharType="begin"/>
      </w:r>
      <w:r>
        <w:instrText xml:space="preserve"> PAGEREF _Toc18984 \h </w:instrText>
      </w:r>
      <w:r>
        <w:fldChar w:fldCharType="separate"/>
      </w:r>
      <w:r>
        <w:t>9</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_Toc30614 </w:instrText>
      </w:r>
      <w:r>
        <w:rPr>
          <w:rFonts w:hint="eastAsia" w:ascii="宋体" w:hAnsi="宋体"/>
          <w:szCs w:val="21"/>
        </w:rPr>
        <w:fldChar w:fldCharType="separate"/>
      </w:r>
      <w:r>
        <w:rPr>
          <w:rFonts w:hint="eastAsia" w:ascii="宋体" w:hAnsi="宋体" w:eastAsia="宋体" w:cs="Times New Roman"/>
          <w:lang w:val="en-US" w:eastAsia="zh-CN"/>
        </w:rPr>
        <w:t>二、质量保证及售后服务</w:t>
      </w:r>
      <w:r>
        <w:tab/>
      </w:r>
      <w:r>
        <w:fldChar w:fldCharType="begin"/>
      </w:r>
      <w:r>
        <w:instrText xml:space="preserve"> PAGEREF _Toc30614 \h </w:instrText>
      </w:r>
      <w:r>
        <w:fldChar w:fldCharType="separate"/>
      </w:r>
      <w:r>
        <w:t>9</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_Toc12714 </w:instrText>
      </w:r>
      <w:r>
        <w:rPr>
          <w:rFonts w:hint="eastAsia" w:ascii="宋体" w:hAnsi="宋体"/>
          <w:szCs w:val="21"/>
        </w:rPr>
        <w:fldChar w:fldCharType="separate"/>
      </w:r>
      <w:r>
        <w:rPr>
          <w:rFonts w:hint="eastAsia" w:ascii="宋体" w:hAnsi="宋体" w:eastAsia="宋体" w:cs="Times New Roman"/>
          <w:lang w:val="en-US" w:eastAsia="zh-CN"/>
        </w:rPr>
        <w:t>三、报价要求</w:t>
      </w:r>
      <w:r>
        <w:tab/>
      </w:r>
      <w:r>
        <w:fldChar w:fldCharType="begin"/>
      </w:r>
      <w:r>
        <w:instrText xml:space="preserve"> PAGEREF _Toc12714 \h </w:instrText>
      </w:r>
      <w:r>
        <w:fldChar w:fldCharType="separate"/>
      </w:r>
      <w:r>
        <w:t>9</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_Toc30788 </w:instrText>
      </w:r>
      <w:r>
        <w:rPr>
          <w:rFonts w:hint="eastAsia" w:ascii="宋体" w:hAnsi="宋体"/>
          <w:szCs w:val="21"/>
        </w:rPr>
        <w:fldChar w:fldCharType="separate"/>
      </w:r>
      <w:r>
        <w:rPr>
          <w:rFonts w:hint="eastAsia" w:ascii="宋体" w:hAnsi="宋体" w:eastAsia="宋体" w:cs="Times New Roman"/>
          <w:lang w:val="en-US" w:eastAsia="zh-CN"/>
        </w:rPr>
        <w:t>四、结算原则</w:t>
      </w:r>
      <w:r>
        <w:tab/>
      </w:r>
      <w:r>
        <w:fldChar w:fldCharType="begin"/>
      </w:r>
      <w:r>
        <w:instrText xml:space="preserve"> PAGEREF _Toc30788 \h </w:instrText>
      </w:r>
      <w:r>
        <w:fldChar w:fldCharType="separate"/>
      </w:r>
      <w:r>
        <w:t>10</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_Toc21030 </w:instrText>
      </w:r>
      <w:r>
        <w:rPr>
          <w:rFonts w:hint="eastAsia" w:ascii="宋体" w:hAnsi="宋体"/>
          <w:szCs w:val="21"/>
        </w:rPr>
        <w:fldChar w:fldCharType="separate"/>
      </w:r>
      <w:r>
        <w:rPr>
          <w:rFonts w:hint="eastAsia" w:ascii="宋体" w:hAnsi="宋体" w:eastAsia="宋体" w:cs="Times New Roman"/>
          <w:lang w:val="en-US" w:eastAsia="zh-CN"/>
        </w:rPr>
        <w:t>五、付款方式</w:t>
      </w:r>
      <w:r>
        <w:tab/>
      </w:r>
      <w:r>
        <w:fldChar w:fldCharType="begin"/>
      </w:r>
      <w:r>
        <w:instrText xml:space="preserve"> PAGEREF _Toc21030 \h </w:instrText>
      </w:r>
      <w:r>
        <w:fldChar w:fldCharType="separate"/>
      </w:r>
      <w:r>
        <w:t>12</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_Toc22240 </w:instrText>
      </w:r>
      <w:r>
        <w:rPr>
          <w:rFonts w:hint="eastAsia" w:ascii="宋体" w:hAnsi="宋体"/>
          <w:szCs w:val="21"/>
        </w:rPr>
        <w:fldChar w:fldCharType="separate"/>
      </w:r>
      <w:r>
        <w:rPr>
          <w:rFonts w:hint="eastAsia" w:ascii="宋体" w:hAnsi="宋体" w:eastAsia="宋体" w:cs="Times New Roman"/>
          <w:lang w:val="en-US" w:eastAsia="zh-CN"/>
        </w:rPr>
        <w:t>六、知识产权</w:t>
      </w:r>
      <w:r>
        <w:tab/>
      </w:r>
      <w:r>
        <w:fldChar w:fldCharType="begin"/>
      </w:r>
      <w:r>
        <w:instrText xml:space="preserve"> PAGEREF _Toc22240 \h </w:instrText>
      </w:r>
      <w:r>
        <w:fldChar w:fldCharType="separate"/>
      </w:r>
      <w:r>
        <w:t>12</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_Toc32579 </w:instrText>
      </w:r>
      <w:r>
        <w:rPr>
          <w:rFonts w:hint="eastAsia" w:ascii="宋体" w:hAnsi="宋体"/>
          <w:szCs w:val="21"/>
        </w:rPr>
        <w:fldChar w:fldCharType="separate"/>
      </w:r>
      <w:r>
        <w:rPr>
          <w:rFonts w:hint="eastAsia" w:ascii="宋体" w:hAnsi="宋体" w:eastAsia="宋体" w:cs="Times New Roman"/>
          <w:lang w:val="en-US" w:eastAsia="zh-CN"/>
        </w:rPr>
        <w:t>七、其他</w:t>
      </w:r>
      <w:r>
        <w:tab/>
      </w:r>
      <w:r>
        <w:fldChar w:fldCharType="begin"/>
      </w:r>
      <w:r>
        <w:instrText xml:space="preserve"> PAGEREF _Toc32579 \h </w:instrText>
      </w:r>
      <w:r>
        <w:fldChar w:fldCharType="separate"/>
      </w:r>
      <w:r>
        <w:t>12</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_Toc22872 </w:instrText>
      </w:r>
      <w:r>
        <w:rPr>
          <w:rFonts w:hint="eastAsia" w:ascii="宋体" w:hAnsi="宋体"/>
          <w:szCs w:val="21"/>
        </w:rPr>
        <w:fldChar w:fldCharType="separate"/>
      </w:r>
      <w:r>
        <w:rPr>
          <w:rFonts w:hint="eastAsia" w:ascii="宋体" w:hAnsi="宋体" w:eastAsia="宋体"/>
          <w:szCs w:val="30"/>
        </w:rPr>
        <w:t>第四篇  采购程序、评定成交的标准、无效报价及采购终止</w:t>
      </w:r>
      <w:r>
        <w:tab/>
      </w:r>
      <w:r>
        <w:fldChar w:fldCharType="begin"/>
      </w:r>
      <w:r>
        <w:instrText xml:space="preserve"> PAGEREF _Toc22872 \h </w:instrText>
      </w:r>
      <w:r>
        <w:fldChar w:fldCharType="separate"/>
      </w:r>
      <w:r>
        <w:t>13</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_Toc11410 </w:instrText>
      </w:r>
      <w:r>
        <w:rPr>
          <w:rFonts w:hint="eastAsia" w:ascii="宋体" w:hAnsi="宋体"/>
          <w:szCs w:val="21"/>
        </w:rPr>
        <w:fldChar w:fldCharType="separate"/>
      </w:r>
      <w:r>
        <w:rPr>
          <w:rFonts w:hint="eastAsia" w:ascii="宋体" w:hAnsi="宋体" w:eastAsia="宋体"/>
        </w:rPr>
        <w:t>一、采购程序</w:t>
      </w:r>
      <w:r>
        <w:tab/>
      </w:r>
      <w:r>
        <w:fldChar w:fldCharType="begin"/>
      </w:r>
      <w:r>
        <w:instrText xml:space="preserve"> PAGEREF _Toc11410 \h </w:instrText>
      </w:r>
      <w:r>
        <w:fldChar w:fldCharType="separate"/>
      </w:r>
      <w:r>
        <w:t>13</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_Toc15593 </w:instrText>
      </w:r>
      <w:r>
        <w:rPr>
          <w:rFonts w:hint="eastAsia" w:ascii="宋体" w:hAnsi="宋体"/>
          <w:szCs w:val="21"/>
        </w:rPr>
        <w:fldChar w:fldCharType="separate"/>
      </w:r>
      <w:r>
        <w:rPr>
          <w:rFonts w:hint="eastAsia" w:ascii="宋体" w:hAnsi="宋体" w:eastAsia="宋体"/>
        </w:rPr>
        <w:t>二、评定成交的标准</w:t>
      </w:r>
      <w:r>
        <w:tab/>
      </w:r>
      <w:r>
        <w:fldChar w:fldCharType="begin"/>
      </w:r>
      <w:r>
        <w:instrText xml:space="preserve"> PAGEREF _Toc15593 \h </w:instrText>
      </w:r>
      <w:r>
        <w:fldChar w:fldCharType="separate"/>
      </w:r>
      <w:r>
        <w:t>14</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_Toc8835 </w:instrText>
      </w:r>
      <w:r>
        <w:rPr>
          <w:rFonts w:hint="eastAsia" w:ascii="宋体" w:hAnsi="宋体"/>
          <w:szCs w:val="21"/>
        </w:rPr>
        <w:fldChar w:fldCharType="separate"/>
      </w:r>
      <w:r>
        <w:rPr>
          <w:rFonts w:hint="eastAsia" w:ascii="宋体" w:hAnsi="宋体" w:eastAsia="宋体"/>
        </w:rPr>
        <w:t>三、无效报价</w:t>
      </w:r>
      <w:r>
        <w:tab/>
      </w:r>
      <w:r>
        <w:fldChar w:fldCharType="begin"/>
      </w:r>
      <w:r>
        <w:instrText xml:space="preserve"> PAGEREF _Toc8835 \h </w:instrText>
      </w:r>
      <w:r>
        <w:fldChar w:fldCharType="separate"/>
      </w:r>
      <w:r>
        <w:t>14</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_Toc20422 </w:instrText>
      </w:r>
      <w:r>
        <w:rPr>
          <w:rFonts w:hint="eastAsia" w:ascii="宋体" w:hAnsi="宋体"/>
          <w:szCs w:val="21"/>
        </w:rPr>
        <w:fldChar w:fldCharType="separate"/>
      </w:r>
      <w:r>
        <w:rPr>
          <w:rFonts w:hint="eastAsia" w:ascii="宋体" w:hAnsi="宋体" w:eastAsia="宋体"/>
        </w:rPr>
        <w:t>四、采购终止</w:t>
      </w:r>
      <w:r>
        <w:tab/>
      </w:r>
      <w:r>
        <w:fldChar w:fldCharType="begin"/>
      </w:r>
      <w:r>
        <w:instrText xml:space="preserve"> PAGEREF _Toc20422 \h </w:instrText>
      </w:r>
      <w:r>
        <w:fldChar w:fldCharType="separate"/>
      </w:r>
      <w:r>
        <w:t>15</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_Toc2042 </w:instrText>
      </w:r>
      <w:r>
        <w:rPr>
          <w:rFonts w:hint="eastAsia" w:ascii="宋体" w:hAnsi="宋体"/>
          <w:szCs w:val="21"/>
        </w:rPr>
        <w:fldChar w:fldCharType="separate"/>
      </w:r>
      <w:r>
        <w:rPr>
          <w:rFonts w:hint="eastAsia" w:ascii="宋体" w:hAnsi="宋体" w:eastAsia="宋体"/>
          <w:szCs w:val="30"/>
        </w:rPr>
        <w:t>第五篇  供应商须知</w:t>
      </w:r>
      <w:r>
        <w:tab/>
      </w:r>
      <w:r>
        <w:fldChar w:fldCharType="begin"/>
      </w:r>
      <w:r>
        <w:instrText xml:space="preserve"> PAGEREF _Toc2042 \h </w:instrText>
      </w:r>
      <w:r>
        <w:fldChar w:fldCharType="separate"/>
      </w:r>
      <w:r>
        <w:t>16</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_Toc20694 </w:instrText>
      </w:r>
      <w:r>
        <w:rPr>
          <w:rFonts w:hint="eastAsia" w:ascii="宋体" w:hAnsi="宋体"/>
          <w:szCs w:val="21"/>
        </w:rPr>
        <w:fldChar w:fldCharType="separate"/>
      </w:r>
      <w:r>
        <w:rPr>
          <w:rFonts w:hint="eastAsia" w:ascii="宋体" w:hAnsi="宋体" w:eastAsia="宋体"/>
        </w:rPr>
        <w:t>一、询价费用</w:t>
      </w:r>
      <w:r>
        <w:tab/>
      </w:r>
      <w:r>
        <w:fldChar w:fldCharType="begin"/>
      </w:r>
      <w:r>
        <w:instrText xml:space="preserve"> PAGEREF _Toc20694 \h </w:instrText>
      </w:r>
      <w:r>
        <w:fldChar w:fldCharType="separate"/>
      </w:r>
      <w:r>
        <w:t>16</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_Toc19852 </w:instrText>
      </w:r>
      <w:r>
        <w:rPr>
          <w:rFonts w:hint="eastAsia" w:ascii="宋体" w:hAnsi="宋体"/>
          <w:szCs w:val="21"/>
        </w:rPr>
        <w:fldChar w:fldCharType="separate"/>
      </w:r>
      <w:r>
        <w:rPr>
          <w:rFonts w:hint="eastAsia" w:ascii="宋体" w:hAnsi="宋体" w:eastAsia="宋体"/>
        </w:rPr>
        <w:t>二、询价通知书</w:t>
      </w:r>
      <w:r>
        <w:tab/>
      </w:r>
      <w:r>
        <w:fldChar w:fldCharType="begin"/>
      </w:r>
      <w:r>
        <w:instrText xml:space="preserve"> PAGEREF _Toc19852 \h </w:instrText>
      </w:r>
      <w:r>
        <w:fldChar w:fldCharType="separate"/>
      </w:r>
      <w:r>
        <w:t>16</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_Toc3705 </w:instrText>
      </w:r>
      <w:r>
        <w:rPr>
          <w:rFonts w:hint="eastAsia" w:ascii="宋体" w:hAnsi="宋体"/>
          <w:szCs w:val="21"/>
        </w:rPr>
        <w:fldChar w:fldCharType="separate"/>
      </w:r>
      <w:r>
        <w:rPr>
          <w:rFonts w:hint="eastAsia" w:ascii="宋体" w:hAnsi="宋体" w:eastAsia="宋体"/>
        </w:rPr>
        <w:t>三、报价要求</w:t>
      </w:r>
      <w:r>
        <w:tab/>
      </w:r>
      <w:r>
        <w:fldChar w:fldCharType="begin"/>
      </w:r>
      <w:r>
        <w:instrText xml:space="preserve"> PAGEREF _Toc3705 \h </w:instrText>
      </w:r>
      <w:r>
        <w:fldChar w:fldCharType="separate"/>
      </w:r>
      <w:r>
        <w:t>16</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_Toc12209 </w:instrText>
      </w:r>
      <w:r>
        <w:rPr>
          <w:rFonts w:hint="eastAsia" w:ascii="宋体" w:hAnsi="宋体"/>
          <w:szCs w:val="21"/>
        </w:rPr>
        <w:fldChar w:fldCharType="separate"/>
      </w:r>
      <w:r>
        <w:rPr>
          <w:rFonts w:hint="eastAsia" w:ascii="宋体" w:hAnsi="宋体" w:eastAsia="宋体"/>
        </w:rPr>
        <w:t>四、成交供应商的确定和变更</w:t>
      </w:r>
      <w:r>
        <w:tab/>
      </w:r>
      <w:r>
        <w:fldChar w:fldCharType="begin"/>
      </w:r>
      <w:r>
        <w:instrText xml:space="preserve"> PAGEREF _Toc12209 \h </w:instrText>
      </w:r>
      <w:r>
        <w:fldChar w:fldCharType="separate"/>
      </w:r>
      <w:r>
        <w:t>17</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_Toc17534 </w:instrText>
      </w:r>
      <w:r>
        <w:rPr>
          <w:rFonts w:hint="eastAsia" w:ascii="宋体" w:hAnsi="宋体"/>
          <w:szCs w:val="21"/>
        </w:rPr>
        <w:fldChar w:fldCharType="separate"/>
      </w:r>
      <w:r>
        <w:rPr>
          <w:rFonts w:hint="eastAsia" w:ascii="宋体" w:hAnsi="宋体" w:eastAsia="宋体"/>
        </w:rPr>
        <w:t>五、成交通知</w:t>
      </w:r>
      <w:r>
        <w:tab/>
      </w:r>
      <w:r>
        <w:fldChar w:fldCharType="begin"/>
      </w:r>
      <w:r>
        <w:instrText xml:space="preserve"> PAGEREF _Toc17534 \h </w:instrText>
      </w:r>
      <w:r>
        <w:fldChar w:fldCharType="separate"/>
      </w:r>
      <w:r>
        <w:t>17</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_Toc28520 </w:instrText>
      </w:r>
      <w:r>
        <w:rPr>
          <w:rFonts w:hint="eastAsia" w:ascii="宋体" w:hAnsi="宋体"/>
          <w:szCs w:val="21"/>
        </w:rPr>
        <w:fldChar w:fldCharType="separate"/>
      </w:r>
      <w:r>
        <w:rPr>
          <w:rFonts w:hint="eastAsia" w:ascii="宋体" w:hAnsi="宋体" w:eastAsia="宋体"/>
        </w:rPr>
        <w:t>六、关于质疑和投诉</w:t>
      </w:r>
      <w:r>
        <w:tab/>
      </w:r>
      <w:r>
        <w:fldChar w:fldCharType="begin"/>
      </w:r>
      <w:r>
        <w:instrText xml:space="preserve"> PAGEREF _Toc28520 \h </w:instrText>
      </w:r>
      <w:r>
        <w:fldChar w:fldCharType="separate"/>
      </w:r>
      <w:r>
        <w:t>18</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_Toc31400 </w:instrText>
      </w:r>
      <w:r>
        <w:rPr>
          <w:rFonts w:hint="eastAsia" w:ascii="宋体" w:hAnsi="宋体"/>
          <w:szCs w:val="21"/>
        </w:rPr>
        <w:fldChar w:fldCharType="separate"/>
      </w:r>
      <w:r>
        <w:rPr>
          <w:rFonts w:hint="eastAsia" w:ascii="宋体" w:hAnsi="宋体" w:eastAsia="宋体"/>
        </w:rPr>
        <w:t>七、签订合同</w:t>
      </w:r>
      <w:r>
        <w:tab/>
      </w:r>
      <w:r>
        <w:fldChar w:fldCharType="begin"/>
      </w:r>
      <w:r>
        <w:instrText xml:space="preserve"> PAGEREF _Toc31400 \h </w:instrText>
      </w:r>
      <w:r>
        <w:fldChar w:fldCharType="separate"/>
      </w:r>
      <w:r>
        <w:t>19</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_Toc7458 </w:instrText>
      </w:r>
      <w:r>
        <w:rPr>
          <w:rFonts w:hint="eastAsia" w:ascii="宋体" w:hAnsi="宋体"/>
          <w:szCs w:val="21"/>
        </w:rPr>
        <w:fldChar w:fldCharType="separate"/>
      </w:r>
      <w:r>
        <w:rPr>
          <w:rFonts w:hint="eastAsia" w:ascii="宋体" w:hAnsi="宋体" w:eastAsia="宋体"/>
        </w:rPr>
        <w:t>八、项目验收</w:t>
      </w:r>
      <w:r>
        <w:tab/>
      </w:r>
      <w:r>
        <w:fldChar w:fldCharType="begin"/>
      </w:r>
      <w:r>
        <w:instrText xml:space="preserve"> PAGEREF _Toc7458 \h </w:instrText>
      </w:r>
      <w:r>
        <w:fldChar w:fldCharType="separate"/>
      </w:r>
      <w:r>
        <w:t>19</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_Toc28786 </w:instrText>
      </w:r>
      <w:r>
        <w:rPr>
          <w:rFonts w:hint="eastAsia" w:ascii="宋体" w:hAnsi="宋体"/>
          <w:szCs w:val="21"/>
        </w:rPr>
        <w:fldChar w:fldCharType="separate"/>
      </w:r>
      <w:r>
        <w:rPr>
          <w:rFonts w:hint="eastAsia" w:ascii="宋体" w:hAnsi="宋体" w:eastAsia="宋体"/>
        </w:rPr>
        <w:t>九、采购代理服务费</w:t>
      </w:r>
      <w:r>
        <w:tab/>
      </w:r>
      <w:r>
        <w:fldChar w:fldCharType="begin"/>
      </w:r>
      <w:r>
        <w:instrText xml:space="preserve"> PAGEREF _Toc28786 \h </w:instrText>
      </w:r>
      <w:r>
        <w:fldChar w:fldCharType="separate"/>
      </w:r>
      <w:r>
        <w:t>19</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_Toc28663 </w:instrText>
      </w:r>
      <w:r>
        <w:rPr>
          <w:rFonts w:hint="eastAsia" w:ascii="宋体" w:hAnsi="宋体"/>
          <w:szCs w:val="21"/>
        </w:rPr>
        <w:fldChar w:fldCharType="separate"/>
      </w:r>
      <w:r>
        <w:rPr>
          <w:rFonts w:hint="eastAsia" w:ascii="宋体" w:hAnsi="宋体" w:eastAsia="宋体"/>
          <w:szCs w:val="30"/>
        </w:rPr>
        <w:t>第六篇  合同主要条款和格式合同（样本）</w:t>
      </w:r>
      <w:r>
        <w:tab/>
      </w:r>
      <w:r>
        <w:fldChar w:fldCharType="begin"/>
      </w:r>
      <w:r>
        <w:instrText xml:space="preserve"> PAGEREF _Toc28663 \h </w:instrText>
      </w:r>
      <w:r>
        <w:fldChar w:fldCharType="separate"/>
      </w:r>
      <w:r>
        <w:t>21</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_Toc18427 </w:instrText>
      </w:r>
      <w:r>
        <w:rPr>
          <w:rFonts w:hint="eastAsia" w:ascii="宋体" w:hAnsi="宋体"/>
          <w:szCs w:val="21"/>
        </w:rPr>
        <w:fldChar w:fldCharType="separate"/>
      </w:r>
      <w:r>
        <w:rPr>
          <w:rFonts w:hint="eastAsia" w:ascii="宋体" w:hAnsi="宋体" w:eastAsia="宋体"/>
          <w:szCs w:val="30"/>
        </w:rPr>
        <w:t>第七篇  响应文件格式要求</w:t>
      </w:r>
      <w:r>
        <w:tab/>
      </w:r>
      <w:r>
        <w:fldChar w:fldCharType="begin"/>
      </w:r>
      <w:r>
        <w:instrText xml:space="preserve"> PAGEREF _Toc18427 \h </w:instrText>
      </w:r>
      <w:r>
        <w:fldChar w:fldCharType="separate"/>
      </w:r>
      <w:r>
        <w:t>24</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_Toc13157 </w:instrText>
      </w:r>
      <w:r>
        <w:rPr>
          <w:rFonts w:hint="eastAsia" w:ascii="宋体" w:hAnsi="宋体"/>
          <w:szCs w:val="21"/>
        </w:rPr>
        <w:fldChar w:fldCharType="separate"/>
      </w:r>
      <w:r>
        <w:rPr>
          <w:rFonts w:hint="eastAsia" w:ascii="宋体" w:hAnsi="宋体" w:eastAsia="宋体"/>
        </w:rPr>
        <w:t>一、经济部分</w:t>
      </w:r>
      <w:r>
        <w:tab/>
      </w:r>
      <w:r>
        <w:fldChar w:fldCharType="begin"/>
      </w:r>
      <w:r>
        <w:instrText xml:space="preserve"> PAGEREF _Toc13157 \h </w:instrText>
      </w:r>
      <w:r>
        <w:fldChar w:fldCharType="separate"/>
      </w:r>
      <w:r>
        <w:t>25</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_Toc28987 </w:instrText>
      </w:r>
      <w:r>
        <w:rPr>
          <w:rFonts w:hint="eastAsia" w:ascii="宋体" w:hAnsi="宋体"/>
          <w:szCs w:val="21"/>
        </w:rPr>
        <w:fldChar w:fldCharType="separate"/>
      </w:r>
      <w:r>
        <w:rPr>
          <w:rFonts w:hint="eastAsia" w:ascii="宋体" w:hAnsi="宋体" w:eastAsia="宋体"/>
        </w:rPr>
        <w:t>二、技术（质量）部分</w:t>
      </w:r>
      <w:r>
        <w:tab/>
      </w:r>
      <w:r>
        <w:fldChar w:fldCharType="begin"/>
      </w:r>
      <w:r>
        <w:instrText xml:space="preserve"> PAGEREF _Toc28987 \h </w:instrText>
      </w:r>
      <w:r>
        <w:fldChar w:fldCharType="separate"/>
      </w:r>
      <w:r>
        <w:t>27</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_Toc26668 </w:instrText>
      </w:r>
      <w:r>
        <w:rPr>
          <w:rFonts w:hint="eastAsia" w:ascii="宋体" w:hAnsi="宋体"/>
          <w:szCs w:val="21"/>
        </w:rPr>
        <w:fldChar w:fldCharType="separate"/>
      </w:r>
      <w:r>
        <w:rPr>
          <w:rFonts w:hint="eastAsia" w:ascii="宋体" w:hAnsi="宋体" w:eastAsia="宋体"/>
        </w:rPr>
        <w:t>三、服务部分</w:t>
      </w:r>
      <w:r>
        <w:tab/>
      </w:r>
      <w:r>
        <w:fldChar w:fldCharType="begin"/>
      </w:r>
      <w:r>
        <w:instrText xml:space="preserve"> PAGEREF _Toc26668 \h </w:instrText>
      </w:r>
      <w:r>
        <w:fldChar w:fldCharType="separate"/>
      </w:r>
      <w:r>
        <w:t>29</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_Toc8175 </w:instrText>
      </w:r>
      <w:r>
        <w:rPr>
          <w:rFonts w:hint="eastAsia" w:ascii="宋体" w:hAnsi="宋体"/>
          <w:szCs w:val="21"/>
        </w:rPr>
        <w:fldChar w:fldCharType="separate"/>
      </w:r>
      <w:r>
        <w:rPr>
          <w:rFonts w:hint="eastAsia" w:ascii="宋体" w:hAnsi="宋体" w:eastAsia="宋体"/>
        </w:rPr>
        <w:t>四、资格条件及其他</w:t>
      </w:r>
      <w:r>
        <w:tab/>
      </w:r>
      <w:r>
        <w:fldChar w:fldCharType="begin"/>
      </w:r>
      <w:r>
        <w:instrText xml:space="preserve"> PAGEREF _Toc8175 \h </w:instrText>
      </w:r>
      <w:r>
        <w:fldChar w:fldCharType="separate"/>
      </w:r>
      <w:r>
        <w:t>31</w:t>
      </w:r>
      <w:r>
        <w:fldChar w:fldCharType="end"/>
      </w:r>
      <w:r>
        <w:rPr>
          <w:rFonts w:hint="eastAsia" w:ascii="宋体" w:hAnsi="宋体"/>
          <w:szCs w:val="21"/>
        </w:rPr>
        <w:fldChar w:fldCharType="end"/>
      </w:r>
    </w:p>
    <w:p>
      <w:pPr>
        <w:pStyle w:val="9"/>
        <w:tabs>
          <w:tab w:val="right" w:leader="dot" w:pos="9412"/>
        </w:tabs>
      </w:pPr>
      <w:r>
        <w:rPr>
          <w:rFonts w:hint="eastAsia" w:ascii="宋体" w:hAnsi="宋体"/>
          <w:szCs w:val="21"/>
        </w:rPr>
        <w:fldChar w:fldCharType="begin"/>
      </w:r>
      <w:r>
        <w:rPr>
          <w:rFonts w:hint="eastAsia" w:ascii="宋体" w:hAnsi="宋体"/>
          <w:szCs w:val="21"/>
        </w:rPr>
        <w:instrText xml:space="preserve"> HYPERLINK \l _Toc22800 </w:instrText>
      </w:r>
      <w:r>
        <w:rPr>
          <w:rFonts w:hint="eastAsia" w:ascii="宋体" w:hAnsi="宋体"/>
          <w:szCs w:val="21"/>
        </w:rPr>
        <w:fldChar w:fldCharType="separate"/>
      </w:r>
      <w:r>
        <w:rPr>
          <w:rFonts w:hint="eastAsia" w:ascii="宋体" w:hAnsi="宋体" w:eastAsia="宋体"/>
        </w:rPr>
        <w:t>五、其他资料</w:t>
      </w:r>
      <w:r>
        <w:tab/>
      </w:r>
      <w:r>
        <w:fldChar w:fldCharType="begin"/>
      </w:r>
      <w:r>
        <w:instrText xml:space="preserve"> PAGEREF _Toc22800 \h </w:instrText>
      </w:r>
      <w:r>
        <w:fldChar w:fldCharType="separate"/>
      </w:r>
      <w:r>
        <w:t>36</w:t>
      </w:r>
      <w:r>
        <w:fldChar w:fldCharType="end"/>
      </w:r>
      <w:r>
        <w:rPr>
          <w:rFonts w:hint="eastAsia" w:ascii="宋体" w:hAnsi="宋体"/>
          <w:szCs w:val="21"/>
        </w:rPr>
        <w:fldChar w:fldCharType="end"/>
      </w:r>
    </w:p>
    <w:p>
      <w:pPr>
        <w:pStyle w:val="8"/>
        <w:tabs>
          <w:tab w:val="right" w:leader="dot" w:pos="9412"/>
        </w:tabs>
      </w:pPr>
      <w:r>
        <w:rPr>
          <w:rFonts w:hint="eastAsia" w:ascii="宋体" w:hAnsi="宋体"/>
          <w:szCs w:val="21"/>
        </w:rPr>
        <w:fldChar w:fldCharType="begin"/>
      </w:r>
      <w:r>
        <w:rPr>
          <w:rFonts w:hint="eastAsia" w:ascii="宋体" w:hAnsi="宋体"/>
          <w:szCs w:val="21"/>
        </w:rPr>
        <w:instrText xml:space="preserve"> HYPERLINK \l _Toc10722 </w:instrText>
      </w:r>
      <w:r>
        <w:rPr>
          <w:rFonts w:hint="eastAsia" w:ascii="宋体" w:hAnsi="宋体"/>
          <w:szCs w:val="21"/>
        </w:rPr>
        <w:fldChar w:fldCharType="separate"/>
      </w:r>
      <w:r>
        <w:rPr>
          <w:rFonts w:hint="eastAsia" w:ascii="宋体" w:hAnsi="宋体" w:eastAsia="宋体"/>
          <w:szCs w:val="36"/>
        </w:rPr>
        <w:t>重庆港澳大家软件产业有限公司采购文件发售登记表</w:t>
      </w:r>
      <w:r>
        <w:tab/>
      </w:r>
      <w:r>
        <w:fldChar w:fldCharType="begin"/>
      </w:r>
      <w:r>
        <w:instrText xml:space="preserve"> PAGEREF _Toc10722 \h </w:instrText>
      </w:r>
      <w:r>
        <w:fldChar w:fldCharType="separate"/>
      </w:r>
      <w:r>
        <w:t>37</w:t>
      </w:r>
      <w:r>
        <w:fldChar w:fldCharType="end"/>
      </w:r>
      <w:r>
        <w:rPr>
          <w:rFonts w:hint="eastAsia" w:ascii="宋体" w:hAnsi="宋体"/>
          <w:szCs w:val="21"/>
        </w:rPr>
        <w:fldChar w:fldCharType="end"/>
      </w:r>
    </w:p>
    <w:p>
      <w:pPr>
        <w:pStyle w:val="68"/>
        <w:tabs>
          <w:tab w:val="right" w:leader="dot" w:pos="9402"/>
        </w:tabs>
        <w:spacing w:line="480" w:lineRule="exact"/>
        <w:ind w:left="560"/>
        <w:rPr>
          <w:rFonts w:hint="eastAsia" w:ascii="宋体" w:hAnsi="宋体"/>
          <w:szCs w:val="21"/>
        </w:rPr>
        <w:sectPr>
          <w:pgSz w:w="11907" w:h="16840"/>
          <w:pgMar w:top="1134" w:right="1191" w:bottom="1134" w:left="1304" w:header="851" w:footer="992" w:gutter="0"/>
          <w:pgNumType w:fmt="decimal" w:start="1"/>
          <w:cols w:space="720" w:num="1"/>
          <w:docGrid w:linePitch="381" w:charSpace="-5735"/>
        </w:sectPr>
      </w:pPr>
      <w:r>
        <w:rPr>
          <w:rFonts w:hint="eastAsia" w:ascii="宋体" w:hAnsi="宋体"/>
          <w:szCs w:val="21"/>
        </w:rPr>
        <w:fldChar w:fldCharType="end"/>
      </w:r>
    </w:p>
    <w:p>
      <w:pPr>
        <w:pStyle w:val="14"/>
        <w:spacing w:before="0" w:after="0" w:line="360" w:lineRule="auto"/>
        <w:jc w:val="center"/>
        <w:rPr>
          <w:rFonts w:hint="eastAsia" w:ascii="宋体" w:hAnsi="宋体" w:eastAsia="宋体"/>
          <w:b w:val="0"/>
          <w:sz w:val="36"/>
          <w:szCs w:val="30"/>
        </w:rPr>
      </w:pPr>
      <w:bookmarkStart w:id="0" w:name="_Toc15726"/>
      <w:bookmarkEnd w:id="0"/>
      <w:bookmarkStart w:id="1" w:name="_Toc24173"/>
      <w:bookmarkEnd w:id="1"/>
      <w:bookmarkStart w:id="2" w:name="_Toc11641050"/>
      <w:bookmarkEnd w:id="2"/>
      <w:bookmarkStart w:id="3" w:name="_Toc65660329"/>
      <w:bookmarkEnd w:id="3"/>
      <w:bookmarkStart w:id="4" w:name="_Toc28874"/>
      <w:bookmarkEnd w:id="4"/>
      <w:bookmarkStart w:id="5" w:name="_Toc25692"/>
      <w:bookmarkEnd w:id="5"/>
      <w:bookmarkStart w:id="6" w:name="_Toc24817"/>
      <w:bookmarkEnd w:id="6"/>
      <w:bookmarkStart w:id="7" w:name="_Toc12789052"/>
      <w:bookmarkEnd w:id="7"/>
      <w:bookmarkStart w:id="8" w:name="_Toc20326"/>
      <w:bookmarkStart w:id="9" w:name="_Toc10211"/>
      <w:r>
        <w:rPr>
          <w:rFonts w:hint="eastAsia" w:ascii="宋体" w:hAnsi="宋体" w:eastAsia="宋体"/>
          <w:b w:val="0"/>
          <w:sz w:val="36"/>
          <w:szCs w:val="30"/>
        </w:rPr>
        <w:t xml:space="preserve">第一篇  </w:t>
      </w:r>
      <w:r>
        <w:rPr>
          <w:rFonts w:hint="eastAsia" w:ascii="宋体" w:hAnsi="宋体" w:eastAsia="宋体"/>
          <w:b w:val="0"/>
          <w:sz w:val="36"/>
        </w:rPr>
        <w:t>询价采购邀请书</w:t>
      </w:r>
      <w:bookmarkEnd w:id="8"/>
      <w:bookmarkEnd w:id="9"/>
    </w:p>
    <w:p>
      <w:pPr>
        <w:snapToGrid w:val="0"/>
        <w:spacing w:line="400" w:lineRule="exact"/>
        <w:ind w:firstLine="480" w:firstLineChars="200"/>
        <w:rPr>
          <w:rFonts w:hint="eastAsia" w:ascii="宋体" w:hAnsi="宋体"/>
          <w:sz w:val="24"/>
          <w:szCs w:val="24"/>
        </w:rPr>
      </w:pPr>
      <w:r>
        <w:rPr>
          <w:rFonts w:hint="eastAsia" w:ascii="宋体" w:hAnsi="宋体"/>
          <w:sz w:val="24"/>
          <w:szCs w:val="24"/>
        </w:rPr>
        <w:t>重庆港澳大家软件产业有限公司（以下简称：采购代理机构）接受四川外国语大学（以下简称：采购人）的委托，对</w:t>
      </w:r>
      <w:r>
        <w:rPr>
          <w:rFonts w:hint="eastAsia" w:ascii="宋体" w:hAnsi="宋体"/>
          <w:sz w:val="24"/>
          <w:szCs w:val="24"/>
          <w:lang w:eastAsia="zh-CN"/>
        </w:rPr>
        <w:t>四川外国语大学2024年游泳池围挡及电瓶车雨棚搭设项目</w:t>
      </w:r>
      <w:r>
        <w:rPr>
          <w:rFonts w:hint="eastAsia" w:ascii="宋体" w:hAnsi="宋体"/>
          <w:sz w:val="24"/>
          <w:szCs w:val="24"/>
        </w:rPr>
        <w:t>进行询价采购。欢迎有资格的供应商前来参加报价。</w:t>
      </w:r>
    </w:p>
    <w:p>
      <w:pPr>
        <w:pStyle w:val="14"/>
        <w:snapToGrid w:val="0"/>
        <w:spacing w:before="0" w:after="0" w:line="400" w:lineRule="exact"/>
        <w:ind w:firstLine="482" w:firstLineChars="200"/>
        <w:rPr>
          <w:rFonts w:hint="eastAsia" w:ascii="宋体" w:hAnsi="宋体" w:eastAsia="宋体"/>
          <w:sz w:val="24"/>
        </w:rPr>
      </w:pPr>
      <w:bookmarkStart w:id="10" w:name="_Toc13246"/>
      <w:bookmarkEnd w:id="10"/>
      <w:bookmarkStart w:id="11" w:name="_Toc317775175"/>
      <w:bookmarkEnd w:id="11"/>
      <w:bookmarkStart w:id="12" w:name="_Toc313893526"/>
      <w:bookmarkEnd w:id="12"/>
      <w:bookmarkStart w:id="13" w:name="_Toc18246"/>
      <w:bookmarkEnd w:id="13"/>
      <w:bookmarkStart w:id="14" w:name="_Toc65660330"/>
      <w:bookmarkEnd w:id="14"/>
      <w:bookmarkStart w:id="15" w:name="_Toc7758"/>
      <w:bookmarkEnd w:id="15"/>
      <w:bookmarkStart w:id="16" w:name="_Toc26091"/>
      <w:bookmarkEnd w:id="16"/>
      <w:bookmarkStart w:id="17" w:name="_Toc27708"/>
      <w:bookmarkEnd w:id="17"/>
      <w:bookmarkStart w:id="18" w:name="_Toc8358"/>
      <w:bookmarkStart w:id="19" w:name="_Toc24882"/>
      <w:r>
        <w:rPr>
          <w:rFonts w:hint="eastAsia" w:ascii="宋体" w:hAnsi="宋体" w:eastAsia="宋体"/>
          <w:sz w:val="24"/>
        </w:rPr>
        <w:t>一、询价内容</w:t>
      </w:r>
      <w:bookmarkEnd w:id="18"/>
      <w:bookmarkEnd w:id="19"/>
    </w:p>
    <w:tbl>
      <w:tblPr>
        <w:tblStyle w:val="11"/>
        <w:tblW w:w="438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3484"/>
        <w:gridCol w:w="1708"/>
        <w:gridCol w:w="1431"/>
        <w:gridCol w:w="182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62" w:type="pct"/>
            <w:tcBorders>
              <w:top w:val="single" w:color="000000" w:sz="4" w:space="0"/>
              <w:left w:val="single" w:color="000000" w:sz="4" w:space="0"/>
              <w:right w:val="single" w:color="000000" w:sz="4" w:space="0"/>
            </w:tcBorders>
            <w:vAlign w:val="center"/>
          </w:tcPr>
          <w:p>
            <w:pPr>
              <w:widowControl/>
              <w:jc w:val="center"/>
              <w:rPr>
                <w:rFonts w:hint="eastAsia" w:ascii="宋体" w:hAnsi="宋体"/>
                <w:b/>
                <w:bCs/>
                <w:kern w:val="0"/>
                <w:sz w:val="24"/>
                <w:szCs w:val="32"/>
              </w:rPr>
            </w:pPr>
            <w:r>
              <w:rPr>
                <w:rStyle w:val="248"/>
                <w:rFonts w:hint="eastAsia" w:ascii="宋体" w:hAnsi="宋体"/>
                <w:b/>
                <w:bCs/>
                <w:color w:val="000000"/>
                <w:kern w:val="0"/>
                <w:sz w:val="21"/>
                <w:szCs w:val="21"/>
              </w:rPr>
              <w:t>项目名称</w:t>
            </w:r>
          </w:p>
        </w:tc>
        <w:tc>
          <w:tcPr>
            <w:tcW w:w="1011" w:type="pct"/>
            <w:tcBorders>
              <w:top w:val="single" w:color="000000" w:sz="4" w:space="0"/>
              <w:left w:val="single" w:color="000000" w:sz="4" w:space="0"/>
              <w:right w:val="single" w:color="000000" w:sz="4" w:space="0"/>
            </w:tcBorders>
            <w:vAlign w:val="center"/>
          </w:tcPr>
          <w:p>
            <w:pPr>
              <w:widowControl/>
              <w:jc w:val="center"/>
              <w:rPr>
                <w:rFonts w:hint="eastAsia" w:ascii="宋体" w:hAnsi="宋体"/>
                <w:b/>
                <w:bCs/>
                <w:kern w:val="0"/>
                <w:sz w:val="24"/>
                <w:szCs w:val="32"/>
              </w:rPr>
            </w:pPr>
            <w:r>
              <w:rPr>
                <w:rFonts w:hint="eastAsia" w:ascii="宋体" w:hAnsi="宋体"/>
                <w:b/>
                <w:bCs/>
                <w:kern w:val="0"/>
                <w:sz w:val="24"/>
                <w:szCs w:val="32"/>
              </w:rPr>
              <w:t>最高限价（元）</w:t>
            </w:r>
          </w:p>
        </w:tc>
        <w:tc>
          <w:tcPr>
            <w:tcW w:w="847" w:type="pct"/>
            <w:tcBorders>
              <w:top w:val="single" w:color="000000" w:sz="4" w:space="0"/>
              <w:left w:val="single" w:color="000000" w:sz="4" w:space="0"/>
              <w:right w:val="single" w:color="000000" w:sz="4" w:space="0"/>
            </w:tcBorders>
            <w:vAlign w:val="center"/>
          </w:tcPr>
          <w:p>
            <w:pPr>
              <w:widowControl/>
              <w:jc w:val="center"/>
              <w:rPr>
                <w:rFonts w:hint="eastAsia" w:ascii="宋体" w:hAnsi="宋体"/>
                <w:b/>
                <w:bCs/>
                <w:kern w:val="0"/>
                <w:sz w:val="24"/>
                <w:szCs w:val="32"/>
              </w:rPr>
            </w:pPr>
            <w:r>
              <w:rPr>
                <w:rFonts w:hint="eastAsia" w:ascii="宋体" w:hAnsi="宋体"/>
                <w:b/>
                <w:bCs/>
                <w:kern w:val="0"/>
                <w:sz w:val="24"/>
                <w:szCs w:val="32"/>
              </w:rPr>
              <w:t>保证金（元）</w:t>
            </w:r>
          </w:p>
        </w:tc>
        <w:tc>
          <w:tcPr>
            <w:tcW w:w="1079" w:type="pct"/>
            <w:tcBorders>
              <w:top w:val="single" w:color="000000" w:sz="4" w:space="0"/>
              <w:left w:val="single" w:color="000000" w:sz="4" w:space="0"/>
              <w:right w:val="single" w:color="000000" w:sz="4" w:space="0"/>
            </w:tcBorders>
            <w:vAlign w:val="center"/>
          </w:tcPr>
          <w:p>
            <w:pPr>
              <w:jc w:val="center"/>
              <w:rPr>
                <w:rFonts w:hint="eastAsia" w:ascii="宋体" w:hAnsi="宋体"/>
                <w:b/>
                <w:bCs/>
                <w:kern w:val="0"/>
                <w:sz w:val="24"/>
                <w:szCs w:val="32"/>
              </w:rPr>
            </w:pPr>
            <w:r>
              <w:rPr>
                <w:rFonts w:hint="eastAsia" w:ascii="宋体" w:hAnsi="宋体"/>
                <w:b/>
                <w:bCs/>
                <w:kern w:val="0"/>
                <w:sz w:val="24"/>
                <w:szCs w:val="32"/>
              </w:rPr>
              <w:t>成交供应商数量（名）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0" w:hRule="atLeast"/>
          <w:jc w:val="center"/>
        </w:trPr>
        <w:tc>
          <w:tcPr>
            <w:tcW w:w="2062" w:type="pct"/>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宋体" w:hAnsi="宋体" w:eastAsia="宋体"/>
                <w:kern w:val="0"/>
                <w:sz w:val="24"/>
                <w:szCs w:val="32"/>
                <w:highlight w:val="none"/>
                <w:lang w:eastAsia="zh-CN"/>
              </w:rPr>
            </w:pPr>
            <w:bookmarkStart w:id="20" w:name="_Hlk344477914"/>
            <w:r>
              <w:rPr>
                <w:rFonts w:hint="eastAsia" w:ascii="宋体" w:hAnsi="宋体"/>
                <w:kern w:val="0"/>
                <w:sz w:val="24"/>
                <w:szCs w:val="32"/>
                <w:highlight w:val="none"/>
                <w:lang w:eastAsia="zh-CN"/>
              </w:rPr>
              <w:t>四川外国语大学2024年游泳池围挡及电瓶车雨棚搭设项目</w:t>
            </w:r>
          </w:p>
        </w:tc>
        <w:tc>
          <w:tcPr>
            <w:tcW w:w="1011"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4"/>
                <w:szCs w:val="24"/>
              </w:rPr>
            </w:pPr>
            <w:r>
              <w:rPr>
                <w:rFonts w:hint="eastAsia" w:ascii="宋体" w:hAnsi="宋体"/>
                <w:sz w:val="24"/>
                <w:szCs w:val="24"/>
              </w:rPr>
              <w:t>100205.70</w:t>
            </w:r>
          </w:p>
        </w:tc>
        <w:tc>
          <w:tcPr>
            <w:tcW w:w="847" w:type="pct"/>
            <w:tcBorders>
              <w:top w:val="single" w:color="000000" w:sz="4" w:space="0"/>
              <w:left w:val="single" w:color="000000" w:sz="4" w:space="0"/>
              <w:bottom w:val="single" w:color="000000" w:sz="4" w:space="0"/>
              <w:right w:val="single" w:color="000000" w:sz="4" w:space="0"/>
            </w:tcBorders>
            <w:vAlign w:val="center"/>
          </w:tcPr>
          <w:p>
            <w:pPr>
              <w:jc w:val="center"/>
              <w:rPr>
                <w:rFonts w:hint="default" w:ascii="宋体" w:hAnsi="宋体" w:eastAsia="宋体"/>
                <w:sz w:val="24"/>
                <w:szCs w:val="24"/>
                <w:lang w:val="en-US" w:eastAsia="zh-CN"/>
              </w:rPr>
            </w:pPr>
            <w:r>
              <w:rPr>
                <w:rFonts w:hint="eastAsia" w:ascii="宋体" w:hAnsi="宋体"/>
                <w:sz w:val="24"/>
                <w:szCs w:val="24"/>
                <w:lang w:val="en-US" w:eastAsia="zh-CN"/>
              </w:rPr>
              <w:t>20</w:t>
            </w:r>
            <w:r>
              <w:rPr>
                <w:rFonts w:hint="eastAsia" w:ascii="宋体" w:hAnsi="宋体"/>
                <w:sz w:val="24"/>
                <w:szCs w:val="24"/>
              </w:rPr>
              <w:t>00</w:t>
            </w:r>
            <w:r>
              <w:rPr>
                <w:rFonts w:hint="eastAsia" w:ascii="宋体" w:hAnsi="宋体"/>
                <w:sz w:val="24"/>
                <w:szCs w:val="24"/>
                <w:lang w:val="en-US" w:eastAsia="zh-CN"/>
              </w:rPr>
              <w:t>.00</w:t>
            </w:r>
          </w:p>
        </w:tc>
        <w:tc>
          <w:tcPr>
            <w:tcW w:w="1079" w:type="pct"/>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sz w:val="24"/>
                <w:szCs w:val="24"/>
              </w:rPr>
            </w:pPr>
            <w:r>
              <w:rPr>
                <w:rFonts w:hint="eastAsia" w:ascii="宋体" w:hAnsi="宋体"/>
                <w:sz w:val="24"/>
                <w:szCs w:val="24"/>
              </w:rPr>
              <w:t>1</w:t>
            </w:r>
          </w:p>
        </w:tc>
      </w:tr>
      <w:bookmarkEnd w:id="20"/>
    </w:tbl>
    <w:p>
      <w:pPr>
        <w:pStyle w:val="14"/>
        <w:snapToGrid w:val="0"/>
        <w:spacing w:before="0" w:after="0" w:line="400" w:lineRule="exact"/>
        <w:ind w:firstLine="482" w:firstLineChars="200"/>
        <w:rPr>
          <w:rFonts w:hint="eastAsia" w:ascii="宋体" w:hAnsi="宋体" w:eastAsia="宋体"/>
          <w:sz w:val="24"/>
        </w:rPr>
      </w:pPr>
      <w:bookmarkStart w:id="21" w:name="_Toc28702"/>
      <w:bookmarkStart w:id="22" w:name="_Toc5927"/>
      <w:bookmarkStart w:id="23" w:name="_Toc373860293"/>
      <w:bookmarkStart w:id="24" w:name="_Toc317775178"/>
      <w:r>
        <w:rPr>
          <w:rFonts w:hint="eastAsia" w:ascii="宋体" w:hAnsi="宋体" w:eastAsia="宋体"/>
          <w:sz w:val="24"/>
        </w:rPr>
        <w:t>二、资金来源</w:t>
      </w:r>
      <w:bookmarkEnd w:id="21"/>
      <w:bookmarkEnd w:id="22"/>
    </w:p>
    <w:p>
      <w:pPr>
        <w:spacing w:line="400" w:lineRule="exact"/>
        <w:ind w:firstLine="480" w:firstLineChars="200"/>
        <w:rPr>
          <w:rFonts w:hint="eastAsia" w:ascii="宋体" w:hAnsi="宋体"/>
          <w:sz w:val="24"/>
          <w:szCs w:val="24"/>
        </w:rPr>
      </w:pPr>
      <w:r>
        <w:rPr>
          <w:rFonts w:hint="eastAsia" w:ascii="宋体" w:hAnsi="宋体"/>
          <w:sz w:val="24"/>
          <w:szCs w:val="24"/>
        </w:rPr>
        <w:t>自筹资金。</w:t>
      </w:r>
    </w:p>
    <w:p>
      <w:pPr>
        <w:pStyle w:val="14"/>
        <w:snapToGrid w:val="0"/>
        <w:spacing w:before="0" w:after="0" w:line="400" w:lineRule="exact"/>
        <w:ind w:firstLine="482" w:firstLineChars="200"/>
        <w:rPr>
          <w:rFonts w:hint="eastAsia" w:ascii="宋体" w:hAnsi="宋体" w:eastAsia="宋体"/>
          <w:sz w:val="24"/>
        </w:rPr>
      </w:pPr>
      <w:bookmarkStart w:id="25" w:name="_Toc18548"/>
      <w:bookmarkEnd w:id="25"/>
      <w:bookmarkStart w:id="26" w:name="_Toc65660332"/>
      <w:bookmarkEnd w:id="26"/>
      <w:bookmarkStart w:id="27" w:name="_Toc20867"/>
      <w:bookmarkEnd w:id="27"/>
      <w:bookmarkStart w:id="28" w:name="_Toc27837"/>
      <w:bookmarkEnd w:id="28"/>
      <w:bookmarkStart w:id="29" w:name="_Toc13541"/>
      <w:bookmarkEnd w:id="29"/>
      <w:bookmarkStart w:id="30" w:name="_Toc64731996"/>
      <w:bookmarkEnd w:id="30"/>
      <w:bookmarkStart w:id="31" w:name="_Toc26070"/>
      <w:bookmarkEnd w:id="31"/>
      <w:bookmarkStart w:id="32" w:name="_Toc25591"/>
      <w:bookmarkStart w:id="33" w:name="_Toc8400"/>
      <w:r>
        <w:rPr>
          <w:rFonts w:hint="eastAsia" w:ascii="宋体" w:hAnsi="宋体" w:eastAsia="宋体"/>
          <w:sz w:val="24"/>
        </w:rPr>
        <w:t>三、供应商资格条件</w:t>
      </w:r>
      <w:bookmarkEnd w:id="32"/>
      <w:bookmarkEnd w:id="33"/>
    </w:p>
    <w:p>
      <w:pPr>
        <w:spacing w:line="400" w:lineRule="exact"/>
        <w:ind w:firstLine="480" w:firstLineChars="200"/>
        <w:rPr>
          <w:rFonts w:hint="eastAsia" w:ascii="宋体" w:hAnsi="宋体"/>
          <w:sz w:val="24"/>
          <w:szCs w:val="24"/>
        </w:rPr>
      </w:pPr>
      <w:r>
        <w:rPr>
          <w:rFonts w:hint="eastAsia" w:ascii="宋体" w:hAnsi="宋体"/>
          <w:sz w:val="24"/>
          <w:szCs w:val="24"/>
        </w:rPr>
        <w:t>（一）满足《中华人民共和国政府采购法》第二十二条规定；</w:t>
      </w:r>
    </w:p>
    <w:p>
      <w:pPr>
        <w:spacing w:line="400" w:lineRule="exact"/>
        <w:ind w:firstLine="480" w:firstLineChars="200"/>
        <w:rPr>
          <w:rFonts w:hint="eastAsia" w:ascii="宋体" w:hAnsi="宋体"/>
          <w:b/>
          <w:bCs/>
          <w:sz w:val="24"/>
          <w:szCs w:val="24"/>
        </w:rPr>
      </w:pPr>
      <w:r>
        <w:rPr>
          <w:rFonts w:hint="eastAsia" w:ascii="宋体" w:hAnsi="宋体"/>
          <w:b w:val="0"/>
          <w:bCs w:val="0"/>
          <w:sz w:val="24"/>
          <w:szCs w:val="24"/>
        </w:rPr>
        <w:t>（二）</w:t>
      </w:r>
      <w:r>
        <w:rPr>
          <w:rFonts w:hint="eastAsia" w:ascii="宋体" w:hAnsi="宋体"/>
          <w:b/>
          <w:bCs/>
          <w:sz w:val="24"/>
          <w:szCs w:val="24"/>
        </w:rPr>
        <w:t>本项目的特定资格要求：</w:t>
      </w:r>
    </w:p>
    <w:p>
      <w:pPr>
        <w:spacing w:line="400" w:lineRule="exact"/>
        <w:ind w:firstLine="482" w:firstLineChars="200"/>
        <w:rPr>
          <w:rFonts w:hint="eastAsia" w:ascii="宋体" w:hAnsi="宋体"/>
          <w:sz w:val="24"/>
          <w:szCs w:val="24"/>
        </w:rPr>
      </w:pPr>
      <w:r>
        <w:rPr>
          <w:rFonts w:hint="eastAsia" w:ascii="宋体" w:hAnsi="宋体"/>
          <w:b/>
          <w:bCs/>
          <w:sz w:val="24"/>
          <w:szCs w:val="24"/>
          <w:lang w:val="en-US" w:eastAsia="zh-CN"/>
        </w:rPr>
        <w:t>1.供应商</w:t>
      </w:r>
      <w:r>
        <w:rPr>
          <w:rFonts w:hint="eastAsia" w:ascii="宋体" w:hAnsi="宋体"/>
          <w:b/>
          <w:bCs/>
          <w:kern w:val="0"/>
          <w:sz w:val="24"/>
          <w:szCs w:val="32"/>
          <w:highlight w:val="none"/>
          <w:lang w:eastAsia="zh-CN"/>
        </w:rPr>
        <w:t>具备建设行政主管部门颁发的有效的建筑工程施工总承包三级及以上资质或建筑装修装饰工程专业承包二级及以上资质（</w:t>
      </w:r>
      <w:r>
        <w:rPr>
          <w:rFonts w:hint="eastAsia" w:ascii="宋体" w:hAnsi="宋体"/>
          <w:b/>
          <w:bCs/>
          <w:kern w:val="0"/>
          <w:sz w:val="24"/>
          <w:szCs w:val="32"/>
          <w:highlight w:val="none"/>
          <w:lang w:val="en-US" w:eastAsia="zh-CN"/>
        </w:rPr>
        <w:t>提供有效证书复印件</w:t>
      </w:r>
      <w:r>
        <w:rPr>
          <w:rFonts w:hint="eastAsia" w:ascii="宋体" w:hAnsi="宋体" w:eastAsia="宋体" w:cs="宋体"/>
          <w:b/>
          <w:bCs/>
          <w:sz w:val="24"/>
          <w:szCs w:val="28"/>
          <w:lang w:val="en-US" w:eastAsia="zh-CN"/>
        </w:rPr>
        <w:t>并</w:t>
      </w:r>
      <w:r>
        <w:rPr>
          <w:rFonts w:hint="eastAsia" w:ascii="宋体" w:hAnsi="宋体" w:eastAsia="宋体" w:cs="宋体"/>
          <w:b/>
          <w:bCs/>
          <w:sz w:val="24"/>
          <w:szCs w:val="28"/>
        </w:rPr>
        <w:t>加盖</w:t>
      </w:r>
      <w:r>
        <w:rPr>
          <w:rFonts w:hint="eastAsia" w:ascii="宋体" w:hAnsi="宋体" w:eastAsia="宋体" w:cs="宋体"/>
          <w:b/>
          <w:bCs/>
          <w:sz w:val="24"/>
          <w:szCs w:val="28"/>
          <w:lang w:val="en-US" w:eastAsia="zh-CN"/>
        </w:rPr>
        <w:t>供应商公</w:t>
      </w:r>
      <w:r>
        <w:rPr>
          <w:rFonts w:hint="eastAsia" w:ascii="宋体" w:hAnsi="宋体" w:eastAsia="宋体" w:cs="宋体"/>
          <w:b/>
          <w:bCs/>
          <w:sz w:val="24"/>
          <w:szCs w:val="28"/>
        </w:rPr>
        <w:t>章</w:t>
      </w:r>
      <w:r>
        <w:rPr>
          <w:rFonts w:hint="eastAsia" w:ascii="宋体" w:hAnsi="宋体"/>
          <w:b/>
          <w:bCs/>
          <w:kern w:val="0"/>
          <w:sz w:val="24"/>
          <w:szCs w:val="32"/>
          <w:highlight w:val="none"/>
          <w:lang w:eastAsia="zh-CN"/>
        </w:rPr>
        <w:t>）</w:t>
      </w:r>
      <w:r>
        <w:rPr>
          <w:rFonts w:hint="eastAsia" w:ascii="宋体" w:hAnsi="宋体"/>
          <w:sz w:val="24"/>
          <w:szCs w:val="24"/>
        </w:rPr>
        <w:t>。</w:t>
      </w:r>
    </w:p>
    <w:p>
      <w:pPr>
        <w:spacing w:line="400" w:lineRule="exact"/>
        <w:ind w:firstLine="482" w:firstLineChars="200"/>
        <w:rPr>
          <w:rFonts w:hint="eastAsia" w:ascii="宋体" w:hAnsi="宋体" w:eastAsia="宋体"/>
          <w:sz w:val="24"/>
          <w:szCs w:val="24"/>
          <w:lang w:val="en-US" w:eastAsia="zh-CN"/>
        </w:rPr>
      </w:pPr>
      <w:r>
        <w:rPr>
          <w:rFonts w:hint="eastAsia" w:ascii="宋体" w:hAnsi="宋体"/>
          <w:b/>
          <w:bCs/>
          <w:sz w:val="24"/>
          <w:szCs w:val="24"/>
          <w:lang w:val="en-US" w:eastAsia="zh-CN"/>
        </w:rPr>
        <w:t>2.供应商</w:t>
      </w:r>
      <w:r>
        <w:rPr>
          <w:rFonts w:hint="eastAsia" w:ascii="宋体" w:hAnsi="宋体"/>
          <w:b/>
          <w:bCs/>
          <w:kern w:val="0"/>
          <w:sz w:val="24"/>
          <w:szCs w:val="32"/>
          <w:highlight w:val="none"/>
          <w:lang w:eastAsia="zh-CN"/>
        </w:rPr>
        <w:t>具备</w:t>
      </w:r>
      <w:r>
        <w:rPr>
          <w:rFonts w:hint="eastAsia" w:ascii="宋体" w:hAnsi="宋体" w:eastAsia="宋体" w:cs="宋体"/>
          <w:b/>
          <w:bCs/>
          <w:sz w:val="24"/>
          <w:szCs w:val="24"/>
          <w:lang w:val="en-US" w:eastAsia="zh-CN"/>
        </w:rPr>
        <w:t>建设行政主管部门颁发的安全生产许可证</w:t>
      </w:r>
      <w:r>
        <w:rPr>
          <w:rFonts w:hint="eastAsia" w:ascii="宋体" w:hAnsi="宋体"/>
          <w:b/>
          <w:bCs/>
          <w:kern w:val="0"/>
          <w:sz w:val="24"/>
          <w:szCs w:val="32"/>
          <w:highlight w:val="none"/>
          <w:lang w:eastAsia="zh-CN"/>
        </w:rPr>
        <w:t>（</w:t>
      </w:r>
      <w:r>
        <w:rPr>
          <w:rFonts w:hint="eastAsia" w:ascii="宋体" w:hAnsi="宋体"/>
          <w:b/>
          <w:bCs/>
          <w:kern w:val="0"/>
          <w:sz w:val="24"/>
          <w:szCs w:val="32"/>
          <w:highlight w:val="none"/>
          <w:lang w:val="en-US" w:eastAsia="zh-CN"/>
        </w:rPr>
        <w:t>提供有效证书复印件</w:t>
      </w:r>
      <w:r>
        <w:rPr>
          <w:rFonts w:hint="eastAsia" w:ascii="宋体" w:hAnsi="宋体" w:eastAsia="宋体" w:cs="宋体"/>
          <w:b/>
          <w:bCs/>
          <w:sz w:val="24"/>
          <w:szCs w:val="28"/>
          <w:lang w:val="en-US" w:eastAsia="zh-CN"/>
        </w:rPr>
        <w:t>并</w:t>
      </w:r>
      <w:r>
        <w:rPr>
          <w:rFonts w:hint="eastAsia" w:ascii="宋体" w:hAnsi="宋体" w:eastAsia="宋体" w:cs="宋体"/>
          <w:b/>
          <w:bCs/>
          <w:sz w:val="24"/>
          <w:szCs w:val="28"/>
        </w:rPr>
        <w:t>加盖</w:t>
      </w:r>
      <w:r>
        <w:rPr>
          <w:rFonts w:hint="eastAsia" w:ascii="宋体" w:hAnsi="宋体" w:eastAsia="宋体" w:cs="宋体"/>
          <w:b/>
          <w:bCs/>
          <w:sz w:val="24"/>
          <w:szCs w:val="28"/>
          <w:lang w:val="en-US" w:eastAsia="zh-CN"/>
        </w:rPr>
        <w:t>供应商公</w:t>
      </w:r>
      <w:r>
        <w:rPr>
          <w:rFonts w:hint="eastAsia" w:ascii="宋体" w:hAnsi="宋体" w:eastAsia="宋体" w:cs="宋体"/>
          <w:b/>
          <w:bCs/>
          <w:sz w:val="24"/>
          <w:szCs w:val="28"/>
        </w:rPr>
        <w:t>章</w:t>
      </w:r>
      <w:r>
        <w:rPr>
          <w:rFonts w:hint="eastAsia" w:ascii="宋体" w:hAnsi="宋体"/>
          <w:b/>
          <w:bCs/>
          <w:kern w:val="0"/>
          <w:sz w:val="24"/>
          <w:szCs w:val="32"/>
          <w:highlight w:val="none"/>
          <w:lang w:eastAsia="zh-CN"/>
        </w:rPr>
        <w:t>）</w:t>
      </w:r>
      <w:r>
        <w:rPr>
          <w:rFonts w:hint="eastAsia" w:ascii="宋体" w:hAnsi="宋体" w:eastAsia="宋体" w:cs="宋体"/>
          <w:b/>
          <w:bCs/>
          <w:sz w:val="24"/>
          <w:szCs w:val="24"/>
          <w:lang w:val="en-US" w:eastAsia="zh-CN"/>
        </w:rPr>
        <w:t>。</w:t>
      </w:r>
    </w:p>
    <w:bookmarkEnd w:id="23"/>
    <w:p>
      <w:pPr>
        <w:pStyle w:val="14"/>
        <w:snapToGrid w:val="0"/>
        <w:spacing w:before="0" w:after="0" w:line="400" w:lineRule="exact"/>
        <w:ind w:firstLine="482" w:firstLineChars="200"/>
        <w:rPr>
          <w:rFonts w:hint="eastAsia" w:ascii="宋体" w:hAnsi="宋体" w:eastAsia="宋体"/>
          <w:sz w:val="24"/>
          <w:szCs w:val="24"/>
        </w:rPr>
      </w:pPr>
      <w:bookmarkStart w:id="34" w:name="_Toc4621"/>
      <w:bookmarkEnd w:id="34"/>
      <w:bookmarkStart w:id="35" w:name="_Toc5303"/>
      <w:bookmarkEnd w:id="35"/>
      <w:bookmarkStart w:id="36" w:name="_Toc11908"/>
      <w:bookmarkEnd w:id="36"/>
      <w:bookmarkStart w:id="37" w:name="_Toc65660333"/>
      <w:bookmarkEnd w:id="37"/>
      <w:bookmarkStart w:id="38" w:name="_Toc1386"/>
      <w:bookmarkEnd w:id="38"/>
      <w:bookmarkStart w:id="39" w:name="_Toc13903"/>
      <w:bookmarkEnd w:id="39"/>
      <w:bookmarkStart w:id="40" w:name="_Toc7641"/>
      <w:bookmarkStart w:id="41" w:name="_Toc19884"/>
      <w:r>
        <w:rPr>
          <w:rFonts w:hint="eastAsia" w:ascii="宋体" w:hAnsi="宋体" w:eastAsia="宋体"/>
          <w:sz w:val="24"/>
          <w:szCs w:val="24"/>
        </w:rPr>
        <w:t>四、询价有关说明</w:t>
      </w:r>
      <w:bookmarkEnd w:id="40"/>
      <w:bookmarkEnd w:id="41"/>
    </w:p>
    <w:p>
      <w:pPr>
        <w:snapToGrid w:val="0"/>
        <w:spacing w:line="360" w:lineRule="exact"/>
        <w:ind w:firstLine="480" w:firstLineChars="200"/>
        <w:rPr>
          <w:rFonts w:hint="eastAsia" w:ascii="宋体" w:hAnsi="宋体"/>
          <w:sz w:val="24"/>
          <w:szCs w:val="24"/>
        </w:rPr>
      </w:pPr>
      <w:r>
        <w:rPr>
          <w:rFonts w:hint="eastAsia" w:ascii="宋体" w:hAnsi="宋体"/>
          <w:sz w:val="24"/>
          <w:szCs w:val="24"/>
        </w:rPr>
        <w:t>（一）凡有意参加询价的供应商，请在四川外国语大学采购一体化平台（https://cgpt.sisu.edu.cn）和行采家平台（https://www.gec123.com）上下载本项目询价通知书以及图纸、澄清等报价前公布的所有项目资料，无论供应商下载与否，均视为已知晓所有实质性要求内容（编制纸质响应文件报价方式获取询价通知书）。</w:t>
      </w:r>
    </w:p>
    <w:p>
      <w:pPr>
        <w:spacing w:line="360" w:lineRule="exact"/>
        <w:ind w:firstLine="480" w:firstLineChars="200"/>
        <w:rPr>
          <w:rFonts w:hint="eastAsia" w:ascii="宋体" w:hAnsi="宋体"/>
          <w:sz w:val="24"/>
          <w:szCs w:val="24"/>
        </w:rPr>
      </w:pPr>
      <w:r>
        <w:rPr>
          <w:rFonts w:hint="eastAsia" w:ascii="宋体" w:hAnsi="宋体"/>
          <w:sz w:val="24"/>
          <w:szCs w:val="24"/>
        </w:rPr>
        <w:t>（二）询价公告期限：自采购公告发布之日起三个工作日。</w:t>
      </w:r>
    </w:p>
    <w:p>
      <w:pPr>
        <w:spacing w:line="360" w:lineRule="exact"/>
        <w:ind w:firstLine="480" w:firstLineChars="200"/>
        <w:rPr>
          <w:rFonts w:hint="eastAsia" w:ascii="宋体" w:hAnsi="宋体"/>
          <w:sz w:val="24"/>
          <w:szCs w:val="24"/>
        </w:rPr>
      </w:pPr>
      <w:r>
        <w:rPr>
          <w:rFonts w:hint="eastAsia" w:ascii="宋体" w:hAnsi="宋体"/>
          <w:sz w:val="24"/>
          <w:szCs w:val="24"/>
        </w:rPr>
        <w:t>（三）获取询价通知书期限：</w:t>
      </w:r>
    </w:p>
    <w:p>
      <w:pPr>
        <w:spacing w:line="400" w:lineRule="exact"/>
        <w:ind w:firstLine="720" w:firstLineChars="300"/>
        <w:rPr>
          <w:rFonts w:hint="eastAsia" w:ascii="宋体" w:hAnsi="宋体"/>
          <w:sz w:val="24"/>
          <w:szCs w:val="24"/>
          <w:highlight w:val="none"/>
        </w:rPr>
      </w:pPr>
      <w:r>
        <w:rPr>
          <w:rFonts w:hint="eastAsia" w:ascii="宋体" w:hAnsi="宋体"/>
          <w:sz w:val="24"/>
          <w:szCs w:val="24"/>
          <w:highlight w:val="none"/>
        </w:rPr>
        <w:t>1.询价通知书提供期限：</w:t>
      </w:r>
      <w:r>
        <w:rPr>
          <w:rFonts w:hint="eastAsia" w:ascii="宋体" w:hAnsi="宋体"/>
          <w:b/>
          <w:bCs/>
          <w:sz w:val="24"/>
          <w:szCs w:val="24"/>
          <w:highlight w:val="none"/>
          <w:lang w:eastAsia="zh-CN"/>
        </w:rPr>
        <w:t>2024</w:t>
      </w:r>
      <w:r>
        <w:rPr>
          <w:rFonts w:hint="eastAsia" w:ascii="宋体" w:hAnsi="宋体"/>
          <w:b/>
          <w:bCs/>
          <w:sz w:val="24"/>
          <w:szCs w:val="24"/>
          <w:highlight w:val="none"/>
        </w:rPr>
        <w:t>年</w:t>
      </w:r>
      <w:r>
        <w:rPr>
          <w:rFonts w:hint="eastAsia" w:ascii="宋体" w:hAnsi="宋体"/>
          <w:b/>
          <w:bCs/>
          <w:sz w:val="24"/>
          <w:szCs w:val="24"/>
          <w:highlight w:val="none"/>
          <w:lang w:eastAsia="zh-CN"/>
        </w:rPr>
        <w:t>4月</w:t>
      </w:r>
      <w:r>
        <w:rPr>
          <w:rFonts w:hint="eastAsia" w:ascii="宋体" w:hAnsi="宋体"/>
          <w:b/>
          <w:bCs/>
          <w:sz w:val="24"/>
          <w:szCs w:val="24"/>
          <w:highlight w:val="none"/>
          <w:lang w:val="en-US" w:eastAsia="zh-CN"/>
        </w:rPr>
        <w:t>25</w:t>
      </w:r>
      <w:r>
        <w:rPr>
          <w:rFonts w:hint="eastAsia" w:ascii="宋体" w:hAnsi="宋体"/>
          <w:b/>
          <w:bCs/>
          <w:sz w:val="24"/>
          <w:szCs w:val="24"/>
          <w:highlight w:val="none"/>
        </w:rPr>
        <w:t>日至</w:t>
      </w:r>
      <w:r>
        <w:rPr>
          <w:rFonts w:hint="eastAsia" w:ascii="宋体" w:hAnsi="宋体"/>
          <w:b/>
          <w:bCs/>
          <w:sz w:val="24"/>
          <w:szCs w:val="24"/>
          <w:highlight w:val="none"/>
          <w:lang w:eastAsia="zh-CN"/>
        </w:rPr>
        <w:t>2024</w:t>
      </w:r>
      <w:r>
        <w:rPr>
          <w:rFonts w:hint="eastAsia" w:ascii="宋体" w:hAnsi="宋体"/>
          <w:b/>
          <w:bCs/>
          <w:sz w:val="24"/>
          <w:szCs w:val="24"/>
          <w:highlight w:val="none"/>
        </w:rPr>
        <w:t>年</w:t>
      </w:r>
      <w:r>
        <w:rPr>
          <w:rFonts w:hint="eastAsia" w:ascii="宋体" w:hAnsi="宋体"/>
          <w:b/>
          <w:bCs/>
          <w:sz w:val="24"/>
          <w:szCs w:val="24"/>
          <w:highlight w:val="none"/>
          <w:lang w:eastAsia="zh-CN"/>
        </w:rPr>
        <w:t>4月</w:t>
      </w:r>
      <w:r>
        <w:rPr>
          <w:rFonts w:hint="eastAsia" w:ascii="宋体" w:hAnsi="宋体"/>
          <w:b/>
          <w:bCs/>
          <w:sz w:val="24"/>
          <w:szCs w:val="24"/>
          <w:highlight w:val="none"/>
          <w:lang w:val="en-US" w:eastAsia="zh-CN"/>
        </w:rPr>
        <w:t>29</w:t>
      </w:r>
      <w:r>
        <w:rPr>
          <w:rFonts w:hint="eastAsia" w:ascii="宋体" w:hAnsi="宋体"/>
          <w:b/>
          <w:bCs/>
          <w:sz w:val="24"/>
          <w:szCs w:val="24"/>
          <w:highlight w:val="none"/>
        </w:rPr>
        <w:t>日</w:t>
      </w:r>
      <w:r>
        <w:rPr>
          <w:rFonts w:hint="eastAsia" w:ascii="宋体" w:hAnsi="宋体"/>
          <w:b/>
          <w:bCs/>
          <w:sz w:val="24"/>
          <w:szCs w:val="24"/>
          <w:highlight w:val="none"/>
          <w:lang w:val="en-US" w:eastAsia="zh-CN"/>
        </w:rPr>
        <w:t>17:00</w:t>
      </w:r>
      <w:r>
        <w:rPr>
          <w:rFonts w:hint="eastAsia" w:ascii="宋体" w:hAnsi="宋体"/>
          <w:b/>
          <w:bCs/>
          <w:sz w:val="24"/>
          <w:szCs w:val="24"/>
          <w:highlight w:val="none"/>
        </w:rPr>
        <w:t>（北京时</w:t>
      </w:r>
      <w:r>
        <w:rPr>
          <w:rFonts w:hint="eastAsia" w:ascii="宋体" w:hAnsi="宋体"/>
          <w:b/>
          <w:bCs/>
          <w:sz w:val="24"/>
          <w:szCs w:val="24"/>
        </w:rPr>
        <w:t>间）</w:t>
      </w:r>
      <w:r>
        <w:rPr>
          <w:rFonts w:hint="eastAsia" w:ascii="宋体" w:hAnsi="宋体"/>
          <w:sz w:val="24"/>
          <w:szCs w:val="24"/>
          <w:highlight w:val="none"/>
        </w:rPr>
        <w:t>。</w:t>
      </w:r>
    </w:p>
    <w:p>
      <w:pPr>
        <w:spacing w:line="400" w:lineRule="exact"/>
        <w:ind w:firstLine="720" w:firstLineChars="300"/>
        <w:rPr>
          <w:rFonts w:hint="eastAsia" w:ascii="宋体" w:hAnsi="宋体"/>
          <w:sz w:val="24"/>
          <w:szCs w:val="24"/>
        </w:rPr>
      </w:pPr>
      <w:r>
        <w:rPr>
          <w:rFonts w:hint="eastAsia" w:ascii="宋体" w:hAnsi="宋体"/>
          <w:sz w:val="24"/>
          <w:szCs w:val="24"/>
        </w:rPr>
        <w:t>2.询价通知书售价：人民币300元/分包。</w:t>
      </w:r>
    </w:p>
    <w:p>
      <w:pPr>
        <w:spacing w:line="400" w:lineRule="exact"/>
        <w:ind w:firstLine="720" w:firstLineChars="300"/>
        <w:rPr>
          <w:rFonts w:hint="eastAsia" w:ascii="宋体" w:hAnsi="宋体"/>
          <w:sz w:val="24"/>
          <w:szCs w:val="24"/>
        </w:rPr>
      </w:pPr>
      <w:r>
        <w:rPr>
          <w:rFonts w:hint="eastAsia" w:ascii="宋体" w:hAnsi="宋体"/>
          <w:sz w:val="24"/>
          <w:szCs w:val="24"/>
        </w:rPr>
        <w:t>3.询价通知书购买方式</w:t>
      </w:r>
    </w:p>
    <w:p>
      <w:pPr>
        <w:spacing w:line="400" w:lineRule="exact"/>
        <w:ind w:firstLine="720" w:firstLineChars="300"/>
        <w:rPr>
          <w:rFonts w:hint="eastAsia" w:ascii="宋体" w:hAnsi="宋体"/>
          <w:sz w:val="24"/>
          <w:szCs w:val="24"/>
        </w:rPr>
      </w:pPr>
      <w:r>
        <w:rPr>
          <w:rFonts w:hint="eastAsia" w:ascii="宋体" w:hAnsi="宋体"/>
          <w:sz w:val="24"/>
          <w:szCs w:val="24"/>
        </w:rPr>
        <w:t>本项目采用汇款购买方式，在询价通知书提供期限期内，供应商将询价通知书购买费用汇至以下账户内进行购买，并将汇款凭证（</w:t>
      </w:r>
      <w:r>
        <w:rPr>
          <w:rFonts w:hint="eastAsia" w:ascii="宋体" w:hAnsi="宋体"/>
          <w:b/>
          <w:bCs/>
          <w:sz w:val="24"/>
          <w:szCs w:val="24"/>
        </w:rPr>
        <w:t>注明项目号</w:t>
      </w:r>
      <w:r>
        <w:rPr>
          <w:rFonts w:hint="eastAsia" w:ascii="宋体" w:hAnsi="宋体"/>
          <w:sz w:val="24"/>
          <w:szCs w:val="24"/>
        </w:rPr>
        <w:t>）、《采购文件发售登记表》（加盖供应商公章）扫描后发送至1621766686@qq.com，按要求发送邮箱后方才购买成功。</w:t>
      </w:r>
    </w:p>
    <w:p>
      <w:pPr>
        <w:snapToGrid w:val="0"/>
        <w:spacing w:line="360" w:lineRule="exact"/>
        <w:ind w:firstLine="480" w:firstLineChars="200"/>
        <w:rPr>
          <w:rFonts w:hint="eastAsia" w:ascii="宋体" w:hAnsi="宋体"/>
          <w:sz w:val="24"/>
          <w:szCs w:val="24"/>
        </w:rPr>
      </w:pPr>
      <w:r>
        <w:rPr>
          <w:rFonts w:hint="eastAsia" w:ascii="宋体" w:hAnsi="宋体"/>
          <w:sz w:val="24"/>
          <w:szCs w:val="24"/>
        </w:rPr>
        <w:t>户  名：重庆港澳大家软件产业有限公司</w:t>
      </w:r>
    </w:p>
    <w:p>
      <w:pPr>
        <w:snapToGrid w:val="0"/>
        <w:spacing w:line="360" w:lineRule="exact"/>
        <w:ind w:firstLine="480" w:firstLineChars="200"/>
        <w:rPr>
          <w:rFonts w:hint="eastAsia" w:ascii="宋体" w:hAnsi="宋体"/>
          <w:sz w:val="24"/>
          <w:szCs w:val="24"/>
        </w:rPr>
      </w:pPr>
      <w:r>
        <w:rPr>
          <w:rFonts w:hint="eastAsia" w:ascii="宋体" w:hAnsi="宋体"/>
          <w:sz w:val="24"/>
          <w:szCs w:val="24"/>
        </w:rPr>
        <w:t>开户行：重庆三峡银行总行营业部</w:t>
      </w:r>
    </w:p>
    <w:p>
      <w:pPr>
        <w:snapToGrid w:val="0"/>
        <w:spacing w:line="360" w:lineRule="exact"/>
        <w:ind w:firstLine="480" w:firstLineChars="200"/>
        <w:rPr>
          <w:rFonts w:hint="eastAsia" w:ascii="宋体" w:hAnsi="宋体"/>
          <w:sz w:val="24"/>
          <w:szCs w:val="24"/>
        </w:rPr>
      </w:pPr>
      <w:r>
        <w:rPr>
          <w:rFonts w:hint="eastAsia" w:ascii="宋体" w:hAnsi="宋体"/>
          <w:sz w:val="24"/>
          <w:szCs w:val="24"/>
        </w:rPr>
        <w:t>账  号：0128014210003897</w:t>
      </w:r>
    </w:p>
    <w:p>
      <w:pPr>
        <w:spacing w:line="360" w:lineRule="auto"/>
        <w:ind w:firstLine="720" w:firstLineChars="300"/>
        <w:rPr>
          <w:rFonts w:hint="eastAsia" w:ascii="宋体" w:hAnsi="宋体"/>
          <w:sz w:val="24"/>
          <w:szCs w:val="24"/>
        </w:rPr>
      </w:pPr>
      <w:r>
        <w:rPr>
          <w:rFonts w:hint="eastAsia" w:ascii="宋体" w:hAnsi="宋体"/>
          <w:sz w:val="24"/>
          <w:szCs w:val="24"/>
        </w:rPr>
        <w:t>4.在报名和询价通知书发售期内购买了询价通知书的供应商，其报名才被接收。</w:t>
      </w:r>
    </w:p>
    <w:p>
      <w:pPr>
        <w:spacing w:line="360" w:lineRule="exact"/>
        <w:ind w:firstLine="480" w:firstLineChars="200"/>
        <w:rPr>
          <w:rFonts w:hint="eastAsia" w:ascii="宋体" w:hAnsi="宋体"/>
          <w:sz w:val="24"/>
          <w:szCs w:val="24"/>
          <w:highlight w:val="none"/>
        </w:rPr>
      </w:pPr>
      <w:r>
        <w:rPr>
          <w:rFonts w:hint="eastAsia" w:ascii="宋体" w:hAnsi="宋体"/>
          <w:sz w:val="24"/>
          <w:szCs w:val="24"/>
          <w:highlight w:val="none"/>
        </w:rPr>
        <w:t>（四）响应文件现场递交地点：四川外国语大学汇英楼（资产管理处）3-10开标室。</w:t>
      </w:r>
    </w:p>
    <w:p>
      <w:pPr>
        <w:snapToGrid w:val="0"/>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（五）响应文件现场递交开始时间：</w:t>
      </w:r>
      <w:r>
        <w:rPr>
          <w:rFonts w:hint="eastAsia" w:ascii="宋体" w:hAnsi="宋体"/>
          <w:b/>
          <w:bCs/>
          <w:sz w:val="24"/>
          <w:szCs w:val="24"/>
          <w:highlight w:val="none"/>
          <w:lang w:eastAsia="zh-CN"/>
        </w:rPr>
        <w:t>2024</w:t>
      </w:r>
      <w:r>
        <w:rPr>
          <w:rFonts w:hint="eastAsia" w:ascii="宋体" w:hAnsi="宋体"/>
          <w:b/>
          <w:bCs/>
          <w:sz w:val="24"/>
          <w:szCs w:val="24"/>
          <w:highlight w:val="none"/>
        </w:rPr>
        <w:t>年</w:t>
      </w:r>
      <w:r>
        <w:rPr>
          <w:rFonts w:hint="eastAsia" w:ascii="宋体" w:hAnsi="宋体"/>
          <w:b/>
          <w:bCs/>
          <w:sz w:val="24"/>
          <w:szCs w:val="24"/>
          <w:highlight w:val="none"/>
          <w:lang w:eastAsia="zh-CN"/>
        </w:rPr>
        <w:t>4月</w:t>
      </w:r>
      <w:r>
        <w:rPr>
          <w:rFonts w:hint="eastAsia" w:ascii="宋体" w:hAnsi="宋体"/>
          <w:b/>
          <w:bCs/>
          <w:sz w:val="24"/>
          <w:szCs w:val="24"/>
          <w:highlight w:val="none"/>
          <w:lang w:val="en-US" w:eastAsia="zh-CN"/>
        </w:rPr>
        <w:t>30</w:t>
      </w:r>
      <w:r>
        <w:rPr>
          <w:rFonts w:hint="eastAsia" w:ascii="宋体" w:hAnsi="宋体"/>
          <w:b/>
          <w:bCs/>
          <w:sz w:val="24"/>
          <w:szCs w:val="24"/>
          <w:highlight w:val="none"/>
        </w:rPr>
        <w:t>日北京时间</w:t>
      </w:r>
      <w:r>
        <w:rPr>
          <w:rFonts w:hint="eastAsia" w:ascii="宋体" w:hAnsi="宋体"/>
          <w:b/>
          <w:bCs/>
          <w:sz w:val="24"/>
          <w:szCs w:val="24"/>
          <w:highlight w:val="none"/>
          <w:lang w:val="en-US" w:eastAsia="zh-CN"/>
        </w:rPr>
        <w:t>9</w:t>
      </w:r>
      <w:r>
        <w:rPr>
          <w:rFonts w:hint="eastAsia" w:ascii="宋体" w:hAnsi="宋体"/>
          <w:b/>
          <w:bCs/>
          <w:sz w:val="24"/>
          <w:szCs w:val="24"/>
          <w:highlight w:val="none"/>
        </w:rPr>
        <w:t>:</w:t>
      </w:r>
      <w:r>
        <w:rPr>
          <w:rFonts w:hint="eastAsia" w:ascii="宋体" w:hAnsi="宋体"/>
          <w:b/>
          <w:bCs/>
          <w:sz w:val="24"/>
          <w:szCs w:val="24"/>
          <w:highlight w:val="none"/>
          <w:lang w:val="en-US" w:eastAsia="zh-CN"/>
        </w:rPr>
        <w:t>3</w:t>
      </w:r>
      <w:r>
        <w:rPr>
          <w:rFonts w:hint="eastAsia" w:ascii="宋体" w:hAnsi="宋体"/>
          <w:b/>
          <w:bCs/>
          <w:sz w:val="24"/>
          <w:szCs w:val="24"/>
          <w:highlight w:val="none"/>
        </w:rPr>
        <w:t>0（北京时间）</w:t>
      </w:r>
      <w:r>
        <w:rPr>
          <w:rFonts w:hint="eastAsia" w:ascii="宋体" w:hAnsi="宋体"/>
          <w:sz w:val="24"/>
          <w:szCs w:val="24"/>
          <w:highlight w:val="none"/>
        </w:rPr>
        <w:t>。</w:t>
      </w:r>
    </w:p>
    <w:p>
      <w:pPr>
        <w:spacing w:line="360" w:lineRule="exact"/>
        <w:ind w:firstLine="480" w:firstLineChars="200"/>
        <w:rPr>
          <w:rFonts w:hint="eastAsia" w:ascii="宋体" w:hAnsi="宋体"/>
          <w:sz w:val="24"/>
          <w:szCs w:val="24"/>
          <w:highlight w:val="none"/>
        </w:rPr>
      </w:pPr>
      <w:r>
        <w:rPr>
          <w:rFonts w:hint="eastAsia" w:ascii="宋体" w:hAnsi="宋体"/>
          <w:sz w:val="24"/>
          <w:szCs w:val="24"/>
          <w:highlight w:val="none"/>
        </w:rPr>
        <w:t>（六）响应文件递交截止时间：</w:t>
      </w:r>
      <w:r>
        <w:rPr>
          <w:rFonts w:hint="eastAsia" w:ascii="宋体" w:hAnsi="宋体"/>
          <w:b/>
          <w:bCs/>
          <w:sz w:val="24"/>
          <w:szCs w:val="24"/>
          <w:highlight w:val="none"/>
          <w:lang w:eastAsia="zh-CN"/>
        </w:rPr>
        <w:t>2024</w:t>
      </w:r>
      <w:r>
        <w:rPr>
          <w:rFonts w:hint="eastAsia" w:ascii="宋体" w:hAnsi="宋体"/>
          <w:b/>
          <w:bCs/>
          <w:sz w:val="24"/>
          <w:szCs w:val="24"/>
          <w:highlight w:val="none"/>
        </w:rPr>
        <w:t>年</w:t>
      </w:r>
      <w:r>
        <w:rPr>
          <w:rFonts w:hint="eastAsia" w:ascii="宋体" w:hAnsi="宋体"/>
          <w:b/>
          <w:bCs/>
          <w:sz w:val="24"/>
          <w:szCs w:val="24"/>
          <w:highlight w:val="none"/>
          <w:lang w:eastAsia="zh-CN"/>
        </w:rPr>
        <w:t>4月</w:t>
      </w:r>
      <w:r>
        <w:rPr>
          <w:rFonts w:hint="eastAsia" w:ascii="宋体" w:hAnsi="宋体"/>
          <w:b/>
          <w:bCs/>
          <w:sz w:val="24"/>
          <w:szCs w:val="24"/>
          <w:highlight w:val="none"/>
          <w:lang w:val="en-US" w:eastAsia="zh-CN"/>
        </w:rPr>
        <w:t>30</w:t>
      </w:r>
      <w:r>
        <w:rPr>
          <w:rFonts w:hint="eastAsia" w:ascii="宋体" w:hAnsi="宋体"/>
          <w:b/>
          <w:bCs/>
          <w:sz w:val="24"/>
          <w:szCs w:val="24"/>
          <w:highlight w:val="none"/>
        </w:rPr>
        <w:t>日北京时间</w:t>
      </w:r>
      <w:r>
        <w:rPr>
          <w:rFonts w:hint="eastAsia" w:ascii="宋体" w:hAnsi="宋体"/>
          <w:b/>
          <w:bCs/>
          <w:sz w:val="24"/>
          <w:szCs w:val="24"/>
          <w:highlight w:val="none"/>
          <w:lang w:val="en-US" w:eastAsia="zh-CN"/>
        </w:rPr>
        <w:t>10</w:t>
      </w:r>
      <w:r>
        <w:rPr>
          <w:rFonts w:hint="eastAsia" w:ascii="宋体" w:hAnsi="宋体"/>
          <w:b/>
          <w:bCs/>
          <w:sz w:val="24"/>
          <w:szCs w:val="24"/>
          <w:highlight w:val="none"/>
        </w:rPr>
        <w:t>:</w:t>
      </w:r>
      <w:r>
        <w:rPr>
          <w:rFonts w:hint="eastAsia" w:ascii="宋体" w:hAnsi="宋体"/>
          <w:b/>
          <w:bCs/>
          <w:sz w:val="24"/>
          <w:szCs w:val="24"/>
          <w:highlight w:val="none"/>
          <w:lang w:val="en-US" w:eastAsia="zh-CN"/>
        </w:rPr>
        <w:t>0</w:t>
      </w:r>
      <w:r>
        <w:rPr>
          <w:rFonts w:hint="eastAsia" w:ascii="宋体" w:hAnsi="宋体"/>
          <w:b/>
          <w:bCs/>
          <w:sz w:val="24"/>
          <w:szCs w:val="24"/>
          <w:highlight w:val="none"/>
        </w:rPr>
        <w:t>0（北京时间）</w:t>
      </w:r>
      <w:r>
        <w:rPr>
          <w:rFonts w:hint="eastAsia" w:ascii="宋体" w:hAnsi="宋体"/>
          <w:sz w:val="24"/>
          <w:szCs w:val="24"/>
          <w:highlight w:val="none"/>
        </w:rPr>
        <w:t>。</w:t>
      </w:r>
    </w:p>
    <w:p>
      <w:pPr>
        <w:spacing w:line="360" w:lineRule="exact"/>
        <w:ind w:firstLine="480" w:firstLineChars="200"/>
        <w:rPr>
          <w:rFonts w:hint="eastAsia" w:ascii="宋体" w:hAnsi="宋体"/>
          <w:sz w:val="24"/>
          <w:szCs w:val="24"/>
          <w:highlight w:val="none"/>
        </w:rPr>
      </w:pPr>
      <w:r>
        <w:rPr>
          <w:rFonts w:hint="eastAsia" w:ascii="宋体" w:hAnsi="宋体"/>
          <w:sz w:val="24"/>
          <w:szCs w:val="24"/>
          <w:highlight w:val="none"/>
        </w:rPr>
        <w:t>（七）评审开始时间：</w:t>
      </w:r>
      <w:r>
        <w:rPr>
          <w:rFonts w:hint="eastAsia" w:ascii="宋体" w:hAnsi="宋体"/>
          <w:b/>
          <w:bCs/>
          <w:sz w:val="24"/>
          <w:szCs w:val="24"/>
          <w:highlight w:val="none"/>
          <w:lang w:eastAsia="zh-CN"/>
        </w:rPr>
        <w:t>2024</w:t>
      </w:r>
      <w:r>
        <w:rPr>
          <w:rFonts w:hint="eastAsia" w:ascii="宋体" w:hAnsi="宋体"/>
          <w:b/>
          <w:bCs/>
          <w:sz w:val="24"/>
          <w:szCs w:val="24"/>
          <w:highlight w:val="none"/>
        </w:rPr>
        <w:t>年</w:t>
      </w:r>
      <w:r>
        <w:rPr>
          <w:rFonts w:hint="eastAsia" w:ascii="宋体" w:hAnsi="宋体"/>
          <w:b/>
          <w:bCs/>
          <w:sz w:val="24"/>
          <w:szCs w:val="24"/>
          <w:highlight w:val="none"/>
          <w:lang w:eastAsia="zh-CN"/>
        </w:rPr>
        <w:t>4月</w:t>
      </w:r>
      <w:r>
        <w:rPr>
          <w:rFonts w:hint="eastAsia" w:ascii="宋体" w:hAnsi="宋体"/>
          <w:b/>
          <w:bCs/>
          <w:sz w:val="24"/>
          <w:szCs w:val="24"/>
          <w:highlight w:val="none"/>
          <w:lang w:val="en-US" w:eastAsia="zh-CN"/>
        </w:rPr>
        <w:t>30</w:t>
      </w:r>
      <w:r>
        <w:rPr>
          <w:rFonts w:hint="eastAsia" w:ascii="宋体" w:hAnsi="宋体"/>
          <w:b/>
          <w:bCs/>
          <w:sz w:val="24"/>
          <w:szCs w:val="24"/>
          <w:highlight w:val="none"/>
        </w:rPr>
        <w:t>日北京时间</w:t>
      </w:r>
      <w:r>
        <w:rPr>
          <w:rFonts w:hint="eastAsia" w:ascii="宋体" w:hAnsi="宋体"/>
          <w:b/>
          <w:bCs/>
          <w:sz w:val="24"/>
          <w:szCs w:val="24"/>
          <w:highlight w:val="none"/>
          <w:lang w:val="en-US" w:eastAsia="zh-CN"/>
        </w:rPr>
        <w:t>10</w:t>
      </w:r>
      <w:r>
        <w:rPr>
          <w:rFonts w:hint="eastAsia" w:ascii="宋体" w:hAnsi="宋体"/>
          <w:b/>
          <w:bCs/>
          <w:sz w:val="24"/>
          <w:szCs w:val="24"/>
          <w:highlight w:val="none"/>
        </w:rPr>
        <w:t>:</w:t>
      </w:r>
      <w:r>
        <w:rPr>
          <w:rFonts w:hint="eastAsia" w:ascii="宋体" w:hAnsi="宋体"/>
          <w:b/>
          <w:bCs/>
          <w:sz w:val="24"/>
          <w:szCs w:val="24"/>
          <w:highlight w:val="none"/>
          <w:lang w:val="en-US" w:eastAsia="zh-CN"/>
        </w:rPr>
        <w:t>0</w:t>
      </w:r>
      <w:r>
        <w:rPr>
          <w:rFonts w:hint="eastAsia" w:ascii="宋体" w:hAnsi="宋体"/>
          <w:b/>
          <w:bCs/>
          <w:sz w:val="24"/>
          <w:szCs w:val="24"/>
          <w:highlight w:val="none"/>
        </w:rPr>
        <w:t>0（北京时间）</w:t>
      </w:r>
      <w:r>
        <w:rPr>
          <w:rFonts w:hint="eastAsia" w:ascii="宋体" w:hAnsi="宋体"/>
          <w:sz w:val="24"/>
          <w:szCs w:val="24"/>
          <w:highlight w:val="none"/>
        </w:rPr>
        <w:t>。</w:t>
      </w:r>
    </w:p>
    <w:p>
      <w:pPr>
        <w:pStyle w:val="55"/>
        <w:spacing w:line="360" w:lineRule="exact"/>
        <w:ind w:firstLine="480"/>
        <w:rPr>
          <w:rFonts w:hint="eastAsia" w:ascii="宋体" w:hAnsi="宋体"/>
          <w:sz w:val="24"/>
          <w:szCs w:val="24"/>
          <w:highlight w:val="none"/>
        </w:rPr>
      </w:pPr>
      <w:r>
        <w:rPr>
          <w:rFonts w:hint="eastAsia" w:ascii="宋体" w:hAnsi="宋体"/>
          <w:sz w:val="24"/>
          <w:szCs w:val="24"/>
          <w:highlight w:val="none"/>
        </w:rPr>
        <w:t>（八）响应文件开启地点：四川外国语大学汇英楼（资产管理处）3-10开标室。</w:t>
      </w:r>
    </w:p>
    <w:bookmarkEnd w:id="24"/>
    <w:p>
      <w:pPr>
        <w:pStyle w:val="14"/>
        <w:snapToGrid w:val="0"/>
        <w:spacing w:before="0" w:after="0" w:line="400" w:lineRule="exact"/>
        <w:ind w:firstLine="482" w:firstLineChars="200"/>
        <w:rPr>
          <w:rFonts w:hint="eastAsia" w:ascii="宋体" w:hAnsi="宋体" w:eastAsia="宋体"/>
          <w:sz w:val="24"/>
          <w:highlight w:val="none"/>
        </w:rPr>
      </w:pPr>
      <w:bookmarkStart w:id="42" w:name="_Toc65660334"/>
      <w:bookmarkEnd w:id="42"/>
      <w:bookmarkStart w:id="43" w:name="_Toc525047161"/>
      <w:bookmarkEnd w:id="43"/>
      <w:bookmarkStart w:id="44" w:name="_Toc6178"/>
      <w:bookmarkEnd w:id="44"/>
      <w:bookmarkStart w:id="45" w:name="_Toc23436"/>
      <w:bookmarkEnd w:id="45"/>
      <w:bookmarkStart w:id="46" w:name="_Toc521053053"/>
      <w:bookmarkEnd w:id="46"/>
      <w:bookmarkStart w:id="47" w:name="_Toc4638"/>
      <w:bookmarkEnd w:id="47"/>
      <w:bookmarkStart w:id="48" w:name="_Toc11956"/>
      <w:bookmarkEnd w:id="48"/>
      <w:bookmarkStart w:id="49" w:name="_Toc32598"/>
      <w:bookmarkEnd w:id="49"/>
      <w:bookmarkStart w:id="50" w:name="_Toc373860294"/>
      <w:bookmarkEnd w:id="50"/>
      <w:bookmarkStart w:id="51" w:name="_Toc17474"/>
      <w:bookmarkStart w:id="52" w:name="_Toc15200"/>
      <w:r>
        <w:rPr>
          <w:rFonts w:hint="eastAsia" w:ascii="宋体" w:hAnsi="宋体" w:eastAsia="宋体"/>
          <w:sz w:val="24"/>
          <w:highlight w:val="none"/>
        </w:rPr>
        <w:t>五、保证金</w:t>
      </w:r>
      <w:bookmarkEnd w:id="51"/>
      <w:bookmarkEnd w:id="52"/>
    </w:p>
    <w:p>
      <w:pPr>
        <w:snapToGrid w:val="0"/>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（一）询价保证金递交</w:t>
      </w:r>
    </w:p>
    <w:p>
      <w:pPr>
        <w:snapToGrid w:val="0"/>
        <w:spacing w:line="400" w:lineRule="exact"/>
        <w:ind w:firstLine="480" w:firstLineChars="200"/>
        <w:rPr>
          <w:rFonts w:hint="eastAsia" w:ascii="宋体" w:hAnsi="宋体"/>
          <w:sz w:val="24"/>
          <w:szCs w:val="24"/>
          <w:highlight w:val="none"/>
        </w:rPr>
      </w:pPr>
      <w:r>
        <w:rPr>
          <w:rFonts w:hint="eastAsia" w:ascii="宋体" w:hAnsi="宋体"/>
          <w:sz w:val="24"/>
          <w:szCs w:val="24"/>
          <w:highlight w:val="none"/>
        </w:rPr>
        <w:t>1.转账方式</w:t>
      </w:r>
    </w:p>
    <w:p>
      <w:pPr>
        <w:snapToGrid w:val="0"/>
        <w:spacing w:line="400" w:lineRule="exact"/>
        <w:ind w:firstLine="480" w:firstLineChars="200"/>
        <w:rPr>
          <w:rFonts w:hint="eastAsia" w:ascii="宋体" w:hAnsi="宋体"/>
          <w:sz w:val="24"/>
          <w:szCs w:val="24"/>
        </w:rPr>
      </w:pPr>
      <w:r>
        <w:rPr>
          <w:rFonts w:hint="eastAsia" w:ascii="宋体" w:hAnsi="宋体"/>
          <w:sz w:val="24"/>
          <w:szCs w:val="24"/>
          <w:highlight w:val="none"/>
        </w:rPr>
        <w:t>1.1供应商应足额交纳询价保证金（保证金金额详见本篇，一、询价内容），并汇至以下账户，询价保证金的到账截止时间为：</w:t>
      </w:r>
      <w:r>
        <w:rPr>
          <w:rFonts w:hint="eastAsia" w:ascii="宋体" w:hAnsi="宋体"/>
          <w:b/>
          <w:bCs/>
          <w:sz w:val="24"/>
          <w:szCs w:val="24"/>
          <w:highlight w:val="none"/>
          <w:lang w:eastAsia="zh-CN"/>
        </w:rPr>
        <w:t>2024</w:t>
      </w:r>
      <w:r>
        <w:rPr>
          <w:rFonts w:hint="eastAsia" w:ascii="宋体" w:hAnsi="宋体"/>
          <w:b/>
          <w:bCs/>
          <w:sz w:val="24"/>
          <w:szCs w:val="24"/>
          <w:highlight w:val="none"/>
        </w:rPr>
        <w:t>年</w:t>
      </w:r>
      <w:r>
        <w:rPr>
          <w:rFonts w:hint="eastAsia" w:ascii="宋体" w:hAnsi="宋体"/>
          <w:b/>
          <w:bCs/>
          <w:sz w:val="24"/>
          <w:szCs w:val="24"/>
          <w:highlight w:val="none"/>
          <w:lang w:eastAsia="zh-CN"/>
        </w:rPr>
        <w:t>4月</w:t>
      </w:r>
      <w:r>
        <w:rPr>
          <w:rFonts w:hint="eastAsia" w:ascii="宋体" w:hAnsi="宋体"/>
          <w:b/>
          <w:bCs/>
          <w:sz w:val="24"/>
          <w:szCs w:val="24"/>
          <w:highlight w:val="none"/>
          <w:lang w:val="en-US" w:eastAsia="zh-CN"/>
        </w:rPr>
        <w:t>29</w:t>
      </w:r>
      <w:r>
        <w:rPr>
          <w:rFonts w:hint="eastAsia" w:ascii="宋体" w:hAnsi="宋体"/>
          <w:b/>
          <w:bCs/>
          <w:sz w:val="24"/>
          <w:szCs w:val="24"/>
          <w:highlight w:val="none"/>
        </w:rPr>
        <w:t>日</w:t>
      </w:r>
      <w:r>
        <w:rPr>
          <w:rFonts w:hint="eastAsia" w:ascii="宋体" w:hAnsi="宋体"/>
          <w:b/>
          <w:bCs/>
          <w:sz w:val="24"/>
          <w:szCs w:val="24"/>
          <w:highlight w:val="none"/>
          <w:lang w:val="en-US" w:eastAsia="zh-CN"/>
        </w:rPr>
        <w:t>17:00</w:t>
      </w:r>
      <w:r>
        <w:rPr>
          <w:rFonts w:hint="eastAsia" w:ascii="宋体" w:hAnsi="宋体"/>
          <w:b/>
          <w:bCs/>
          <w:sz w:val="24"/>
          <w:szCs w:val="24"/>
          <w:highlight w:val="none"/>
        </w:rPr>
        <w:t>（北京时</w:t>
      </w:r>
      <w:r>
        <w:rPr>
          <w:rFonts w:hint="eastAsia" w:ascii="宋体" w:hAnsi="宋体"/>
          <w:b/>
          <w:bCs/>
          <w:sz w:val="24"/>
          <w:szCs w:val="24"/>
        </w:rPr>
        <w:t>间）</w:t>
      </w:r>
      <w:r>
        <w:rPr>
          <w:rFonts w:hint="eastAsia" w:ascii="宋体" w:hAnsi="宋体"/>
          <w:sz w:val="24"/>
          <w:szCs w:val="24"/>
        </w:rPr>
        <w:t>。</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询价保证金账户：</w:t>
      </w:r>
    </w:p>
    <w:p>
      <w:pPr>
        <w:snapToGrid w:val="0"/>
        <w:jc w:val="center"/>
        <w:rPr>
          <w:rStyle w:val="248"/>
          <w:rFonts w:hint="eastAsia" w:ascii="宋体" w:hAnsi="宋体"/>
          <w:sz w:val="24"/>
          <w:szCs w:val="24"/>
        </w:rPr>
      </w:pPr>
      <w:r>
        <w:rPr>
          <w:rStyle w:val="248"/>
          <w:rFonts w:hint="eastAsia" w:ascii="宋体" w:hAnsi="宋体"/>
          <w:sz w:val="24"/>
          <w:szCs w:val="24"/>
        </w:rPr>
        <w:t>四川外国语大学银行账户信息</w:t>
      </w:r>
    </w:p>
    <w:tbl>
      <w:tblPr>
        <w:tblStyle w:val="11"/>
        <w:tblW w:w="8522"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4261"/>
        <w:gridCol w:w="426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top"/>
          </w:tcPr>
          <w:p>
            <w:pPr>
              <w:snapToGrid w:val="0"/>
              <w:jc w:val="center"/>
              <w:rPr>
                <w:rStyle w:val="248"/>
                <w:rFonts w:hint="eastAsia" w:ascii="宋体" w:hAnsi="宋体"/>
                <w:sz w:val="24"/>
                <w:szCs w:val="24"/>
              </w:rPr>
            </w:pPr>
            <w:r>
              <w:rPr>
                <w:rStyle w:val="248"/>
                <w:rFonts w:hint="eastAsia" w:ascii="宋体" w:hAnsi="宋体"/>
                <w:sz w:val="24"/>
                <w:szCs w:val="24"/>
              </w:rPr>
              <w:t>账户户名</w:t>
            </w:r>
          </w:p>
        </w:tc>
        <w:tc>
          <w:tcPr>
            <w:tcW w:w="4261" w:type="dxa"/>
            <w:tcBorders>
              <w:top w:val="single" w:color="000000" w:sz="4" w:space="0"/>
              <w:left w:val="single" w:color="000000" w:sz="4" w:space="0"/>
              <w:bottom w:val="single" w:color="000000" w:sz="4" w:space="0"/>
              <w:right w:val="single" w:color="000000" w:sz="4" w:space="0"/>
            </w:tcBorders>
            <w:vAlign w:val="top"/>
          </w:tcPr>
          <w:p>
            <w:pPr>
              <w:snapToGrid w:val="0"/>
              <w:jc w:val="center"/>
              <w:rPr>
                <w:rStyle w:val="248"/>
                <w:rFonts w:hint="eastAsia" w:ascii="宋体" w:hAnsi="宋体"/>
                <w:sz w:val="24"/>
                <w:szCs w:val="24"/>
              </w:rPr>
            </w:pPr>
            <w:r>
              <w:rPr>
                <w:rStyle w:val="248"/>
                <w:rFonts w:hint="eastAsia" w:ascii="宋体" w:hAnsi="宋体"/>
                <w:sz w:val="24"/>
                <w:szCs w:val="24"/>
              </w:rPr>
              <w:t>四川外国语大学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top"/>
          </w:tcPr>
          <w:p>
            <w:pPr>
              <w:snapToGrid w:val="0"/>
              <w:jc w:val="center"/>
              <w:rPr>
                <w:rStyle w:val="248"/>
                <w:rFonts w:hint="eastAsia" w:ascii="宋体" w:hAnsi="宋体"/>
                <w:sz w:val="24"/>
                <w:szCs w:val="24"/>
              </w:rPr>
            </w:pPr>
            <w:r>
              <w:rPr>
                <w:rStyle w:val="248"/>
                <w:rFonts w:hint="eastAsia" w:ascii="宋体" w:hAnsi="宋体"/>
                <w:sz w:val="24"/>
                <w:szCs w:val="24"/>
              </w:rPr>
              <w:t>开户银行</w:t>
            </w:r>
          </w:p>
        </w:tc>
        <w:tc>
          <w:tcPr>
            <w:tcW w:w="4261" w:type="dxa"/>
            <w:tcBorders>
              <w:top w:val="single" w:color="000000" w:sz="4" w:space="0"/>
              <w:left w:val="single" w:color="000000" w:sz="4" w:space="0"/>
              <w:bottom w:val="single" w:color="000000" w:sz="4" w:space="0"/>
              <w:right w:val="single" w:color="000000" w:sz="4" w:space="0"/>
            </w:tcBorders>
            <w:vAlign w:val="top"/>
          </w:tcPr>
          <w:p>
            <w:pPr>
              <w:snapToGrid w:val="0"/>
              <w:jc w:val="center"/>
              <w:rPr>
                <w:rStyle w:val="248"/>
                <w:rFonts w:hint="eastAsia" w:ascii="宋体" w:hAnsi="宋体"/>
                <w:sz w:val="24"/>
                <w:szCs w:val="24"/>
              </w:rPr>
            </w:pPr>
            <w:r>
              <w:rPr>
                <w:rStyle w:val="248"/>
                <w:rFonts w:hint="eastAsia" w:ascii="宋体" w:hAnsi="宋体"/>
                <w:sz w:val="24"/>
                <w:szCs w:val="24"/>
              </w:rPr>
              <w:t>民生银行重庆沙坪坝支行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top"/>
          </w:tcPr>
          <w:p>
            <w:pPr>
              <w:snapToGrid w:val="0"/>
              <w:jc w:val="center"/>
              <w:rPr>
                <w:rStyle w:val="248"/>
                <w:rFonts w:hint="eastAsia" w:ascii="宋体" w:hAnsi="宋体"/>
                <w:sz w:val="24"/>
                <w:szCs w:val="24"/>
              </w:rPr>
            </w:pPr>
            <w:r>
              <w:rPr>
                <w:rStyle w:val="248"/>
                <w:rFonts w:hint="eastAsia" w:ascii="宋体" w:hAnsi="宋体"/>
                <w:sz w:val="24"/>
                <w:szCs w:val="24"/>
              </w:rPr>
              <w:t>银行账号</w:t>
            </w:r>
          </w:p>
        </w:tc>
        <w:tc>
          <w:tcPr>
            <w:tcW w:w="4261" w:type="dxa"/>
            <w:tcBorders>
              <w:top w:val="single" w:color="000000" w:sz="4" w:space="0"/>
              <w:left w:val="single" w:color="000000" w:sz="4" w:space="0"/>
              <w:bottom w:val="single" w:color="000000" w:sz="4" w:space="0"/>
              <w:right w:val="single" w:color="000000" w:sz="4" w:space="0"/>
            </w:tcBorders>
            <w:vAlign w:val="top"/>
          </w:tcPr>
          <w:p>
            <w:pPr>
              <w:snapToGrid w:val="0"/>
              <w:jc w:val="center"/>
              <w:rPr>
                <w:rStyle w:val="248"/>
                <w:rFonts w:hint="eastAsia" w:ascii="宋体" w:hAnsi="宋体"/>
                <w:sz w:val="24"/>
                <w:szCs w:val="24"/>
              </w:rPr>
            </w:pPr>
            <w:r>
              <w:rPr>
                <w:rStyle w:val="248"/>
                <w:rFonts w:hint="eastAsia" w:ascii="宋体" w:hAnsi="宋体"/>
                <w:sz w:val="24"/>
                <w:szCs w:val="24"/>
              </w:rPr>
              <w:t>9902001760927093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top"/>
          </w:tcPr>
          <w:p>
            <w:pPr>
              <w:snapToGrid w:val="0"/>
              <w:jc w:val="center"/>
              <w:rPr>
                <w:rStyle w:val="248"/>
                <w:rFonts w:hint="eastAsia" w:ascii="宋体" w:hAnsi="宋体"/>
                <w:sz w:val="24"/>
                <w:szCs w:val="24"/>
              </w:rPr>
            </w:pPr>
            <w:r>
              <w:rPr>
                <w:rStyle w:val="248"/>
                <w:rFonts w:hint="eastAsia" w:ascii="宋体" w:hAnsi="宋体"/>
                <w:sz w:val="24"/>
                <w:szCs w:val="24"/>
              </w:rPr>
              <w:t>银行行号</w:t>
            </w:r>
          </w:p>
        </w:tc>
        <w:tc>
          <w:tcPr>
            <w:tcW w:w="4261" w:type="dxa"/>
            <w:tcBorders>
              <w:top w:val="single" w:color="000000" w:sz="4" w:space="0"/>
              <w:left w:val="single" w:color="000000" w:sz="4" w:space="0"/>
              <w:bottom w:val="single" w:color="000000" w:sz="4" w:space="0"/>
              <w:right w:val="single" w:color="000000" w:sz="4" w:space="0"/>
            </w:tcBorders>
            <w:vAlign w:val="top"/>
          </w:tcPr>
          <w:p>
            <w:pPr>
              <w:snapToGrid w:val="0"/>
              <w:jc w:val="center"/>
              <w:rPr>
                <w:rStyle w:val="248"/>
                <w:rFonts w:hint="eastAsia" w:ascii="宋体" w:hAnsi="宋体"/>
                <w:sz w:val="24"/>
                <w:szCs w:val="24"/>
              </w:rPr>
            </w:pPr>
            <w:r>
              <w:rPr>
                <w:rStyle w:val="248"/>
                <w:rFonts w:hint="eastAsia" w:ascii="宋体" w:hAnsi="宋体"/>
                <w:sz w:val="24"/>
                <w:szCs w:val="24"/>
              </w:rPr>
              <w:t>305653011076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c>
          <w:tcPr>
            <w:tcW w:w="4261" w:type="dxa"/>
            <w:tcBorders>
              <w:top w:val="single" w:color="000000" w:sz="4" w:space="0"/>
              <w:left w:val="single" w:color="000000" w:sz="4" w:space="0"/>
              <w:bottom w:val="single" w:color="000000" w:sz="4" w:space="0"/>
              <w:right w:val="single" w:color="000000" w:sz="4" w:space="0"/>
            </w:tcBorders>
            <w:vAlign w:val="top"/>
          </w:tcPr>
          <w:p>
            <w:pPr>
              <w:snapToGrid w:val="0"/>
              <w:jc w:val="center"/>
              <w:rPr>
                <w:rStyle w:val="248"/>
                <w:rFonts w:hint="eastAsia" w:ascii="宋体" w:hAnsi="宋体"/>
                <w:sz w:val="24"/>
                <w:szCs w:val="24"/>
              </w:rPr>
            </w:pPr>
            <w:r>
              <w:rPr>
                <w:rStyle w:val="248"/>
                <w:rFonts w:hint="eastAsia" w:ascii="宋体" w:hAnsi="宋体"/>
                <w:sz w:val="24"/>
                <w:szCs w:val="24"/>
              </w:rPr>
              <w:t>社会信用统一代码</w:t>
            </w:r>
          </w:p>
        </w:tc>
        <w:tc>
          <w:tcPr>
            <w:tcW w:w="4261" w:type="dxa"/>
            <w:tcBorders>
              <w:top w:val="single" w:color="000000" w:sz="4" w:space="0"/>
              <w:left w:val="single" w:color="000000" w:sz="4" w:space="0"/>
              <w:bottom w:val="single" w:color="000000" w:sz="4" w:space="0"/>
              <w:right w:val="single" w:color="000000" w:sz="4" w:space="0"/>
            </w:tcBorders>
            <w:vAlign w:val="top"/>
          </w:tcPr>
          <w:p>
            <w:pPr>
              <w:snapToGrid w:val="0"/>
              <w:jc w:val="center"/>
              <w:rPr>
                <w:rStyle w:val="248"/>
                <w:rFonts w:hint="eastAsia" w:ascii="宋体" w:hAnsi="宋体"/>
                <w:sz w:val="24"/>
                <w:szCs w:val="24"/>
              </w:rPr>
            </w:pPr>
            <w:r>
              <w:rPr>
                <w:rStyle w:val="248"/>
                <w:rFonts w:hint="eastAsia" w:ascii="宋体" w:hAnsi="宋体"/>
                <w:sz w:val="24"/>
                <w:szCs w:val="24"/>
              </w:rPr>
              <w:t>125000004504017097</w:t>
            </w:r>
          </w:p>
        </w:tc>
      </w:tr>
    </w:tbl>
    <w:p>
      <w:pPr>
        <w:snapToGrid w:val="0"/>
        <w:spacing w:line="400" w:lineRule="exact"/>
        <w:rPr>
          <w:rFonts w:hint="eastAsia" w:ascii="宋体" w:hAnsi="宋体"/>
          <w:sz w:val="24"/>
          <w:szCs w:val="24"/>
        </w:rPr>
      </w:pPr>
    </w:p>
    <w:p>
      <w:pPr>
        <w:snapToGrid w:val="0"/>
        <w:spacing w:line="400" w:lineRule="exact"/>
        <w:ind w:firstLine="480" w:firstLineChars="200"/>
        <w:rPr>
          <w:rFonts w:hint="eastAsia" w:ascii="宋体" w:hAnsi="宋体"/>
          <w:sz w:val="24"/>
          <w:szCs w:val="24"/>
        </w:rPr>
      </w:pPr>
      <w:r>
        <w:rPr>
          <w:rFonts w:hint="eastAsia" w:ascii="宋体" w:hAnsi="宋体"/>
          <w:sz w:val="24"/>
          <w:szCs w:val="24"/>
        </w:rPr>
        <w:t>1.2保证金转账备注：</w:t>
      </w:r>
      <w:r>
        <w:rPr>
          <w:rFonts w:hint="eastAsia" w:ascii="宋体" w:hAnsi="宋体"/>
          <w:b/>
          <w:bCs/>
          <w:sz w:val="24"/>
          <w:szCs w:val="24"/>
        </w:rPr>
        <w:t>项目号+保证金</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1.3保证金退款是原路退回，请务必保证原账户正常。</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1.4各供应商在银行转账（电汇）时，须充分考虑银行转账（电汇）的时间差风险，如同城转账、异地转账或汇款、跨行转账或电汇的时间要求。</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（二）保证金退还方式</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1.未中标供应商的保证金，在中标通知书发放后，采购代理机构在五个工作日内按来款渠道直接退还。</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2.中标人的询价保证金，在中标人与采购人签订合同后，采购代理机构在五个工作日内按资金来款渠道直接退还。</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3.询价保证金不计利息。参加本项目询价的一切费用均由供应商自理。发生以下情况之一者，询价保证金将不予退还。</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3.1供应商在询价截止日期后，确定成交人以前撤回其响应；</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3.2供应商在询价截止日期后，对响应文件作实质性修改；</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3.3供应商提供了虚假文件后被核实的；</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3.4供应商被通知成交后，不按规定的时间或拒绝按成交状态签订合同（即不按成交时规定的技术条件、供货范围、商务条件和价格等签订合同）。</w:t>
      </w:r>
    </w:p>
    <w:p>
      <w:pPr>
        <w:pStyle w:val="14"/>
        <w:snapToGrid w:val="0"/>
        <w:spacing w:before="0" w:after="0" w:line="400" w:lineRule="exact"/>
        <w:ind w:firstLine="482" w:firstLineChars="200"/>
        <w:rPr>
          <w:rFonts w:hint="eastAsia" w:ascii="宋体" w:hAnsi="宋体" w:eastAsia="宋体"/>
          <w:sz w:val="24"/>
        </w:rPr>
      </w:pPr>
      <w:bookmarkStart w:id="53" w:name="_Toc2945"/>
      <w:bookmarkEnd w:id="53"/>
      <w:bookmarkStart w:id="54" w:name="_Toc65660335"/>
      <w:bookmarkEnd w:id="54"/>
      <w:bookmarkStart w:id="55" w:name="_Toc479668114"/>
      <w:bookmarkEnd w:id="55"/>
      <w:bookmarkStart w:id="56" w:name="_Toc4355"/>
      <w:bookmarkEnd w:id="56"/>
      <w:bookmarkStart w:id="57" w:name="_Toc403"/>
      <w:bookmarkEnd w:id="57"/>
      <w:bookmarkStart w:id="58" w:name="_Toc3325"/>
      <w:bookmarkEnd w:id="58"/>
      <w:bookmarkStart w:id="59" w:name="_Toc521053054"/>
      <w:bookmarkEnd w:id="59"/>
      <w:bookmarkStart w:id="60" w:name="_Toc525047162"/>
      <w:bookmarkEnd w:id="60"/>
      <w:bookmarkStart w:id="61" w:name="_Toc12296"/>
      <w:bookmarkEnd w:id="61"/>
      <w:bookmarkStart w:id="62" w:name="_Toc7928"/>
      <w:bookmarkStart w:id="63" w:name="_Toc6383"/>
      <w:r>
        <w:rPr>
          <w:rFonts w:hint="eastAsia" w:ascii="宋体" w:hAnsi="宋体" w:eastAsia="宋体"/>
          <w:sz w:val="24"/>
        </w:rPr>
        <w:t>六、采购项目需落实的政府采购政策</w:t>
      </w:r>
      <w:bookmarkEnd w:id="62"/>
      <w:bookmarkEnd w:id="63"/>
    </w:p>
    <w:p>
      <w:pPr>
        <w:snapToGrid w:val="0"/>
        <w:spacing w:line="400" w:lineRule="exact"/>
        <w:ind w:firstLine="480" w:firstLineChars="200"/>
        <w:rPr>
          <w:rFonts w:hint="eastAsia" w:ascii="宋体" w:hAnsi="宋体"/>
          <w:sz w:val="24"/>
          <w:szCs w:val="24"/>
        </w:rPr>
      </w:pPr>
      <w:r>
        <w:rPr>
          <w:rFonts w:hint="eastAsia" w:ascii="宋体" w:hAnsi="宋体"/>
          <w:sz w:val="24"/>
          <w:szCs w:val="24"/>
        </w:rPr>
        <w:t>（一）按照《财政部 生态环境部关于印发环境标志产品政府采购品目清单的通知》（财库〔2019〕18号）和《财政部 发展改革委关于印发节能产品政府采购品目清单的通知》（财库〔2019〕19号）的规定，落实国家节能环保政策。</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（二）按照财政部、工业和信息化部关于印发《政府采购促进中小企业发展管理办法》的通知（财库〔2020〕46号），落实促进中小企业发展政策。</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（三）按照《财政部、司法部关于政府采购支持监狱企业发展有关问题的通知》（财库〔2014〕68号）的规定，落实支持监狱企业发展政策。</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（四）按照《三部门联合发布关于促进残疾人就业政府采购政策的通知》（财库〔2017〕 141号）的规定，落实支持残疾人福利性单位发展政策。</w:t>
      </w:r>
    </w:p>
    <w:p>
      <w:pPr>
        <w:pStyle w:val="14"/>
        <w:snapToGrid w:val="0"/>
        <w:spacing w:before="0" w:after="0" w:line="400" w:lineRule="exact"/>
        <w:ind w:firstLine="482" w:firstLineChars="200"/>
        <w:rPr>
          <w:rFonts w:hint="eastAsia" w:ascii="宋体" w:hAnsi="宋体" w:eastAsia="宋体"/>
          <w:sz w:val="24"/>
        </w:rPr>
      </w:pPr>
      <w:bookmarkStart w:id="64" w:name="_Toc6563"/>
      <w:bookmarkEnd w:id="64"/>
      <w:bookmarkStart w:id="65" w:name="_Toc521053055"/>
      <w:bookmarkEnd w:id="65"/>
      <w:bookmarkStart w:id="66" w:name="_Toc4728"/>
      <w:bookmarkEnd w:id="66"/>
      <w:bookmarkStart w:id="67" w:name="_Toc16269"/>
      <w:bookmarkEnd w:id="67"/>
      <w:bookmarkStart w:id="68" w:name="_Toc65660336"/>
      <w:bookmarkEnd w:id="68"/>
      <w:bookmarkStart w:id="69" w:name="_Toc525047163"/>
      <w:bookmarkEnd w:id="69"/>
      <w:bookmarkStart w:id="70" w:name="_Toc23534"/>
      <w:bookmarkEnd w:id="70"/>
      <w:bookmarkStart w:id="71" w:name="_Toc281"/>
      <w:bookmarkEnd w:id="71"/>
      <w:bookmarkStart w:id="72" w:name="_Toc9880"/>
      <w:bookmarkStart w:id="73" w:name="_Toc8653"/>
      <w:r>
        <w:rPr>
          <w:rFonts w:hint="eastAsia" w:ascii="宋体" w:hAnsi="宋体" w:eastAsia="宋体"/>
          <w:sz w:val="24"/>
        </w:rPr>
        <w:t>七、其它有关规定</w:t>
      </w:r>
      <w:bookmarkEnd w:id="72"/>
      <w:bookmarkEnd w:id="73"/>
    </w:p>
    <w:p>
      <w:pPr>
        <w:snapToGrid w:val="0"/>
        <w:spacing w:line="400" w:lineRule="exact"/>
        <w:ind w:firstLine="360" w:firstLineChars="150"/>
        <w:rPr>
          <w:rFonts w:hint="eastAsia" w:ascii="宋体" w:hAnsi="宋体"/>
          <w:sz w:val="24"/>
          <w:szCs w:val="24"/>
        </w:rPr>
      </w:pPr>
      <w:r>
        <w:rPr>
          <w:rFonts w:hint="eastAsia" w:ascii="宋体" w:hAnsi="宋体"/>
          <w:sz w:val="24"/>
          <w:szCs w:val="24"/>
        </w:rPr>
        <w:t>（一）单位负责人为同一人或者存在直接控股、管理关系的不同供应商，不得参加同一合同项（包）下的政府采购活动，否则均为无效报价。</w:t>
      </w:r>
    </w:p>
    <w:p>
      <w:pPr>
        <w:snapToGrid w:val="0"/>
        <w:spacing w:line="400" w:lineRule="exact"/>
        <w:ind w:firstLine="360" w:firstLineChars="150"/>
        <w:rPr>
          <w:rFonts w:hint="eastAsia" w:ascii="宋体" w:hAnsi="宋体"/>
          <w:sz w:val="24"/>
          <w:szCs w:val="24"/>
        </w:rPr>
      </w:pPr>
      <w:r>
        <w:rPr>
          <w:rFonts w:hint="eastAsia" w:ascii="宋体" w:hAnsi="宋体"/>
          <w:sz w:val="24"/>
          <w:szCs w:val="24"/>
        </w:rPr>
        <w:t>（二）为采购项目提供整体设计、规范编制或者项目管理、监理、检测等服务的供应商，不得再参加该采购项目的其他采购活动。</w:t>
      </w:r>
    </w:p>
    <w:p>
      <w:pPr>
        <w:snapToGrid w:val="0"/>
        <w:spacing w:line="400" w:lineRule="exact"/>
        <w:ind w:firstLine="360" w:firstLineChars="150"/>
        <w:rPr>
          <w:rFonts w:hint="eastAsia" w:ascii="宋体" w:hAnsi="宋体"/>
          <w:sz w:val="24"/>
          <w:szCs w:val="24"/>
        </w:rPr>
      </w:pPr>
      <w:r>
        <w:rPr>
          <w:rFonts w:hint="eastAsia" w:ascii="宋体" w:hAnsi="宋体"/>
          <w:sz w:val="24"/>
          <w:szCs w:val="24"/>
        </w:rPr>
        <w:t>（三）同一合同项（包）下的货物，制造商参与报价的，不得再委托代理商参与报价。</w:t>
      </w:r>
    </w:p>
    <w:p>
      <w:pPr>
        <w:snapToGrid w:val="0"/>
        <w:spacing w:line="400" w:lineRule="exact"/>
        <w:ind w:firstLine="360" w:firstLineChars="150"/>
        <w:rPr>
          <w:rFonts w:hint="eastAsia" w:ascii="宋体" w:hAnsi="宋体"/>
          <w:sz w:val="24"/>
          <w:szCs w:val="24"/>
        </w:rPr>
      </w:pPr>
      <w:r>
        <w:rPr>
          <w:rFonts w:hint="eastAsia" w:ascii="宋体" w:hAnsi="宋体"/>
          <w:sz w:val="24"/>
          <w:szCs w:val="24"/>
        </w:rPr>
        <w:t>（四）本项目的澄清文件（如果有）一律在四川外国语大学采购一体化平台（https://cgpt.sisu.edu.cn）和行采家平台（https://www.gec123.com）上发布，请各供应商注意下载或到采购代理机构处领取；无论供应商下载或领取与否，均视同供应商已知晓本项目澄清文件（如果有）的内容。</w:t>
      </w:r>
    </w:p>
    <w:p>
      <w:pPr>
        <w:snapToGrid w:val="0"/>
        <w:spacing w:line="400" w:lineRule="exact"/>
        <w:ind w:firstLine="360" w:firstLineChars="150"/>
        <w:rPr>
          <w:rFonts w:hint="eastAsia" w:ascii="宋体" w:hAnsi="宋体"/>
          <w:sz w:val="24"/>
          <w:szCs w:val="24"/>
        </w:rPr>
      </w:pPr>
      <w:r>
        <w:rPr>
          <w:rFonts w:hint="eastAsia" w:ascii="宋体" w:hAnsi="宋体"/>
          <w:sz w:val="24"/>
          <w:szCs w:val="24"/>
        </w:rPr>
        <w:t>（五）超过响应文件截止时间递交的响应文件，恕不接收。</w:t>
      </w:r>
    </w:p>
    <w:p>
      <w:pPr>
        <w:snapToGrid w:val="0"/>
        <w:spacing w:line="400" w:lineRule="exact"/>
        <w:ind w:firstLine="360" w:firstLineChars="150"/>
        <w:rPr>
          <w:rFonts w:hint="eastAsia" w:ascii="宋体" w:hAnsi="宋体"/>
          <w:sz w:val="24"/>
          <w:szCs w:val="24"/>
        </w:rPr>
      </w:pPr>
      <w:r>
        <w:rPr>
          <w:rFonts w:hint="eastAsia" w:ascii="宋体" w:hAnsi="宋体"/>
          <w:sz w:val="24"/>
          <w:szCs w:val="24"/>
        </w:rPr>
        <w:t>（六）询价费用：无论询价结果如何，供应商参与本项目询价的所有费用均应由供应商自行承担。</w:t>
      </w:r>
    </w:p>
    <w:p>
      <w:pPr>
        <w:snapToGrid w:val="0"/>
        <w:spacing w:line="400" w:lineRule="exact"/>
        <w:ind w:firstLine="361" w:firstLineChars="150"/>
        <w:rPr>
          <w:rFonts w:hint="eastAsia" w:ascii="宋体" w:hAnsi="宋体"/>
          <w:b/>
          <w:sz w:val="24"/>
          <w:szCs w:val="24"/>
        </w:rPr>
      </w:pPr>
      <w:r>
        <w:rPr>
          <w:rFonts w:hint="eastAsia" w:ascii="宋体" w:hAnsi="宋体"/>
          <w:b/>
          <w:sz w:val="24"/>
          <w:szCs w:val="24"/>
        </w:rPr>
        <w:t>（七）本项目不接受联合体参与报价，否则按无效处理。</w:t>
      </w:r>
    </w:p>
    <w:p>
      <w:pPr>
        <w:snapToGrid w:val="0"/>
        <w:spacing w:line="400" w:lineRule="exact"/>
        <w:ind w:firstLine="361" w:firstLineChars="150"/>
        <w:rPr>
          <w:rFonts w:hint="eastAsia" w:ascii="宋体" w:hAnsi="宋体"/>
          <w:b/>
          <w:sz w:val="24"/>
          <w:szCs w:val="24"/>
        </w:rPr>
      </w:pPr>
      <w:r>
        <w:rPr>
          <w:rFonts w:hint="eastAsia" w:ascii="宋体" w:hAnsi="宋体"/>
          <w:b/>
          <w:sz w:val="24"/>
          <w:szCs w:val="24"/>
        </w:rPr>
        <w:t>（八）本项目不接受合同分包，否则按无效处理。</w:t>
      </w:r>
    </w:p>
    <w:p>
      <w:pPr>
        <w:snapToGrid w:val="0"/>
        <w:spacing w:line="400" w:lineRule="exact"/>
        <w:ind w:firstLine="360" w:firstLineChars="150"/>
        <w:rPr>
          <w:rFonts w:hint="eastAsia" w:ascii="宋体" w:hAnsi="宋体"/>
          <w:bCs/>
          <w:sz w:val="24"/>
          <w:szCs w:val="24"/>
        </w:rPr>
      </w:pPr>
      <w:r>
        <w:rPr>
          <w:rFonts w:hint="eastAsia" w:ascii="宋体" w:hAnsi="宋体"/>
          <w:bCs/>
          <w:sz w:val="24"/>
          <w:szCs w:val="24"/>
        </w:rPr>
        <w:t>（九）</w:t>
      </w:r>
      <w:r>
        <w:rPr>
          <w:rFonts w:hint="eastAsia" w:ascii="宋体" w:hAnsi="宋体"/>
          <w:sz w:val="24"/>
          <w:szCs w:val="24"/>
        </w:rPr>
        <w:t>按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政府采购活动。</w:t>
      </w:r>
    </w:p>
    <w:p>
      <w:pPr>
        <w:pStyle w:val="14"/>
        <w:snapToGrid w:val="0"/>
        <w:spacing w:before="0" w:after="0" w:line="400" w:lineRule="exact"/>
        <w:ind w:firstLine="482" w:firstLineChars="200"/>
        <w:rPr>
          <w:rFonts w:hint="eastAsia" w:ascii="宋体" w:hAnsi="宋体" w:eastAsia="宋体" w:cs="Times New Roman"/>
          <w:sz w:val="24"/>
        </w:rPr>
      </w:pPr>
      <w:bookmarkStart w:id="74" w:name="_Toc24090"/>
      <w:bookmarkEnd w:id="74"/>
      <w:bookmarkStart w:id="75" w:name="_Toc65660337"/>
      <w:bookmarkEnd w:id="75"/>
      <w:bookmarkStart w:id="76" w:name="_Toc18979"/>
      <w:bookmarkEnd w:id="76"/>
      <w:bookmarkStart w:id="77" w:name="_Toc525047164"/>
      <w:bookmarkEnd w:id="77"/>
      <w:bookmarkStart w:id="78" w:name="_Toc521053056"/>
      <w:bookmarkEnd w:id="78"/>
      <w:bookmarkStart w:id="79" w:name="_Toc10415"/>
      <w:bookmarkEnd w:id="79"/>
      <w:bookmarkStart w:id="80" w:name="_Toc1733"/>
      <w:bookmarkEnd w:id="80"/>
      <w:bookmarkStart w:id="81" w:name="_Toc1552"/>
      <w:bookmarkEnd w:id="81"/>
      <w:bookmarkStart w:id="82" w:name="_Toc77597623"/>
      <w:bookmarkStart w:id="83" w:name="_Toc8690"/>
      <w:bookmarkStart w:id="84" w:name="_Toc942"/>
      <w:r>
        <w:rPr>
          <w:rFonts w:hint="eastAsia" w:ascii="宋体" w:hAnsi="宋体" w:eastAsia="宋体" w:cs="Times New Roman"/>
          <w:sz w:val="24"/>
          <w:lang w:val="en-US" w:eastAsia="zh-CN"/>
        </w:rPr>
        <w:t>八、</w:t>
      </w:r>
      <w:r>
        <w:rPr>
          <w:rFonts w:hint="eastAsia" w:ascii="宋体" w:hAnsi="宋体" w:eastAsia="宋体" w:cs="Times New Roman"/>
          <w:sz w:val="24"/>
        </w:rPr>
        <w:t>现场踏勘</w:t>
      </w:r>
      <w:bookmarkEnd w:id="82"/>
      <w:bookmarkEnd w:id="83"/>
    </w:p>
    <w:p>
      <w:pPr>
        <w:snapToGrid w:val="0"/>
        <w:spacing w:line="400" w:lineRule="exact"/>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rPr>
        <w:t>供应商可自行联系现场踏勘事宜。无论供应商是否考察过现场，均被认为在递交响应文件之前已考察过现场，对本项目的风险和义务十分了解，并在其响应文件中充分考虑了现场和环境条件。供应商应对因踏勘现场而造成的死亡、人身伤害、财产损失、损害以及任何其它损失、损害和引起的费用和开支承担责任。</w:t>
      </w:r>
    </w:p>
    <w:p>
      <w:pPr>
        <w:pStyle w:val="14"/>
        <w:snapToGrid w:val="0"/>
        <w:spacing w:before="0" w:after="0" w:line="400" w:lineRule="exact"/>
        <w:ind w:firstLine="482" w:firstLineChars="200"/>
        <w:rPr>
          <w:rFonts w:hint="eastAsia" w:ascii="宋体" w:hAnsi="宋体" w:eastAsia="宋体" w:cs="Times New Roman"/>
          <w:sz w:val="24"/>
          <w:lang w:val="en-US" w:eastAsia="zh-CN"/>
        </w:rPr>
      </w:pPr>
      <w:bookmarkStart w:id="85" w:name="_Toc753"/>
      <w:r>
        <w:rPr>
          <w:rFonts w:hint="eastAsia" w:ascii="宋体" w:hAnsi="宋体" w:eastAsia="宋体" w:cs="Times New Roman"/>
          <w:sz w:val="24"/>
          <w:lang w:val="en-US" w:eastAsia="zh-CN"/>
        </w:rPr>
        <w:t>九、联系方式</w:t>
      </w:r>
      <w:bookmarkEnd w:id="84"/>
      <w:bookmarkEnd w:id="85"/>
    </w:p>
    <w:p>
      <w:pPr>
        <w:snapToGrid w:val="0"/>
        <w:spacing w:line="400" w:lineRule="exact"/>
        <w:ind w:firstLine="480" w:firstLineChars="200"/>
        <w:rPr>
          <w:rFonts w:hint="eastAsia" w:ascii="宋体" w:hAnsi="宋体"/>
          <w:sz w:val="24"/>
          <w:szCs w:val="24"/>
        </w:rPr>
      </w:pPr>
      <w:r>
        <w:rPr>
          <w:rFonts w:hint="eastAsia" w:ascii="宋体" w:hAnsi="宋体"/>
          <w:sz w:val="24"/>
          <w:szCs w:val="24"/>
        </w:rPr>
        <w:t>（一）采购人：四川外国语大学</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联系人：</w:t>
      </w:r>
      <w:r>
        <w:rPr>
          <w:rFonts w:hint="eastAsia" w:ascii="宋体" w:hAnsi="宋体"/>
          <w:sz w:val="24"/>
          <w:szCs w:val="24"/>
          <w:lang w:val="en-US" w:eastAsia="zh-CN"/>
        </w:rPr>
        <w:t>李</w:t>
      </w:r>
      <w:r>
        <w:rPr>
          <w:rFonts w:hint="eastAsia" w:ascii="宋体" w:hAnsi="宋体"/>
          <w:sz w:val="24"/>
          <w:szCs w:val="24"/>
        </w:rPr>
        <w:t>老师</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电  话：13657674727</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地  址：</w:t>
      </w:r>
      <w:r>
        <w:rPr>
          <w:rFonts w:hint="eastAsia"/>
          <w:sz w:val="24"/>
          <w:szCs w:val="24"/>
        </w:rPr>
        <w:t>重庆市沙坪坝区烈士墓壮志路33号</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（二）采购代理机构：重庆港澳大家软件产业有限公司</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联系人：汤超</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电  话：（023）68172141转8056/8026  17723089407</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地  址：重庆市渝北区黄山大道中段67号信达国际A座402</w:t>
      </w:r>
    </w:p>
    <w:p>
      <w:pPr>
        <w:pStyle w:val="14"/>
        <w:spacing w:before="0" w:after="0" w:line="360" w:lineRule="auto"/>
        <w:jc w:val="center"/>
        <w:rPr>
          <w:rFonts w:hint="eastAsia" w:ascii="宋体" w:hAnsi="宋体" w:eastAsia="宋体"/>
          <w:b w:val="0"/>
          <w:sz w:val="36"/>
          <w:szCs w:val="30"/>
          <w:lang w:eastAsia="zh-CN"/>
        </w:rPr>
      </w:pPr>
      <w:bookmarkStart w:id="86" w:name="_Toc739"/>
      <w:bookmarkEnd w:id="86"/>
      <w:bookmarkStart w:id="87" w:name="_Toc11327"/>
      <w:bookmarkEnd w:id="87"/>
      <w:bookmarkStart w:id="88" w:name="_Toc18060"/>
      <w:bookmarkEnd w:id="88"/>
      <w:bookmarkStart w:id="89" w:name="_Toc65660338"/>
      <w:bookmarkEnd w:id="89"/>
      <w:bookmarkStart w:id="90" w:name="_Toc1292"/>
      <w:bookmarkEnd w:id="90"/>
      <w:bookmarkStart w:id="91" w:name="_Toc14516"/>
      <w:bookmarkEnd w:id="91"/>
      <w:bookmarkStart w:id="92" w:name="_Toc5326"/>
      <w:bookmarkStart w:id="93" w:name="_Toc7415"/>
      <w:bookmarkStart w:id="94" w:name="_Toc102227313"/>
      <w:bookmarkStart w:id="95" w:name="_Toc523"/>
      <w:bookmarkStart w:id="96" w:name="_Toc13356"/>
      <w:bookmarkStart w:id="97" w:name="_Toc15492"/>
      <w:bookmarkStart w:id="98" w:name="_Toc65660341"/>
      <w:r>
        <w:rPr>
          <w:rFonts w:hint="eastAsia" w:ascii="宋体" w:hAnsi="宋体" w:eastAsia="宋体"/>
          <w:b w:val="0"/>
          <w:sz w:val="36"/>
          <w:szCs w:val="30"/>
        </w:rPr>
        <w:br w:type="page"/>
      </w:r>
      <w:bookmarkStart w:id="99" w:name="_Toc12028"/>
      <w:bookmarkStart w:id="100" w:name="_Toc26268"/>
      <w:r>
        <w:rPr>
          <w:rFonts w:hint="eastAsia" w:ascii="宋体" w:hAnsi="宋体" w:eastAsia="宋体"/>
          <w:b w:val="0"/>
          <w:sz w:val="36"/>
          <w:szCs w:val="30"/>
        </w:rPr>
        <w:t xml:space="preserve">第二篇  </w:t>
      </w:r>
      <w:bookmarkEnd w:id="99"/>
      <w:r>
        <w:rPr>
          <w:rFonts w:hint="eastAsia" w:ascii="宋体" w:hAnsi="宋体" w:eastAsia="宋体"/>
          <w:b w:val="0"/>
          <w:sz w:val="36"/>
          <w:szCs w:val="30"/>
          <w:lang w:eastAsia="zh-CN"/>
        </w:rPr>
        <w:t>询价项目服务需求</w:t>
      </w:r>
      <w:bookmarkEnd w:id="100"/>
    </w:p>
    <w:bookmarkEnd w:id="92"/>
    <w:bookmarkEnd w:id="93"/>
    <w:p>
      <w:pPr>
        <w:pStyle w:val="35"/>
        <w:rPr>
          <w:rFonts w:hint="eastAsia" w:ascii="宋体" w:hAnsi="宋体" w:eastAsia="宋体"/>
          <w:sz w:val="24"/>
        </w:rPr>
      </w:pPr>
      <w:bookmarkStart w:id="101" w:name="_Toc19590"/>
      <w:bookmarkEnd w:id="101"/>
      <w:bookmarkStart w:id="102" w:name="_Toc18755"/>
      <w:bookmarkEnd w:id="102"/>
      <w:bookmarkStart w:id="103" w:name="_Toc16401"/>
      <w:bookmarkStart w:id="104" w:name="_Toc21581"/>
      <w:bookmarkStart w:id="105" w:name="_Toc11109"/>
      <w:bookmarkStart w:id="106" w:name="_Toc26873"/>
      <w:bookmarkStart w:id="107" w:name="_Toc76462327"/>
      <w:bookmarkStart w:id="108" w:name="_Toc12898"/>
      <w:bookmarkStart w:id="109" w:name="_Toc17204"/>
      <w:bookmarkStart w:id="110" w:name="_Toc2477"/>
      <w:bookmarkStart w:id="111" w:name="_Toc9547"/>
      <w:bookmarkStart w:id="112" w:name="_Toc21295"/>
      <w:bookmarkStart w:id="113" w:name="_Toc31792"/>
      <w:bookmarkStart w:id="114" w:name="_Toc25336"/>
      <w:bookmarkStart w:id="115" w:name="_Toc24768"/>
      <w:bookmarkStart w:id="116" w:name="_Toc6692"/>
      <w:bookmarkStart w:id="117" w:name="_Toc819"/>
      <w:bookmarkStart w:id="118" w:name="_Toc4737"/>
      <w:bookmarkStart w:id="119" w:name="_Toc31987"/>
      <w:r>
        <w:rPr>
          <w:rFonts w:hint="eastAsia"/>
          <w:b/>
          <w:bCs/>
        </w:rPr>
        <w:t>注：</w:t>
      </w:r>
      <w:r>
        <w:rPr>
          <w:rFonts w:hint="eastAsia" w:ascii="宋体" w:hAnsi="宋体"/>
          <w:b/>
          <w:bCs/>
          <w:szCs w:val="24"/>
        </w:rPr>
        <w:t>本篇所有的技术需求均为符合性审查中的实质性要求，</w:t>
      </w:r>
      <w:r>
        <w:rPr>
          <w:rFonts w:hint="eastAsia" w:ascii="宋体" w:hAnsi="宋体"/>
          <w:b/>
          <w:bCs/>
          <w:szCs w:val="24"/>
          <w:lang w:val="en-US" w:eastAsia="zh-CN"/>
        </w:rPr>
        <w:t>要求所投产品满足或高于技术要求，</w:t>
      </w:r>
      <w:r>
        <w:rPr>
          <w:rFonts w:hint="eastAsia" w:ascii="宋体" w:hAnsi="宋体"/>
          <w:b/>
          <w:bCs/>
          <w:szCs w:val="24"/>
        </w:rPr>
        <w:t>若不满足按无效投标处理。</w:t>
      </w:r>
    </w:p>
    <w:p>
      <w:pPr>
        <w:pStyle w:val="14"/>
        <w:snapToGrid w:val="0"/>
        <w:spacing w:before="0" w:after="0" w:line="360" w:lineRule="auto"/>
        <w:jc w:val="left"/>
        <w:rPr>
          <w:rFonts w:hint="eastAsia" w:ascii="宋体" w:hAnsi="宋体" w:eastAsia="宋体" w:cs="Times New Roman"/>
          <w:sz w:val="24"/>
          <w:lang w:val="en-US" w:eastAsia="zh-CN"/>
        </w:rPr>
      </w:pPr>
      <w:bookmarkStart w:id="120" w:name="_Toc31412"/>
      <w:bookmarkEnd w:id="120"/>
      <w:bookmarkStart w:id="121" w:name="_Toc276583084"/>
      <w:bookmarkEnd w:id="121"/>
      <w:bookmarkStart w:id="122" w:name="_Toc77597617"/>
      <w:bookmarkStart w:id="123" w:name="_Toc67642662"/>
      <w:bookmarkStart w:id="124" w:name="_Toc46148591"/>
      <w:bookmarkStart w:id="125" w:name="_Toc31600"/>
      <w:bookmarkStart w:id="126" w:name="_Toc24552"/>
      <w:bookmarkStart w:id="127" w:name="_Toc1569"/>
      <w:bookmarkStart w:id="128" w:name="_Toc9333"/>
      <w:bookmarkStart w:id="129" w:name="_Toc27449"/>
      <w:bookmarkStart w:id="130" w:name="_Toc27160"/>
      <w:bookmarkStart w:id="131" w:name="_Toc28959"/>
      <w:bookmarkStart w:id="132" w:name="_Toc26330"/>
      <w:bookmarkStart w:id="133" w:name="_Toc12861"/>
      <w:bookmarkStart w:id="134" w:name="_Toc5807"/>
      <w:bookmarkStart w:id="135" w:name="_Toc76373876"/>
      <w:bookmarkStart w:id="136" w:name="_Toc29225"/>
      <w:bookmarkStart w:id="137" w:name="_Toc10453"/>
      <w:bookmarkStart w:id="138" w:name="_Toc30465"/>
      <w:bookmarkStart w:id="139" w:name="_Toc6355"/>
      <w:r>
        <w:rPr>
          <w:rFonts w:hint="eastAsia" w:ascii="宋体" w:hAnsi="宋体" w:eastAsia="宋体" w:cs="Times New Roman"/>
          <w:sz w:val="24"/>
          <w:lang w:val="en-US" w:eastAsia="zh-CN"/>
        </w:rPr>
        <w:t>一、</w:t>
      </w:r>
      <w:bookmarkEnd w:id="122"/>
      <w:bookmarkEnd w:id="123"/>
      <w:bookmarkEnd w:id="124"/>
      <w:bookmarkEnd w:id="125"/>
      <w:bookmarkEnd w:id="126"/>
      <w:r>
        <w:rPr>
          <w:rFonts w:hint="eastAsia" w:ascii="宋体" w:hAnsi="宋体" w:eastAsia="宋体" w:cs="Times New Roman"/>
          <w:sz w:val="24"/>
          <w:lang w:val="en-US" w:eastAsia="zh-CN"/>
        </w:rPr>
        <w:t>项目基本概况介绍</w:t>
      </w:r>
      <w:bookmarkEnd w:id="127"/>
      <w:bookmarkEnd w:id="128"/>
      <w:bookmarkEnd w:id="129"/>
      <w:bookmarkEnd w:id="130"/>
      <w:bookmarkEnd w:id="131"/>
      <w:bookmarkEnd w:id="132"/>
      <w:bookmarkEnd w:id="133"/>
      <w:bookmarkEnd w:id="134"/>
    </w:p>
    <w:tbl>
      <w:tblPr>
        <w:tblStyle w:val="11"/>
        <w:tblW w:w="8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5"/>
        <w:gridCol w:w="2155"/>
        <w:gridCol w:w="19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265" w:type="dxa"/>
            <w:noWrap w:val="0"/>
            <w:vAlign w:val="center"/>
          </w:tcPr>
          <w:p>
            <w:pPr>
              <w:snapToGrid w:val="0"/>
              <w:spacing w:line="380" w:lineRule="exact"/>
              <w:jc w:val="center"/>
              <w:rPr>
                <w:rFonts w:hint="eastAsia" w:ascii="宋体" w:hAnsi="宋体" w:eastAsia="宋体" w:cs="宋体"/>
                <w:sz w:val="24"/>
                <w:szCs w:val="24"/>
              </w:rPr>
            </w:pPr>
            <w:r>
              <w:rPr>
                <w:rFonts w:hint="eastAsia" w:ascii="宋体" w:hAnsi="宋体" w:eastAsia="宋体" w:cs="宋体"/>
                <w:b/>
                <w:bCs/>
                <w:sz w:val="24"/>
                <w:szCs w:val="24"/>
              </w:rPr>
              <w:t>项目名称</w:t>
            </w:r>
          </w:p>
        </w:tc>
        <w:tc>
          <w:tcPr>
            <w:tcW w:w="2155" w:type="dxa"/>
            <w:noWrap w:val="0"/>
            <w:vAlign w:val="center"/>
          </w:tcPr>
          <w:p>
            <w:pPr>
              <w:spacing w:line="360" w:lineRule="auto"/>
              <w:jc w:val="center"/>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数量/单位</w:t>
            </w:r>
          </w:p>
        </w:tc>
        <w:tc>
          <w:tcPr>
            <w:tcW w:w="1958" w:type="dxa"/>
            <w:noWrap w:val="0"/>
            <w:vAlign w:val="center"/>
          </w:tcPr>
          <w:p>
            <w:pPr>
              <w:widowControl/>
              <w:spacing w:line="360" w:lineRule="auto"/>
              <w:jc w:val="center"/>
              <w:rPr>
                <w:rFonts w:hint="eastAsia" w:ascii="宋体" w:hAnsi="宋体" w:eastAsia="宋体" w:cs="宋体"/>
                <w:b/>
                <w:bCs/>
                <w:kern w:val="0"/>
                <w:sz w:val="24"/>
                <w:szCs w:val="24"/>
                <w:lang w:val="en-US" w:eastAsia="zh-CN" w:bidi="ar-SA"/>
              </w:rPr>
            </w:pPr>
            <w:r>
              <w:rPr>
                <w:rFonts w:hint="eastAsia" w:ascii="宋体" w:hAnsi="宋体" w:eastAsia="宋体" w:cs="宋体"/>
                <w:b/>
                <w:bCs/>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4265" w:type="dxa"/>
            <w:noWrap w:val="0"/>
            <w:vAlign w:val="center"/>
          </w:tcPr>
          <w:p>
            <w:pPr>
              <w:snapToGrid w:val="0"/>
              <w:spacing w:line="380" w:lineRule="exact"/>
              <w:jc w:val="center"/>
              <w:rPr>
                <w:rFonts w:hint="eastAsia" w:ascii="宋体" w:hAnsi="宋体" w:eastAsia="宋体" w:cs="宋体"/>
                <w:sz w:val="24"/>
                <w:szCs w:val="24"/>
              </w:rPr>
            </w:pPr>
            <w:r>
              <w:rPr>
                <w:rFonts w:hint="eastAsia" w:ascii="宋体" w:hAnsi="宋体"/>
                <w:kern w:val="0"/>
                <w:sz w:val="24"/>
                <w:szCs w:val="32"/>
                <w:highlight w:val="none"/>
                <w:lang w:eastAsia="zh-CN"/>
              </w:rPr>
              <w:t>四川外国语大学2024年游泳池围挡及电瓶车雨棚搭设项目</w:t>
            </w:r>
          </w:p>
        </w:tc>
        <w:tc>
          <w:tcPr>
            <w:tcW w:w="2155" w:type="dxa"/>
            <w:noWrap w:val="0"/>
            <w:vAlign w:val="center"/>
          </w:tcPr>
          <w:p>
            <w:pPr>
              <w:spacing w:line="360" w:lineRule="auto"/>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1项</w:t>
            </w:r>
          </w:p>
        </w:tc>
        <w:tc>
          <w:tcPr>
            <w:tcW w:w="1958" w:type="dxa"/>
            <w:noWrap w:val="0"/>
            <w:vAlign w:val="center"/>
          </w:tcPr>
          <w:p>
            <w:pPr>
              <w:spacing w:line="360" w:lineRule="auto"/>
              <w:jc w:val="center"/>
              <w:rPr>
                <w:rFonts w:hint="eastAsia" w:ascii="宋体" w:hAnsi="宋体" w:eastAsia="宋体" w:cs="宋体"/>
                <w:kern w:val="2"/>
                <w:sz w:val="24"/>
                <w:szCs w:val="24"/>
                <w:lang w:val="en-US" w:eastAsia="zh-CN" w:bidi="ar-SA"/>
              </w:rPr>
            </w:pPr>
          </w:p>
        </w:tc>
      </w:tr>
    </w:tbl>
    <w:p>
      <w:pPr>
        <w:pStyle w:val="14"/>
        <w:snapToGrid w:val="0"/>
        <w:spacing w:before="0" w:after="0" w:line="360" w:lineRule="auto"/>
        <w:jc w:val="left"/>
        <w:rPr>
          <w:rFonts w:hint="eastAsia" w:ascii="宋体" w:hAnsi="宋体" w:eastAsia="宋体" w:cs="Times New Roman"/>
          <w:sz w:val="24"/>
          <w:lang w:val="en-US" w:eastAsia="zh-CN"/>
        </w:rPr>
      </w:pPr>
      <w:bookmarkStart w:id="140" w:name="_Toc502040538"/>
      <w:bookmarkStart w:id="141" w:name="_Toc6977"/>
      <w:bookmarkStart w:id="142" w:name="_Toc13777"/>
      <w:bookmarkStart w:id="143" w:name="_Toc77597618"/>
      <w:bookmarkStart w:id="144" w:name="_Toc12051"/>
      <w:bookmarkStart w:id="145" w:name="_Toc16927"/>
      <w:bookmarkStart w:id="146" w:name="_Toc22605"/>
      <w:bookmarkStart w:id="147" w:name="_Toc7680"/>
      <w:bookmarkStart w:id="148" w:name="_Toc28594"/>
      <w:bookmarkStart w:id="149" w:name="_Toc26326"/>
      <w:r>
        <w:rPr>
          <w:rFonts w:hint="eastAsia" w:ascii="宋体" w:hAnsi="宋体" w:eastAsia="宋体" w:cs="Times New Roman"/>
          <w:sz w:val="24"/>
          <w:lang w:val="en-US" w:eastAsia="zh-CN"/>
        </w:rPr>
        <w:t>二、</w:t>
      </w:r>
      <w:bookmarkEnd w:id="140"/>
      <w:bookmarkEnd w:id="141"/>
      <w:bookmarkEnd w:id="142"/>
      <w:bookmarkEnd w:id="143"/>
      <w:bookmarkStart w:id="150" w:name="_Toc77597619"/>
      <w:r>
        <w:rPr>
          <w:rFonts w:hint="eastAsia" w:ascii="宋体" w:hAnsi="宋体" w:eastAsia="宋体" w:cs="Times New Roman"/>
          <w:sz w:val="24"/>
          <w:lang w:val="en-US" w:eastAsia="zh-CN"/>
        </w:rPr>
        <w:t>项目实施（承包）范围</w:t>
      </w:r>
      <w:bookmarkEnd w:id="144"/>
      <w:bookmarkEnd w:id="145"/>
      <w:bookmarkEnd w:id="146"/>
      <w:bookmarkEnd w:id="147"/>
      <w:bookmarkEnd w:id="148"/>
      <w:bookmarkEnd w:id="149"/>
      <w:bookmarkEnd w:id="150"/>
    </w:p>
    <w:bookmarkEnd w:id="135"/>
    <w:bookmarkEnd w:id="136"/>
    <w:bookmarkEnd w:id="137"/>
    <w:bookmarkEnd w:id="138"/>
    <w:bookmarkEnd w:id="139"/>
    <w:p>
      <w:pPr>
        <w:spacing w:line="360" w:lineRule="auto"/>
        <w:ind w:firstLine="480" w:firstLineChars="200"/>
        <w:jc w:val="left"/>
        <w:rPr>
          <w:rFonts w:hint="eastAsia" w:ascii="宋体" w:hAnsi="宋体" w:eastAsia="宋体" w:cs="Times New Roman"/>
          <w:kern w:val="0"/>
          <w:sz w:val="24"/>
          <w:szCs w:val="24"/>
          <w:lang w:val="en-US" w:eastAsia="zh-CN"/>
        </w:rPr>
      </w:pPr>
      <w:bookmarkStart w:id="151" w:name="_Toc2709"/>
      <w:bookmarkEnd w:id="151"/>
      <w:bookmarkStart w:id="152" w:name="_Toc19177"/>
      <w:bookmarkEnd w:id="152"/>
      <w:r>
        <w:rPr>
          <w:rFonts w:hint="eastAsia" w:ascii="宋体" w:hAnsi="宋体" w:eastAsia="宋体" w:cs="Times New Roman"/>
          <w:kern w:val="0"/>
          <w:sz w:val="24"/>
          <w:szCs w:val="24"/>
          <w:lang w:val="en-US" w:eastAsia="zh-CN"/>
        </w:rPr>
        <w:t>1.招标主要内容：游泳池不锈钢围挡的施工、电瓶车集中停放点的彩钢雨棚施工；</w:t>
      </w:r>
    </w:p>
    <w:p>
      <w:pPr>
        <w:pStyle w:val="14"/>
        <w:snapToGrid w:val="0"/>
        <w:spacing w:before="0" w:after="0" w:line="360" w:lineRule="auto"/>
        <w:jc w:val="left"/>
        <w:rPr>
          <w:rFonts w:hint="eastAsia" w:ascii="宋体" w:hAnsi="宋体" w:eastAsia="宋体" w:cs="Times New Roman"/>
          <w:sz w:val="24"/>
          <w:lang w:val="en-US" w:eastAsia="zh-CN"/>
        </w:rPr>
      </w:pPr>
      <w:bookmarkStart w:id="153" w:name="_Toc20213"/>
      <w:bookmarkStart w:id="154" w:name="_Toc7534"/>
      <w:r>
        <w:rPr>
          <w:rFonts w:hint="eastAsia" w:ascii="宋体" w:hAnsi="宋体" w:eastAsia="宋体" w:cs="Times New Roman"/>
          <w:sz w:val="24"/>
          <w:lang w:val="en-US" w:eastAsia="zh-CN"/>
        </w:rPr>
        <w:t>三、项目要求</w:t>
      </w:r>
      <w:bookmarkEnd w:id="153"/>
      <w:bookmarkEnd w:id="154"/>
    </w:p>
    <w:p>
      <w:pPr>
        <w:spacing w:line="360" w:lineRule="auto"/>
        <w:ind w:firstLine="480" w:firstLineChars="200"/>
        <w:jc w:val="lef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1.施工质量必须达到现行质量验收规范的合格标准。</w:t>
      </w:r>
    </w:p>
    <w:p>
      <w:pPr>
        <w:spacing w:line="360" w:lineRule="auto"/>
        <w:ind w:firstLine="480" w:firstLineChars="200"/>
        <w:jc w:val="lef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2.</w:t>
      </w:r>
      <w:r>
        <w:rPr>
          <w:rFonts w:hint="eastAsia" w:ascii="宋体" w:hAnsi="宋体" w:eastAsia="宋体" w:cs="Times New Roman"/>
          <w:b/>
          <w:bCs/>
          <w:kern w:val="0"/>
          <w:sz w:val="24"/>
          <w:szCs w:val="24"/>
          <w:lang w:val="en-US" w:eastAsia="zh-CN"/>
        </w:rPr>
        <w:t>详细工程内容见附件（工程量清单）</w:t>
      </w:r>
      <w:r>
        <w:rPr>
          <w:rFonts w:hint="eastAsia" w:ascii="宋体" w:hAnsi="宋体" w:eastAsia="宋体" w:cs="Times New Roman"/>
          <w:kern w:val="0"/>
          <w:sz w:val="24"/>
          <w:szCs w:val="24"/>
          <w:lang w:val="en-US" w:eastAsia="zh-CN"/>
        </w:rPr>
        <w:t>。</w:t>
      </w:r>
    </w:p>
    <w:p>
      <w:pPr>
        <w:pStyle w:val="14"/>
        <w:snapToGrid w:val="0"/>
        <w:spacing w:before="0" w:after="0" w:line="360" w:lineRule="auto"/>
        <w:jc w:val="left"/>
        <w:rPr>
          <w:rFonts w:hint="eastAsia" w:ascii="宋体" w:hAnsi="宋体" w:eastAsia="宋体" w:cs="Times New Roman"/>
          <w:sz w:val="24"/>
          <w:lang w:val="en-US" w:eastAsia="zh-CN"/>
        </w:rPr>
      </w:pPr>
      <w:bookmarkStart w:id="155" w:name="_Toc19632"/>
      <w:bookmarkStart w:id="156" w:name="_Toc27633"/>
      <w:r>
        <w:rPr>
          <w:rFonts w:hint="eastAsia" w:ascii="宋体" w:hAnsi="宋体" w:eastAsia="宋体" w:cs="Times New Roman"/>
          <w:sz w:val="24"/>
          <w:lang w:val="en-US" w:eastAsia="zh-CN"/>
        </w:rPr>
        <w:t>四、施工要求</w:t>
      </w:r>
      <w:bookmarkEnd w:id="155"/>
      <w:bookmarkEnd w:id="156"/>
    </w:p>
    <w:p>
      <w:pPr>
        <w:spacing w:line="360" w:lineRule="auto"/>
        <w:ind w:firstLine="480" w:firstLineChars="200"/>
        <w:jc w:val="left"/>
        <w:rPr>
          <w:rFonts w:hint="default"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1.为不影响校内师生安全及正常行课，施工时间要严格按照学校基建科管理要求执行。</w:t>
      </w:r>
    </w:p>
    <w:p>
      <w:pPr>
        <w:spacing w:line="360" w:lineRule="auto"/>
        <w:ind w:firstLine="480" w:firstLineChars="200"/>
        <w:jc w:val="lef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2.供应商在实施项目过程中应做到安全文明施工，并做好相应的施工安全公告及警戒标识，施工过程中发生的一切安全事故由供应商自行负责。</w:t>
      </w:r>
    </w:p>
    <w:p>
      <w:pPr>
        <w:spacing w:line="360" w:lineRule="auto"/>
        <w:ind w:firstLine="480" w:firstLineChars="200"/>
        <w:jc w:val="lef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3.施工过程中注意控制灰尘、噪音、气味、环保等，夜间施工做到不扰民。因上列事项引起的投诉、纠纷、诉讼、赔偿等，由供应商自行负责。</w:t>
      </w:r>
    </w:p>
    <w:p>
      <w:pPr>
        <w:pStyle w:val="14"/>
        <w:snapToGrid w:val="0"/>
        <w:spacing w:before="0" w:after="0" w:line="360" w:lineRule="auto"/>
        <w:jc w:val="left"/>
        <w:rPr>
          <w:rFonts w:hint="eastAsia" w:ascii="宋体" w:hAnsi="宋体" w:eastAsia="宋体" w:cs="Times New Roman"/>
          <w:sz w:val="24"/>
          <w:lang w:val="en-US" w:eastAsia="zh-CN"/>
        </w:rPr>
      </w:pPr>
      <w:bookmarkStart w:id="157" w:name="_Toc10170"/>
      <w:r>
        <w:rPr>
          <w:rFonts w:hint="eastAsia" w:ascii="宋体" w:hAnsi="宋体" w:eastAsia="宋体" w:cs="Times New Roman"/>
          <w:sz w:val="24"/>
          <w:lang w:val="en-US" w:eastAsia="zh-CN"/>
        </w:rPr>
        <w:t>五、技术规范及要求</w:t>
      </w:r>
      <w:bookmarkEnd w:id="157"/>
      <w:bookmarkStart w:id="441" w:name="_GoBack"/>
      <w:bookmarkEnd w:id="441"/>
    </w:p>
    <w:p>
      <w:pPr>
        <w:spacing w:line="360" w:lineRule="auto"/>
        <w:ind w:firstLine="480" w:firstLineChars="200"/>
        <w:jc w:val="lef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供应商施工过程中必须按国家相关规范及要求进行施工，施工工艺必须达到国家相关规范合格要求。</w:t>
      </w:r>
    </w:p>
    <w:p>
      <w:pPr>
        <w:spacing w:line="360" w:lineRule="auto"/>
        <w:ind w:firstLine="480" w:firstLineChars="200"/>
        <w:jc w:val="lef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1.前期要求。成交供应商施工前应充分了解施工现场周边环境及设施设备，成交后需与采购人协调按相关规范解决施工用电、用水等施工生产条件。</w:t>
      </w:r>
    </w:p>
    <w:p>
      <w:pPr>
        <w:spacing w:line="360" w:lineRule="auto"/>
        <w:ind w:firstLine="480" w:firstLineChars="200"/>
        <w:jc w:val="left"/>
        <w:rPr>
          <w:rFonts w:hint="eastAsia" w:ascii="宋体" w:hAnsi="宋体" w:eastAsia="宋体" w:cs="Times New Roman"/>
          <w:kern w:val="0"/>
          <w:sz w:val="24"/>
          <w:szCs w:val="24"/>
          <w:lang w:val="en-US" w:eastAsia="zh-CN"/>
        </w:rPr>
      </w:pPr>
      <w:r>
        <w:rPr>
          <w:rFonts w:hint="eastAsia" w:ascii="宋体" w:hAnsi="宋体" w:eastAsia="宋体" w:cs="Times New Roman"/>
          <w:kern w:val="0"/>
          <w:sz w:val="24"/>
          <w:szCs w:val="24"/>
          <w:lang w:val="en-US" w:eastAsia="zh-CN"/>
        </w:rPr>
        <w:t>2.安全要求。成交供应商应遵守安全生产的有关管理规定，建立完善的安全管控体系，严格按照安全标准组织实施，采取必要的安全防护措施，消除隐患。应派遣有丰富经验和相应能力的工程师进行现场组织施工，并对施工操作不当或错误所导致的直接损失和间接损失承担全部赔偿责任。</w:t>
      </w:r>
    </w:p>
    <w:p>
      <w:pPr>
        <w:pStyle w:val="14"/>
        <w:snapToGrid w:val="0"/>
        <w:spacing w:before="0" w:after="0" w:line="360" w:lineRule="auto"/>
        <w:jc w:val="left"/>
        <w:rPr>
          <w:rFonts w:hint="eastAsia" w:ascii="宋体" w:hAnsi="宋体" w:eastAsia="宋体" w:cs="Times New Roman"/>
          <w:sz w:val="24"/>
          <w:lang w:val="en-US" w:eastAsia="zh-CN"/>
        </w:rPr>
      </w:pPr>
      <w:bookmarkStart w:id="158" w:name="_Toc24168"/>
      <w:bookmarkStart w:id="159" w:name="_Toc23945"/>
      <w:bookmarkStart w:id="160" w:name="_Toc17366"/>
      <w:r>
        <w:rPr>
          <w:rFonts w:hint="eastAsia" w:ascii="宋体" w:hAnsi="宋体" w:eastAsia="宋体" w:cs="Times New Roman"/>
          <w:sz w:val="24"/>
          <w:lang w:val="en-US" w:eastAsia="zh-CN"/>
        </w:rPr>
        <w:t>六、项目人员要求</w:t>
      </w:r>
      <w:bookmarkEnd w:id="158"/>
      <w:bookmarkEnd w:id="159"/>
      <w:bookmarkEnd w:id="160"/>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rPr>
        <w:t>项目经理</w:t>
      </w:r>
      <w:r>
        <w:rPr>
          <w:rFonts w:hint="eastAsia" w:ascii="宋体" w:hAnsi="宋体" w:eastAsia="宋体" w:cs="宋体"/>
          <w:sz w:val="24"/>
          <w:szCs w:val="24"/>
          <w:lang w:val="en-US" w:eastAsia="zh-CN"/>
        </w:rPr>
        <w:t>1名。</w:t>
      </w:r>
      <w:r>
        <w:rPr>
          <w:rFonts w:hint="eastAsia" w:ascii="宋体" w:hAnsi="宋体" w:eastAsia="宋体" w:cs="宋体"/>
          <w:sz w:val="24"/>
          <w:szCs w:val="24"/>
        </w:rPr>
        <w:t>拟派本项目的项目经理</w:t>
      </w:r>
      <w:r>
        <w:rPr>
          <w:rFonts w:hint="eastAsia" w:ascii="宋体" w:hAnsi="宋体" w:eastAsia="宋体" w:cs="宋体"/>
          <w:sz w:val="24"/>
          <w:szCs w:val="24"/>
          <w:lang w:eastAsia="zh-CN"/>
        </w:rPr>
        <w:t>具有</w:t>
      </w:r>
      <w:r>
        <w:rPr>
          <w:rFonts w:hint="eastAsia" w:ascii="宋体" w:hAnsi="宋体" w:eastAsia="宋体" w:cs="宋体"/>
          <w:sz w:val="24"/>
          <w:szCs w:val="24"/>
        </w:rPr>
        <w:t>建筑工程专业二级及以上注册建造师执业资格，且在供应商单位注册，</w:t>
      </w:r>
      <w:r>
        <w:rPr>
          <w:rFonts w:hint="eastAsia" w:ascii="宋体" w:hAnsi="宋体" w:eastAsia="宋体" w:cs="宋体"/>
          <w:b/>
          <w:bCs/>
          <w:sz w:val="24"/>
          <w:szCs w:val="24"/>
        </w:rPr>
        <w:t>并做出项目经理无在建项目和只能</w:t>
      </w:r>
      <w:r>
        <w:rPr>
          <w:rFonts w:hint="eastAsia" w:ascii="宋体" w:hAnsi="宋体" w:eastAsia="宋体" w:cs="宋体"/>
          <w:b/>
          <w:bCs/>
          <w:sz w:val="24"/>
          <w:szCs w:val="24"/>
          <w:highlight w:val="none"/>
        </w:rPr>
        <w:t>在本项目任职承诺</w:t>
      </w:r>
      <w:r>
        <w:rPr>
          <w:rFonts w:hint="eastAsia" w:ascii="宋体" w:hAnsi="宋体" w:eastAsia="宋体" w:cs="宋体"/>
          <w:b/>
          <w:bCs/>
          <w:color w:val="auto"/>
          <w:sz w:val="24"/>
          <w:szCs w:val="24"/>
          <w:highlight w:val="none"/>
          <w:lang w:eastAsia="zh-CN"/>
        </w:rPr>
        <w:t>（</w:t>
      </w:r>
      <w:r>
        <w:rPr>
          <w:rFonts w:hint="eastAsia" w:ascii="宋体" w:hAnsi="宋体" w:eastAsia="宋体" w:cs="宋体"/>
          <w:b/>
          <w:bCs/>
          <w:color w:val="auto"/>
          <w:sz w:val="24"/>
          <w:szCs w:val="24"/>
          <w:highlight w:val="none"/>
          <w:lang w:val="en-US" w:eastAsia="zh-CN"/>
        </w:rPr>
        <w:t>提供承诺函并加盖供应商公章，</w:t>
      </w:r>
      <w:r>
        <w:rPr>
          <w:rFonts w:hint="eastAsia" w:ascii="宋体" w:hAnsi="宋体" w:eastAsia="宋体" w:cs="宋体"/>
          <w:b/>
          <w:bCs/>
          <w:color w:val="auto"/>
          <w:sz w:val="24"/>
          <w:szCs w:val="24"/>
          <w:highlight w:val="none"/>
          <w:lang w:eastAsia="zh-CN"/>
        </w:rPr>
        <w:t>格式自拟）</w:t>
      </w:r>
      <w:r>
        <w:rPr>
          <w:rFonts w:hint="eastAsia" w:ascii="宋体" w:hAnsi="宋体" w:eastAsia="宋体" w:cs="宋体"/>
          <w:sz w:val="24"/>
          <w:szCs w:val="24"/>
          <w:highlight w:val="none"/>
        </w:rPr>
        <w:t>，拟派项目经理成交后不得随意更换。</w:t>
      </w:r>
    </w:p>
    <w:p>
      <w:pPr>
        <w:snapToGrid w:val="0"/>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提供项目经理建造师注册证书复印件、</w:t>
      </w:r>
      <w:r>
        <w:rPr>
          <w:rFonts w:hint="eastAsia" w:ascii="宋体" w:hAnsi="宋体" w:eastAsia="宋体" w:cs="宋体"/>
          <w:b/>
          <w:bCs/>
          <w:sz w:val="24"/>
          <w:szCs w:val="24"/>
          <w:lang w:eastAsia="zh-Hans"/>
        </w:rPr>
        <w:t>身份证复印件、</w:t>
      </w:r>
      <w:r>
        <w:rPr>
          <w:rFonts w:hint="eastAsia" w:ascii="宋体" w:hAnsi="宋体" w:eastAsia="宋体" w:cs="宋体"/>
          <w:b/>
          <w:bCs/>
          <w:sz w:val="24"/>
          <w:szCs w:val="24"/>
        </w:rPr>
        <w:t>安全生产考核合格证书（B证）复印件、供应商为其缴纳社会保险的证明材料复印件（</w:t>
      </w:r>
      <w:r>
        <w:rPr>
          <w:rFonts w:hint="eastAsia" w:ascii="宋体" w:hAnsi="宋体" w:eastAsia="宋体" w:cs="宋体"/>
          <w:b/>
          <w:bCs/>
          <w:sz w:val="24"/>
          <w:szCs w:val="24"/>
          <w:lang w:val="en-US" w:eastAsia="zh-CN"/>
        </w:rPr>
        <w:t>2024年</w:t>
      </w:r>
      <w:r>
        <w:rPr>
          <w:rFonts w:hint="eastAsia" w:ascii="宋体" w:hAnsi="宋体" w:eastAsia="宋体" w:cs="宋体"/>
          <w:b/>
          <w:bCs/>
          <w:sz w:val="24"/>
          <w:szCs w:val="24"/>
        </w:rPr>
        <w:t>任意一个月），加盖供应商公章。</w:t>
      </w:r>
    </w:p>
    <w:p>
      <w:pPr>
        <w:pStyle w:val="14"/>
        <w:snapToGrid w:val="0"/>
        <w:spacing w:before="0" w:after="0" w:line="360" w:lineRule="auto"/>
        <w:jc w:val="left"/>
        <w:rPr>
          <w:rFonts w:hint="eastAsia" w:ascii="宋体" w:hAnsi="宋体" w:eastAsia="宋体" w:cs="Times New Roman"/>
          <w:sz w:val="24"/>
          <w:lang w:val="en-US" w:eastAsia="zh-CN"/>
        </w:rPr>
      </w:pPr>
      <w:bookmarkStart w:id="161" w:name="_Toc31532"/>
      <w:bookmarkStart w:id="162" w:name="_Toc26004"/>
      <w:bookmarkStart w:id="163" w:name="_Toc2421"/>
      <w:bookmarkStart w:id="164" w:name="_Toc28873"/>
      <w:r>
        <w:rPr>
          <w:rFonts w:hint="eastAsia" w:ascii="宋体" w:hAnsi="宋体" w:eastAsia="宋体" w:cs="Times New Roman"/>
          <w:sz w:val="24"/>
          <w:lang w:val="en-US" w:eastAsia="zh-CN"/>
        </w:rPr>
        <w:t>七、其他要求</w:t>
      </w:r>
      <w:bookmarkEnd w:id="161"/>
      <w:bookmarkEnd w:id="162"/>
      <w:bookmarkEnd w:id="163"/>
      <w:bookmarkEnd w:id="164"/>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1.供应商应保护好施工场所所有设施、设备、管网、物品及人员的安全。管理规范，措施到位，对采购人或第三方等造成损失应进行赔偿，出现人员伤亡等责任事故承担相应责任，采购人不承担任何责任。</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2.供应商报价低于</w:t>
      </w:r>
      <w:r>
        <w:rPr>
          <w:rFonts w:hint="eastAsia" w:ascii="宋体" w:hAnsi="宋体" w:eastAsia="宋体" w:cs="宋体"/>
          <w:b/>
          <w:bCs/>
          <w:sz w:val="24"/>
          <w:szCs w:val="24"/>
          <w:lang w:eastAsia="zh-Hans"/>
        </w:rPr>
        <w:t>最高限价</w:t>
      </w:r>
      <w:r>
        <w:rPr>
          <w:rFonts w:hint="eastAsia" w:ascii="宋体" w:hAnsi="宋体" w:eastAsia="宋体" w:cs="宋体"/>
          <w:b/>
          <w:bCs/>
          <w:sz w:val="24"/>
          <w:szCs w:val="24"/>
        </w:rPr>
        <w:t>85%的，需对报价合理性进行说明，并承诺</w:t>
      </w:r>
      <w:r>
        <w:rPr>
          <w:rFonts w:hint="eastAsia" w:ascii="宋体" w:hAnsi="宋体" w:eastAsia="宋体" w:cs="宋体"/>
          <w:b/>
          <w:bCs/>
          <w:sz w:val="24"/>
          <w:szCs w:val="24"/>
          <w:lang w:eastAsia="zh-Hans"/>
        </w:rPr>
        <w:t>保质保量完成本工程</w:t>
      </w:r>
      <w:r>
        <w:rPr>
          <w:rFonts w:hint="eastAsia" w:ascii="宋体" w:hAnsi="宋体" w:eastAsia="宋体" w:cs="宋体"/>
          <w:b/>
          <w:bCs/>
          <w:sz w:val="24"/>
          <w:szCs w:val="24"/>
        </w:rPr>
        <w:t>。</w:t>
      </w:r>
    </w:p>
    <w:p>
      <w:pPr>
        <w:pStyle w:val="14"/>
        <w:spacing w:before="0" w:after="0" w:line="360" w:lineRule="auto"/>
        <w:jc w:val="center"/>
        <w:rPr>
          <w:rFonts w:hint="eastAsia"/>
          <w:szCs w:val="36"/>
        </w:rPr>
      </w:pPr>
      <w:r>
        <w:rPr>
          <w:rFonts w:hint="eastAsia"/>
          <w:szCs w:val="36"/>
        </w:rPr>
        <w:br w:type="page"/>
      </w:r>
      <w:bookmarkStart w:id="165" w:name="_Toc22283"/>
      <w:bookmarkStart w:id="166" w:name="_Toc20425"/>
      <w:r>
        <w:rPr>
          <w:rFonts w:hint="eastAsia" w:ascii="宋体" w:hAnsi="宋体" w:eastAsia="宋体"/>
          <w:b w:val="0"/>
          <w:sz w:val="36"/>
          <w:szCs w:val="30"/>
        </w:rPr>
        <w:t>第三篇  询价项目商务需求</w:t>
      </w:r>
      <w:bookmarkEnd w:id="165"/>
      <w:bookmarkEnd w:id="166"/>
    </w:p>
    <w:p>
      <w:pPr>
        <w:snapToGrid w:val="0"/>
        <w:spacing w:line="360" w:lineRule="auto"/>
        <w:rPr>
          <w:rFonts w:hint="eastAsia"/>
          <w:b/>
          <w:bCs/>
          <w:sz w:val="24"/>
          <w:szCs w:val="18"/>
        </w:rPr>
      </w:pPr>
      <w:bookmarkStart w:id="167" w:name="_Toc9947"/>
      <w:bookmarkStart w:id="168" w:name="_Toc28613"/>
      <w:bookmarkStart w:id="169" w:name="_Toc10278"/>
      <w:bookmarkStart w:id="170" w:name="_Toc267320049"/>
      <w:bookmarkStart w:id="171" w:name="_Toc14054"/>
      <w:bookmarkStart w:id="172" w:name="_Toc28098"/>
      <w:bookmarkStart w:id="173" w:name="_Toc76373877"/>
      <w:bookmarkStart w:id="174" w:name="_Toc21950"/>
      <w:r>
        <w:rPr>
          <w:rFonts w:hint="eastAsia"/>
          <w:b/>
          <w:bCs/>
          <w:sz w:val="24"/>
          <w:szCs w:val="18"/>
        </w:rPr>
        <w:t>注：</w:t>
      </w:r>
      <w:r>
        <w:rPr>
          <w:rFonts w:hint="eastAsia" w:ascii="宋体" w:hAnsi="宋体"/>
          <w:b/>
          <w:bCs/>
          <w:kern w:val="0"/>
          <w:sz w:val="24"/>
          <w:szCs w:val="24"/>
        </w:rPr>
        <w:t>本篇所有的服务需求均为符合性审查中的实质性要求，若不满足按无效投标处理。</w:t>
      </w:r>
    </w:p>
    <w:bookmarkEnd w:id="167"/>
    <w:bookmarkEnd w:id="168"/>
    <w:bookmarkEnd w:id="169"/>
    <w:bookmarkEnd w:id="170"/>
    <w:bookmarkEnd w:id="171"/>
    <w:bookmarkEnd w:id="172"/>
    <w:bookmarkEnd w:id="173"/>
    <w:bookmarkEnd w:id="174"/>
    <w:p>
      <w:pPr>
        <w:pStyle w:val="14"/>
        <w:snapToGrid w:val="0"/>
        <w:spacing w:before="0" w:after="0" w:line="360" w:lineRule="auto"/>
        <w:jc w:val="left"/>
        <w:rPr>
          <w:rFonts w:hint="eastAsia" w:ascii="宋体" w:hAnsi="宋体" w:eastAsia="宋体" w:cs="Times New Roman"/>
          <w:sz w:val="24"/>
          <w:lang w:val="en-US" w:eastAsia="zh-CN"/>
        </w:rPr>
      </w:pPr>
      <w:bookmarkStart w:id="175" w:name="_Toc8128"/>
      <w:bookmarkEnd w:id="175"/>
      <w:bookmarkStart w:id="176" w:name="_Toc1803"/>
      <w:bookmarkEnd w:id="176"/>
      <w:bookmarkStart w:id="177" w:name="_Toc10874"/>
      <w:bookmarkEnd w:id="177"/>
      <w:bookmarkStart w:id="178" w:name="_Toc14230"/>
      <w:bookmarkEnd w:id="178"/>
      <w:bookmarkStart w:id="179" w:name="_Toc6881"/>
      <w:bookmarkEnd w:id="179"/>
      <w:bookmarkStart w:id="180" w:name="_Toc57644149"/>
      <w:bookmarkEnd w:id="180"/>
      <w:bookmarkStart w:id="181" w:name="_Toc20464"/>
      <w:bookmarkStart w:id="182" w:name="_Toc16225"/>
      <w:bookmarkStart w:id="183" w:name="_Toc13774"/>
      <w:bookmarkStart w:id="184" w:name="_Toc18984"/>
      <w:bookmarkStart w:id="185" w:name="_Toc17358"/>
      <w:r>
        <w:rPr>
          <w:rFonts w:hint="eastAsia" w:ascii="宋体" w:hAnsi="宋体" w:eastAsia="宋体" w:cs="Times New Roman"/>
          <w:sz w:val="24"/>
          <w:lang w:val="en-US" w:eastAsia="zh-CN"/>
        </w:rPr>
        <w:t>一、工程时间、工程地点及验收方式</w:t>
      </w:r>
      <w:bookmarkEnd w:id="181"/>
      <w:bookmarkEnd w:id="182"/>
      <w:bookmarkEnd w:id="183"/>
      <w:bookmarkEnd w:id="184"/>
    </w:p>
    <w:p>
      <w:pPr>
        <w:spacing w:line="360" w:lineRule="auto"/>
        <w:ind w:firstLine="480" w:firstLineChars="200"/>
        <w:rPr>
          <w:rFonts w:hint="default" w:ascii="宋体" w:hAnsi="宋体" w:eastAsia="宋体" w:cs="宋体"/>
          <w:sz w:val="24"/>
          <w:lang w:val="en-US"/>
        </w:rPr>
      </w:pPr>
      <w:r>
        <w:rPr>
          <w:rFonts w:hint="eastAsia" w:ascii="宋体" w:hAnsi="宋体" w:eastAsia="宋体" w:cs="宋体"/>
          <w:sz w:val="24"/>
        </w:rPr>
        <w:t>（一）工程时间：</w:t>
      </w:r>
      <w:r>
        <w:rPr>
          <w:rFonts w:hint="eastAsia" w:ascii="宋体" w:hAnsi="宋体" w:eastAsia="宋体" w:cs="宋体"/>
          <w:sz w:val="24"/>
          <w:lang w:val="en-US" w:eastAsia="zh-CN"/>
        </w:rPr>
        <w:t>具体开工时间以采购人通知为准，</w:t>
      </w:r>
      <w:r>
        <w:rPr>
          <w:rFonts w:hint="eastAsia" w:ascii="宋体" w:hAnsi="宋体" w:eastAsia="宋体" w:cs="Times New Roman"/>
          <w:kern w:val="0"/>
          <w:sz w:val="24"/>
          <w:szCs w:val="24"/>
          <w:lang w:val="en-US" w:eastAsia="zh-CN"/>
        </w:rPr>
        <w:t>游泳池不锈钢围挡</w:t>
      </w:r>
      <w:r>
        <w:rPr>
          <w:rFonts w:hint="eastAsia" w:ascii="宋体" w:hAnsi="宋体" w:eastAsia="宋体" w:cs="宋体"/>
          <w:sz w:val="24"/>
          <w:szCs w:val="24"/>
          <w:lang w:eastAsia="zh-CN"/>
        </w:rPr>
        <w:t>须在</w:t>
      </w:r>
      <w:r>
        <w:rPr>
          <w:rFonts w:hint="eastAsia" w:ascii="宋体" w:hAnsi="宋体" w:eastAsia="宋体" w:cs="宋体"/>
          <w:sz w:val="24"/>
          <w:szCs w:val="24"/>
          <w:lang w:val="en-US" w:eastAsia="zh-CN"/>
        </w:rPr>
        <w:t>2024年5月15日前完成施工，</w:t>
      </w:r>
      <w:r>
        <w:rPr>
          <w:rFonts w:hint="eastAsia" w:ascii="宋体" w:hAnsi="宋体" w:eastAsia="宋体" w:cs="Times New Roman"/>
          <w:kern w:val="0"/>
          <w:sz w:val="24"/>
          <w:szCs w:val="24"/>
          <w:lang w:val="en-US" w:eastAsia="zh-CN"/>
        </w:rPr>
        <w:t>雨棚</w:t>
      </w:r>
      <w:r>
        <w:rPr>
          <w:rFonts w:hint="eastAsia" w:ascii="宋体" w:hAnsi="宋体" w:eastAsia="宋体" w:cs="宋体"/>
          <w:sz w:val="24"/>
          <w:szCs w:val="24"/>
          <w:lang w:eastAsia="zh-CN"/>
        </w:rPr>
        <w:t>须在</w:t>
      </w:r>
      <w:r>
        <w:rPr>
          <w:rFonts w:hint="eastAsia" w:ascii="宋体" w:hAnsi="宋体" w:eastAsia="宋体" w:cs="宋体"/>
          <w:sz w:val="24"/>
          <w:szCs w:val="24"/>
          <w:lang w:val="en-US" w:eastAsia="zh-CN"/>
        </w:rPr>
        <w:t>2024年6月10日前完成施工。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（二）工程地点：</w:t>
      </w:r>
      <w:bookmarkStart w:id="186" w:name="_Toc31331"/>
      <w:bookmarkStart w:id="187" w:name="_Toc16020"/>
      <w:bookmarkStart w:id="188" w:name="_Toc4146"/>
      <w:bookmarkStart w:id="189" w:name="_Toc12056"/>
      <w:bookmarkStart w:id="190" w:name="_Toc344475121"/>
      <w:bookmarkStart w:id="191" w:name="_Toc22463"/>
      <w:bookmarkStart w:id="192" w:name="_Toc487204790"/>
      <w:r>
        <w:rPr>
          <w:rFonts w:hint="eastAsia" w:ascii="宋体" w:hAnsi="宋体" w:eastAsia="宋体" w:cs="宋体"/>
          <w:sz w:val="24"/>
        </w:rPr>
        <w:t>四川外国语大学</w:t>
      </w:r>
      <w:r>
        <w:rPr>
          <w:rFonts w:hint="eastAsia" w:ascii="宋体" w:hAnsi="宋体" w:eastAsia="宋体" w:cs="宋体"/>
          <w:sz w:val="24"/>
          <w:szCs w:val="24"/>
          <w:lang w:val="en-US" w:eastAsia="zh-CN"/>
        </w:rPr>
        <w:t>校内</w:t>
      </w:r>
      <w:r>
        <w:rPr>
          <w:rFonts w:hint="eastAsia" w:ascii="宋体" w:hAnsi="宋体" w:eastAsia="宋体" w:cs="宋体"/>
          <w:sz w:val="24"/>
        </w:rPr>
        <w:t>。</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18"/>
        </w:rPr>
        <w:t>（三）验收方式：</w:t>
      </w:r>
      <w:r>
        <w:rPr>
          <w:rFonts w:hint="eastAsia" w:ascii="宋体" w:hAnsi="宋体" w:eastAsia="宋体" w:cs="宋体"/>
          <w:sz w:val="24"/>
          <w:szCs w:val="24"/>
          <w:highlight w:val="none"/>
        </w:rPr>
        <w:t>达到国家现行《</w:t>
      </w:r>
      <w:r>
        <w:rPr>
          <w:rFonts w:hint="eastAsia" w:ascii="宋体" w:hAnsi="宋体" w:eastAsia="宋体" w:cs="宋体"/>
          <w:sz w:val="24"/>
          <w:szCs w:val="24"/>
          <w:highlight w:val="none"/>
        </w:rPr>
        <w:fldChar w:fldCharType="begin"/>
      </w:r>
      <w:r>
        <w:rPr>
          <w:rFonts w:hint="eastAsia" w:ascii="宋体" w:hAnsi="宋体" w:eastAsia="宋体" w:cs="宋体"/>
          <w:sz w:val="24"/>
          <w:szCs w:val="24"/>
          <w:highlight w:val="none"/>
        </w:rPr>
        <w:instrText xml:space="preserve"> HYPERLINK "https://baike.baidu.com/item/%E5%BB%BA%E7%AD%91%E5%B7%A5%E7%A8%8B%E6%96%BD%E5%B7%A5%E8%B4%A8%E9%87%8F%E9%AA%8C%E6%94%B6%E7%BB%9F%E4%B8%80%E6%A0%87%E5%87%86/8159737?fromModule=lemma_inlink" \t "https://baike.baidu.com/item/%E6%96%BD%E5%B7%A5%E8%B4%A8%E9%87%8F%E9%AA%8C%E6%94%B6%E8%A7%84%E8%8C%83/_blank" </w:instrText>
      </w:r>
      <w:r>
        <w:rPr>
          <w:rFonts w:hint="eastAsia" w:ascii="宋体" w:hAnsi="宋体" w:eastAsia="宋体" w:cs="宋体"/>
          <w:sz w:val="24"/>
          <w:szCs w:val="24"/>
          <w:highlight w:val="none"/>
        </w:rPr>
        <w:fldChar w:fldCharType="separate"/>
      </w:r>
      <w:r>
        <w:rPr>
          <w:rFonts w:hint="eastAsia" w:ascii="宋体" w:hAnsi="宋体" w:eastAsia="宋体" w:cs="宋体"/>
          <w:sz w:val="24"/>
          <w:szCs w:val="24"/>
          <w:highlight w:val="none"/>
        </w:rPr>
        <w:t>建筑工程施工质量验收统一标准</w:t>
      </w:r>
      <w:r>
        <w:rPr>
          <w:rFonts w:hint="eastAsia" w:ascii="宋体" w:hAnsi="宋体" w:eastAsia="宋体" w:cs="宋体"/>
          <w:sz w:val="24"/>
          <w:szCs w:val="24"/>
          <w:highlight w:val="none"/>
        </w:rPr>
        <w:fldChar w:fldCharType="end"/>
      </w:r>
      <w:r>
        <w:rPr>
          <w:rFonts w:hint="eastAsia" w:ascii="宋体" w:hAnsi="宋体" w:eastAsia="宋体" w:cs="宋体"/>
          <w:sz w:val="24"/>
          <w:szCs w:val="24"/>
          <w:highlight w:val="none"/>
        </w:rPr>
        <w:t>》的规范和采购人要求，并达到合格标准等。同时需满足：</w:t>
      </w:r>
    </w:p>
    <w:p>
      <w:pPr>
        <w:numPr>
          <w:ilvl w:val="0"/>
          <w:numId w:val="13"/>
        </w:num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本项目每完成一个工序，均要求采购人到场查看，合格之后才能进入下一工序施工，直至工程全部综合验收合格为止。</w:t>
      </w:r>
    </w:p>
    <w:p>
      <w:pPr>
        <w:numPr>
          <w:ilvl w:val="0"/>
          <w:numId w:val="13"/>
        </w:numPr>
        <w:spacing w:line="360" w:lineRule="auto"/>
        <w:ind w:firstLine="480" w:firstLineChars="200"/>
        <w:rPr>
          <w:rFonts w:hint="eastAsia" w:ascii="宋体" w:hAnsi="宋体" w:eastAsia="宋体" w:cs="宋体"/>
          <w:sz w:val="24"/>
        </w:rPr>
      </w:pPr>
      <w:r>
        <w:rPr>
          <w:rFonts w:hint="eastAsia" w:ascii="宋体" w:hAnsi="宋体" w:eastAsia="宋体" w:cs="宋体"/>
          <w:b w:val="0"/>
          <w:bCs w:val="0"/>
          <w:sz w:val="24"/>
          <w:szCs w:val="24"/>
          <w:highlight w:val="none"/>
        </w:rPr>
        <w:t>成交供应商提供所有设备和材料应有完善的质量检测手段和质量保证体系，必须符合国家标准和行业标准，符合技术要求中的各项要求。如验收不合格，对采购人造成损失的，成交供应商应承担修复、重做、赔偿损失等责任，采购人不再另行付费。</w:t>
      </w:r>
    </w:p>
    <w:p>
      <w:pPr>
        <w:pStyle w:val="14"/>
        <w:snapToGrid w:val="0"/>
        <w:spacing w:before="0" w:after="0" w:line="360" w:lineRule="auto"/>
        <w:jc w:val="left"/>
        <w:rPr>
          <w:rFonts w:hint="eastAsia" w:ascii="宋体" w:hAnsi="宋体" w:eastAsia="宋体" w:cs="Times New Roman"/>
          <w:sz w:val="24"/>
          <w:lang w:val="en-US" w:eastAsia="zh-CN"/>
        </w:rPr>
      </w:pPr>
      <w:bookmarkStart w:id="193" w:name="_Toc17207"/>
      <w:bookmarkStart w:id="194" w:name="_Toc30614"/>
      <w:r>
        <w:rPr>
          <w:rFonts w:hint="eastAsia" w:ascii="宋体" w:hAnsi="宋体" w:eastAsia="宋体" w:cs="Times New Roman"/>
          <w:sz w:val="24"/>
          <w:lang w:val="en-US" w:eastAsia="zh-CN"/>
        </w:rPr>
        <w:t>二、质量保证及售后服务</w:t>
      </w:r>
      <w:bookmarkEnd w:id="193"/>
      <w:bookmarkEnd w:id="194"/>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1.质量要求：整体工程达到国家现行有关施工质量验收规范要求，达到合格标准，出具第三方检测报告。 </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2.工程质量保证期：自验收合格之日起质保期2年。</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3.属于国家规定“三包”范围的，其工程质量保证期不得低于“三包”规定。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4.成交供应商质量保证期承诺优于国家“三包”规定的，按成交供应商实际承诺执行保修期内，所有设备和施工质量缺陷的维护及维修均为免费。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5.保修期内，所有设备维护和施工质量缺陷维修均为现场服务，由此产生的费用均不再收取。</w:t>
      </w:r>
    </w:p>
    <w:p>
      <w:pPr>
        <w:spacing w:line="360" w:lineRule="auto"/>
        <w:ind w:firstLine="480" w:firstLineChars="200"/>
        <w:rPr>
          <w:rFonts w:hint="eastAsia" w:ascii="宋体" w:hAnsi="宋体" w:eastAsia="宋体" w:cs="宋体"/>
        </w:rPr>
      </w:pPr>
      <w:r>
        <w:rPr>
          <w:rFonts w:hint="eastAsia" w:ascii="宋体" w:hAnsi="宋体" w:eastAsia="宋体" w:cs="宋体"/>
          <w:sz w:val="24"/>
        </w:rPr>
        <w:t>6.其他说明：按政策和合同约定的应由成交供应商交纳的各种保险费由供应商自行投保，保险费由成交供应商承担并支付，并根据企业自身和本工程情况，测算包含在相应的报价中。</w:t>
      </w:r>
    </w:p>
    <w:p>
      <w:pPr>
        <w:pStyle w:val="14"/>
        <w:snapToGrid w:val="0"/>
        <w:spacing w:before="0" w:after="0" w:line="360" w:lineRule="auto"/>
        <w:jc w:val="left"/>
        <w:rPr>
          <w:rFonts w:hint="eastAsia" w:ascii="宋体" w:hAnsi="宋体" w:eastAsia="宋体" w:cs="Times New Roman"/>
          <w:sz w:val="24"/>
          <w:lang w:val="en-US" w:eastAsia="zh-CN"/>
        </w:rPr>
      </w:pPr>
      <w:bookmarkStart w:id="195" w:name="_Toc25609"/>
      <w:bookmarkStart w:id="196" w:name="_Toc12714"/>
      <w:bookmarkStart w:id="197" w:name="_Toc26641"/>
      <w:r>
        <w:rPr>
          <w:rFonts w:hint="eastAsia" w:ascii="宋体" w:hAnsi="宋体" w:eastAsia="宋体" w:cs="Times New Roman"/>
          <w:sz w:val="24"/>
          <w:lang w:val="en-US" w:eastAsia="zh-CN"/>
        </w:rPr>
        <w:t>三、报价要求</w:t>
      </w:r>
      <w:bookmarkEnd w:id="186"/>
      <w:bookmarkEnd w:id="187"/>
      <w:bookmarkEnd w:id="188"/>
      <w:bookmarkEnd w:id="189"/>
      <w:bookmarkEnd w:id="195"/>
      <w:bookmarkEnd w:id="196"/>
      <w:bookmarkEnd w:id="197"/>
    </w:p>
    <w:p>
      <w:pPr>
        <w:spacing w:line="400" w:lineRule="exact"/>
        <w:ind w:firstLine="480" w:firstLineChars="200"/>
        <w:rPr>
          <w:rFonts w:hint="eastAsia" w:ascii="宋体" w:hAnsi="宋体" w:eastAsia="宋体" w:cs="宋体"/>
          <w:color w:val="auto"/>
          <w:sz w:val="24"/>
          <w:szCs w:val="24"/>
          <w:highlight w:val="none"/>
          <w:lang w:val="en-US" w:eastAsia="zh-CN"/>
        </w:rPr>
      </w:pPr>
      <w:bookmarkStart w:id="198" w:name="_Toc88843170"/>
      <w:bookmarkStart w:id="199" w:name="_Toc21381"/>
      <w:bookmarkStart w:id="200" w:name="_Toc15392"/>
      <w:bookmarkStart w:id="201" w:name="_Toc7792"/>
      <w:bookmarkStart w:id="202" w:name="_Toc8070"/>
      <w:bookmarkStart w:id="203" w:name="_Toc9753"/>
      <w:r>
        <w:rPr>
          <w:rFonts w:hint="eastAsia" w:ascii="宋体" w:hAnsi="宋体" w:eastAsia="宋体" w:cs="宋体"/>
          <w:color w:val="auto"/>
          <w:sz w:val="24"/>
          <w:szCs w:val="24"/>
          <w:highlight w:val="none"/>
          <w:lang w:val="en-US" w:eastAsia="zh-CN"/>
        </w:rPr>
        <w:t>（一）报价要求</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1.本项目采用工程量清单计价。</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2.报价范围：各供应商对采购人提供的工程量清单进行自主报价。供应商必须完成采购文件、工程量清单以及施工图范围内的所有工程内容。</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3.报价原则：本采购工程由供应商以采购文件、合同条件、国家技术和经济规范及标准以及《房屋建筑与装饰工程工程量计算规范》（GB50854-2013）、《重庆市建设工程工程量计算规则》（CQJLGZ-2013 ）、《建设工程工程量清单计价规范》（GB50500-2013）、《重庆市建设工程工程量清单计价规则》（CQJJGZ- 2013）、《重庆市房屋建筑与装饰工程计价定额》（CQJZZSDE-2018）、《重庆市通用安装工程计价定额》（CQAZDE-2018）、《重庆市房屋修缮工程计价定额》（CQXSDE-2018）、《重庆市建设工程费用定额》（CQFYDE-2018）、《重庆市建设工程施工机械台班定额》（CQJXDE-2018）、《重庆市建设工程混凝土及砂浆配合比表》（CQPHBB-2018）等定额及相关配套文件及国家、地方行业规范标准为依据，由供应商结合自身实力、市场行情自主合理报价。</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报价应包括完成采购范围内工程项目的人工费、材料费、机械费、企业管理费、利润、风险费用、措施费（施工组织措施费和施工技术措施费，还含易撒漏物资密闭运输的费用及满足蓝天行动、安全文明施工费、相关道路通行手续、相邻行政区及相关职能部门的协调费用及手续办理等）、规费、税金、政策性文件规定的所有费用，以及成交供应商管理人员、施工人员的住宿、饮食等费用（采购人不提供住宿和饮食）。采购人不再支付其它费用。</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4.工程量清单项、价</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4.1本工程分部分项工程量清单子项不论其对应的项目特征和工作内容是否描述完整，其综合单价应包括完成该子项所需的人工费、材料费、机械费、企业管理费、利润、风险费用等除税金、措施费（含安全文明施工费）、规费外的所有费用以及合同文件中明示或暗示的应由成交供应商承担的所有责任、义务、一般风险及相应的费用。成交后采购人不再对综合单价进行调整。</w:t>
      </w:r>
    </w:p>
    <w:p>
      <w:pPr>
        <w:spacing w:line="360" w:lineRule="auto"/>
        <w:ind w:firstLine="480" w:firstLineChars="200"/>
        <w:rPr>
          <w:rFonts w:hint="eastAsia" w:ascii="宋体" w:hAnsi="宋体" w:eastAsia="宋体" w:cs="宋体"/>
          <w:sz w:val="24"/>
          <w:highlight w:val="none"/>
          <w:lang w:val="en-US" w:eastAsia="zh-CN"/>
        </w:rPr>
      </w:pPr>
      <w:r>
        <w:rPr>
          <w:rFonts w:hint="eastAsia" w:ascii="宋体" w:hAnsi="宋体" w:eastAsia="宋体" w:cs="宋体"/>
          <w:sz w:val="24"/>
          <w:highlight w:val="none"/>
          <w:lang w:val="en-US" w:eastAsia="zh-CN"/>
        </w:rPr>
        <w:t>4.2供应商应列出分部分项工程量清单综合单价。</w:t>
      </w:r>
    </w:p>
    <w:p>
      <w:pPr>
        <w:spacing w:line="400" w:lineRule="exact"/>
        <w:ind w:firstLine="480" w:firstLineChars="200"/>
        <w:rPr>
          <w:rFonts w:hint="eastAsia" w:ascii="宋体" w:hAnsi="宋体" w:eastAsia="宋体" w:cs="宋体"/>
          <w:b/>
          <w:bCs/>
          <w:color w:val="auto"/>
          <w:sz w:val="24"/>
          <w:szCs w:val="24"/>
          <w:highlight w:val="none"/>
          <w:lang w:val="en-US" w:eastAsia="zh-CN"/>
        </w:rPr>
      </w:pPr>
      <w:r>
        <w:rPr>
          <w:rFonts w:hint="eastAsia" w:ascii="宋体" w:hAnsi="宋体" w:eastAsia="宋体" w:cs="宋体"/>
          <w:color w:val="auto"/>
          <w:sz w:val="24"/>
          <w:szCs w:val="24"/>
          <w:highlight w:val="none"/>
          <w:lang w:val="en-US" w:eastAsia="zh-CN"/>
        </w:rPr>
        <w:t>4.3本项目设置投标总报价最高限价和分部分项综合单项限价。本次报价为人民币报价，</w:t>
      </w:r>
      <w:r>
        <w:rPr>
          <w:rFonts w:hint="eastAsia" w:ascii="宋体" w:hAnsi="宋体" w:eastAsia="宋体" w:cs="宋体"/>
          <w:b/>
          <w:bCs/>
          <w:color w:val="auto"/>
          <w:sz w:val="24"/>
          <w:szCs w:val="24"/>
          <w:highlight w:val="none"/>
          <w:u w:val="single"/>
          <w:lang w:val="en-US" w:eastAsia="zh-CN"/>
        </w:rPr>
        <w:t>本项目投标总报价最高限价为100205.70元；其中，安全文明施工费为1440.19元</w:t>
      </w:r>
      <w:r>
        <w:rPr>
          <w:rFonts w:hint="eastAsia" w:ascii="宋体" w:hAnsi="宋体" w:eastAsia="宋体" w:cs="宋体"/>
          <w:color w:val="auto"/>
          <w:sz w:val="24"/>
          <w:szCs w:val="24"/>
          <w:highlight w:val="none"/>
          <w:lang w:val="en-US" w:eastAsia="zh-CN"/>
        </w:rPr>
        <w:t>，供应商应按照清单中的金额填报，不得浮动</w:t>
      </w:r>
      <w:r>
        <w:rPr>
          <w:rFonts w:hint="eastAsia" w:ascii="宋体" w:hAnsi="宋体" w:eastAsia="宋体" w:cs="宋体"/>
          <w:b/>
          <w:bCs/>
          <w:color w:val="auto"/>
          <w:sz w:val="24"/>
          <w:szCs w:val="24"/>
          <w:highlight w:val="none"/>
          <w:lang w:val="en-US" w:eastAsia="zh-CN"/>
        </w:rPr>
        <w:t>，供应商的报价不得超过最高限价</w:t>
      </w:r>
      <w:r>
        <w:rPr>
          <w:rFonts w:hint="eastAsia" w:ascii="宋体" w:hAnsi="宋体" w:eastAsia="宋体" w:cs="宋体"/>
          <w:b/>
          <w:bCs/>
          <w:sz w:val="24"/>
          <w:highlight w:val="none"/>
          <w:lang w:val="en-US" w:eastAsia="zh-CN"/>
        </w:rPr>
        <w:t>，同时供应商的清单综合单价不得超过相应最高限价</w:t>
      </w:r>
      <w:r>
        <w:rPr>
          <w:rFonts w:hint="eastAsia" w:ascii="宋体" w:hAnsi="宋体" w:eastAsia="宋体" w:cs="宋体"/>
          <w:b/>
          <w:bCs/>
          <w:color w:val="auto"/>
          <w:sz w:val="24"/>
          <w:szCs w:val="24"/>
          <w:highlight w:val="none"/>
          <w:lang w:val="en-US" w:eastAsia="zh-CN"/>
        </w:rPr>
        <w:t>，否则按无效投标处理。</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5.其他说明：</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rPr>
      </w:pPr>
      <w:r>
        <w:rPr>
          <w:rFonts w:hint="eastAsia" w:ascii="宋体" w:hAnsi="宋体" w:eastAsia="宋体" w:cs="宋体"/>
          <w:color w:val="auto"/>
          <w:sz w:val="24"/>
          <w:szCs w:val="24"/>
          <w:highlight w:val="none"/>
          <w:lang w:val="en-US" w:eastAsia="zh-CN"/>
        </w:rPr>
        <w:t>按政策和合同约定的应由成交供应商交纳的各种保险费由供应商自行投保，保险费由成交供应商承担并支付，并根据企业自身和本工程情况，测算包含在相应的报价中。</w:t>
      </w:r>
    </w:p>
    <w:p>
      <w:pPr>
        <w:pStyle w:val="14"/>
        <w:snapToGrid w:val="0"/>
        <w:spacing w:before="0" w:after="0" w:line="360" w:lineRule="auto"/>
        <w:jc w:val="left"/>
        <w:rPr>
          <w:rFonts w:hint="eastAsia" w:ascii="宋体" w:hAnsi="宋体" w:eastAsia="宋体" w:cs="Times New Roman"/>
          <w:sz w:val="24"/>
          <w:lang w:val="en-US" w:eastAsia="zh-CN"/>
        </w:rPr>
      </w:pPr>
      <w:bookmarkStart w:id="204" w:name="_Toc30629"/>
      <w:bookmarkStart w:id="205" w:name="_Toc30788"/>
      <w:r>
        <w:rPr>
          <w:rFonts w:hint="eastAsia" w:ascii="宋体" w:hAnsi="宋体" w:eastAsia="宋体" w:cs="Times New Roman"/>
          <w:sz w:val="24"/>
          <w:lang w:val="en-US" w:eastAsia="zh-CN"/>
        </w:rPr>
        <w:t>四、结算原则</w:t>
      </w:r>
      <w:bookmarkEnd w:id="204"/>
      <w:bookmarkEnd w:id="205"/>
    </w:p>
    <w:bookmarkEnd w:id="198"/>
    <w:bookmarkEnd w:id="199"/>
    <w:bookmarkEnd w:id="200"/>
    <w:bookmarkEnd w:id="201"/>
    <w:bookmarkEnd w:id="202"/>
    <w:bookmarkEnd w:id="203"/>
    <w:p>
      <w:pPr>
        <w:spacing w:line="400" w:lineRule="exact"/>
        <w:ind w:firstLine="480" w:firstLineChars="200"/>
        <w:rPr>
          <w:rFonts w:hint="eastAsia" w:ascii="宋体" w:hAnsi="宋体" w:eastAsia="宋体" w:cs="宋体"/>
          <w:color w:val="auto"/>
          <w:sz w:val="24"/>
          <w:szCs w:val="24"/>
          <w:highlight w:val="none"/>
          <w:lang w:val="en-US" w:eastAsia="zh-CN"/>
        </w:rPr>
      </w:pPr>
      <w:bookmarkStart w:id="206" w:name="_Toc2130"/>
      <w:bookmarkStart w:id="207" w:name="_Toc3783"/>
      <w:bookmarkStart w:id="208" w:name="_Toc4556"/>
      <w:bookmarkStart w:id="209" w:name="_Toc24490"/>
      <w:r>
        <w:rPr>
          <w:rFonts w:hint="eastAsia" w:ascii="宋体" w:hAnsi="宋体" w:eastAsia="宋体" w:cs="宋体"/>
          <w:color w:val="auto"/>
          <w:sz w:val="24"/>
          <w:szCs w:val="24"/>
          <w:highlight w:val="none"/>
          <w:lang w:val="en-US" w:eastAsia="zh-CN"/>
        </w:rPr>
        <w:t>1.分部分项工程量清单结算价</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以成交供应商成交价的分部分项工程量清单中子项综合单价×子项工程量</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1.1子项工程量：按《建设工程工程量清单计价规范》（GB50500-2013）约定的计量规则计算的实际完成且经验收合格的工程量。</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1.2子项综合单价以成交供应商报价时的分部分项工程量清单中子项综合单价为结算依据。某一子项的合价报价小于所报综合单价与工程量清单量的相乘所得的合价，则结算时以该子项合价报价除以相应子项工程量清单量所得的单价为相应子项的结算单价。如成交总价小于各工程量清单报价之和，则结算总价按成交总价与工程量清单报价之和相比的同比例进行下浮。如两种情形均存在，则先按成交总价与工程量清单报价之和相比的同比例下浮该子项总价，再用下浮后的合价报价除以相应子项工程量清单量所得的单价为相应子项的结算单价，即供应商报价中有误差或歧义的，均按有利于采购人的方式进行计算。结算单价按最高限价与成交价同比例下浮。</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2.设计变更及调整工程变更项目价款结算办法：</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设计变更、施工变更或施工过程中出现新增项目、合同范围外的零星项目等均属工程变更。工程变更价款计算方式如下：</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已标价的工程量清单中有适用于变更工程项目的，采用该工程量清单的单价；</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已标价的工程量清单中没有适用但有类似于变更工程项目的，在合理范围内参照类似工程量清单的单价；</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已标价的工程量清单中没有适用也没有类似于变更工程项目的，组价按《房屋建筑与装饰工程工程量计算规范》（GB50854-2013）、《重庆市建设工程工程量计算规则》（CQJLGZ-2013 ）、《建设工程工程量清单计价规范》（GB50500-2013）、《重庆市建设工程工程量清单计价规则》（CQJJGZ- 2013）、《重庆市房屋建筑与装饰工程计价定额》（CQJZZSDE-2018）、《重庆市通用安装工程计价定额》（CQAZDE-2018）、《重庆市房屋修缮工程计价定额》（CQXSDE-2018）、《重庆市建设工程费用定额》（CQFYDE-2018）、《重庆市建设工程施工机械台班定额》（CQJXDE-2018）、《重庆市建设工程混凝土及砂浆配合比表》（CQPHBB-2018）等定额及相关配套文件为依据，人工工日单价按</w:t>
      </w:r>
      <w:r>
        <w:rPr>
          <w:rFonts w:hint="eastAsia" w:ascii="宋体" w:hAnsi="宋体" w:eastAsia="宋体" w:cs="宋体"/>
          <w:color w:val="auto"/>
          <w:sz w:val="24"/>
          <w:szCs w:val="24"/>
          <w:highlight w:val="none"/>
          <w:lang w:val="en-US" w:eastAsia="zh-Hans"/>
        </w:rPr>
        <w:t>投标</w:t>
      </w:r>
      <w:r>
        <w:rPr>
          <w:rFonts w:hint="eastAsia" w:ascii="宋体" w:hAnsi="宋体" w:eastAsia="宋体" w:cs="宋体"/>
          <w:color w:val="auto"/>
          <w:sz w:val="24"/>
          <w:szCs w:val="24"/>
          <w:highlight w:val="none"/>
          <w:lang w:val="en-US" w:eastAsia="zh-CN"/>
        </w:rPr>
        <w:t>文件的投标单价执行，若</w:t>
      </w:r>
      <w:r>
        <w:rPr>
          <w:rFonts w:hint="eastAsia" w:ascii="宋体" w:hAnsi="宋体" w:eastAsia="宋体" w:cs="宋体"/>
          <w:color w:val="auto"/>
          <w:sz w:val="24"/>
          <w:szCs w:val="24"/>
          <w:highlight w:val="none"/>
          <w:lang w:val="en-US" w:eastAsia="zh-Hans"/>
        </w:rPr>
        <w:t>投标</w:t>
      </w:r>
      <w:r>
        <w:rPr>
          <w:rFonts w:hint="eastAsia" w:ascii="宋体" w:hAnsi="宋体" w:eastAsia="宋体" w:cs="宋体"/>
          <w:color w:val="auto"/>
          <w:sz w:val="24"/>
          <w:szCs w:val="24"/>
          <w:highlight w:val="none"/>
          <w:lang w:val="en-US" w:eastAsia="zh-CN"/>
        </w:rPr>
        <w:t>文件的人工工日单价高于项目施工期《重庆工程造价信息》中公布的平均人工工日单价，则按施工期《重庆工程造价信息》公布的平均人工工日单价调整。</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若无定额可参考时，则由采购人根据市场价格核定材料单价后，根据合同约定进行重新组价。若投标文件中相同的人工、材料、机械单价有几种不同价格，则按最低成交价格执行。结算单价按最高限价与成交价同比例下浮。变更增加价格不得超过签约合同价格的10%。</w:t>
      </w:r>
    </w:p>
    <w:p>
      <w:pPr>
        <w:spacing w:line="400" w:lineRule="exact"/>
        <w:ind w:firstLine="480" w:firstLineChars="20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3.本合同价款采用固定单价合同方式确定。本合同采用固定单价合同。</w:t>
      </w:r>
    </w:p>
    <w:p>
      <w:pPr>
        <w:keepNext w:val="0"/>
        <w:keepLines w:val="0"/>
        <w:pageBreakBefore w:val="0"/>
        <w:widowControl w:val="0"/>
        <w:kinsoku/>
        <w:wordWrap/>
        <w:overflowPunct/>
        <w:topLinePunct w:val="0"/>
        <w:autoSpaceDE/>
        <w:autoSpaceDN/>
        <w:bidi w:val="0"/>
        <w:adjustRightInd/>
        <w:snapToGrid/>
        <w:spacing w:after="157" w:afterLines="50" w:line="400" w:lineRule="exact"/>
        <w:ind w:firstLine="480" w:firstLineChars="200"/>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风险范围以外合同价款调整方法：根据本项目实际情况进行综合单价报价（综合单价需投标人自行考虑一切风险费用），结算时，无论工程量增减变化，材料涨幅变化等风险，综合单价均不再进行调整。</w:t>
      </w:r>
    </w:p>
    <w:p>
      <w:pPr>
        <w:pStyle w:val="14"/>
        <w:snapToGrid w:val="0"/>
        <w:spacing w:before="0" w:after="0" w:line="360" w:lineRule="auto"/>
        <w:jc w:val="left"/>
        <w:rPr>
          <w:rFonts w:hint="eastAsia" w:ascii="宋体" w:hAnsi="宋体" w:eastAsia="宋体" w:cs="Times New Roman"/>
          <w:sz w:val="24"/>
          <w:lang w:val="en-US" w:eastAsia="zh-CN"/>
        </w:rPr>
      </w:pPr>
      <w:bookmarkStart w:id="210" w:name="_Toc24820"/>
      <w:bookmarkStart w:id="211" w:name="_Toc21030"/>
      <w:r>
        <w:rPr>
          <w:rFonts w:hint="eastAsia" w:ascii="宋体" w:hAnsi="宋体" w:eastAsia="宋体" w:cs="Times New Roman"/>
          <w:sz w:val="24"/>
          <w:lang w:val="en-US" w:eastAsia="zh-CN"/>
        </w:rPr>
        <w:t>五、付款方式</w:t>
      </w:r>
      <w:bookmarkEnd w:id="206"/>
      <w:bookmarkEnd w:id="207"/>
      <w:bookmarkEnd w:id="208"/>
      <w:bookmarkEnd w:id="209"/>
      <w:bookmarkEnd w:id="210"/>
      <w:bookmarkEnd w:id="211"/>
    </w:p>
    <w:p>
      <w:pPr>
        <w:snapToGrid w:val="0"/>
        <w:spacing w:line="360" w:lineRule="auto"/>
        <w:ind w:firstLine="480" w:firstLineChars="200"/>
        <w:rPr>
          <w:rFonts w:hint="eastAsia" w:ascii="宋体" w:hAnsi="宋体" w:eastAsia="宋体" w:cs="宋体"/>
          <w:b/>
          <w:sz w:val="24"/>
          <w:szCs w:val="24"/>
          <w:lang w:eastAsia="zh-CN"/>
        </w:rPr>
      </w:pPr>
      <w:bookmarkStart w:id="212" w:name="_Toc5962"/>
      <w:bookmarkStart w:id="213" w:name="_Toc25952"/>
      <w:bookmarkStart w:id="214" w:name="_Toc1876"/>
      <w:bookmarkStart w:id="215" w:name="_Toc25971"/>
      <w:bookmarkStart w:id="216" w:name="_Toc12571"/>
      <w:r>
        <w:rPr>
          <w:rFonts w:hint="eastAsia" w:ascii="宋体" w:hAnsi="宋体" w:eastAsia="宋体" w:cs="宋体"/>
          <w:sz w:val="24"/>
          <w:szCs w:val="24"/>
        </w:rPr>
        <w:t>本项目工程验收合格并完善相应进度款审批流程，</w:t>
      </w:r>
      <w:r>
        <w:rPr>
          <w:rFonts w:hint="eastAsia" w:ascii="宋体" w:hAnsi="宋体" w:eastAsia="宋体" w:cs="宋体"/>
          <w:sz w:val="24"/>
          <w:szCs w:val="24"/>
          <w:lang w:eastAsia="zh-CN"/>
        </w:rPr>
        <w:t>供应商</w:t>
      </w:r>
      <w:r>
        <w:rPr>
          <w:rFonts w:hint="eastAsia" w:ascii="宋体" w:hAnsi="宋体" w:eastAsia="宋体" w:cs="宋体"/>
          <w:sz w:val="24"/>
          <w:szCs w:val="24"/>
        </w:rPr>
        <w:t>提交完整的结算资料（含验收合格报告）后，</w:t>
      </w:r>
      <w:r>
        <w:rPr>
          <w:rFonts w:hint="eastAsia" w:ascii="宋体" w:hAnsi="宋体" w:eastAsia="宋体" w:cs="宋体"/>
          <w:sz w:val="24"/>
          <w:szCs w:val="24"/>
          <w:lang w:eastAsia="zh-CN"/>
        </w:rPr>
        <w:t>采购人</w:t>
      </w:r>
      <w:r>
        <w:rPr>
          <w:rFonts w:hint="eastAsia" w:ascii="宋体" w:hAnsi="宋体" w:eastAsia="宋体" w:cs="宋体"/>
          <w:sz w:val="24"/>
          <w:szCs w:val="24"/>
        </w:rPr>
        <w:t>支付</w:t>
      </w:r>
      <w:r>
        <w:rPr>
          <w:rFonts w:hint="eastAsia" w:ascii="宋体" w:hAnsi="宋体" w:eastAsia="宋体" w:cs="宋体"/>
          <w:sz w:val="24"/>
          <w:szCs w:val="24"/>
          <w:lang w:eastAsia="zh-CN"/>
        </w:rPr>
        <w:t>供应商</w:t>
      </w:r>
      <w:r>
        <w:rPr>
          <w:rFonts w:hint="eastAsia" w:ascii="宋体" w:hAnsi="宋体" w:eastAsia="宋体" w:cs="宋体"/>
          <w:sz w:val="24"/>
          <w:szCs w:val="24"/>
        </w:rPr>
        <w:t>工程结算金额初审的80%，经学校审计部门结算审计完毕或者委托社会审计机构结算审计完毕后支付至审定金额的97%，剩余3%作为质保金，质保金待缺陷责任期满且无遗留问题后一次性无息支付</w:t>
      </w:r>
      <w:r>
        <w:rPr>
          <w:rFonts w:hint="eastAsia" w:ascii="宋体" w:hAnsi="宋体" w:eastAsia="宋体" w:cs="宋体"/>
          <w:sz w:val="24"/>
          <w:szCs w:val="24"/>
          <w:lang w:eastAsia="zh-CN"/>
        </w:rPr>
        <w:t>。</w:t>
      </w:r>
    </w:p>
    <w:p>
      <w:pPr>
        <w:pStyle w:val="14"/>
        <w:snapToGrid w:val="0"/>
        <w:spacing w:before="0" w:after="0" w:line="360" w:lineRule="auto"/>
        <w:jc w:val="left"/>
        <w:rPr>
          <w:rFonts w:hint="eastAsia" w:ascii="宋体" w:hAnsi="宋体" w:eastAsia="宋体" w:cs="Times New Roman"/>
          <w:sz w:val="24"/>
          <w:lang w:val="en-US" w:eastAsia="zh-CN"/>
        </w:rPr>
      </w:pPr>
      <w:bookmarkStart w:id="217" w:name="_Toc22240"/>
      <w:bookmarkStart w:id="218" w:name="_Toc10433"/>
      <w:bookmarkStart w:id="219" w:name="_Toc26007"/>
      <w:r>
        <w:rPr>
          <w:rFonts w:hint="eastAsia" w:ascii="宋体" w:hAnsi="宋体" w:eastAsia="宋体" w:cs="Times New Roman"/>
          <w:sz w:val="24"/>
          <w:lang w:val="en-US" w:eastAsia="zh-CN"/>
        </w:rPr>
        <w:t>六、知识产权</w:t>
      </w:r>
      <w:bookmarkEnd w:id="212"/>
      <w:bookmarkEnd w:id="213"/>
      <w:bookmarkEnd w:id="217"/>
      <w:bookmarkEnd w:id="218"/>
      <w:bookmarkEnd w:id="219"/>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采购人在中华人民共和国境内使用成交供应商提供的服务时免受第三方提出的侵犯其专利权或其它知识产权的起诉。如果第三方提出侵权指控，成交供应商应承担由此而引起的一切法律责任和费用。</w:t>
      </w:r>
    </w:p>
    <w:p>
      <w:pPr>
        <w:snapToGrid w:val="0"/>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注：若涉及软件开发等服务类项目知识产权的，知识产权归采购人所有。</w:t>
      </w:r>
    </w:p>
    <w:bookmarkEnd w:id="214"/>
    <w:bookmarkEnd w:id="215"/>
    <w:bookmarkEnd w:id="216"/>
    <w:p>
      <w:pPr>
        <w:pStyle w:val="14"/>
        <w:snapToGrid w:val="0"/>
        <w:spacing w:before="0" w:after="0" w:line="360" w:lineRule="auto"/>
        <w:jc w:val="left"/>
        <w:rPr>
          <w:rFonts w:hint="eastAsia" w:ascii="宋体" w:hAnsi="宋体" w:eastAsia="宋体" w:cs="Times New Roman"/>
          <w:sz w:val="24"/>
          <w:lang w:val="en-US" w:eastAsia="zh-CN"/>
        </w:rPr>
      </w:pPr>
      <w:bookmarkStart w:id="220" w:name="_Toc8233"/>
      <w:bookmarkStart w:id="221" w:name="_Toc31777"/>
      <w:bookmarkStart w:id="222" w:name="_Toc76373882"/>
      <w:bookmarkStart w:id="223" w:name="_Toc5002"/>
      <w:bookmarkStart w:id="224" w:name="_Toc4470"/>
      <w:bookmarkStart w:id="225" w:name="_Toc267320053"/>
      <w:bookmarkStart w:id="226" w:name="_Toc27172"/>
      <w:bookmarkStart w:id="227" w:name="_Toc3285"/>
      <w:bookmarkStart w:id="228" w:name="_Toc88843175"/>
      <w:bookmarkStart w:id="229" w:name="_Toc4204"/>
      <w:bookmarkStart w:id="230" w:name="_Toc15339"/>
      <w:bookmarkStart w:id="231" w:name="_Toc1616"/>
      <w:bookmarkStart w:id="232" w:name="_Toc22281"/>
      <w:bookmarkStart w:id="233" w:name="_Toc18063"/>
      <w:bookmarkStart w:id="234" w:name="_Toc32579"/>
      <w:bookmarkStart w:id="235" w:name="_Toc4540"/>
      <w:r>
        <w:rPr>
          <w:rFonts w:hint="eastAsia" w:ascii="宋体" w:hAnsi="宋体" w:eastAsia="宋体" w:cs="Times New Roman"/>
          <w:sz w:val="24"/>
          <w:lang w:val="en-US" w:eastAsia="zh-CN"/>
        </w:rPr>
        <w:t>七、</w:t>
      </w:r>
      <w:bookmarkEnd w:id="220"/>
      <w:bookmarkEnd w:id="221"/>
      <w:bookmarkEnd w:id="222"/>
      <w:bookmarkEnd w:id="223"/>
      <w:bookmarkEnd w:id="224"/>
      <w:bookmarkEnd w:id="225"/>
      <w:bookmarkEnd w:id="226"/>
      <w:r>
        <w:rPr>
          <w:rFonts w:hint="eastAsia" w:ascii="宋体" w:hAnsi="宋体" w:eastAsia="宋体" w:cs="Times New Roman"/>
          <w:sz w:val="24"/>
          <w:lang w:val="en-US" w:eastAsia="zh-CN"/>
        </w:rPr>
        <w:t>其他</w:t>
      </w:r>
      <w:bookmarkEnd w:id="227"/>
      <w:bookmarkEnd w:id="228"/>
      <w:bookmarkEnd w:id="229"/>
      <w:bookmarkEnd w:id="230"/>
      <w:bookmarkEnd w:id="231"/>
      <w:bookmarkEnd w:id="232"/>
      <w:bookmarkEnd w:id="233"/>
      <w:bookmarkEnd w:id="234"/>
      <w:bookmarkEnd w:id="235"/>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（一）供应商必须在响应文件中对以上条款和服务承诺明确列出，承诺内容必须达到本篇及</w:t>
      </w:r>
      <w:r>
        <w:rPr>
          <w:rFonts w:hint="eastAsia" w:ascii="宋体" w:hAnsi="宋体" w:eastAsia="宋体" w:cs="宋体"/>
          <w:sz w:val="24"/>
          <w:lang w:eastAsia="zh-CN"/>
        </w:rPr>
        <w:t>询价</w:t>
      </w:r>
      <w:r>
        <w:rPr>
          <w:rFonts w:hint="eastAsia" w:ascii="宋体" w:hAnsi="宋体" w:eastAsia="宋体" w:cs="宋体"/>
          <w:sz w:val="24"/>
        </w:rPr>
        <w:t>文件其他条款的要求。</w:t>
      </w:r>
    </w:p>
    <w:p>
      <w:pPr>
        <w:snapToGrid w:val="0"/>
        <w:spacing w:line="360" w:lineRule="auto"/>
        <w:ind w:firstLine="480" w:firstLineChars="200"/>
        <w:jc w:val="left"/>
        <w:rPr>
          <w:rFonts w:hint="eastAsia" w:ascii="宋体" w:hAnsi="宋体" w:eastAsia="宋体" w:cs="宋体"/>
          <w:sz w:val="24"/>
        </w:rPr>
      </w:pPr>
      <w:r>
        <w:rPr>
          <w:rFonts w:hint="eastAsia" w:ascii="宋体" w:hAnsi="宋体" w:eastAsia="宋体" w:cs="宋体"/>
          <w:sz w:val="24"/>
        </w:rPr>
        <w:t>（二）其他未尽事宜由供需双方在采购合同中详细约定。</w:t>
      </w:r>
      <w:bookmarkEnd w:id="94"/>
      <w:bookmarkEnd w:id="95"/>
      <w:bookmarkEnd w:id="96"/>
      <w:bookmarkEnd w:id="97"/>
      <w:bookmarkEnd w:id="98"/>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85"/>
      <w:bookmarkEnd w:id="190"/>
      <w:bookmarkEnd w:id="191"/>
      <w:bookmarkEnd w:id="192"/>
      <w:bookmarkStart w:id="236" w:name="_Toc31556"/>
      <w:bookmarkEnd w:id="236"/>
      <w:bookmarkStart w:id="237" w:name="_Toc24195"/>
      <w:bookmarkEnd w:id="237"/>
      <w:bookmarkStart w:id="238" w:name="_Toc31282"/>
      <w:bookmarkEnd w:id="238"/>
      <w:bookmarkStart w:id="239" w:name="_Toc16123"/>
      <w:bookmarkEnd w:id="239"/>
      <w:bookmarkStart w:id="240" w:name="_Toc19545"/>
      <w:bookmarkEnd w:id="240"/>
      <w:bookmarkStart w:id="241" w:name="_Toc65660349"/>
      <w:bookmarkEnd w:id="241"/>
      <w:bookmarkStart w:id="242" w:name="_Toc342913389"/>
    </w:p>
    <w:p>
      <w:pPr>
        <w:pStyle w:val="14"/>
        <w:spacing w:before="0" w:after="0" w:line="360" w:lineRule="auto"/>
        <w:jc w:val="center"/>
        <w:rPr>
          <w:rFonts w:hint="eastAsia" w:ascii="宋体" w:hAnsi="宋体" w:eastAsia="宋体"/>
          <w:b w:val="0"/>
          <w:sz w:val="36"/>
          <w:szCs w:val="30"/>
        </w:rPr>
      </w:pPr>
      <w:r>
        <w:rPr>
          <w:rFonts w:hint="eastAsia" w:ascii="宋体" w:hAnsi="宋体" w:eastAsia="宋体"/>
          <w:b w:val="0"/>
          <w:sz w:val="36"/>
          <w:szCs w:val="30"/>
        </w:rPr>
        <w:br w:type="page"/>
      </w:r>
      <w:bookmarkStart w:id="243" w:name="_Toc28350"/>
      <w:bookmarkStart w:id="244" w:name="_Toc22872"/>
      <w:r>
        <w:rPr>
          <w:rFonts w:hint="eastAsia" w:ascii="宋体" w:hAnsi="宋体" w:eastAsia="宋体"/>
          <w:b w:val="0"/>
          <w:sz w:val="36"/>
          <w:szCs w:val="30"/>
        </w:rPr>
        <w:t>第四篇  采购程序、评定成交的标准、无效报价及采购终止</w:t>
      </w:r>
      <w:bookmarkEnd w:id="243"/>
      <w:bookmarkEnd w:id="244"/>
    </w:p>
    <w:p>
      <w:pPr>
        <w:pStyle w:val="14"/>
        <w:snapToGrid w:val="0"/>
        <w:spacing w:before="0" w:after="0" w:line="400" w:lineRule="exact"/>
        <w:ind w:firstLine="482" w:firstLineChars="200"/>
        <w:rPr>
          <w:rFonts w:hint="eastAsia" w:ascii="宋体" w:hAnsi="宋体" w:eastAsia="宋体"/>
          <w:sz w:val="24"/>
        </w:rPr>
      </w:pPr>
      <w:bookmarkStart w:id="245" w:name="_Toc65660350"/>
      <w:bookmarkEnd w:id="245"/>
      <w:bookmarkStart w:id="246" w:name="_Toc5167"/>
      <w:bookmarkEnd w:id="246"/>
      <w:bookmarkStart w:id="247" w:name="_Toc27932"/>
      <w:bookmarkEnd w:id="247"/>
      <w:bookmarkStart w:id="248" w:name="_Toc16234"/>
      <w:bookmarkEnd w:id="248"/>
      <w:bookmarkStart w:id="249" w:name="_Toc9361"/>
      <w:bookmarkEnd w:id="249"/>
      <w:bookmarkStart w:id="250" w:name="_Toc64732012"/>
      <w:bookmarkEnd w:id="250"/>
      <w:bookmarkStart w:id="251" w:name="_Toc22551"/>
      <w:bookmarkEnd w:id="251"/>
      <w:bookmarkStart w:id="252" w:name="_Toc26745"/>
      <w:bookmarkStart w:id="253" w:name="_Toc11410"/>
      <w:r>
        <w:rPr>
          <w:rFonts w:hint="eastAsia" w:ascii="宋体" w:hAnsi="宋体" w:eastAsia="宋体"/>
          <w:sz w:val="24"/>
        </w:rPr>
        <w:t>一、采购程序</w:t>
      </w:r>
      <w:bookmarkEnd w:id="252"/>
      <w:bookmarkEnd w:id="253"/>
    </w:p>
    <w:p>
      <w:pPr>
        <w:pStyle w:val="53"/>
        <w:spacing w:line="400" w:lineRule="exact"/>
        <w:ind w:firstLine="480" w:firstLineChars="200"/>
        <w:rPr>
          <w:rFonts w:hint="eastAsia" w:ascii="宋体" w:hAnsi="宋体"/>
          <w:sz w:val="24"/>
          <w:szCs w:val="24"/>
        </w:rPr>
      </w:pPr>
      <w:r>
        <w:rPr>
          <w:rFonts w:hint="eastAsia" w:ascii="宋体" w:hAnsi="宋体"/>
          <w:sz w:val="24"/>
          <w:szCs w:val="24"/>
        </w:rPr>
        <w:t>（一）询价按询价通知书规定的时间和地点进行。</w:t>
      </w:r>
    </w:p>
    <w:p>
      <w:pPr>
        <w:pStyle w:val="53"/>
        <w:spacing w:line="400" w:lineRule="exact"/>
        <w:ind w:firstLine="480" w:firstLineChars="200"/>
        <w:rPr>
          <w:rFonts w:hint="eastAsia" w:ascii="宋体" w:hAnsi="宋体"/>
          <w:sz w:val="24"/>
          <w:szCs w:val="24"/>
        </w:rPr>
      </w:pPr>
      <w:r>
        <w:rPr>
          <w:rFonts w:hint="eastAsia" w:ascii="宋体" w:hAnsi="宋体"/>
          <w:sz w:val="24"/>
          <w:szCs w:val="24"/>
        </w:rPr>
        <w:t xml:space="preserve">（二）由本项目询价小组对各供应商的资格条件、实质性响应等进行审查。 </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1.资格性审查。依据法律法规和询价通知书的规定，对响应文件中的资格证明材料、保证金等进行审查。资格性审查内容如下：</w:t>
      </w:r>
    </w:p>
    <w:tbl>
      <w:tblPr>
        <w:tblStyle w:val="11"/>
        <w:tblW w:w="0" w:type="auto"/>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20"/>
        <w:gridCol w:w="709"/>
        <w:gridCol w:w="2835"/>
        <w:gridCol w:w="526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0"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b/>
                <w:kern w:val="0"/>
                <w:sz w:val="21"/>
                <w:szCs w:val="21"/>
              </w:rPr>
            </w:pPr>
            <w:r>
              <w:rPr>
                <w:rFonts w:hint="eastAsia" w:ascii="宋体" w:hAnsi="宋体"/>
                <w:b/>
                <w:kern w:val="0"/>
                <w:sz w:val="21"/>
                <w:szCs w:val="21"/>
              </w:rPr>
              <w:t>序号</w:t>
            </w:r>
          </w:p>
        </w:tc>
        <w:tc>
          <w:tcPr>
            <w:tcW w:w="35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b/>
                <w:kern w:val="0"/>
                <w:sz w:val="21"/>
                <w:szCs w:val="21"/>
              </w:rPr>
            </w:pPr>
            <w:r>
              <w:rPr>
                <w:rFonts w:hint="eastAsia" w:ascii="宋体" w:hAnsi="宋体"/>
                <w:b/>
                <w:kern w:val="0"/>
                <w:sz w:val="21"/>
                <w:szCs w:val="21"/>
              </w:rPr>
              <w:t>检查因素</w:t>
            </w:r>
          </w:p>
        </w:tc>
        <w:tc>
          <w:tcPr>
            <w:tcW w:w="5267" w:type="dxa"/>
            <w:tcBorders>
              <w:top w:val="single" w:color="000000" w:sz="4" w:space="0"/>
              <w:left w:val="single" w:color="000000" w:sz="4" w:space="0"/>
              <w:bottom w:val="single" w:color="000000" w:sz="4" w:space="0"/>
              <w:right w:val="single" w:color="000000" w:sz="4" w:space="0"/>
            </w:tcBorders>
            <w:vAlign w:val="center"/>
          </w:tcPr>
          <w:p>
            <w:pPr>
              <w:jc w:val="center"/>
              <w:rPr>
                <w:rFonts w:hint="eastAsia" w:ascii="宋体" w:hAnsi="宋体"/>
                <w:b/>
                <w:kern w:val="0"/>
                <w:sz w:val="21"/>
                <w:szCs w:val="21"/>
              </w:rPr>
            </w:pPr>
            <w:r>
              <w:rPr>
                <w:rFonts w:hint="eastAsia" w:ascii="宋体" w:hAnsi="宋体"/>
                <w:b/>
                <w:kern w:val="0"/>
                <w:sz w:val="21"/>
                <w:szCs w:val="21"/>
              </w:rPr>
              <w:t>检查内容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920" w:type="dxa"/>
            <w:vMerge w:val="restart"/>
            <w:vAlign w:val="center"/>
          </w:tcPr>
          <w:p>
            <w:pPr>
              <w:jc w:val="center"/>
              <w:rPr>
                <w:rFonts w:hint="eastAsia" w:ascii="宋体" w:hAnsi="宋体"/>
                <w:sz w:val="21"/>
                <w:szCs w:val="21"/>
              </w:rPr>
            </w:pPr>
            <w:r>
              <w:rPr>
                <w:rFonts w:hint="eastAsia" w:ascii="宋体" w:hAnsi="宋体"/>
                <w:sz w:val="21"/>
                <w:szCs w:val="21"/>
              </w:rPr>
              <w:t>（一）</w:t>
            </w:r>
          </w:p>
        </w:tc>
        <w:tc>
          <w:tcPr>
            <w:tcW w:w="709" w:type="dxa"/>
            <w:vMerge w:val="restart"/>
            <w:vAlign w:val="center"/>
          </w:tcPr>
          <w:p>
            <w:pPr>
              <w:rPr>
                <w:rFonts w:hint="eastAsia" w:ascii="宋体" w:hAnsi="宋体"/>
                <w:sz w:val="21"/>
                <w:szCs w:val="21"/>
                <w:lang w:val="zh-CN"/>
              </w:rPr>
            </w:pPr>
            <w:r>
              <w:rPr>
                <w:rFonts w:hint="eastAsia" w:ascii="宋体" w:hAnsi="宋体"/>
                <w:sz w:val="21"/>
                <w:szCs w:val="21"/>
                <w:lang w:val="zh-CN"/>
              </w:rPr>
              <w:t>《中华人民共和国政府采购法》第二十二条规定</w:t>
            </w:r>
          </w:p>
        </w:tc>
        <w:tc>
          <w:tcPr>
            <w:tcW w:w="2835" w:type="dxa"/>
            <w:vAlign w:val="center"/>
          </w:tcPr>
          <w:p>
            <w:pPr>
              <w:rPr>
                <w:rFonts w:hint="eastAsia" w:ascii="宋体" w:hAnsi="宋体"/>
                <w:sz w:val="21"/>
                <w:szCs w:val="21"/>
              </w:rPr>
            </w:pPr>
            <w:r>
              <w:rPr>
                <w:rFonts w:hint="eastAsia" w:ascii="宋体" w:hAnsi="宋体"/>
                <w:sz w:val="21"/>
                <w:szCs w:val="21"/>
              </w:rPr>
              <w:t>1.具有独立承担民事责任的能力</w:t>
            </w:r>
          </w:p>
        </w:tc>
        <w:tc>
          <w:tcPr>
            <w:tcW w:w="5267" w:type="dxa"/>
            <w:vAlign w:val="center"/>
          </w:tcPr>
          <w:p>
            <w:pPr>
              <w:rPr>
                <w:rFonts w:hint="eastAsia" w:ascii="宋体" w:hAnsi="宋体"/>
                <w:sz w:val="21"/>
                <w:szCs w:val="21"/>
              </w:rPr>
            </w:pPr>
            <w:r>
              <w:rPr>
                <w:rFonts w:hint="eastAsia" w:ascii="宋体" w:hAnsi="宋体"/>
                <w:sz w:val="21"/>
                <w:szCs w:val="21"/>
              </w:rPr>
              <w:t xml:space="preserve">1.供应商法人营业执照（副本）或事业单位法人证书（副本）或个体工商户营业执照或有效的自然人身份证明或社会团体法人登记证书（提供复印件）。 </w:t>
            </w:r>
          </w:p>
          <w:p>
            <w:pPr>
              <w:rPr>
                <w:rFonts w:hint="eastAsia" w:ascii="宋体" w:hAnsi="宋体"/>
                <w:sz w:val="21"/>
                <w:szCs w:val="21"/>
              </w:rPr>
            </w:pPr>
            <w:r>
              <w:rPr>
                <w:rFonts w:hint="eastAsia" w:ascii="宋体" w:hAnsi="宋体"/>
                <w:sz w:val="21"/>
                <w:szCs w:val="21"/>
              </w:rPr>
              <w:t>2.供应商法定代表人身份证明和法定代表人授权代表委托书。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920" w:type="dxa"/>
            <w:vMerge w:val="continue"/>
            <w:vAlign w:val="center"/>
          </w:tcPr>
          <w:p>
            <w:pPr>
              <w:jc w:val="center"/>
              <w:rPr>
                <w:rFonts w:hint="eastAsia" w:ascii="宋体" w:hAnsi="宋体"/>
                <w:sz w:val="21"/>
                <w:szCs w:val="21"/>
              </w:rPr>
            </w:pPr>
          </w:p>
        </w:tc>
        <w:tc>
          <w:tcPr>
            <w:tcW w:w="709" w:type="dxa"/>
            <w:vMerge w:val="continue"/>
            <w:vAlign w:val="center"/>
          </w:tcPr>
          <w:p>
            <w:pPr>
              <w:rPr>
                <w:rFonts w:hint="eastAsia" w:ascii="宋体" w:hAnsi="宋体"/>
                <w:sz w:val="21"/>
                <w:szCs w:val="21"/>
                <w:lang w:val="zh-CN"/>
              </w:rPr>
            </w:pPr>
          </w:p>
        </w:tc>
        <w:tc>
          <w:tcPr>
            <w:tcW w:w="2835" w:type="dxa"/>
            <w:vAlign w:val="center"/>
          </w:tcPr>
          <w:p>
            <w:pPr>
              <w:rPr>
                <w:rFonts w:hint="eastAsia" w:ascii="宋体" w:hAnsi="宋体"/>
                <w:sz w:val="21"/>
                <w:szCs w:val="21"/>
                <w:lang w:val="zh-CN"/>
              </w:rPr>
            </w:pPr>
            <w:r>
              <w:rPr>
                <w:rFonts w:hint="eastAsia" w:ascii="宋体" w:hAnsi="宋体"/>
                <w:sz w:val="21"/>
                <w:szCs w:val="21"/>
                <w:lang w:val="zh-CN"/>
              </w:rPr>
              <w:t>2.</w:t>
            </w:r>
            <w:r>
              <w:rPr>
                <w:rFonts w:hint="eastAsia" w:ascii="宋体" w:hAnsi="宋体"/>
                <w:sz w:val="21"/>
                <w:szCs w:val="21"/>
              </w:rPr>
              <w:t>具有良好的商业信誉和健全的财务会计制度</w:t>
            </w:r>
          </w:p>
        </w:tc>
        <w:tc>
          <w:tcPr>
            <w:tcW w:w="5267" w:type="dxa"/>
            <w:vMerge w:val="restart"/>
            <w:vAlign w:val="center"/>
          </w:tcPr>
          <w:p>
            <w:pPr>
              <w:rPr>
                <w:rFonts w:hint="eastAsia" w:ascii="宋体" w:hAnsi="宋体"/>
                <w:sz w:val="21"/>
                <w:szCs w:val="21"/>
              </w:rPr>
            </w:pPr>
            <w:r>
              <w:rPr>
                <w:rFonts w:hint="eastAsia" w:ascii="宋体" w:hAnsi="宋体"/>
                <w:sz w:val="21"/>
                <w:szCs w:val="21"/>
              </w:rPr>
              <w:t>供应商提供“基本资格条件承诺函”（格式详见第七篇）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920" w:type="dxa"/>
            <w:vMerge w:val="continue"/>
            <w:vAlign w:val="center"/>
          </w:tcPr>
          <w:p>
            <w:pPr>
              <w:jc w:val="center"/>
              <w:rPr>
                <w:rFonts w:hint="eastAsia" w:ascii="宋体" w:hAnsi="宋体"/>
                <w:sz w:val="21"/>
                <w:szCs w:val="21"/>
              </w:rPr>
            </w:pPr>
          </w:p>
        </w:tc>
        <w:tc>
          <w:tcPr>
            <w:tcW w:w="709" w:type="dxa"/>
            <w:vMerge w:val="continue"/>
            <w:vAlign w:val="center"/>
          </w:tcPr>
          <w:p>
            <w:pPr>
              <w:rPr>
                <w:rFonts w:hint="eastAsia" w:ascii="宋体" w:hAnsi="宋体"/>
                <w:sz w:val="21"/>
                <w:szCs w:val="21"/>
                <w:lang w:val="zh-CN"/>
              </w:rPr>
            </w:pPr>
          </w:p>
        </w:tc>
        <w:tc>
          <w:tcPr>
            <w:tcW w:w="2835" w:type="dxa"/>
            <w:vAlign w:val="center"/>
          </w:tcPr>
          <w:p>
            <w:pPr>
              <w:rPr>
                <w:rFonts w:hint="eastAsia" w:ascii="宋体" w:hAnsi="宋体"/>
                <w:sz w:val="21"/>
                <w:szCs w:val="21"/>
                <w:lang w:val="zh-CN"/>
              </w:rPr>
            </w:pPr>
            <w:r>
              <w:rPr>
                <w:rFonts w:hint="eastAsia" w:ascii="宋体" w:hAnsi="宋体"/>
                <w:sz w:val="21"/>
                <w:szCs w:val="21"/>
                <w:lang w:val="zh-CN"/>
              </w:rPr>
              <w:t>3.具有履行合同所必需的设备和专业技术能力</w:t>
            </w:r>
          </w:p>
        </w:tc>
        <w:tc>
          <w:tcPr>
            <w:tcW w:w="5267" w:type="dxa"/>
            <w:vMerge w:val="continue"/>
            <w:vAlign w:val="center"/>
          </w:tcPr>
          <w:p>
            <w:pPr>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920" w:type="dxa"/>
            <w:vMerge w:val="continue"/>
            <w:vAlign w:val="center"/>
          </w:tcPr>
          <w:p>
            <w:pPr>
              <w:jc w:val="center"/>
              <w:rPr>
                <w:rFonts w:hint="eastAsia" w:ascii="宋体" w:hAnsi="宋体"/>
                <w:sz w:val="21"/>
                <w:szCs w:val="21"/>
              </w:rPr>
            </w:pPr>
          </w:p>
        </w:tc>
        <w:tc>
          <w:tcPr>
            <w:tcW w:w="709" w:type="dxa"/>
            <w:vMerge w:val="continue"/>
            <w:vAlign w:val="center"/>
          </w:tcPr>
          <w:p>
            <w:pPr>
              <w:rPr>
                <w:rFonts w:hint="eastAsia" w:ascii="宋体" w:hAnsi="宋体"/>
                <w:sz w:val="21"/>
                <w:szCs w:val="21"/>
                <w:lang w:val="zh-CN"/>
              </w:rPr>
            </w:pPr>
          </w:p>
        </w:tc>
        <w:tc>
          <w:tcPr>
            <w:tcW w:w="2835" w:type="dxa"/>
            <w:vAlign w:val="center"/>
          </w:tcPr>
          <w:p>
            <w:pPr>
              <w:rPr>
                <w:rFonts w:hint="eastAsia" w:ascii="宋体" w:hAnsi="宋体"/>
                <w:sz w:val="21"/>
                <w:szCs w:val="21"/>
                <w:lang w:val="zh-CN"/>
              </w:rPr>
            </w:pPr>
            <w:r>
              <w:rPr>
                <w:rFonts w:hint="eastAsia" w:ascii="宋体" w:hAnsi="宋体"/>
                <w:sz w:val="21"/>
                <w:szCs w:val="21"/>
                <w:lang w:val="zh-CN"/>
              </w:rPr>
              <w:t>4.有依法缴纳税收和社会保障金的良好记录</w:t>
            </w:r>
          </w:p>
        </w:tc>
        <w:tc>
          <w:tcPr>
            <w:tcW w:w="5267" w:type="dxa"/>
            <w:vMerge w:val="continue"/>
            <w:vAlign w:val="center"/>
          </w:tcPr>
          <w:p>
            <w:pPr>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Pr>
        <w:tc>
          <w:tcPr>
            <w:tcW w:w="920" w:type="dxa"/>
            <w:vMerge w:val="continue"/>
            <w:vAlign w:val="center"/>
          </w:tcPr>
          <w:p>
            <w:pPr>
              <w:jc w:val="center"/>
              <w:rPr>
                <w:rFonts w:hint="eastAsia" w:ascii="宋体" w:hAnsi="宋体"/>
                <w:sz w:val="21"/>
                <w:szCs w:val="21"/>
              </w:rPr>
            </w:pPr>
          </w:p>
        </w:tc>
        <w:tc>
          <w:tcPr>
            <w:tcW w:w="709" w:type="dxa"/>
            <w:vMerge w:val="continue"/>
            <w:vAlign w:val="center"/>
          </w:tcPr>
          <w:p>
            <w:pPr>
              <w:rPr>
                <w:rFonts w:hint="eastAsia" w:ascii="宋体" w:hAnsi="宋体"/>
                <w:sz w:val="21"/>
                <w:szCs w:val="21"/>
                <w:lang w:val="zh-CN"/>
              </w:rPr>
            </w:pPr>
          </w:p>
        </w:tc>
        <w:tc>
          <w:tcPr>
            <w:tcW w:w="2835" w:type="dxa"/>
            <w:vAlign w:val="center"/>
          </w:tcPr>
          <w:p>
            <w:pPr>
              <w:rPr>
                <w:rFonts w:hint="eastAsia" w:ascii="宋体" w:hAnsi="宋体"/>
                <w:sz w:val="21"/>
                <w:szCs w:val="21"/>
              </w:rPr>
            </w:pPr>
            <w:r>
              <w:rPr>
                <w:rFonts w:hint="eastAsia" w:ascii="宋体" w:hAnsi="宋体"/>
                <w:sz w:val="21"/>
                <w:szCs w:val="21"/>
              </w:rPr>
              <w:t>5.参加政府采购活动前三年内，在经营活动中没有重大违法记录</w:t>
            </w:r>
          </w:p>
        </w:tc>
        <w:tc>
          <w:tcPr>
            <w:tcW w:w="5267" w:type="dxa"/>
            <w:vMerge w:val="continue"/>
            <w:vAlign w:val="center"/>
          </w:tcPr>
          <w:p>
            <w:pPr>
              <w:rPr>
                <w:rFonts w:hint="eastAsia" w:ascii="宋体" w:hAnsi="宋体"/>
                <w:b/>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5" w:hRule="atLeast"/>
        </w:trPr>
        <w:tc>
          <w:tcPr>
            <w:tcW w:w="920" w:type="dxa"/>
            <w:vMerge w:val="continue"/>
            <w:vAlign w:val="center"/>
          </w:tcPr>
          <w:p>
            <w:pPr>
              <w:jc w:val="center"/>
              <w:rPr>
                <w:rFonts w:hint="eastAsia" w:ascii="宋体" w:hAnsi="宋体"/>
                <w:sz w:val="21"/>
                <w:szCs w:val="21"/>
              </w:rPr>
            </w:pPr>
          </w:p>
        </w:tc>
        <w:tc>
          <w:tcPr>
            <w:tcW w:w="709" w:type="dxa"/>
            <w:vMerge w:val="continue"/>
            <w:vAlign w:val="center"/>
          </w:tcPr>
          <w:p>
            <w:pPr>
              <w:rPr>
                <w:rFonts w:hint="eastAsia" w:ascii="宋体" w:hAnsi="宋体"/>
                <w:sz w:val="21"/>
                <w:szCs w:val="21"/>
              </w:rPr>
            </w:pPr>
          </w:p>
        </w:tc>
        <w:tc>
          <w:tcPr>
            <w:tcW w:w="2835" w:type="dxa"/>
            <w:vAlign w:val="center"/>
          </w:tcPr>
          <w:p>
            <w:pPr>
              <w:rPr>
                <w:rFonts w:hint="eastAsia" w:ascii="宋体" w:hAnsi="宋体"/>
                <w:sz w:val="21"/>
                <w:szCs w:val="21"/>
              </w:rPr>
            </w:pPr>
            <w:r>
              <w:rPr>
                <w:rFonts w:hint="eastAsia" w:ascii="宋体" w:hAnsi="宋体"/>
                <w:sz w:val="21"/>
                <w:szCs w:val="21"/>
              </w:rPr>
              <w:t>6.法律、行政法规规定的其他条件</w:t>
            </w:r>
          </w:p>
        </w:tc>
        <w:tc>
          <w:tcPr>
            <w:tcW w:w="5267" w:type="dxa"/>
            <w:vAlign w:val="center"/>
          </w:tcPr>
          <w:p>
            <w:pPr>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75" w:hRule="atLeast"/>
        </w:trPr>
        <w:tc>
          <w:tcPr>
            <w:tcW w:w="920" w:type="dxa"/>
            <w:vMerge w:val="continue"/>
            <w:vAlign w:val="center"/>
          </w:tcPr>
          <w:p>
            <w:pPr>
              <w:jc w:val="center"/>
              <w:rPr>
                <w:rFonts w:hint="eastAsia" w:ascii="宋体" w:hAnsi="宋体"/>
                <w:sz w:val="21"/>
                <w:szCs w:val="21"/>
              </w:rPr>
            </w:pPr>
          </w:p>
        </w:tc>
        <w:tc>
          <w:tcPr>
            <w:tcW w:w="709" w:type="dxa"/>
            <w:vMerge w:val="continue"/>
            <w:vAlign w:val="center"/>
          </w:tcPr>
          <w:p>
            <w:pPr>
              <w:rPr>
                <w:rFonts w:hint="eastAsia" w:ascii="宋体" w:hAnsi="宋体"/>
                <w:sz w:val="21"/>
                <w:szCs w:val="21"/>
              </w:rPr>
            </w:pPr>
          </w:p>
        </w:tc>
        <w:tc>
          <w:tcPr>
            <w:tcW w:w="2835" w:type="dxa"/>
            <w:vAlign w:val="center"/>
          </w:tcPr>
          <w:p>
            <w:pPr>
              <w:rPr>
                <w:rFonts w:hint="eastAsia" w:ascii="宋体" w:hAnsi="宋体"/>
                <w:sz w:val="21"/>
                <w:szCs w:val="21"/>
              </w:rPr>
            </w:pPr>
            <w:r>
              <w:rPr>
                <w:rFonts w:hint="eastAsia" w:ascii="宋体" w:hAnsi="宋体"/>
                <w:sz w:val="21"/>
                <w:szCs w:val="21"/>
              </w:rPr>
              <w:t>7.本项目的特定资格要求</w:t>
            </w:r>
          </w:p>
        </w:tc>
        <w:tc>
          <w:tcPr>
            <w:tcW w:w="5267" w:type="dxa"/>
            <w:vAlign w:val="center"/>
          </w:tcPr>
          <w:p>
            <w:pPr>
              <w:rPr>
                <w:rFonts w:hint="eastAsia" w:ascii="宋体" w:hAnsi="宋体"/>
                <w:sz w:val="21"/>
                <w:szCs w:val="21"/>
              </w:rPr>
            </w:pPr>
            <w:r>
              <w:rPr>
                <w:rFonts w:hint="eastAsia" w:ascii="宋体" w:hAnsi="宋体"/>
                <w:sz w:val="21"/>
                <w:szCs w:val="21"/>
              </w:rPr>
              <w:t>按“第一篇供应商资格要求（</w:t>
            </w:r>
            <w:r>
              <w:rPr>
                <w:rFonts w:hint="eastAsia" w:ascii="宋体" w:hAnsi="宋体"/>
                <w:sz w:val="21"/>
                <w:szCs w:val="21"/>
                <w:lang w:val="en-US" w:eastAsia="zh-CN"/>
              </w:rPr>
              <w:t>二</w:t>
            </w:r>
            <w:r>
              <w:rPr>
                <w:rFonts w:hint="eastAsia" w:ascii="宋体" w:hAnsi="宋体"/>
                <w:sz w:val="21"/>
                <w:szCs w:val="21"/>
              </w:rPr>
              <w:t>）本项目的特定资格要求”的要求提交（如果有）。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20" w:type="dxa"/>
            <w:vAlign w:val="top"/>
          </w:tcPr>
          <w:p>
            <w:pPr>
              <w:jc w:val="center"/>
              <w:rPr>
                <w:rFonts w:hint="eastAsia" w:ascii="宋体" w:hAnsi="宋体"/>
                <w:sz w:val="21"/>
                <w:szCs w:val="21"/>
              </w:rPr>
            </w:pPr>
            <w:r>
              <w:rPr>
                <w:rFonts w:hint="eastAsia" w:ascii="宋体" w:hAnsi="宋体"/>
                <w:sz w:val="21"/>
                <w:szCs w:val="21"/>
              </w:rPr>
              <w:t>（</w:t>
            </w:r>
            <w:r>
              <w:rPr>
                <w:rFonts w:hint="eastAsia" w:ascii="宋体" w:hAnsi="宋体"/>
                <w:sz w:val="21"/>
                <w:szCs w:val="21"/>
                <w:lang w:val="en-US" w:eastAsia="zh-CN"/>
              </w:rPr>
              <w:t>二</w:t>
            </w:r>
            <w:r>
              <w:rPr>
                <w:rFonts w:hint="eastAsia" w:ascii="宋体" w:hAnsi="宋体"/>
                <w:sz w:val="21"/>
                <w:szCs w:val="21"/>
              </w:rPr>
              <w:t>）</w:t>
            </w:r>
          </w:p>
        </w:tc>
        <w:tc>
          <w:tcPr>
            <w:tcW w:w="3544" w:type="dxa"/>
            <w:gridSpan w:val="2"/>
            <w:vAlign w:val="top"/>
          </w:tcPr>
          <w:p>
            <w:pPr>
              <w:jc w:val="left"/>
              <w:rPr>
                <w:rFonts w:hint="eastAsia" w:ascii="宋体" w:hAnsi="宋体"/>
                <w:sz w:val="21"/>
                <w:szCs w:val="21"/>
              </w:rPr>
            </w:pPr>
            <w:r>
              <w:rPr>
                <w:rFonts w:hint="eastAsia" w:ascii="宋体" w:hAnsi="宋体"/>
                <w:sz w:val="21"/>
                <w:szCs w:val="21"/>
              </w:rPr>
              <w:t>保证金</w:t>
            </w:r>
          </w:p>
        </w:tc>
        <w:tc>
          <w:tcPr>
            <w:tcW w:w="5267" w:type="dxa"/>
            <w:vAlign w:val="top"/>
          </w:tcPr>
          <w:p>
            <w:pPr>
              <w:rPr>
                <w:rFonts w:hint="eastAsia" w:ascii="宋体" w:hAnsi="宋体"/>
                <w:sz w:val="21"/>
                <w:szCs w:val="21"/>
              </w:rPr>
            </w:pPr>
            <w:r>
              <w:rPr>
                <w:rFonts w:hint="eastAsia" w:ascii="宋体" w:hAnsi="宋体"/>
                <w:sz w:val="21"/>
                <w:szCs w:val="21"/>
              </w:rPr>
              <w:t>按照询价通知书要求足额交纳所参与包的保证金。</w:t>
            </w:r>
          </w:p>
        </w:tc>
      </w:tr>
    </w:tbl>
    <w:p>
      <w:pPr>
        <w:snapToGrid w:val="0"/>
        <w:spacing w:line="400" w:lineRule="exact"/>
        <w:ind w:firstLine="480" w:firstLineChars="200"/>
        <w:rPr>
          <w:rFonts w:hint="eastAsia" w:ascii="宋体" w:hAnsi="宋体"/>
          <w:kern w:val="0"/>
          <w:sz w:val="24"/>
          <w:szCs w:val="24"/>
        </w:rPr>
      </w:pPr>
      <w:r>
        <w:rPr>
          <w:rFonts w:hint="eastAsia" w:ascii="宋体" w:hAnsi="宋体"/>
          <w:kern w:val="0"/>
          <w:sz w:val="24"/>
          <w:szCs w:val="24"/>
        </w:rPr>
        <w:t>注：</w:t>
      </w:r>
    </w:p>
    <w:p>
      <w:pPr>
        <w:snapToGrid w:val="0"/>
        <w:spacing w:line="400" w:lineRule="exact"/>
        <w:ind w:firstLine="480" w:firstLineChars="200"/>
        <w:rPr>
          <w:rFonts w:hint="eastAsia" w:ascii="宋体" w:hAnsi="宋体"/>
          <w:kern w:val="0"/>
          <w:sz w:val="24"/>
          <w:szCs w:val="24"/>
        </w:rPr>
      </w:pPr>
      <w:r>
        <w:rPr>
          <w:rFonts w:hint="eastAsia" w:ascii="宋体" w:hAnsi="宋体"/>
          <w:kern w:val="0"/>
          <w:sz w:val="24"/>
          <w:szCs w:val="24"/>
        </w:rPr>
        <w:fldChar w:fldCharType="begin"/>
      </w:r>
      <w:r>
        <w:rPr>
          <w:rFonts w:hint="eastAsia" w:ascii="宋体" w:hAnsi="宋体"/>
          <w:kern w:val="0"/>
          <w:sz w:val="24"/>
          <w:szCs w:val="24"/>
        </w:rPr>
        <w:instrText xml:space="preserve"> eq \o\ac(○,</w:instrText>
      </w:r>
      <w:r>
        <w:rPr>
          <w:rFonts w:hint="eastAsia" w:ascii="宋体" w:hAnsi="宋体"/>
          <w:kern w:val="0"/>
          <w:position w:val="3"/>
          <w:sz w:val="16"/>
          <w:szCs w:val="24"/>
        </w:rPr>
        <w:instrText xml:space="preserve">1</w:instrText>
      </w:r>
      <w:r>
        <w:rPr>
          <w:rFonts w:hint="eastAsia" w:ascii="宋体" w:hAnsi="宋体"/>
          <w:kern w:val="0"/>
          <w:sz w:val="24"/>
          <w:szCs w:val="24"/>
        </w:rPr>
        <w:instrText xml:space="preserve">)</w:instrText>
      </w:r>
      <w:r>
        <w:rPr>
          <w:rFonts w:hint="eastAsia" w:ascii="宋体" w:hAnsi="宋体"/>
          <w:kern w:val="0"/>
          <w:sz w:val="24"/>
          <w:szCs w:val="24"/>
        </w:rPr>
        <w:fldChar w:fldCharType="end"/>
      </w:r>
      <w:r>
        <w:rPr>
          <w:rFonts w:hint="eastAsia" w:ascii="宋体" w:hAnsi="宋体"/>
          <w:kern w:val="0"/>
          <w:sz w:val="24"/>
          <w:szCs w:val="24"/>
        </w:rPr>
        <w:t>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按照“财政部关于《中华人民共和国政府采购法实施条例》第十九条第一款“较大数额罚款”具体适用问题的意见（财库〔2022〕3 号）”执行。供应商可于响应文件递交截止时间前通过 “信用中国”网站(www.creditchina.gov.cn)、"中国政府采购网"(www.ccgp.gov.cn)等渠道查询信用记录。</w:t>
      </w:r>
    </w:p>
    <w:p>
      <w:pPr>
        <w:snapToGrid w:val="0"/>
        <w:spacing w:line="400" w:lineRule="exact"/>
        <w:ind w:firstLine="480" w:firstLineChars="200"/>
        <w:rPr>
          <w:rFonts w:hint="eastAsia" w:ascii="宋体" w:hAnsi="宋体"/>
          <w:kern w:val="0"/>
          <w:sz w:val="24"/>
          <w:szCs w:val="24"/>
        </w:rPr>
      </w:pPr>
      <w:r>
        <w:rPr>
          <w:rFonts w:hint="eastAsia" w:ascii="宋体" w:hAnsi="宋体"/>
          <w:kern w:val="0"/>
          <w:sz w:val="24"/>
          <w:szCs w:val="24"/>
        </w:rPr>
        <w:fldChar w:fldCharType="begin"/>
      </w:r>
      <w:r>
        <w:rPr>
          <w:rFonts w:hint="eastAsia" w:ascii="宋体" w:hAnsi="宋体"/>
          <w:kern w:val="0"/>
          <w:sz w:val="24"/>
          <w:szCs w:val="24"/>
        </w:rPr>
        <w:instrText xml:space="preserve"> eq \o\ac(○,</w:instrText>
      </w:r>
      <w:r>
        <w:rPr>
          <w:rFonts w:hint="eastAsia" w:ascii="宋体" w:hAnsi="宋体"/>
          <w:kern w:val="0"/>
          <w:position w:val="3"/>
          <w:sz w:val="16"/>
          <w:szCs w:val="24"/>
        </w:rPr>
        <w:instrText xml:space="preserve">2</w:instrText>
      </w:r>
      <w:r>
        <w:rPr>
          <w:rFonts w:hint="eastAsia" w:ascii="宋体" w:hAnsi="宋体"/>
          <w:kern w:val="0"/>
          <w:sz w:val="24"/>
          <w:szCs w:val="24"/>
        </w:rPr>
        <w:instrText xml:space="preserve">)</w:instrText>
      </w:r>
      <w:r>
        <w:rPr>
          <w:rFonts w:hint="eastAsia" w:ascii="宋体" w:hAnsi="宋体"/>
          <w:kern w:val="0"/>
          <w:sz w:val="24"/>
          <w:szCs w:val="24"/>
        </w:rPr>
        <w:fldChar w:fldCharType="end"/>
      </w:r>
      <w:r>
        <w:rPr>
          <w:rFonts w:hint="eastAsia" w:ascii="宋体" w:hAnsi="宋体"/>
          <w:kern w:val="0"/>
          <w:sz w:val="24"/>
          <w:szCs w:val="24"/>
        </w:rPr>
        <w:t>以联合体形式参与询价的，共同联合协议中应确定主办方（主体），</w:t>
      </w:r>
      <w:r>
        <w:rPr>
          <w:rFonts w:hint="eastAsia" w:ascii="宋体" w:hAnsi="宋体"/>
          <w:sz w:val="24"/>
        </w:rPr>
        <w:t>代表联合体进行报价和澄清。</w:t>
      </w:r>
      <w:r>
        <w:rPr>
          <w:rFonts w:hint="eastAsia" w:ascii="宋体" w:hAnsi="宋体"/>
          <w:kern w:val="0"/>
          <w:sz w:val="24"/>
          <w:szCs w:val="24"/>
        </w:rPr>
        <w:t>联合体各方均应满足供应商资格要求（详见“第一篇”）。</w:t>
      </w:r>
    </w:p>
    <w:p>
      <w:pPr>
        <w:snapToGrid w:val="0"/>
        <w:spacing w:line="400" w:lineRule="exact"/>
        <w:ind w:firstLine="480" w:firstLineChars="200"/>
        <w:rPr>
          <w:rFonts w:hint="eastAsia" w:ascii="宋体" w:hAnsi="宋体"/>
          <w:kern w:val="0"/>
          <w:sz w:val="24"/>
          <w:szCs w:val="24"/>
        </w:rPr>
      </w:pPr>
      <w:r>
        <w:rPr>
          <w:rFonts w:hint="eastAsia" w:ascii="宋体" w:hAnsi="宋体"/>
          <w:kern w:val="0"/>
          <w:sz w:val="24"/>
          <w:szCs w:val="24"/>
        </w:rPr>
        <w:fldChar w:fldCharType="begin"/>
      </w:r>
      <w:r>
        <w:rPr>
          <w:rFonts w:hint="eastAsia" w:ascii="宋体" w:hAnsi="宋体"/>
          <w:kern w:val="0"/>
          <w:sz w:val="24"/>
          <w:szCs w:val="24"/>
        </w:rPr>
        <w:instrText xml:space="preserve"> eq \o\ac(○,</w:instrText>
      </w:r>
      <w:r>
        <w:rPr>
          <w:rFonts w:hint="eastAsia" w:ascii="宋体" w:hAnsi="宋体"/>
          <w:kern w:val="0"/>
          <w:position w:val="3"/>
          <w:sz w:val="16"/>
          <w:szCs w:val="24"/>
        </w:rPr>
        <w:instrText xml:space="preserve">3</w:instrText>
      </w:r>
      <w:r>
        <w:rPr>
          <w:rFonts w:hint="eastAsia" w:ascii="宋体" w:hAnsi="宋体"/>
          <w:kern w:val="0"/>
          <w:sz w:val="24"/>
          <w:szCs w:val="24"/>
        </w:rPr>
        <w:instrText xml:space="preserve">)</w:instrText>
      </w:r>
      <w:r>
        <w:rPr>
          <w:rFonts w:hint="eastAsia" w:ascii="宋体" w:hAnsi="宋体"/>
          <w:kern w:val="0"/>
          <w:sz w:val="24"/>
          <w:szCs w:val="24"/>
        </w:rPr>
        <w:fldChar w:fldCharType="end"/>
      </w:r>
      <w:r>
        <w:rPr>
          <w:rFonts w:hint="eastAsia" w:ascii="宋体" w:hAnsi="宋体"/>
          <w:sz w:val="24"/>
        </w:rPr>
        <w:t>以联合体形式参加本项目的，联合体各方均为中小企业的，联合体视同中小企业（其中，联合体各方均为小微企业的，联合体视同小微企业</w:t>
      </w:r>
      <w:r>
        <w:rPr>
          <w:rFonts w:hint="eastAsia" w:ascii="宋体" w:hAnsi="宋体"/>
          <w:kern w:val="0"/>
          <w:sz w:val="24"/>
          <w:szCs w:val="24"/>
        </w:rPr>
        <w:t>）。</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2.实质性响应审查。询价小组应当对响应文件进行评审，并根据询价通知书规定的采购程序、评定成交的标准等事项与实质性响应询价通知书要求的供应商进行评审。未实质性响应询价通知书的响应文件按无效处理，询价小组应当告知有关供应商。实质性响应审查内容如下：</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2694"/>
        <w:gridCol w:w="62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1" w:hRule="atLeast"/>
        </w:trPr>
        <w:tc>
          <w:tcPr>
            <w:tcW w:w="675" w:type="dxa"/>
            <w:vAlign w:val="center"/>
          </w:tcPr>
          <w:p>
            <w:pPr>
              <w:jc w:val="center"/>
              <w:rPr>
                <w:rFonts w:hint="eastAsia" w:ascii="宋体" w:hAnsi="宋体"/>
                <w:b/>
                <w:kern w:val="0"/>
                <w:sz w:val="21"/>
                <w:szCs w:val="21"/>
              </w:rPr>
            </w:pPr>
            <w:r>
              <w:rPr>
                <w:rFonts w:hint="eastAsia" w:ascii="宋体" w:hAnsi="宋体"/>
                <w:b/>
                <w:kern w:val="0"/>
                <w:sz w:val="21"/>
                <w:szCs w:val="21"/>
              </w:rPr>
              <w:t>序号</w:t>
            </w:r>
          </w:p>
        </w:tc>
        <w:tc>
          <w:tcPr>
            <w:tcW w:w="2694" w:type="dxa"/>
            <w:vAlign w:val="center"/>
          </w:tcPr>
          <w:p>
            <w:pPr>
              <w:jc w:val="center"/>
              <w:rPr>
                <w:rFonts w:hint="eastAsia" w:ascii="宋体" w:hAnsi="宋体"/>
                <w:b/>
                <w:kern w:val="0"/>
                <w:sz w:val="21"/>
                <w:szCs w:val="21"/>
              </w:rPr>
            </w:pPr>
            <w:r>
              <w:rPr>
                <w:rFonts w:hint="eastAsia" w:ascii="宋体" w:hAnsi="宋体"/>
                <w:b/>
                <w:kern w:val="0"/>
                <w:sz w:val="21"/>
                <w:szCs w:val="21"/>
              </w:rPr>
              <w:t>审查因素</w:t>
            </w:r>
          </w:p>
        </w:tc>
        <w:tc>
          <w:tcPr>
            <w:tcW w:w="6259" w:type="dxa"/>
            <w:vAlign w:val="center"/>
          </w:tcPr>
          <w:p>
            <w:pPr>
              <w:jc w:val="center"/>
              <w:rPr>
                <w:rFonts w:hint="eastAsia" w:ascii="宋体" w:hAnsi="宋体"/>
                <w:b/>
                <w:kern w:val="0"/>
                <w:sz w:val="21"/>
                <w:szCs w:val="21"/>
              </w:rPr>
            </w:pPr>
            <w:r>
              <w:rPr>
                <w:rFonts w:hint="eastAsia" w:ascii="宋体" w:hAnsi="宋体"/>
                <w:b/>
                <w:kern w:val="0"/>
                <w:sz w:val="21"/>
                <w:szCs w:val="21"/>
              </w:rPr>
              <w:t>审查标准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4" w:hRule="atLeast"/>
        </w:trPr>
        <w:tc>
          <w:tcPr>
            <w:tcW w:w="675" w:type="dxa"/>
            <w:vMerge w:val="restart"/>
            <w:vAlign w:val="center"/>
          </w:tcPr>
          <w:p>
            <w:pPr>
              <w:jc w:val="center"/>
              <w:rPr>
                <w:rFonts w:hint="eastAsia" w:ascii="宋体" w:hAnsi="宋体"/>
                <w:kern w:val="0"/>
                <w:sz w:val="21"/>
                <w:szCs w:val="21"/>
              </w:rPr>
            </w:pPr>
            <w:r>
              <w:rPr>
                <w:rFonts w:hint="eastAsia" w:ascii="宋体" w:hAnsi="宋体"/>
                <w:kern w:val="0"/>
                <w:sz w:val="21"/>
                <w:szCs w:val="21"/>
              </w:rPr>
              <w:t>1</w:t>
            </w:r>
          </w:p>
        </w:tc>
        <w:tc>
          <w:tcPr>
            <w:tcW w:w="2694" w:type="dxa"/>
            <w:vAlign w:val="center"/>
          </w:tcPr>
          <w:p>
            <w:pPr>
              <w:rPr>
                <w:rFonts w:hint="eastAsia" w:ascii="宋体" w:hAnsi="宋体"/>
                <w:sz w:val="21"/>
                <w:szCs w:val="21"/>
              </w:rPr>
            </w:pPr>
            <w:r>
              <w:rPr>
                <w:rFonts w:hint="eastAsia" w:ascii="宋体" w:hAnsi="宋体"/>
                <w:sz w:val="21"/>
                <w:szCs w:val="21"/>
              </w:rPr>
              <w:t>响应文件签署或盖章</w:t>
            </w:r>
          </w:p>
        </w:tc>
        <w:tc>
          <w:tcPr>
            <w:tcW w:w="6259" w:type="dxa"/>
            <w:vAlign w:val="center"/>
          </w:tcPr>
          <w:p>
            <w:pPr>
              <w:rPr>
                <w:rFonts w:hint="eastAsia" w:ascii="宋体" w:hAnsi="宋体"/>
                <w:sz w:val="21"/>
                <w:szCs w:val="21"/>
              </w:rPr>
            </w:pPr>
            <w:r>
              <w:rPr>
                <w:rFonts w:hint="eastAsia" w:ascii="宋体" w:hAnsi="宋体"/>
                <w:sz w:val="21"/>
                <w:szCs w:val="21"/>
              </w:rPr>
              <w:t>按“第七篇响应文件格式要求”要求签署或盖章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9" w:hRule="atLeast"/>
        </w:trPr>
        <w:tc>
          <w:tcPr>
            <w:tcW w:w="675" w:type="dxa"/>
            <w:vMerge w:val="continue"/>
            <w:vAlign w:val="center"/>
          </w:tcPr>
          <w:p>
            <w:pPr>
              <w:jc w:val="center"/>
              <w:rPr>
                <w:rFonts w:hint="eastAsia" w:ascii="宋体" w:hAnsi="宋体"/>
                <w:kern w:val="0"/>
                <w:sz w:val="21"/>
                <w:szCs w:val="21"/>
              </w:rPr>
            </w:pPr>
          </w:p>
        </w:tc>
        <w:tc>
          <w:tcPr>
            <w:tcW w:w="2694" w:type="dxa"/>
            <w:vAlign w:val="center"/>
          </w:tcPr>
          <w:p>
            <w:pPr>
              <w:rPr>
                <w:rFonts w:hint="eastAsia" w:ascii="宋体" w:hAnsi="宋体"/>
                <w:sz w:val="21"/>
                <w:szCs w:val="21"/>
              </w:rPr>
            </w:pPr>
            <w:r>
              <w:rPr>
                <w:rFonts w:hint="eastAsia" w:ascii="宋体" w:hAnsi="宋体"/>
                <w:sz w:val="21"/>
                <w:szCs w:val="21"/>
              </w:rPr>
              <w:t>法定代表人身份证明及授权委托书</w:t>
            </w:r>
          </w:p>
        </w:tc>
        <w:tc>
          <w:tcPr>
            <w:tcW w:w="6259" w:type="dxa"/>
            <w:vAlign w:val="center"/>
          </w:tcPr>
          <w:p>
            <w:pPr>
              <w:rPr>
                <w:rFonts w:hint="eastAsia" w:ascii="宋体" w:hAnsi="宋体"/>
                <w:sz w:val="21"/>
                <w:szCs w:val="21"/>
              </w:rPr>
            </w:pPr>
            <w:r>
              <w:rPr>
                <w:rFonts w:hint="eastAsia" w:ascii="宋体" w:hAnsi="宋体"/>
                <w:sz w:val="21"/>
                <w:szCs w:val="21"/>
              </w:rPr>
              <w:t>法定代表人身份证明及授权委托书有效，符合询价通知书规定的格式，签署或盖章齐全。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86" w:hRule="atLeast"/>
        </w:trPr>
        <w:tc>
          <w:tcPr>
            <w:tcW w:w="675" w:type="dxa"/>
            <w:vMerge w:val="continue"/>
            <w:vAlign w:val="center"/>
          </w:tcPr>
          <w:p>
            <w:pPr>
              <w:jc w:val="center"/>
              <w:rPr>
                <w:rFonts w:hint="eastAsia" w:ascii="宋体" w:hAnsi="宋体"/>
                <w:kern w:val="0"/>
                <w:sz w:val="21"/>
                <w:szCs w:val="21"/>
              </w:rPr>
            </w:pPr>
          </w:p>
        </w:tc>
        <w:tc>
          <w:tcPr>
            <w:tcW w:w="2694" w:type="dxa"/>
            <w:vAlign w:val="center"/>
          </w:tcPr>
          <w:p>
            <w:pPr>
              <w:rPr>
                <w:rFonts w:hint="eastAsia" w:ascii="宋体" w:hAnsi="宋体"/>
                <w:sz w:val="21"/>
                <w:szCs w:val="21"/>
              </w:rPr>
            </w:pPr>
            <w:r>
              <w:rPr>
                <w:rFonts w:hint="eastAsia" w:ascii="宋体" w:hAnsi="宋体"/>
                <w:sz w:val="21"/>
                <w:szCs w:val="21"/>
              </w:rPr>
              <w:t>响应</w:t>
            </w:r>
            <w:r>
              <w:rPr>
                <w:rFonts w:hint="eastAsia" w:ascii="宋体" w:hAnsi="宋体"/>
                <w:sz w:val="21"/>
                <w:szCs w:val="21"/>
                <w:lang w:val="zh-CN"/>
              </w:rPr>
              <w:t>方案</w:t>
            </w:r>
          </w:p>
        </w:tc>
        <w:tc>
          <w:tcPr>
            <w:tcW w:w="6259" w:type="dxa"/>
            <w:vAlign w:val="center"/>
          </w:tcPr>
          <w:p>
            <w:pPr>
              <w:rPr>
                <w:rFonts w:hint="eastAsia" w:ascii="宋体" w:hAnsi="宋体"/>
                <w:sz w:val="21"/>
                <w:szCs w:val="21"/>
                <w:lang w:val="zh-CN"/>
              </w:rPr>
            </w:pPr>
            <w:r>
              <w:rPr>
                <w:rFonts w:hint="eastAsia" w:ascii="宋体" w:hAnsi="宋体"/>
                <w:sz w:val="21"/>
                <w:szCs w:val="21"/>
                <w:lang w:val="zh-CN"/>
              </w:rPr>
              <w:t>只能有一个</w:t>
            </w:r>
            <w:r>
              <w:rPr>
                <w:rFonts w:hint="eastAsia" w:ascii="宋体" w:hAnsi="宋体"/>
                <w:sz w:val="21"/>
                <w:szCs w:val="21"/>
              </w:rPr>
              <w:t>响应</w:t>
            </w:r>
            <w:r>
              <w:rPr>
                <w:rFonts w:hint="eastAsia" w:ascii="宋体" w:hAnsi="宋体"/>
                <w:sz w:val="21"/>
                <w:szCs w:val="21"/>
                <w:lang w:val="zh-CN"/>
              </w:rPr>
              <w:t>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52" w:hRule="atLeast"/>
        </w:trPr>
        <w:tc>
          <w:tcPr>
            <w:tcW w:w="675" w:type="dxa"/>
            <w:vMerge w:val="continue"/>
            <w:vAlign w:val="center"/>
          </w:tcPr>
          <w:p>
            <w:pPr>
              <w:jc w:val="center"/>
              <w:rPr>
                <w:rFonts w:hint="eastAsia" w:ascii="宋体" w:hAnsi="宋体"/>
                <w:kern w:val="0"/>
                <w:sz w:val="21"/>
                <w:szCs w:val="21"/>
              </w:rPr>
            </w:pPr>
          </w:p>
        </w:tc>
        <w:tc>
          <w:tcPr>
            <w:tcW w:w="2694" w:type="dxa"/>
            <w:vAlign w:val="center"/>
          </w:tcPr>
          <w:p>
            <w:pPr>
              <w:rPr>
                <w:rFonts w:hint="eastAsia" w:ascii="宋体" w:hAnsi="宋体"/>
                <w:sz w:val="21"/>
                <w:szCs w:val="21"/>
              </w:rPr>
            </w:pPr>
            <w:r>
              <w:rPr>
                <w:rFonts w:hint="eastAsia" w:ascii="宋体" w:hAnsi="宋体"/>
                <w:sz w:val="21"/>
                <w:szCs w:val="21"/>
              </w:rPr>
              <w:t>报价唯一</w:t>
            </w:r>
          </w:p>
        </w:tc>
        <w:tc>
          <w:tcPr>
            <w:tcW w:w="6259" w:type="dxa"/>
            <w:vAlign w:val="center"/>
          </w:tcPr>
          <w:p>
            <w:pPr>
              <w:rPr>
                <w:rFonts w:hint="eastAsia" w:ascii="宋体" w:hAnsi="宋体"/>
                <w:sz w:val="21"/>
                <w:szCs w:val="21"/>
              </w:rPr>
            </w:pPr>
            <w:r>
              <w:rPr>
                <w:rFonts w:hint="eastAsia" w:ascii="宋体" w:hAnsi="宋体"/>
                <w:sz w:val="21"/>
                <w:szCs w:val="21"/>
              </w:rPr>
              <w:t>只能有一个有效报价，不得提交选择性报价。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675" w:type="dxa"/>
            <w:vAlign w:val="center"/>
          </w:tcPr>
          <w:p>
            <w:pPr>
              <w:jc w:val="center"/>
              <w:rPr>
                <w:rFonts w:hint="eastAsia" w:ascii="宋体" w:hAnsi="宋体"/>
                <w:kern w:val="0"/>
                <w:sz w:val="21"/>
                <w:szCs w:val="21"/>
              </w:rPr>
            </w:pPr>
            <w:r>
              <w:rPr>
                <w:rFonts w:hint="eastAsia" w:ascii="宋体" w:hAnsi="宋体"/>
                <w:kern w:val="0"/>
                <w:sz w:val="21"/>
                <w:szCs w:val="21"/>
              </w:rPr>
              <w:t>2</w:t>
            </w:r>
          </w:p>
        </w:tc>
        <w:tc>
          <w:tcPr>
            <w:tcW w:w="2694" w:type="dxa"/>
            <w:vAlign w:val="center"/>
          </w:tcPr>
          <w:p>
            <w:pPr>
              <w:rPr>
                <w:rFonts w:hint="eastAsia" w:ascii="宋体" w:hAnsi="宋体"/>
                <w:sz w:val="21"/>
                <w:szCs w:val="21"/>
              </w:rPr>
            </w:pPr>
            <w:r>
              <w:rPr>
                <w:rFonts w:hint="eastAsia" w:ascii="宋体" w:hAnsi="宋体"/>
                <w:sz w:val="21"/>
                <w:szCs w:val="21"/>
              </w:rPr>
              <w:t>响应文件</w:t>
            </w:r>
            <w:r>
              <w:rPr>
                <w:rFonts w:hint="eastAsia" w:ascii="宋体" w:hAnsi="宋体"/>
                <w:sz w:val="21"/>
                <w:szCs w:val="21"/>
                <w:lang w:val="zh-CN"/>
              </w:rPr>
              <w:t>份数</w:t>
            </w:r>
          </w:p>
        </w:tc>
        <w:tc>
          <w:tcPr>
            <w:tcW w:w="6259" w:type="dxa"/>
            <w:vAlign w:val="center"/>
          </w:tcPr>
          <w:p>
            <w:pPr>
              <w:rPr>
                <w:rFonts w:hint="eastAsia" w:ascii="宋体" w:hAnsi="宋体"/>
                <w:sz w:val="21"/>
                <w:szCs w:val="21"/>
              </w:rPr>
            </w:pPr>
            <w:r>
              <w:rPr>
                <w:rFonts w:hint="eastAsia" w:ascii="宋体" w:hAnsi="宋体"/>
                <w:sz w:val="21"/>
                <w:szCs w:val="21"/>
              </w:rPr>
              <w:t>响应文件</w:t>
            </w:r>
            <w:r>
              <w:rPr>
                <w:rFonts w:hint="eastAsia" w:ascii="宋体" w:hAnsi="宋体"/>
                <w:sz w:val="21"/>
                <w:szCs w:val="21"/>
                <w:lang w:val="zh-CN"/>
              </w:rPr>
              <w:t>正、副本数量（含电子文档）符合</w:t>
            </w:r>
            <w:r>
              <w:rPr>
                <w:rFonts w:hint="eastAsia" w:ascii="宋体" w:hAnsi="宋体"/>
                <w:sz w:val="21"/>
                <w:szCs w:val="21"/>
              </w:rPr>
              <w:t>询价通知书</w:t>
            </w:r>
            <w:r>
              <w:rPr>
                <w:rFonts w:hint="eastAsia" w:ascii="宋体" w:hAnsi="宋体"/>
                <w:sz w:val="21"/>
                <w:szCs w:val="21"/>
                <w:lang w:val="zh-CN"/>
              </w:rPr>
              <w:t>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405" w:hRule="atLeast"/>
        </w:trPr>
        <w:tc>
          <w:tcPr>
            <w:tcW w:w="675" w:type="dxa"/>
            <w:vMerge w:val="restart"/>
            <w:vAlign w:val="center"/>
          </w:tcPr>
          <w:p>
            <w:pPr>
              <w:jc w:val="center"/>
              <w:rPr>
                <w:rFonts w:hint="eastAsia" w:ascii="宋体" w:hAnsi="宋体"/>
                <w:kern w:val="0"/>
                <w:sz w:val="21"/>
                <w:szCs w:val="21"/>
              </w:rPr>
            </w:pPr>
            <w:r>
              <w:rPr>
                <w:rFonts w:hint="eastAsia" w:ascii="宋体" w:hAnsi="宋体"/>
                <w:kern w:val="0"/>
                <w:sz w:val="21"/>
                <w:szCs w:val="21"/>
              </w:rPr>
              <w:t>3</w:t>
            </w:r>
          </w:p>
        </w:tc>
        <w:tc>
          <w:tcPr>
            <w:tcW w:w="2694" w:type="dxa"/>
            <w:vAlign w:val="center"/>
          </w:tcPr>
          <w:p>
            <w:pPr>
              <w:rPr>
                <w:rFonts w:hint="eastAsia" w:ascii="宋体" w:hAnsi="宋体"/>
                <w:kern w:val="0"/>
                <w:sz w:val="21"/>
                <w:szCs w:val="21"/>
              </w:rPr>
            </w:pPr>
            <w:r>
              <w:rPr>
                <w:rFonts w:hint="eastAsia" w:ascii="宋体" w:hAnsi="宋体"/>
                <w:kern w:val="0"/>
                <w:sz w:val="21"/>
                <w:szCs w:val="21"/>
              </w:rPr>
              <w:t>响应文件内容</w:t>
            </w:r>
          </w:p>
        </w:tc>
        <w:tc>
          <w:tcPr>
            <w:tcW w:w="6259" w:type="dxa"/>
            <w:vAlign w:val="center"/>
          </w:tcPr>
          <w:p>
            <w:pPr>
              <w:pStyle w:val="51"/>
              <w:rPr>
                <w:rFonts w:hint="eastAsia" w:ascii="宋体" w:hAnsi="宋体"/>
                <w:kern w:val="0"/>
                <w:sz w:val="21"/>
                <w:szCs w:val="21"/>
              </w:rPr>
            </w:pPr>
            <w:r>
              <w:rPr>
                <w:rFonts w:hint="eastAsia" w:ascii="宋体" w:hAnsi="宋体"/>
                <w:kern w:val="0"/>
                <w:sz w:val="21"/>
                <w:szCs w:val="21"/>
              </w:rPr>
              <w:t>对询价通知书第二篇、第三篇规定的询价内容进行实质性响应。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00" w:hRule="atLeast"/>
        </w:trPr>
        <w:tc>
          <w:tcPr>
            <w:tcW w:w="675" w:type="dxa"/>
            <w:vMerge w:val="continue"/>
            <w:vAlign w:val="center"/>
          </w:tcPr>
          <w:p>
            <w:pPr>
              <w:jc w:val="center"/>
              <w:rPr>
                <w:rFonts w:hint="eastAsia" w:ascii="宋体" w:hAnsi="宋体"/>
                <w:kern w:val="0"/>
                <w:sz w:val="21"/>
                <w:szCs w:val="21"/>
              </w:rPr>
            </w:pPr>
          </w:p>
        </w:tc>
        <w:tc>
          <w:tcPr>
            <w:tcW w:w="2694" w:type="dxa"/>
            <w:vAlign w:val="center"/>
          </w:tcPr>
          <w:p>
            <w:pPr>
              <w:rPr>
                <w:rFonts w:hint="eastAsia" w:ascii="宋体" w:hAnsi="宋体"/>
                <w:kern w:val="0"/>
                <w:sz w:val="21"/>
                <w:szCs w:val="21"/>
              </w:rPr>
            </w:pPr>
            <w:r>
              <w:rPr>
                <w:rFonts w:hint="eastAsia" w:ascii="宋体" w:hAnsi="宋体"/>
                <w:kern w:val="0"/>
                <w:sz w:val="21"/>
                <w:szCs w:val="21"/>
              </w:rPr>
              <w:t>询价有效期</w:t>
            </w:r>
          </w:p>
        </w:tc>
        <w:tc>
          <w:tcPr>
            <w:tcW w:w="6259" w:type="dxa"/>
            <w:vAlign w:val="center"/>
          </w:tcPr>
          <w:p>
            <w:pPr>
              <w:rPr>
                <w:rFonts w:hint="eastAsia" w:ascii="宋体" w:hAnsi="宋体"/>
                <w:kern w:val="0"/>
                <w:sz w:val="21"/>
                <w:szCs w:val="21"/>
              </w:rPr>
            </w:pPr>
            <w:r>
              <w:rPr>
                <w:rFonts w:hint="eastAsia" w:ascii="宋体" w:hAnsi="宋体"/>
                <w:kern w:val="0"/>
                <w:sz w:val="21"/>
                <w:szCs w:val="21"/>
              </w:rPr>
              <w:t>响应文件及有关承诺文件有效期为提交响应文件截止时间起90天。</w:t>
            </w:r>
          </w:p>
        </w:tc>
      </w:tr>
    </w:tbl>
    <w:p>
      <w:pPr>
        <w:pStyle w:val="53"/>
        <w:spacing w:line="400" w:lineRule="exact"/>
        <w:ind w:firstLine="480" w:firstLineChars="200"/>
        <w:rPr>
          <w:rFonts w:hint="eastAsia" w:ascii="宋体" w:hAnsi="宋体"/>
          <w:sz w:val="24"/>
          <w:szCs w:val="24"/>
        </w:rPr>
      </w:pPr>
      <w:r>
        <w:rPr>
          <w:rFonts w:hint="eastAsia" w:ascii="宋体" w:hAnsi="宋体"/>
          <w:sz w:val="24"/>
          <w:szCs w:val="24"/>
        </w:rPr>
        <w:t>（三）询价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pStyle w:val="53"/>
        <w:spacing w:line="400" w:lineRule="exact"/>
        <w:ind w:firstLine="480" w:firstLineChars="200"/>
        <w:rPr>
          <w:rFonts w:hint="eastAsia" w:ascii="宋体" w:hAnsi="宋体"/>
          <w:sz w:val="24"/>
          <w:szCs w:val="24"/>
        </w:rPr>
      </w:pPr>
      <w:r>
        <w:rPr>
          <w:rFonts w:hint="eastAsia" w:ascii="宋体" w:hAnsi="宋体"/>
          <w:sz w:val="24"/>
          <w:szCs w:val="24"/>
        </w:rPr>
        <w:t>询价小组要求供应商澄清、说明或者更正响应文件应当以书面形式作出。供应商的澄清、说明或者更正应当由法定代表人（或其授权代表）或自然人（供应商为自然人）签署或者加盖公章。由授权代表签署的，应当附法定代表人授权书。供应商为自然人的，应当由本人签署并附身份证明。</w:t>
      </w:r>
    </w:p>
    <w:p>
      <w:pPr>
        <w:spacing w:line="400" w:lineRule="exact"/>
        <w:ind w:firstLine="360" w:firstLineChars="150"/>
        <w:rPr>
          <w:rFonts w:hint="eastAsia" w:ascii="宋体" w:hAnsi="宋体"/>
          <w:sz w:val="24"/>
          <w:szCs w:val="24"/>
        </w:rPr>
      </w:pPr>
      <w:r>
        <w:rPr>
          <w:rFonts w:hint="eastAsia" w:ascii="宋体" w:hAnsi="宋体"/>
          <w:sz w:val="24"/>
          <w:szCs w:val="24"/>
        </w:rPr>
        <w:t>（四）评审的依据为询价通知书和响应文件（含有效的补充文件）。询价小组判断响应文件对询价通知书的响应，仅基于响应文件本身而不靠外部证据。</w:t>
      </w:r>
    </w:p>
    <w:p>
      <w:pPr>
        <w:pStyle w:val="14"/>
        <w:snapToGrid w:val="0"/>
        <w:spacing w:before="0" w:after="0" w:line="400" w:lineRule="exact"/>
        <w:ind w:firstLine="482" w:firstLineChars="200"/>
        <w:rPr>
          <w:rFonts w:hint="eastAsia" w:ascii="宋体" w:hAnsi="宋体" w:eastAsia="宋体"/>
          <w:sz w:val="24"/>
        </w:rPr>
      </w:pPr>
      <w:bookmarkStart w:id="254" w:name="_Toc11713"/>
      <w:bookmarkEnd w:id="254"/>
      <w:bookmarkStart w:id="255" w:name="_Toc20118"/>
      <w:bookmarkEnd w:id="255"/>
      <w:bookmarkStart w:id="256" w:name="_Toc30639"/>
      <w:bookmarkEnd w:id="256"/>
      <w:bookmarkStart w:id="257" w:name="_Toc5149"/>
      <w:bookmarkEnd w:id="257"/>
      <w:bookmarkStart w:id="258" w:name="_Toc65660351"/>
      <w:bookmarkEnd w:id="258"/>
      <w:bookmarkStart w:id="259" w:name="_Toc26350"/>
      <w:bookmarkEnd w:id="259"/>
      <w:bookmarkStart w:id="260" w:name="_Toc64732013"/>
      <w:bookmarkEnd w:id="260"/>
      <w:bookmarkStart w:id="261" w:name="_Toc15593"/>
      <w:bookmarkStart w:id="262" w:name="_Toc25944"/>
      <w:r>
        <w:rPr>
          <w:rFonts w:hint="eastAsia" w:ascii="宋体" w:hAnsi="宋体" w:eastAsia="宋体"/>
          <w:sz w:val="24"/>
        </w:rPr>
        <w:t>二、评定成交的标准</w:t>
      </w:r>
      <w:bookmarkEnd w:id="261"/>
      <w:bookmarkEnd w:id="262"/>
    </w:p>
    <w:p>
      <w:pPr>
        <w:pStyle w:val="53"/>
        <w:spacing w:line="400" w:lineRule="exact"/>
        <w:ind w:firstLine="480" w:firstLineChars="200"/>
        <w:rPr>
          <w:rFonts w:hint="eastAsia" w:ascii="宋体" w:hAnsi="宋体"/>
          <w:sz w:val="24"/>
          <w:szCs w:val="24"/>
        </w:rPr>
      </w:pPr>
      <w:r>
        <w:rPr>
          <w:rFonts w:hint="eastAsia" w:ascii="宋体" w:hAnsi="宋体"/>
          <w:sz w:val="24"/>
          <w:szCs w:val="24"/>
        </w:rPr>
        <w:t>（一）询价小组将依照本询价通知书相关规定对技术（质量）和服务均能满足实质性响应要求的供应商所提交的报价按照由低到高的顺序提出3名以上成交候选人，并编写评审报告。</w:t>
      </w:r>
    </w:p>
    <w:p>
      <w:pPr>
        <w:pStyle w:val="53"/>
        <w:spacing w:line="400" w:lineRule="exact"/>
        <w:ind w:firstLine="480" w:firstLineChars="200"/>
        <w:rPr>
          <w:rFonts w:hint="eastAsia" w:ascii="宋体" w:hAnsi="宋体"/>
          <w:sz w:val="24"/>
          <w:szCs w:val="24"/>
        </w:rPr>
      </w:pPr>
      <w:r>
        <w:rPr>
          <w:rFonts w:hint="eastAsia" w:ascii="宋体" w:hAnsi="宋体"/>
          <w:sz w:val="24"/>
          <w:szCs w:val="24"/>
        </w:rPr>
        <w:t>（二）若供应商的报价相同，按技术（质量）的优劣顺序排列；以上都相同的，按服务条款的优劣顺序排列。</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（三）成交价格=成交供应商的报价。</w:t>
      </w:r>
    </w:p>
    <w:p>
      <w:pPr>
        <w:pStyle w:val="14"/>
        <w:snapToGrid w:val="0"/>
        <w:spacing w:before="0" w:after="0" w:line="400" w:lineRule="exact"/>
        <w:ind w:firstLine="482" w:firstLineChars="200"/>
        <w:rPr>
          <w:rFonts w:hint="eastAsia" w:ascii="宋体" w:hAnsi="宋体" w:eastAsia="宋体"/>
          <w:sz w:val="24"/>
        </w:rPr>
      </w:pPr>
      <w:bookmarkStart w:id="263" w:name="_Toc19473"/>
      <w:bookmarkEnd w:id="263"/>
      <w:bookmarkStart w:id="264" w:name="_Toc29113"/>
      <w:bookmarkEnd w:id="264"/>
      <w:bookmarkStart w:id="265" w:name="_Toc12644"/>
      <w:bookmarkEnd w:id="265"/>
      <w:bookmarkStart w:id="266" w:name="_Toc65660352"/>
      <w:bookmarkEnd w:id="266"/>
      <w:bookmarkStart w:id="267" w:name="_Toc12968"/>
      <w:bookmarkEnd w:id="267"/>
      <w:bookmarkStart w:id="268" w:name="_Toc12323"/>
      <w:bookmarkEnd w:id="268"/>
      <w:bookmarkStart w:id="269" w:name="_Toc8835"/>
      <w:bookmarkStart w:id="270" w:name="_Toc25466"/>
      <w:r>
        <w:rPr>
          <w:rFonts w:hint="eastAsia" w:ascii="宋体" w:hAnsi="宋体" w:eastAsia="宋体"/>
          <w:sz w:val="24"/>
        </w:rPr>
        <w:t>三、无效报价</w:t>
      </w:r>
      <w:bookmarkEnd w:id="269"/>
      <w:bookmarkEnd w:id="270"/>
    </w:p>
    <w:p>
      <w:pPr>
        <w:snapToGrid w:val="0"/>
        <w:spacing w:line="400" w:lineRule="exact"/>
        <w:ind w:firstLine="480" w:firstLineChars="200"/>
        <w:rPr>
          <w:rFonts w:hint="eastAsia" w:ascii="宋体" w:hAnsi="宋体"/>
          <w:sz w:val="24"/>
          <w:szCs w:val="24"/>
        </w:rPr>
      </w:pPr>
      <w:r>
        <w:rPr>
          <w:rFonts w:hint="eastAsia" w:ascii="宋体" w:hAnsi="宋体"/>
          <w:sz w:val="24"/>
          <w:szCs w:val="24"/>
        </w:rPr>
        <w:t>供应商发生以下条款情况之一者，视为无效报价：</w:t>
      </w:r>
    </w:p>
    <w:p>
      <w:pPr>
        <w:pStyle w:val="53"/>
        <w:spacing w:line="400" w:lineRule="exact"/>
        <w:ind w:firstLine="480" w:firstLineChars="200"/>
        <w:rPr>
          <w:rFonts w:hint="eastAsia" w:ascii="宋体" w:hAnsi="宋体"/>
          <w:sz w:val="24"/>
          <w:szCs w:val="24"/>
        </w:rPr>
      </w:pPr>
      <w:r>
        <w:rPr>
          <w:rFonts w:hint="eastAsia" w:ascii="宋体" w:hAnsi="宋体"/>
          <w:sz w:val="24"/>
          <w:szCs w:val="24"/>
        </w:rPr>
        <w:t>（一）供应商不符合规定的资格条件的；</w:t>
      </w:r>
    </w:p>
    <w:p>
      <w:pPr>
        <w:pStyle w:val="53"/>
        <w:spacing w:line="400" w:lineRule="exact"/>
        <w:ind w:firstLine="480" w:firstLineChars="200"/>
        <w:rPr>
          <w:rFonts w:hint="eastAsia" w:ascii="宋体" w:hAnsi="宋体"/>
          <w:sz w:val="24"/>
          <w:szCs w:val="24"/>
        </w:rPr>
      </w:pPr>
      <w:r>
        <w:rPr>
          <w:rFonts w:hint="eastAsia" w:ascii="宋体" w:hAnsi="宋体"/>
          <w:sz w:val="24"/>
          <w:szCs w:val="24"/>
        </w:rPr>
        <w:t>（二）供应商未通过实质性响应审查的；</w:t>
      </w:r>
    </w:p>
    <w:p>
      <w:pPr>
        <w:pStyle w:val="53"/>
        <w:spacing w:line="400" w:lineRule="exact"/>
        <w:ind w:firstLine="480" w:firstLineChars="200"/>
        <w:rPr>
          <w:rFonts w:hint="eastAsia" w:ascii="宋体" w:hAnsi="宋体"/>
          <w:sz w:val="24"/>
          <w:szCs w:val="24"/>
        </w:rPr>
      </w:pPr>
      <w:r>
        <w:rPr>
          <w:rFonts w:hint="eastAsia" w:ascii="宋体" w:hAnsi="宋体"/>
          <w:sz w:val="24"/>
          <w:szCs w:val="24"/>
        </w:rPr>
        <w:t>（三）供应商未在保证金到账截止时间前足额交纳所参与包保证金的；</w:t>
      </w:r>
    </w:p>
    <w:p>
      <w:pPr>
        <w:pStyle w:val="53"/>
        <w:spacing w:line="400" w:lineRule="exact"/>
        <w:ind w:firstLine="480" w:firstLineChars="200"/>
        <w:rPr>
          <w:rFonts w:hint="eastAsia" w:ascii="宋体" w:hAnsi="宋体"/>
          <w:sz w:val="24"/>
          <w:szCs w:val="24"/>
        </w:rPr>
      </w:pPr>
      <w:r>
        <w:rPr>
          <w:rFonts w:hint="eastAsia" w:ascii="宋体" w:hAnsi="宋体"/>
          <w:sz w:val="24"/>
          <w:szCs w:val="24"/>
        </w:rPr>
        <w:t>（四）供应商所提交的响应文件未按“第七篇响应文件格式要求”要求签署或盖章的；</w:t>
      </w:r>
    </w:p>
    <w:p>
      <w:pPr>
        <w:pStyle w:val="53"/>
        <w:spacing w:line="400" w:lineRule="exact"/>
        <w:ind w:firstLine="480" w:firstLineChars="200"/>
        <w:rPr>
          <w:rFonts w:hint="eastAsia" w:ascii="宋体" w:hAnsi="宋体"/>
          <w:sz w:val="24"/>
          <w:szCs w:val="24"/>
        </w:rPr>
      </w:pPr>
      <w:r>
        <w:rPr>
          <w:rFonts w:hint="eastAsia" w:ascii="宋体" w:hAnsi="宋体"/>
          <w:sz w:val="24"/>
          <w:szCs w:val="24"/>
        </w:rPr>
        <w:t>（五）供应商的报价超过采购预算或最高限价的；</w:t>
      </w:r>
    </w:p>
    <w:p>
      <w:pPr>
        <w:pStyle w:val="53"/>
        <w:spacing w:line="400" w:lineRule="exact"/>
        <w:ind w:firstLine="480" w:firstLineChars="200"/>
        <w:rPr>
          <w:rFonts w:hint="eastAsia" w:ascii="宋体" w:hAnsi="宋体"/>
          <w:sz w:val="24"/>
          <w:szCs w:val="24"/>
        </w:rPr>
      </w:pPr>
      <w:r>
        <w:rPr>
          <w:rFonts w:hint="eastAsia" w:ascii="宋体" w:hAnsi="宋体"/>
          <w:sz w:val="24"/>
          <w:szCs w:val="24"/>
        </w:rPr>
        <w:t>（六）供应商不接受询价小组修正后的价格的；</w:t>
      </w:r>
    </w:p>
    <w:p>
      <w:pPr>
        <w:pStyle w:val="53"/>
        <w:spacing w:line="400" w:lineRule="exact"/>
        <w:ind w:firstLine="480" w:firstLineChars="200"/>
        <w:rPr>
          <w:rFonts w:hint="eastAsia" w:ascii="宋体" w:hAnsi="宋体"/>
          <w:sz w:val="24"/>
          <w:szCs w:val="24"/>
        </w:rPr>
      </w:pPr>
      <w:r>
        <w:rPr>
          <w:rFonts w:hint="eastAsia" w:ascii="宋体" w:hAnsi="宋体"/>
          <w:sz w:val="24"/>
          <w:szCs w:val="24"/>
        </w:rPr>
        <w:t>（七）单位负责人为同一人或者存在直接控股、管理关系的不同供应商，参加同一合同项（包）报价的；</w:t>
      </w:r>
    </w:p>
    <w:p>
      <w:pPr>
        <w:pStyle w:val="53"/>
        <w:spacing w:line="400" w:lineRule="exact"/>
        <w:ind w:firstLine="480" w:firstLineChars="200"/>
        <w:rPr>
          <w:rFonts w:hint="eastAsia" w:ascii="宋体" w:hAnsi="宋体"/>
          <w:sz w:val="24"/>
          <w:szCs w:val="24"/>
        </w:rPr>
      </w:pPr>
      <w:r>
        <w:rPr>
          <w:rFonts w:hint="eastAsia" w:ascii="宋体" w:hAnsi="宋体"/>
          <w:sz w:val="24"/>
          <w:szCs w:val="24"/>
        </w:rPr>
        <w:t>（八）为采购项目提供整体设计、规范编制或者项目管理、监理、检测等服务的供应商再参加该采购项目的其他采购活动的；</w:t>
      </w:r>
    </w:p>
    <w:p>
      <w:pPr>
        <w:pStyle w:val="53"/>
        <w:spacing w:line="400" w:lineRule="exact"/>
        <w:ind w:firstLine="480" w:firstLineChars="200"/>
        <w:rPr>
          <w:rFonts w:hint="eastAsia" w:ascii="宋体" w:hAnsi="宋体"/>
          <w:sz w:val="24"/>
          <w:szCs w:val="24"/>
        </w:rPr>
      </w:pPr>
      <w:r>
        <w:rPr>
          <w:rFonts w:hint="eastAsia" w:ascii="宋体" w:hAnsi="宋体"/>
          <w:sz w:val="24"/>
          <w:szCs w:val="24"/>
        </w:rPr>
        <w:t>（九）同一合同项（包）下的货物，制造商参与报价，再委托代理商参与报价的；</w:t>
      </w:r>
    </w:p>
    <w:p>
      <w:pPr>
        <w:pStyle w:val="53"/>
        <w:spacing w:line="400" w:lineRule="exact"/>
        <w:ind w:firstLine="480" w:firstLineChars="200"/>
        <w:rPr>
          <w:rFonts w:hint="eastAsia" w:ascii="宋体" w:hAnsi="宋体"/>
          <w:sz w:val="24"/>
          <w:szCs w:val="24"/>
        </w:rPr>
      </w:pPr>
      <w:r>
        <w:rPr>
          <w:rFonts w:hint="eastAsia" w:ascii="宋体" w:hAnsi="宋体"/>
          <w:sz w:val="24"/>
          <w:szCs w:val="24"/>
        </w:rPr>
        <w:t>（十）供应商响应文件内容有与国家现行法律法规相违背的内容，或附有采购人无法接受条件的；</w:t>
      </w:r>
    </w:p>
    <w:p>
      <w:pPr>
        <w:pStyle w:val="53"/>
        <w:spacing w:line="400" w:lineRule="exact"/>
        <w:rPr>
          <w:rFonts w:hint="eastAsia" w:ascii="宋体" w:hAnsi="宋体"/>
          <w:sz w:val="24"/>
          <w:szCs w:val="24"/>
        </w:rPr>
      </w:pPr>
      <w:r>
        <w:rPr>
          <w:rFonts w:hint="eastAsia" w:ascii="宋体" w:hAnsi="宋体"/>
          <w:sz w:val="24"/>
          <w:szCs w:val="24"/>
        </w:rPr>
        <w:t>（十一）法律、法规和询价通知书规定的其他无效情形。</w:t>
      </w:r>
    </w:p>
    <w:p>
      <w:pPr>
        <w:pStyle w:val="14"/>
        <w:snapToGrid w:val="0"/>
        <w:spacing w:before="0" w:after="0" w:line="400" w:lineRule="exact"/>
        <w:ind w:firstLine="482" w:firstLineChars="200"/>
        <w:rPr>
          <w:rFonts w:hint="eastAsia" w:ascii="宋体" w:hAnsi="宋体" w:eastAsia="宋体"/>
          <w:sz w:val="24"/>
        </w:rPr>
      </w:pPr>
      <w:bookmarkStart w:id="271" w:name="_Toc29298"/>
      <w:bookmarkEnd w:id="271"/>
      <w:bookmarkStart w:id="272" w:name="_Toc3975"/>
      <w:bookmarkEnd w:id="272"/>
      <w:bookmarkStart w:id="273" w:name="_Toc22716"/>
      <w:bookmarkEnd w:id="273"/>
      <w:bookmarkStart w:id="274" w:name="_Toc28422"/>
      <w:bookmarkEnd w:id="274"/>
      <w:bookmarkStart w:id="275" w:name="_Toc65660353"/>
      <w:bookmarkEnd w:id="275"/>
      <w:bookmarkStart w:id="276" w:name="_Toc9315"/>
      <w:bookmarkEnd w:id="276"/>
      <w:bookmarkStart w:id="277" w:name="_Toc12803"/>
      <w:bookmarkStart w:id="278" w:name="_Toc20422"/>
      <w:r>
        <w:rPr>
          <w:rFonts w:hint="eastAsia" w:ascii="宋体" w:hAnsi="宋体" w:eastAsia="宋体"/>
          <w:sz w:val="24"/>
        </w:rPr>
        <w:t>四、采购终止</w:t>
      </w:r>
      <w:bookmarkEnd w:id="277"/>
      <w:bookmarkEnd w:id="278"/>
    </w:p>
    <w:p>
      <w:pPr>
        <w:snapToGrid w:val="0"/>
        <w:spacing w:line="400" w:lineRule="exact"/>
        <w:ind w:firstLine="480" w:firstLineChars="200"/>
        <w:rPr>
          <w:rFonts w:hint="eastAsia" w:ascii="宋体" w:hAnsi="宋体"/>
          <w:sz w:val="24"/>
          <w:szCs w:val="24"/>
        </w:rPr>
      </w:pPr>
      <w:r>
        <w:rPr>
          <w:rFonts w:hint="eastAsia" w:ascii="宋体" w:hAnsi="宋体"/>
          <w:sz w:val="24"/>
          <w:szCs w:val="24"/>
        </w:rPr>
        <w:t>出现下列情形之一的，采购人或者采购代理机构应当终止询价采购活动，发布项目终止公告并说明原因，重新开展采购活动：</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（一）因情况变化，不再符合规定的询价采购方式适用情形的；</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（二）出现影响采购公正的违法、违规行为的；</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（三）在采购过程中符合竞争要求的供应商或者报价未超过采购预算的供应商不足3家的。</w:t>
      </w:r>
    </w:p>
    <w:p>
      <w:pPr>
        <w:pStyle w:val="14"/>
        <w:spacing w:before="0" w:after="0" w:line="360" w:lineRule="auto"/>
        <w:jc w:val="center"/>
        <w:rPr>
          <w:rFonts w:hint="eastAsia" w:ascii="宋体" w:hAnsi="宋体" w:eastAsia="宋体"/>
          <w:sz w:val="24"/>
          <w:szCs w:val="24"/>
        </w:rPr>
      </w:pPr>
      <w:bookmarkStart w:id="279" w:name="_Toc8916"/>
      <w:bookmarkEnd w:id="279"/>
      <w:bookmarkStart w:id="280" w:name="_Toc20055"/>
      <w:bookmarkEnd w:id="280"/>
      <w:bookmarkStart w:id="281" w:name="_Toc11199"/>
      <w:bookmarkEnd w:id="281"/>
      <w:bookmarkStart w:id="282" w:name="_Toc15693"/>
      <w:bookmarkEnd w:id="282"/>
      <w:bookmarkStart w:id="283" w:name="_Toc65660354"/>
      <w:bookmarkEnd w:id="283"/>
      <w:bookmarkStart w:id="284" w:name="_Toc10768"/>
      <w:bookmarkEnd w:id="284"/>
      <w:r>
        <w:rPr>
          <w:rFonts w:hint="eastAsia" w:ascii="宋体" w:hAnsi="宋体" w:eastAsia="宋体"/>
          <w:sz w:val="24"/>
          <w:szCs w:val="24"/>
        </w:rPr>
        <w:br w:type="page"/>
      </w:r>
      <w:bookmarkStart w:id="285" w:name="_Toc13833"/>
      <w:bookmarkStart w:id="286" w:name="_Toc2042"/>
      <w:r>
        <w:rPr>
          <w:rFonts w:hint="eastAsia" w:ascii="宋体" w:hAnsi="宋体" w:eastAsia="宋体"/>
          <w:b w:val="0"/>
          <w:sz w:val="36"/>
          <w:szCs w:val="30"/>
        </w:rPr>
        <w:t>第五篇  供应商须知</w:t>
      </w:r>
      <w:bookmarkEnd w:id="285"/>
      <w:bookmarkEnd w:id="286"/>
    </w:p>
    <w:p>
      <w:pPr>
        <w:pStyle w:val="14"/>
        <w:snapToGrid w:val="0"/>
        <w:spacing w:before="0" w:after="0" w:line="400" w:lineRule="exact"/>
        <w:ind w:firstLine="482" w:firstLineChars="200"/>
        <w:rPr>
          <w:rFonts w:hint="eastAsia" w:ascii="宋体" w:hAnsi="宋体" w:eastAsia="宋体"/>
          <w:sz w:val="24"/>
        </w:rPr>
      </w:pPr>
      <w:bookmarkStart w:id="287" w:name="_Toc9629"/>
      <w:bookmarkEnd w:id="287"/>
      <w:bookmarkStart w:id="288" w:name="_Toc16524"/>
      <w:bookmarkEnd w:id="288"/>
      <w:bookmarkStart w:id="289" w:name="_Toc5290"/>
      <w:bookmarkEnd w:id="289"/>
      <w:bookmarkStart w:id="290" w:name="_Toc2864"/>
      <w:bookmarkEnd w:id="290"/>
      <w:bookmarkStart w:id="291" w:name="_Toc65660355"/>
      <w:bookmarkEnd w:id="291"/>
      <w:bookmarkStart w:id="292" w:name="_Toc4202"/>
      <w:bookmarkEnd w:id="292"/>
      <w:bookmarkStart w:id="293" w:name="_Toc15301"/>
      <w:bookmarkStart w:id="294" w:name="_Toc20694"/>
      <w:r>
        <w:rPr>
          <w:rFonts w:hint="eastAsia" w:ascii="宋体" w:hAnsi="宋体" w:eastAsia="宋体"/>
          <w:sz w:val="24"/>
        </w:rPr>
        <w:t>一、询价费用</w:t>
      </w:r>
      <w:bookmarkEnd w:id="293"/>
      <w:bookmarkEnd w:id="294"/>
    </w:p>
    <w:p>
      <w:pPr>
        <w:pStyle w:val="152"/>
        <w:spacing w:line="400" w:lineRule="exact"/>
        <w:ind w:firstLine="480" w:firstLineChars="200"/>
        <w:rPr>
          <w:rFonts w:hint="eastAsia" w:hAnsi="宋体"/>
          <w:sz w:val="24"/>
          <w:szCs w:val="24"/>
        </w:rPr>
      </w:pPr>
      <w:r>
        <w:rPr>
          <w:rFonts w:hint="eastAsia" w:hAnsi="宋体"/>
          <w:sz w:val="24"/>
          <w:szCs w:val="24"/>
        </w:rPr>
        <w:t>参与报价的供应商应承担其编制响应文件与递交响应文件所涉及的一切费用，不论询价结果如何，采购人和采购代理机构在任何情况下无义务也无责任承担这些费用。</w:t>
      </w:r>
    </w:p>
    <w:p>
      <w:pPr>
        <w:pStyle w:val="14"/>
        <w:snapToGrid w:val="0"/>
        <w:spacing w:before="0" w:after="0" w:line="400" w:lineRule="exact"/>
        <w:ind w:firstLine="482" w:firstLineChars="200"/>
        <w:rPr>
          <w:rFonts w:hint="eastAsia" w:ascii="宋体" w:hAnsi="宋体" w:eastAsia="宋体"/>
          <w:sz w:val="24"/>
        </w:rPr>
      </w:pPr>
      <w:bookmarkStart w:id="295" w:name="_Toc17651"/>
      <w:bookmarkEnd w:id="295"/>
      <w:bookmarkStart w:id="296" w:name="_Toc31070"/>
      <w:bookmarkEnd w:id="296"/>
      <w:bookmarkStart w:id="297" w:name="_Toc31739"/>
      <w:bookmarkEnd w:id="297"/>
      <w:bookmarkStart w:id="298" w:name="_Toc5915"/>
      <w:bookmarkEnd w:id="298"/>
      <w:bookmarkStart w:id="299" w:name="_Toc4963"/>
      <w:bookmarkEnd w:id="299"/>
      <w:bookmarkStart w:id="300" w:name="_Toc65660356"/>
      <w:bookmarkEnd w:id="300"/>
      <w:bookmarkStart w:id="301" w:name="_Toc19852"/>
      <w:bookmarkStart w:id="302" w:name="_Toc4885"/>
      <w:r>
        <w:rPr>
          <w:rFonts w:hint="eastAsia" w:ascii="宋体" w:hAnsi="宋体" w:eastAsia="宋体"/>
          <w:sz w:val="24"/>
        </w:rPr>
        <w:t>二、询价通知书</w:t>
      </w:r>
      <w:bookmarkEnd w:id="301"/>
      <w:bookmarkEnd w:id="302"/>
      <w:r>
        <w:rPr>
          <w:rFonts w:hint="eastAsia" w:ascii="宋体" w:hAnsi="宋体" w:eastAsia="宋体"/>
          <w:sz w:val="24"/>
        </w:rPr>
        <w:tab/>
      </w:r>
    </w:p>
    <w:p>
      <w:pPr>
        <w:snapToGrid w:val="0"/>
        <w:spacing w:line="400" w:lineRule="exact"/>
        <w:ind w:firstLine="360" w:firstLineChars="150"/>
        <w:rPr>
          <w:rFonts w:hint="eastAsia" w:ascii="宋体" w:hAnsi="宋体"/>
          <w:sz w:val="24"/>
          <w:szCs w:val="24"/>
        </w:rPr>
      </w:pPr>
      <w:r>
        <w:rPr>
          <w:rFonts w:hint="eastAsia" w:ascii="宋体" w:hAnsi="宋体"/>
          <w:sz w:val="24"/>
          <w:szCs w:val="24"/>
        </w:rPr>
        <w:t>（一）询价通知书由询价采购邀请书、</w:t>
      </w:r>
      <w:r>
        <w:rPr>
          <w:rFonts w:hint="eastAsia" w:ascii="宋体" w:hAnsi="宋体"/>
          <w:sz w:val="24"/>
          <w:szCs w:val="24"/>
          <w:lang w:eastAsia="zh-CN"/>
        </w:rPr>
        <w:t>询价项目服务需求</w:t>
      </w:r>
      <w:r>
        <w:rPr>
          <w:rFonts w:hint="eastAsia" w:ascii="宋体" w:hAnsi="宋体"/>
          <w:sz w:val="24"/>
          <w:szCs w:val="24"/>
        </w:rPr>
        <w:t>、询价项目服务需求、采购程序、评定成交的标准、无效报价及采购终止、供应商须知、合同草案条款、响应文件格式要求七部分组成。</w:t>
      </w:r>
    </w:p>
    <w:p>
      <w:pPr>
        <w:snapToGrid w:val="0"/>
        <w:spacing w:line="400" w:lineRule="exact"/>
        <w:ind w:firstLine="360" w:firstLineChars="150"/>
        <w:rPr>
          <w:rFonts w:hint="eastAsia" w:ascii="宋体" w:hAnsi="宋体"/>
          <w:sz w:val="24"/>
          <w:szCs w:val="24"/>
        </w:rPr>
      </w:pPr>
      <w:r>
        <w:rPr>
          <w:rFonts w:hint="eastAsia" w:ascii="宋体" w:hAnsi="宋体"/>
          <w:sz w:val="24"/>
          <w:szCs w:val="24"/>
        </w:rPr>
        <w:t>（二）采购代理机构所作的一切有效的书面通知、修改及补充，都是询价通知书不可分割的部分。</w:t>
      </w:r>
    </w:p>
    <w:p>
      <w:pPr>
        <w:pStyle w:val="14"/>
        <w:snapToGrid w:val="0"/>
        <w:spacing w:before="0" w:after="0" w:line="400" w:lineRule="exact"/>
        <w:ind w:firstLine="482" w:firstLineChars="200"/>
        <w:rPr>
          <w:rFonts w:hint="eastAsia" w:ascii="宋体" w:hAnsi="宋体" w:eastAsia="宋体"/>
          <w:sz w:val="24"/>
        </w:rPr>
      </w:pPr>
      <w:bookmarkStart w:id="303" w:name="_Toc9532"/>
      <w:bookmarkEnd w:id="303"/>
      <w:bookmarkStart w:id="304" w:name="_Toc3061"/>
      <w:bookmarkEnd w:id="304"/>
      <w:bookmarkStart w:id="305" w:name="_Toc1922"/>
      <w:bookmarkEnd w:id="305"/>
      <w:bookmarkStart w:id="306" w:name="_Toc65660357"/>
      <w:bookmarkEnd w:id="306"/>
      <w:bookmarkStart w:id="307" w:name="_Toc8991"/>
      <w:bookmarkEnd w:id="307"/>
      <w:bookmarkStart w:id="308" w:name="_Toc18285"/>
      <w:bookmarkEnd w:id="308"/>
      <w:bookmarkStart w:id="309" w:name="_Toc14793"/>
      <w:bookmarkStart w:id="310" w:name="_Toc3705"/>
      <w:r>
        <w:rPr>
          <w:rFonts w:hint="eastAsia" w:ascii="宋体" w:hAnsi="宋体" w:eastAsia="宋体"/>
          <w:sz w:val="24"/>
        </w:rPr>
        <w:t>三、报价要求</w:t>
      </w:r>
      <w:bookmarkEnd w:id="309"/>
      <w:bookmarkEnd w:id="310"/>
    </w:p>
    <w:p>
      <w:pPr>
        <w:snapToGrid w:val="0"/>
        <w:spacing w:line="400" w:lineRule="exact"/>
        <w:ind w:firstLine="360" w:firstLineChars="150"/>
        <w:outlineLvl w:val="2"/>
        <w:rPr>
          <w:rFonts w:hint="eastAsia" w:ascii="宋体" w:hAnsi="宋体"/>
          <w:sz w:val="24"/>
          <w:szCs w:val="24"/>
        </w:rPr>
      </w:pPr>
      <w:r>
        <w:rPr>
          <w:rFonts w:hint="eastAsia" w:ascii="宋体" w:hAnsi="宋体"/>
          <w:sz w:val="24"/>
          <w:szCs w:val="24"/>
        </w:rPr>
        <w:t>（一）响应文件</w:t>
      </w:r>
    </w:p>
    <w:p>
      <w:pPr>
        <w:spacing w:line="400" w:lineRule="exact"/>
        <w:ind w:firstLine="480" w:firstLineChars="200"/>
        <w:rPr>
          <w:rFonts w:hint="eastAsia" w:ascii="宋体" w:hAnsi="宋体"/>
          <w:sz w:val="24"/>
          <w:szCs w:val="24"/>
        </w:rPr>
      </w:pPr>
      <w:r>
        <w:rPr>
          <w:rFonts w:hint="eastAsia" w:ascii="宋体" w:hAnsi="宋体"/>
          <w:sz w:val="24"/>
          <w:szCs w:val="24"/>
        </w:rPr>
        <w:t>供应商应当按照询价通知书的要求编制响应文件，并对询价通知书提出的要求和条件作出实质性响应，响应文件原则上采用软面订本。</w:t>
      </w:r>
    </w:p>
    <w:p>
      <w:pPr>
        <w:spacing w:line="400" w:lineRule="exact"/>
        <w:ind w:firstLine="480" w:firstLineChars="200"/>
        <w:rPr>
          <w:rFonts w:hint="eastAsia" w:ascii="宋体" w:hAnsi="宋体"/>
          <w:sz w:val="24"/>
          <w:szCs w:val="24"/>
        </w:rPr>
      </w:pPr>
      <w:r>
        <w:rPr>
          <w:rFonts w:hint="eastAsia" w:ascii="宋体" w:hAnsi="宋体"/>
          <w:sz w:val="24"/>
          <w:szCs w:val="24"/>
        </w:rPr>
        <w:t>1.响应文件组成</w:t>
      </w:r>
    </w:p>
    <w:p>
      <w:pPr>
        <w:spacing w:line="400" w:lineRule="exact"/>
        <w:ind w:firstLine="480" w:firstLineChars="200"/>
        <w:rPr>
          <w:rFonts w:hint="eastAsia" w:ascii="宋体" w:hAnsi="宋体"/>
          <w:sz w:val="24"/>
          <w:szCs w:val="24"/>
        </w:rPr>
      </w:pPr>
      <w:r>
        <w:rPr>
          <w:rFonts w:hint="eastAsia" w:ascii="宋体" w:hAnsi="宋体"/>
          <w:sz w:val="24"/>
          <w:szCs w:val="24"/>
        </w:rPr>
        <w:t>响应文件由“第七篇响应文件格式要求”规定的部分和供应商所作的一切有效补充、修改和承诺等文件组成，供应商应按照“第七篇响应文件格式”规定进行编写和装订，也可在基本格式基础上对表格进行扩展，未规定格式的由供应商自定格式。</w:t>
      </w:r>
    </w:p>
    <w:p>
      <w:pPr>
        <w:spacing w:line="400" w:lineRule="exact"/>
        <w:ind w:firstLine="480" w:firstLineChars="200"/>
        <w:rPr>
          <w:rFonts w:hint="eastAsia" w:ascii="宋体" w:hAnsi="宋体"/>
          <w:sz w:val="24"/>
          <w:szCs w:val="24"/>
        </w:rPr>
      </w:pPr>
      <w:r>
        <w:rPr>
          <w:rFonts w:hint="eastAsia" w:ascii="宋体" w:hAnsi="宋体"/>
          <w:sz w:val="24"/>
          <w:szCs w:val="24"/>
        </w:rPr>
        <w:t>2.联合体</w:t>
      </w:r>
    </w:p>
    <w:p>
      <w:pPr>
        <w:spacing w:line="400" w:lineRule="exact"/>
        <w:ind w:firstLine="480" w:firstLineChars="200"/>
        <w:rPr>
          <w:rFonts w:hint="eastAsia" w:ascii="宋体" w:hAnsi="宋体"/>
          <w:sz w:val="24"/>
          <w:szCs w:val="24"/>
        </w:rPr>
      </w:pPr>
      <w:r>
        <w:rPr>
          <w:rFonts w:hint="eastAsia" w:ascii="宋体" w:hAnsi="宋体"/>
          <w:sz w:val="24"/>
          <w:szCs w:val="24"/>
        </w:rPr>
        <w:t>本项目不接受联合体竞标。</w:t>
      </w:r>
    </w:p>
    <w:p>
      <w:pPr>
        <w:spacing w:line="400" w:lineRule="exact"/>
        <w:ind w:firstLine="480" w:firstLineChars="200"/>
        <w:rPr>
          <w:rFonts w:hint="eastAsia" w:ascii="宋体" w:hAnsi="宋体"/>
          <w:sz w:val="24"/>
          <w:szCs w:val="24"/>
        </w:rPr>
      </w:pPr>
      <w:r>
        <w:rPr>
          <w:rFonts w:hint="eastAsia" w:ascii="宋体" w:hAnsi="宋体"/>
          <w:sz w:val="24"/>
          <w:szCs w:val="24"/>
        </w:rPr>
        <w:t>3.报价有效期：响应文件及有关承诺文件有效期为提交响应文件截止时间起90天。</w:t>
      </w:r>
    </w:p>
    <w:p>
      <w:pPr>
        <w:snapToGrid w:val="0"/>
        <w:spacing w:line="400" w:lineRule="exact"/>
        <w:ind w:firstLine="360" w:firstLineChars="150"/>
        <w:outlineLvl w:val="2"/>
        <w:rPr>
          <w:rFonts w:hint="eastAsia" w:ascii="宋体" w:hAnsi="宋体"/>
          <w:sz w:val="24"/>
          <w:szCs w:val="24"/>
        </w:rPr>
      </w:pPr>
      <w:r>
        <w:rPr>
          <w:rFonts w:hint="eastAsia" w:ascii="宋体" w:hAnsi="宋体"/>
          <w:sz w:val="24"/>
          <w:szCs w:val="24"/>
        </w:rPr>
        <w:t>（二）保证金：</w:t>
      </w:r>
    </w:p>
    <w:p>
      <w:pPr>
        <w:spacing w:line="400" w:lineRule="exact"/>
        <w:ind w:firstLine="480" w:firstLineChars="200"/>
        <w:rPr>
          <w:rFonts w:hint="eastAsia" w:ascii="宋体" w:hAnsi="宋体"/>
          <w:sz w:val="24"/>
          <w:szCs w:val="24"/>
        </w:rPr>
      </w:pPr>
      <w:r>
        <w:rPr>
          <w:rFonts w:hint="eastAsia" w:ascii="宋体" w:hAnsi="宋体"/>
          <w:sz w:val="24"/>
          <w:szCs w:val="24"/>
        </w:rPr>
        <w:t>1.供应商提交保证金金额和方式详见“</w:t>
      </w:r>
      <w:r>
        <w:rPr>
          <w:rFonts w:hint="eastAsia" w:ascii="宋体" w:hAnsi="宋体"/>
          <w:b/>
          <w:sz w:val="24"/>
          <w:szCs w:val="24"/>
          <w:u w:val="single"/>
        </w:rPr>
        <w:t>第一篇  五、保证金”</w:t>
      </w:r>
      <w:r>
        <w:rPr>
          <w:rFonts w:hint="eastAsia" w:ascii="宋体" w:hAnsi="宋体"/>
          <w:sz w:val="24"/>
          <w:szCs w:val="24"/>
        </w:rPr>
        <w:t>；</w:t>
      </w:r>
    </w:p>
    <w:p>
      <w:pPr>
        <w:spacing w:line="400" w:lineRule="exact"/>
        <w:ind w:firstLine="480" w:firstLineChars="200"/>
        <w:rPr>
          <w:rFonts w:hint="eastAsia" w:ascii="宋体" w:hAnsi="宋体"/>
          <w:sz w:val="24"/>
          <w:szCs w:val="24"/>
        </w:rPr>
      </w:pPr>
      <w:r>
        <w:rPr>
          <w:rFonts w:hint="eastAsia" w:ascii="宋体" w:hAnsi="宋体"/>
          <w:sz w:val="24"/>
          <w:szCs w:val="24"/>
        </w:rPr>
        <w:t>2.发生以下情况之一者，保证金不予退还：</w:t>
      </w:r>
    </w:p>
    <w:p>
      <w:pPr>
        <w:spacing w:line="400" w:lineRule="exact"/>
        <w:ind w:firstLine="480" w:firstLineChars="200"/>
        <w:rPr>
          <w:rFonts w:hint="eastAsia" w:ascii="宋体" w:hAnsi="宋体"/>
          <w:sz w:val="24"/>
          <w:szCs w:val="24"/>
        </w:rPr>
      </w:pPr>
      <w:r>
        <w:rPr>
          <w:rFonts w:hint="eastAsia" w:ascii="宋体" w:hAnsi="宋体"/>
          <w:sz w:val="24"/>
          <w:szCs w:val="24"/>
        </w:rPr>
        <w:t>2.1供应商在提交响应文件截止时间后撤回响应文件的；</w:t>
      </w:r>
    </w:p>
    <w:p>
      <w:pPr>
        <w:spacing w:line="400" w:lineRule="exact"/>
        <w:ind w:firstLine="480" w:firstLineChars="200"/>
        <w:rPr>
          <w:rFonts w:hint="eastAsia" w:ascii="宋体" w:hAnsi="宋体"/>
          <w:sz w:val="24"/>
          <w:szCs w:val="24"/>
        </w:rPr>
      </w:pPr>
      <w:r>
        <w:rPr>
          <w:rFonts w:hint="eastAsia" w:ascii="宋体" w:hAnsi="宋体"/>
          <w:sz w:val="24"/>
          <w:szCs w:val="24"/>
        </w:rPr>
        <w:t>2.2供应商在响应文件中提供虚假材料的；</w:t>
      </w:r>
    </w:p>
    <w:p>
      <w:pPr>
        <w:spacing w:line="400" w:lineRule="exact"/>
        <w:ind w:firstLine="480" w:firstLineChars="200"/>
        <w:rPr>
          <w:rFonts w:hint="eastAsia" w:ascii="宋体" w:hAnsi="宋体"/>
          <w:sz w:val="24"/>
          <w:szCs w:val="24"/>
        </w:rPr>
      </w:pPr>
      <w:r>
        <w:rPr>
          <w:rFonts w:hint="eastAsia" w:ascii="宋体" w:hAnsi="宋体"/>
          <w:sz w:val="24"/>
          <w:szCs w:val="24"/>
        </w:rPr>
        <w:t>2.3除因不可抗力或询价通知书认可的情形以外，成交供应商不与采购人签订合同的；</w:t>
      </w:r>
    </w:p>
    <w:p>
      <w:pPr>
        <w:spacing w:line="400" w:lineRule="exact"/>
        <w:ind w:firstLine="480" w:firstLineChars="200"/>
        <w:rPr>
          <w:rFonts w:hint="eastAsia" w:ascii="宋体" w:hAnsi="宋体"/>
          <w:sz w:val="24"/>
          <w:szCs w:val="24"/>
        </w:rPr>
      </w:pPr>
      <w:r>
        <w:rPr>
          <w:rFonts w:hint="eastAsia" w:ascii="宋体" w:hAnsi="宋体"/>
          <w:sz w:val="24"/>
          <w:szCs w:val="24"/>
        </w:rPr>
        <w:t>2.4供应商与采购人、其他供应商或者采购代理机构恶意串通的；</w:t>
      </w:r>
    </w:p>
    <w:p>
      <w:pPr>
        <w:spacing w:line="400" w:lineRule="exact"/>
        <w:ind w:firstLine="480" w:firstLineChars="200"/>
        <w:rPr>
          <w:rFonts w:hint="eastAsia" w:ascii="宋体" w:hAnsi="宋体"/>
          <w:sz w:val="24"/>
          <w:szCs w:val="24"/>
        </w:rPr>
      </w:pPr>
      <w:r>
        <w:rPr>
          <w:rFonts w:hint="eastAsia" w:ascii="宋体" w:hAnsi="宋体"/>
          <w:sz w:val="24"/>
          <w:szCs w:val="24"/>
        </w:rPr>
        <w:t>2.5成交供应商不按规定的时间或拒绝按成交状态签订合同（即不按照采购文件确定的合同文本以及采购标的、规格型号、采购金额、采购数量、技术（质量）和服务要求等事项签订政府采购合同的）。</w:t>
      </w:r>
    </w:p>
    <w:p>
      <w:pPr>
        <w:spacing w:line="400" w:lineRule="exact"/>
        <w:ind w:firstLine="480" w:firstLineChars="200"/>
        <w:rPr>
          <w:rFonts w:hint="eastAsia" w:ascii="宋体" w:hAnsi="宋体"/>
          <w:sz w:val="24"/>
          <w:szCs w:val="24"/>
        </w:rPr>
      </w:pPr>
      <w:r>
        <w:rPr>
          <w:rFonts w:hint="eastAsia" w:ascii="宋体" w:hAnsi="宋体"/>
          <w:sz w:val="24"/>
          <w:szCs w:val="24"/>
        </w:rPr>
        <w:t>3.</w:t>
      </w:r>
      <w:r>
        <w:rPr>
          <w:rFonts w:hint="eastAsia" w:ascii="宋体" w:hAnsi="宋体"/>
          <w:sz w:val="24"/>
        </w:rPr>
        <w:t>保证金的有效期限在</w:t>
      </w:r>
      <w:r>
        <w:rPr>
          <w:rFonts w:hint="eastAsia" w:ascii="宋体" w:hAnsi="宋体"/>
          <w:sz w:val="24"/>
          <w:szCs w:val="24"/>
        </w:rPr>
        <w:t>报价有效期</w:t>
      </w:r>
      <w:r>
        <w:rPr>
          <w:rFonts w:hint="eastAsia" w:ascii="宋体" w:hAnsi="宋体"/>
          <w:sz w:val="24"/>
        </w:rPr>
        <w:t>过后三十天继续有效。</w:t>
      </w:r>
    </w:p>
    <w:p>
      <w:pPr>
        <w:snapToGrid w:val="0"/>
        <w:spacing w:line="400" w:lineRule="exact"/>
        <w:ind w:firstLine="360" w:firstLineChars="150"/>
        <w:outlineLvl w:val="2"/>
        <w:rPr>
          <w:rFonts w:hint="eastAsia" w:ascii="宋体" w:hAnsi="宋体"/>
          <w:sz w:val="24"/>
          <w:szCs w:val="24"/>
        </w:rPr>
      </w:pPr>
      <w:r>
        <w:rPr>
          <w:rFonts w:hint="eastAsia" w:ascii="宋体" w:hAnsi="宋体"/>
          <w:sz w:val="24"/>
          <w:szCs w:val="24"/>
        </w:rPr>
        <w:t>（三）修正错误</w:t>
      </w:r>
    </w:p>
    <w:p>
      <w:pPr>
        <w:spacing w:line="400" w:lineRule="exact"/>
        <w:ind w:firstLine="480" w:firstLineChars="200"/>
        <w:rPr>
          <w:rFonts w:hint="eastAsia" w:ascii="宋体" w:hAnsi="宋体"/>
          <w:sz w:val="24"/>
          <w:szCs w:val="24"/>
        </w:rPr>
      </w:pPr>
      <w:r>
        <w:rPr>
          <w:rFonts w:hint="eastAsia" w:ascii="宋体" w:hAnsi="宋体"/>
          <w:sz w:val="24"/>
          <w:szCs w:val="24"/>
        </w:rPr>
        <w:t>若供应商所递交的响应文件或报价中的价格出现大写金额和小写金额不一致的错误，以大写金额修正为准。</w:t>
      </w:r>
    </w:p>
    <w:p>
      <w:pPr>
        <w:spacing w:line="400" w:lineRule="exact"/>
        <w:ind w:firstLine="480" w:firstLineChars="200"/>
        <w:rPr>
          <w:rFonts w:hint="eastAsia" w:ascii="宋体" w:hAnsi="宋体"/>
          <w:sz w:val="24"/>
          <w:szCs w:val="24"/>
        </w:rPr>
      </w:pPr>
      <w:r>
        <w:rPr>
          <w:rFonts w:hint="eastAsia" w:ascii="宋体" w:hAnsi="宋体"/>
          <w:sz w:val="24"/>
          <w:szCs w:val="24"/>
        </w:rPr>
        <w:t>询价小组或采购人按上述修正错误的原则及方法修正供应商的报价，供应商同意并签署确认后，修正后的报价对供应商具有约束作用。如果供应商不接受修正后的价格，将视为无效报价。</w:t>
      </w:r>
    </w:p>
    <w:p>
      <w:pPr>
        <w:snapToGrid w:val="0"/>
        <w:spacing w:line="400" w:lineRule="exact"/>
        <w:ind w:firstLine="361" w:firstLineChars="150"/>
        <w:outlineLvl w:val="2"/>
        <w:rPr>
          <w:rFonts w:hint="eastAsia" w:ascii="宋体" w:hAnsi="宋体"/>
          <w:b/>
          <w:bCs/>
          <w:sz w:val="24"/>
          <w:szCs w:val="24"/>
        </w:rPr>
      </w:pPr>
      <w:r>
        <w:rPr>
          <w:rFonts w:hint="eastAsia" w:ascii="宋体" w:hAnsi="宋体"/>
          <w:b/>
          <w:bCs/>
          <w:sz w:val="24"/>
          <w:szCs w:val="24"/>
        </w:rPr>
        <w:t>（四）现场提交响应文件的份数和签署</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1.响应文件一式四份，其中正本一份，副本二份，电子文档一份（电子文档内容应与纸质文件正本一致，如不一致以纸质文件正本为准。推荐采用光盘或U盘为电子文档载体）；副本可为正本的复印件，应与正本一致，如出现不一致情况以正本为准。</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2.</w:t>
      </w:r>
      <w:r>
        <w:rPr>
          <w:rFonts w:hint="eastAsia" w:ascii="宋体" w:hAnsi="宋体"/>
          <w:sz w:val="24"/>
        </w:rPr>
        <w:t>在响应文件正本中，询价通知书第七篇响应文件格式中规定签署、盖章的地方必须按其规定签署、盖章。</w:t>
      </w:r>
    </w:p>
    <w:p>
      <w:pPr>
        <w:snapToGrid w:val="0"/>
        <w:spacing w:line="400" w:lineRule="exact"/>
        <w:ind w:firstLine="480" w:firstLineChars="200"/>
        <w:rPr>
          <w:rFonts w:hint="eastAsia" w:ascii="宋体" w:hAnsi="宋体"/>
          <w:sz w:val="24"/>
        </w:rPr>
      </w:pPr>
      <w:r>
        <w:rPr>
          <w:rFonts w:hint="eastAsia" w:ascii="宋体" w:hAnsi="宋体"/>
          <w:sz w:val="24"/>
        </w:rPr>
        <w:t>3.若供应商对响应文件的错处作必要修改，则应在修改处加盖供应商公章或由法定代表人（或其授权代表）或自然人</w:t>
      </w:r>
      <w:r>
        <w:rPr>
          <w:rFonts w:hint="eastAsia" w:ascii="宋体" w:hAnsi="宋体"/>
          <w:sz w:val="24"/>
          <w:szCs w:val="24"/>
        </w:rPr>
        <w:t>（供应商为自然人）签署</w:t>
      </w:r>
      <w:r>
        <w:rPr>
          <w:rFonts w:hint="eastAsia" w:ascii="宋体" w:hAnsi="宋体"/>
          <w:sz w:val="24"/>
        </w:rPr>
        <w:t>确认。</w:t>
      </w:r>
    </w:p>
    <w:p>
      <w:pPr>
        <w:snapToGrid w:val="0"/>
        <w:spacing w:line="400" w:lineRule="exact"/>
        <w:ind w:firstLine="480" w:firstLineChars="200"/>
        <w:rPr>
          <w:rFonts w:hint="eastAsia" w:ascii="宋体" w:hAnsi="宋体"/>
          <w:sz w:val="24"/>
        </w:rPr>
      </w:pPr>
      <w:r>
        <w:rPr>
          <w:rFonts w:hint="eastAsia" w:ascii="宋体" w:hAnsi="宋体"/>
          <w:sz w:val="24"/>
        </w:rPr>
        <w:t>4.电报、电话、传真形式的响应文件概不接受。</w:t>
      </w:r>
    </w:p>
    <w:p>
      <w:pPr>
        <w:snapToGrid w:val="0"/>
        <w:spacing w:line="400" w:lineRule="exact"/>
        <w:ind w:firstLine="361" w:firstLineChars="150"/>
        <w:outlineLvl w:val="2"/>
        <w:rPr>
          <w:rFonts w:hint="eastAsia" w:ascii="宋体" w:hAnsi="宋体"/>
          <w:b/>
          <w:bCs/>
          <w:sz w:val="24"/>
          <w:szCs w:val="24"/>
        </w:rPr>
      </w:pPr>
      <w:r>
        <w:rPr>
          <w:rFonts w:hint="eastAsia" w:ascii="宋体" w:hAnsi="宋体"/>
          <w:b/>
          <w:bCs/>
          <w:sz w:val="24"/>
          <w:szCs w:val="24"/>
        </w:rPr>
        <w:t>（五）现场响应文件的递交</w:t>
      </w:r>
    </w:p>
    <w:p>
      <w:pPr>
        <w:pStyle w:val="48"/>
        <w:spacing w:line="400" w:lineRule="exact"/>
        <w:ind w:firstLine="480" w:firstLineChars="200"/>
        <w:rPr>
          <w:rFonts w:hint="eastAsia" w:hAnsi="宋体"/>
          <w:sz w:val="24"/>
          <w:szCs w:val="24"/>
        </w:rPr>
      </w:pPr>
      <w:r>
        <w:rPr>
          <w:rFonts w:hint="eastAsia" w:hAnsi="宋体"/>
          <w:sz w:val="24"/>
          <w:szCs w:val="24"/>
        </w:rPr>
        <w:t>响应文件的正本、副本以及电子文档均应密封送达报价地点，应在封套上注明询价项目名称、供应商名称。若正本、副本以及电子文档分别进行密封的，还应在封套上注明“正本”、“副本”、“电子文档”字样。</w:t>
      </w:r>
    </w:p>
    <w:p>
      <w:pPr>
        <w:numPr>
          <w:ilvl w:val="0"/>
          <w:numId w:val="14"/>
        </w:numPr>
        <w:snapToGrid w:val="0"/>
        <w:spacing w:line="400" w:lineRule="exact"/>
        <w:ind w:firstLine="360" w:firstLineChars="150"/>
        <w:outlineLvl w:val="2"/>
        <w:rPr>
          <w:rFonts w:hint="eastAsia" w:ascii="宋体" w:hAnsi="宋体"/>
          <w:sz w:val="24"/>
          <w:szCs w:val="24"/>
        </w:rPr>
      </w:pPr>
      <w:r>
        <w:rPr>
          <w:rFonts w:hint="eastAsia" w:ascii="宋体" w:hAnsi="宋体"/>
          <w:sz w:val="24"/>
          <w:szCs w:val="24"/>
        </w:rPr>
        <w:t>响应文件语言：简体中文</w:t>
      </w:r>
    </w:p>
    <w:p>
      <w:pPr>
        <w:pStyle w:val="14"/>
        <w:snapToGrid w:val="0"/>
        <w:spacing w:before="0" w:after="0" w:line="400" w:lineRule="exact"/>
        <w:ind w:firstLine="482" w:firstLineChars="200"/>
        <w:rPr>
          <w:rFonts w:hint="eastAsia" w:ascii="宋体" w:hAnsi="宋体" w:eastAsia="宋体"/>
          <w:sz w:val="24"/>
        </w:rPr>
      </w:pPr>
      <w:bookmarkStart w:id="311" w:name="_Toc8882"/>
      <w:bookmarkEnd w:id="311"/>
      <w:bookmarkStart w:id="312" w:name="_Toc10172"/>
      <w:bookmarkEnd w:id="312"/>
      <w:bookmarkStart w:id="313" w:name="_Toc65660358"/>
      <w:bookmarkEnd w:id="313"/>
      <w:bookmarkStart w:id="314" w:name="_Toc26421"/>
      <w:bookmarkEnd w:id="314"/>
      <w:bookmarkStart w:id="315" w:name="_Toc14702"/>
      <w:bookmarkEnd w:id="315"/>
      <w:bookmarkStart w:id="316" w:name="_Toc6242"/>
      <w:bookmarkEnd w:id="316"/>
      <w:bookmarkStart w:id="317" w:name="_Toc19760"/>
      <w:bookmarkStart w:id="318" w:name="_Toc12209"/>
      <w:r>
        <w:rPr>
          <w:rFonts w:hint="eastAsia" w:ascii="宋体" w:hAnsi="宋体" w:eastAsia="宋体"/>
          <w:sz w:val="24"/>
        </w:rPr>
        <w:t>四、成交供应商的确定和变更</w:t>
      </w:r>
      <w:bookmarkEnd w:id="317"/>
      <w:bookmarkEnd w:id="318"/>
    </w:p>
    <w:p>
      <w:pPr>
        <w:snapToGrid w:val="0"/>
        <w:spacing w:line="400" w:lineRule="exact"/>
        <w:ind w:firstLine="480" w:firstLineChars="200"/>
        <w:rPr>
          <w:rFonts w:hint="eastAsia" w:ascii="宋体" w:hAnsi="宋体"/>
          <w:sz w:val="24"/>
          <w:szCs w:val="24"/>
        </w:rPr>
      </w:pPr>
      <w:r>
        <w:rPr>
          <w:rFonts w:hint="eastAsia" w:ascii="宋体" w:hAnsi="宋体"/>
          <w:sz w:val="24"/>
          <w:szCs w:val="24"/>
        </w:rPr>
        <w:t>（一）采购代理机构应当在评审结束后2个工作日内将评审报告送采购人确认。采购人应当在收到评审报告后5个工作日内，从评审报告提出的成交候选人中，根据质量和服务均能满足采购文件实质性响应要求且报价最低的原则确定成交供应商，也可以书面授权询价小组直接确定成交供应商。采购人逾期未确定成交供应商且不提出异议的，视为确定评审报告提出的报价最低的供应商为成交供应商。</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（二）成交供应商的变更</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1.成交供应商拒绝签订政府采购合同的，采购人可以按照评审报告推荐的成交候选人顺序，确定排名下一位的候选人为成交供应商，也可以重新开展政府采购活动。拒绝签订政府采购合同的成交供应商不得参加对该项目重新开展的采购活动。</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2.成交供应商无充分理由放弃成交的，采购人将向同级财政部门报告，财政部门将根据相关法律法规的规定进行处理。</w:t>
      </w:r>
    </w:p>
    <w:p>
      <w:pPr>
        <w:pStyle w:val="14"/>
        <w:snapToGrid w:val="0"/>
        <w:spacing w:before="0" w:after="0" w:line="400" w:lineRule="exact"/>
        <w:ind w:firstLine="482" w:firstLineChars="200"/>
        <w:rPr>
          <w:rFonts w:hint="eastAsia" w:ascii="宋体" w:hAnsi="宋体" w:eastAsia="宋体"/>
          <w:sz w:val="24"/>
        </w:rPr>
      </w:pPr>
      <w:bookmarkStart w:id="319" w:name="_Toc1477"/>
      <w:bookmarkEnd w:id="319"/>
      <w:bookmarkStart w:id="320" w:name="_Toc29821"/>
      <w:bookmarkEnd w:id="320"/>
      <w:bookmarkStart w:id="321" w:name="_Toc10504"/>
      <w:bookmarkEnd w:id="321"/>
      <w:bookmarkStart w:id="322" w:name="_Toc1092"/>
      <w:bookmarkEnd w:id="322"/>
      <w:bookmarkStart w:id="323" w:name="_Toc65660359"/>
      <w:bookmarkEnd w:id="323"/>
      <w:bookmarkStart w:id="324" w:name="_Toc24565"/>
      <w:bookmarkEnd w:id="324"/>
      <w:bookmarkStart w:id="325" w:name="_Toc5157"/>
      <w:bookmarkStart w:id="326" w:name="_Toc17534"/>
      <w:r>
        <w:rPr>
          <w:rFonts w:hint="eastAsia" w:ascii="宋体" w:hAnsi="宋体" w:eastAsia="宋体"/>
          <w:sz w:val="24"/>
        </w:rPr>
        <w:t>五、成交通知</w:t>
      </w:r>
      <w:bookmarkEnd w:id="325"/>
      <w:bookmarkEnd w:id="326"/>
    </w:p>
    <w:p>
      <w:pPr>
        <w:spacing w:line="400" w:lineRule="exact"/>
        <w:ind w:firstLine="360" w:firstLineChars="150"/>
        <w:rPr>
          <w:rFonts w:hint="eastAsia" w:ascii="宋体" w:hAnsi="宋体"/>
          <w:sz w:val="24"/>
          <w:szCs w:val="24"/>
        </w:rPr>
      </w:pPr>
      <w:r>
        <w:rPr>
          <w:rFonts w:hint="eastAsia" w:ascii="宋体" w:hAnsi="宋体"/>
          <w:sz w:val="24"/>
          <w:szCs w:val="24"/>
        </w:rPr>
        <w:t>（一）成交供应商确定后，采购代理机构将在四川外国语大学采购一体化平台（https://cgpt.sisu.edu.cn）和行采家平台（https://www.gec123.com）上发布成交结果公告。</w:t>
      </w:r>
    </w:p>
    <w:p>
      <w:pPr>
        <w:spacing w:line="400" w:lineRule="exact"/>
        <w:ind w:firstLine="360" w:firstLineChars="150"/>
        <w:rPr>
          <w:rFonts w:hint="eastAsia" w:ascii="宋体" w:hAnsi="宋体"/>
          <w:sz w:val="24"/>
          <w:szCs w:val="24"/>
        </w:rPr>
      </w:pPr>
      <w:r>
        <w:rPr>
          <w:rFonts w:hint="eastAsia" w:ascii="宋体" w:hAnsi="宋体"/>
          <w:sz w:val="24"/>
          <w:szCs w:val="24"/>
        </w:rPr>
        <w:t>（二）结果公告发出同时，采购代理机构将以书面形式发出《成交通知书》。《成交通知书》一经发出即发生法律效力。</w:t>
      </w:r>
    </w:p>
    <w:p>
      <w:pPr>
        <w:spacing w:line="400" w:lineRule="exact"/>
        <w:ind w:firstLine="360" w:firstLineChars="150"/>
        <w:rPr>
          <w:rFonts w:hint="eastAsia" w:ascii="宋体" w:hAnsi="宋体"/>
          <w:sz w:val="24"/>
          <w:szCs w:val="24"/>
        </w:rPr>
      </w:pPr>
      <w:r>
        <w:rPr>
          <w:rFonts w:hint="eastAsia" w:ascii="宋体" w:hAnsi="宋体"/>
          <w:sz w:val="24"/>
          <w:szCs w:val="24"/>
        </w:rPr>
        <w:t>（三）《成交通知书》将作为签订合同的依据。</w:t>
      </w:r>
    </w:p>
    <w:p>
      <w:pPr>
        <w:pStyle w:val="14"/>
        <w:snapToGrid w:val="0"/>
        <w:spacing w:before="0" w:after="0" w:line="400" w:lineRule="exact"/>
        <w:ind w:firstLine="482" w:firstLineChars="200"/>
        <w:rPr>
          <w:rFonts w:hint="eastAsia" w:ascii="宋体" w:hAnsi="宋体" w:eastAsia="宋体"/>
          <w:sz w:val="24"/>
        </w:rPr>
      </w:pPr>
      <w:bookmarkStart w:id="327" w:name="_Toc30909"/>
      <w:bookmarkEnd w:id="327"/>
      <w:bookmarkStart w:id="328" w:name="_Toc5473"/>
      <w:bookmarkEnd w:id="328"/>
      <w:bookmarkStart w:id="329" w:name="_Toc65660360"/>
      <w:bookmarkEnd w:id="329"/>
      <w:bookmarkStart w:id="330" w:name="_Toc23435"/>
      <w:bookmarkEnd w:id="330"/>
      <w:bookmarkStart w:id="331" w:name="_Toc1010"/>
      <w:bookmarkEnd w:id="331"/>
      <w:bookmarkStart w:id="332" w:name="_Toc31082"/>
      <w:bookmarkEnd w:id="332"/>
      <w:bookmarkStart w:id="333" w:name="_Toc13498"/>
      <w:bookmarkStart w:id="334" w:name="_Toc28520"/>
      <w:r>
        <w:rPr>
          <w:rFonts w:hint="eastAsia" w:ascii="宋体" w:hAnsi="宋体" w:eastAsia="宋体"/>
          <w:sz w:val="24"/>
        </w:rPr>
        <w:t>六、关于质疑和投诉</w:t>
      </w:r>
      <w:bookmarkEnd w:id="333"/>
      <w:bookmarkEnd w:id="334"/>
    </w:p>
    <w:p>
      <w:pPr>
        <w:spacing w:line="400" w:lineRule="exact"/>
        <w:ind w:firstLine="360" w:firstLineChars="150"/>
        <w:outlineLvl w:val="2"/>
        <w:rPr>
          <w:rFonts w:hint="eastAsia" w:ascii="宋体" w:hAnsi="宋体"/>
          <w:sz w:val="24"/>
          <w:szCs w:val="24"/>
        </w:rPr>
      </w:pPr>
      <w:r>
        <w:rPr>
          <w:rFonts w:hint="eastAsia" w:ascii="宋体" w:hAnsi="宋体"/>
          <w:sz w:val="24"/>
          <w:szCs w:val="24"/>
        </w:rPr>
        <w:t xml:space="preserve"> （一）质疑</w:t>
      </w:r>
    </w:p>
    <w:p>
      <w:pPr>
        <w:spacing w:line="400" w:lineRule="exact"/>
        <w:ind w:right="12" w:firstLine="480"/>
        <w:rPr>
          <w:rFonts w:hint="eastAsia" w:ascii="宋体" w:hAnsi="宋体"/>
          <w:sz w:val="24"/>
        </w:rPr>
      </w:pPr>
      <w:r>
        <w:rPr>
          <w:rFonts w:hint="eastAsia" w:ascii="宋体" w:hAnsi="宋体"/>
          <w:sz w:val="24"/>
        </w:rPr>
        <w:t>供应商认为采购文件、采购过程和成交结果使自己的权益收到伤害的，可向采购人或采购代理机构以书面形式提出质疑。</w:t>
      </w:r>
    </w:p>
    <w:p>
      <w:pPr>
        <w:spacing w:line="400" w:lineRule="exact"/>
        <w:ind w:right="12" w:firstLine="480"/>
        <w:rPr>
          <w:rFonts w:hint="eastAsia" w:ascii="宋体" w:hAnsi="宋体"/>
          <w:sz w:val="24"/>
        </w:rPr>
      </w:pPr>
      <w:r>
        <w:rPr>
          <w:rFonts w:hint="eastAsia" w:ascii="宋体" w:hAnsi="宋体"/>
          <w:sz w:val="24"/>
        </w:rPr>
        <w:t xml:space="preserve">提出质疑的应当是参与所质疑项目采购活动的供应商。 </w:t>
      </w:r>
    </w:p>
    <w:p>
      <w:pPr>
        <w:spacing w:line="400" w:lineRule="exact"/>
        <w:ind w:right="12" w:firstLine="480"/>
        <w:rPr>
          <w:rFonts w:hint="eastAsia" w:ascii="宋体" w:hAnsi="宋体"/>
          <w:sz w:val="24"/>
        </w:rPr>
      </w:pPr>
      <w:r>
        <w:rPr>
          <w:rFonts w:hint="eastAsia" w:ascii="宋体" w:hAnsi="宋体"/>
          <w:sz w:val="24"/>
        </w:rPr>
        <w:t>1.质疑时限、内容</w:t>
      </w:r>
    </w:p>
    <w:p>
      <w:pPr>
        <w:spacing w:line="400" w:lineRule="exact"/>
        <w:ind w:right="12" w:firstLine="480"/>
        <w:rPr>
          <w:rFonts w:hint="eastAsia" w:ascii="宋体" w:hAnsi="宋体"/>
          <w:sz w:val="24"/>
        </w:rPr>
      </w:pPr>
      <w:r>
        <w:rPr>
          <w:rFonts w:hint="eastAsia" w:ascii="宋体" w:hAnsi="宋体"/>
          <w:sz w:val="24"/>
        </w:rPr>
        <w:t>1.1供应商认为采购文件、采购过程、成交结果使自己的权益受到损害的，可以在知道或者应知其权益受到损害之日起7个工作日内，以书面形式向采购人、采购代理机构提出质疑。</w:t>
      </w:r>
    </w:p>
    <w:p>
      <w:pPr>
        <w:spacing w:line="400" w:lineRule="exact"/>
        <w:ind w:right="12" w:firstLine="480"/>
        <w:rPr>
          <w:rFonts w:hint="eastAsia" w:ascii="宋体" w:hAnsi="宋体"/>
          <w:sz w:val="24"/>
        </w:rPr>
      </w:pPr>
      <w:r>
        <w:rPr>
          <w:rFonts w:hint="eastAsia" w:ascii="宋体" w:hAnsi="宋体"/>
          <w:sz w:val="24"/>
        </w:rPr>
        <w:t>1.2供应商提出质疑应当提交质疑函和必要的证明材料，质疑函应当包括下列内容：</w:t>
      </w:r>
    </w:p>
    <w:p>
      <w:pPr>
        <w:spacing w:line="400" w:lineRule="exact"/>
        <w:ind w:right="12" w:firstLine="480"/>
        <w:rPr>
          <w:rFonts w:hint="eastAsia" w:ascii="宋体" w:hAnsi="宋体"/>
          <w:sz w:val="24"/>
        </w:rPr>
      </w:pPr>
      <w:r>
        <w:rPr>
          <w:rFonts w:hint="eastAsia" w:ascii="宋体" w:hAnsi="宋体"/>
          <w:sz w:val="24"/>
        </w:rPr>
        <w:t>1.2.1供应商的姓名或者名称、地址、邮编、联系人及联系电话；</w:t>
      </w:r>
    </w:p>
    <w:p>
      <w:pPr>
        <w:spacing w:line="400" w:lineRule="exact"/>
        <w:ind w:right="12" w:firstLine="480"/>
        <w:rPr>
          <w:rFonts w:hint="eastAsia" w:ascii="宋体" w:hAnsi="宋体"/>
          <w:sz w:val="24"/>
        </w:rPr>
      </w:pPr>
      <w:r>
        <w:rPr>
          <w:rFonts w:hint="eastAsia" w:ascii="宋体" w:hAnsi="宋体"/>
          <w:sz w:val="24"/>
        </w:rPr>
        <w:t>1.2.2</w:t>
      </w:r>
      <w:r>
        <w:rPr>
          <w:rFonts w:hint="eastAsia" w:ascii="宋体" w:hAnsi="宋体"/>
          <w:sz w:val="24"/>
          <w:szCs w:val="24"/>
        </w:rPr>
        <w:t>质疑项目的项目名称、项目号以及采购执行编号</w:t>
      </w:r>
      <w:r>
        <w:rPr>
          <w:rFonts w:hint="eastAsia" w:ascii="宋体" w:hAnsi="宋体"/>
          <w:sz w:val="24"/>
        </w:rPr>
        <w:t>；</w:t>
      </w:r>
    </w:p>
    <w:p>
      <w:pPr>
        <w:spacing w:line="400" w:lineRule="exact"/>
        <w:ind w:right="12" w:firstLine="480"/>
        <w:rPr>
          <w:rFonts w:hint="eastAsia" w:ascii="宋体" w:hAnsi="宋体"/>
          <w:sz w:val="24"/>
        </w:rPr>
      </w:pPr>
      <w:r>
        <w:rPr>
          <w:rFonts w:hint="eastAsia" w:ascii="宋体" w:hAnsi="宋体"/>
          <w:sz w:val="24"/>
        </w:rPr>
        <w:t>1.2.3具体、明确的质疑事项和与质疑事项相关的请求；</w:t>
      </w:r>
    </w:p>
    <w:p>
      <w:pPr>
        <w:spacing w:line="400" w:lineRule="exact"/>
        <w:ind w:right="12" w:firstLine="480"/>
        <w:rPr>
          <w:rFonts w:hint="eastAsia" w:ascii="宋体" w:hAnsi="宋体"/>
          <w:sz w:val="24"/>
        </w:rPr>
      </w:pPr>
      <w:r>
        <w:rPr>
          <w:rFonts w:hint="eastAsia" w:ascii="宋体" w:hAnsi="宋体"/>
          <w:sz w:val="24"/>
        </w:rPr>
        <w:t>1.2.4事实依据；</w:t>
      </w:r>
    </w:p>
    <w:p>
      <w:pPr>
        <w:spacing w:line="400" w:lineRule="exact"/>
        <w:ind w:right="12" w:firstLine="480"/>
        <w:rPr>
          <w:rFonts w:hint="eastAsia" w:ascii="宋体" w:hAnsi="宋体"/>
          <w:sz w:val="24"/>
        </w:rPr>
      </w:pPr>
      <w:r>
        <w:rPr>
          <w:rFonts w:hint="eastAsia" w:ascii="宋体" w:hAnsi="宋体"/>
          <w:sz w:val="24"/>
        </w:rPr>
        <w:t>1.2.5必要的法律依据；</w:t>
      </w:r>
    </w:p>
    <w:p>
      <w:pPr>
        <w:spacing w:line="400" w:lineRule="exact"/>
        <w:ind w:right="12" w:firstLine="480"/>
        <w:rPr>
          <w:rFonts w:hint="eastAsia" w:ascii="宋体" w:hAnsi="宋体"/>
          <w:sz w:val="24"/>
        </w:rPr>
      </w:pPr>
      <w:r>
        <w:rPr>
          <w:rFonts w:hint="eastAsia" w:ascii="宋体" w:hAnsi="宋体"/>
          <w:sz w:val="24"/>
        </w:rPr>
        <w:t>1.2.6提出质疑的日期；</w:t>
      </w:r>
    </w:p>
    <w:p>
      <w:pPr>
        <w:spacing w:line="400" w:lineRule="exact"/>
        <w:ind w:right="12" w:firstLine="480"/>
        <w:rPr>
          <w:rFonts w:hint="eastAsia" w:ascii="宋体" w:hAnsi="宋体"/>
          <w:sz w:val="24"/>
        </w:rPr>
      </w:pPr>
      <w:r>
        <w:rPr>
          <w:rFonts w:hint="eastAsia" w:ascii="宋体" w:hAnsi="宋体"/>
          <w:sz w:val="24"/>
        </w:rPr>
        <w:t>1.2.7营业执照（或事业单位法人证书，或个体工商户营业执照或有效的自然人身份证明）复印件；</w:t>
      </w:r>
    </w:p>
    <w:p>
      <w:pPr>
        <w:spacing w:line="400" w:lineRule="exact"/>
        <w:ind w:right="12" w:firstLine="480"/>
        <w:rPr>
          <w:rFonts w:hint="eastAsia" w:ascii="宋体" w:hAnsi="宋体"/>
          <w:sz w:val="24"/>
        </w:rPr>
      </w:pPr>
      <w:r>
        <w:rPr>
          <w:rFonts w:hint="eastAsia" w:ascii="宋体" w:hAnsi="宋体"/>
          <w:sz w:val="24"/>
        </w:rPr>
        <w:t>1.2.8法定代表人授权委托书原件、法定代表人身份证复印件和其授权代表的身份证复印件（供应商为自然人的提供自然人身份证复印件）；</w:t>
      </w:r>
    </w:p>
    <w:p>
      <w:pPr>
        <w:spacing w:line="400" w:lineRule="exact"/>
        <w:ind w:right="12" w:firstLine="480"/>
        <w:rPr>
          <w:rFonts w:hint="eastAsia" w:ascii="宋体" w:hAnsi="宋体"/>
          <w:sz w:val="24"/>
        </w:rPr>
      </w:pPr>
      <w:r>
        <w:rPr>
          <w:rFonts w:hint="eastAsia" w:ascii="宋体" w:hAnsi="宋体"/>
          <w:sz w:val="24"/>
        </w:rPr>
        <w:t>1.3供应商为自然人的，质疑函应当由本人签字；供应商为法人或者其他组织的，质疑函应当由法定代表人、主要负责人，或者其授权代表签字或者盖章，并加盖公章。</w:t>
      </w:r>
    </w:p>
    <w:p>
      <w:pPr>
        <w:spacing w:line="400" w:lineRule="exact"/>
        <w:ind w:right="12" w:firstLine="480"/>
        <w:rPr>
          <w:rFonts w:hint="eastAsia" w:ascii="宋体" w:hAnsi="宋体"/>
          <w:sz w:val="24"/>
        </w:rPr>
      </w:pPr>
      <w:r>
        <w:rPr>
          <w:rFonts w:hint="eastAsia" w:ascii="宋体" w:hAnsi="宋体"/>
          <w:sz w:val="24"/>
        </w:rPr>
        <w:t>2.质疑答复</w:t>
      </w:r>
    </w:p>
    <w:p>
      <w:pPr>
        <w:spacing w:line="400" w:lineRule="exact"/>
        <w:ind w:right="12" w:firstLine="480"/>
        <w:rPr>
          <w:rFonts w:hint="eastAsia" w:ascii="宋体" w:hAnsi="宋体"/>
          <w:sz w:val="24"/>
        </w:rPr>
      </w:pPr>
      <w:r>
        <w:rPr>
          <w:rFonts w:hint="eastAsia" w:ascii="宋体" w:hAnsi="宋体"/>
          <w:sz w:val="24"/>
        </w:rPr>
        <w:t>采购人、采购代理机构应当在收到供应商的书面质疑后七个工作日内作出答复，并以书面形式通知质疑供应商和其他有关供应商。</w:t>
      </w:r>
    </w:p>
    <w:p>
      <w:pPr>
        <w:spacing w:line="400" w:lineRule="exact"/>
        <w:ind w:right="12" w:firstLine="480"/>
        <w:rPr>
          <w:rFonts w:hint="eastAsia" w:ascii="宋体" w:hAnsi="宋体"/>
          <w:sz w:val="24"/>
        </w:rPr>
      </w:pPr>
      <w:r>
        <w:rPr>
          <w:rFonts w:hint="eastAsia" w:ascii="宋体" w:hAnsi="宋体"/>
          <w:sz w:val="24"/>
        </w:rPr>
        <w:t>3.其他</w:t>
      </w:r>
    </w:p>
    <w:p>
      <w:pPr>
        <w:spacing w:line="400" w:lineRule="exact"/>
        <w:ind w:right="12" w:firstLine="480"/>
        <w:rPr>
          <w:rFonts w:hint="eastAsia" w:ascii="宋体" w:hAnsi="宋体"/>
          <w:sz w:val="24"/>
        </w:rPr>
      </w:pPr>
      <w:r>
        <w:rPr>
          <w:rFonts w:hint="eastAsia" w:ascii="宋体" w:hAnsi="宋体"/>
          <w:sz w:val="24"/>
        </w:rPr>
        <w:t>3.1供应商应按照《政府采购质疑和投诉办法》（财政部令第94号）及相关法律法规要求，在法定质疑期内一次性提出针对同一采购程序环节的质疑。</w:t>
      </w:r>
    </w:p>
    <w:p>
      <w:pPr>
        <w:spacing w:line="400" w:lineRule="exact"/>
        <w:ind w:right="12" w:firstLine="480"/>
        <w:rPr>
          <w:rFonts w:hint="eastAsia" w:ascii="宋体" w:hAnsi="宋体"/>
          <w:sz w:val="24"/>
        </w:rPr>
      </w:pPr>
      <w:r>
        <w:rPr>
          <w:rFonts w:hint="eastAsia" w:ascii="宋体" w:hAnsi="宋体"/>
          <w:sz w:val="24"/>
        </w:rPr>
        <w:t>3.2质疑函范本可在财政部门户网站和中国政府采购网下载。</w:t>
      </w:r>
    </w:p>
    <w:p>
      <w:pPr>
        <w:spacing w:line="400" w:lineRule="exact"/>
        <w:ind w:right="12" w:firstLine="480"/>
        <w:outlineLvl w:val="2"/>
        <w:rPr>
          <w:rFonts w:hint="eastAsia" w:ascii="宋体" w:hAnsi="宋体"/>
          <w:sz w:val="24"/>
        </w:rPr>
      </w:pPr>
      <w:r>
        <w:rPr>
          <w:rFonts w:hint="eastAsia" w:ascii="宋体" w:hAnsi="宋体"/>
          <w:sz w:val="24"/>
        </w:rPr>
        <w:t>（二）投诉</w:t>
      </w:r>
    </w:p>
    <w:p>
      <w:pPr>
        <w:spacing w:line="400" w:lineRule="exact"/>
        <w:ind w:right="12" w:firstLine="480"/>
        <w:rPr>
          <w:rFonts w:hint="eastAsia" w:ascii="宋体" w:hAnsi="宋体"/>
          <w:sz w:val="24"/>
        </w:rPr>
      </w:pPr>
      <w:r>
        <w:rPr>
          <w:rFonts w:hint="eastAsia" w:ascii="宋体" w:hAnsi="宋体"/>
          <w:sz w:val="24"/>
        </w:rPr>
        <w:t>1.供应商对采购人、采购代理机构的答复不满意，或者采购人、采购代理机构未在规定时间内作出答复的，可以在答复期满后15个工作日内按照相关法律法规向财政部门提起投诉。</w:t>
      </w:r>
    </w:p>
    <w:p>
      <w:pPr>
        <w:spacing w:line="400" w:lineRule="exact"/>
        <w:ind w:right="12" w:firstLine="480"/>
        <w:rPr>
          <w:rFonts w:hint="eastAsia" w:ascii="宋体" w:hAnsi="宋体"/>
          <w:sz w:val="24"/>
        </w:rPr>
      </w:pPr>
      <w:r>
        <w:rPr>
          <w:rFonts w:hint="eastAsia" w:ascii="宋体" w:hAnsi="宋体"/>
          <w:sz w:val="24"/>
        </w:rPr>
        <w:t>2.供应商应按照《政府采购质疑和投诉办法》（财政部令第94号）及相关法律法规要求递交投诉书和必要的证明材料。投诉书范本可在财政部门户网站和中国政府采购网下载。</w:t>
      </w:r>
    </w:p>
    <w:p>
      <w:pPr>
        <w:spacing w:line="400" w:lineRule="exact"/>
        <w:ind w:right="12" w:firstLine="480"/>
        <w:rPr>
          <w:rFonts w:hint="eastAsia" w:ascii="宋体" w:hAnsi="宋体"/>
          <w:sz w:val="24"/>
        </w:rPr>
      </w:pPr>
      <w:r>
        <w:rPr>
          <w:rFonts w:hint="eastAsia" w:ascii="宋体" w:hAnsi="宋体"/>
          <w:sz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pPr>
        <w:spacing w:line="400" w:lineRule="exact"/>
        <w:ind w:firstLine="480" w:firstLineChars="200"/>
        <w:rPr>
          <w:rFonts w:hint="eastAsia" w:ascii="宋体" w:hAnsi="宋体"/>
          <w:sz w:val="24"/>
        </w:rPr>
      </w:pPr>
      <w:r>
        <w:rPr>
          <w:rFonts w:hint="eastAsia" w:ascii="宋体" w:hAnsi="宋体"/>
          <w:sz w:val="24"/>
        </w:rPr>
        <w:t>4.在确定受理投诉后，财政部门自受理投诉之日起30个工作日内（需要检验、检测、鉴定、专家评审以及需要投诉人补正材料的，所需时间不计算在投诉处理期限内）对投诉事项做出处理决定。</w:t>
      </w:r>
    </w:p>
    <w:p>
      <w:pPr>
        <w:pStyle w:val="14"/>
        <w:snapToGrid w:val="0"/>
        <w:spacing w:before="0" w:after="0" w:line="400" w:lineRule="exact"/>
        <w:ind w:firstLine="482" w:firstLineChars="200"/>
        <w:rPr>
          <w:rFonts w:hint="eastAsia" w:ascii="宋体" w:hAnsi="宋体" w:eastAsia="宋体"/>
          <w:sz w:val="24"/>
        </w:rPr>
      </w:pPr>
      <w:bookmarkStart w:id="335" w:name="_Toc23778"/>
      <w:bookmarkEnd w:id="335"/>
      <w:bookmarkStart w:id="336" w:name="_Toc16648"/>
      <w:bookmarkEnd w:id="336"/>
      <w:bookmarkStart w:id="337" w:name="_Toc24114"/>
      <w:bookmarkEnd w:id="337"/>
      <w:bookmarkStart w:id="338" w:name="_Toc65660361"/>
      <w:bookmarkEnd w:id="338"/>
      <w:bookmarkStart w:id="339" w:name="_Toc12297"/>
      <w:bookmarkEnd w:id="339"/>
      <w:bookmarkStart w:id="340" w:name="_Toc3127"/>
      <w:bookmarkEnd w:id="340"/>
      <w:bookmarkStart w:id="341" w:name="_Toc18384"/>
      <w:bookmarkStart w:id="342" w:name="_Toc31400"/>
      <w:r>
        <w:rPr>
          <w:rFonts w:hint="eastAsia" w:ascii="宋体" w:hAnsi="宋体" w:eastAsia="宋体"/>
          <w:sz w:val="24"/>
        </w:rPr>
        <w:t>七、签订合同</w:t>
      </w:r>
      <w:bookmarkEnd w:id="341"/>
      <w:bookmarkEnd w:id="342"/>
    </w:p>
    <w:p>
      <w:pPr>
        <w:spacing w:line="400" w:lineRule="exact"/>
        <w:ind w:firstLine="480" w:firstLineChars="200"/>
        <w:rPr>
          <w:rFonts w:hint="eastAsia" w:ascii="宋体" w:hAnsi="宋体"/>
          <w:sz w:val="24"/>
          <w:szCs w:val="24"/>
        </w:rPr>
      </w:pPr>
      <w:bookmarkStart w:id="343" w:name="_Toc77"/>
      <w:r>
        <w:rPr>
          <w:rFonts w:hint="eastAsia" w:ascii="宋体" w:hAnsi="宋体"/>
          <w:sz w:val="24"/>
          <w:szCs w:val="24"/>
        </w:rPr>
        <w:t>（一）采购人应当自成交通知书发出之日起</w:t>
      </w:r>
      <w:r>
        <w:rPr>
          <w:rFonts w:hint="eastAsia" w:ascii="宋体" w:hAnsi="宋体"/>
          <w:sz w:val="24"/>
          <w:szCs w:val="24"/>
          <w:lang w:val="en-US" w:eastAsia="zh-CN"/>
        </w:rPr>
        <w:t>二</w:t>
      </w:r>
      <w:r>
        <w:rPr>
          <w:rFonts w:hint="eastAsia" w:ascii="宋体" w:hAnsi="宋体"/>
          <w:sz w:val="24"/>
          <w:szCs w:val="24"/>
        </w:rPr>
        <w:t>十日内，按照校内</w:t>
      </w:r>
      <w:r>
        <w:rPr>
          <w:rFonts w:hint="eastAsia" w:ascii="宋体" w:hAnsi="宋体"/>
          <w:sz w:val="24"/>
          <w:szCs w:val="24"/>
          <w:lang w:eastAsia="zh-CN"/>
        </w:rPr>
        <w:t>询价</w:t>
      </w:r>
      <w:r>
        <w:rPr>
          <w:rFonts w:hint="eastAsia" w:ascii="宋体" w:hAnsi="宋体"/>
          <w:sz w:val="24"/>
          <w:szCs w:val="24"/>
        </w:rPr>
        <w:t>文件和成交供应商响应文件的约定，与银行、成交供应商签订书面三方合同。所签订的合同不得对校内</w:t>
      </w:r>
      <w:r>
        <w:rPr>
          <w:rFonts w:hint="eastAsia" w:ascii="宋体" w:hAnsi="宋体"/>
          <w:sz w:val="24"/>
          <w:szCs w:val="24"/>
          <w:lang w:eastAsia="zh-CN"/>
        </w:rPr>
        <w:t>询价</w:t>
      </w:r>
      <w:r>
        <w:rPr>
          <w:rFonts w:hint="eastAsia" w:ascii="宋体" w:hAnsi="宋体"/>
          <w:sz w:val="24"/>
          <w:szCs w:val="24"/>
        </w:rPr>
        <w:t>文件和供应商的响应文件作实质性修改。</w:t>
      </w:r>
    </w:p>
    <w:p>
      <w:pPr>
        <w:spacing w:line="400" w:lineRule="exact"/>
        <w:ind w:firstLine="480" w:firstLineChars="200"/>
        <w:rPr>
          <w:rFonts w:hint="eastAsia" w:ascii="宋体" w:hAnsi="宋体"/>
          <w:sz w:val="24"/>
          <w:szCs w:val="24"/>
        </w:rPr>
      </w:pPr>
      <w:r>
        <w:rPr>
          <w:rFonts w:hint="eastAsia" w:ascii="宋体" w:hAnsi="宋体"/>
          <w:sz w:val="24"/>
          <w:szCs w:val="24"/>
        </w:rPr>
        <w:t>（二）采购人应当自政府采购合同签订之日起2个工作日内，将政府采购合同在重庆市政府采购网上公告，但政府采购合同中涉及国家秘密、商业秘密的内容除外。</w:t>
      </w:r>
    </w:p>
    <w:p>
      <w:pPr>
        <w:spacing w:line="400" w:lineRule="exact"/>
        <w:ind w:firstLine="480" w:firstLineChars="200"/>
        <w:rPr>
          <w:rFonts w:hint="eastAsia" w:ascii="宋体" w:hAnsi="宋体"/>
          <w:sz w:val="24"/>
          <w:szCs w:val="24"/>
        </w:rPr>
      </w:pPr>
      <w:r>
        <w:rPr>
          <w:rFonts w:hint="eastAsia" w:ascii="宋体" w:hAnsi="宋体"/>
          <w:sz w:val="24"/>
          <w:szCs w:val="24"/>
        </w:rPr>
        <w:t>（三）校内</w:t>
      </w:r>
      <w:r>
        <w:rPr>
          <w:rFonts w:hint="eastAsia" w:ascii="宋体" w:hAnsi="宋体"/>
          <w:sz w:val="24"/>
          <w:szCs w:val="24"/>
          <w:lang w:eastAsia="zh-CN"/>
        </w:rPr>
        <w:t>询价</w:t>
      </w:r>
      <w:r>
        <w:rPr>
          <w:rFonts w:hint="eastAsia" w:ascii="宋体" w:hAnsi="宋体"/>
          <w:sz w:val="24"/>
          <w:szCs w:val="24"/>
        </w:rPr>
        <w:t>文件、供应商的响应文件及澄清文件等，均为签订政府采购合同的依据。</w:t>
      </w:r>
    </w:p>
    <w:p>
      <w:pPr>
        <w:spacing w:line="400" w:lineRule="exact"/>
        <w:ind w:firstLine="480" w:firstLineChars="200"/>
        <w:rPr>
          <w:rFonts w:hint="eastAsia" w:ascii="宋体" w:hAnsi="宋体"/>
          <w:sz w:val="24"/>
          <w:szCs w:val="24"/>
        </w:rPr>
      </w:pPr>
      <w:r>
        <w:rPr>
          <w:rFonts w:hint="eastAsia" w:ascii="宋体" w:hAnsi="宋体"/>
          <w:sz w:val="24"/>
          <w:szCs w:val="24"/>
        </w:rPr>
        <w:t>（四）合同生效条款由三方约定，法律、行政法规规定应当办理批准、登记等手续后生效的合同，依照其规定。</w:t>
      </w:r>
    </w:p>
    <w:p>
      <w:pPr>
        <w:spacing w:line="400" w:lineRule="exact"/>
        <w:ind w:firstLine="480" w:firstLineChars="200"/>
        <w:rPr>
          <w:rFonts w:hint="eastAsia" w:ascii="宋体" w:hAnsi="宋体"/>
          <w:sz w:val="24"/>
          <w:szCs w:val="24"/>
        </w:rPr>
      </w:pPr>
      <w:r>
        <w:rPr>
          <w:rFonts w:hint="eastAsia" w:ascii="宋体" w:hAnsi="宋体"/>
          <w:sz w:val="24"/>
          <w:szCs w:val="24"/>
        </w:rPr>
        <w:t>（五）合同原则上应按照《重庆市政府采购合同》签订，相关单位要求适用合同通用格式版本的，应按其要求另行签订其他合同。</w:t>
      </w:r>
    </w:p>
    <w:p>
      <w:pPr>
        <w:spacing w:line="400" w:lineRule="exact"/>
        <w:ind w:firstLine="480" w:firstLineChars="200"/>
        <w:rPr>
          <w:rFonts w:hint="eastAsia" w:ascii="宋体" w:hAnsi="宋体"/>
          <w:sz w:val="24"/>
          <w:szCs w:val="24"/>
        </w:rPr>
      </w:pPr>
      <w:r>
        <w:rPr>
          <w:rFonts w:hint="eastAsia" w:ascii="宋体" w:hAnsi="宋体"/>
          <w:sz w:val="24"/>
          <w:szCs w:val="24"/>
        </w:rPr>
        <w:t>（六）采购人要求成交供应商提供履约保证金的，应当在校内</w:t>
      </w:r>
      <w:r>
        <w:rPr>
          <w:rFonts w:hint="eastAsia" w:ascii="宋体" w:hAnsi="宋体"/>
          <w:sz w:val="24"/>
          <w:szCs w:val="24"/>
          <w:lang w:eastAsia="zh-CN"/>
        </w:rPr>
        <w:t>询价</w:t>
      </w:r>
      <w:r>
        <w:rPr>
          <w:rFonts w:hint="eastAsia" w:ascii="宋体" w:hAnsi="宋体"/>
          <w:sz w:val="24"/>
          <w:szCs w:val="24"/>
        </w:rPr>
        <w:t>文件中予以约定。成交供应商履约完毕后，采购人应于五日内无息退还其履约保证金。</w:t>
      </w:r>
    </w:p>
    <w:bookmarkEnd w:id="343"/>
    <w:p>
      <w:pPr>
        <w:pStyle w:val="14"/>
        <w:snapToGrid w:val="0"/>
        <w:spacing w:before="0" w:after="0" w:line="400" w:lineRule="exact"/>
        <w:ind w:firstLine="482" w:firstLineChars="200"/>
        <w:rPr>
          <w:rFonts w:hint="eastAsia" w:ascii="宋体" w:hAnsi="宋体" w:eastAsia="宋体"/>
          <w:sz w:val="24"/>
        </w:rPr>
      </w:pPr>
      <w:bookmarkStart w:id="344" w:name="_Toc12939"/>
      <w:bookmarkEnd w:id="344"/>
      <w:bookmarkStart w:id="345" w:name="_Toc30327"/>
      <w:bookmarkEnd w:id="345"/>
      <w:bookmarkStart w:id="346" w:name="_Toc7458"/>
      <w:bookmarkStart w:id="347" w:name="_Toc28798"/>
      <w:r>
        <w:rPr>
          <w:rFonts w:hint="eastAsia" w:ascii="宋体" w:hAnsi="宋体" w:eastAsia="宋体"/>
          <w:sz w:val="24"/>
        </w:rPr>
        <w:t>八、项目验收</w:t>
      </w:r>
      <w:bookmarkEnd w:id="346"/>
      <w:bookmarkEnd w:id="347"/>
    </w:p>
    <w:p>
      <w:pPr>
        <w:spacing w:line="400" w:lineRule="exact"/>
        <w:ind w:firstLine="360" w:firstLineChars="150"/>
        <w:rPr>
          <w:rFonts w:hint="eastAsia" w:ascii="宋体" w:hAnsi="宋体"/>
          <w:sz w:val="24"/>
        </w:rPr>
      </w:pPr>
      <w:r>
        <w:rPr>
          <w:rFonts w:hint="eastAsia" w:ascii="宋体" w:hAnsi="宋体"/>
          <w:sz w:val="24"/>
        </w:rPr>
        <w:t>合同执行完毕，采购人或采购代理机构原则上应在7个工作日内组织履约情况验收，不得无故拖延或附加额外条件。</w:t>
      </w:r>
    </w:p>
    <w:p>
      <w:pPr>
        <w:pStyle w:val="14"/>
        <w:snapToGrid w:val="0"/>
        <w:spacing w:before="0" w:after="0" w:line="400" w:lineRule="exact"/>
        <w:ind w:firstLine="482" w:firstLineChars="200"/>
        <w:rPr>
          <w:rFonts w:hint="eastAsia" w:ascii="宋体" w:hAnsi="宋体" w:eastAsia="宋体"/>
          <w:sz w:val="24"/>
        </w:rPr>
      </w:pPr>
      <w:bookmarkStart w:id="348" w:name="_Toc26306"/>
      <w:bookmarkEnd w:id="348"/>
      <w:bookmarkStart w:id="349" w:name="_Toc29513"/>
      <w:bookmarkEnd w:id="349"/>
      <w:bookmarkStart w:id="350" w:name="_Toc65660362"/>
      <w:bookmarkEnd w:id="350"/>
      <w:bookmarkStart w:id="351" w:name="_Toc2992"/>
      <w:bookmarkEnd w:id="351"/>
      <w:bookmarkStart w:id="352" w:name="_Toc2438"/>
      <w:bookmarkEnd w:id="352"/>
      <w:bookmarkStart w:id="353" w:name="_Toc32594"/>
      <w:bookmarkEnd w:id="353"/>
      <w:bookmarkStart w:id="354" w:name="_Toc20308"/>
      <w:bookmarkStart w:id="355" w:name="_Toc28786"/>
      <w:r>
        <w:rPr>
          <w:rFonts w:hint="eastAsia" w:ascii="宋体" w:hAnsi="宋体" w:eastAsia="宋体"/>
          <w:sz w:val="24"/>
        </w:rPr>
        <w:t>九、采购代理服务费</w:t>
      </w:r>
      <w:bookmarkEnd w:id="354"/>
      <w:bookmarkEnd w:id="355"/>
    </w:p>
    <w:p>
      <w:pPr>
        <w:spacing w:line="400" w:lineRule="exact"/>
        <w:ind w:firstLine="480" w:firstLineChars="200"/>
        <w:rPr>
          <w:rFonts w:hint="eastAsia" w:ascii="宋体" w:hAnsi="宋体"/>
          <w:sz w:val="24"/>
        </w:rPr>
      </w:pPr>
      <w:bookmarkStart w:id="356" w:name="OLE_LINK8"/>
      <w:bookmarkStart w:id="357" w:name="OLE_LINK7"/>
      <w:bookmarkStart w:id="358" w:name="_Toc15521"/>
      <w:bookmarkStart w:id="359" w:name="_Toc9730"/>
      <w:bookmarkStart w:id="360" w:name="_Toc4867"/>
      <w:bookmarkStart w:id="361" w:name="_Toc65660363"/>
      <w:r>
        <w:rPr>
          <w:rFonts w:hint="eastAsia" w:ascii="宋体" w:hAnsi="宋体"/>
          <w:sz w:val="24"/>
        </w:rPr>
        <w:t>（一）成交供应商成交后向采购代理机构缴纳</w:t>
      </w:r>
      <w:r>
        <w:rPr>
          <w:rFonts w:hint="eastAsia" w:ascii="宋体" w:hAnsi="宋体"/>
          <w:sz w:val="24"/>
          <w:szCs w:val="24"/>
        </w:rPr>
        <w:t>采购</w:t>
      </w:r>
      <w:r>
        <w:rPr>
          <w:rFonts w:hint="eastAsia" w:ascii="宋体" w:hAnsi="宋体"/>
          <w:sz w:val="24"/>
        </w:rPr>
        <w:t>代理服务费，</w:t>
      </w:r>
      <w:r>
        <w:rPr>
          <w:rFonts w:hint="eastAsia" w:ascii="宋体" w:hAnsi="宋体"/>
          <w:sz w:val="24"/>
          <w:szCs w:val="24"/>
        </w:rPr>
        <w:t>采购</w:t>
      </w:r>
      <w:r>
        <w:rPr>
          <w:rFonts w:hint="eastAsia" w:ascii="宋体" w:hAnsi="宋体"/>
          <w:sz w:val="24"/>
        </w:rPr>
        <w:t>代理服务费的收取标准按照以下标准计算后的70%执行，若不足3000元按照3000元收取</w:t>
      </w:r>
      <w:r>
        <w:rPr>
          <w:rFonts w:hint="eastAsia" w:ascii="宋体" w:hAnsi="宋体"/>
          <w:sz w:val="24"/>
          <w:lang w:eastAsia="zh-CN"/>
        </w:rPr>
        <w:t>。</w:t>
      </w:r>
    </w:p>
    <w:tbl>
      <w:tblPr>
        <w:tblStyle w:val="11"/>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810"/>
        <w:gridCol w:w="2273"/>
        <w:gridCol w:w="2273"/>
        <w:gridCol w:w="22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6" w:hRule="atLeast"/>
        </w:trPr>
        <w:tc>
          <w:tcPr>
            <w:tcW w:w="2810" w:type="dxa"/>
            <w:vAlign w:val="top"/>
          </w:tcPr>
          <w:p>
            <w:pPr>
              <w:jc w:val="right"/>
              <w:rPr>
                <w:rFonts w:hint="eastAsia" w:ascii="宋体" w:hAnsi="宋体"/>
                <w:sz w:val="21"/>
                <w:szCs w:val="21"/>
              </w:rPr>
            </w:pPr>
            <w:r>
              <w:rPr>
                <w:rFonts w:hint="eastAsia" w:ascii="宋体" w:hAnsi="宋体"/>
                <w:sz w:val="21"/>
                <w:szCs w:val="21"/>
              </w:rPr>
              <w:t>采购</w:t>
            </w:r>
            <w:r>
              <w:rPr>
                <w:rFonts w:hint="eastAsia" w:ascii="宋体" w:hAnsi="宋体"/>
                <w:sz w:val="21"/>
                <w:szCs w:val="21"/>
              </w:rPr>
              <mc:AlternateContent>
                <mc:Choice Requires="wps">
                  <w:drawing>
                    <wp:anchor distT="0" distB="0" distL="0" distR="0" simplePos="0" relativeHeight="251659264" behindDoc="0" locked="0" layoutInCell="1" allowOverlap="1">
                      <wp:simplePos x="0" y="0"/>
                      <wp:positionH relativeFrom="column">
                        <wp:posOffset>0</wp:posOffset>
                      </wp:positionH>
                      <wp:positionV relativeFrom="paragraph">
                        <wp:posOffset>0</wp:posOffset>
                      </wp:positionV>
                      <wp:extent cx="635" cy="635"/>
                      <wp:effectExtent l="0" t="0" r="0" b="0"/>
                      <wp:wrapNone/>
                      <wp:docPr id="5" name="_x0000_s1026"/>
                      <wp:cNvGraphicFramePr/>
                      <a:graphic xmlns:a="http://schemas.openxmlformats.org/drawingml/2006/main">
                        <a:graphicData uri="http://schemas.microsoft.com/office/word/2010/wordprocessingShape">
                          <wps:wsp>
                            <wps:cNvCnPr/>
                            <wps:spPr>
                              <a:xfrm>
                                <a:off x="-114300" y="-6350"/>
                                <a:ext cx="635" cy="635"/>
                              </a:xfrm>
                              <a:prstGeom prst="line">
                                <a:avLst/>
                              </a:prstGeom>
                              <a:ln w="12700">
                                <a:solidFill>
                                  <a:prstClr val="white"/>
                                </a:solidFill>
                              </a:ln>
                            </wps:spPr>
                            <wps:bodyPr rot="0" vert="horz" wrap="square" lIns="91440" tIns="45720" rIns="91440" bIns="45720" anchor="t" anchorCtr="0"/>
                          </wps:wsp>
                        </a:graphicData>
                      </a:graphic>
                    </wp:anchor>
                  </w:drawing>
                </mc:Choice>
                <mc:Fallback>
                  <w:pict>
                    <v:line id="_x0000_s1026" o:spid="_x0000_s1026" o:spt="20" style="position:absolute;left:0pt;margin-left:0pt;margin-top:0pt;height:0.05pt;width:0.05pt;z-index:251659264;mso-width-relative:page;mso-height-relative:page;" filled="f" stroked="t" coordsize="21600,21600" o:gfxdata="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BMPQL84AAAD/AAAADwAAAAAAAAAB&#10;ACAAAAAiAAAAZHJzL2Rvd25yZXYueG1sUEsBAhQAFAAAAAgAh07iQCJs0o3hAQAAxwMAAA4AAAAA&#10;AAAAAQAgAAAAHQEAAGRycy9lMm9Eb2MueG1sUEsFBgAAAAAGAAYAWQEAAHAFAAAAAA==&#10;">
                      <v:fill on="f" focussize="0,0"/>
                      <v:stroke weight="1pt" color="#FFFFFF" joinstyle="round"/>
                      <v:imagedata o:title=""/>
                      <o:lock v:ext="edit" aspectratio="f"/>
                    </v:line>
                  </w:pict>
                </mc:Fallback>
              </mc:AlternateContent>
            </w:r>
            <w:r>
              <w:rPr>
                <w:rFonts w:hint="eastAsia" w:ascii="宋体" w:hAnsi="宋体"/>
                <w:sz w:val="21"/>
                <w:szCs w:val="21"/>
              </w:rPr>
              <w:t>类型</w:t>
            </w:r>
          </w:p>
          <w:p>
            <w:pPr>
              <w:rPr>
                <w:rFonts w:hint="eastAsia" w:ascii="宋体" w:hAnsi="宋体"/>
                <w:sz w:val="21"/>
                <w:szCs w:val="21"/>
              </w:rPr>
            </w:pPr>
            <w:r>
              <w:rPr>
                <w:rFonts w:hint="eastAsia" w:ascii="宋体" w:hAnsi="宋体"/>
                <w:sz w:val="21"/>
                <w:szCs w:val="21"/>
              </w:rPr>
              <w:t>成交金额（万元）</w:t>
            </w:r>
          </w:p>
        </w:tc>
        <w:tc>
          <w:tcPr>
            <w:tcW w:w="2273" w:type="dxa"/>
            <w:vAlign w:val="center"/>
          </w:tcPr>
          <w:p>
            <w:pPr>
              <w:jc w:val="center"/>
              <w:rPr>
                <w:rFonts w:hint="eastAsia" w:ascii="宋体" w:hAnsi="宋体"/>
                <w:sz w:val="21"/>
                <w:szCs w:val="21"/>
              </w:rPr>
            </w:pPr>
            <w:r>
              <w:rPr>
                <w:rFonts w:hint="eastAsia" w:ascii="宋体" w:hAnsi="宋体"/>
                <w:sz w:val="21"/>
                <w:szCs w:val="21"/>
              </w:rPr>
              <w:t>货物采购</w:t>
            </w:r>
          </w:p>
        </w:tc>
        <w:tc>
          <w:tcPr>
            <w:tcW w:w="2273" w:type="dxa"/>
            <w:vAlign w:val="center"/>
          </w:tcPr>
          <w:p>
            <w:pPr>
              <w:jc w:val="center"/>
              <w:rPr>
                <w:rFonts w:hint="eastAsia" w:ascii="宋体" w:hAnsi="宋体"/>
                <w:sz w:val="21"/>
                <w:szCs w:val="21"/>
              </w:rPr>
            </w:pPr>
            <w:r>
              <w:rPr>
                <w:rFonts w:hint="eastAsia" w:ascii="宋体" w:hAnsi="宋体"/>
                <w:sz w:val="21"/>
                <w:szCs w:val="21"/>
              </w:rPr>
              <w:t>服务采购</w:t>
            </w:r>
          </w:p>
        </w:tc>
        <w:tc>
          <w:tcPr>
            <w:tcW w:w="2272" w:type="dxa"/>
            <w:vAlign w:val="center"/>
          </w:tcPr>
          <w:p>
            <w:pPr>
              <w:pStyle w:val="244"/>
              <w:widowControl w:val="0"/>
              <w:pBdr>
                <w:left w:val="none" w:color="000000" w:sz="0" w:space="0"/>
                <w:right w:val="none" w:color="000000" w:sz="0" w:space="0"/>
              </w:pBdr>
              <w:spacing w:before="0" w:beforeAutospacing="0" w:after="0" w:afterAutospacing="0"/>
              <w:rPr>
                <w:rFonts w:hint="eastAsia"/>
                <w:kern w:val="2"/>
                <w:sz w:val="21"/>
                <w:szCs w:val="21"/>
              </w:rPr>
            </w:pPr>
            <w:r>
              <w:rPr>
                <w:rFonts w:hint="eastAsia"/>
                <w:kern w:val="2"/>
                <w:sz w:val="21"/>
                <w:szCs w:val="21"/>
              </w:rPr>
              <w:t>工程</w:t>
            </w:r>
            <w:r>
              <w:rPr>
                <w:rFonts w:hint="eastAsia"/>
                <w:sz w:val="21"/>
                <w:szCs w:val="21"/>
              </w:rPr>
              <w:t>采购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810" w:type="dxa"/>
            <w:vAlign w:val="center"/>
          </w:tcPr>
          <w:p>
            <w:pPr>
              <w:jc w:val="center"/>
              <w:rPr>
                <w:rFonts w:hint="eastAsia" w:ascii="宋体" w:hAnsi="宋体"/>
                <w:sz w:val="21"/>
                <w:szCs w:val="21"/>
              </w:rPr>
            </w:pPr>
            <w:r>
              <w:rPr>
                <w:rFonts w:hint="eastAsia" w:ascii="宋体" w:hAnsi="宋体"/>
                <w:sz w:val="21"/>
                <w:szCs w:val="21"/>
              </w:rPr>
              <w:t>100以下</w:t>
            </w:r>
          </w:p>
        </w:tc>
        <w:tc>
          <w:tcPr>
            <w:tcW w:w="2273" w:type="dxa"/>
            <w:vAlign w:val="center"/>
          </w:tcPr>
          <w:p>
            <w:pPr>
              <w:jc w:val="center"/>
              <w:rPr>
                <w:rFonts w:hint="eastAsia" w:ascii="宋体" w:hAnsi="宋体"/>
                <w:sz w:val="21"/>
                <w:szCs w:val="21"/>
              </w:rPr>
            </w:pPr>
            <w:r>
              <w:rPr>
                <w:rFonts w:hint="eastAsia" w:ascii="宋体" w:hAnsi="宋体"/>
                <w:sz w:val="21"/>
                <w:szCs w:val="21"/>
              </w:rPr>
              <w:t>1.5%</w:t>
            </w:r>
          </w:p>
        </w:tc>
        <w:tc>
          <w:tcPr>
            <w:tcW w:w="2273" w:type="dxa"/>
            <w:vAlign w:val="center"/>
          </w:tcPr>
          <w:p>
            <w:pPr>
              <w:jc w:val="center"/>
              <w:rPr>
                <w:rFonts w:hint="eastAsia" w:ascii="宋体" w:hAnsi="宋体"/>
                <w:sz w:val="21"/>
                <w:szCs w:val="21"/>
              </w:rPr>
            </w:pPr>
            <w:r>
              <w:rPr>
                <w:rFonts w:hint="eastAsia" w:ascii="宋体" w:hAnsi="宋体"/>
                <w:sz w:val="21"/>
                <w:szCs w:val="21"/>
              </w:rPr>
              <w:t>1.5%</w:t>
            </w:r>
          </w:p>
        </w:tc>
        <w:tc>
          <w:tcPr>
            <w:tcW w:w="2272" w:type="dxa"/>
            <w:vAlign w:val="center"/>
          </w:tcPr>
          <w:p>
            <w:pPr>
              <w:jc w:val="center"/>
              <w:rPr>
                <w:rFonts w:hint="eastAsia" w:ascii="宋体" w:hAnsi="宋体"/>
                <w:sz w:val="21"/>
                <w:szCs w:val="21"/>
              </w:rPr>
            </w:pPr>
            <w:r>
              <w:rPr>
                <w:rFonts w:hint="eastAsia" w:ascii="宋体" w:hAnsi="宋体"/>
                <w:sz w:val="21"/>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810" w:type="dxa"/>
            <w:vAlign w:val="center"/>
          </w:tcPr>
          <w:p>
            <w:pPr>
              <w:jc w:val="center"/>
              <w:rPr>
                <w:rFonts w:hint="eastAsia" w:ascii="宋体" w:hAnsi="宋体"/>
                <w:sz w:val="21"/>
                <w:szCs w:val="21"/>
              </w:rPr>
            </w:pPr>
            <w:r>
              <w:rPr>
                <w:rFonts w:hint="eastAsia" w:ascii="宋体" w:hAnsi="宋体"/>
                <w:sz w:val="21"/>
                <w:szCs w:val="21"/>
              </w:rPr>
              <w:t>100-200</w:t>
            </w:r>
          </w:p>
        </w:tc>
        <w:tc>
          <w:tcPr>
            <w:tcW w:w="2273" w:type="dxa"/>
            <w:vAlign w:val="center"/>
          </w:tcPr>
          <w:p>
            <w:pPr>
              <w:jc w:val="center"/>
              <w:rPr>
                <w:rFonts w:hint="eastAsia" w:ascii="宋体" w:hAnsi="宋体"/>
                <w:sz w:val="21"/>
                <w:szCs w:val="21"/>
              </w:rPr>
            </w:pPr>
            <w:r>
              <w:rPr>
                <w:rFonts w:hint="eastAsia" w:ascii="宋体" w:hAnsi="宋体"/>
                <w:sz w:val="21"/>
                <w:szCs w:val="21"/>
              </w:rPr>
              <w:t>1.1%</w:t>
            </w:r>
          </w:p>
        </w:tc>
        <w:tc>
          <w:tcPr>
            <w:tcW w:w="2273" w:type="dxa"/>
            <w:vAlign w:val="center"/>
          </w:tcPr>
          <w:p>
            <w:pPr>
              <w:jc w:val="center"/>
              <w:rPr>
                <w:rFonts w:hint="eastAsia" w:ascii="宋体" w:hAnsi="宋体"/>
                <w:sz w:val="21"/>
                <w:szCs w:val="21"/>
              </w:rPr>
            </w:pPr>
            <w:r>
              <w:rPr>
                <w:rFonts w:hint="eastAsia" w:ascii="宋体" w:hAnsi="宋体"/>
                <w:sz w:val="21"/>
                <w:szCs w:val="21"/>
              </w:rPr>
              <w:t>0.8%</w:t>
            </w:r>
          </w:p>
        </w:tc>
        <w:tc>
          <w:tcPr>
            <w:tcW w:w="2272" w:type="dxa"/>
            <w:vAlign w:val="center"/>
          </w:tcPr>
          <w:p>
            <w:pPr>
              <w:jc w:val="center"/>
              <w:rPr>
                <w:rFonts w:hint="eastAsia" w:ascii="宋体" w:hAnsi="宋体"/>
                <w:sz w:val="21"/>
                <w:szCs w:val="21"/>
              </w:rPr>
            </w:pPr>
            <w:r>
              <w:rPr>
                <w:rFonts w:hint="eastAsia" w:ascii="宋体" w:hAnsi="宋体"/>
                <w:sz w:val="21"/>
                <w:szCs w:val="21"/>
              </w:rPr>
              <w:t>0.7%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810" w:type="dxa"/>
            <w:vAlign w:val="center"/>
          </w:tcPr>
          <w:p>
            <w:pPr>
              <w:jc w:val="center"/>
              <w:rPr>
                <w:rFonts w:hint="eastAsia" w:ascii="宋体" w:hAnsi="宋体"/>
                <w:sz w:val="21"/>
                <w:szCs w:val="21"/>
              </w:rPr>
            </w:pPr>
            <w:r>
              <w:rPr>
                <w:rFonts w:hint="eastAsia" w:ascii="宋体" w:hAnsi="宋体"/>
                <w:sz w:val="21"/>
                <w:szCs w:val="21"/>
              </w:rPr>
              <w:t>200-500</w:t>
            </w:r>
          </w:p>
        </w:tc>
        <w:tc>
          <w:tcPr>
            <w:tcW w:w="2273" w:type="dxa"/>
            <w:vAlign w:val="center"/>
          </w:tcPr>
          <w:p>
            <w:pPr>
              <w:jc w:val="center"/>
              <w:rPr>
                <w:rFonts w:hint="eastAsia" w:ascii="宋体" w:hAnsi="宋体"/>
                <w:sz w:val="21"/>
                <w:szCs w:val="21"/>
              </w:rPr>
            </w:pPr>
            <w:r>
              <w:rPr>
                <w:rFonts w:hint="eastAsia" w:ascii="宋体" w:hAnsi="宋体"/>
                <w:sz w:val="21"/>
                <w:szCs w:val="21"/>
              </w:rPr>
              <w:t>1.08%</w:t>
            </w:r>
          </w:p>
        </w:tc>
        <w:tc>
          <w:tcPr>
            <w:tcW w:w="2273" w:type="dxa"/>
            <w:vAlign w:val="center"/>
          </w:tcPr>
          <w:p>
            <w:pPr>
              <w:jc w:val="center"/>
              <w:rPr>
                <w:rFonts w:hint="eastAsia" w:ascii="宋体" w:hAnsi="宋体"/>
                <w:sz w:val="21"/>
                <w:szCs w:val="21"/>
              </w:rPr>
            </w:pPr>
            <w:r>
              <w:rPr>
                <w:rFonts w:hint="eastAsia" w:ascii="宋体" w:hAnsi="宋体"/>
                <w:sz w:val="21"/>
                <w:szCs w:val="21"/>
              </w:rPr>
              <w:t>0.78%</w:t>
            </w:r>
          </w:p>
        </w:tc>
        <w:tc>
          <w:tcPr>
            <w:tcW w:w="2272" w:type="dxa"/>
            <w:vAlign w:val="center"/>
          </w:tcPr>
          <w:p>
            <w:pPr>
              <w:jc w:val="center"/>
              <w:rPr>
                <w:rFonts w:hint="eastAsia" w:ascii="宋体" w:hAnsi="宋体"/>
                <w:sz w:val="21"/>
                <w:szCs w:val="21"/>
              </w:rPr>
            </w:pPr>
            <w:r>
              <w:rPr>
                <w:rFonts w:hint="eastAsia" w:ascii="宋体" w:hAnsi="宋体"/>
                <w:sz w:val="21"/>
                <w:szCs w:val="21"/>
              </w:rPr>
              <w:t>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810" w:type="dxa"/>
            <w:vAlign w:val="center"/>
          </w:tcPr>
          <w:p>
            <w:pPr>
              <w:jc w:val="center"/>
              <w:rPr>
                <w:rFonts w:hint="eastAsia" w:ascii="宋体" w:hAnsi="宋体"/>
                <w:sz w:val="21"/>
                <w:szCs w:val="21"/>
              </w:rPr>
            </w:pPr>
            <w:r>
              <w:rPr>
                <w:rFonts w:hint="eastAsia" w:ascii="宋体" w:hAnsi="宋体"/>
                <w:sz w:val="21"/>
                <w:szCs w:val="21"/>
              </w:rPr>
              <w:t>500-1000</w:t>
            </w:r>
          </w:p>
        </w:tc>
        <w:tc>
          <w:tcPr>
            <w:tcW w:w="2273" w:type="dxa"/>
            <w:vAlign w:val="center"/>
          </w:tcPr>
          <w:p>
            <w:pPr>
              <w:jc w:val="center"/>
              <w:rPr>
                <w:rFonts w:hint="eastAsia" w:ascii="宋体" w:hAnsi="宋体"/>
                <w:sz w:val="21"/>
                <w:szCs w:val="21"/>
              </w:rPr>
            </w:pPr>
            <w:r>
              <w:rPr>
                <w:rFonts w:hint="eastAsia" w:ascii="宋体" w:hAnsi="宋体"/>
                <w:sz w:val="21"/>
                <w:szCs w:val="21"/>
              </w:rPr>
              <w:t>0.76%</w:t>
            </w:r>
          </w:p>
        </w:tc>
        <w:tc>
          <w:tcPr>
            <w:tcW w:w="2273" w:type="dxa"/>
            <w:vAlign w:val="center"/>
          </w:tcPr>
          <w:p>
            <w:pPr>
              <w:jc w:val="center"/>
              <w:rPr>
                <w:rFonts w:hint="eastAsia" w:ascii="宋体" w:hAnsi="宋体"/>
                <w:sz w:val="21"/>
                <w:szCs w:val="21"/>
              </w:rPr>
            </w:pPr>
            <w:r>
              <w:rPr>
                <w:rFonts w:hint="eastAsia" w:ascii="宋体" w:hAnsi="宋体"/>
                <w:sz w:val="21"/>
                <w:szCs w:val="21"/>
              </w:rPr>
              <w:t>0.43%</w:t>
            </w:r>
          </w:p>
        </w:tc>
        <w:tc>
          <w:tcPr>
            <w:tcW w:w="2272" w:type="dxa"/>
            <w:vAlign w:val="center"/>
          </w:tcPr>
          <w:p>
            <w:pPr>
              <w:jc w:val="center"/>
              <w:rPr>
                <w:rFonts w:hint="eastAsia" w:ascii="宋体" w:hAnsi="宋体"/>
                <w:sz w:val="21"/>
                <w:szCs w:val="21"/>
              </w:rPr>
            </w:pPr>
            <w:r>
              <w:rPr>
                <w:rFonts w:hint="eastAsia" w:ascii="宋体" w:hAnsi="宋体"/>
                <w:sz w:val="21"/>
                <w:szCs w:val="21"/>
              </w:rPr>
              <w:t>0.52%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810" w:type="dxa"/>
            <w:vAlign w:val="center"/>
          </w:tcPr>
          <w:p>
            <w:pPr>
              <w:jc w:val="center"/>
              <w:rPr>
                <w:rFonts w:hint="eastAsia" w:ascii="宋体" w:hAnsi="宋体"/>
                <w:sz w:val="21"/>
                <w:szCs w:val="21"/>
              </w:rPr>
            </w:pPr>
            <w:r>
              <w:rPr>
                <w:rFonts w:hint="eastAsia" w:ascii="宋体" w:hAnsi="宋体"/>
                <w:sz w:val="21"/>
                <w:szCs w:val="21"/>
              </w:rPr>
              <w:t>1000-5000</w:t>
            </w:r>
          </w:p>
        </w:tc>
        <w:tc>
          <w:tcPr>
            <w:tcW w:w="2273" w:type="dxa"/>
            <w:vAlign w:val="center"/>
          </w:tcPr>
          <w:p>
            <w:pPr>
              <w:jc w:val="center"/>
              <w:rPr>
                <w:rFonts w:hint="eastAsia" w:ascii="宋体" w:hAnsi="宋体"/>
                <w:sz w:val="21"/>
                <w:szCs w:val="21"/>
              </w:rPr>
            </w:pPr>
            <w:r>
              <w:rPr>
                <w:rFonts w:hint="eastAsia" w:ascii="宋体" w:hAnsi="宋体"/>
                <w:sz w:val="21"/>
                <w:szCs w:val="21"/>
              </w:rPr>
              <w:t>0.45%</w:t>
            </w:r>
          </w:p>
        </w:tc>
        <w:tc>
          <w:tcPr>
            <w:tcW w:w="2273" w:type="dxa"/>
            <w:vAlign w:val="center"/>
          </w:tcPr>
          <w:p>
            <w:pPr>
              <w:jc w:val="center"/>
              <w:rPr>
                <w:rFonts w:hint="eastAsia" w:ascii="宋体" w:hAnsi="宋体"/>
                <w:sz w:val="21"/>
                <w:szCs w:val="21"/>
              </w:rPr>
            </w:pPr>
            <w:r>
              <w:rPr>
                <w:rFonts w:hint="eastAsia" w:ascii="宋体" w:hAnsi="宋体"/>
                <w:sz w:val="21"/>
                <w:szCs w:val="21"/>
              </w:rPr>
              <w:t>0.23%</w:t>
            </w:r>
          </w:p>
        </w:tc>
        <w:tc>
          <w:tcPr>
            <w:tcW w:w="2272" w:type="dxa"/>
            <w:vAlign w:val="center"/>
          </w:tcPr>
          <w:p>
            <w:pPr>
              <w:jc w:val="center"/>
              <w:rPr>
                <w:rFonts w:hint="eastAsia" w:ascii="宋体" w:hAnsi="宋体"/>
                <w:sz w:val="21"/>
                <w:szCs w:val="21"/>
              </w:rPr>
            </w:pPr>
            <w:r>
              <w:rPr>
                <w:rFonts w:hint="eastAsia" w:ascii="宋体" w:hAnsi="宋体"/>
                <w:sz w:val="21"/>
                <w:szCs w:val="21"/>
              </w:rPr>
              <w:t>0.32%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810" w:type="dxa"/>
            <w:vAlign w:val="center"/>
          </w:tcPr>
          <w:p>
            <w:pPr>
              <w:jc w:val="center"/>
              <w:rPr>
                <w:rFonts w:hint="eastAsia" w:ascii="宋体" w:hAnsi="宋体"/>
                <w:sz w:val="21"/>
                <w:szCs w:val="21"/>
              </w:rPr>
            </w:pPr>
            <w:r>
              <w:rPr>
                <w:rFonts w:hint="eastAsia" w:ascii="宋体" w:hAnsi="宋体"/>
                <w:sz w:val="21"/>
                <w:szCs w:val="21"/>
              </w:rPr>
              <w:t>5000-10000</w:t>
            </w:r>
          </w:p>
        </w:tc>
        <w:tc>
          <w:tcPr>
            <w:tcW w:w="2273" w:type="dxa"/>
            <w:vAlign w:val="center"/>
          </w:tcPr>
          <w:p>
            <w:pPr>
              <w:jc w:val="center"/>
              <w:rPr>
                <w:rFonts w:hint="eastAsia" w:ascii="宋体" w:hAnsi="宋体"/>
                <w:sz w:val="21"/>
                <w:szCs w:val="21"/>
              </w:rPr>
            </w:pPr>
            <w:r>
              <w:rPr>
                <w:rFonts w:hint="eastAsia" w:ascii="宋体" w:hAnsi="宋体"/>
                <w:sz w:val="21"/>
                <w:szCs w:val="21"/>
              </w:rPr>
              <w:t>0.23%</w:t>
            </w:r>
          </w:p>
        </w:tc>
        <w:tc>
          <w:tcPr>
            <w:tcW w:w="2273" w:type="dxa"/>
            <w:vAlign w:val="center"/>
          </w:tcPr>
          <w:p>
            <w:pPr>
              <w:jc w:val="center"/>
              <w:rPr>
                <w:rFonts w:hint="eastAsia" w:ascii="宋体" w:hAnsi="宋体"/>
                <w:sz w:val="21"/>
                <w:szCs w:val="21"/>
              </w:rPr>
            </w:pPr>
            <w:r>
              <w:rPr>
                <w:rFonts w:hint="eastAsia" w:ascii="宋体" w:hAnsi="宋体"/>
                <w:sz w:val="21"/>
                <w:szCs w:val="21"/>
              </w:rPr>
              <w:t>0.09%</w:t>
            </w:r>
          </w:p>
        </w:tc>
        <w:tc>
          <w:tcPr>
            <w:tcW w:w="2272" w:type="dxa"/>
            <w:vAlign w:val="center"/>
          </w:tcPr>
          <w:p>
            <w:pPr>
              <w:jc w:val="center"/>
              <w:rPr>
                <w:rFonts w:hint="eastAsia" w:ascii="宋体" w:hAnsi="宋体"/>
                <w:sz w:val="21"/>
                <w:szCs w:val="21"/>
              </w:rPr>
            </w:pPr>
            <w:r>
              <w:rPr>
                <w:rFonts w:hint="eastAsia" w:ascii="宋体" w:hAnsi="宋体"/>
                <w:sz w:val="21"/>
                <w:szCs w:val="21"/>
              </w:rPr>
              <w:t>0.18%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810" w:type="dxa"/>
            <w:vAlign w:val="center"/>
          </w:tcPr>
          <w:p>
            <w:pPr>
              <w:jc w:val="center"/>
              <w:rPr>
                <w:rFonts w:hint="eastAsia" w:ascii="宋体" w:hAnsi="宋体"/>
                <w:sz w:val="21"/>
                <w:szCs w:val="21"/>
              </w:rPr>
            </w:pPr>
            <w:r>
              <w:rPr>
                <w:rFonts w:hint="eastAsia" w:ascii="宋体" w:hAnsi="宋体"/>
                <w:sz w:val="21"/>
                <w:szCs w:val="21"/>
              </w:rPr>
              <w:t>10000-100000</w:t>
            </w:r>
          </w:p>
        </w:tc>
        <w:tc>
          <w:tcPr>
            <w:tcW w:w="2273" w:type="dxa"/>
            <w:vAlign w:val="center"/>
          </w:tcPr>
          <w:p>
            <w:pPr>
              <w:jc w:val="center"/>
              <w:rPr>
                <w:rFonts w:hint="eastAsia" w:ascii="宋体" w:hAnsi="宋体"/>
                <w:sz w:val="21"/>
                <w:szCs w:val="21"/>
              </w:rPr>
            </w:pPr>
            <w:r>
              <w:rPr>
                <w:rFonts w:hint="eastAsia" w:ascii="宋体" w:hAnsi="宋体"/>
                <w:sz w:val="21"/>
                <w:szCs w:val="21"/>
              </w:rPr>
              <w:t>0.045%</w:t>
            </w:r>
          </w:p>
        </w:tc>
        <w:tc>
          <w:tcPr>
            <w:tcW w:w="2273" w:type="dxa"/>
            <w:vAlign w:val="center"/>
          </w:tcPr>
          <w:p>
            <w:pPr>
              <w:jc w:val="center"/>
              <w:rPr>
                <w:rFonts w:hint="eastAsia" w:ascii="宋体" w:hAnsi="宋体"/>
                <w:sz w:val="21"/>
                <w:szCs w:val="21"/>
              </w:rPr>
            </w:pPr>
            <w:r>
              <w:rPr>
                <w:rFonts w:hint="eastAsia" w:ascii="宋体" w:hAnsi="宋体"/>
                <w:sz w:val="21"/>
                <w:szCs w:val="21"/>
              </w:rPr>
              <w:t>0.045%</w:t>
            </w:r>
          </w:p>
        </w:tc>
        <w:tc>
          <w:tcPr>
            <w:tcW w:w="2272" w:type="dxa"/>
            <w:vAlign w:val="center"/>
          </w:tcPr>
          <w:p>
            <w:pPr>
              <w:jc w:val="center"/>
              <w:rPr>
                <w:rFonts w:hint="eastAsia" w:ascii="宋体" w:hAnsi="宋体"/>
                <w:sz w:val="21"/>
                <w:szCs w:val="21"/>
              </w:rPr>
            </w:pPr>
            <w:r>
              <w:rPr>
                <w:rFonts w:hint="eastAsia" w:ascii="宋体" w:hAnsi="宋体"/>
                <w:sz w:val="21"/>
                <w:szCs w:val="21"/>
              </w:rPr>
              <w:t>0.045%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trPr>
        <w:tc>
          <w:tcPr>
            <w:tcW w:w="2810" w:type="dxa"/>
            <w:vAlign w:val="center"/>
          </w:tcPr>
          <w:p>
            <w:pPr>
              <w:jc w:val="center"/>
              <w:rPr>
                <w:rFonts w:hint="eastAsia" w:ascii="宋体" w:hAnsi="宋体"/>
                <w:sz w:val="21"/>
                <w:szCs w:val="21"/>
              </w:rPr>
            </w:pPr>
            <w:r>
              <w:rPr>
                <w:rFonts w:hint="eastAsia" w:ascii="宋体" w:hAnsi="宋体"/>
                <w:sz w:val="21"/>
                <w:szCs w:val="21"/>
              </w:rPr>
              <w:t>1000000以上</w:t>
            </w:r>
          </w:p>
        </w:tc>
        <w:tc>
          <w:tcPr>
            <w:tcW w:w="2273" w:type="dxa"/>
            <w:vAlign w:val="center"/>
          </w:tcPr>
          <w:p>
            <w:pPr>
              <w:jc w:val="center"/>
              <w:rPr>
                <w:rFonts w:hint="eastAsia" w:ascii="宋体" w:hAnsi="宋体"/>
                <w:sz w:val="21"/>
                <w:szCs w:val="21"/>
              </w:rPr>
            </w:pPr>
            <w:r>
              <w:rPr>
                <w:rFonts w:hint="eastAsia" w:ascii="宋体" w:hAnsi="宋体"/>
                <w:sz w:val="21"/>
                <w:szCs w:val="21"/>
              </w:rPr>
              <w:t>0.009%</w:t>
            </w:r>
          </w:p>
        </w:tc>
        <w:tc>
          <w:tcPr>
            <w:tcW w:w="2273" w:type="dxa"/>
            <w:vAlign w:val="center"/>
          </w:tcPr>
          <w:p>
            <w:pPr>
              <w:jc w:val="center"/>
              <w:rPr>
                <w:rFonts w:hint="eastAsia" w:ascii="宋体" w:hAnsi="宋体"/>
                <w:sz w:val="21"/>
                <w:szCs w:val="21"/>
              </w:rPr>
            </w:pPr>
            <w:r>
              <w:rPr>
                <w:rFonts w:hint="eastAsia" w:ascii="宋体" w:hAnsi="宋体"/>
                <w:sz w:val="21"/>
                <w:szCs w:val="21"/>
              </w:rPr>
              <w:t>0.009%</w:t>
            </w:r>
          </w:p>
        </w:tc>
        <w:tc>
          <w:tcPr>
            <w:tcW w:w="2272" w:type="dxa"/>
            <w:vAlign w:val="center"/>
          </w:tcPr>
          <w:p>
            <w:pPr>
              <w:jc w:val="center"/>
              <w:rPr>
                <w:rFonts w:hint="eastAsia" w:ascii="宋体" w:hAnsi="宋体"/>
                <w:sz w:val="21"/>
                <w:szCs w:val="21"/>
              </w:rPr>
            </w:pPr>
            <w:r>
              <w:rPr>
                <w:rFonts w:hint="eastAsia" w:ascii="宋体" w:hAnsi="宋体"/>
                <w:sz w:val="21"/>
                <w:szCs w:val="21"/>
              </w:rPr>
              <w:t>0.009%</w:t>
            </w:r>
          </w:p>
        </w:tc>
      </w:tr>
      <w:bookmarkEnd w:id="356"/>
      <w:bookmarkEnd w:id="357"/>
    </w:tbl>
    <w:p>
      <w:pPr>
        <w:spacing w:line="400" w:lineRule="exact"/>
        <w:ind w:firstLine="480" w:firstLineChars="200"/>
        <w:rPr>
          <w:rFonts w:hint="eastAsia" w:ascii="宋体" w:hAnsi="宋体"/>
          <w:sz w:val="24"/>
        </w:rPr>
      </w:pPr>
      <w:r>
        <w:rPr>
          <w:rFonts w:hint="eastAsia" w:ascii="宋体" w:hAnsi="宋体"/>
          <w:sz w:val="24"/>
        </w:rPr>
        <w:t>注：代理服务收费按差额定率累进法计算。例如：某服务代理业务成交金额为500万元，计算代理服务收费额如下：</w:t>
      </w:r>
    </w:p>
    <w:p>
      <w:pPr>
        <w:spacing w:line="400" w:lineRule="exact"/>
        <w:ind w:firstLine="480" w:firstLineChars="200"/>
        <w:rPr>
          <w:rFonts w:hint="eastAsia" w:ascii="宋体" w:hAnsi="宋体"/>
          <w:sz w:val="24"/>
        </w:rPr>
      </w:pPr>
      <w:r>
        <w:rPr>
          <w:rFonts w:hint="eastAsia" w:ascii="宋体" w:hAnsi="宋体"/>
          <w:sz w:val="24"/>
        </w:rPr>
        <w:t>100万元×1.5%=1.5万元</w:t>
      </w:r>
    </w:p>
    <w:p>
      <w:pPr>
        <w:spacing w:line="400" w:lineRule="exact"/>
        <w:ind w:firstLine="480" w:firstLineChars="200"/>
        <w:rPr>
          <w:rFonts w:hint="eastAsia" w:ascii="宋体" w:hAnsi="宋体"/>
          <w:sz w:val="24"/>
        </w:rPr>
      </w:pPr>
      <w:r>
        <w:rPr>
          <w:rFonts w:hint="eastAsia" w:ascii="宋体" w:hAnsi="宋体"/>
          <w:sz w:val="24"/>
        </w:rPr>
        <w:t>（200-100）万元×0.8%=0.8万元</w:t>
      </w:r>
    </w:p>
    <w:p>
      <w:pPr>
        <w:spacing w:line="400" w:lineRule="exact"/>
        <w:ind w:firstLine="480" w:firstLineChars="200"/>
        <w:rPr>
          <w:rFonts w:hint="eastAsia" w:ascii="宋体" w:hAnsi="宋体"/>
          <w:sz w:val="24"/>
        </w:rPr>
      </w:pPr>
      <w:r>
        <w:rPr>
          <w:rFonts w:hint="eastAsia" w:ascii="宋体" w:hAnsi="宋体"/>
          <w:sz w:val="24"/>
        </w:rPr>
        <w:t>（500-200）×0.78%=2.34万元</w:t>
      </w:r>
    </w:p>
    <w:p>
      <w:pPr>
        <w:spacing w:line="360" w:lineRule="auto"/>
        <w:ind w:firstLine="480" w:firstLineChars="200"/>
        <w:rPr>
          <w:rFonts w:hint="eastAsia" w:ascii="宋体" w:hAnsi="宋体"/>
          <w:sz w:val="24"/>
        </w:rPr>
      </w:pPr>
      <w:r>
        <w:rPr>
          <w:rFonts w:hint="eastAsia" w:ascii="宋体" w:hAnsi="宋体"/>
          <w:sz w:val="24"/>
        </w:rPr>
        <w:t>合计收费=1.5+0.8+2.34=4.64（万元）</w:t>
      </w:r>
    </w:p>
    <w:p>
      <w:pPr>
        <w:spacing w:line="360" w:lineRule="auto"/>
        <w:ind w:firstLine="480" w:firstLineChars="200"/>
        <w:rPr>
          <w:rFonts w:hint="eastAsia" w:ascii="宋体" w:hAnsi="宋体"/>
          <w:sz w:val="24"/>
        </w:rPr>
      </w:pPr>
      <w:r>
        <w:rPr>
          <w:rFonts w:hint="eastAsia" w:ascii="宋体" w:hAnsi="宋体"/>
          <w:sz w:val="24"/>
        </w:rPr>
        <w:t>（二）采购代理服务费缴纳账号：</w:t>
      </w:r>
    </w:p>
    <w:p>
      <w:pPr>
        <w:spacing w:line="360" w:lineRule="auto"/>
        <w:ind w:firstLine="480" w:firstLineChars="200"/>
        <w:rPr>
          <w:rFonts w:hint="eastAsia" w:ascii="宋体" w:hAnsi="宋体"/>
          <w:sz w:val="24"/>
          <w:szCs w:val="24"/>
        </w:rPr>
      </w:pPr>
      <w:r>
        <w:rPr>
          <w:rFonts w:hint="eastAsia" w:ascii="宋体" w:hAnsi="宋体"/>
          <w:sz w:val="24"/>
          <w:szCs w:val="24"/>
        </w:rPr>
        <w:t>户  名：重庆港澳大家软件产业有限公司</w:t>
      </w:r>
    </w:p>
    <w:p>
      <w:pPr>
        <w:spacing w:line="360" w:lineRule="auto"/>
        <w:ind w:firstLine="480" w:firstLineChars="200"/>
        <w:rPr>
          <w:rFonts w:hint="eastAsia" w:ascii="宋体" w:hAnsi="宋体"/>
          <w:sz w:val="24"/>
          <w:szCs w:val="24"/>
        </w:rPr>
      </w:pPr>
      <w:r>
        <w:rPr>
          <w:rFonts w:hint="eastAsia" w:ascii="宋体" w:hAnsi="宋体"/>
          <w:sz w:val="24"/>
          <w:szCs w:val="24"/>
        </w:rPr>
        <w:t>开户行：重庆三峡银行总行营业部</w:t>
      </w:r>
    </w:p>
    <w:p>
      <w:pPr>
        <w:spacing w:line="360" w:lineRule="auto"/>
        <w:ind w:firstLine="480" w:firstLineChars="200"/>
        <w:rPr>
          <w:rFonts w:hint="eastAsia" w:ascii="宋体" w:hAnsi="宋体"/>
          <w:sz w:val="24"/>
          <w:szCs w:val="24"/>
        </w:rPr>
      </w:pPr>
      <w:r>
        <w:rPr>
          <w:rFonts w:hint="eastAsia" w:ascii="宋体" w:hAnsi="宋体"/>
          <w:sz w:val="24"/>
          <w:szCs w:val="24"/>
        </w:rPr>
        <w:t>账  号：0128014210003897</w:t>
      </w:r>
    </w:p>
    <w:bookmarkEnd w:id="242"/>
    <w:bookmarkEnd w:id="358"/>
    <w:bookmarkEnd w:id="359"/>
    <w:bookmarkEnd w:id="360"/>
    <w:bookmarkEnd w:id="361"/>
    <w:p>
      <w:pPr>
        <w:pStyle w:val="14"/>
        <w:spacing w:before="0" w:after="0" w:line="360" w:lineRule="auto"/>
        <w:rPr>
          <w:rFonts w:hint="eastAsia" w:ascii="宋体" w:hAnsi="宋体" w:eastAsia="宋体"/>
          <w:b w:val="0"/>
          <w:sz w:val="36"/>
          <w:szCs w:val="30"/>
        </w:rPr>
      </w:pPr>
      <w:bookmarkStart w:id="362" w:name="_Toc10599"/>
      <w:bookmarkEnd w:id="362"/>
      <w:bookmarkStart w:id="363" w:name="_Toc14861"/>
      <w:bookmarkEnd w:id="363"/>
      <w:bookmarkStart w:id="364" w:name="_Toc11641055"/>
      <w:bookmarkEnd w:id="364"/>
      <w:bookmarkStart w:id="365" w:name="_Toc20316"/>
      <w:bookmarkEnd w:id="365"/>
      <w:bookmarkStart w:id="366" w:name="_Toc9170"/>
      <w:bookmarkEnd w:id="366"/>
      <w:bookmarkStart w:id="367" w:name="_Toc65660365"/>
      <w:bookmarkEnd w:id="367"/>
      <w:bookmarkStart w:id="368" w:name="_Toc28162"/>
      <w:bookmarkEnd w:id="368"/>
      <w:bookmarkStart w:id="369" w:name="_Toc12789059"/>
      <w:bookmarkEnd w:id="369"/>
      <w:r>
        <w:rPr>
          <w:rFonts w:hint="eastAsia" w:ascii="宋体" w:hAnsi="宋体" w:eastAsia="宋体"/>
          <w:b w:val="0"/>
          <w:sz w:val="36"/>
          <w:szCs w:val="30"/>
        </w:rPr>
        <w:br w:type="page"/>
      </w:r>
      <w:bookmarkStart w:id="370" w:name="_Toc27680"/>
      <w:bookmarkStart w:id="371" w:name="_Toc28663"/>
      <w:r>
        <w:rPr>
          <w:rFonts w:hint="eastAsia" w:ascii="宋体" w:hAnsi="宋体" w:eastAsia="宋体"/>
          <w:b w:val="0"/>
          <w:sz w:val="36"/>
          <w:szCs w:val="30"/>
        </w:rPr>
        <w:t>第六篇  合同主要条款和格式合同（样本）</w:t>
      </w:r>
      <w:bookmarkEnd w:id="370"/>
      <w:bookmarkEnd w:id="371"/>
    </w:p>
    <w:p>
      <w:pPr>
        <w:spacing w:line="400" w:lineRule="exact"/>
        <w:ind w:right="12" w:firstLine="480"/>
        <w:rPr>
          <w:rFonts w:hint="eastAsia" w:ascii="宋体" w:hAnsi="宋体"/>
          <w:sz w:val="24"/>
        </w:rPr>
      </w:pPr>
    </w:p>
    <w:p>
      <w:pPr>
        <w:spacing w:line="400" w:lineRule="exact"/>
        <w:ind w:right="12" w:firstLine="480"/>
        <w:rPr>
          <w:rFonts w:hint="eastAsia" w:ascii="宋体" w:hAnsi="宋体"/>
          <w:sz w:val="24"/>
        </w:rPr>
        <w:sectPr>
          <w:footerReference r:id="rId9" w:type="default"/>
          <w:footerReference r:id="rId10" w:type="even"/>
          <w:pgSz w:w="11907" w:h="16840"/>
          <w:pgMar w:top="1134" w:right="1191" w:bottom="1134" w:left="1304" w:header="964" w:footer="992" w:gutter="0"/>
          <w:pgNumType w:fmt="decimal"/>
          <w:cols w:space="720" w:num="1"/>
          <w:docGrid w:linePitch="312" w:charSpace="0"/>
        </w:sectPr>
      </w:pPr>
    </w:p>
    <w:p>
      <w:pPr>
        <w:snapToGrid w:val="0"/>
        <w:spacing w:line="500" w:lineRule="exact"/>
        <w:jc w:val="center"/>
        <w:rPr>
          <w:rStyle w:val="248"/>
          <w:rFonts w:hint="eastAsia" w:ascii="宋体" w:hAnsi="宋体"/>
          <w:b/>
          <w:sz w:val="44"/>
        </w:rPr>
      </w:pPr>
      <w:r>
        <w:rPr>
          <w:rStyle w:val="248"/>
          <w:rFonts w:hint="eastAsia" w:ascii="宋体" w:hAnsi="宋体"/>
          <w:b/>
          <w:sz w:val="44"/>
        </w:rPr>
        <w:t>四川外国语大学采购合同（参考）</w:t>
      </w:r>
    </w:p>
    <w:p>
      <w:pPr>
        <w:snapToGrid w:val="0"/>
        <w:spacing w:line="500" w:lineRule="exact"/>
        <w:jc w:val="center"/>
        <w:rPr>
          <w:rStyle w:val="248"/>
          <w:rFonts w:hint="eastAsia" w:ascii="宋体" w:hAnsi="宋体"/>
        </w:rPr>
      </w:pPr>
      <w:r>
        <w:rPr>
          <w:rStyle w:val="248"/>
          <w:rFonts w:hint="eastAsia" w:ascii="宋体" w:hAnsi="宋体"/>
        </w:rPr>
        <w:t>（项目号：     ）</w:t>
      </w:r>
    </w:p>
    <w:p>
      <w:pPr>
        <w:snapToGrid w:val="0"/>
        <w:spacing w:line="500" w:lineRule="exact"/>
        <w:rPr>
          <w:rStyle w:val="248"/>
          <w:rFonts w:hint="eastAsia" w:ascii="宋体" w:hAnsi="宋体"/>
          <w:sz w:val="24"/>
        </w:rPr>
      </w:pPr>
      <w:r>
        <w:rPr>
          <w:rStyle w:val="248"/>
          <w:rFonts w:hint="eastAsia" w:ascii="宋体" w:hAnsi="宋体"/>
          <w:sz w:val="24"/>
        </w:rPr>
        <w:t>甲方（需方）：___________________________      计价单位：____________</w:t>
      </w:r>
    </w:p>
    <w:p>
      <w:pPr>
        <w:snapToGrid w:val="0"/>
        <w:spacing w:line="500" w:lineRule="exact"/>
        <w:rPr>
          <w:rStyle w:val="248"/>
          <w:rFonts w:hint="eastAsia" w:ascii="宋体" w:hAnsi="宋体"/>
          <w:sz w:val="24"/>
        </w:rPr>
      </w:pPr>
      <w:r>
        <w:rPr>
          <w:rStyle w:val="248"/>
          <w:rFonts w:hint="eastAsia" w:ascii="宋体" w:hAnsi="宋体"/>
          <w:sz w:val="24"/>
        </w:rPr>
        <w:t>乙方（供方）：___________________________      计量单位：_____________</w:t>
      </w:r>
    </w:p>
    <w:p>
      <w:pPr>
        <w:snapToGrid w:val="0"/>
        <w:spacing w:line="500" w:lineRule="exact"/>
        <w:rPr>
          <w:rStyle w:val="248"/>
          <w:rFonts w:hint="eastAsia" w:ascii="宋体" w:hAnsi="宋体"/>
          <w:sz w:val="24"/>
        </w:rPr>
      </w:pPr>
    </w:p>
    <w:p>
      <w:pPr>
        <w:pStyle w:val="39"/>
        <w:rPr>
          <w:rFonts w:hint="eastAsia" w:ascii="宋体" w:hAnsi="宋体" w:eastAsia="宋体"/>
        </w:rPr>
      </w:pPr>
    </w:p>
    <w:p>
      <w:pPr>
        <w:snapToGrid w:val="0"/>
        <w:spacing w:line="500" w:lineRule="exact"/>
        <w:rPr>
          <w:rStyle w:val="248"/>
          <w:rFonts w:hint="eastAsia" w:ascii="宋体" w:hAnsi="宋体"/>
          <w:sz w:val="24"/>
        </w:rPr>
      </w:pPr>
      <w:r>
        <w:rPr>
          <w:rStyle w:val="248"/>
          <w:rFonts w:hint="eastAsia" w:ascii="宋体" w:hAnsi="宋体"/>
          <w:sz w:val="24"/>
        </w:rPr>
        <w:t>经三方协商一致，达成以下购销合同：</w:t>
      </w:r>
    </w:p>
    <w:tbl>
      <w:tblPr>
        <w:tblStyle w:val="11"/>
        <w:tblW w:w="9613" w:type="dxa"/>
        <w:tblInd w:w="-10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066"/>
        <w:gridCol w:w="982"/>
        <w:gridCol w:w="1296"/>
        <w:gridCol w:w="173"/>
        <w:gridCol w:w="959"/>
        <w:gridCol w:w="1557"/>
        <w:gridCol w:w="1565"/>
        <w:gridCol w:w="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Height w:val="452" w:hRule="atLeast"/>
        </w:trPr>
        <w:tc>
          <w:tcPr>
            <w:tcW w:w="306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r>
              <w:rPr>
                <w:rStyle w:val="248"/>
                <w:rFonts w:hint="eastAsia" w:ascii="宋体" w:hAnsi="宋体"/>
                <w:sz w:val="21"/>
                <w:szCs w:val="21"/>
              </w:rPr>
              <w:t>项目名称</w:t>
            </w:r>
          </w:p>
        </w:tc>
        <w:tc>
          <w:tcPr>
            <w:tcW w:w="982"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r>
              <w:rPr>
                <w:rStyle w:val="248"/>
                <w:rFonts w:hint="eastAsia" w:ascii="宋体" w:hAnsi="宋体"/>
                <w:sz w:val="21"/>
                <w:szCs w:val="21"/>
              </w:rPr>
              <w:t>数量</w:t>
            </w:r>
          </w:p>
        </w:tc>
        <w:tc>
          <w:tcPr>
            <w:tcW w:w="129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r>
              <w:rPr>
                <w:rStyle w:val="248"/>
                <w:rFonts w:hint="eastAsia" w:ascii="宋体" w:hAnsi="宋体"/>
                <w:sz w:val="21"/>
                <w:szCs w:val="21"/>
              </w:rPr>
              <w:t>综合单价</w:t>
            </w:r>
          </w:p>
        </w:tc>
        <w:tc>
          <w:tcPr>
            <w:tcW w:w="1132"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r>
              <w:rPr>
                <w:rStyle w:val="248"/>
                <w:rFonts w:hint="eastAsia" w:ascii="宋体" w:hAnsi="宋体"/>
                <w:sz w:val="21"/>
                <w:szCs w:val="21"/>
              </w:rPr>
              <w:t>总价</w:t>
            </w:r>
          </w:p>
        </w:tc>
        <w:tc>
          <w:tcPr>
            <w:tcW w:w="155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r>
              <w:rPr>
                <w:rStyle w:val="248"/>
                <w:rFonts w:hint="eastAsia" w:ascii="宋体" w:hAnsi="宋体"/>
                <w:sz w:val="21"/>
                <w:szCs w:val="21"/>
              </w:rPr>
              <w:t>服务时间</w:t>
            </w:r>
          </w:p>
        </w:tc>
        <w:tc>
          <w:tcPr>
            <w:tcW w:w="156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r>
              <w:rPr>
                <w:rStyle w:val="248"/>
                <w:rFonts w:hint="eastAsia" w:ascii="宋体" w:hAnsi="宋体"/>
                <w:sz w:val="21"/>
                <w:szCs w:val="21"/>
              </w:rPr>
              <w:t>服务地点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Pr>
        <w:tc>
          <w:tcPr>
            <w:tcW w:w="306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c>
          <w:tcPr>
            <w:tcW w:w="982"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c>
          <w:tcPr>
            <w:tcW w:w="129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c>
          <w:tcPr>
            <w:tcW w:w="1132"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c>
          <w:tcPr>
            <w:tcW w:w="155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trPr>
        <w:tc>
          <w:tcPr>
            <w:tcW w:w="306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c>
          <w:tcPr>
            <w:tcW w:w="982"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c>
          <w:tcPr>
            <w:tcW w:w="1296"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c>
          <w:tcPr>
            <w:tcW w:w="1132" w:type="dxa"/>
            <w:gridSpan w:val="2"/>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c>
          <w:tcPr>
            <w:tcW w:w="1557"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c>
          <w:tcPr>
            <w:tcW w:w="1565" w:type="dxa"/>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jc w:val="center"/>
              <w:rPr>
                <w:rStyle w:val="248"/>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cantSplit/>
        </w:trPr>
        <w:tc>
          <w:tcPr>
            <w:tcW w:w="9598"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248"/>
                <w:rFonts w:hint="eastAsia" w:ascii="宋体" w:hAnsi="宋体"/>
                <w:sz w:val="21"/>
                <w:szCs w:val="21"/>
              </w:rPr>
            </w:pPr>
            <w:r>
              <w:rPr>
                <w:rStyle w:val="248"/>
                <w:rFonts w:hint="eastAsia" w:ascii="宋体" w:hAnsi="宋体"/>
                <w:sz w:val="21"/>
                <w:szCs w:val="21"/>
              </w:rPr>
              <w:t>合计人民币（小写）：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cantSplit/>
        </w:trPr>
        <w:tc>
          <w:tcPr>
            <w:tcW w:w="9598" w:type="dxa"/>
            <w:gridSpan w:val="7"/>
            <w:tcBorders>
              <w:top w:val="single" w:color="000000" w:sz="4" w:space="0"/>
              <w:left w:val="single" w:color="000000" w:sz="4" w:space="0"/>
              <w:bottom w:val="single" w:color="000000" w:sz="4" w:space="0"/>
              <w:right w:val="single" w:color="000000" w:sz="4" w:space="0"/>
            </w:tcBorders>
            <w:vAlign w:val="center"/>
          </w:tcPr>
          <w:p>
            <w:pPr>
              <w:snapToGrid w:val="0"/>
              <w:spacing w:line="240" w:lineRule="atLeast"/>
              <w:rPr>
                <w:rStyle w:val="248"/>
                <w:rFonts w:hint="eastAsia" w:ascii="宋体" w:hAnsi="宋体"/>
                <w:sz w:val="21"/>
                <w:szCs w:val="21"/>
              </w:rPr>
            </w:pPr>
            <w:r>
              <w:rPr>
                <w:rStyle w:val="248"/>
                <w:rFonts w:hint="eastAsia" w:ascii="宋体" w:hAnsi="宋体"/>
                <w:sz w:val="21"/>
                <w:szCs w:val="21"/>
              </w:rPr>
              <w:t>合计人民币（大写）：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15" w:type="dxa"/>
          <w:cantSplit/>
          <w:trHeight w:val="1204" w:hRule="atLeast"/>
        </w:trPr>
        <w:tc>
          <w:tcPr>
            <w:tcW w:w="9598" w:type="dxa"/>
            <w:gridSpan w:val="7"/>
            <w:tcBorders>
              <w:top w:val="single" w:color="000000" w:sz="4" w:space="0"/>
              <w:left w:val="single" w:color="000000" w:sz="4" w:space="0"/>
              <w:bottom w:val="single" w:color="000000" w:sz="4" w:space="0"/>
              <w:right w:val="single" w:color="000000" w:sz="4" w:space="0"/>
            </w:tcBorders>
            <w:vAlign w:val="top"/>
          </w:tcPr>
          <w:p>
            <w:pPr>
              <w:snapToGrid w:val="0"/>
              <w:spacing w:line="240" w:lineRule="atLeast"/>
              <w:rPr>
                <w:rStyle w:val="248"/>
                <w:rFonts w:hint="eastAsia" w:ascii="宋体" w:hAnsi="宋体"/>
                <w:sz w:val="21"/>
                <w:szCs w:val="21"/>
              </w:rPr>
            </w:pPr>
            <w:r>
              <w:rPr>
                <w:rStyle w:val="248"/>
                <w:rFonts w:hint="eastAsia" w:ascii="宋体" w:hAnsi="宋体"/>
                <w:sz w:val="21"/>
                <w:szCs w:val="21"/>
              </w:rPr>
              <w:t>一、服务要求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32" w:hRule="atLeast"/>
        </w:trPr>
        <w:tc>
          <w:tcPr>
            <w:tcW w:w="9613" w:type="dxa"/>
            <w:gridSpan w:val="8"/>
            <w:tcBorders>
              <w:top w:val="single" w:color="000000" w:sz="4" w:space="0"/>
              <w:left w:val="single" w:color="000000" w:sz="4" w:space="0"/>
              <w:bottom w:val="single" w:color="000000" w:sz="4" w:space="0"/>
              <w:right w:val="single" w:color="000000" w:sz="4" w:space="0"/>
            </w:tcBorders>
            <w:vAlign w:val="top"/>
          </w:tcPr>
          <w:p>
            <w:pPr>
              <w:snapToGrid w:val="0"/>
              <w:spacing w:line="240" w:lineRule="atLeast"/>
              <w:rPr>
                <w:rStyle w:val="248"/>
                <w:rFonts w:hint="eastAsia" w:ascii="宋体" w:hAnsi="宋体"/>
                <w:sz w:val="21"/>
                <w:szCs w:val="21"/>
              </w:rPr>
            </w:pPr>
            <w:r>
              <w:rPr>
                <w:rStyle w:val="248"/>
                <w:rFonts w:hint="eastAsia" w:ascii="宋体" w:hAnsi="宋体"/>
                <w:sz w:val="21"/>
                <w:szCs w:val="21"/>
              </w:rPr>
              <w:t>二、考核方式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9613" w:type="dxa"/>
            <w:gridSpan w:val="8"/>
            <w:tcBorders>
              <w:top w:val="single" w:color="000000" w:sz="4" w:space="0"/>
              <w:left w:val="single" w:color="000000" w:sz="4" w:space="0"/>
              <w:bottom w:val="single" w:color="000000" w:sz="4" w:space="0"/>
              <w:right w:val="single" w:color="000000" w:sz="4" w:space="0"/>
            </w:tcBorders>
            <w:vAlign w:val="top"/>
          </w:tcPr>
          <w:p>
            <w:pPr>
              <w:snapToGrid w:val="0"/>
              <w:spacing w:line="240" w:lineRule="atLeast"/>
              <w:rPr>
                <w:rStyle w:val="248"/>
                <w:rFonts w:hint="eastAsia" w:ascii="宋体" w:hAnsi="宋体"/>
                <w:sz w:val="21"/>
                <w:szCs w:val="21"/>
              </w:rPr>
            </w:pPr>
            <w:r>
              <w:rPr>
                <w:rStyle w:val="248"/>
                <w:rFonts w:hint="eastAsia" w:ascii="宋体" w:hAnsi="宋体"/>
                <w:sz w:val="21"/>
                <w:szCs w:val="21"/>
              </w:rPr>
              <w:t>三、付款方式：</w:t>
            </w:r>
          </w:p>
          <w:p>
            <w:pPr>
              <w:pStyle w:val="51"/>
              <w:snapToGrid w:val="0"/>
              <w:spacing w:line="240" w:lineRule="atLeast"/>
              <w:rPr>
                <w:rStyle w:val="248"/>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7" w:hRule="atLeast"/>
        </w:trPr>
        <w:tc>
          <w:tcPr>
            <w:tcW w:w="9613" w:type="dxa"/>
            <w:gridSpan w:val="8"/>
            <w:tcBorders>
              <w:top w:val="single" w:color="000000" w:sz="4" w:space="0"/>
              <w:left w:val="single" w:color="000000" w:sz="4" w:space="0"/>
              <w:bottom w:val="single" w:color="000000" w:sz="4" w:space="0"/>
              <w:right w:val="single" w:color="000000" w:sz="4" w:space="0"/>
            </w:tcBorders>
            <w:vAlign w:val="top"/>
          </w:tcPr>
          <w:p>
            <w:pPr>
              <w:snapToGrid w:val="0"/>
              <w:spacing w:line="240" w:lineRule="atLeast"/>
              <w:rPr>
                <w:rStyle w:val="248"/>
                <w:rFonts w:hint="eastAsia" w:ascii="宋体" w:hAnsi="宋体"/>
                <w:sz w:val="21"/>
                <w:szCs w:val="21"/>
              </w:rPr>
            </w:pPr>
            <w:r>
              <w:rPr>
                <w:rStyle w:val="248"/>
                <w:rFonts w:hint="eastAsia" w:ascii="宋体" w:hAnsi="宋体"/>
                <w:sz w:val="21"/>
                <w:szCs w:val="21"/>
              </w:rPr>
              <w:t>四、违约责任：</w:t>
            </w:r>
          </w:p>
          <w:p>
            <w:pPr>
              <w:snapToGrid w:val="0"/>
              <w:spacing w:line="240" w:lineRule="atLeast"/>
              <w:rPr>
                <w:rStyle w:val="248"/>
                <w:rFonts w:hint="eastAsia" w:ascii="宋体" w:hAnsi="宋体"/>
                <w:sz w:val="21"/>
                <w:szCs w:val="21"/>
              </w:rPr>
            </w:pPr>
            <w:r>
              <w:rPr>
                <w:rStyle w:val="248"/>
                <w:rFonts w:hint="eastAsia" w:ascii="宋体" w:hAnsi="宋体"/>
                <w:sz w:val="21"/>
                <w:szCs w:val="21"/>
              </w:rPr>
              <w:t>按《合同法》、《政府采购法》执行，或按三方约定。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1" w:hRule="atLeast"/>
        </w:trPr>
        <w:tc>
          <w:tcPr>
            <w:tcW w:w="9613" w:type="dxa"/>
            <w:gridSpan w:val="8"/>
            <w:tcBorders>
              <w:top w:val="single" w:color="000000" w:sz="4" w:space="0"/>
              <w:left w:val="single" w:color="000000" w:sz="4" w:space="0"/>
              <w:bottom w:val="single" w:color="000000" w:sz="4" w:space="0"/>
              <w:right w:val="single" w:color="000000" w:sz="4" w:space="0"/>
            </w:tcBorders>
            <w:vAlign w:val="top"/>
          </w:tcPr>
          <w:p>
            <w:pPr>
              <w:snapToGrid w:val="0"/>
              <w:spacing w:line="240" w:lineRule="atLeast"/>
              <w:rPr>
                <w:rStyle w:val="248"/>
                <w:rFonts w:hint="eastAsia" w:ascii="宋体" w:hAnsi="宋体"/>
                <w:sz w:val="21"/>
                <w:szCs w:val="21"/>
              </w:rPr>
            </w:pPr>
            <w:r>
              <w:rPr>
                <w:rStyle w:val="248"/>
                <w:rFonts w:hint="eastAsia" w:ascii="宋体" w:hAnsi="宋体"/>
                <w:sz w:val="21"/>
                <w:szCs w:val="21"/>
              </w:rPr>
              <w:t>五、其他约定事项：</w:t>
            </w:r>
          </w:p>
          <w:p>
            <w:pPr>
              <w:snapToGrid w:val="0"/>
              <w:spacing w:line="240" w:lineRule="atLeast"/>
              <w:rPr>
                <w:rStyle w:val="248"/>
                <w:rFonts w:hint="eastAsia" w:ascii="宋体" w:hAnsi="宋体"/>
                <w:sz w:val="21"/>
                <w:szCs w:val="21"/>
              </w:rPr>
            </w:pPr>
            <w:r>
              <w:rPr>
                <w:rStyle w:val="248"/>
                <w:rFonts w:hint="eastAsia" w:ascii="宋体" w:hAnsi="宋体"/>
                <w:sz w:val="21"/>
                <w:szCs w:val="21"/>
              </w:rPr>
              <w:t>1.采购文件及其补遗文件、响应文件和承诺是本合同不可分割的部分。</w:t>
            </w:r>
          </w:p>
          <w:p>
            <w:pPr>
              <w:snapToGrid w:val="0"/>
              <w:spacing w:line="240" w:lineRule="atLeast"/>
              <w:rPr>
                <w:rStyle w:val="248"/>
                <w:rFonts w:hint="eastAsia" w:ascii="宋体" w:hAnsi="宋体"/>
                <w:sz w:val="21"/>
                <w:szCs w:val="21"/>
              </w:rPr>
            </w:pPr>
            <w:r>
              <w:rPr>
                <w:rStyle w:val="248"/>
                <w:rFonts w:hint="eastAsia" w:ascii="宋体" w:hAnsi="宋体"/>
                <w:sz w:val="21"/>
                <w:szCs w:val="21"/>
              </w:rPr>
              <w:t>2.本合同如发生争议由三方协商解决，协商不成向需方所在人民法院提请诉讼。</w:t>
            </w:r>
          </w:p>
          <w:p>
            <w:pPr>
              <w:snapToGrid w:val="0"/>
              <w:spacing w:line="240" w:lineRule="atLeast"/>
              <w:rPr>
                <w:rStyle w:val="248"/>
                <w:rFonts w:hint="eastAsia" w:ascii="宋体" w:hAnsi="宋体"/>
                <w:sz w:val="21"/>
                <w:szCs w:val="21"/>
              </w:rPr>
            </w:pPr>
            <w:r>
              <w:rPr>
                <w:rStyle w:val="248"/>
                <w:rFonts w:hint="eastAsia" w:ascii="宋体" w:hAnsi="宋体"/>
                <w:sz w:val="21"/>
                <w:szCs w:val="21"/>
              </w:rPr>
              <w:t>3.本合同一式__份， 甲方__份，乙方__份具同等法律效力。</w:t>
            </w:r>
          </w:p>
          <w:p>
            <w:pPr>
              <w:snapToGrid w:val="0"/>
              <w:spacing w:line="240" w:lineRule="atLeast"/>
              <w:rPr>
                <w:rStyle w:val="248"/>
                <w:rFonts w:hint="eastAsia" w:ascii="宋体" w:hAnsi="宋体"/>
                <w:sz w:val="21"/>
                <w:szCs w:val="21"/>
              </w:rPr>
            </w:pPr>
            <w:r>
              <w:rPr>
                <w:rStyle w:val="248"/>
                <w:rFonts w:hint="eastAsia" w:ascii="宋体" w:hAnsi="宋体"/>
                <w:sz w:val="21"/>
                <w:szCs w:val="21"/>
              </w:rPr>
              <w:t>4.其他：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88" w:hRule="atLeast"/>
        </w:trPr>
        <w:tc>
          <w:tcPr>
            <w:tcW w:w="5517" w:type="dxa"/>
            <w:gridSpan w:val="4"/>
            <w:tcBorders>
              <w:top w:val="single" w:color="000000" w:sz="4" w:space="0"/>
              <w:left w:val="single" w:color="000000" w:sz="4" w:space="0"/>
              <w:bottom w:val="single" w:color="000000" w:sz="4" w:space="0"/>
              <w:right w:val="single" w:color="000000" w:sz="4" w:space="0"/>
            </w:tcBorders>
            <w:vAlign w:val="top"/>
          </w:tcPr>
          <w:p>
            <w:pPr>
              <w:snapToGrid w:val="0"/>
              <w:spacing w:line="240" w:lineRule="atLeast"/>
              <w:rPr>
                <w:rStyle w:val="248"/>
                <w:rFonts w:hint="eastAsia" w:ascii="宋体" w:hAnsi="宋体"/>
                <w:sz w:val="21"/>
                <w:szCs w:val="21"/>
              </w:rPr>
            </w:pPr>
            <w:r>
              <w:rPr>
                <w:rStyle w:val="248"/>
                <w:rFonts w:hint="eastAsia" w:ascii="宋体" w:hAnsi="宋体"/>
                <w:sz w:val="21"/>
                <w:szCs w:val="21"/>
              </w:rPr>
              <w:t>甲方：</w:t>
            </w:r>
          </w:p>
          <w:p>
            <w:pPr>
              <w:snapToGrid w:val="0"/>
              <w:spacing w:line="240" w:lineRule="atLeast"/>
              <w:rPr>
                <w:rStyle w:val="248"/>
                <w:rFonts w:hint="eastAsia" w:ascii="宋体" w:hAnsi="宋体"/>
                <w:sz w:val="21"/>
                <w:szCs w:val="21"/>
              </w:rPr>
            </w:pPr>
            <w:r>
              <w:rPr>
                <w:rStyle w:val="248"/>
                <w:rFonts w:hint="eastAsia" w:ascii="宋体" w:hAnsi="宋体"/>
                <w:sz w:val="21"/>
                <w:szCs w:val="21"/>
              </w:rPr>
              <w:t>地址：</w:t>
            </w:r>
          </w:p>
          <w:p>
            <w:pPr>
              <w:snapToGrid w:val="0"/>
              <w:spacing w:line="240" w:lineRule="atLeast"/>
              <w:rPr>
                <w:rStyle w:val="248"/>
                <w:rFonts w:hint="eastAsia" w:ascii="宋体" w:hAnsi="宋体"/>
                <w:sz w:val="21"/>
                <w:szCs w:val="21"/>
              </w:rPr>
            </w:pPr>
            <w:r>
              <w:rPr>
                <w:rStyle w:val="248"/>
                <w:rFonts w:hint="eastAsia" w:ascii="宋体" w:hAnsi="宋体"/>
                <w:sz w:val="21"/>
                <w:szCs w:val="21"/>
              </w:rPr>
              <w:t>联系电话：</w:t>
            </w:r>
          </w:p>
          <w:p>
            <w:pPr>
              <w:snapToGrid w:val="0"/>
              <w:spacing w:line="240" w:lineRule="atLeast"/>
              <w:rPr>
                <w:rStyle w:val="248"/>
                <w:rFonts w:hint="eastAsia" w:ascii="宋体" w:hAnsi="宋体"/>
                <w:sz w:val="21"/>
                <w:szCs w:val="21"/>
              </w:rPr>
            </w:pPr>
            <w:r>
              <w:rPr>
                <w:rStyle w:val="248"/>
                <w:rFonts w:hint="eastAsia" w:ascii="宋体" w:hAnsi="宋体"/>
                <w:sz w:val="21"/>
                <w:szCs w:val="21"/>
              </w:rPr>
              <w:t>授权代表：</w:t>
            </w:r>
          </w:p>
        </w:tc>
        <w:tc>
          <w:tcPr>
            <w:tcW w:w="4096" w:type="dxa"/>
            <w:gridSpan w:val="4"/>
            <w:tcBorders>
              <w:top w:val="single" w:color="000000" w:sz="4" w:space="0"/>
              <w:left w:val="single" w:color="000000" w:sz="4" w:space="0"/>
              <w:bottom w:val="single" w:color="000000" w:sz="4" w:space="0"/>
              <w:right w:val="single" w:color="000000" w:sz="4" w:space="0"/>
            </w:tcBorders>
            <w:vAlign w:val="top"/>
          </w:tcPr>
          <w:p>
            <w:pPr>
              <w:snapToGrid w:val="0"/>
              <w:spacing w:line="240" w:lineRule="atLeast"/>
              <w:rPr>
                <w:rStyle w:val="248"/>
                <w:rFonts w:hint="eastAsia" w:ascii="宋体" w:hAnsi="宋体"/>
                <w:sz w:val="21"/>
                <w:szCs w:val="21"/>
              </w:rPr>
            </w:pPr>
            <w:r>
              <w:rPr>
                <w:rStyle w:val="248"/>
                <w:rFonts w:hint="eastAsia" w:ascii="宋体" w:hAnsi="宋体"/>
                <w:sz w:val="21"/>
                <w:szCs w:val="21"/>
              </w:rPr>
              <w:t>乙方：</w:t>
            </w:r>
          </w:p>
          <w:p>
            <w:pPr>
              <w:snapToGrid w:val="0"/>
              <w:spacing w:line="240" w:lineRule="atLeast"/>
              <w:rPr>
                <w:rStyle w:val="248"/>
                <w:rFonts w:hint="eastAsia" w:ascii="宋体" w:hAnsi="宋体"/>
                <w:sz w:val="21"/>
                <w:szCs w:val="21"/>
              </w:rPr>
            </w:pPr>
            <w:r>
              <w:rPr>
                <w:rStyle w:val="248"/>
                <w:rFonts w:hint="eastAsia" w:ascii="宋体" w:hAnsi="宋体"/>
                <w:sz w:val="21"/>
                <w:szCs w:val="21"/>
              </w:rPr>
              <w:t>地址：</w:t>
            </w:r>
          </w:p>
          <w:p>
            <w:pPr>
              <w:snapToGrid w:val="0"/>
              <w:spacing w:line="240" w:lineRule="atLeast"/>
              <w:rPr>
                <w:rStyle w:val="248"/>
                <w:rFonts w:hint="eastAsia" w:ascii="宋体" w:hAnsi="宋体"/>
                <w:sz w:val="21"/>
                <w:szCs w:val="21"/>
              </w:rPr>
            </w:pPr>
            <w:r>
              <w:rPr>
                <w:rStyle w:val="248"/>
                <w:rFonts w:hint="eastAsia" w:ascii="宋体" w:hAnsi="宋体"/>
                <w:sz w:val="21"/>
                <w:szCs w:val="21"/>
              </w:rPr>
              <w:t>电话：</w:t>
            </w:r>
          </w:p>
          <w:p>
            <w:pPr>
              <w:snapToGrid w:val="0"/>
              <w:spacing w:line="240" w:lineRule="atLeast"/>
              <w:rPr>
                <w:rStyle w:val="248"/>
                <w:rFonts w:hint="eastAsia" w:ascii="宋体" w:hAnsi="宋体"/>
                <w:sz w:val="21"/>
                <w:szCs w:val="21"/>
              </w:rPr>
            </w:pPr>
            <w:r>
              <w:rPr>
                <w:rStyle w:val="248"/>
                <w:rFonts w:hint="eastAsia" w:ascii="宋体" w:hAnsi="宋体"/>
                <w:sz w:val="21"/>
                <w:szCs w:val="21"/>
              </w:rPr>
              <w:t>传真：</w:t>
            </w:r>
          </w:p>
          <w:p>
            <w:pPr>
              <w:snapToGrid w:val="0"/>
              <w:spacing w:line="240" w:lineRule="atLeast"/>
              <w:rPr>
                <w:rStyle w:val="248"/>
                <w:rFonts w:hint="eastAsia" w:ascii="宋体" w:hAnsi="宋体"/>
                <w:sz w:val="21"/>
                <w:szCs w:val="21"/>
              </w:rPr>
            </w:pPr>
            <w:r>
              <w:rPr>
                <w:rStyle w:val="248"/>
                <w:rFonts w:hint="eastAsia" w:ascii="宋体" w:hAnsi="宋体"/>
                <w:sz w:val="21"/>
                <w:szCs w:val="21"/>
              </w:rPr>
              <w:t>开户银行：</w:t>
            </w:r>
          </w:p>
          <w:p>
            <w:pPr>
              <w:snapToGrid w:val="0"/>
              <w:spacing w:line="240" w:lineRule="atLeast"/>
              <w:rPr>
                <w:rStyle w:val="248"/>
                <w:rFonts w:hint="eastAsia" w:ascii="宋体" w:hAnsi="宋体"/>
                <w:sz w:val="21"/>
                <w:szCs w:val="21"/>
              </w:rPr>
            </w:pPr>
            <w:r>
              <w:rPr>
                <w:rStyle w:val="248"/>
                <w:rFonts w:hint="eastAsia" w:ascii="宋体" w:hAnsi="宋体"/>
                <w:sz w:val="21"/>
                <w:szCs w:val="21"/>
              </w:rPr>
              <w:t>账号：</w:t>
            </w:r>
          </w:p>
          <w:p>
            <w:pPr>
              <w:snapToGrid w:val="0"/>
              <w:spacing w:line="240" w:lineRule="atLeast"/>
              <w:rPr>
                <w:rStyle w:val="248"/>
                <w:rFonts w:hint="eastAsia" w:ascii="宋体" w:hAnsi="宋体"/>
                <w:sz w:val="21"/>
                <w:szCs w:val="21"/>
              </w:rPr>
            </w:pPr>
            <w:r>
              <w:rPr>
                <w:rStyle w:val="248"/>
                <w:rFonts w:hint="eastAsia" w:ascii="宋体" w:hAnsi="宋体"/>
                <w:sz w:val="21"/>
                <w:szCs w:val="21"/>
              </w:rPr>
              <w:t>授权代表：</w:t>
            </w:r>
          </w:p>
          <w:p>
            <w:pPr>
              <w:snapToGrid w:val="0"/>
              <w:spacing w:line="240" w:lineRule="atLeast"/>
              <w:rPr>
                <w:rStyle w:val="248"/>
                <w:rFonts w:hint="eastAsia" w:ascii="宋体" w:hAnsi="宋体"/>
                <w:sz w:val="21"/>
                <w:szCs w:val="21"/>
              </w:rPr>
            </w:pPr>
            <w:r>
              <w:rPr>
                <w:rStyle w:val="248"/>
                <w:rFonts w:hint="eastAsia" w:ascii="宋体" w:hAnsi="宋体"/>
                <w:sz w:val="21"/>
                <w:szCs w:val="21"/>
              </w:rPr>
              <w:t>（本栏请用计算机打印以便于准确付款）</w:t>
            </w:r>
          </w:p>
          <w:p>
            <w:pPr>
              <w:snapToGrid w:val="0"/>
              <w:spacing w:line="240" w:lineRule="atLeast"/>
              <w:jc w:val="left"/>
              <w:rPr>
                <w:rStyle w:val="248"/>
                <w:rFonts w:hint="eastAsia" w:ascii="宋体" w:hAnsi="宋体"/>
                <w:sz w:val="21"/>
                <w:szCs w:val="21"/>
              </w:rPr>
            </w:pPr>
          </w:p>
          <w:p>
            <w:pPr>
              <w:snapToGrid w:val="0"/>
              <w:spacing w:line="240" w:lineRule="atLeast"/>
              <w:jc w:val="left"/>
              <w:rPr>
                <w:rStyle w:val="248"/>
                <w:rFonts w:hint="eastAsia" w:ascii="宋体" w:hAnsi="宋体"/>
                <w:sz w:val="21"/>
                <w:szCs w:val="21"/>
              </w:rPr>
            </w:pPr>
          </w:p>
          <w:p>
            <w:pPr>
              <w:snapToGrid w:val="0"/>
              <w:spacing w:line="240" w:lineRule="atLeast"/>
              <w:rPr>
                <w:rStyle w:val="248"/>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82" w:hRule="atLeast"/>
        </w:trPr>
        <w:tc>
          <w:tcPr>
            <w:tcW w:w="9613" w:type="dxa"/>
            <w:gridSpan w:val="8"/>
            <w:tcBorders>
              <w:top w:val="single" w:color="000000" w:sz="4" w:space="0"/>
              <w:left w:val="single" w:color="000000" w:sz="4" w:space="0"/>
              <w:bottom w:val="single" w:color="000000" w:sz="4" w:space="0"/>
              <w:right w:val="single" w:color="000000" w:sz="4" w:space="0"/>
            </w:tcBorders>
            <w:vAlign w:val="top"/>
          </w:tcPr>
          <w:p>
            <w:pPr>
              <w:snapToGrid w:val="0"/>
              <w:spacing w:line="240" w:lineRule="atLeast"/>
              <w:rPr>
                <w:rStyle w:val="248"/>
                <w:rFonts w:hint="eastAsia" w:ascii="宋体" w:hAnsi="宋体"/>
                <w:sz w:val="21"/>
                <w:szCs w:val="21"/>
              </w:rPr>
            </w:pPr>
            <w:r>
              <w:rPr>
                <w:rStyle w:val="248"/>
                <w:rFonts w:hint="eastAsia" w:ascii="宋体" w:hAnsi="宋体"/>
                <w:sz w:val="21"/>
                <w:szCs w:val="21"/>
              </w:rPr>
              <w:t>备注：</w:t>
            </w:r>
          </w:p>
          <w:p>
            <w:pPr>
              <w:snapToGrid w:val="0"/>
              <w:spacing w:line="240" w:lineRule="atLeast"/>
              <w:rPr>
                <w:rStyle w:val="248"/>
                <w:rFonts w:hint="eastAsia" w:ascii="宋体" w:hAnsi="宋体"/>
                <w:sz w:val="21"/>
                <w:szCs w:val="21"/>
              </w:rPr>
            </w:pPr>
          </w:p>
          <w:p>
            <w:pPr>
              <w:snapToGrid w:val="0"/>
              <w:spacing w:line="240" w:lineRule="atLeast"/>
              <w:rPr>
                <w:rStyle w:val="248"/>
                <w:rFonts w:hint="eastAsia" w:ascii="宋体" w:hAnsi="宋体"/>
                <w:sz w:val="21"/>
                <w:szCs w:val="21"/>
              </w:rPr>
            </w:pPr>
          </w:p>
        </w:tc>
      </w:tr>
    </w:tbl>
    <w:p>
      <w:pPr>
        <w:rPr>
          <w:rStyle w:val="248"/>
          <w:rFonts w:hint="eastAsia" w:ascii="宋体" w:hAnsi="宋体"/>
          <w:sz w:val="24"/>
        </w:rPr>
      </w:pPr>
      <w:r>
        <w:rPr>
          <w:rStyle w:val="248"/>
          <w:rFonts w:hint="eastAsia" w:ascii="宋体" w:hAnsi="宋体"/>
          <w:sz w:val="24"/>
        </w:rPr>
        <w:t>签约时间：           年   月   日      签约地点：</w:t>
      </w:r>
    </w:p>
    <w:p>
      <w:pPr>
        <w:rPr>
          <w:rFonts w:hint="eastAsia" w:ascii="宋体" w:hAnsi="宋体"/>
          <w:sz w:val="24"/>
        </w:rPr>
      </w:pPr>
    </w:p>
    <w:p>
      <w:pPr>
        <w:pStyle w:val="14"/>
        <w:spacing w:before="0" w:after="0" w:line="360" w:lineRule="auto"/>
        <w:jc w:val="center"/>
        <w:rPr>
          <w:rFonts w:hint="eastAsia" w:ascii="宋体" w:hAnsi="宋体" w:eastAsia="宋体"/>
          <w:b w:val="0"/>
          <w:sz w:val="36"/>
          <w:szCs w:val="30"/>
        </w:rPr>
      </w:pPr>
      <w:bookmarkStart w:id="372" w:name="_Hlt41879464"/>
      <w:bookmarkEnd w:id="372"/>
      <w:bookmarkStart w:id="373" w:name="_Toc18521"/>
      <w:bookmarkEnd w:id="373"/>
      <w:bookmarkStart w:id="374" w:name="_Toc6968"/>
      <w:bookmarkEnd w:id="374"/>
      <w:bookmarkStart w:id="375" w:name="_Toc30901"/>
      <w:bookmarkEnd w:id="375"/>
      <w:bookmarkStart w:id="376" w:name="_Toc25093"/>
      <w:bookmarkEnd w:id="376"/>
      <w:bookmarkStart w:id="377" w:name="_Toc9538"/>
      <w:bookmarkEnd w:id="377"/>
      <w:bookmarkStart w:id="378" w:name="_Toc12789072"/>
      <w:bookmarkEnd w:id="378"/>
      <w:bookmarkStart w:id="379" w:name="_Toc65660378"/>
      <w:bookmarkEnd w:id="379"/>
      <w:r>
        <w:rPr>
          <w:rFonts w:hint="eastAsia" w:ascii="宋体" w:hAnsi="宋体" w:eastAsia="宋体"/>
          <w:b w:val="0"/>
          <w:sz w:val="36"/>
          <w:szCs w:val="30"/>
        </w:rPr>
        <w:br w:type="page"/>
      </w:r>
      <w:bookmarkStart w:id="380" w:name="_Toc18427"/>
      <w:bookmarkStart w:id="381" w:name="_Toc24063"/>
      <w:r>
        <w:rPr>
          <w:rFonts w:hint="eastAsia" w:ascii="宋体" w:hAnsi="宋体" w:eastAsia="宋体"/>
          <w:b w:val="0"/>
          <w:sz w:val="36"/>
          <w:szCs w:val="30"/>
        </w:rPr>
        <w:t>第七篇  响应文件格式要求</w:t>
      </w:r>
      <w:bookmarkEnd w:id="380"/>
      <w:bookmarkEnd w:id="381"/>
    </w:p>
    <w:p>
      <w:pPr>
        <w:spacing w:line="400" w:lineRule="exact"/>
        <w:ind w:firstLine="482" w:firstLineChars="200"/>
        <w:rPr>
          <w:rFonts w:hint="eastAsia" w:ascii="宋体" w:hAnsi="宋体"/>
          <w:b/>
          <w:sz w:val="24"/>
          <w:szCs w:val="24"/>
        </w:rPr>
      </w:pPr>
      <w:r>
        <w:rPr>
          <w:rFonts w:hint="eastAsia" w:ascii="宋体" w:hAnsi="宋体"/>
          <w:b/>
          <w:sz w:val="24"/>
          <w:szCs w:val="24"/>
        </w:rPr>
        <w:t>一、经济部分</w:t>
      </w:r>
    </w:p>
    <w:p>
      <w:pPr>
        <w:spacing w:line="400" w:lineRule="exact"/>
        <w:ind w:firstLine="480" w:firstLineChars="200"/>
        <w:rPr>
          <w:rFonts w:hint="eastAsia" w:ascii="宋体" w:hAnsi="宋体"/>
          <w:sz w:val="24"/>
          <w:szCs w:val="24"/>
        </w:rPr>
      </w:pPr>
      <w:r>
        <w:rPr>
          <w:rFonts w:hint="eastAsia" w:ascii="宋体" w:hAnsi="宋体"/>
          <w:sz w:val="24"/>
          <w:szCs w:val="24"/>
        </w:rPr>
        <w:t>（一）报价函</w:t>
      </w:r>
    </w:p>
    <w:p>
      <w:pPr>
        <w:spacing w:line="400" w:lineRule="exact"/>
        <w:ind w:firstLine="480" w:firstLineChars="200"/>
        <w:rPr>
          <w:rFonts w:hint="eastAsia" w:ascii="宋体" w:hAnsi="宋体" w:eastAsia="宋体"/>
          <w:sz w:val="24"/>
          <w:szCs w:val="24"/>
          <w:lang w:eastAsia="zh-CN"/>
        </w:rPr>
      </w:pPr>
      <w:r>
        <w:rPr>
          <w:rFonts w:hint="eastAsia" w:ascii="宋体" w:hAnsi="宋体"/>
          <w:sz w:val="24"/>
          <w:szCs w:val="24"/>
        </w:rPr>
        <w:t>（二）</w:t>
      </w:r>
      <w:r>
        <w:rPr>
          <w:rFonts w:hint="eastAsia" w:ascii="宋体" w:hAnsi="宋体"/>
          <w:sz w:val="24"/>
          <w:szCs w:val="24"/>
          <w:lang w:eastAsia="zh-CN"/>
        </w:rPr>
        <w:t>工程量报价表</w:t>
      </w:r>
    </w:p>
    <w:p>
      <w:pPr>
        <w:spacing w:line="400" w:lineRule="exact"/>
        <w:ind w:firstLine="482" w:firstLineChars="200"/>
        <w:rPr>
          <w:rFonts w:hint="eastAsia" w:ascii="宋体" w:hAnsi="宋体"/>
          <w:b/>
          <w:sz w:val="24"/>
          <w:szCs w:val="24"/>
        </w:rPr>
      </w:pPr>
      <w:r>
        <w:rPr>
          <w:rFonts w:hint="eastAsia" w:ascii="宋体" w:hAnsi="宋体"/>
          <w:b/>
          <w:sz w:val="24"/>
          <w:szCs w:val="24"/>
        </w:rPr>
        <w:t>二、技术（质量）部分</w:t>
      </w:r>
    </w:p>
    <w:p>
      <w:pPr>
        <w:spacing w:line="400" w:lineRule="exact"/>
        <w:ind w:firstLine="480" w:firstLineChars="200"/>
        <w:rPr>
          <w:rFonts w:hint="eastAsia" w:ascii="宋体" w:hAnsi="宋体"/>
          <w:sz w:val="24"/>
          <w:szCs w:val="24"/>
        </w:rPr>
      </w:pPr>
      <w:r>
        <w:rPr>
          <w:rFonts w:hint="eastAsia" w:ascii="宋体" w:hAnsi="宋体"/>
          <w:sz w:val="24"/>
          <w:szCs w:val="24"/>
        </w:rPr>
        <w:t>（一）技术（质量）响应偏离表</w:t>
      </w:r>
    </w:p>
    <w:p>
      <w:pPr>
        <w:spacing w:line="400" w:lineRule="exact"/>
        <w:ind w:firstLine="480" w:firstLineChars="200"/>
        <w:rPr>
          <w:rFonts w:hint="eastAsia" w:ascii="宋体" w:hAnsi="宋体"/>
          <w:sz w:val="24"/>
          <w:szCs w:val="24"/>
        </w:rPr>
      </w:pPr>
      <w:r>
        <w:rPr>
          <w:rFonts w:hint="eastAsia" w:ascii="宋体" w:hAnsi="宋体"/>
          <w:sz w:val="24"/>
          <w:szCs w:val="24"/>
        </w:rPr>
        <w:t>（二）其他资料（格式自定）</w:t>
      </w:r>
    </w:p>
    <w:p>
      <w:pPr>
        <w:spacing w:line="400" w:lineRule="exact"/>
        <w:ind w:firstLine="482" w:firstLineChars="200"/>
        <w:rPr>
          <w:rFonts w:hint="eastAsia" w:ascii="宋体" w:hAnsi="宋体"/>
          <w:b/>
          <w:sz w:val="24"/>
          <w:szCs w:val="24"/>
        </w:rPr>
      </w:pPr>
      <w:r>
        <w:rPr>
          <w:rFonts w:hint="eastAsia" w:ascii="宋体" w:hAnsi="宋体"/>
          <w:b/>
          <w:sz w:val="24"/>
          <w:szCs w:val="24"/>
        </w:rPr>
        <w:t>三、服务部分</w:t>
      </w:r>
    </w:p>
    <w:p>
      <w:pPr>
        <w:spacing w:line="400" w:lineRule="exact"/>
        <w:ind w:firstLine="480" w:firstLineChars="200"/>
        <w:rPr>
          <w:rFonts w:hint="eastAsia" w:ascii="宋体" w:hAnsi="宋体"/>
          <w:sz w:val="24"/>
          <w:szCs w:val="24"/>
        </w:rPr>
      </w:pPr>
      <w:r>
        <w:rPr>
          <w:rFonts w:hint="eastAsia" w:ascii="宋体" w:hAnsi="宋体"/>
          <w:sz w:val="24"/>
          <w:szCs w:val="24"/>
        </w:rPr>
        <w:t>（一）服务响应偏离表</w:t>
      </w:r>
    </w:p>
    <w:p>
      <w:pPr>
        <w:spacing w:line="400" w:lineRule="exact"/>
        <w:ind w:firstLine="480" w:firstLineChars="200"/>
        <w:rPr>
          <w:rFonts w:hint="eastAsia" w:ascii="宋体" w:hAnsi="宋体"/>
          <w:sz w:val="24"/>
          <w:szCs w:val="24"/>
        </w:rPr>
      </w:pPr>
      <w:r>
        <w:rPr>
          <w:rFonts w:hint="eastAsia" w:ascii="宋体" w:hAnsi="宋体"/>
          <w:sz w:val="24"/>
          <w:szCs w:val="24"/>
        </w:rPr>
        <w:t>（二）其它优惠服务承诺（格式自定）</w:t>
      </w:r>
    </w:p>
    <w:p>
      <w:pPr>
        <w:spacing w:line="400" w:lineRule="exact"/>
        <w:ind w:firstLine="482" w:firstLineChars="200"/>
        <w:rPr>
          <w:rFonts w:hint="eastAsia" w:ascii="宋体" w:hAnsi="宋体"/>
          <w:b/>
          <w:sz w:val="24"/>
          <w:szCs w:val="24"/>
        </w:rPr>
      </w:pPr>
      <w:r>
        <w:rPr>
          <w:rFonts w:hint="eastAsia" w:ascii="宋体" w:hAnsi="宋体"/>
          <w:b/>
          <w:sz w:val="24"/>
          <w:szCs w:val="24"/>
        </w:rPr>
        <w:t>四、资格条件及其他</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（一）法人营业执照（副本）或事业单位法人证书（副本）或个体工商户营业执照或有效的自然人身份证明或社会团体法人登记证书</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（二）法定代表人身份证明书（格式）</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（三）法定代表人授权委托书（格式）</w:t>
      </w:r>
    </w:p>
    <w:p>
      <w:pPr>
        <w:snapToGrid w:val="0"/>
        <w:spacing w:line="400" w:lineRule="exact"/>
        <w:ind w:firstLine="480" w:firstLineChars="200"/>
        <w:rPr>
          <w:rFonts w:hint="eastAsia" w:ascii="宋体" w:hAnsi="宋体"/>
          <w:sz w:val="24"/>
          <w:szCs w:val="24"/>
        </w:rPr>
      </w:pPr>
      <w:r>
        <w:rPr>
          <w:rFonts w:hint="eastAsia" w:ascii="宋体" w:hAnsi="宋体"/>
          <w:sz w:val="24"/>
          <w:szCs w:val="24"/>
        </w:rPr>
        <w:t>（四）基本资格条件承诺函（格式）</w:t>
      </w:r>
    </w:p>
    <w:p>
      <w:pPr>
        <w:spacing w:line="400" w:lineRule="exact"/>
        <w:ind w:firstLine="480" w:firstLineChars="200"/>
        <w:rPr>
          <w:rFonts w:hint="eastAsia" w:ascii="宋体" w:hAnsi="宋体"/>
          <w:sz w:val="24"/>
          <w:szCs w:val="24"/>
        </w:rPr>
      </w:pPr>
      <w:r>
        <w:rPr>
          <w:rFonts w:hint="eastAsia" w:ascii="宋体" w:hAnsi="宋体"/>
          <w:sz w:val="24"/>
          <w:szCs w:val="24"/>
        </w:rPr>
        <w:t>（五）特定资格条件证书或证明文件</w:t>
      </w:r>
    </w:p>
    <w:p>
      <w:pPr>
        <w:spacing w:line="400" w:lineRule="exact"/>
        <w:ind w:firstLine="482" w:firstLineChars="200"/>
        <w:rPr>
          <w:rFonts w:hint="eastAsia" w:ascii="宋体" w:hAnsi="宋体"/>
          <w:b/>
          <w:sz w:val="24"/>
          <w:szCs w:val="24"/>
        </w:rPr>
      </w:pPr>
      <w:r>
        <w:rPr>
          <w:rFonts w:hint="eastAsia" w:ascii="宋体" w:hAnsi="宋体"/>
          <w:b/>
          <w:sz w:val="24"/>
          <w:szCs w:val="24"/>
        </w:rPr>
        <w:t>五、其他资料</w:t>
      </w:r>
    </w:p>
    <w:p>
      <w:pPr>
        <w:spacing w:line="400" w:lineRule="exact"/>
        <w:ind w:firstLine="480" w:firstLineChars="200"/>
        <w:rPr>
          <w:rFonts w:hint="eastAsia" w:ascii="宋体" w:hAnsi="宋体"/>
          <w:sz w:val="24"/>
          <w:szCs w:val="24"/>
        </w:rPr>
      </w:pPr>
      <w:r>
        <w:rPr>
          <w:rFonts w:hint="eastAsia" w:ascii="宋体" w:hAnsi="宋体"/>
          <w:sz w:val="24"/>
          <w:szCs w:val="24"/>
        </w:rPr>
        <w:t>（一）其他与项目有关的资料（自附）</w:t>
      </w:r>
    </w:p>
    <w:p>
      <w:pPr>
        <w:snapToGrid w:val="0"/>
        <w:spacing w:line="360" w:lineRule="auto"/>
        <w:rPr>
          <w:rFonts w:hint="eastAsia" w:ascii="宋体" w:hAnsi="宋体"/>
          <w:sz w:val="24"/>
          <w:szCs w:val="24"/>
          <w:bdr w:val="single" w:color="000000" w:sz="4" w:space="0"/>
        </w:rPr>
        <w:sectPr>
          <w:pgSz w:w="11907" w:h="16840"/>
          <w:pgMar w:top="1134" w:right="1191" w:bottom="1134" w:left="1304" w:header="851" w:footer="992" w:gutter="0"/>
          <w:pgNumType w:fmt="decimal"/>
          <w:cols w:space="720" w:num="1"/>
          <w:docGrid w:linePitch="380" w:charSpace="-5735"/>
        </w:sectPr>
      </w:pPr>
    </w:p>
    <w:p>
      <w:pPr>
        <w:pStyle w:val="14"/>
        <w:snapToGrid w:val="0"/>
        <w:spacing w:before="0" w:after="0" w:line="400" w:lineRule="exact"/>
        <w:ind w:firstLine="482" w:firstLineChars="200"/>
        <w:rPr>
          <w:rFonts w:hint="eastAsia" w:ascii="宋体" w:hAnsi="宋体" w:eastAsia="宋体"/>
          <w:sz w:val="24"/>
        </w:rPr>
      </w:pPr>
      <w:bookmarkStart w:id="382" w:name="_Toc19013"/>
      <w:bookmarkEnd w:id="382"/>
      <w:bookmarkStart w:id="383" w:name="_Toc14244"/>
      <w:bookmarkEnd w:id="383"/>
      <w:bookmarkStart w:id="384" w:name="_Toc342913419"/>
      <w:bookmarkEnd w:id="384"/>
      <w:bookmarkStart w:id="385" w:name="_Toc313008356"/>
      <w:bookmarkEnd w:id="385"/>
      <w:bookmarkStart w:id="386" w:name="_Toc65660379"/>
      <w:bookmarkEnd w:id="386"/>
      <w:bookmarkStart w:id="387" w:name="_Toc26343"/>
      <w:bookmarkEnd w:id="387"/>
      <w:bookmarkStart w:id="388" w:name="_Toc6642"/>
      <w:bookmarkEnd w:id="388"/>
      <w:bookmarkStart w:id="389" w:name="_Toc30982"/>
      <w:bookmarkEnd w:id="389"/>
      <w:bookmarkStart w:id="390" w:name="_Toc313888360"/>
      <w:bookmarkEnd w:id="390"/>
      <w:bookmarkStart w:id="391" w:name="_Toc4875"/>
      <w:bookmarkStart w:id="392" w:name="_Toc13157"/>
      <w:bookmarkStart w:id="393" w:name="_Toc12789073"/>
      <w:bookmarkStart w:id="394" w:name="_Toc283382454"/>
      <w:r>
        <w:rPr>
          <w:rFonts w:hint="eastAsia" w:ascii="宋体" w:hAnsi="宋体" w:eastAsia="宋体"/>
          <w:sz w:val="24"/>
        </w:rPr>
        <w:t>一、经济部分</w:t>
      </w:r>
      <w:bookmarkEnd w:id="391"/>
      <w:bookmarkEnd w:id="392"/>
    </w:p>
    <w:bookmarkEnd w:id="393"/>
    <w:bookmarkEnd w:id="394"/>
    <w:p>
      <w:pPr>
        <w:spacing w:line="400" w:lineRule="exact"/>
        <w:ind w:firstLine="480" w:firstLineChars="200"/>
        <w:rPr>
          <w:rFonts w:hint="eastAsia" w:ascii="宋体" w:hAnsi="宋体"/>
          <w:sz w:val="24"/>
          <w:szCs w:val="24"/>
        </w:rPr>
      </w:pPr>
      <w:r>
        <w:rPr>
          <w:rFonts w:hint="eastAsia" w:ascii="宋体" w:hAnsi="宋体"/>
          <w:sz w:val="24"/>
          <w:szCs w:val="24"/>
        </w:rPr>
        <w:t>（一）报价函</w:t>
      </w:r>
    </w:p>
    <w:p>
      <w:pPr>
        <w:tabs>
          <w:tab w:val="left" w:pos="6300"/>
        </w:tabs>
        <w:snapToGrid w:val="0"/>
        <w:spacing w:line="312" w:lineRule="auto"/>
        <w:ind w:firstLine="562" w:firstLineChars="200"/>
        <w:jc w:val="center"/>
        <w:rPr>
          <w:rFonts w:hint="eastAsia" w:ascii="宋体" w:hAnsi="宋体"/>
          <w:b/>
          <w:szCs w:val="28"/>
        </w:rPr>
      </w:pPr>
      <w:r>
        <w:rPr>
          <w:rFonts w:hint="eastAsia" w:ascii="宋体" w:hAnsi="宋体"/>
          <w:b/>
          <w:szCs w:val="28"/>
        </w:rPr>
        <w:t>报价函</w:t>
      </w:r>
    </w:p>
    <w:p>
      <w:pPr>
        <w:tabs>
          <w:tab w:val="left" w:pos="6300"/>
        </w:tabs>
        <w:snapToGrid w:val="0"/>
        <w:spacing w:line="312" w:lineRule="auto"/>
        <w:rPr>
          <w:rFonts w:hint="eastAsia" w:ascii="宋体" w:hAnsi="宋体"/>
          <w:sz w:val="24"/>
          <w:szCs w:val="24"/>
          <w:u w:val="single"/>
        </w:rPr>
      </w:pPr>
      <w:r>
        <w:rPr>
          <w:rFonts w:hint="eastAsia" w:ascii="宋体" w:hAnsi="宋体"/>
          <w:sz w:val="24"/>
          <w:szCs w:val="24"/>
          <w:u w:val="single"/>
        </w:rPr>
        <w:t>（采购代理机构名称）</w:t>
      </w:r>
      <w:r>
        <w:rPr>
          <w:rFonts w:hint="eastAsia" w:ascii="宋体" w:hAnsi="宋体"/>
          <w:sz w:val="24"/>
          <w:szCs w:val="24"/>
        </w:rPr>
        <w:t>：</w:t>
      </w:r>
    </w:p>
    <w:p>
      <w:pPr>
        <w:tabs>
          <w:tab w:val="left" w:pos="6300"/>
        </w:tabs>
        <w:snapToGrid w:val="0"/>
        <w:spacing w:line="312" w:lineRule="auto"/>
        <w:ind w:firstLine="480" w:firstLineChars="200"/>
        <w:rPr>
          <w:rFonts w:hint="eastAsia" w:ascii="宋体" w:hAnsi="宋体"/>
          <w:sz w:val="24"/>
          <w:szCs w:val="24"/>
        </w:rPr>
      </w:pPr>
      <w:r>
        <w:rPr>
          <w:rFonts w:hint="eastAsia" w:ascii="宋体" w:hAnsi="宋体"/>
          <w:sz w:val="24"/>
          <w:szCs w:val="24"/>
        </w:rPr>
        <w:t>我方收到____________________________（询价项目名称）的询价通知书，经详细研究，决定参加该询价项目的报价。</w:t>
      </w:r>
    </w:p>
    <w:p>
      <w:pPr>
        <w:tabs>
          <w:tab w:val="left" w:pos="6300"/>
        </w:tabs>
        <w:snapToGrid w:val="0"/>
        <w:spacing w:line="312" w:lineRule="auto"/>
        <w:ind w:firstLine="480" w:firstLineChars="200"/>
        <w:rPr>
          <w:rFonts w:hint="eastAsia" w:ascii="宋体" w:hAnsi="宋体"/>
          <w:sz w:val="24"/>
          <w:szCs w:val="24"/>
        </w:rPr>
      </w:pPr>
      <w:r>
        <w:rPr>
          <w:rFonts w:hint="eastAsia" w:ascii="宋体" w:hAnsi="宋体"/>
          <w:sz w:val="24"/>
          <w:szCs w:val="24"/>
        </w:rPr>
        <w:t>1.愿意按照询价通知书中的一切要求，提供本项目的交货及技术服务，项目初始报价（总价）为人民币大写：</w:t>
      </w:r>
      <w:r>
        <w:rPr>
          <w:rFonts w:hint="eastAsia" w:ascii="宋体" w:hAnsi="宋体"/>
          <w:sz w:val="24"/>
          <w:szCs w:val="24"/>
          <w:u w:val="single"/>
        </w:rPr>
        <w:t xml:space="preserve">      </w:t>
      </w:r>
      <w:r>
        <w:rPr>
          <w:rFonts w:hint="eastAsia" w:ascii="宋体" w:hAnsi="宋体"/>
          <w:sz w:val="24"/>
          <w:szCs w:val="24"/>
        </w:rPr>
        <w:t>元整；人民币小写：</w:t>
      </w:r>
      <w:r>
        <w:rPr>
          <w:rFonts w:hint="eastAsia" w:ascii="宋体" w:hAnsi="宋体"/>
          <w:sz w:val="24"/>
          <w:szCs w:val="24"/>
          <w:u w:val="single"/>
        </w:rPr>
        <w:t xml:space="preserve">    </w:t>
      </w:r>
      <w:r>
        <w:rPr>
          <w:rFonts w:hint="eastAsia" w:ascii="宋体" w:hAnsi="宋体"/>
          <w:sz w:val="24"/>
          <w:szCs w:val="24"/>
        </w:rPr>
        <w:t>元。以我公司报价为准。</w:t>
      </w:r>
    </w:p>
    <w:p>
      <w:pPr>
        <w:tabs>
          <w:tab w:val="left" w:pos="6300"/>
        </w:tabs>
        <w:snapToGrid w:val="0"/>
        <w:spacing w:line="312" w:lineRule="auto"/>
        <w:ind w:firstLine="480" w:firstLineChars="200"/>
        <w:rPr>
          <w:rFonts w:hint="eastAsia" w:ascii="宋体" w:hAnsi="宋体"/>
          <w:sz w:val="24"/>
          <w:szCs w:val="24"/>
        </w:rPr>
      </w:pPr>
      <w:r>
        <w:rPr>
          <w:rFonts w:hint="eastAsia" w:ascii="宋体" w:hAnsi="宋体"/>
          <w:sz w:val="24"/>
          <w:szCs w:val="24"/>
        </w:rPr>
        <w:t>2.我方现提交的响应文件为：响应文件正本</w:t>
      </w:r>
      <w:r>
        <w:rPr>
          <w:rFonts w:hint="eastAsia" w:ascii="宋体" w:hAnsi="宋体"/>
          <w:sz w:val="24"/>
          <w:szCs w:val="24"/>
          <w:u w:val="single"/>
        </w:rPr>
        <w:t xml:space="preserve">   </w:t>
      </w:r>
      <w:r>
        <w:rPr>
          <w:rFonts w:hint="eastAsia" w:ascii="宋体" w:hAnsi="宋体"/>
          <w:sz w:val="24"/>
          <w:szCs w:val="24"/>
        </w:rPr>
        <w:t>份，副本</w:t>
      </w:r>
      <w:r>
        <w:rPr>
          <w:rFonts w:hint="eastAsia" w:ascii="宋体" w:hAnsi="宋体"/>
          <w:sz w:val="24"/>
          <w:szCs w:val="24"/>
          <w:u w:val="single"/>
        </w:rPr>
        <w:t xml:space="preserve">   </w:t>
      </w:r>
      <w:r>
        <w:rPr>
          <w:rFonts w:hint="eastAsia" w:ascii="宋体" w:hAnsi="宋体"/>
          <w:sz w:val="24"/>
          <w:szCs w:val="24"/>
        </w:rPr>
        <w:t>份，电子文档</w:t>
      </w:r>
      <w:r>
        <w:rPr>
          <w:rFonts w:hint="eastAsia" w:ascii="宋体" w:hAnsi="宋体"/>
          <w:sz w:val="24"/>
          <w:szCs w:val="24"/>
          <w:u w:val="single"/>
        </w:rPr>
        <w:t xml:space="preserve">   </w:t>
      </w:r>
      <w:r>
        <w:rPr>
          <w:rFonts w:hint="eastAsia" w:ascii="宋体" w:hAnsi="宋体"/>
          <w:sz w:val="24"/>
          <w:szCs w:val="24"/>
        </w:rPr>
        <w:t>份。</w:t>
      </w:r>
    </w:p>
    <w:p>
      <w:pPr>
        <w:tabs>
          <w:tab w:val="left" w:pos="6300"/>
        </w:tabs>
        <w:snapToGrid w:val="0"/>
        <w:spacing w:line="312" w:lineRule="auto"/>
        <w:ind w:firstLine="480" w:firstLineChars="200"/>
        <w:rPr>
          <w:rFonts w:hint="eastAsia" w:ascii="宋体" w:hAnsi="宋体"/>
          <w:sz w:val="24"/>
          <w:szCs w:val="24"/>
        </w:rPr>
      </w:pPr>
      <w:r>
        <w:rPr>
          <w:rFonts w:hint="eastAsia" w:ascii="宋体" w:hAnsi="宋体"/>
          <w:sz w:val="24"/>
          <w:szCs w:val="24"/>
        </w:rPr>
        <w:t>3.我方承诺：本次报价的有效期为提交响应文件截止时间起90天。</w:t>
      </w:r>
    </w:p>
    <w:p>
      <w:pPr>
        <w:tabs>
          <w:tab w:val="left" w:pos="6300"/>
        </w:tabs>
        <w:snapToGrid w:val="0"/>
        <w:spacing w:line="312" w:lineRule="auto"/>
        <w:ind w:firstLine="480" w:firstLineChars="200"/>
        <w:rPr>
          <w:rFonts w:hint="eastAsia" w:ascii="宋体" w:hAnsi="宋体"/>
          <w:sz w:val="24"/>
          <w:szCs w:val="24"/>
        </w:rPr>
      </w:pPr>
      <w:r>
        <w:rPr>
          <w:rFonts w:hint="eastAsia" w:ascii="宋体" w:hAnsi="宋体"/>
          <w:sz w:val="24"/>
          <w:szCs w:val="24"/>
        </w:rPr>
        <w:t>4.我方完全理解和接受贵方询价通知书的一切规定和要求及评审办法。</w:t>
      </w:r>
    </w:p>
    <w:p>
      <w:pPr>
        <w:tabs>
          <w:tab w:val="left" w:pos="6300"/>
        </w:tabs>
        <w:snapToGrid w:val="0"/>
        <w:spacing w:line="312" w:lineRule="auto"/>
        <w:ind w:firstLine="480" w:firstLineChars="200"/>
        <w:rPr>
          <w:rFonts w:hint="eastAsia" w:ascii="宋体" w:hAnsi="宋体"/>
          <w:sz w:val="24"/>
          <w:szCs w:val="24"/>
        </w:rPr>
      </w:pPr>
      <w:r>
        <w:rPr>
          <w:rFonts w:hint="eastAsia" w:ascii="宋体" w:hAnsi="宋体"/>
          <w:sz w:val="24"/>
          <w:szCs w:val="24"/>
        </w:rPr>
        <w:t>5.在整个询价过程中，我方若有违规行为，接受按照《中华人民共和国政府采购法》和《询价通知书》之规定给予惩罚。</w:t>
      </w:r>
    </w:p>
    <w:p>
      <w:pPr>
        <w:tabs>
          <w:tab w:val="left" w:pos="6300"/>
        </w:tabs>
        <w:snapToGrid w:val="0"/>
        <w:spacing w:line="312" w:lineRule="auto"/>
        <w:ind w:firstLine="480" w:firstLineChars="200"/>
        <w:rPr>
          <w:rFonts w:hint="eastAsia" w:ascii="宋体" w:hAnsi="宋体"/>
          <w:sz w:val="24"/>
          <w:szCs w:val="24"/>
        </w:rPr>
      </w:pPr>
      <w:r>
        <w:rPr>
          <w:rFonts w:hint="eastAsia" w:ascii="宋体" w:hAnsi="宋体"/>
          <w:sz w:val="24"/>
          <w:szCs w:val="24"/>
        </w:rPr>
        <w:t>6.我方若成为成交供应商，将按照最终报价结果签订合同，并且严格履行合同义务。本承诺函将成为合同不可分割的一部分，与合同具有同等的法律效力。</w:t>
      </w:r>
    </w:p>
    <w:p>
      <w:pPr>
        <w:tabs>
          <w:tab w:val="left" w:pos="6300"/>
        </w:tabs>
        <w:snapToGrid w:val="0"/>
        <w:spacing w:line="312" w:lineRule="auto"/>
        <w:ind w:firstLine="480" w:firstLineChars="200"/>
        <w:rPr>
          <w:rFonts w:hint="eastAsia" w:ascii="宋体" w:hAnsi="宋体"/>
          <w:sz w:val="24"/>
          <w:szCs w:val="24"/>
        </w:rPr>
      </w:pPr>
      <w:r>
        <w:rPr>
          <w:rFonts w:hint="eastAsia" w:ascii="宋体" w:hAnsi="宋体"/>
          <w:sz w:val="24"/>
          <w:szCs w:val="24"/>
        </w:rPr>
        <w:t>7.我方同意按询价通知书规定，交纳询价通知书要求的保证金。如果我方成为成交供应商，保证在接到成交通知书后，向采购代理机构缴纳询价通知书规定的采购代理服务费。</w:t>
      </w:r>
    </w:p>
    <w:p>
      <w:pPr>
        <w:tabs>
          <w:tab w:val="left" w:pos="6300"/>
        </w:tabs>
        <w:snapToGrid w:val="0"/>
        <w:spacing w:line="312" w:lineRule="auto"/>
        <w:ind w:firstLine="480" w:firstLineChars="200"/>
        <w:rPr>
          <w:rFonts w:hint="eastAsia" w:ascii="宋体" w:hAnsi="宋体"/>
          <w:sz w:val="24"/>
          <w:szCs w:val="24"/>
        </w:rPr>
      </w:pPr>
      <w:r>
        <w:rPr>
          <w:rFonts w:hint="eastAsia" w:ascii="宋体" w:hAnsi="宋体"/>
          <w:sz w:val="24"/>
          <w:szCs w:val="24"/>
        </w:rPr>
        <w:t>8.</w:t>
      </w:r>
      <w:r>
        <w:rPr>
          <w:rFonts w:hint="eastAsia" w:ascii="宋体" w:hAnsi="宋体"/>
          <w:sz w:val="24"/>
          <w:szCs w:val="28"/>
        </w:rPr>
        <w:t>我方未</w:t>
      </w:r>
      <w:r>
        <w:rPr>
          <w:rFonts w:hint="eastAsia" w:ascii="宋体" w:hAnsi="宋体"/>
          <w:sz w:val="24"/>
          <w:szCs w:val="24"/>
        </w:rPr>
        <w:t>为采购项目提供整体设计、规范编制或者项目管理、监理、检测等服务。</w:t>
      </w:r>
    </w:p>
    <w:p>
      <w:pPr>
        <w:tabs>
          <w:tab w:val="left" w:pos="6300"/>
        </w:tabs>
        <w:snapToGrid w:val="0"/>
        <w:spacing w:line="312" w:lineRule="auto"/>
        <w:ind w:firstLine="570"/>
        <w:rPr>
          <w:rFonts w:hint="eastAsia" w:ascii="宋体" w:hAnsi="宋体"/>
          <w:sz w:val="24"/>
          <w:szCs w:val="24"/>
        </w:rPr>
      </w:pPr>
      <w:r>
        <w:rPr>
          <w:rFonts w:hint="eastAsia" w:ascii="宋体" w:hAnsi="宋体"/>
          <w:sz w:val="24"/>
          <w:szCs w:val="24"/>
        </w:rPr>
        <w:t>供应商（公章）或自然人签署：</w:t>
      </w:r>
    </w:p>
    <w:p>
      <w:pPr>
        <w:tabs>
          <w:tab w:val="left" w:pos="6300"/>
        </w:tabs>
        <w:snapToGrid w:val="0"/>
        <w:spacing w:line="312" w:lineRule="auto"/>
        <w:ind w:firstLine="570"/>
        <w:rPr>
          <w:rFonts w:hint="eastAsia" w:ascii="宋体" w:hAnsi="宋体"/>
          <w:sz w:val="24"/>
          <w:szCs w:val="24"/>
        </w:rPr>
      </w:pPr>
      <w:r>
        <w:rPr>
          <w:rFonts w:hint="eastAsia" w:ascii="宋体" w:hAnsi="宋体"/>
          <w:sz w:val="24"/>
          <w:szCs w:val="24"/>
        </w:rPr>
        <w:t xml:space="preserve">地址：  </w:t>
      </w:r>
    </w:p>
    <w:p>
      <w:pPr>
        <w:tabs>
          <w:tab w:val="left" w:pos="6300"/>
        </w:tabs>
        <w:snapToGrid w:val="0"/>
        <w:spacing w:line="312" w:lineRule="auto"/>
        <w:ind w:firstLine="570"/>
        <w:rPr>
          <w:rFonts w:hint="eastAsia" w:ascii="宋体" w:hAnsi="宋体"/>
          <w:sz w:val="24"/>
          <w:szCs w:val="24"/>
        </w:rPr>
      </w:pPr>
      <w:r>
        <w:rPr>
          <w:rFonts w:hint="eastAsia" w:ascii="宋体" w:hAnsi="宋体"/>
          <w:sz w:val="24"/>
          <w:szCs w:val="24"/>
        </w:rPr>
        <w:t>电话：                           传真：</w:t>
      </w:r>
    </w:p>
    <w:p>
      <w:pPr>
        <w:tabs>
          <w:tab w:val="left" w:pos="6300"/>
        </w:tabs>
        <w:snapToGrid w:val="0"/>
        <w:spacing w:line="312" w:lineRule="auto"/>
        <w:ind w:firstLine="570"/>
        <w:rPr>
          <w:rFonts w:hint="eastAsia" w:ascii="宋体" w:hAnsi="宋体"/>
          <w:sz w:val="24"/>
          <w:szCs w:val="24"/>
        </w:rPr>
      </w:pPr>
      <w:r>
        <w:rPr>
          <w:rFonts w:hint="eastAsia" w:ascii="宋体" w:hAnsi="宋体"/>
          <w:sz w:val="24"/>
          <w:szCs w:val="24"/>
        </w:rPr>
        <w:t>网址：                           邮编：</w:t>
      </w:r>
    </w:p>
    <w:p>
      <w:pPr>
        <w:tabs>
          <w:tab w:val="left" w:pos="6300"/>
        </w:tabs>
        <w:snapToGrid w:val="0"/>
        <w:spacing w:line="312" w:lineRule="auto"/>
        <w:ind w:firstLine="570"/>
        <w:rPr>
          <w:rFonts w:hint="eastAsia" w:ascii="宋体" w:hAnsi="宋体"/>
          <w:sz w:val="24"/>
          <w:szCs w:val="24"/>
        </w:rPr>
      </w:pPr>
      <w:r>
        <w:rPr>
          <w:rFonts w:hint="eastAsia" w:ascii="宋体" w:hAnsi="宋体"/>
          <w:sz w:val="24"/>
          <w:szCs w:val="24"/>
        </w:rPr>
        <w:t>联系人：</w:t>
      </w:r>
    </w:p>
    <w:p>
      <w:pPr>
        <w:snapToGrid w:val="0"/>
        <w:spacing w:line="312" w:lineRule="auto"/>
        <w:ind w:firstLine="480" w:firstLineChars="200"/>
        <w:rPr>
          <w:rFonts w:hint="eastAsia" w:ascii="宋体" w:hAnsi="宋体"/>
          <w:sz w:val="24"/>
          <w:szCs w:val="24"/>
        </w:rPr>
        <w:sectPr>
          <w:pgSz w:w="11907" w:h="16840"/>
          <w:pgMar w:top="1134" w:right="1191" w:bottom="1134" w:left="1304" w:header="851" w:footer="992" w:gutter="0"/>
          <w:pgNumType w:fmt="decimal"/>
          <w:cols w:space="720" w:num="1"/>
          <w:docGrid w:linePitch="380" w:charSpace="-5735"/>
        </w:sectPr>
      </w:pPr>
      <w:r>
        <w:rPr>
          <w:rFonts w:hint="eastAsia" w:ascii="宋体" w:hAnsi="宋体"/>
          <w:sz w:val="24"/>
          <w:szCs w:val="24"/>
        </w:rPr>
        <w:t xml:space="preserve">                               年   月   日</w:t>
      </w:r>
    </w:p>
    <w:p>
      <w:pPr>
        <w:spacing w:line="400" w:lineRule="exact"/>
        <w:ind w:firstLine="480" w:firstLineChars="200"/>
        <w:rPr>
          <w:rFonts w:hint="eastAsia" w:ascii="宋体" w:hAnsi="宋体" w:eastAsia="宋体"/>
          <w:sz w:val="24"/>
          <w:szCs w:val="24"/>
          <w:lang w:eastAsia="zh-CN"/>
        </w:rPr>
      </w:pPr>
      <w:r>
        <w:rPr>
          <w:rFonts w:hint="eastAsia" w:ascii="宋体" w:hAnsi="宋体"/>
          <w:sz w:val="24"/>
          <w:szCs w:val="24"/>
        </w:rPr>
        <w:t>（二）</w:t>
      </w:r>
      <w:r>
        <w:rPr>
          <w:rFonts w:hint="eastAsia" w:ascii="宋体" w:hAnsi="宋体"/>
          <w:sz w:val="24"/>
          <w:szCs w:val="24"/>
          <w:lang w:eastAsia="zh-CN"/>
        </w:rPr>
        <w:t>工程量报价表</w:t>
      </w:r>
    </w:p>
    <w:p>
      <w:pPr>
        <w:rPr>
          <w:rFonts w:hint="eastAsia" w:ascii="宋体" w:hAnsi="宋体" w:eastAsia="宋体"/>
          <w:sz w:val="24"/>
        </w:rPr>
      </w:pPr>
      <w:bookmarkStart w:id="395" w:name="_Toc22655"/>
      <w:bookmarkEnd w:id="395"/>
      <w:bookmarkStart w:id="396" w:name="_Toc26085"/>
      <w:bookmarkEnd w:id="396"/>
      <w:bookmarkStart w:id="397" w:name="_Toc18331"/>
      <w:bookmarkEnd w:id="397"/>
      <w:bookmarkStart w:id="398" w:name="_Toc18340"/>
      <w:bookmarkEnd w:id="398"/>
      <w:bookmarkStart w:id="399" w:name="_Toc313888361"/>
      <w:bookmarkEnd w:id="399"/>
      <w:bookmarkStart w:id="400" w:name="_Toc313008357"/>
      <w:bookmarkEnd w:id="400"/>
      <w:bookmarkStart w:id="401" w:name="_Toc14073"/>
      <w:bookmarkEnd w:id="401"/>
      <w:bookmarkStart w:id="402" w:name="_Toc342913420"/>
      <w:bookmarkEnd w:id="402"/>
      <w:bookmarkStart w:id="403" w:name="_Toc65660380"/>
      <w:bookmarkEnd w:id="403"/>
      <w:bookmarkStart w:id="404" w:name="_Toc27035"/>
      <w:r>
        <w:rPr>
          <w:rFonts w:hint="eastAsia" w:ascii="宋体" w:hAnsi="宋体" w:eastAsia="宋体"/>
          <w:sz w:val="24"/>
        </w:rPr>
        <w:br w:type="page"/>
      </w:r>
    </w:p>
    <w:p>
      <w:pPr>
        <w:pStyle w:val="14"/>
        <w:snapToGrid w:val="0"/>
        <w:spacing w:before="0" w:after="0" w:line="400" w:lineRule="exact"/>
        <w:ind w:firstLine="482" w:firstLineChars="200"/>
        <w:rPr>
          <w:rFonts w:hint="eastAsia" w:ascii="宋体" w:hAnsi="宋体" w:eastAsia="宋体"/>
          <w:sz w:val="24"/>
        </w:rPr>
      </w:pPr>
      <w:bookmarkStart w:id="405" w:name="_Toc28987"/>
      <w:r>
        <w:rPr>
          <w:rFonts w:hint="eastAsia" w:ascii="宋体" w:hAnsi="宋体" w:eastAsia="宋体"/>
          <w:sz w:val="24"/>
        </w:rPr>
        <w:t>二、技术（质量）部分</w:t>
      </w:r>
      <w:bookmarkEnd w:id="404"/>
      <w:bookmarkEnd w:id="405"/>
    </w:p>
    <w:p>
      <w:pPr>
        <w:spacing w:line="400" w:lineRule="exact"/>
        <w:ind w:firstLine="480" w:firstLineChars="200"/>
        <w:rPr>
          <w:rFonts w:hint="eastAsia" w:ascii="宋体" w:hAnsi="宋体"/>
          <w:sz w:val="24"/>
          <w:szCs w:val="24"/>
        </w:rPr>
      </w:pPr>
      <w:r>
        <w:rPr>
          <w:rFonts w:hint="eastAsia" w:ascii="宋体" w:hAnsi="宋体"/>
          <w:sz w:val="24"/>
          <w:szCs w:val="24"/>
        </w:rPr>
        <w:t>（一）技术（质量）响应偏离表</w:t>
      </w:r>
    </w:p>
    <w:p>
      <w:pPr>
        <w:spacing w:line="400" w:lineRule="exact"/>
        <w:ind w:firstLine="480" w:firstLineChars="200"/>
        <w:rPr>
          <w:rFonts w:hint="eastAsia" w:ascii="宋体" w:hAnsi="宋体"/>
          <w:sz w:val="24"/>
          <w:szCs w:val="24"/>
        </w:rPr>
      </w:pPr>
      <w:r>
        <w:rPr>
          <w:rFonts w:hint="eastAsia" w:ascii="宋体" w:hAnsi="宋体"/>
          <w:sz w:val="24"/>
          <w:szCs w:val="24"/>
        </w:rPr>
        <w:t xml:space="preserve">项目号：                               </w:t>
      </w:r>
    </w:p>
    <w:p>
      <w:pPr>
        <w:spacing w:line="400" w:lineRule="exact"/>
        <w:ind w:firstLine="480" w:firstLineChars="200"/>
        <w:rPr>
          <w:rFonts w:hint="eastAsia" w:ascii="宋体" w:hAnsi="宋体"/>
          <w:sz w:val="24"/>
          <w:szCs w:val="24"/>
        </w:rPr>
      </w:pPr>
      <w:r>
        <w:rPr>
          <w:rFonts w:hint="eastAsia" w:ascii="宋体" w:hAnsi="宋体"/>
          <w:sz w:val="24"/>
          <w:szCs w:val="24"/>
        </w:rPr>
        <w:t>询价项目名称：</w:t>
      </w:r>
    </w:p>
    <w:tbl>
      <w:tblPr>
        <w:tblStyle w:val="1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18"/>
        <w:gridCol w:w="2844"/>
        <w:gridCol w:w="2952"/>
        <w:gridCol w:w="22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2" w:hRule="atLeast"/>
          <w:jc w:val="center"/>
        </w:trPr>
        <w:tc>
          <w:tcPr>
            <w:tcW w:w="1218" w:type="dxa"/>
            <w:vAlign w:val="center"/>
          </w:tcPr>
          <w:p>
            <w:pPr>
              <w:tabs>
                <w:tab w:val="left" w:pos="6300"/>
              </w:tabs>
              <w:snapToGrid w:val="0"/>
              <w:jc w:val="center"/>
              <w:outlineLvl w:val="0"/>
              <w:rPr>
                <w:rFonts w:hint="eastAsia" w:ascii="宋体" w:hAnsi="宋体"/>
                <w:b/>
                <w:sz w:val="21"/>
                <w:szCs w:val="21"/>
              </w:rPr>
            </w:pPr>
            <w:r>
              <w:rPr>
                <w:rFonts w:hint="eastAsia" w:ascii="宋体" w:hAnsi="宋体"/>
                <w:b/>
                <w:sz w:val="21"/>
                <w:szCs w:val="21"/>
              </w:rPr>
              <w:t>序号</w:t>
            </w:r>
          </w:p>
        </w:tc>
        <w:tc>
          <w:tcPr>
            <w:tcW w:w="2844" w:type="dxa"/>
            <w:vAlign w:val="center"/>
          </w:tcPr>
          <w:p>
            <w:pPr>
              <w:tabs>
                <w:tab w:val="left" w:pos="6300"/>
              </w:tabs>
              <w:snapToGrid w:val="0"/>
              <w:jc w:val="center"/>
              <w:outlineLvl w:val="0"/>
              <w:rPr>
                <w:rFonts w:hint="eastAsia" w:ascii="宋体" w:hAnsi="宋体"/>
                <w:b/>
                <w:sz w:val="21"/>
                <w:szCs w:val="21"/>
              </w:rPr>
            </w:pPr>
            <w:r>
              <w:rPr>
                <w:rFonts w:hint="eastAsia" w:ascii="宋体" w:hAnsi="宋体"/>
                <w:b/>
                <w:sz w:val="21"/>
                <w:szCs w:val="21"/>
              </w:rPr>
              <w:t>采购需求</w:t>
            </w:r>
          </w:p>
        </w:tc>
        <w:tc>
          <w:tcPr>
            <w:tcW w:w="2952" w:type="dxa"/>
            <w:vAlign w:val="center"/>
          </w:tcPr>
          <w:p>
            <w:pPr>
              <w:tabs>
                <w:tab w:val="left" w:pos="6300"/>
              </w:tabs>
              <w:snapToGrid w:val="0"/>
              <w:jc w:val="center"/>
              <w:outlineLvl w:val="0"/>
              <w:rPr>
                <w:rFonts w:hint="eastAsia" w:ascii="宋体" w:hAnsi="宋体"/>
                <w:b/>
                <w:sz w:val="21"/>
                <w:szCs w:val="21"/>
              </w:rPr>
            </w:pPr>
            <w:r>
              <w:rPr>
                <w:rFonts w:hint="eastAsia" w:ascii="宋体" w:hAnsi="宋体"/>
                <w:b/>
                <w:sz w:val="21"/>
                <w:szCs w:val="21"/>
              </w:rPr>
              <w:t>响应情况</w:t>
            </w:r>
          </w:p>
        </w:tc>
        <w:tc>
          <w:tcPr>
            <w:tcW w:w="2212" w:type="dxa"/>
            <w:vAlign w:val="center"/>
          </w:tcPr>
          <w:p>
            <w:pPr>
              <w:tabs>
                <w:tab w:val="left" w:pos="6300"/>
              </w:tabs>
              <w:snapToGrid w:val="0"/>
              <w:jc w:val="center"/>
              <w:outlineLvl w:val="0"/>
              <w:rPr>
                <w:rFonts w:hint="eastAsia" w:ascii="宋体" w:hAnsi="宋体"/>
                <w:b/>
                <w:sz w:val="21"/>
                <w:szCs w:val="21"/>
              </w:rPr>
            </w:pPr>
            <w:r>
              <w:rPr>
                <w:rFonts w:hint="eastAsia" w:ascii="宋体" w:hAnsi="宋体"/>
                <w:b/>
                <w:sz w:val="21"/>
                <w:szCs w:val="21"/>
              </w:rPr>
              <w:t>差异说明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宋体" w:hAnsi="宋体"/>
                <w:sz w:val="21"/>
                <w:szCs w:val="21"/>
              </w:rPr>
            </w:pPr>
          </w:p>
        </w:tc>
        <w:tc>
          <w:tcPr>
            <w:tcW w:w="2844" w:type="dxa"/>
            <w:vAlign w:val="center"/>
          </w:tcPr>
          <w:p>
            <w:pPr>
              <w:tabs>
                <w:tab w:val="left" w:pos="6300"/>
              </w:tabs>
              <w:snapToGrid w:val="0"/>
              <w:jc w:val="center"/>
              <w:outlineLvl w:val="0"/>
              <w:rPr>
                <w:rFonts w:hint="eastAsia" w:ascii="宋体" w:hAnsi="宋体"/>
                <w:sz w:val="21"/>
                <w:szCs w:val="21"/>
              </w:rPr>
            </w:pPr>
          </w:p>
        </w:tc>
        <w:tc>
          <w:tcPr>
            <w:tcW w:w="2952" w:type="dxa"/>
            <w:vAlign w:val="center"/>
          </w:tcPr>
          <w:p>
            <w:pPr>
              <w:tabs>
                <w:tab w:val="left" w:pos="6300"/>
              </w:tabs>
              <w:snapToGrid w:val="0"/>
              <w:jc w:val="center"/>
              <w:outlineLvl w:val="0"/>
              <w:rPr>
                <w:rFonts w:hint="eastAsia" w:ascii="宋体" w:hAnsi="宋体"/>
                <w:sz w:val="21"/>
                <w:szCs w:val="21"/>
              </w:rPr>
            </w:pPr>
            <w:r>
              <w:rPr>
                <w:rFonts w:hint="eastAsia" w:ascii="宋体" w:hAnsi="宋体"/>
                <w:sz w:val="21"/>
                <w:szCs w:val="21"/>
              </w:rPr>
              <w:t>提醒：请注明技术参数或具体内容以及响应文件中技术参数或具体内容的位置（页码）</w:t>
            </w:r>
          </w:p>
        </w:tc>
        <w:tc>
          <w:tcPr>
            <w:tcW w:w="2212" w:type="dxa"/>
            <w:vAlign w:val="center"/>
          </w:tcPr>
          <w:p>
            <w:pPr>
              <w:tabs>
                <w:tab w:val="left" w:pos="6300"/>
              </w:tabs>
              <w:snapToGrid w:val="0"/>
              <w:jc w:val="center"/>
              <w:outlineLvl w:val="0"/>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宋体" w:hAnsi="宋体"/>
                <w:sz w:val="21"/>
                <w:szCs w:val="21"/>
              </w:rPr>
            </w:pPr>
          </w:p>
        </w:tc>
        <w:tc>
          <w:tcPr>
            <w:tcW w:w="2844" w:type="dxa"/>
            <w:vAlign w:val="center"/>
          </w:tcPr>
          <w:p>
            <w:pPr>
              <w:tabs>
                <w:tab w:val="left" w:pos="6300"/>
              </w:tabs>
              <w:snapToGrid w:val="0"/>
              <w:jc w:val="center"/>
              <w:outlineLvl w:val="0"/>
              <w:rPr>
                <w:rFonts w:hint="eastAsia" w:ascii="宋体" w:hAnsi="宋体"/>
                <w:sz w:val="21"/>
                <w:szCs w:val="21"/>
              </w:rPr>
            </w:pPr>
          </w:p>
        </w:tc>
        <w:tc>
          <w:tcPr>
            <w:tcW w:w="2952" w:type="dxa"/>
            <w:vAlign w:val="center"/>
          </w:tcPr>
          <w:p>
            <w:pPr>
              <w:tabs>
                <w:tab w:val="left" w:pos="6300"/>
              </w:tabs>
              <w:snapToGrid w:val="0"/>
              <w:jc w:val="center"/>
              <w:outlineLvl w:val="0"/>
              <w:rPr>
                <w:rFonts w:hint="eastAsia" w:ascii="宋体" w:hAnsi="宋体"/>
                <w:sz w:val="21"/>
                <w:szCs w:val="21"/>
              </w:rPr>
            </w:pPr>
          </w:p>
        </w:tc>
        <w:tc>
          <w:tcPr>
            <w:tcW w:w="2212" w:type="dxa"/>
            <w:vAlign w:val="center"/>
          </w:tcPr>
          <w:p>
            <w:pPr>
              <w:tabs>
                <w:tab w:val="left" w:pos="6300"/>
              </w:tabs>
              <w:snapToGrid w:val="0"/>
              <w:jc w:val="center"/>
              <w:outlineLvl w:val="0"/>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宋体" w:hAnsi="宋体"/>
                <w:sz w:val="21"/>
                <w:szCs w:val="21"/>
              </w:rPr>
            </w:pPr>
          </w:p>
        </w:tc>
        <w:tc>
          <w:tcPr>
            <w:tcW w:w="2844" w:type="dxa"/>
            <w:vAlign w:val="center"/>
          </w:tcPr>
          <w:p>
            <w:pPr>
              <w:tabs>
                <w:tab w:val="left" w:pos="6300"/>
              </w:tabs>
              <w:snapToGrid w:val="0"/>
              <w:jc w:val="center"/>
              <w:outlineLvl w:val="0"/>
              <w:rPr>
                <w:rFonts w:hint="eastAsia" w:ascii="宋体" w:hAnsi="宋体"/>
                <w:sz w:val="21"/>
                <w:szCs w:val="21"/>
              </w:rPr>
            </w:pPr>
          </w:p>
        </w:tc>
        <w:tc>
          <w:tcPr>
            <w:tcW w:w="2952" w:type="dxa"/>
            <w:vAlign w:val="center"/>
          </w:tcPr>
          <w:p>
            <w:pPr>
              <w:tabs>
                <w:tab w:val="left" w:pos="6300"/>
              </w:tabs>
              <w:snapToGrid w:val="0"/>
              <w:jc w:val="center"/>
              <w:outlineLvl w:val="0"/>
              <w:rPr>
                <w:rFonts w:hint="eastAsia" w:ascii="宋体" w:hAnsi="宋体"/>
                <w:sz w:val="21"/>
                <w:szCs w:val="21"/>
              </w:rPr>
            </w:pPr>
          </w:p>
        </w:tc>
        <w:tc>
          <w:tcPr>
            <w:tcW w:w="2212" w:type="dxa"/>
            <w:vAlign w:val="center"/>
          </w:tcPr>
          <w:p>
            <w:pPr>
              <w:tabs>
                <w:tab w:val="left" w:pos="6300"/>
              </w:tabs>
              <w:snapToGrid w:val="0"/>
              <w:jc w:val="center"/>
              <w:outlineLvl w:val="0"/>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宋体" w:hAnsi="宋体"/>
                <w:sz w:val="21"/>
                <w:szCs w:val="21"/>
              </w:rPr>
            </w:pPr>
          </w:p>
        </w:tc>
        <w:tc>
          <w:tcPr>
            <w:tcW w:w="2844" w:type="dxa"/>
            <w:vAlign w:val="center"/>
          </w:tcPr>
          <w:p>
            <w:pPr>
              <w:tabs>
                <w:tab w:val="left" w:pos="6300"/>
              </w:tabs>
              <w:snapToGrid w:val="0"/>
              <w:jc w:val="center"/>
              <w:outlineLvl w:val="0"/>
              <w:rPr>
                <w:rFonts w:hint="eastAsia" w:ascii="宋体" w:hAnsi="宋体"/>
                <w:sz w:val="21"/>
                <w:szCs w:val="21"/>
              </w:rPr>
            </w:pPr>
          </w:p>
        </w:tc>
        <w:tc>
          <w:tcPr>
            <w:tcW w:w="2952" w:type="dxa"/>
            <w:vAlign w:val="center"/>
          </w:tcPr>
          <w:p>
            <w:pPr>
              <w:tabs>
                <w:tab w:val="left" w:pos="6300"/>
              </w:tabs>
              <w:snapToGrid w:val="0"/>
              <w:jc w:val="center"/>
              <w:outlineLvl w:val="0"/>
              <w:rPr>
                <w:rFonts w:hint="eastAsia" w:ascii="宋体" w:hAnsi="宋体"/>
                <w:sz w:val="21"/>
                <w:szCs w:val="21"/>
              </w:rPr>
            </w:pPr>
          </w:p>
        </w:tc>
        <w:tc>
          <w:tcPr>
            <w:tcW w:w="2212" w:type="dxa"/>
            <w:vAlign w:val="center"/>
          </w:tcPr>
          <w:p>
            <w:pPr>
              <w:tabs>
                <w:tab w:val="left" w:pos="6300"/>
              </w:tabs>
              <w:snapToGrid w:val="0"/>
              <w:jc w:val="center"/>
              <w:outlineLvl w:val="0"/>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宋体" w:hAnsi="宋体"/>
                <w:sz w:val="21"/>
                <w:szCs w:val="21"/>
              </w:rPr>
            </w:pPr>
          </w:p>
        </w:tc>
        <w:tc>
          <w:tcPr>
            <w:tcW w:w="2844" w:type="dxa"/>
            <w:vAlign w:val="center"/>
          </w:tcPr>
          <w:p>
            <w:pPr>
              <w:tabs>
                <w:tab w:val="left" w:pos="6300"/>
              </w:tabs>
              <w:snapToGrid w:val="0"/>
              <w:jc w:val="center"/>
              <w:outlineLvl w:val="0"/>
              <w:rPr>
                <w:rFonts w:hint="eastAsia" w:ascii="宋体" w:hAnsi="宋体"/>
                <w:sz w:val="21"/>
                <w:szCs w:val="21"/>
              </w:rPr>
            </w:pPr>
          </w:p>
        </w:tc>
        <w:tc>
          <w:tcPr>
            <w:tcW w:w="2952" w:type="dxa"/>
            <w:vAlign w:val="center"/>
          </w:tcPr>
          <w:p>
            <w:pPr>
              <w:tabs>
                <w:tab w:val="left" w:pos="6300"/>
              </w:tabs>
              <w:snapToGrid w:val="0"/>
              <w:jc w:val="center"/>
              <w:outlineLvl w:val="0"/>
              <w:rPr>
                <w:rFonts w:hint="eastAsia" w:ascii="宋体" w:hAnsi="宋体"/>
                <w:sz w:val="21"/>
                <w:szCs w:val="21"/>
              </w:rPr>
            </w:pPr>
          </w:p>
        </w:tc>
        <w:tc>
          <w:tcPr>
            <w:tcW w:w="2212" w:type="dxa"/>
            <w:vAlign w:val="center"/>
          </w:tcPr>
          <w:p>
            <w:pPr>
              <w:tabs>
                <w:tab w:val="left" w:pos="6300"/>
              </w:tabs>
              <w:snapToGrid w:val="0"/>
              <w:jc w:val="center"/>
              <w:outlineLvl w:val="0"/>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宋体" w:hAnsi="宋体"/>
                <w:sz w:val="21"/>
                <w:szCs w:val="21"/>
              </w:rPr>
            </w:pPr>
          </w:p>
        </w:tc>
        <w:tc>
          <w:tcPr>
            <w:tcW w:w="2844" w:type="dxa"/>
            <w:vAlign w:val="center"/>
          </w:tcPr>
          <w:p>
            <w:pPr>
              <w:tabs>
                <w:tab w:val="left" w:pos="6300"/>
              </w:tabs>
              <w:snapToGrid w:val="0"/>
              <w:jc w:val="center"/>
              <w:outlineLvl w:val="0"/>
              <w:rPr>
                <w:rFonts w:hint="eastAsia" w:ascii="宋体" w:hAnsi="宋体"/>
                <w:sz w:val="21"/>
                <w:szCs w:val="21"/>
              </w:rPr>
            </w:pPr>
          </w:p>
        </w:tc>
        <w:tc>
          <w:tcPr>
            <w:tcW w:w="2952" w:type="dxa"/>
            <w:vAlign w:val="center"/>
          </w:tcPr>
          <w:p>
            <w:pPr>
              <w:tabs>
                <w:tab w:val="left" w:pos="6300"/>
              </w:tabs>
              <w:snapToGrid w:val="0"/>
              <w:jc w:val="center"/>
              <w:outlineLvl w:val="0"/>
              <w:rPr>
                <w:rFonts w:hint="eastAsia" w:ascii="宋体" w:hAnsi="宋体"/>
                <w:sz w:val="21"/>
                <w:szCs w:val="21"/>
              </w:rPr>
            </w:pPr>
          </w:p>
        </w:tc>
        <w:tc>
          <w:tcPr>
            <w:tcW w:w="2212" w:type="dxa"/>
            <w:vAlign w:val="center"/>
          </w:tcPr>
          <w:p>
            <w:pPr>
              <w:tabs>
                <w:tab w:val="left" w:pos="6300"/>
              </w:tabs>
              <w:snapToGrid w:val="0"/>
              <w:jc w:val="center"/>
              <w:outlineLvl w:val="0"/>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宋体" w:hAnsi="宋体"/>
                <w:sz w:val="21"/>
                <w:szCs w:val="21"/>
              </w:rPr>
            </w:pPr>
          </w:p>
        </w:tc>
        <w:tc>
          <w:tcPr>
            <w:tcW w:w="2844" w:type="dxa"/>
            <w:vAlign w:val="center"/>
          </w:tcPr>
          <w:p>
            <w:pPr>
              <w:tabs>
                <w:tab w:val="left" w:pos="6300"/>
              </w:tabs>
              <w:snapToGrid w:val="0"/>
              <w:jc w:val="center"/>
              <w:outlineLvl w:val="0"/>
              <w:rPr>
                <w:rFonts w:hint="eastAsia" w:ascii="宋体" w:hAnsi="宋体"/>
                <w:sz w:val="21"/>
                <w:szCs w:val="21"/>
              </w:rPr>
            </w:pPr>
          </w:p>
        </w:tc>
        <w:tc>
          <w:tcPr>
            <w:tcW w:w="2952" w:type="dxa"/>
            <w:vAlign w:val="center"/>
          </w:tcPr>
          <w:p>
            <w:pPr>
              <w:tabs>
                <w:tab w:val="left" w:pos="6300"/>
              </w:tabs>
              <w:snapToGrid w:val="0"/>
              <w:jc w:val="center"/>
              <w:outlineLvl w:val="0"/>
              <w:rPr>
                <w:rFonts w:hint="eastAsia" w:ascii="宋体" w:hAnsi="宋体"/>
                <w:sz w:val="21"/>
                <w:szCs w:val="21"/>
              </w:rPr>
            </w:pPr>
          </w:p>
        </w:tc>
        <w:tc>
          <w:tcPr>
            <w:tcW w:w="2212" w:type="dxa"/>
            <w:vAlign w:val="center"/>
          </w:tcPr>
          <w:p>
            <w:pPr>
              <w:tabs>
                <w:tab w:val="left" w:pos="6300"/>
              </w:tabs>
              <w:snapToGrid w:val="0"/>
              <w:jc w:val="center"/>
              <w:outlineLvl w:val="0"/>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宋体" w:hAnsi="宋体"/>
                <w:sz w:val="21"/>
                <w:szCs w:val="21"/>
              </w:rPr>
            </w:pPr>
          </w:p>
        </w:tc>
        <w:tc>
          <w:tcPr>
            <w:tcW w:w="2844" w:type="dxa"/>
            <w:vAlign w:val="center"/>
          </w:tcPr>
          <w:p>
            <w:pPr>
              <w:tabs>
                <w:tab w:val="left" w:pos="6300"/>
              </w:tabs>
              <w:snapToGrid w:val="0"/>
              <w:jc w:val="center"/>
              <w:outlineLvl w:val="0"/>
              <w:rPr>
                <w:rFonts w:hint="eastAsia" w:ascii="宋体" w:hAnsi="宋体"/>
                <w:sz w:val="21"/>
                <w:szCs w:val="21"/>
              </w:rPr>
            </w:pPr>
          </w:p>
        </w:tc>
        <w:tc>
          <w:tcPr>
            <w:tcW w:w="2952" w:type="dxa"/>
            <w:vAlign w:val="center"/>
          </w:tcPr>
          <w:p>
            <w:pPr>
              <w:tabs>
                <w:tab w:val="left" w:pos="6300"/>
              </w:tabs>
              <w:snapToGrid w:val="0"/>
              <w:jc w:val="center"/>
              <w:outlineLvl w:val="0"/>
              <w:rPr>
                <w:rFonts w:hint="eastAsia" w:ascii="宋体" w:hAnsi="宋体"/>
                <w:sz w:val="21"/>
                <w:szCs w:val="21"/>
              </w:rPr>
            </w:pPr>
          </w:p>
        </w:tc>
        <w:tc>
          <w:tcPr>
            <w:tcW w:w="2212" w:type="dxa"/>
            <w:vAlign w:val="center"/>
          </w:tcPr>
          <w:p>
            <w:pPr>
              <w:tabs>
                <w:tab w:val="left" w:pos="6300"/>
              </w:tabs>
              <w:snapToGrid w:val="0"/>
              <w:jc w:val="center"/>
              <w:outlineLvl w:val="0"/>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宋体" w:hAnsi="宋体"/>
                <w:sz w:val="21"/>
                <w:szCs w:val="21"/>
              </w:rPr>
            </w:pPr>
          </w:p>
        </w:tc>
        <w:tc>
          <w:tcPr>
            <w:tcW w:w="2844" w:type="dxa"/>
            <w:vAlign w:val="center"/>
          </w:tcPr>
          <w:p>
            <w:pPr>
              <w:tabs>
                <w:tab w:val="left" w:pos="6300"/>
              </w:tabs>
              <w:snapToGrid w:val="0"/>
              <w:jc w:val="center"/>
              <w:outlineLvl w:val="0"/>
              <w:rPr>
                <w:rFonts w:hint="eastAsia" w:ascii="宋体" w:hAnsi="宋体"/>
                <w:sz w:val="21"/>
                <w:szCs w:val="21"/>
              </w:rPr>
            </w:pPr>
          </w:p>
        </w:tc>
        <w:tc>
          <w:tcPr>
            <w:tcW w:w="2952" w:type="dxa"/>
            <w:vAlign w:val="center"/>
          </w:tcPr>
          <w:p>
            <w:pPr>
              <w:tabs>
                <w:tab w:val="left" w:pos="6300"/>
              </w:tabs>
              <w:snapToGrid w:val="0"/>
              <w:jc w:val="center"/>
              <w:outlineLvl w:val="0"/>
              <w:rPr>
                <w:rFonts w:hint="eastAsia" w:ascii="宋体" w:hAnsi="宋体"/>
                <w:sz w:val="21"/>
                <w:szCs w:val="21"/>
              </w:rPr>
            </w:pPr>
          </w:p>
        </w:tc>
        <w:tc>
          <w:tcPr>
            <w:tcW w:w="2212" w:type="dxa"/>
            <w:vAlign w:val="center"/>
          </w:tcPr>
          <w:p>
            <w:pPr>
              <w:tabs>
                <w:tab w:val="left" w:pos="6300"/>
              </w:tabs>
              <w:snapToGrid w:val="0"/>
              <w:jc w:val="center"/>
              <w:outlineLvl w:val="0"/>
              <w:rPr>
                <w:rFonts w:hint="eastAsia" w:ascii="宋体" w:hAnsi="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1" w:hRule="atLeast"/>
          <w:jc w:val="center"/>
        </w:trPr>
        <w:tc>
          <w:tcPr>
            <w:tcW w:w="1218" w:type="dxa"/>
            <w:vAlign w:val="center"/>
          </w:tcPr>
          <w:p>
            <w:pPr>
              <w:tabs>
                <w:tab w:val="left" w:pos="6300"/>
              </w:tabs>
              <w:snapToGrid w:val="0"/>
              <w:jc w:val="center"/>
              <w:outlineLvl w:val="0"/>
              <w:rPr>
                <w:rFonts w:hint="eastAsia" w:ascii="宋体" w:hAnsi="宋体"/>
                <w:sz w:val="21"/>
                <w:szCs w:val="21"/>
              </w:rPr>
            </w:pPr>
          </w:p>
        </w:tc>
        <w:tc>
          <w:tcPr>
            <w:tcW w:w="2844" w:type="dxa"/>
            <w:vAlign w:val="center"/>
          </w:tcPr>
          <w:p>
            <w:pPr>
              <w:tabs>
                <w:tab w:val="left" w:pos="6300"/>
              </w:tabs>
              <w:snapToGrid w:val="0"/>
              <w:jc w:val="center"/>
              <w:outlineLvl w:val="0"/>
              <w:rPr>
                <w:rFonts w:hint="eastAsia" w:ascii="宋体" w:hAnsi="宋体"/>
                <w:sz w:val="21"/>
                <w:szCs w:val="21"/>
              </w:rPr>
            </w:pPr>
          </w:p>
        </w:tc>
        <w:tc>
          <w:tcPr>
            <w:tcW w:w="2952" w:type="dxa"/>
            <w:vAlign w:val="center"/>
          </w:tcPr>
          <w:p>
            <w:pPr>
              <w:tabs>
                <w:tab w:val="left" w:pos="6300"/>
              </w:tabs>
              <w:snapToGrid w:val="0"/>
              <w:jc w:val="center"/>
              <w:outlineLvl w:val="0"/>
              <w:rPr>
                <w:rFonts w:hint="eastAsia" w:ascii="宋体" w:hAnsi="宋体"/>
                <w:sz w:val="21"/>
                <w:szCs w:val="21"/>
              </w:rPr>
            </w:pPr>
          </w:p>
        </w:tc>
        <w:tc>
          <w:tcPr>
            <w:tcW w:w="2212" w:type="dxa"/>
            <w:vAlign w:val="center"/>
          </w:tcPr>
          <w:p>
            <w:pPr>
              <w:tabs>
                <w:tab w:val="left" w:pos="6300"/>
              </w:tabs>
              <w:snapToGrid w:val="0"/>
              <w:jc w:val="center"/>
              <w:outlineLvl w:val="0"/>
              <w:rPr>
                <w:rFonts w:hint="eastAsia" w:ascii="宋体" w:hAnsi="宋体"/>
                <w:sz w:val="21"/>
                <w:szCs w:val="21"/>
              </w:rPr>
            </w:pPr>
          </w:p>
        </w:tc>
      </w:tr>
    </w:tbl>
    <w:p>
      <w:pPr>
        <w:spacing w:line="500" w:lineRule="exact"/>
        <w:ind w:firstLine="600" w:firstLineChars="250"/>
        <w:rPr>
          <w:rFonts w:hint="eastAsia" w:ascii="宋体" w:hAnsi="宋体"/>
          <w:sz w:val="24"/>
          <w:szCs w:val="28"/>
        </w:rPr>
      </w:pPr>
      <w:r>
        <w:rPr>
          <w:rFonts w:hint="eastAsia" w:ascii="宋体" w:hAnsi="宋体"/>
          <w:sz w:val="24"/>
          <w:szCs w:val="28"/>
        </w:rPr>
        <w:t xml:space="preserve">供应商：                         </w:t>
      </w:r>
      <w:r>
        <w:rPr>
          <w:rFonts w:hint="eastAsia" w:ascii="宋体" w:hAnsi="宋体"/>
          <w:sz w:val="24"/>
          <w:szCs w:val="24"/>
        </w:rPr>
        <w:t>法定代表人（或其授权代表）或自然人</w:t>
      </w:r>
      <w:r>
        <w:rPr>
          <w:rFonts w:hint="eastAsia" w:ascii="宋体" w:hAnsi="宋体"/>
          <w:sz w:val="24"/>
          <w:szCs w:val="28"/>
        </w:rPr>
        <w:t>：</w:t>
      </w:r>
    </w:p>
    <w:p>
      <w:pPr>
        <w:spacing w:line="500" w:lineRule="exact"/>
        <w:rPr>
          <w:rFonts w:hint="eastAsia" w:ascii="宋体" w:hAnsi="宋体"/>
          <w:sz w:val="24"/>
          <w:szCs w:val="28"/>
        </w:rPr>
      </w:pPr>
      <w:r>
        <w:rPr>
          <w:rFonts w:hint="eastAsia" w:ascii="宋体" w:hAnsi="宋体"/>
          <w:sz w:val="24"/>
          <w:szCs w:val="28"/>
        </w:rPr>
        <w:t xml:space="preserve">    </w:t>
      </w:r>
    </w:p>
    <w:p>
      <w:pPr>
        <w:spacing w:line="500" w:lineRule="exact"/>
        <w:ind w:firstLine="720" w:firstLineChars="300"/>
        <w:rPr>
          <w:rFonts w:hint="eastAsia" w:ascii="宋体" w:hAnsi="宋体"/>
          <w:sz w:val="24"/>
          <w:szCs w:val="28"/>
        </w:rPr>
      </w:pPr>
      <w:r>
        <w:rPr>
          <w:rFonts w:hint="eastAsia" w:ascii="宋体" w:hAnsi="宋体"/>
          <w:sz w:val="24"/>
          <w:szCs w:val="28"/>
        </w:rPr>
        <w:t>（供应商公章）                               （</w:t>
      </w:r>
      <w:r>
        <w:rPr>
          <w:rFonts w:hint="eastAsia" w:ascii="宋体" w:hAnsi="宋体"/>
          <w:sz w:val="24"/>
          <w:szCs w:val="24"/>
        </w:rPr>
        <w:t>签署</w:t>
      </w:r>
      <w:r>
        <w:rPr>
          <w:rFonts w:hint="eastAsia" w:ascii="宋体" w:hAnsi="宋体"/>
          <w:sz w:val="24"/>
          <w:szCs w:val="28"/>
        </w:rPr>
        <w:t>或盖章）</w:t>
      </w:r>
    </w:p>
    <w:p>
      <w:pPr>
        <w:tabs>
          <w:tab w:val="left" w:pos="6300"/>
        </w:tabs>
        <w:snapToGrid w:val="0"/>
        <w:spacing w:line="500" w:lineRule="exact"/>
        <w:ind w:firstLine="570"/>
        <w:rPr>
          <w:rFonts w:hint="eastAsia" w:ascii="宋体" w:hAnsi="宋体"/>
          <w:sz w:val="24"/>
          <w:szCs w:val="28"/>
        </w:rPr>
      </w:pPr>
      <w:r>
        <w:rPr>
          <w:rFonts w:hint="eastAsia" w:ascii="宋体" w:hAnsi="宋体"/>
          <w:sz w:val="24"/>
          <w:szCs w:val="28"/>
        </w:rPr>
        <w:t xml:space="preserve">                                            年     月     日</w:t>
      </w:r>
    </w:p>
    <w:p>
      <w:pPr>
        <w:tabs>
          <w:tab w:val="left" w:pos="6300"/>
        </w:tabs>
        <w:snapToGrid w:val="0"/>
        <w:spacing w:line="400" w:lineRule="exact"/>
        <w:ind w:firstLine="480" w:firstLineChars="200"/>
        <w:rPr>
          <w:rFonts w:hint="eastAsia" w:ascii="宋体" w:hAnsi="宋体"/>
          <w:sz w:val="24"/>
        </w:rPr>
      </w:pPr>
      <w:r>
        <w:rPr>
          <w:rFonts w:hint="eastAsia" w:ascii="宋体" w:hAnsi="宋体"/>
          <w:sz w:val="24"/>
        </w:rPr>
        <w:t>注：</w:t>
      </w:r>
    </w:p>
    <w:p>
      <w:pPr>
        <w:tabs>
          <w:tab w:val="left" w:pos="6300"/>
        </w:tabs>
        <w:snapToGrid w:val="0"/>
        <w:spacing w:line="400" w:lineRule="exact"/>
        <w:ind w:firstLine="480" w:firstLineChars="200"/>
        <w:rPr>
          <w:rFonts w:hint="eastAsia" w:ascii="宋体" w:hAnsi="宋体"/>
          <w:sz w:val="24"/>
          <w:szCs w:val="24"/>
        </w:rPr>
      </w:pPr>
      <w:r>
        <w:rPr>
          <w:rFonts w:hint="eastAsia" w:ascii="宋体" w:hAnsi="宋体"/>
          <w:sz w:val="24"/>
          <w:szCs w:val="24"/>
        </w:rPr>
        <w:t>1</w:t>
      </w:r>
      <w:r>
        <w:rPr>
          <w:rFonts w:hint="eastAsia" w:ascii="宋体" w:hAnsi="宋体"/>
          <w:sz w:val="24"/>
        </w:rPr>
        <w:t>.</w:t>
      </w:r>
      <w:r>
        <w:rPr>
          <w:rFonts w:hint="eastAsia" w:ascii="宋体" w:hAnsi="宋体"/>
          <w:sz w:val="24"/>
          <w:szCs w:val="24"/>
        </w:rPr>
        <w:t xml:space="preserve">本表即为对本项目“第二篇  </w:t>
      </w:r>
      <w:r>
        <w:rPr>
          <w:rFonts w:hint="eastAsia" w:ascii="宋体" w:hAnsi="宋体"/>
          <w:sz w:val="24"/>
          <w:szCs w:val="24"/>
          <w:lang w:eastAsia="zh-CN"/>
        </w:rPr>
        <w:t>询价项目服务需求</w:t>
      </w:r>
      <w:r>
        <w:rPr>
          <w:rFonts w:hint="eastAsia" w:ascii="宋体" w:hAnsi="宋体"/>
          <w:sz w:val="24"/>
          <w:szCs w:val="24"/>
        </w:rPr>
        <w:t>”中所列条款进行比较和响应；</w:t>
      </w:r>
    </w:p>
    <w:p>
      <w:pPr>
        <w:tabs>
          <w:tab w:val="left" w:pos="6300"/>
        </w:tabs>
        <w:snapToGrid w:val="0"/>
        <w:spacing w:line="500" w:lineRule="exact"/>
        <w:ind w:firstLine="480" w:firstLineChars="200"/>
        <w:rPr>
          <w:rFonts w:hint="eastAsia" w:ascii="宋体" w:hAnsi="宋体"/>
          <w:sz w:val="24"/>
        </w:rPr>
      </w:pPr>
      <w:r>
        <w:rPr>
          <w:rFonts w:hint="eastAsia" w:ascii="宋体" w:hAnsi="宋体"/>
          <w:sz w:val="24"/>
        </w:rPr>
        <w:t>2.本表可扩展。</w:t>
      </w:r>
    </w:p>
    <w:p>
      <w:pPr>
        <w:tabs>
          <w:tab w:val="left" w:pos="6300"/>
        </w:tabs>
        <w:snapToGrid w:val="0"/>
        <w:spacing w:line="500" w:lineRule="exact"/>
        <w:ind w:firstLine="480" w:firstLineChars="200"/>
        <w:rPr>
          <w:rFonts w:hint="eastAsia" w:ascii="宋体" w:hAnsi="宋体"/>
          <w:sz w:val="24"/>
        </w:rPr>
      </w:pPr>
      <w:r>
        <w:rPr>
          <w:rFonts w:hint="eastAsia" w:ascii="宋体" w:hAnsi="宋体"/>
          <w:sz w:val="24"/>
        </w:rPr>
        <w:br w:type="page"/>
      </w:r>
      <w:r>
        <w:rPr>
          <w:rFonts w:hint="eastAsia" w:ascii="宋体" w:hAnsi="宋体"/>
          <w:sz w:val="24"/>
          <w:szCs w:val="24"/>
        </w:rPr>
        <w:t>（二）其他资料（格式自定）</w:t>
      </w:r>
    </w:p>
    <w:p>
      <w:pPr>
        <w:tabs>
          <w:tab w:val="left" w:pos="6300"/>
        </w:tabs>
        <w:snapToGrid w:val="0"/>
        <w:spacing w:line="500" w:lineRule="exact"/>
        <w:ind w:firstLine="480" w:firstLineChars="200"/>
        <w:rPr>
          <w:rFonts w:hint="eastAsia" w:ascii="宋体" w:hAnsi="宋体"/>
          <w:sz w:val="24"/>
          <w:szCs w:val="24"/>
        </w:rPr>
      </w:pPr>
    </w:p>
    <w:p>
      <w:pPr>
        <w:pStyle w:val="14"/>
        <w:snapToGrid w:val="0"/>
        <w:spacing w:before="0" w:after="0" w:line="400" w:lineRule="exact"/>
        <w:ind w:firstLine="640" w:firstLineChars="200"/>
        <w:rPr>
          <w:rFonts w:hint="eastAsia" w:ascii="宋体" w:hAnsi="宋体" w:eastAsia="宋体"/>
          <w:b w:val="0"/>
        </w:rPr>
      </w:pPr>
      <w:bookmarkStart w:id="406" w:name="_Toc65660381"/>
      <w:bookmarkEnd w:id="406"/>
      <w:bookmarkStart w:id="407" w:name="_Toc32339"/>
      <w:bookmarkEnd w:id="407"/>
      <w:bookmarkStart w:id="408" w:name="_Toc3729"/>
      <w:bookmarkEnd w:id="408"/>
      <w:bookmarkStart w:id="409" w:name="_Toc32158"/>
      <w:bookmarkEnd w:id="409"/>
      <w:bookmarkStart w:id="410" w:name="_Toc4474"/>
      <w:bookmarkEnd w:id="410"/>
      <w:bookmarkStart w:id="411" w:name="_Toc27717"/>
      <w:bookmarkEnd w:id="411"/>
      <w:bookmarkStart w:id="412" w:name="_Toc313008358"/>
      <w:bookmarkStart w:id="413" w:name="_Toc342913421"/>
      <w:bookmarkStart w:id="414" w:name="_Toc313888362"/>
      <w:r>
        <w:rPr>
          <w:rFonts w:hint="eastAsia" w:ascii="宋体" w:hAnsi="宋体" w:eastAsia="宋体"/>
          <w:b w:val="0"/>
        </w:rPr>
        <w:br w:type="page"/>
      </w:r>
      <w:bookmarkStart w:id="415" w:name="_Toc961"/>
      <w:bookmarkStart w:id="416" w:name="_Toc26668"/>
      <w:r>
        <w:rPr>
          <w:rFonts w:hint="eastAsia" w:ascii="宋体" w:hAnsi="宋体" w:eastAsia="宋体"/>
          <w:sz w:val="24"/>
        </w:rPr>
        <w:t>三、服务部分</w:t>
      </w:r>
      <w:bookmarkEnd w:id="415"/>
      <w:bookmarkEnd w:id="416"/>
    </w:p>
    <w:p>
      <w:pPr>
        <w:spacing w:line="400" w:lineRule="exact"/>
        <w:ind w:firstLine="480" w:firstLineChars="200"/>
        <w:rPr>
          <w:rFonts w:hint="eastAsia" w:ascii="宋体" w:hAnsi="宋体"/>
          <w:sz w:val="24"/>
          <w:szCs w:val="24"/>
        </w:rPr>
      </w:pPr>
      <w:r>
        <w:rPr>
          <w:rFonts w:hint="eastAsia" w:ascii="宋体" w:hAnsi="宋体"/>
          <w:sz w:val="24"/>
          <w:szCs w:val="24"/>
        </w:rPr>
        <w:t>（一）服务响应偏离表</w:t>
      </w:r>
    </w:p>
    <w:p>
      <w:pPr>
        <w:spacing w:line="400" w:lineRule="exact"/>
        <w:ind w:firstLine="480" w:firstLineChars="200"/>
        <w:rPr>
          <w:rFonts w:hint="eastAsia" w:ascii="宋体" w:hAnsi="宋体"/>
          <w:sz w:val="24"/>
          <w:szCs w:val="24"/>
        </w:rPr>
      </w:pPr>
      <w:r>
        <w:rPr>
          <w:rFonts w:hint="eastAsia" w:ascii="宋体" w:hAnsi="宋体"/>
          <w:sz w:val="24"/>
          <w:szCs w:val="24"/>
        </w:rPr>
        <w:t xml:space="preserve">项目号：                               </w:t>
      </w:r>
    </w:p>
    <w:p>
      <w:pPr>
        <w:spacing w:line="400" w:lineRule="exact"/>
        <w:ind w:firstLine="480" w:firstLineChars="200"/>
        <w:rPr>
          <w:rFonts w:hint="eastAsia" w:ascii="宋体" w:hAnsi="宋体"/>
          <w:sz w:val="24"/>
          <w:szCs w:val="24"/>
        </w:rPr>
      </w:pPr>
      <w:r>
        <w:rPr>
          <w:rFonts w:hint="eastAsia" w:ascii="宋体" w:hAnsi="宋体"/>
          <w:sz w:val="24"/>
          <w:szCs w:val="24"/>
        </w:rPr>
        <w:t>询价项目名称：</w:t>
      </w:r>
    </w:p>
    <w:tbl>
      <w:tblPr>
        <w:tblStyle w:val="11"/>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512"/>
        <w:gridCol w:w="3184"/>
        <w:gridCol w:w="2438"/>
        <w:gridCol w:w="23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0" w:hRule="atLeast"/>
        </w:trPr>
        <w:tc>
          <w:tcPr>
            <w:tcW w:w="1512" w:type="dxa"/>
            <w:vAlign w:val="center"/>
          </w:tcPr>
          <w:p>
            <w:pPr>
              <w:tabs>
                <w:tab w:val="left" w:pos="6300"/>
              </w:tabs>
              <w:snapToGrid w:val="0"/>
              <w:jc w:val="center"/>
              <w:outlineLvl w:val="0"/>
              <w:rPr>
                <w:rFonts w:hint="eastAsia" w:ascii="宋体" w:hAnsi="宋体"/>
                <w:b/>
                <w:sz w:val="21"/>
                <w:szCs w:val="24"/>
              </w:rPr>
            </w:pPr>
            <w:r>
              <w:rPr>
                <w:rFonts w:hint="eastAsia" w:ascii="宋体" w:hAnsi="宋体"/>
                <w:b/>
                <w:sz w:val="21"/>
                <w:szCs w:val="24"/>
              </w:rPr>
              <w:t>序号</w:t>
            </w:r>
          </w:p>
        </w:tc>
        <w:tc>
          <w:tcPr>
            <w:tcW w:w="3184" w:type="dxa"/>
            <w:vAlign w:val="center"/>
          </w:tcPr>
          <w:p>
            <w:pPr>
              <w:tabs>
                <w:tab w:val="left" w:pos="6300"/>
              </w:tabs>
              <w:snapToGrid w:val="0"/>
              <w:jc w:val="center"/>
              <w:outlineLvl w:val="0"/>
              <w:rPr>
                <w:rFonts w:hint="eastAsia" w:ascii="宋体" w:hAnsi="宋体"/>
                <w:b/>
                <w:sz w:val="21"/>
                <w:szCs w:val="24"/>
              </w:rPr>
            </w:pPr>
            <w:r>
              <w:rPr>
                <w:rFonts w:hint="eastAsia" w:ascii="宋体" w:hAnsi="宋体"/>
                <w:b/>
                <w:sz w:val="21"/>
                <w:szCs w:val="24"/>
              </w:rPr>
              <w:t>采购需求</w:t>
            </w:r>
          </w:p>
        </w:tc>
        <w:tc>
          <w:tcPr>
            <w:tcW w:w="2438" w:type="dxa"/>
            <w:vAlign w:val="center"/>
          </w:tcPr>
          <w:p>
            <w:pPr>
              <w:tabs>
                <w:tab w:val="left" w:pos="6300"/>
              </w:tabs>
              <w:snapToGrid w:val="0"/>
              <w:jc w:val="center"/>
              <w:outlineLvl w:val="0"/>
              <w:rPr>
                <w:rFonts w:hint="eastAsia" w:ascii="宋体" w:hAnsi="宋体"/>
                <w:b/>
                <w:sz w:val="21"/>
                <w:szCs w:val="24"/>
              </w:rPr>
            </w:pPr>
            <w:r>
              <w:rPr>
                <w:rFonts w:hint="eastAsia" w:ascii="宋体" w:hAnsi="宋体"/>
                <w:b/>
                <w:sz w:val="21"/>
                <w:szCs w:val="24"/>
              </w:rPr>
              <w:t>响应情况</w:t>
            </w:r>
          </w:p>
        </w:tc>
        <w:tc>
          <w:tcPr>
            <w:tcW w:w="2359" w:type="dxa"/>
            <w:vAlign w:val="center"/>
          </w:tcPr>
          <w:p>
            <w:pPr>
              <w:tabs>
                <w:tab w:val="left" w:pos="6300"/>
              </w:tabs>
              <w:snapToGrid w:val="0"/>
              <w:jc w:val="center"/>
              <w:outlineLvl w:val="0"/>
              <w:rPr>
                <w:rFonts w:hint="eastAsia" w:ascii="宋体" w:hAnsi="宋体"/>
                <w:b/>
                <w:sz w:val="21"/>
                <w:szCs w:val="21"/>
              </w:rPr>
            </w:pPr>
            <w:r>
              <w:rPr>
                <w:rFonts w:hint="eastAsia" w:ascii="宋体" w:hAnsi="宋体"/>
                <w:b/>
                <w:sz w:val="21"/>
                <w:szCs w:val="21"/>
              </w:rPr>
              <w:t>差异说明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宋体" w:hAnsi="宋体"/>
                <w:sz w:val="21"/>
                <w:szCs w:val="24"/>
              </w:rPr>
            </w:pPr>
          </w:p>
        </w:tc>
        <w:tc>
          <w:tcPr>
            <w:tcW w:w="3184" w:type="dxa"/>
            <w:vAlign w:val="center"/>
          </w:tcPr>
          <w:p>
            <w:pPr>
              <w:tabs>
                <w:tab w:val="left" w:pos="6300"/>
              </w:tabs>
              <w:snapToGrid w:val="0"/>
              <w:jc w:val="center"/>
              <w:outlineLvl w:val="0"/>
              <w:rPr>
                <w:rFonts w:hint="eastAsia" w:ascii="宋体" w:hAnsi="宋体"/>
                <w:sz w:val="21"/>
                <w:szCs w:val="24"/>
              </w:rPr>
            </w:pPr>
          </w:p>
        </w:tc>
        <w:tc>
          <w:tcPr>
            <w:tcW w:w="2438" w:type="dxa"/>
            <w:vAlign w:val="center"/>
          </w:tcPr>
          <w:p>
            <w:pPr>
              <w:tabs>
                <w:tab w:val="left" w:pos="6300"/>
              </w:tabs>
              <w:snapToGrid w:val="0"/>
              <w:outlineLvl w:val="0"/>
              <w:rPr>
                <w:rFonts w:hint="eastAsia" w:ascii="宋体" w:hAnsi="宋体"/>
                <w:sz w:val="21"/>
                <w:szCs w:val="21"/>
              </w:rPr>
            </w:pPr>
            <w:r>
              <w:rPr>
                <w:rFonts w:hint="eastAsia" w:ascii="宋体" w:hAnsi="宋体"/>
                <w:sz w:val="21"/>
                <w:szCs w:val="21"/>
              </w:rPr>
              <w:t>提醒：请注明具体内容以及响应文件中具体内容的位置（页码）</w:t>
            </w:r>
          </w:p>
        </w:tc>
        <w:tc>
          <w:tcPr>
            <w:tcW w:w="2359" w:type="dxa"/>
            <w:vAlign w:val="center"/>
          </w:tcPr>
          <w:p>
            <w:pPr>
              <w:tabs>
                <w:tab w:val="left" w:pos="6300"/>
              </w:tabs>
              <w:snapToGrid w:val="0"/>
              <w:jc w:val="center"/>
              <w:outlineLvl w:val="0"/>
              <w:rPr>
                <w:rFonts w:hint="eastAsia" w:ascii="宋体" w:hAnsi="宋体"/>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宋体" w:hAnsi="宋体"/>
                <w:sz w:val="21"/>
                <w:szCs w:val="24"/>
              </w:rPr>
            </w:pPr>
          </w:p>
        </w:tc>
        <w:tc>
          <w:tcPr>
            <w:tcW w:w="3184" w:type="dxa"/>
            <w:vAlign w:val="center"/>
          </w:tcPr>
          <w:p>
            <w:pPr>
              <w:tabs>
                <w:tab w:val="left" w:pos="6300"/>
              </w:tabs>
              <w:snapToGrid w:val="0"/>
              <w:jc w:val="center"/>
              <w:outlineLvl w:val="0"/>
              <w:rPr>
                <w:rFonts w:hint="eastAsia" w:ascii="宋体" w:hAnsi="宋体"/>
                <w:sz w:val="21"/>
                <w:szCs w:val="24"/>
              </w:rPr>
            </w:pPr>
          </w:p>
        </w:tc>
        <w:tc>
          <w:tcPr>
            <w:tcW w:w="2438" w:type="dxa"/>
            <w:vAlign w:val="center"/>
          </w:tcPr>
          <w:p>
            <w:pPr>
              <w:tabs>
                <w:tab w:val="left" w:pos="6300"/>
              </w:tabs>
              <w:snapToGrid w:val="0"/>
              <w:jc w:val="center"/>
              <w:outlineLvl w:val="0"/>
              <w:rPr>
                <w:rFonts w:hint="eastAsia" w:ascii="宋体" w:hAnsi="宋体"/>
                <w:sz w:val="21"/>
                <w:szCs w:val="24"/>
              </w:rPr>
            </w:pPr>
          </w:p>
        </w:tc>
        <w:tc>
          <w:tcPr>
            <w:tcW w:w="2359" w:type="dxa"/>
            <w:vAlign w:val="center"/>
          </w:tcPr>
          <w:p>
            <w:pPr>
              <w:tabs>
                <w:tab w:val="left" w:pos="6300"/>
              </w:tabs>
              <w:snapToGrid w:val="0"/>
              <w:jc w:val="center"/>
              <w:outlineLvl w:val="0"/>
              <w:rPr>
                <w:rFonts w:hint="eastAsia" w:ascii="宋体" w:hAnsi="宋体"/>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宋体" w:hAnsi="宋体"/>
                <w:sz w:val="21"/>
                <w:szCs w:val="24"/>
              </w:rPr>
            </w:pPr>
          </w:p>
        </w:tc>
        <w:tc>
          <w:tcPr>
            <w:tcW w:w="3184" w:type="dxa"/>
            <w:vAlign w:val="center"/>
          </w:tcPr>
          <w:p>
            <w:pPr>
              <w:tabs>
                <w:tab w:val="left" w:pos="6300"/>
              </w:tabs>
              <w:snapToGrid w:val="0"/>
              <w:jc w:val="center"/>
              <w:outlineLvl w:val="0"/>
              <w:rPr>
                <w:rFonts w:hint="eastAsia" w:ascii="宋体" w:hAnsi="宋体"/>
                <w:sz w:val="21"/>
                <w:szCs w:val="24"/>
              </w:rPr>
            </w:pPr>
          </w:p>
        </w:tc>
        <w:tc>
          <w:tcPr>
            <w:tcW w:w="2438" w:type="dxa"/>
            <w:vAlign w:val="center"/>
          </w:tcPr>
          <w:p>
            <w:pPr>
              <w:tabs>
                <w:tab w:val="left" w:pos="6300"/>
              </w:tabs>
              <w:snapToGrid w:val="0"/>
              <w:jc w:val="center"/>
              <w:outlineLvl w:val="0"/>
              <w:rPr>
                <w:rFonts w:hint="eastAsia" w:ascii="宋体" w:hAnsi="宋体"/>
                <w:sz w:val="21"/>
                <w:szCs w:val="24"/>
              </w:rPr>
            </w:pPr>
          </w:p>
        </w:tc>
        <w:tc>
          <w:tcPr>
            <w:tcW w:w="2359" w:type="dxa"/>
            <w:vAlign w:val="center"/>
          </w:tcPr>
          <w:p>
            <w:pPr>
              <w:tabs>
                <w:tab w:val="left" w:pos="6300"/>
              </w:tabs>
              <w:snapToGrid w:val="0"/>
              <w:jc w:val="center"/>
              <w:outlineLvl w:val="0"/>
              <w:rPr>
                <w:rFonts w:hint="eastAsia" w:ascii="宋体" w:hAnsi="宋体"/>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宋体" w:hAnsi="宋体"/>
                <w:sz w:val="21"/>
                <w:szCs w:val="24"/>
              </w:rPr>
            </w:pPr>
          </w:p>
        </w:tc>
        <w:tc>
          <w:tcPr>
            <w:tcW w:w="3184" w:type="dxa"/>
            <w:vAlign w:val="center"/>
          </w:tcPr>
          <w:p>
            <w:pPr>
              <w:tabs>
                <w:tab w:val="left" w:pos="6300"/>
              </w:tabs>
              <w:snapToGrid w:val="0"/>
              <w:jc w:val="center"/>
              <w:outlineLvl w:val="0"/>
              <w:rPr>
                <w:rFonts w:hint="eastAsia" w:ascii="宋体" w:hAnsi="宋体"/>
                <w:sz w:val="21"/>
                <w:szCs w:val="24"/>
              </w:rPr>
            </w:pPr>
          </w:p>
        </w:tc>
        <w:tc>
          <w:tcPr>
            <w:tcW w:w="2438" w:type="dxa"/>
            <w:vAlign w:val="center"/>
          </w:tcPr>
          <w:p>
            <w:pPr>
              <w:tabs>
                <w:tab w:val="left" w:pos="6300"/>
              </w:tabs>
              <w:snapToGrid w:val="0"/>
              <w:jc w:val="center"/>
              <w:outlineLvl w:val="0"/>
              <w:rPr>
                <w:rFonts w:hint="eastAsia" w:ascii="宋体" w:hAnsi="宋体"/>
                <w:sz w:val="21"/>
                <w:szCs w:val="24"/>
              </w:rPr>
            </w:pPr>
          </w:p>
        </w:tc>
        <w:tc>
          <w:tcPr>
            <w:tcW w:w="2359" w:type="dxa"/>
            <w:vAlign w:val="center"/>
          </w:tcPr>
          <w:p>
            <w:pPr>
              <w:tabs>
                <w:tab w:val="left" w:pos="6300"/>
              </w:tabs>
              <w:snapToGrid w:val="0"/>
              <w:jc w:val="center"/>
              <w:outlineLvl w:val="0"/>
              <w:rPr>
                <w:rFonts w:hint="eastAsia" w:ascii="宋体" w:hAnsi="宋体"/>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宋体" w:hAnsi="宋体"/>
                <w:sz w:val="21"/>
                <w:szCs w:val="24"/>
              </w:rPr>
            </w:pPr>
          </w:p>
        </w:tc>
        <w:tc>
          <w:tcPr>
            <w:tcW w:w="3184" w:type="dxa"/>
            <w:vAlign w:val="center"/>
          </w:tcPr>
          <w:p>
            <w:pPr>
              <w:tabs>
                <w:tab w:val="left" w:pos="6300"/>
              </w:tabs>
              <w:snapToGrid w:val="0"/>
              <w:jc w:val="center"/>
              <w:outlineLvl w:val="0"/>
              <w:rPr>
                <w:rFonts w:hint="eastAsia" w:ascii="宋体" w:hAnsi="宋体"/>
                <w:sz w:val="21"/>
                <w:szCs w:val="24"/>
              </w:rPr>
            </w:pPr>
          </w:p>
        </w:tc>
        <w:tc>
          <w:tcPr>
            <w:tcW w:w="2438" w:type="dxa"/>
            <w:vAlign w:val="center"/>
          </w:tcPr>
          <w:p>
            <w:pPr>
              <w:tabs>
                <w:tab w:val="left" w:pos="6300"/>
              </w:tabs>
              <w:snapToGrid w:val="0"/>
              <w:jc w:val="center"/>
              <w:outlineLvl w:val="0"/>
              <w:rPr>
                <w:rFonts w:hint="eastAsia" w:ascii="宋体" w:hAnsi="宋体"/>
                <w:sz w:val="21"/>
                <w:szCs w:val="24"/>
              </w:rPr>
            </w:pPr>
          </w:p>
        </w:tc>
        <w:tc>
          <w:tcPr>
            <w:tcW w:w="2359" w:type="dxa"/>
            <w:vAlign w:val="center"/>
          </w:tcPr>
          <w:p>
            <w:pPr>
              <w:tabs>
                <w:tab w:val="left" w:pos="6300"/>
              </w:tabs>
              <w:snapToGrid w:val="0"/>
              <w:jc w:val="center"/>
              <w:outlineLvl w:val="0"/>
              <w:rPr>
                <w:rFonts w:hint="eastAsia" w:ascii="宋体" w:hAnsi="宋体"/>
                <w:sz w:val="21"/>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47" w:hRule="atLeast"/>
        </w:trPr>
        <w:tc>
          <w:tcPr>
            <w:tcW w:w="1512" w:type="dxa"/>
            <w:vAlign w:val="center"/>
          </w:tcPr>
          <w:p>
            <w:pPr>
              <w:tabs>
                <w:tab w:val="left" w:pos="6300"/>
              </w:tabs>
              <w:snapToGrid w:val="0"/>
              <w:jc w:val="center"/>
              <w:outlineLvl w:val="0"/>
              <w:rPr>
                <w:rFonts w:hint="eastAsia" w:ascii="宋体" w:hAnsi="宋体"/>
                <w:sz w:val="21"/>
                <w:szCs w:val="24"/>
              </w:rPr>
            </w:pPr>
          </w:p>
        </w:tc>
        <w:tc>
          <w:tcPr>
            <w:tcW w:w="3184" w:type="dxa"/>
            <w:vAlign w:val="center"/>
          </w:tcPr>
          <w:p>
            <w:pPr>
              <w:tabs>
                <w:tab w:val="left" w:pos="6300"/>
              </w:tabs>
              <w:snapToGrid w:val="0"/>
              <w:jc w:val="center"/>
              <w:outlineLvl w:val="0"/>
              <w:rPr>
                <w:rFonts w:hint="eastAsia" w:ascii="宋体" w:hAnsi="宋体"/>
                <w:sz w:val="21"/>
                <w:szCs w:val="24"/>
              </w:rPr>
            </w:pPr>
          </w:p>
        </w:tc>
        <w:tc>
          <w:tcPr>
            <w:tcW w:w="2438" w:type="dxa"/>
            <w:vAlign w:val="center"/>
          </w:tcPr>
          <w:p>
            <w:pPr>
              <w:tabs>
                <w:tab w:val="left" w:pos="6300"/>
              </w:tabs>
              <w:snapToGrid w:val="0"/>
              <w:jc w:val="center"/>
              <w:outlineLvl w:val="0"/>
              <w:rPr>
                <w:rFonts w:hint="eastAsia" w:ascii="宋体" w:hAnsi="宋体"/>
                <w:sz w:val="21"/>
                <w:szCs w:val="24"/>
              </w:rPr>
            </w:pPr>
          </w:p>
        </w:tc>
        <w:tc>
          <w:tcPr>
            <w:tcW w:w="2359" w:type="dxa"/>
            <w:vAlign w:val="center"/>
          </w:tcPr>
          <w:p>
            <w:pPr>
              <w:tabs>
                <w:tab w:val="left" w:pos="6300"/>
              </w:tabs>
              <w:snapToGrid w:val="0"/>
              <w:jc w:val="center"/>
              <w:outlineLvl w:val="0"/>
              <w:rPr>
                <w:rFonts w:hint="eastAsia" w:ascii="宋体" w:hAnsi="宋体"/>
                <w:sz w:val="21"/>
                <w:szCs w:val="24"/>
              </w:rPr>
            </w:pPr>
          </w:p>
        </w:tc>
      </w:tr>
    </w:tbl>
    <w:p>
      <w:pPr>
        <w:spacing w:line="500" w:lineRule="exact"/>
        <w:ind w:firstLine="600" w:firstLineChars="250"/>
        <w:rPr>
          <w:rFonts w:hint="eastAsia" w:ascii="宋体" w:hAnsi="宋体"/>
          <w:sz w:val="24"/>
          <w:szCs w:val="28"/>
        </w:rPr>
      </w:pPr>
      <w:r>
        <w:rPr>
          <w:rFonts w:hint="eastAsia" w:ascii="宋体" w:hAnsi="宋体"/>
          <w:sz w:val="24"/>
          <w:szCs w:val="28"/>
        </w:rPr>
        <w:t xml:space="preserve">供应商：                          </w:t>
      </w:r>
      <w:r>
        <w:rPr>
          <w:rFonts w:hint="eastAsia" w:ascii="宋体" w:hAnsi="宋体"/>
          <w:sz w:val="24"/>
          <w:szCs w:val="24"/>
        </w:rPr>
        <w:t>法定代表人（或其授权代表）或自然人</w:t>
      </w:r>
      <w:r>
        <w:rPr>
          <w:rFonts w:hint="eastAsia" w:ascii="宋体" w:hAnsi="宋体"/>
          <w:sz w:val="24"/>
          <w:szCs w:val="28"/>
        </w:rPr>
        <w:t>：</w:t>
      </w:r>
    </w:p>
    <w:p>
      <w:pPr>
        <w:spacing w:line="500" w:lineRule="exact"/>
        <w:rPr>
          <w:rFonts w:hint="eastAsia" w:ascii="宋体" w:hAnsi="宋体"/>
          <w:sz w:val="24"/>
          <w:szCs w:val="28"/>
        </w:rPr>
      </w:pPr>
      <w:r>
        <w:rPr>
          <w:rFonts w:hint="eastAsia" w:ascii="宋体" w:hAnsi="宋体"/>
          <w:sz w:val="24"/>
          <w:szCs w:val="28"/>
        </w:rPr>
        <w:t xml:space="preserve">    </w:t>
      </w:r>
    </w:p>
    <w:p>
      <w:pPr>
        <w:spacing w:line="500" w:lineRule="exact"/>
        <w:ind w:firstLine="360" w:firstLineChars="150"/>
        <w:rPr>
          <w:rFonts w:hint="eastAsia" w:ascii="宋体" w:hAnsi="宋体"/>
          <w:sz w:val="24"/>
          <w:szCs w:val="28"/>
        </w:rPr>
      </w:pPr>
      <w:r>
        <w:rPr>
          <w:rFonts w:hint="eastAsia" w:ascii="宋体" w:hAnsi="宋体"/>
          <w:sz w:val="24"/>
          <w:szCs w:val="28"/>
        </w:rPr>
        <w:t>（供应商公章）                                     （签署或盖章）</w:t>
      </w:r>
    </w:p>
    <w:p>
      <w:pPr>
        <w:tabs>
          <w:tab w:val="left" w:pos="6300"/>
        </w:tabs>
        <w:snapToGrid w:val="0"/>
        <w:spacing w:line="500" w:lineRule="exact"/>
        <w:ind w:firstLine="570"/>
        <w:rPr>
          <w:rFonts w:hint="eastAsia" w:ascii="宋体" w:hAnsi="宋体"/>
          <w:sz w:val="24"/>
          <w:szCs w:val="28"/>
        </w:rPr>
      </w:pPr>
      <w:r>
        <w:rPr>
          <w:rFonts w:hint="eastAsia" w:ascii="宋体" w:hAnsi="宋体"/>
          <w:sz w:val="24"/>
          <w:szCs w:val="28"/>
        </w:rPr>
        <w:t xml:space="preserve">                                                  年     月     日</w:t>
      </w:r>
    </w:p>
    <w:p>
      <w:pPr>
        <w:tabs>
          <w:tab w:val="left" w:pos="6300"/>
        </w:tabs>
        <w:snapToGrid w:val="0"/>
        <w:spacing w:line="400" w:lineRule="exact"/>
        <w:ind w:firstLine="480" w:firstLineChars="200"/>
        <w:rPr>
          <w:rFonts w:hint="eastAsia" w:ascii="宋体" w:hAnsi="宋体"/>
          <w:sz w:val="24"/>
        </w:rPr>
      </w:pPr>
      <w:r>
        <w:rPr>
          <w:rFonts w:hint="eastAsia" w:ascii="宋体" w:hAnsi="宋体"/>
          <w:sz w:val="24"/>
        </w:rPr>
        <w:t>注：</w:t>
      </w:r>
    </w:p>
    <w:p>
      <w:pPr>
        <w:tabs>
          <w:tab w:val="left" w:pos="6300"/>
        </w:tabs>
        <w:snapToGrid w:val="0"/>
        <w:spacing w:line="400" w:lineRule="exact"/>
        <w:ind w:firstLine="480" w:firstLineChars="200"/>
        <w:rPr>
          <w:rFonts w:hint="eastAsia" w:ascii="宋体" w:hAnsi="宋体"/>
          <w:sz w:val="24"/>
          <w:szCs w:val="24"/>
        </w:rPr>
      </w:pPr>
      <w:r>
        <w:rPr>
          <w:rFonts w:hint="eastAsia" w:ascii="宋体" w:hAnsi="宋体"/>
          <w:sz w:val="24"/>
          <w:szCs w:val="24"/>
        </w:rPr>
        <w:t>1</w:t>
      </w:r>
      <w:r>
        <w:rPr>
          <w:rFonts w:hint="eastAsia" w:ascii="宋体" w:hAnsi="宋体"/>
          <w:sz w:val="24"/>
        </w:rPr>
        <w:t>.</w:t>
      </w:r>
      <w:r>
        <w:rPr>
          <w:rFonts w:hint="eastAsia" w:ascii="宋体" w:hAnsi="宋体"/>
          <w:sz w:val="24"/>
          <w:szCs w:val="24"/>
        </w:rPr>
        <w:t>本表即为对本项目“第二篇  询价项目</w:t>
      </w:r>
      <w:r>
        <w:rPr>
          <w:rFonts w:hint="eastAsia" w:ascii="宋体" w:hAnsi="宋体"/>
          <w:sz w:val="24"/>
          <w:szCs w:val="24"/>
          <w:lang w:val="en-US" w:eastAsia="zh-CN"/>
        </w:rPr>
        <w:t>商务</w:t>
      </w:r>
      <w:r>
        <w:rPr>
          <w:rFonts w:hint="eastAsia" w:ascii="宋体" w:hAnsi="宋体"/>
          <w:sz w:val="24"/>
          <w:szCs w:val="24"/>
        </w:rPr>
        <w:t>需求”中所列条款进行比较和响应；</w:t>
      </w:r>
    </w:p>
    <w:p>
      <w:pPr>
        <w:tabs>
          <w:tab w:val="left" w:pos="6300"/>
        </w:tabs>
        <w:snapToGrid w:val="0"/>
        <w:spacing w:line="480" w:lineRule="exact"/>
        <w:ind w:firstLine="480" w:firstLineChars="200"/>
        <w:rPr>
          <w:rFonts w:hint="eastAsia" w:ascii="宋体" w:hAnsi="宋体"/>
          <w:sz w:val="24"/>
        </w:rPr>
      </w:pPr>
      <w:r>
        <w:rPr>
          <w:rFonts w:hint="eastAsia" w:ascii="宋体" w:hAnsi="宋体"/>
          <w:sz w:val="24"/>
        </w:rPr>
        <w:t>2.本表可扩展</w:t>
      </w:r>
      <w:r>
        <w:rPr>
          <w:rFonts w:hint="eastAsia" w:ascii="宋体" w:hAnsi="宋体"/>
          <w:sz w:val="24"/>
          <w:szCs w:val="24"/>
        </w:rPr>
        <w:t>。</w:t>
      </w:r>
    </w:p>
    <w:p>
      <w:pPr>
        <w:tabs>
          <w:tab w:val="left" w:pos="6300"/>
        </w:tabs>
        <w:snapToGrid w:val="0"/>
        <w:spacing w:line="480" w:lineRule="exact"/>
        <w:ind w:firstLine="480" w:firstLineChars="200"/>
        <w:rPr>
          <w:rFonts w:hint="eastAsia" w:ascii="宋体" w:hAnsi="宋体"/>
          <w:sz w:val="24"/>
          <w:szCs w:val="24"/>
        </w:rPr>
      </w:pPr>
    </w:p>
    <w:p>
      <w:pPr>
        <w:tabs>
          <w:tab w:val="left" w:pos="6300"/>
        </w:tabs>
        <w:snapToGrid w:val="0"/>
        <w:spacing w:line="480" w:lineRule="exact"/>
        <w:ind w:firstLine="480" w:firstLineChars="200"/>
        <w:rPr>
          <w:rFonts w:hint="eastAsia" w:ascii="宋体" w:hAnsi="宋体"/>
          <w:sz w:val="24"/>
          <w:szCs w:val="24"/>
        </w:rPr>
      </w:pPr>
      <w:r>
        <w:rPr>
          <w:rFonts w:hint="eastAsia" w:ascii="宋体" w:hAnsi="宋体"/>
          <w:sz w:val="24"/>
          <w:szCs w:val="24"/>
        </w:rPr>
        <w:br w:type="page"/>
      </w:r>
      <w:r>
        <w:rPr>
          <w:rFonts w:hint="eastAsia" w:ascii="宋体" w:hAnsi="宋体"/>
          <w:sz w:val="24"/>
          <w:szCs w:val="24"/>
        </w:rPr>
        <w:t>（二）其它优惠服务承诺（格式自定）</w:t>
      </w:r>
    </w:p>
    <w:p>
      <w:pPr>
        <w:tabs>
          <w:tab w:val="left" w:pos="6300"/>
        </w:tabs>
        <w:snapToGrid w:val="0"/>
        <w:spacing w:line="480" w:lineRule="exact"/>
        <w:ind w:firstLine="480" w:firstLineChars="200"/>
        <w:rPr>
          <w:rFonts w:hint="eastAsia" w:ascii="宋体" w:hAnsi="宋体"/>
          <w:sz w:val="24"/>
          <w:szCs w:val="24"/>
        </w:rPr>
      </w:pPr>
    </w:p>
    <w:bookmarkEnd w:id="412"/>
    <w:bookmarkEnd w:id="413"/>
    <w:bookmarkEnd w:id="414"/>
    <w:p>
      <w:pPr>
        <w:pStyle w:val="14"/>
        <w:snapToGrid w:val="0"/>
        <w:spacing w:before="0" w:after="0" w:line="400" w:lineRule="exact"/>
        <w:ind w:firstLine="482" w:firstLineChars="200"/>
        <w:rPr>
          <w:rFonts w:hint="eastAsia" w:ascii="宋体" w:hAnsi="宋体" w:eastAsia="宋体"/>
          <w:sz w:val="24"/>
          <w:szCs w:val="24"/>
        </w:rPr>
      </w:pPr>
      <w:bookmarkStart w:id="417" w:name="_Toc6255"/>
      <w:bookmarkEnd w:id="417"/>
      <w:bookmarkStart w:id="418" w:name="_Toc65660382"/>
      <w:bookmarkEnd w:id="418"/>
      <w:bookmarkStart w:id="419" w:name="_Toc20162"/>
      <w:bookmarkEnd w:id="419"/>
      <w:bookmarkStart w:id="420" w:name="_Toc26218"/>
      <w:bookmarkEnd w:id="420"/>
      <w:bookmarkStart w:id="421" w:name="_Toc2082"/>
      <w:bookmarkEnd w:id="421"/>
      <w:bookmarkStart w:id="422" w:name="_Toc21793"/>
      <w:bookmarkEnd w:id="422"/>
      <w:bookmarkStart w:id="423" w:name="_Toc342913422"/>
      <w:bookmarkStart w:id="424" w:name="_Toc313888363"/>
      <w:bookmarkStart w:id="425" w:name="_Toc313008359"/>
      <w:r>
        <w:rPr>
          <w:rFonts w:hint="eastAsia" w:ascii="宋体" w:hAnsi="宋体" w:eastAsia="宋体"/>
          <w:sz w:val="24"/>
          <w:szCs w:val="24"/>
        </w:rPr>
        <w:br w:type="page"/>
      </w:r>
      <w:bookmarkStart w:id="426" w:name="_Toc8175"/>
      <w:bookmarkStart w:id="427" w:name="_Toc7932"/>
      <w:r>
        <w:rPr>
          <w:rFonts w:hint="eastAsia" w:ascii="宋体" w:hAnsi="宋体" w:eastAsia="宋体"/>
          <w:sz w:val="24"/>
        </w:rPr>
        <w:t>四、资格条件及其他</w:t>
      </w:r>
      <w:bookmarkEnd w:id="426"/>
      <w:bookmarkEnd w:id="427"/>
    </w:p>
    <w:p>
      <w:pPr>
        <w:spacing w:line="400" w:lineRule="exact"/>
        <w:ind w:firstLine="480" w:firstLineChars="200"/>
        <w:rPr>
          <w:rFonts w:hint="eastAsia" w:ascii="宋体" w:hAnsi="宋体"/>
          <w:sz w:val="24"/>
          <w:szCs w:val="24"/>
        </w:rPr>
      </w:pPr>
      <w:r>
        <w:rPr>
          <w:rFonts w:hint="eastAsia" w:ascii="宋体" w:hAnsi="宋体"/>
          <w:sz w:val="24"/>
          <w:szCs w:val="24"/>
        </w:rPr>
        <w:t>（一）法人营业执照（副本）或事业单位法人证书（副本）或个体工商户营业执照或有效的自然人身份证明或社会团体法人登记证书复印件</w:t>
      </w:r>
    </w:p>
    <w:p>
      <w:pPr>
        <w:tabs>
          <w:tab w:val="left" w:pos="6300"/>
        </w:tabs>
        <w:snapToGrid w:val="0"/>
        <w:spacing w:line="500" w:lineRule="exact"/>
        <w:ind w:firstLine="570"/>
        <w:rPr>
          <w:rFonts w:hint="eastAsia" w:ascii="宋体" w:hAnsi="宋体"/>
          <w:sz w:val="24"/>
          <w:szCs w:val="24"/>
        </w:rPr>
      </w:pPr>
    </w:p>
    <w:p>
      <w:pPr>
        <w:tabs>
          <w:tab w:val="left" w:pos="6300"/>
        </w:tabs>
        <w:snapToGrid w:val="0"/>
        <w:spacing w:line="500" w:lineRule="exact"/>
        <w:ind w:firstLine="570"/>
        <w:rPr>
          <w:rFonts w:hint="eastAsia" w:ascii="宋体" w:hAnsi="宋体"/>
        </w:rPr>
      </w:pPr>
    </w:p>
    <w:p>
      <w:pPr>
        <w:tabs>
          <w:tab w:val="left" w:pos="6300"/>
        </w:tabs>
        <w:snapToGrid w:val="0"/>
        <w:spacing w:line="500" w:lineRule="exact"/>
        <w:ind w:firstLine="570"/>
        <w:rPr>
          <w:rFonts w:hint="eastAsia" w:ascii="宋体" w:hAnsi="宋体"/>
        </w:rPr>
      </w:pPr>
    </w:p>
    <w:p>
      <w:pPr>
        <w:tabs>
          <w:tab w:val="left" w:pos="6300"/>
        </w:tabs>
        <w:snapToGrid w:val="0"/>
        <w:spacing w:line="500" w:lineRule="exact"/>
        <w:ind w:firstLine="570"/>
        <w:rPr>
          <w:rFonts w:hint="eastAsia" w:ascii="宋体" w:hAnsi="宋体"/>
        </w:rPr>
      </w:pPr>
    </w:p>
    <w:p>
      <w:pPr>
        <w:tabs>
          <w:tab w:val="left" w:pos="6300"/>
        </w:tabs>
        <w:snapToGrid w:val="0"/>
        <w:spacing w:line="500" w:lineRule="exact"/>
        <w:ind w:firstLine="570"/>
        <w:rPr>
          <w:rFonts w:hint="eastAsia" w:ascii="宋体" w:hAnsi="宋体"/>
        </w:rPr>
      </w:pPr>
    </w:p>
    <w:p>
      <w:pPr>
        <w:widowControl/>
        <w:spacing w:line="400" w:lineRule="exact"/>
        <w:ind w:firstLine="560" w:firstLineChars="200"/>
        <w:jc w:val="left"/>
        <w:rPr>
          <w:rFonts w:hint="eastAsia" w:ascii="宋体" w:hAnsi="宋体"/>
        </w:rPr>
      </w:pPr>
      <w:r>
        <w:rPr>
          <w:rFonts w:hint="eastAsia" w:ascii="宋体" w:hAnsi="宋体"/>
        </w:rPr>
        <w:br w:type="page"/>
      </w:r>
      <w:r>
        <w:rPr>
          <w:rFonts w:hint="eastAsia" w:ascii="宋体" w:hAnsi="宋体"/>
          <w:sz w:val="24"/>
          <w:szCs w:val="24"/>
        </w:rPr>
        <w:t>（二）法定代表人身份证明书（格式）</w:t>
      </w: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r>
        <w:rPr>
          <w:rFonts w:hint="eastAsia" w:ascii="宋体" w:hAnsi="宋体"/>
          <w:sz w:val="24"/>
        </w:rPr>
        <w:t>询价项目名称：</w:t>
      </w:r>
      <w:r>
        <w:rPr>
          <w:rFonts w:hint="eastAsia" w:ascii="宋体" w:hAnsi="宋体"/>
          <w:sz w:val="24"/>
          <w:u w:val="single"/>
        </w:rPr>
        <w:t xml:space="preserve">                                                </w:t>
      </w: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rPr>
          <w:rFonts w:hint="eastAsia"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（采购代理机构名称）：</w:t>
      </w:r>
    </w:p>
    <w:p>
      <w:pPr>
        <w:tabs>
          <w:tab w:val="left" w:pos="6300"/>
        </w:tabs>
        <w:snapToGrid w:val="0"/>
        <w:spacing w:line="500" w:lineRule="exact"/>
        <w:ind w:firstLine="570"/>
        <w:rPr>
          <w:rFonts w:hint="eastAsia" w:ascii="宋体" w:hAnsi="宋体"/>
          <w:sz w:val="24"/>
          <w:u w:val="single"/>
        </w:rPr>
      </w:pPr>
      <w:r>
        <w:rPr>
          <w:rFonts w:hint="eastAsia" w:ascii="宋体" w:hAnsi="宋体"/>
          <w:sz w:val="24"/>
          <w:u w:val="single"/>
        </w:rPr>
        <w:t xml:space="preserve">        </w:t>
      </w:r>
      <w:r>
        <w:rPr>
          <w:rFonts w:hint="eastAsia" w:ascii="宋体" w:hAnsi="宋体"/>
          <w:sz w:val="24"/>
        </w:rPr>
        <w:t>（法定代表人姓名）</w:t>
      </w:r>
      <w:r>
        <w:rPr>
          <w:rFonts w:hint="eastAsia" w:ascii="宋体" w:hAnsi="宋体"/>
          <w:sz w:val="24"/>
          <w:u w:val="single"/>
        </w:rPr>
        <w:t xml:space="preserve">      </w:t>
      </w:r>
      <w:r>
        <w:rPr>
          <w:rFonts w:hint="eastAsia" w:ascii="宋体" w:hAnsi="宋体"/>
          <w:sz w:val="24"/>
          <w:lang w:eastAsia="zh-CN"/>
        </w:rPr>
        <w:t>（</w:t>
      </w:r>
      <w:r>
        <w:rPr>
          <w:rFonts w:hint="eastAsia" w:ascii="宋体" w:hAnsi="宋体"/>
          <w:sz w:val="24"/>
          <w:lang w:val="en-US" w:eastAsia="zh-CN"/>
        </w:rPr>
        <w:t>性别</w:t>
      </w:r>
      <w:r>
        <w:rPr>
          <w:rFonts w:hint="eastAsia" w:ascii="宋体" w:hAnsi="宋体"/>
          <w:sz w:val="24"/>
          <w:lang w:eastAsia="zh-CN"/>
        </w:rPr>
        <w:t>）</w:t>
      </w:r>
      <w:r>
        <w:rPr>
          <w:rFonts w:hint="eastAsia" w:ascii="宋体" w:hAnsi="宋体"/>
          <w:sz w:val="24"/>
        </w:rPr>
        <w:t>在</w:t>
      </w:r>
      <w:r>
        <w:rPr>
          <w:rFonts w:hint="eastAsia" w:ascii="宋体" w:hAnsi="宋体"/>
          <w:sz w:val="24"/>
          <w:u w:val="single"/>
        </w:rPr>
        <w:t xml:space="preserve">                       </w:t>
      </w:r>
      <w:r>
        <w:rPr>
          <w:rFonts w:hint="eastAsia" w:ascii="宋体" w:hAnsi="宋体"/>
          <w:sz w:val="24"/>
        </w:rPr>
        <w:t>（供应商名称）任</w:t>
      </w:r>
      <w:r>
        <w:rPr>
          <w:rFonts w:hint="eastAsia" w:ascii="宋体" w:hAnsi="宋体"/>
          <w:sz w:val="24"/>
          <w:u w:val="single"/>
        </w:rPr>
        <w:t xml:space="preserve">    </w:t>
      </w:r>
      <w:r>
        <w:rPr>
          <w:rFonts w:hint="eastAsia" w:ascii="宋体" w:hAnsi="宋体"/>
          <w:sz w:val="24"/>
        </w:rPr>
        <w:t>（职务名称）职务，是（供应商名称）</w:t>
      </w:r>
      <w:r>
        <w:rPr>
          <w:rFonts w:hint="eastAsia" w:ascii="宋体" w:hAnsi="宋体"/>
          <w:sz w:val="24"/>
          <w:u w:val="single"/>
        </w:rPr>
        <w:t xml:space="preserve">              </w:t>
      </w:r>
      <w:r>
        <w:rPr>
          <w:rFonts w:hint="eastAsia" w:ascii="宋体" w:hAnsi="宋体"/>
          <w:sz w:val="24"/>
        </w:rPr>
        <w:t>的法定代表人。</w:t>
      </w: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r>
        <w:rPr>
          <w:rFonts w:hint="eastAsia" w:ascii="宋体" w:hAnsi="宋体"/>
          <w:sz w:val="24"/>
        </w:rPr>
        <w:t>特此证明。</w:t>
      </w: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r>
        <w:rPr>
          <w:rFonts w:hint="eastAsia" w:ascii="宋体" w:hAnsi="宋体"/>
          <w:sz w:val="24"/>
        </w:rPr>
        <w:t xml:space="preserve">                                             （供应商公章）</w:t>
      </w: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r>
        <w:rPr>
          <w:rFonts w:hint="eastAsia" w:ascii="宋体" w:hAnsi="宋体"/>
          <w:sz w:val="24"/>
        </w:rPr>
        <w:t xml:space="preserve">                                             年   月   日</w:t>
      </w: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r>
        <w:rPr>
          <w:rFonts w:hint="eastAsia" w:ascii="宋体" w:hAnsi="宋体"/>
          <w:sz w:val="24"/>
        </w:rPr>
        <w:t>法定代表人电话：XXXXXXX      电子邮箱：XXXXXX@XXXXX（若授权他人办理并签署响应文件的可不填写）</w:t>
      </w:r>
    </w:p>
    <w:p>
      <w:pPr>
        <w:tabs>
          <w:tab w:val="left" w:pos="6300"/>
        </w:tabs>
        <w:snapToGrid w:val="0"/>
        <w:spacing w:line="500" w:lineRule="exact"/>
        <w:ind w:firstLine="570"/>
        <w:rPr>
          <w:rFonts w:hint="eastAsia" w:ascii="宋体" w:hAnsi="宋体"/>
          <w:sz w:val="24"/>
        </w:rPr>
      </w:pPr>
      <w:r>
        <w:rPr>
          <w:rFonts w:hint="eastAsia" w:ascii="宋体" w:hAnsi="宋体"/>
          <w:sz w:val="24"/>
        </w:rPr>
        <w:t>（附：法定代表人身份证正反面复印件）</w:t>
      </w: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p>
    <w:p>
      <w:pPr>
        <w:widowControl/>
        <w:spacing w:line="400" w:lineRule="exact"/>
        <w:ind w:firstLine="560" w:firstLineChars="200"/>
        <w:jc w:val="left"/>
        <w:rPr>
          <w:rFonts w:hint="eastAsia" w:ascii="宋体" w:hAnsi="宋体"/>
        </w:rPr>
      </w:pPr>
      <w:r>
        <w:rPr>
          <w:rFonts w:hint="eastAsia" w:ascii="宋体" w:hAnsi="宋体"/>
        </w:rPr>
        <w:br w:type="column"/>
      </w:r>
      <w:r>
        <w:rPr>
          <w:rFonts w:hint="eastAsia" w:ascii="宋体" w:hAnsi="宋体"/>
          <w:sz w:val="24"/>
          <w:szCs w:val="24"/>
        </w:rPr>
        <w:t>（三）法定代表人授权委托书（格式）</w:t>
      </w:r>
    </w:p>
    <w:p>
      <w:pPr>
        <w:tabs>
          <w:tab w:val="left" w:pos="6300"/>
        </w:tabs>
        <w:snapToGrid w:val="0"/>
        <w:spacing w:line="500" w:lineRule="exact"/>
        <w:ind w:firstLine="570"/>
        <w:rPr>
          <w:rFonts w:hint="eastAsia" w:ascii="宋体" w:hAnsi="宋体"/>
          <w:sz w:val="24"/>
        </w:rPr>
      </w:pPr>
      <w:r>
        <w:rPr>
          <w:rFonts w:hint="eastAsia" w:ascii="宋体" w:hAnsi="宋体"/>
          <w:sz w:val="24"/>
        </w:rPr>
        <w:t xml:space="preserve">    </w:t>
      </w:r>
    </w:p>
    <w:p>
      <w:pPr>
        <w:tabs>
          <w:tab w:val="left" w:pos="6300"/>
        </w:tabs>
        <w:snapToGrid w:val="0"/>
        <w:spacing w:line="500" w:lineRule="exact"/>
        <w:ind w:firstLine="480" w:firstLineChars="200"/>
        <w:rPr>
          <w:rFonts w:hint="eastAsia" w:ascii="宋体" w:hAnsi="宋体"/>
          <w:sz w:val="24"/>
          <w:szCs w:val="28"/>
        </w:rPr>
      </w:pPr>
      <w:r>
        <w:rPr>
          <w:rFonts w:hint="eastAsia" w:ascii="宋体" w:hAnsi="宋体"/>
          <w:sz w:val="24"/>
          <w:szCs w:val="28"/>
        </w:rPr>
        <w:t>询价项目名称</w:t>
      </w:r>
      <w:r>
        <w:rPr>
          <w:rFonts w:hint="eastAsia" w:ascii="宋体" w:hAnsi="宋体"/>
          <w:sz w:val="24"/>
        </w:rPr>
        <w:t>：</w:t>
      </w:r>
      <w:r>
        <w:rPr>
          <w:rFonts w:hint="eastAsia" w:ascii="宋体" w:hAnsi="宋体"/>
          <w:sz w:val="24"/>
          <w:u w:val="single"/>
        </w:rPr>
        <w:t xml:space="preserve">                                                </w:t>
      </w: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rPr>
          <w:rFonts w:hint="eastAsia"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（采购代理机构名称）：</w:t>
      </w:r>
    </w:p>
    <w:p>
      <w:pPr>
        <w:tabs>
          <w:tab w:val="left" w:pos="6300"/>
        </w:tabs>
        <w:snapToGrid w:val="0"/>
        <w:spacing w:line="500" w:lineRule="exact"/>
        <w:ind w:firstLine="480" w:firstLineChars="200"/>
        <w:rPr>
          <w:rFonts w:hint="eastAsia" w:ascii="宋体" w:hAnsi="宋体"/>
          <w:sz w:val="24"/>
          <w:u w:val="single"/>
        </w:rPr>
      </w:pPr>
      <w:r>
        <w:rPr>
          <w:rFonts w:hint="eastAsia" w:ascii="宋体" w:hAnsi="宋体"/>
          <w:sz w:val="24"/>
          <w:u w:val="single"/>
        </w:rPr>
        <w:t xml:space="preserve">            </w:t>
      </w:r>
      <w:r>
        <w:rPr>
          <w:rFonts w:hint="eastAsia" w:ascii="宋体" w:hAnsi="宋体"/>
          <w:sz w:val="24"/>
        </w:rPr>
        <w:t>（供应商法定代表人名称）是</w:t>
      </w:r>
      <w:r>
        <w:rPr>
          <w:rFonts w:hint="eastAsia" w:ascii="宋体" w:hAnsi="宋体"/>
          <w:sz w:val="24"/>
          <w:u w:val="single"/>
        </w:rPr>
        <w:t xml:space="preserve">                    </w:t>
      </w:r>
      <w:r>
        <w:rPr>
          <w:rFonts w:hint="eastAsia" w:ascii="宋体" w:hAnsi="宋体"/>
          <w:sz w:val="24"/>
        </w:rPr>
        <w:t>（供应商名称）的法定代表人，特授权</w:t>
      </w:r>
      <w:r>
        <w:rPr>
          <w:rFonts w:hint="eastAsia" w:ascii="宋体" w:hAnsi="宋体"/>
          <w:sz w:val="24"/>
          <w:u w:val="single"/>
        </w:rPr>
        <w:t xml:space="preserve">          </w:t>
      </w:r>
      <w:r>
        <w:rPr>
          <w:rFonts w:hint="eastAsia" w:ascii="宋体" w:hAnsi="宋体"/>
          <w:sz w:val="24"/>
        </w:rPr>
        <w:t>（被授权人姓名及身份证代码）代表我单位全权办理上述项目的报价、签约等具体工作，并签署全部有关文件、协议及合同。</w:t>
      </w:r>
    </w:p>
    <w:p>
      <w:pPr>
        <w:tabs>
          <w:tab w:val="left" w:pos="6300"/>
        </w:tabs>
        <w:snapToGrid w:val="0"/>
        <w:spacing w:line="500" w:lineRule="exact"/>
        <w:ind w:firstLine="480" w:firstLineChars="200"/>
        <w:rPr>
          <w:rFonts w:hint="eastAsia" w:ascii="宋体" w:hAnsi="宋体"/>
          <w:sz w:val="24"/>
        </w:rPr>
      </w:pPr>
      <w:r>
        <w:rPr>
          <w:rFonts w:hint="eastAsia" w:ascii="宋体" w:hAnsi="宋体"/>
          <w:sz w:val="24"/>
        </w:rPr>
        <w:t>我单位对被授权人的</w:t>
      </w:r>
      <w:r>
        <w:rPr>
          <w:rFonts w:hint="eastAsia" w:ascii="宋体" w:hAnsi="宋体"/>
          <w:sz w:val="24"/>
          <w:szCs w:val="28"/>
        </w:rPr>
        <w:t>签署</w:t>
      </w:r>
      <w:r>
        <w:rPr>
          <w:rFonts w:hint="eastAsia" w:ascii="宋体" w:hAnsi="宋体"/>
          <w:sz w:val="24"/>
        </w:rPr>
        <w:t>负全部责任。</w:t>
      </w:r>
    </w:p>
    <w:p>
      <w:pPr>
        <w:tabs>
          <w:tab w:val="left" w:pos="6300"/>
        </w:tabs>
        <w:snapToGrid w:val="0"/>
        <w:spacing w:line="500" w:lineRule="exact"/>
        <w:ind w:firstLine="480" w:firstLineChars="200"/>
        <w:rPr>
          <w:rFonts w:hint="eastAsia" w:ascii="宋体" w:hAnsi="宋体"/>
          <w:sz w:val="24"/>
        </w:rPr>
      </w:pPr>
      <w:r>
        <w:rPr>
          <w:rFonts w:hint="eastAsia" w:ascii="宋体" w:hAnsi="宋体"/>
          <w:sz w:val="24"/>
        </w:rPr>
        <w:t>在撤销授权的书面通知以前，本授权书一直有效。被授权人在授权书有效期内签署的所有文件不因授权的撤销而失效。</w:t>
      </w: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r>
        <w:rPr>
          <w:rFonts w:hint="eastAsia" w:ascii="宋体" w:hAnsi="宋体"/>
          <w:sz w:val="24"/>
        </w:rPr>
        <w:t>被授权人：                                 供应商法定代表人：</w:t>
      </w:r>
    </w:p>
    <w:p>
      <w:pPr>
        <w:tabs>
          <w:tab w:val="left" w:pos="6300"/>
        </w:tabs>
        <w:snapToGrid w:val="0"/>
        <w:spacing w:line="500" w:lineRule="exact"/>
        <w:ind w:firstLine="570"/>
        <w:rPr>
          <w:rFonts w:hint="eastAsia" w:ascii="宋体" w:hAnsi="宋体"/>
          <w:sz w:val="24"/>
          <w:szCs w:val="28"/>
        </w:rPr>
      </w:pPr>
      <w:r>
        <w:rPr>
          <w:rFonts w:hint="eastAsia" w:ascii="宋体" w:hAnsi="宋体"/>
          <w:sz w:val="24"/>
          <w:szCs w:val="28"/>
        </w:rPr>
        <w:t>（签署或盖章）                                （签署或盖章）</w:t>
      </w:r>
    </w:p>
    <w:p>
      <w:pPr>
        <w:tabs>
          <w:tab w:val="left" w:pos="6300"/>
        </w:tabs>
        <w:snapToGrid w:val="0"/>
        <w:spacing w:line="500" w:lineRule="exact"/>
        <w:ind w:firstLine="570"/>
        <w:rPr>
          <w:rFonts w:hint="eastAsia" w:ascii="宋体" w:hAnsi="宋体"/>
          <w:sz w:val="24"/>
          <w:szCs w:val="28"/>
        </w:rPr>
      </w:pP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r>
        <w:rPr>
          <w:rFonts w:hint="eastAsia" w:ascii="宋体" w:hAnsi="宋体"/>
          <w:sz w:val="24"/>
        </w:rPr>
        <w:t>（附：被授权人身份证正反面复印件）</w:t>
      </w:r>
    </w:p>
    <w:p>
      <w:pPr>
        <w:tabs>
          <w:tab w:val="left" w:pos="6300"/>
        </w:tabs>
        <w:snapToGrid w:val="0"/>
        <w:spacing w:line="500" w:lineRule="exact"/>
        <w:ind w:firstLine="570"/>
        <w:rPr>
          <w:rFonts w:hint="eastAsia" w:ascii="宋体" w:hAnsi="宋体"/>
          <w:sz w:val="24"/>
        </w:rPr>
      </w:pPr>
      <w:r>
        <w:rPr>
          <w:rFonts w:hint="eastAsia" w:ascii="宋体" w:hAnsi="宋体"/>
          <w:sz w:val="24"/>
        </w:rPr>
        <w:t xml:space="preserve">                                          </w:t>
      </w: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firstLine="570"/>
        <w:rPr>
          <w:rFonts w:hint="eastAsia" w:ascii="宋体" w:hAnsi="宋体"/>
          <w:sz w:val="24"/>
        </w:rPr>
      </w:pPr>
    </w:p>
    <w:p>
      <w:pPr>
        <w:tabs>
          <w:tab w:val="left" w:pos="6300"/>
        </w:tabs>
        <w:snapToGrid w:val="0"/>
        <w:spacing w:line="500" w:lineRule="exact"/>
        <w:ind w:right="480" w:firstLine="570"/>
        <w:jc w:val="right"/>
        <w:rPr>
          <w:rFonts w:hint="eastAsia" w:ascii="宋体" w:hAnsi="宋体"/>
          <w:sz w:val="24"/>
        </w:rPr>
      </w:pPr>
      <w:r>
        <w:rPr>
          <w:rFonts w:hint="eastAsia" w:ascii="宋体" w:hAnsi="宋体"/>
          <w:sz w:val="24"/>
        </w:rPr>
        <w:t>（供应商公章）</w:t>
      </w:r>
    </w:p>
    <w:p>
      <w:pPr>
        <w:tabs>
          <w:tab w:val="left" w:pos="6300"/>
        </w:tabs>
        <w:snapToGrid w:val="0"/>
        <w:spacing w:line="500" w:lineRule="exact"/>
        <w:ind w:right="480" w:firstLine="570"/>
        <w:jc w:val="right"/>
        <w:rPr>
          <w:rFonts w:hint="eastAsia" w:ascii="宋体" w:hAnsi="宋体"/>
          <w:sz w:val="24"/>
        </w:rPr>
      </w:pPr>
      <w:r>
        <w:rPr>
          <w:rFonts w:hint="eastAsia" w:ascii="宋体" w:hAnsi="宋体"/>
          <w:sz w:val="24"/>
        </w:rPr>
        <w:t>年   月   日</w:t>
      </w:r>
    </w:p>
    <w:p>
      <w:pPr>
        <w:tabs>
          <w:tab w:val="left" w:pos="6300"/>
        </w:tabs>
        <w:snapToGrid w:val="0"/>
        <w:spacing w:line="500" w:lineRule="exact"/>
        <w:ind w:right="480" w:firstLine="570"/>
        <w:jc w:val="left"/>
        <w:rPr>
          <w:rFonts w:hint="eastAsia" w:ascii="宋体" w:hAnsi="宋体"/>
          <w:sz w:val="24"/>
        </w:rPr>
      </w:pPr>
      <w:r>
        <w:rPr>
          <w:rFonts w:hint="eastAsia" w:ascii="宋体" w:hAnsi="宋体"/>
          <w:sz w:val="24"/>
        </w:rPr>
        <w:t>被授权人电话：XXXXXXX     电子邮箱：XXXXXX@XXXXX（若法定代表人办理并签署响应文件的可不填写）</w:t>
      </w:r>
    </w:p>
    <w:p>
      <w:pPr>
        <w:tabs>
          <w:tab w:val="left" w:pos="6300"/>
        </w:tabs>
        <w:snapToGrid w:val="0"/>
        <w:spacing w:line="500" w:lineRule="exact"/>
        <w:ind w:right="480" w:firstLine="570"/>
        <w:jc w:val="left"/>
        <w:rPr>
          <w:rFonts w:hint="eastAsia" w:ascii="宋体" w:hAnsi="宋体"/>
          <w:sz w:val="24"/>
        </w:rPr>
      </w:pPr>
      <w:r>
        <w:rPr>
          <w:rFonts w:hint="eastAsia" w:ascii="宋体" w:hAnsi="宋体"/>
          <w:sz w:val="24"/>
        </w:rPr>
        <w:t>注：</w:t>
      </w:r>
    </w:p>
    <w:p>
      <w:pPr>
        <w:tabs>
          <w:tab w:val="left" w:pos="6300"/>
        </w:tabs>
        <w:snapToGrid w:val="0"/>
        <w:spacing w:line="500" w:lineRule="exact"/>
        <w:ind w:right="480" w:firstLine="570"/>
        <w:jc w:val="left"/>
        <w:rPr>
          <w:rFonts w:hint="eastAsia" w:ascii="宋体" w:hAnsi="宋体"/>
          <w:sz w:val="24"/>
        </w:rPr>
      </w:pPr>
      <w:r>
        <w:rPr>
          <w:rFonts w:hint="eastAsia" w:ascii="宋体" w:hAnsi="宋体"/>
          <w:sz w:val="24"/>
        </w:rPr>
        <w:t>1.若为法定代表人办理并签署响应文件的，不提供此文件。</w:t>
      </w:r>
    </w:p>
    <w:p>
      <w:pPr>
        <w:tabs>
          <w:tab w:val="left" w:pos="6300"/>
        </w:tabs>
        <w:snapToGrid w:val="0"/>
        <w:spacing w:line="400" w:lineRule="exact"/>
        <w:ind w:firstLine="573"/>
        <w:rPr>
          <w:rFonts w:hint="eastAsia" w:ascii="宋体" w:hAnsi="宋体"/>
          <w:sz w:val="24"/>
        </w:rPr>
      </w:pPr>
      <w:r>
        <w:rPr>
          <w:rFonts w:hint="eastAsia" w:ascii="宋体" w:hAnsi="宋体"/>
          <w:sz w:val="24"/>
        </w:rPr>
        <w:t>2.若为联合体参与的，法定代表人授权委托书由联合体主办方</w:t>
      </w:r>
      <w:r>
        <w:rPr>
          <w:rFonts w:hint="eastAsia" w:ascii="宋体" w:hAnsi="宋体"/>
          <w:kern w:val="0"/>
          <w:sz w:val="24"/>
          <w:szCs w:val="24"/>
        </w:rPr>
        <w:t>（主体）</w:t>
      </w:r>
      <w:r>
        <w:rPr>
          <w:rFonts w:hint="eastAsia" w:ascii="宋体" w:hAnsi="宋体"/>
          <w:sz w:val="24"/>
        </w:rPr>
        <w:t>出具。</w:t>
      </w:r>
    </w:p>
    <w:p>
      <w:pPr>
        <w:widowControl/>
        <w:spacing w:line="400" w:lineRule="exact"/>
        <w:ind w:firstLine="560" w:firstLineChars="200"/>
        <w:jc w:val="left"/>
        <w:rPr>
          <w:rFonts w:hint="eastAsia" w:ascii="宋体" w:hAnsi="宋体"/>
        </w:rPr>
      </w:pPr>
      <w:r>
        <w:rPr>
          <w:rFonts w:hint="eastAsia" w:ascii="宋体" w:hAnsi="宋体"/>
        </w:rPr>
        <w:br w:type="column"/>
      </w:r>
      <w:r>
        <w:rPr>
          <w:rFonts w:hint="eastAsia" w:ascii="宋体" w:hAnsi="宋体"/>
          <w:sz w:val="24"/>
          <w:szCs w:val="24"/>
        </w:rPr>
        <w:t>（四）基本资格条件承诺函（格式）</w:t>
      </w:r>
    </w:p>
    <w:p>
      <w:pPr>
        <w:tabs>
          <w:tab w:val="left" w:pos="6300"/>
        </w:tabs>
        <w:snapToGrid w:val="0"/>
        <w:spacing w:line="500" w:lineRule="exact"/>
        <w:ind w:firstLine="643" w:firstLineChars="200"/>
        <w:jc w:val="center"/>
        <w:rPr>
          <w:rFonts w:hint="eastAsia" w:ascii="宋体" w:hAnsi="宋体"/>
          <w:b/>
          <w:bCs/>
          <w:sz w:val="32"/>
          <w:szCs w:val="32"/>
        </w:rPr>
      </w:pPr>
      <w:r>
        <w:rPr>
          <w:rFonts w:hint="eastAsia" w:ascii="宋体" w:hAnsi="宋体"/>
          <w:b/>
          <w:bCs/>
          <w:sz w:val="32"/>
          <w:szCs w:val="32"/>
        </w:rPr>
        <w:t>基本资格条件承诺函</w:t>
      </w:r>
    </w:p>
    <w:p>
      <w:pPr>
        <w:tabs>
          <w:tab w:val="left" w:pos="6300"/>
        </w:tabs>
        <w:snapToGrid w:val="0"/>
        <w:spacing w:line="530" w:lineRule="exact"/>
        <w:rPr>
          <w:rFonts w:hint="eastAsia" w:ascii="宋体" w:hAnsi="宋体"/>
          <w:sz w:val="24"/>
        </w:rPr>
      </w:pPr>
    </w:p>
    <w:p>
      <w:pPr>
        <w:tabs>
          <w:tab w:val="left" w:pos="6300"/>
        </w:tabs>
        <w:snapToGrid w:val="0"/>
        <w:spacing w:line="500" w:lineRule="exact"/>
        <w:ind w:firstLine="480" w:firstLineChars="200"/>
        <w:rPr>
          <w:rFonts w:hint="eastAsia" w:ascii="宋体" w:hAnsi="宋体"/>
          <w:sz w:val="24"/>
        </w:rPr>
      </w:pPr>
      <w:r>
        <w:rPr>
          <w:rFonts w:hint="eastAsia" w:ascii="宋体" w:hAnsi="宋体"/>
          <w:sz w:val="24"/>
        </w:rPr>
        <w:t>致</w:t>
      </w:r>
      <w:r>
        <w:rPr>
          <w:rFonts w:hint="eastAsia" w:ascii="宋体" w:hAnsi="宋体"/>
          <w:sz w:val="24"/>
          <w:u w:val="single"/>
        </w:rPr>
        <w:t xml:space="preserve">                   </w:t>
      </w:r>
      <w:r>
        <w:rPr>
          <w:rFonts w:hint="eastAsia" w:ascii="宋体" w:hAnsi="宋体"/>
          <w:sz w:val="24"/>
        </w:rPr>
        <w:t>（采购代理机构名称）：</w:t>
      </w:r>
    </w:p>
    <w:p>
      <w:pPr>
        <w:tabs>
          <w:tab w:val="left" w:pos="6300"/>
        </w:tabs>
        <w:snapToGrid w:val="0"/>
        <w:spacing w:line="500" w:lineRule="exact"/>
        <w:ind w:firstLine="480" w:firstLineChars="200"/>
        <w:rPr>
          <w:rFonts w:hint="eastAsia"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（供应商名称）郑重承诺：</w:t>
      </w:r>
    </w:p>
    <w:p>
      <w:pPr>
        <w:tabs>
          <w:tab w:val="left" w:pos="6300"/>
        </w:tabs>
        <w:snapToGrid w:val="0"/>
        <w:spacing w:line="500" w:lineRule="exact"/>
        <w:ind w:firstLine="480" w:firstLineChars="200"/>
        <w:rPr>
          <w:rFonts w:hint="eastAsia" w:ascii="宋体" w:hAnsi="宋体"/>
          <w:sz w:val="24"/>
        </w:rPr>
      </w:pPr>
      <w:r>
        <w:rPr>
          <w:rFonts w:hint="eastAsia" w:ascii="宋体" w:hAnsi="宋体"/>
          <w:sz w:val="24"/>
        </w:rPr>
        <w:t>1.我方具有良好的商业信誉和健全的财务会计制度，具有履行合同所必需的设备和专业技术能力，具</w:t>
      </w:r>
      <w:r>
        <w:rPr>
          <w:rFonts w:hint="eastAsia" w:ascii="宋体" w:hAnsi="宋体"/>
          <w:sz w:val="24"/>
          <w:lang w:val="zh-CN"/>
        </w:rPr>
        <w:t>有依法缴纳税收和社会保障金的良好记录</w:t>
      </w:r>
      <w:r>
        <w:rPr>
          <w:rFonts w:hint="eastAsia" w:ascii="宋体" w:hAnsi="宋体"/>
          <w:sz w:val="24"/>
        </w:rPr>
        <w:t>，参加本项目采购活动前三年内无重大违法活动记录。</w:t>
      </w:r>
    </w:p>
    <w:p>
      <w:pPr>
        <w:tabs>
          <w:tab w:val="left" w:pos="6300"/>
        </w:tabs>
        <w:snapToGrid w:val="0"/>
        <w:spacing w:line="500" w:lineRule="exact"/>
        <w:ind w:firstLine="480" w:firstLineChars="200"/>
        <w:rPr>
          <w:rFonts w:hint="eastAsia" w:ascii="宋体" w:hAnsi="宋体"/>
          <w:sz w:val="24"/>
        </w:rPr>
      </w:pPr>
      <w:r>
        <w:rPr>
          <w:rFonts w:hint="eastAsia" w:ascii="宋体" w:hAnsi="宋体"/>
          <w:sz w:val="24"/>
        </w:rPr>
        <w:t>2.我方未列入在信用中国网站（www.creditchina.gov.cn）“失信被执行人”、“重大税收违法案件当事人名单”中，也未列入中国政府采购网（www.ccgp.gov.cn）“政府采购严重违法失信行为记录名单”中。</w:t>
      </w:r>
    </w:p>
    <w:p>
      <w:pPr>
        <w:tabs>
          <w:tab w:val="left" w:pos="6300"/>
        </w:tabs>
        <w:snapToGrid w:val="0"/>
        <w:spacing w:line="500" w:lineRule="exact"/>
        <w:ind w:firstLine="480" w:firstLineChars="200"/>
        <w:rPr>
          <w:rFonts w:hint="eastAsia" w:ascii="宋体" w:hAnsi="宋体"/>
          <w:sz w:val="24"/>
        </w:rPr>
      </w:pPr>
      <w:r>
        <w:rPr>
          <w:rFonts w:hint="eastAsia" w:ascii="宋体" w:hAnsi="宋体"/>
          <w:sz w:val="24"/>
        </w:rPr>
        <w:t>3.我方在采购项目评审（评标）环节结束后，随时接受采购人、采购代理机构的检查验证，配合提供相关证明材料，证明符合《中华人民共和国政府采购法》规定的供应商基本资格条件。</w:t>
      </w:r>
    </w:p>
    <w:p>
      <w:pPr>
        <w:tabs>
          <w:tab w:val="left" w:pos="6300"/>
        </w:tabs>
        <w:snapToGrid w:val="0"/>
        <w:spacing w:line="500" w:lineRule="exact"/>
        <w:ind w:firstLine="480" w:firstLineChars="200"/>
        <w:rPr>
          <w:rFonts w:hint="eastAsia" w:ascii="宋体" w:hAnsi="宋体"/>
          <w:sz w:val="24"/>
        </w:rPr>
      </w:pPr>
      <w:r>
        <w:rPr>
          <w:rFonts w:hint="eastAsia" w:ascii="宋体" w:hAnsi="宋体"/>
          <w:sz w:val="24"/>
        </w:rPr>
        <w:t>我方对以上承诺负全部法律责任。</w:t>
      </w:r>
    </w:p>
    <w:p>
      <w:pPr>
        <w:tabs>
          <w:tab w:val="left" w:pos="6300"/>
        </w:tabs>
        <w:snapToGrid w:val="0"/>
        <w:spacing w:line="500" w:lineRule="exact"/>
        <w:ind w:firstLine="480" w:firstLineChars="200"/>
        <w:rPr>
          <w:rFonts w:hint="eastAsia" w:ascii="宋体" w:hAnsi="宋体"/>
          <w:sz w:val="24"/>
        </w:rPr>
      </w:pPr>
      <w:r>
        <w:rPr>
          <w:rFonts w:hint="eastAsia" w:ascii="宋体" w:hAnsi="宋体"/>
          <w:sz w:val="24"/>
        </w:rPr>
        <w:t>特此承诺。</w:t>
      </w:r>
    </w:p>
    <w:p>
      <w:pPr>
        <w:tabs>
          <w:tab w:val="left" w:pos="6300"/>
        </w:tabs>
        <w:snapToGrid w:val="0"/>
        <w:spacing w:line="500" w:lineRule="exact"/>
        <w:ind w:firstLine="480" w:firstLineChars="200"/>
        <w:rPr>
          <w:rFonts w:hint="eastAsia" w:ascii="宋体" w:hAnsi="宋体"/>
          <w:sz w:val="24"/>
        </w:rPr>
      </w:pPr>
    </w:p>
    <w:p>
      <w:pPr>
        <w:tabs>
          <w:tab w:val="left" w:pos="6300"/>
        </w:tabs>
        <w:snapToGrid w:val="0"/>
        <w:spacing w:line="500" w:lineRule="exact"/>
        <w:ind w:firstLine="480" w:firstLineChars="200"/>
        <w:jc w:val="right"/>
        <w:rPr>
          <w:rFonts w:hint="eastAsia" w:ascii="宋体" w:hAnsi="宋体"/>
          <w:sz w:val="24"/>
        </w:rPr>
      </w:pPr>
      <w:r>
        <w:rPr>
          <w:rFonts w:hint="eastAsia" w:ascii="宋体" w:hAnsi="宋体"/>
          <w:sz w:val="24"/>
        </w:rPr>
        <w:t>（供应商公章）</w:t>
      </w:r>
    </w:p>
    <w:p>
      <w:pPr>
        <w:widowControl/>
        <w:spacing w:line="400" w:lineRule="exact"/>
        <w:ind w:firstLine="7920" w:firstLineChars="3300"/>
        <w:jc w:val="left"/>
        <w:rPr>
          <w:rFonts w:hint="eastAsia" w:ascii="宋体" w:hAnsi="宋体"/>
          <w:sz w:val="24"/>
        </w:rPr>
      </w:pPr>
      <w:r>
        <w:rPr>
          <w:rFonts w:hint="eastAsia" w:ascii="宋体" w:hAnsi="宋体"/>
          <w:sz w:val="24"/>
        </w:rPr>
        <w:t>年   月   日</w:t>
      </w:r>
    </w:p>
    <w:p>
      <w:pPr>
        <w:widowControl/>
        <w:spacing w:line="400" w:lineRule="exact"/>
        <w:ind w:firstLine="560" w:firstLineChars="200"/>
        <w:jc w:val="left"/>
        <w:rPr>
          <w:rFonts w:hint="eastAsia" w:ascii="宋体" w:hAnsi="宋体"/>
        </w:rPr>
      </w:pPr>
      <w:r>
        <w:rPr>
          <w:rFonts w:hint="eastAsia" w:ascii="宋体" w:hAnsi="宋体"/>
        </w:rPr>
        <w:br w:type="page"/>
      </w:r>
      <w:r>
        <w:rPr>
          <w:rFonts w:hint="eastAsia" w:ascii="宋体" w:hAnsi="宋体"/>
          <w:sz w:val="24"/>
          <w:szCs w:val="24"/>
        </w:rPr>
        <w:t>（五）特定资格条件证书或证明文件</w:t>
      </w:r>
    </w:p>
    <w:p>
      <w:pPr>
        <w:widowControl/>
        <w:spacing w:line="400" w:lineRule="exact"/>
        <w:ind w:firstLine="480" w:firstLineChars="200"/>
        <w:jc w:val="left"/>
        <w:rPr>
          <w:rFonts w:hint="eastAsia" w:ascii="宋体" w:hAnsi="宋体"/>
          <w:sz w:val="24"/>
          <w:szCs w:val="24"/>
        </w:rPr>
      </w:pPr>
    </w:p>
    <w:bookmarkEnd w:id="423"/>
    <w:bookmarkEnd w:id="424"/>
    <w:bookmarkEnd w:id="425"/>
    <w:p>
      <w:pPr>
        <w:pStyle w:val="14"/>
        <w:snapToGrid w:val="0"/>
        <w:spacing w:before="0" w:after="0" w:line="400" w:lineRule="exact"/>
        <w:ind w:firstLine="482" w:firstLineChars="200"/>
        <w:rPr>
          <w:rFonts w:hint="eastAsia" w:ascii="宋体" w:hAnsi="宋体" w:eastAsia="宋体"/>
          <w:sz w:val="24"/>
          <w:szCs w:val="24"/>
        </w:rPr>
      </w:pPr>
      <w:bookmarkStart w:id="428" w:name="_Toc13014"/>
      <w:bookmarkEnd w:id="428"/>
      <w:bookmarkStart w:id="429" w:name="_Toc2080"/>
      <w:bookmarkEnd w:id="429"/>
      <w:bookmarkStart w:id="430" w:name="_Toc17010"/>
      <w:bookmarkEnd w:id="430"/>
      <w:bookmarkStart w:id="431" w:name="_Toc15815"/>
      <w:bookmarkEnd w:id="431"/>
      <w:bookmarkStart w:id="432" w:name="_Toc10077"/>
      <w:bookmarkEnd w:id="432"/>
      <w:bookmarkStart w:id="433" w:name="_Toc65660383"/>
      <w:bookmarkEnd w:id="433"/>
      <w:r>
        <w:rPr>
          <w:rFonts w:hint="eastAsia" w:ascii="宋体" w:hAnsi="宋体" w:eastAsia="宋体"/>
          <w:sz w:val="24"/>
          <w:szCs w:val="24"/>
        </w:rPr>
        <w:br w:type="page"/>
      </w:r>
      <w:bookmarkStart w:id="434" w:name="_Toc1722"/>
      <w:bookmarkStart w:id="435" w:name="_Toc22800"/>
      <w:r>
        <w:rPr>
          <w:rFonts w:hint="eastAsia" w:ascii="宋体" w:hAnsi="宋体" w:eastAsia="宋体"/>
          <w:sz w:val="24"/>
        </w:rPr>
        <w:t>五、其他资料</w:t>
      </w:r>
      <w:bookmarkEnd w:id="434"/>
      <w:bookmarkEnd w:id="435"/>
    </w:p>
    <w:p>
      <w:pPr>
        <w:widowControl/>
        <w:spacing w:line="400" w:lineRule="exact"/>
        <w:ind w:firstLine="480" w:firstLineChars="200"/>
        <w:jc w:val="left"/>
        <w:rPr>
          <w:rFonts w:hint="eastAsia" w:ascii="宋体" w:hAnsi="宋体"/>
          <w:sz w:val="24"/>
          <w:szCs w:val="24"/>
        </w:rPr>
      </w:pPr>
      <w:r>
        <w:rPr>
          <w:rFonts w:hint="eastAsia" w:ascii="宋体" w:hAnsi="宋体"/>
          <w:sz w:val="24"/>
          <w:szCs w:val="24"/>
        </w:rPr>
        <w:t>（一）其他与项目有关的资料（自附）</w:t>
      </w:r>
    </w:p>
    <w:p>
      <w:pPr>
        <w:spacing w:line="360" w:lineRule="auto"/>
        <w:ind w:firstLine="480" w:firstLineChars="200"/>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ind w:firstLine="480" w:firstLineChars="200"/>
        <w:jc w:val="center"/>
        <w:rPr>
          <w:rFonts w:hint="eastAsia" w:ascii="宋体" w:hAnsi="宋体"/>
          <w:sz w:val="24"/>
          <w:szCs w:val="24"/>
        </w:rPr>
      </w:pPr>
    </w:p>
    <w:p>
      <w:pPr>
        <w:spacing w:line="360" w:lineRule="auto"/>
        <w:rPr>
          <w:rFonts w:hint="eastAsia" w:ascii="宋体" w:hAnsi="宋体"/>
          <w:sz w:val="24"/>
          <w:szCs w:val="24"/>
        </w:rPr>
      </w:pPr>
    </w:p>
    <w:p>
      <w:pPr>
        <w:spacing w:line="360" w:lineRule="auto"/>
        <w:ind w:firstLine="560" w:firstLineChars="200"/>
        <w:jc w:val="center"/>
        <w:rPr>
          <w:rFonts w:hint="eastAsia" w:ascii="宋体" w:hAnsi="宋体"/>
        </w:rPr>
      </w:pPr>
      <w:r>
        <w:rPr>
          <w:rFonts w:hint="eastAsia" w:ascii="宋体" w:hAnsi="宋体"/>
        </w:rPr>
        <w:t>（结束）</w:t>
      </w:r>
    </w:p>
    <w:p>
      <w:pPr>
        <w:pStyle w:val="252"/>
        <w:rPr>
          <w:rFonts w:hint="eastAsia" w:ascii="宋体" w:hAnsi="宋体" w:eastAsia="宋体"/>
        </w:rPr>
      </w:pPr>
      <w:bookmarkStart w:id="436" w:name="_Toc26923"/>
      <w:bookmarkEnd w:id="436"/>
      <w:bookmarkStart w:id="437" w:name="_Toc24300"/>
      <w:bookmarkEnd w:id="437"/>
      <w:bookmarkStart w:id="438" w:name="_Toc32711"/>
      <w:bookmarkEnd w:id="438"/>
      <w:r>
        <w:rPr>
          <w:rFonts w:hint="eastAsia" w:ascii="宋体" w:hAnsi="宋体" w:eastAsia="宋体"/>
        </w:rPr>
        <w:br w:type="page"/>
      </w:r>
      <w:bookmarkStart w:id="439" w:name="_Toc32736"/>
      <w:bookmarkStart w:id="440" w:name="_Toc10722"/>
      <w:r>
        <w:rPr>
          <w:rFonts w:hint="eastAsia" w:ascii="宋体" w:hAnsi="宋体" w:eastAsia="宋体"/>
          <w:sz w:val="36"/>
          <w:szCs w:val="36"/>
        </w:rPr>
        <w:t>重庆港澳大家软件产业有限公司采购文件发售登记表</w:t>
      </w:r>
      <w:bookmarkEnd w:id="439"/>
      <w:bookmarkEnd w:id="440"/>
    </w:p>
    <w:p>
      <w:pPr>
        <w:rPr>
          <w:rFonts w:hint="eastAsia" w:ascii="宋体" w:hAnsi="宋体"/>
        </w:rPr>
      </w:pPr>
    </w:p>
    <w:tbl>
      <w:tblPr>
        <w:tblStyle w:val="11"/>
        <w:tblW w:w="0" w:type="auto"/>
        <w:jc w:val="center"/>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08"/>
        <w:gridCol w:w="2190"/>
        <w:gridCol w:w="1950"/>
        <w:gridCol w:w="2891"/>
      </w:tblGrid>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024" w:hRule="atLeast"/>
          <w:jc w:val="center"/>
        </w:trPr>
        <w:tc>
          <w:tcPr>
            <w:tcW w:w="2208" w:type="dxa"/>
            <w:vAlign w:val="center"/>
          </w:tcPr>
          <w:p>
            <w:pPr>
              <w:jc w:val="center"/>
              <w:rPr>
                <w:rFonts w:hint="eastAsia" w:ascii="宋体" w:hAnsi="宋体"/>
                <w:szCs w:val="21"/>
              </w:rPr>
            </w:pPr>
            <w:r>
              <w:rPr>
                <w:rFonts w:hint="eastAsia" w:ascii="宋体" w:hAnsi="宋体"/>
                <w:szCs w:val="21"/>
              </w:rPr>
              <w:t>供应商名称</w:t>
            </w:r>
          </w:p>
        </w:tc>
        <w:tc>
          <w:tcPr>
            <w:tcW w:w="7031" w:type="dxa"/>
            <w:gridSpan w:val="3"/>
            <w:vAlign w:val="center"/>
          </w:tcPr>
          <w:p>
            <w:pPr>
              <w:jc w:val="center"/>
              <w:rPr>
                <w:rFonts w:hint="eastAsia" w:ascii="宋体" w:hAnsi="宋体"/>
                <w:szCs w:val="21"/>
              </w:rPr>
            </w:pPr>
            <w:r>
              <w:rPr>
                <w:rFonts w:hint="eastAsia" w:ascii="宋体" w:hAnsi="宋体"/>
                <w:szCs w:val="21"/>
              </w:rPr>
              <w:t>（供应商公章）</w:t>
            </w: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810" w:hRule="atLeast"/>
          <w:jc w:val="center"/>
        </w:trPr>
        <w:tc>
          <w:tcPr>
            <w:tcW w:w="2208" w:type="dxa"/>
            <w:vAlign w:val="center"/>
          </w:tcPr>
          <w:p>
            <w:pPr>
              <w:jc w:val="center"/>
              <w:rPr>
                <w:rFonts w:hint="eastAsia" w:ascii="宋体" w:hAnsi="宋体"/>
                <w:szCs w:val="21"/>
              </w:rPr>
            </w:pPr>
            <w:r>
              <w:rPr>
                <w:rFonts w:hint="eastAsia" w:ascii="宋体" w:hAnsi="宋体"/>
                <w:szCs w:val="21"/>
              </w:rPr>
              <w:t>采购执行编号</w:t>
            </w:r>
          </w:p>
        </w:tc>
        <w:tc>
          <w:tcPr>
            <w:tcW w:w="7031" w:type="dxa"/>
            <w:gridSpan w:val="3"/>
            <w:vAlign w:val="center"/>
          </w:tcPr>
          <w:p>
            <w:pPr>
              <w:jc w:val="center"/>
              <w:rPr>
                <w:rFonts w:hint="eastAsia"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806" w:hRule="atLeast"/>
          <w:jc w:val="center"/>
        </w:trPr>
        <w:tc>
          <w:tcPr>
            <w:tcW w:w="2208" w:type="dxa"/>
            <w:vAlign w:val="center"/>
          </w:tcPr>
          <w:p>
            <w:pPr>
              <w:jc w:val="center"/>
              <w:rPr>
                <w:rFonts w:hint="eastAsia" w:ascii="宋体" w:hAnsi="宋体"/>
                <w:szCs w:val="21"/>
              </w:rPr>
            </w:pPr>
            <w:r>
              <w:rPr>
                <w:rFonts w:hint="eastAsia" w:ascii="宋体" w:hAnsi="宋体"/>
                <w:szCs w:val="21"/>
              </w:rPr>
              <w:t>项目名称</w:t>
            </w:r>
          </w:p>
        </w:tc>
        <w:tc>
          <w:tcPr>
            <w:tcW w:w="7031" w:type="dxa"/>
            <w:gridSpan w:val="3"/>
            <w:vAlign w:val="center"/>
          </w:tcPr>
          <w:p>
            <w:pPr>
              <w:jc w:val="center"/>
              <w:rPr>
                <w:rFonts w:hint="eastAsia"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69" w:hRule="atLeast"/>
          <w:jc w:val="center"/>
        </w:trPr>
        <w:tc>
          <w:tcPr>
            <w:tcW w:w="2208" w:type="dxa"/>
            <w:vAlign w:val="center"/>
          </w:tcPr>
          <w:p>
            <w:pPr>
              <w:jc w:val="center"/>
              <w:rPr>
                <w:rFonts w:hint="eastAsia" w:ascii="宋体" w:hAnsi="宋体"/>
                <w:szCs w:val="21"/>
              </w:rPr>
            </w:pPr>
            <w:r>
              <w:rPr>
                <w:rFonts w:hint="eastAsia" w:ascii="宋体" w:hAnsi="宋体"/>
                <w:szCs w:val="21"/>
              </w:rPr>
              <w:t>联系人</w:t>
            </w:r>
          </w:p>
        </w:tc>
        <w:tc>
          <w:tcPr>
            <w:tcW w:w="2190" w:type="dxa"/>
            <w:vAlign w:val="center"/>
          </w:tcPr>
          <w:p>
            <w:pPr>
              <w:jc w:val="center"/>
              <w:rPr>
                <w:rFonts w:hint="eastAsia" w:ascii="宋体" w:hAnsi="宋体"/>
                <w:szCs w:val="21"/>
              </w:rPr>
            </w:pPr>
          </w:p>
        </w:tc>
        <w:tc>
          <w:tcPr>
            <w:tcW w:w="1950" w:type="dxa"/>
            <w:vAlign w:val="center"/>
          </w:tcPr>
          <w:p>
            <w:pPr>
              <w:jc w:val="center"/>
              <w:rPr>
                <w:rFonts w:hint="eastAsia" w:ascii="宋体" w:hAnsi="宋体"/>
                <w:szCs w:val="21"/>
              </w:rPr>
            </w:pPr>
            <w:r>
              <w:rPr>
                <w:rFonts w:hint="eastAsia" w:ascii="宋体" w:hAnsi="宋体"/>
                <w:szCs w:val="21"/>
              </w:rPr>
              <w:t>手机</w:t>
            </w:r>
          </w:p>
        </w:tc>
        <w:tc>
          <w:tcPr>
            <w:tcW w:w="2891" w:type="dxa"/>
            <w:vAlign w:val="center"/>
          </w:tcPr>
          <w:p>
            <w:pPr>
              <w:jc w:val="center"/>
              <w:rPr>
                <w:rFonts w:hint="eastAsia"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713" w:hRule="atLeast"/>
          <w:jc w:val="center"/>
        </w:trPr>
        <w:tc>
          <w:tcPr>
            <w:tcW w:w="2208" w:type="dxa"/>
            <w:vAlign w:val="center"/>
          </w:tcPr>
          <w:p>
            <w:pPr>
              <w:jc w:val="center"/>
              <w:rPr>
                <w:rFonts w:hint="eastAsia" w:ascii="宋体" w:hAnsi="宋体"/>
                <w:szCs w:val="21"/>
              </w:rPr>
            </w:pPr>
            <w:r>
              <w:rPr>
                <w:rFonts w:hint="eastAsia" w:ascii="宋体" w:hAnsi="宋体"/>
                <w:szCs w:val="21"/>
              </w:rPr>
              <w:t>办公电话</w:t>
            </w:r>
          </w:p>
        </w:tc>
        <w:tc>
          <w:tcPr>
            <w:tcW w:w="2190" w:type="dxa"/>
            <w:vAlign w:val="center"/>
          </w:tcPr>
          <w:p>
            <w:pPr>
              <w:jc w:val="center"/>
              <w:rPr>
                <w:rFonts w:hint="eastAsia" w:ascii="宋体" w:hAnsi="宋体"/>
                <w:szCs w:val="21"/>
              </w:rPr>
            </w:pPr>
          </w:p>
        </w:tc>
        <w:tc>
          <w:tcPr>
            <w:tcW w:w="1950" w:type="dxa"/>
            <w:vAlign w:val="center"/>
          </w:tcPr>
          <w:p>
            <w:pPr>
              <w:jc w:val="center"/>
              <w:rPr>
                <w:rFonts w:hint="eastAsia" w:ascii="宋体" w:hAnsi="宋体"/>
                <w:szCs w:val="21"/>
              </w:rPr>
            </w:pPr>
            <w:r>
              <w:rPr>
                <w:rFonts w:hint="eastAsia" w:ascii="宋体" w:hAnsi="宋体"/>
                <w:szCs w:val="21"/>
              </w:rPr>
              <w:t>发票收取邮箱</w:t>
            </w:r>
          </w:p>
          <w:p>
            <w:pPr>
              <w:rPr>
                <w:rFonts w:hint="eastAsia" w:ascii="宋体" w:hAnsi="宋体"/>
                <w:sz w:val="21"/>
                <w:szCs w:val="16"/>
              </w:rPr>
            </w:pPr>
            <w:r>
              <w:rPr>
                <w:rFonts w:hint="eastAsia" w:ascii="宋体" w:hAnsi="宋体"/>
                <w:sz w:val="21"/>
                <w:szCs w:val="16"/>
              </w:rPr>
              <w:t>（请准确填写）</w:t>
            </w:r>
          </w:p>
        </w:tc>
        <w:tc>
          <w:tcPr>
            <w:tcW w:w="2891" w:type="dxa"/>
            <w:vAlign w:val="center"/>
          </w:tcPr>
          <w:p>
            <w:pPr>
              <w:jc w:val="center"/>
              <w:rPr>
                <w:rFonts w:hint="eastAsia"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824" w:hRule="atLeast"/>
          <w:jc w:val="center"/>
        </w:trPr>
        <w:tc>
          <w:tcPr>
            <w:tcW w:w="2208" w:type="dxa"/>
            <w:vAlign w:val="center"/>
          </w:tcPr>
          <w:p>
            <w:pPr>
              <w:jc w:val="center"/>
              <w:rPr>
                <w:rFonts w:hint="eastAsia" w:ascii="宋体" w:hAnsi="宋体"/>
                <w:szCs w:val="21"/>
              </w:rPr>
            </w:pPr>
            <w:r>
              <w:rPr>
                <w:rFonts w:hint="eastAsia" w:ascii="宋体" w:hAnsi="宋体"/>
                <w:szCs w:val="21"/>
              </w:rPr>
              <w:t>发票快递地址</w:t>
            </w:r>
            <w:r>
              <w:rPr>
                <w:rFonts w:hint="eastAsia" w:ascii="宋体" w:hAnsi="宋体"/>
                <w:sz w:val="21"/>
                <w:szCs w:val="16"/>
              </w:rPr>
              <w:t>（请准确填写）</w:t>
            </w:r>
          </w:p>
        </w:tc>
        <w:tc>
          <w:tcPr>
            <w:tcW w:w="7031" w:type="dxa"/>
            <w:gridSpan w:val="3"/>
            <w:vAlign w:val="center"/>
          </w:tcPr>
          <w:p>
            <w:pPr>
              <w:jc w:val="center"/>
              <w:rPr>
                <w:rFonts w:hint="eastAsia"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1002" w:hRule="atLeast"/>
          <w:jc w:val="center"/>
        </w:trPr>
        <w:tc>
          <w:tcPr>
            <w:tcW w:w="2208" w:type="dxa"/>
            <w:vAlign w:val="center"/>
          </w:tcPr>
          <w:p>
            <w:pPr>
              <w:jc w:val="center"/>
              <w:rPr>
                <w:rFonts w:hint="eastAsia" w:ascii="宋体" w:hAnsi="宋体"/>
                <w:b/>
                <w:bCs/>
                <w:szCs w:val="28"/>
              </w:rPr>
            </w:pPr>
            <w:r>
              <w:rPr>
                <w:rFonts w:hint="eastAsia" w:ascii="宋体" w:hAnsi="宋体"/>
                <w:b/>
                <w:bCs/>
                <w:szCs w:val="28"/>
              </w:rPr>
              <w:t>报名费</w:t>
            </w:r>
            <w:r>
              <w:rPr>
                <w:rFonts w:hint="eastAsia" w:ascii="宋体" w:hAnsi="宋体"/>
                <w:szCs w:val="28"/>
              </w:rPr>
              <w:t>开票信息</w:t>
            </w:r>
          </w:p>
          <w:p>
            <w:pPr>
              <w:jc w:val="center"/>
              <w:rPr>
                <w:rFonts w:hint="eastAsia" w:ascii="宋体" w:hAnsi="宋体"/>
                <w:sz w:val="21"/>
                <w:szCs w:val="21"/>
              </w:rPr>
            </w:pPr>
            <w:r>
              <w:rPr>
                <w:rFonts w:hint="eastAsia" w:ascii="宋体" w:hAnsi="宋体"/>
                <w:sz w:val="21"/>
                <w:szCs w:val="21"/>
              </w:rPr>
              <w:t>（开普票）</w:t>
            </w:r>
          </w:p>
        </w:tc>
        <w:tc>
          <w:tcPr>
            <w:tcW w:w="7031" w:type="dxa"/>
            <w:gridSpan w:val="3"/>
            <w:vAlign w:val="center"/>
          </w:tcPr>
          <w:p>
            <w:pPr>
              <w:jc w:val="center"/>
              <w:rPr>
                <w:rFonts w:hint="eastAsia" w:ascii="宋体" w:hAnsi="宋体"/>
                <w:szCs w:val="21"/>
              </w:rPr>
            </w:pPr>
          </w:p>
        </w:tc>
      </w:tr>
      <w:tr>
        <w:tblPrEx>
          <w:tblBorders>
            <w:top w:val="double" w:color="000000" w:sz="4" w:space="0"/>
            <w:left w:val="double" w:color="000000" w:sz="4" w:space="0"/>
            <w:bottom w:val="double" w:color="000000" w:sz="4" w:space="0"/>
            <w:right w:val="double" w:color="000000" w:sz="4" w:space="0"/>
            <w:insideH w:val="single" w:color="000000" w:sz="4" w:space="0"/>
            <w:insideV w:val="single" w:color="000000" w:sz="4" w:space="0"/>
          </w:tblBorders>
          <w:tblCellMar>
            <w:top w:w="0" w:type="dxa"/>
            <w:left w:w="108" w:type="dxa"/>
            <w:bottom w:w="0" w:type="dxa"/>
            <w:right w:w="108" w:type="dxa"/>
          </w:tblCellMar>
        </w:tblPrEx>
        <w:trPr>
          <w:trHeight w:val="2482" w:hRule="atLeast"/>
          <w:jc w:val="center"/>
        </w:trPr>
        <w:tc>
          <w:tcPr>
            <w:tcW w:w="2208" w:type="dxa"/>
            <w:vAlign w:val="center"/>
          </w:tcPr>
          <w:p>
            <w:pPr>
              <w:jc w:val="center"/>
              <w:rPr>
                <w:rFonts w:hint="eastAsia" w:ascii="宋体" w:hAnsi="宋体"/>
                <w:b/>
                <w:bCs/>
                <w:szCs w:val="21"/>
              </w:rPr>
            </w:pPr>
            <w:r>
              <w:rPr>
                <w:rFonts w:hint="eastAsia" w:ascii="宋体" w:hAnsi="宋体"/>
                <w:b/>
                <w:bCs/>
                <w:szCs w:val="21"/>
              </w:rPr>
              <w:t>代理服务费</w:t>
            </w:r>
          </w:p>
          <w:p>
            <w:pPr>
              <w:jc w:val="center"/>
              <w:rPr>
                <w:rFonts w:hint="eastAsia" w:ascii="宋体" w:hAnsi="宋体"/>
                <w:szCs w:val="21"/>
              </w:rPr>
            </w:pPr>
            <w:r>
              <w:rPr>
                <w:rFonts w:hint="eastAsia" w:ascii="宋体" w:hAnsi="宋体"/>
                <w:szCs w:val="21"/>
              </w:rPr>
              <w:t>开票信息</w:t>
            </w:r>
          </w:p>
        </w:tc>
        <w:tc>
          <w:tcPr>
            <w:tcW w:w="2190" w:type="dxa"/>
            <w:vAlign w:val="center"/>
          </w:tcPr>
          <w:p>
            <w:pPr>
              <w:jc w:val="center"/>
              <w:rPr>
                <w:rFonts w:hint="eastAsia" w:ascii="宋体" w:hAnsi="宋体"/>
                <w:szCs w:val="21"/>
              </w:rPr>
            </w:pPr>
            <w:r>
              <w:rPr>
                <w:rFonts w:hint="eastAsia" w:ascii="宋体" w:hAnsi="宋体"/>
                <w:szCs w:val="21"/>
              </w:rPr>
              <w:sym w:font="Wingdings 2" w:char="00A3"/>
            </w:r>
            <w:r>
              <w:rPr>
                <w:rFonts w:hint="eastAsia" w:ascii="宋体" w:hAnsi="宋体"/>
                <w:szCs w:val="21"/>
              </w:rPr>
              <w:t xml:space="preserve">普票  </w:t>
            </w:r>
            <w:r>
              <w:rPr>
                <w:rFonts w:hint="eastAsia" w:ascii="宋体" w:hAnsi="宋体"/>
                <w:szCs w:val="21"/>
              </w:rPr>
              <w:sym w:font="Wingdings 2" w:char="00A3"/>
            </w:r>
            <w:r>
              <w:rPr>
                <w:rFonts w:hint="eastAsia" w:ascii="宋体" w:hAnsi="宋体"/>
                <w:szCs w:val="21"/>
              </w:rPr>
              <w:t>专票</w:t>
            </w:r>
          </w:p>
        </w:tc>
        <w:tc>
          <w:tcPr>
            <w:tcW w:w="4841" w:type="dxa"/>
            <w:gridSpan w:val="2"/>
            <w:vAlign w:val="center"/>
          </w:tcPr>
          <w:p>
            <w:pPr>
              <w:jc w:val="center"/>
              <w:rPr>
                <w:rFonts w:hint="eastAsia" w:ascii="宋体" w:hAnsi="宋体"/>
                <w:szCs w:val="21"/>
              </w:rPr>
            </w:pPr>
          </w:p>
        </w:tc>
      </w:tr>
    </w:tbl>
    <w:p>
      <w:pPr>
        <w:widowControl/>
        <w:spacing w:line="600" w:lineRule="exact"/>
        <w:ind w:firstLine="480" w:firstLineChars="200"/>
        <w:rPr>
          <w:rFonts w:hint="eastAsia" w:ascii="宋体" w:hAnsi="宋体"/>
          <w:sz w:val="24"/>
          <w:szCs w:val="24"/>
        </w:rPr>
      </w:pPr>
      <w:r>
        <w:rPr>
          <w:rFonts w:hint="eastAsia" w:ascii="宋体" w:hAnsi="宋体"/>
          <w:sz w:val="24"/>
          <w:szCs w:val="24"/>
        </w:rPr>
        <w:t>发售人：重庆港澳大家软件产业有限公司             日期： 年  月  日</w:t>
      </w:r>
    </w:p>
    <w:p>
      <w:pPr>
        <w:widowControl/>
        <w:spacing w:line="600" w:lineRule="exact"/>
        <w:ind w:firstLine="482" w:firstLineChars="200"/>
        <w:rPr>
          <w:rFonts w:hint="eastAsia" w:ascii="宋体" w:hAnsi="宋体"/>
          <w:b/>
          <w:bCs/>
          <w:sz w:val="24"/>
          <w:szCs w:val="24"/>
        </w:rPr>
      </w:pPr>
      <w:r>
        <w:rPr>
          <w:rFonts w:hint="eastAsia" w:ascii="宋体" w:hAnsi="宋体"/>
          <w:b/>
          <w:bCs/>
          <w:sz w:val="24"/>
          <w:szCs w:val="24"/>
        </w:rPr>
        <w:t>注：代理服务费只向中标供应商收取，为加快后续进度，提前收集开票信息。</w:t>
      </w:r>
    </w:p>
    <w:sectPr>
      <w:pgSz w:w="11907" w:h="16840"/>
      <w:pgMar w:top="1134" w:right="1191" w:bottom="1134" w:left="1304" w:header="851" w:footer="992" w:gutter="0"/>
      <w:pgNumType w:fmt="decimal"/>
      <w:cols w:space="720" w:num="1"/>
      <w:docGrid w:linePitch="380" w:charSpace="-5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PMingLiU-ExtB"/>
    <w:panose1 w:val="02020500000000000000"/>
    <w:charset w:val="88"/>
    <w:family w:val="auto"/>
    <w:pitch w:val="default"/>
    <w:sig w:usb0="00000000" w:usb1="00000000" w:usb2="00000016" w:usb3="00000000" w:csb0="00100001" w:csb1="00000000"/>
  </w:font>
  <w:font w:name="仿宋_GB2312">
    <w:altName w:val="仿宋"/>
    <w:panose1 w:val="00000000000000000000"/>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昆仑楷体">
    <w:altName w:val="宋体"/>
    <w:panose1 w:val="00000000000000000000"/>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文鼎粗黑">
    <w:altName w:val="黑体"/>
    <w:panose1 w:val="00000000000000000000"/>
    <w:charset w:val="86"/>
    <w:family w:val="modern"/>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仿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center" w:y="1"/>
      <w:jc w:val="center"/>
      <w:rPr>
        <w:rFonts w:ascii="宋体"/>
        <w:sz w:val="21"/>
        <w:szCs w:val="21"/>
      </w:rPr>
    </w:pPr>
    <w:r>
      <w:rPr>
        <w:rFonts w:ascii="宋体"/>
        <w:sz w:val="21"/>
        <w:szCs w:val="21"/>
      </w:rPr>
      <w:fldChar w:fldCharType="begin"/>
    </w:r>
    <w:r>
      <w:rPr>
        <w:rStyle w:val="82"/>
        <w:rFonts w:ascii="宋体"/>
        <w:sz w:val="21"/>
        <w:szCs w:val="21"/>
      </w:rPr>
      <w:instrText xml:space="preserve">PAGE  </w:instrText>
    </w:r>
    <w:r>
      <w:rPr>
        <w:rFonts w:ascii="宋体"/>
        <w:sz w:val="21"/>
        <w:szCs w:val="21"/>
      </w:rPr>
      <w:fldChar w:fldCharType="separate"/>
    </w:r>
    <w:r>
      <w:rPr>
        <w:rStyle w:val="82"/>
        <w:rFonts w:ascii="宋体"/>
        <w:sz w:val="21"/>
        <w:szCs w:val="21"/>
      </w:rPr>
      <w:t>- 2 -</w:t>
    </w:r>
    <w:r>
      <w:rPr>
        <w:rFonts w:ascii="宋体"/>
        <w:sz w:val="21"/>
        <w:szCs w:val="21"/>
      </w:rPr>
      <w:fldChar w:fldCharType="end"/>
    </w:r>
  </w:p>
  <w:p>
    <w:pPr>
      <w:pStyle w:val="5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center" w:y="1"/>
    </w:pPr>
    <w:r>
      <w:fldChar w:fldCharType="begin"/>
    </w:r>
    <w:r>
      <w:rPr>
        <w:rStyle w:val="82"/>
      </w:rPr>
      <w:instrText xml:space="preserve">PAGE  </w:instrText>
    </w:r>
    <w:r>
      <w:fldChar w:fldCharType="separate"/>
    </w:r>
    <w:r>
      <w:fldChar w:fldCharType="end"/>
    </w:r>
  </w:p>
  <w:p>
    <w:pPr>
      <w:pStyle w:val="5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center" w:y="1"/>
      <w:rPr>
        <w:rStyle w:val="82"/>
      </w:rPr>
    </w:pPr>
  </w:p>
  <w:p>
    <w:pPr>
      <w:pStyle w:val="56"/>
      <w:jc w:val="center"/>
      <w:rPr>
        <w:rFonts w:hint="eastAsia" w:ascii="宋体" w:hAnsi="宋体"/>
        <w:sz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jc w:val="center"/>
      <w:rPr>
        <w:rFonts w:ascii="宋体" w:hAnsi="宋体"/>
        <w:sz w:val="21"/>
        <w:szCs w:val="21"/>
      </w:rPr>
    </w:pPr>
    <w:r>
      <w:rPr>
        <w:rFonts w:ascii="宋体" w:hAnsi="宋体"/>
        <w:sz w:val="21"/>
        <w:szCs w:val="21"/>
      </w:rPr>
      <w:fldChar w:fldCharType="begin"/>
    </w:r>
    <w:r>
      <w:rPr>
        <w:rStyle w:val="82"/>
        <w:rFonts w:ascii="宋体" w:hAnsi="宋体"/>
        <w:sz w:val="21"/>
        <w:szCs w:val="21"/>
      </w:rPr>
      <w:instrText xml:space="preserve"> PAGE </w:instrText>
    </w:r>
    <w:r>
      <w:rPr>
        <w:rFonts w:ascii="宋体" w:hAnsi="宋体"/>
        <w:sz w:val="21"/>
        <w:szCs w:val="21"/>
      </w:rPr>
      <w:fldChar w:fldCharType="separate"/>
    </w:r>
    <w:r>
      <w:rPr>
        <w:rStyle w:val="82"/>
        <w:rFonts w:ascii="宋体" w:hAnsi="宋体"/>
        <w:sz w:val="21"/>
        <w:szCs w:val="21"/>
      </w:rPr>
      <w:t>- 6 -</w:t>
    </w:r>
    <w:r>
      <w:rPr>
        <w:rFonts w:ascii="宋体" w:hAnsi="宋体"/>
        <w:sz w:val="21"/>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framePr w:wrap="around" w:vAnchor="text" w:hAnchor="margin" w:xAlign="center" w:y="1"/>
    </w:pPr>
    <w:r>
      <w:fldChar w:fldCharType="begin"/>
    </w:r>
    <w:r>
      <w:rPr>
        <w:rStyle w:val="82"/>
      </w:rPr>
      <w:instrText xml:space="preserve">PAGE  </w:instrText>
    </w:r>
    <w:r>
      <w:fldChar w:fldCharType="separate"/>
    </w:r>
    <w:r>
      <w:fldChar w:fldCharType="end"/>
    </w:r>
  </w:p>
  <w:p>
    <w:pPr>
      <w:pStyle w:val="5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both"/>
      <w:rPr>
        <w:rFonts w:hint="eastAsia" w:ascii="方正仿宋_GBK" w:eastAsia="方正仿宋_GBK"/>
        <w:sz w:val="21"/>
        <w:szCs w:val="21"/>
      </w:rPr>
    </w:pPr>
    <w:r>
      <w:rPr>
        <w:rFonts w:hint="eastAsia" w:ascii="方正仿宋_GBK" w:eastAsia="方正仿宋_GBK"/>
        <w:sz w:val="21"/>
        <w:szCs w:val="21"/>
      </w:rPr>
      <w:t xml:space="preserve">   重庆港澳大家软件产业有限公司                                           询价通知书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pBdr>
        <w:bottom w:val="none" w:color="000000"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9E402A"/>
    <w:multiLevelType w:val="singleLevel"/>
    <w:tmpl w:val="A29E402A"/>
    <w:lvl w:ilvl="0" w:tentative="0">
      <w:start w:val="1"/>
      <w:numFmt w:val="decimal"/>
      <w:lvlText w:val="%1."/>
      <w:lvlJc w:val="left"/>
      <w:pPr>
        <w:tabs>
          <w:tab w:val="left" w:pos="312"/>
        </w:tabs>
      </w:pPr>
    </w:lvl>
  </w:abstractNum>
  <w:abstractNum w:abstractNumId="1">
    <w:nsid w:val="D66887AC"/>
    <w:multiLevelType w:val="singleLevel"/>
    <w:tmpl w:val="D66887AC"/>
    <w:lvl w:ilvl="0" w:tentative="0">
      <w:start w:val="6"/>
      <w:numFmt w:val="chineseCounting"/>
      <w:suff w:val="nothing"/>
      <w:lvlText w:val="（%1）"/>
      <w:lvlJc w:val="left"/>
      <w:rPr>
        <w:rFonts w:hint="eastAsia"/>
      </w:rPr>
    </w:lvl>
  </w:abstractNum>
  <w:abstractNum w:abstractNumId="2">
    <w:nsid w:val="00000009"/>
    <w:multiLevelType w:val="multilevel"/>
    <w:tmpl w:val="00000009"/>
    <w:lvl w:ilvl="0" w:tentative="0">
      <w:start w:val="1"/>
      <w:numFmt w:val="upperLetter"/>
      <w:pStyle w:val="154"/>
      <w:suff w:val="nothing"/>
      <w:lvlText w:val="附　录　%1"/>
      <w:lvlJc w:val="left"/>
      <w:pPr>
        <w:ind w:left="0" w:firstLine="0"/>
      </w:pPr>
      <w:rPr>
        <w:rFonts w:hint="eastAsia" w:ascii="黑体" w:hAnsi="Times New Roman" w:eastAsia="黑体"/>
        <w:b w:val="0"/>
        <w:i w:val="0"/>
        <w:sz w:val="21"/>
      </w:rPr>
    </w:lvl>
    <w:lvl w:ilvl="1" w:tentative="0">
      <w:start w:val="1"/>
      <w:numFmt w:val="decimal"/>
      <w:pStyle w:val="162"/>
      <w:suff w:val="nothing"/>
      <w:lvlText w:val="%1.%2　"/>
      <w:lvlJc w:val="left"/>
      <w:pPr>
        <w:ind w:left="210" w:firstLine="0"/>
      </w:pPr>
      <w:rPr>
        <w:rFonts w:hint="eastAsia" w:ascii="黑体" w:hAnsi="Times New Roman" w:eastAsia="黑体"/>
        <w:b w:val="0"/>
        <w:i w:val="0"/>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
    <w:nsid w:val="0000000A"/>
    <w:multiLevelType w:val="multilevel"/>
    <w:tmpl w:val="0000000A"/>
    <w:lvl w:ilvl="0" w:tentative="0">
      <w:start w:val="1"/>
      <w:numFmt w:val="bullet"/>
      <w:pStyle w:val="202"/>
      <w:lvlText w:val=""/>
      <w:lvlJc w:val="left"/>
      <w:pPr>
        <w:tabs>
          <w:tab w:val="left" w:pos="987"/>
        </w:tabs>
        <w:ind w:left="987" w:hanging="420"/>
      </w:pPr>
      <w:rPr>
        <w:rFonts w:ascii="Wingdings" w:hAnsi="Wingdings"/>
      </w:rPr>
    </w:lvl>
    <w:lvl w:ilvl="1" w:tentative="0">
      <w:start w:val="1"/>
      <w:numFmt w:val="lowerLetter"/>
      <w:lvlText w:val="%2)"/>
      <w:lvlJc w:val="left"/>
      <w:pPr>
        <w:tabs>
          <w:tab w:val="left" w:pos="840"/>
        </w:tabs>
        <w:ind w:left="840" w:hanging="420"/>
      </w:pPr>
    </w:lvl>
    <w:lvl w:ilvl="2" w:tentative="0">
      <w:start w:val="1"/>
      <w:numFmt w:val="decimal"/>
      <w:lvlText w:val="%3、"/>
      <w:lvlJc w:val="left"/>
      <w:pPr>
        <w:tabs>
          <w:tab w:val="left" w:pos="1200"/>
        </w:tabs>
        <w:ind w:left="1200" w:hanging="360"/>
      </w:pPr>
      <w:rPr>
        <w:rFonts w:hint="eastAsia"/>
      </w:rPr>
    </w:lvl>
    <w:lvl w:ilvl="3" w:tentative="0">
      <w:start w:val="1"/>
      <w:numFmt w:val="bullet"/>
      <w:lvlText w:val=""/>
      <w:lvlJc w:val="left"/>
      <w:pPr>
        <w:tabs>
          <w:tab w:val="left" w:pos="1680"/>
        </w:tabs>
        <w:ind w:left="1680" w:hanging="420"/>
      </w:pPr>
      <w:rPr>
        <w:rFonts w:ascii="Wingdings" w:hAnsi="Wingdings"/>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0000000B"/>
    <w:multiLevelType w:val="singleLevel"/>
    <w:tmpl w:val="0000000B"/>
    <w:lvl w:ilvl="0" w:tentative="0">
      <w:start w:val="1"/>
      <w:numFmt w:val="bullet"/>
      <w:pStyle w:val="192"/>
      <w:lvlText w:val=""/>
      <w:lvlJc w:val="left"/>
      <w:pPr>
        <w:tabs>
          <w:tab w:val="left" w:pos="360"/>
        </w:tabs>
        <w:ind w:left="360" w:hanging="360"/>
      </w:pPr>
      <w:rPr>
        <w:rFonts w:ascii="Wingdings" w:hAnsi="Wingdings"/>
      </w:rPr>
    </w:lvl>
  </w:abstractNum>
  <w:abstractNum w:abstractNumId="5">
    <w:nsid w:val="0000000D"/>
    <w:multiLevelType w:val="singleLevel"/>
    <w:tmpl w:val="0000000D"/>
    <w:lvl w:ilvl="0" w:tentative="0">
      <w:start w:val="1"/>
      <w:numFmt w:val="bullet"/>
      <w:pStyle w:val="38"/>
      <w:lvlText w:val=""/>
      <w:lvlJc w:val="left"/>
      <w:pPr>
        <w:tabs>
          <w:tab w:val="left" w:pos="1200"/>
        </w:tabs>
        <w:ind w:left="1200" w:hanging="360"/>
      </w:pPr>
      <w:rPr>
        <w:rFonts w:ascii="Wingdings" w:hAnsi="Wingdings"/>
      </w:rPr>
    </w:lvl>
  </w:abstractNum>
  <w:abstractNum w:abstractNumId="6">
    <w:nsid w:val="0000000E"/>
    <w:multiLevelType w:val="multilevel"/>
    <w:tmpl w:val="0000000E"/>
    <w:lvl w:ilvl="0" w:tentative="0">
      <w:start w:val="1"/>
      <w:numFmt w:val="bullet"/>
      <w:pStyle w:val="195"/>
      <w:lvlText w:val=""/>
      <w:lvlJc w:val="left"/>
      <w:pPr>
        <w:tabs>
          <w:tab w:val="left" w:pos="540"/>
        </w:tabs>
        <w:ind w:left="540" w:firstLine="0"/>
      </w:pPr>
      <w:rPr>
        <w:rFonts w:ascii="Wingdings" w:hAnsi="Wingdings"/>
        <w:sz w:val="16"/>
      </w:rPr>
    </w:lvl>
    <w:lvl w:ilvl="1" w:tentative="0">
      <w:start w:val="1"/>
      <w:numFmt w:val="bullet"/>
      <w:lvlText w:val=""/>
      <w:lvlJc w:val="left"/>
      <w:pPr>
        <w:tabs>
          <w:tab w:val="left" w:pos="1940"/>
        </w:tabs>
        <w:ind w:left="1940" w:hanging="420"/>
      </w:pPr>
      <w:rPr>
        <w:rFonts w:ascii="Wingdings" w:hAnsi="Wingdings"/>
      </w:rPr>
    </w:lvl>
    <w:lvl w:ilvl="2" w:tentative="0">
      <w:start w:val="1"/>
      <w:numFmt w:val="bullet"/>
      <w:lvlText w:val=""/>
      <w:lvlJc w:val="left"/>
      <w:pPr>
        <w:tabs>
          <w:tab w:val="left" w:pos="2360"/>
        </w:tabs>
        <w:ind w:left="2360" w:hanging="420"/>
      </w:pPr>
      <w:rPr>
        <w:rFonts w:ascii="Wingdings" w:hAnsi="Wingdings"/>
      </w:rPr>
    </w:lvl>
    <w:lvl w:ilvl="3" w:tentative="0">
      <w:start w:val="1"/>
      <w:numFmt w:val="bullet"/>
      <w:lvlText w:val=""/>
      <w:lvlJc w:val="left"/>
      <w:pPr>
        <w:tabs>
          <w:tab w:val="left" w:pos="2780"/>
        </w:tabs>
        <w:ind w:left="2780" w:hanging="420"/>
      </w:pPr>
      <w:rPr>
        <w:rFonts w:ascii="Wingdings" w:hAnsi="Wingdings"/>
      </w:rPr>
    </w:lvl>
    <w:lvl w:ilvl="4" w:tentative="0">
      <w:start w:val="1"/>
      <w:numFmt w:val="bullet"/>
      <w:lvlText w:val=""/>
      <w:lvlJc w:val="left"/>
      <w:pPr>
        <w:tabs>
          <w:tab w:val="left" w:pos="3200"/>
        </w:tabs>
        <w:ind w:left="3200" w:hanging="420"/>
      </w:pPr>
      <w:rPr>
        <w:rFonts w:ascii="Wingdings" w:hAnsi="Wingdings"/>
      </w:rPr>
    </w:lvl>
    <w:lvl w:ilvl="5" w:tentative="0">
      <w:start w:val="1"/>
      <w:numFmt w:val="bullet"/>
      <w:lvlText w:val=""/>
      <w:lvlJc w:val="left"/>
      <w:pPr>
        <w:tabs>
          <w:tab w:val="left" w:pos="3620"/>
        </w:tabs>
        <w:ind w:left="3620" w:hanging="420"/>
      </w:pPr>
      <w:rPr>
        <w:rFonts w:ascii="Wingdings" w:hAnsi="Wingdings"/>
      </w:rPr>
    </w:lvl>
    <w:lvl w:ilvl="6" w:tentative="0">
      <w:start w:val="1"/>
      <w:numFmt w:val="bullet"/>
      <w:lvlText w:val=""/>
      <w:lvlJc w:val="left"/>
      <w:pPr>
        <w:tabs>
          <w:tab w:val="left" w:pos="4040"/>
        </w:tabs>
        <w:ind w:left="4040" w:hanging="420"/>
      </w:pPr>
      <w:rPr>
        <w:rFonts w:ascii="Wingdings" w:hAnsi="Wingdings"/>
      </w:rPr>
    </w:lvl>
    <w:lvl w:ilvl="7" w:tentative="0">
      <w:start w:val="1"/>
      <w:numFmt w:val="bullet"/>
      <w:lvlText w:val=""/>
      <w:lvlJc w:val="left"/>
      <w:pPr>
        <w:tabs>
          <w:tab w:val="left" w:pos="4460"/>
        </w:tabs>
        <w:ind w:left="4460" w:hanging="420"/>
      </w:pPr>
      <w:rPr>
        <w:rFonts w:ascii="Wingdings" w:hAnsi="Wingdings"/>
      </w:rPr>
    </w:lvl>
    <w:lvl w:ilvl="8" w:tentative="0">
      <w:start w:val="1"/>
      <w:numFmt w:val="bullet"/>
      <w:lvlText w:val=""/>
      <w:lvlJc w:val="left"/>
      <w:pPr>
        <w:tabs>
          <w:tab w:val="left" w:pos="4880"/>
        </w:tabs>
        <w:ind w:left="4880" w:hanging="420"/>
      </w:pPr>
      <w:rPr>
        <w:rFonts w:ascii="Wingdings" w:hAnsi="Wingdings"/>
      </w:rPr>
    </w:lvl>
  </w:abstractNum>
  <w:abstractNum w:abstractNumId="7">
    <w:nsid w:val="00000010"/>
    <w:multiLevelType w:val="singleLevel"/>
    <w:tmpl w:val="00000010"/>
    <w:lvl w:ilvl="0" w:tentative="0">
      <w:start w:val="1"/>
      <w:numFmt w:val="bullet"/>
      <w:pStyle w:val="30"/>
      <w:lvlText w:val=""/>
      <w:lvlJc w:val="left"/>
      <w:pPr>
        <w:tabs>
          <w:tab w:val="left" w:pos="1620"/>
        </w:tabs>
        <w:ind w:left="1620" w:hanging="360"/>
      </w:pPr>
      <w:rPr>
        <w:rFonts w:ascii="Wingdings" w:hAnsi="Wingdings"/>
      </w:rPr>
    </w:lvl>
  </w:abstractNum>
  <w:abstractNum w:abstractNumId="8">
    <w:nsid w:val="00000011"/>
    <w:multiLevelType w:val="multilevel"/>
    <w:tmpl w:val="00000011"/>
    <w:lvl w:ilvl="0" w:tentative="0">
      <w:start w:val="1"/>
      <w:numFmt w:val="decimal"/>
      <w:pStyle w:val="213"/>
      <w:lvlText w:val="（%1）"/>
      <w:lvlJc w:val="left"/>
      <w:pPr>
        <w:tabs>
          <w:tab w:val="left" w:pos="1230"/>
        </w:tabs>
        <w:ind w:left="0" w:firstLine="510"/>
      </w:pPr>
      <w:rPr>
        <w:rFonts w:ascii="Arial" w:hAnsi="Arial"/>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12"/>
    <w:multiLevelType w:val="multilevel"/>
    <w:tmpl w:val="00000012"/>
    <w:lvl w:ilvl="0" w:tentative="0">
      <w:start w:val="1"/>
      <w:numFmt w:val="bullet"/>
      <w:pStyle w:val="226"/>
      <w:lvlText w:val=""/>
      <w:lvlJc w:val="left"/>
      <w:pPr>
        <w:tabs>
          <w:tab w:val="left" w:pos="1644"/>
        </w:tabs>
        <w:ind w:left="1644" w:hanging="510"/>
      </w:pPr>
      <w:rPr>
        <w:rFonts w:ascii="Wingdings" w:hAnsi="Wingdings"/>
        <w:color w:val="000000"/>
        <w:sz w:val="13"/>
        <w:u w:val="none"/>
      </w:rPr>
    </w:lvl>
    <w:lvl w:ilvl="1" w:tentative="0">
      <w:start w:val="1"/>
      <w:numFmt w:val="bullet"/>
      <w:lvlText w:val=""/>
      <w:lvlJc w:val="left"/>
      <w:pPr>
        <w:tabs>
          <w:tab w:val="left" w:pos="840"/>
        </w:tabs>
        <w:ind w:left="840" w:hanging="420"/>
      </w:pPr>
      <w:rPr>
        <w:rFonts w:ascii="Wingdings" w:hAnsi="Wingdings"/>
        <w:color w:val="000000"/>
        <w:sz w:val="13"/>
        <w:u w:val="none"/>
      </w:rPr>
    </w:lvl>
    <w:lvl w:ilvl="2" w:tentative="0">
      <w:start w:val="1"/>
      <w:numFmt w:val="bullet"/>
      <w:lvlText w:val=""/>
      <w:lvlJc w:val="left"/>
      <w:pPr>
        <w:tabs>
          <w:tab w:val="left" w:pos="1260"/>
        </w:tabs>
        <w:ind w:left="1260" w:hanging="420"/>
      </w:pPr>
      <w:rPr>
        <w:rFonts w:ascii="Wingdings" w:hAnsi="Wingdings"/>
      </w:rPr>
    </w:lvl>
    <w:lvl w:ilvl="3" w:tentative="0">
      <w:start w:val="1"/>
      <w:numFmt w:val="bullet"/>
      <w:lvlText w:val=""/>
      <w:lvlJc w:val="left"/>
      <w:pPr>
        <w:tabs>
          <w:tab w:val="left" w:pos="1680"/>
        </w:tabs>
        <w:ind w:left="1680" w:hanging="420"/>
      </w:pPr>
      <w:rPr>
        <w:rFonts w:ascii="Wingdings" w:hAnsi="Wingdings"/>
      </w:rPr>
    </w:lvl>
    <w:lvl w:ilvl="4" w:tentative="0">
      <w:start w:val="1"/>
      <w:numFmt w:val="bullet"/>
      <w:lvlText w:val=""/>
      <w:lvlJc w:val="left"/>
      <w:pPr>
        <w:tabs>
          <w:tab w:val="left" w:pos="2100"/>
        </w:tabs>
        <w:ind w:left="2100" w:hanging="420"/>
      </w:pPr>
      <w:rPr>
        <w:rFonts w:ascii="Wingdings" w:hAnsi="Wingdings"/>
      </w:rPr>
    </w:lvl>
    <w:lvl w:ilvl="5" w:tentative="0">
      <w:start w:val="1"/>
      <w:numFmt w:val="bullet"/>
      <w:lvlText w:val=""/>
      <w:lvlJc w:val="left"/>
      <w:pPr>
        <w:tabs>
          <w:tab w:val="left" w:pos="2520"/>
        </w:tabs>
        <w:ind w:left="2520" w:hanging="420"/>
      </w:pPr>
      <w:rPr>
        <w:rFonts w:ascii="Wingdings" w:hAnsi="Wingdings"/>
      </w:rPr>
    </w:lvl>
    <w:lvl w:ilvl="6" w:tentative="0">
      <w:start w:val="1"/>
      <w:numFmt w:val="bullet"/>
      <w:lvlText w:val=""/>
      <w:lvlJc w:val="left"/>
      <w:pPr>
        <w:tabs>
          <w:tab w:val="left" w:pos="2940"/>
        </w:tabs>
        <w:ind w:left="2940" w:hanging="420"/>
      </w:pPr>
      <w:rPr>
        <w:rFonts w:ascii="Wingdings" w:hAnsi="Wingdings"/>
      </w:rPr>
    </w:lvl>
    <w:lvl w:ilvl="7" w:tentative="0">
      <w:start w:val="1"/>
      <w:numFmt w:val="bullet"/>
      <w:lvlText w:val=""/>
      <w:lvlJc w:val="left"/>
      <w:pPr>
        <w:tabs>
          <w:tab w:val="left" w:pos="3360"/>
        </w:tabs>
        <w:ind w:left="3360" w:hanging="420"/>
      </w:pPr>
      <w:rPr>
        <w:rFonts w:ascii="Wingdings" w:hAnsi="Wingdings"/>
      </w:rPr>
    </w:lvl>
    <w:lvl w:ilvl="8" w:tentative="0">
      <w:start w:val="1"/>
      <w:numFmt w:val="bullet"/>
      <w:lvlText w:val=""/>
      <w:lvlJc w:val="left"/>
      <w:pPr>
        <w:tabs>
          <w:tab w:val="left" w:pos="3780"/>
        </w:tabs>
        <w:ind w:left="3780" w:hanging="420"/>
      </w:pPr>
      <w:rPr>
        <w:rFonts w:ascii="Wingdings" w:hAnsi="Wingdings"/>
      </w:rPr>
    </w:lvl>
  </w:abstractNum>
  <w:abstractNum w:abstractNumId="10">
    <w:nsid w:val="00000013"/>
    <w:multiLevelType w:val="singleLevel"/>
    <w:tmpl w:val="00000013"/>
    <w:lvl w:ilvl="0" w:tentative="0">
      <w:start w:val="1"/>
      <w:numFmt w:val="decimal"/>
      <w:pStyle w:val="29"/>
      <w:lvlText w:val="%1."/>
      <w:lvlJc w:val="left"/>
      <w:pPr>
        <w:tabs>
          <w:tab w:val="left" w:pos="425"/>
        </w:tabs>
        <w:ind w:left="425" w:hanging="425"/>
      </w:pPr>
    </w:lvl>
  </w:abstractNum>
  <w:abstractNum w:abstractNumId="11">
    <w:nsid w:val="00000014"/>
    <w:multiLevelType w:val="singleLevel"/>
    <w:tmpl w:val="00000014"/>
    <w:lvl w:ilvl="0" w:tentative="0">
      <w:start w:val="1"/>
      <w:numFmt w:val="bullet"/>
      <w:pStyle w:val="45"/>
      <w:lvlText w:val=""/>
      <w:lvlJc w:val="left"/>
      <w:pPr>
        <w:tabs>
          <w:tab w:val="left" w:pos="780"/>
        </w:tabs>
        <w:ind w:left="780" w:hanging="360"/>
      </w:pPr>
      <w:rPr>
        <w:rFonts w:ascii="Wingdings" w:hAnsi="Wingdings"/>
      </w:rPr>
    </w:lvl>
  </w:abstractNum>
  <w:abstractNum w:abstractNumId="12">
    <w:nsid w:val="00000016"/>
    <w:multiLevelType w:val="singleLevel"/>
    <w:tmpl w:val="00000016"/>
    <w:lvl w:ilvl="0" w:tentative="0">
      <w:start w:val="1"/>
      <w:numFmt w:val="decimal"/>
      <w:pStyle w:val="210"/>
      <w:lvlText w:val="%1)"/>
      <w:lvlJc w:val="left"/>
      <w:pPr>
        <w:tabs>
          <w:tab w:val="left" w:pos="425"/>
        </w:tabs>
        <w:ind w:left="425" w:hanging="425"/>
      </w:pPr>
      <w:rPr>
        <w:rFonts w:hint="eastAsia"/>
      </w:rPr>
    </w:lvl>
  </w:abstractNum>
  <w:abstractNum w:abstractNumId="13">
    <w:nsid w:val="00000017"/>
    <w:multiLevelType w:val="multilevel"/>
    <w:tmpl w:val="00000017"/>
    <w:lvl w:ilvl="0" w:tentative="0">
      <w:start w:val="1"/>
      <w:numFmt w:val="chineseCountingThousand"/>
      <w:pStyle w:val="166"/>
      <w:lvlText w:val="%1、"/>
      <w:lvlJc w:val="left"/>
      <w:pPr>
        <w:tabs>
          <w:tab w:val="left" w:pos="7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0"/>
  </w:num>
  <w:num w:numId="2">
    <w:abstractNumId w:val="7"/>
  </w:num>
  <w:num w:numId="3">
    <w:abstractNumId w:val="5"/>
  </w:num>
  <w:num w:numId="4">
    <w:abstractNumId w:val="11"/>
  </w:num>
  <w:num w:numId="5">
    <w:abstractNumId w:val="2"/>
  </w:num>
  <w:num w:numId="6">
    <w:abstractNumId w:val="13"/>
  </w:num>
  <w:num w:numId="7">
    <w:abstractNumId w:val="4"/>
  </w:num>
  <w:num w:numId="8">
    <w:abstractNumId w:val="6"/>
  </w:num>
  <w:num w:numId="9">
    <w:abstractNumId w:val="3"/>
  </w:num>
  <w:num w:numId="10">
    <w:abstractNumId w:val="12"/>
  </w:num>
  <w:num w:numId="11">
    <w:abstractNumId w:val="8"/>
  </w:num>
  <w:num w:numId="12">
    <w:abstractNumId w:val="9"/>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isplayHorizontalDrawingGridEvery w:val="1"/>
  <w:displayVerticalDrawingGridEvery w:val="1"/>
  <w:noPunctuationKerning w:val="1"/>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1"/>
  </w:compat>
  <w:docVars>
    <w:docVar w:name="commondata" w:val="eyJoZGlkIjoiMzRmZjgwZmQyMzMxMmYxZmVjZGRlZGQ5YzE5NzkzMjAifQ=="/>
  </w:docVars>
  <w:rsids>
    <w:rsidRoot w:val="00000000"/>
    <w:rsid w:val="062564E8"/>
    <w:rsid w:val="077E2852"/>
    <w:rsid w:val="11E60DBD"/>
    <w:rsid w:val="17552B89"/>
    <w:rsid w:val="18311730"/>
    <w:rsid w:val="18454DF5"/>
    <w:rsid w:val="193A5479"/>
    <w:rsid w:val="24D171E9"/>
    <w:rsid w:val="28DD4D7D"/>
    <w:rsid w:val="2D414F5A"/>
    <w:rsid w:val="311C4604"/>
    <w:rsid w:val="359D07F3"/>
    <w:rsid w:val="3A2915F3"/>
    <w:rsid w:val="3D0777F5"/>
    <w:rsid w:val="3DC33FA3"/>
    <w:rsid w:val="411C7C39"/>
    <w:rsid w:val="4E7D41AC"/>
    <w:rsid w:val="50820919"/>
    <w:rsid w:val="55BB52E1"/>
    <w:rsid w:val="55C220B3"/>
    <w:rsid w:val="56E17502"/>
    <w:rsid w:val="60F477F2"/>
    <w:rsid w:val="64DE0C23"/>
    <w:rsid w:val="6E5E230E"/>
    <w:rsid w:val="7E6F43ED"/>
    <w:rsid w:val="7F8175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256"/>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Cs w:val="32"/>
    </w:rPr>
  </w:style>
  <w:style w:type="paragraph" w:styleId="4">
    <w:name w:val="heading 3"/>
    <w:basedOn w:val="1"/>
    <w:next w:val="1"/>
    <w:qFormat/>
    <w:uiPriority w:val="99"/>
    <w:pPr>
      <w:keepNext/>
      <w:keepLines/>
      <w:spacing w:before="260" w:after="260" w:line="415" w:lineRule="auto"/>
      <w:outlineLvl w:val="2"/>
    </w:pPr>
    <w:rPr>
      <w:b/>
      <w:bCs/>
      <w:kern w:val="0"/>
      <w:sz w:val="32"/>
      <w:szCs w:val="32"/>
    </w:rPr>
  </w:style>
  <w:style w:type="character" w:default="1" w:styleId="12">
    <w:name w:val="Default Paragraph Font"/>
    <w:semiHidden/>
    <w:uiPriority w:val="0"/>
  </w:style>
  <w:style w:type="table" w:default="1" w:styleId="11">
    <w:name w:val="Normal Table"/>
    <w:autoRedefine/>
    <w:semiHidden/>
    <w:qFormat/>
    <w:uiPriority w:val="0"/>
    <w:tblPr>
      <w:tblCellMar>
        <w:top w:w="0" w:type="dxa"/>
        <w:left w:w="108" w:type="dxa"/>
        <w:bottom w:w="0" w:type="dxa"/>
        <w:right w:w="108" w:type="dxa"/>
      </w:tblCellMar>
    </w:tblPr>
  </w:style>
  <w:style w:type="paragraph" w:styleId="2">
    <w:name w:val="Body Text"/>
    <w:basedOn w:val="1"/>
    <w:next w:val="1"/>
    <w:autoRedefine/>
    <w:qFormat/>
    <w:uiPriority w:val="0"/>
    <w:pPr>
      <w:spacing w:after="120"/>
    </w:pPr>
  </w:style>
  <w:style w:type="paragraph" w:styleId="5">
    <w:name w:val="annotation text"/>
    <w:basedOn w:val="1"/>
    <w:autoRedefine/>
    <w:qFormat/>
    <w:uiPriority w:val="0"/>
    <w:pPr>
      <w:adjustRightInd w:val="0"/>
      <w:spacing w:line="360" w:lineRule="atLeast"/>
      <w:jc w:val="left"/>
      <w:textAlignment w:val="baseline"/>
    </w:pPr>
    <w:rPr>
      <w:kern w:val="0"/>
      <w:sz w:val="24"/>
    </w:rPr>
  </w:style>
  <w:style w:type="paragraph" w:styleId="6">
    <w:name w:val="Body Text Indent 2"/>
    <w:basedOn w:val="1"/>
    <w:qFormat/>
    <w:uiPriority w:val="0"/>
    <w:pPr>
      <w:spacing w:before="120" w:beforeAutospacing="0"/>
      <w:ind w:firstLine="420"/>
    </w:pPr>
    <w:rPr>
      <w:sz w:val="24"/>
    </w:rPr>
  </w:style>
  <w:style w:type="paragraph" w:styleId="7">
    <w:name w:val="Balloon Text"/>
    <w:basedOn w:val="1"/>
    <w:semiHidden/>
    <w:qFormat/>
    <w:uiPriority w:val="99"/>
    <w:rPr>
      <w:kern w:val="0"/>
      <w:sz w:val="2"/>
      <w:szCs w:val="2"/>
    </w:rPr>
  </w:style>
  <w:style w:type="paragraph" w:styleId="8">
    <w:name w:val="toc 1"/>
    <w:basedOn w:val="1"/>
    <w:next w:val="1"/>
    <w:autoRedefine/>
    <w:qFormat/>
    <w:uiPriority w:val="0"/>
  </w:style>
  <w:style w:type="paragraph" w:styleId="9">
    <w:name w:val="toc 2"/>
    <w:basedOn w:val="1"/>
    <w:next w:val="1"/>
    <w:autoRedefine/>
    <w:qFormat/>
    <w:uiPriority w:val="0"/>
    <w:pPr>
      <w:ind w:left="420" w:leftChars="200"/>
    </w:pPr>
  </w:style>
  <w:style w:type="paragraph" w:styleId="10">
    <w:name w:val="Body Text 2"/>
    <w:basedOn w:val="1"/>
    <w:next w:val="1"/>
    <w:autoRedefine/>
    <w:qFormat/>
    <w:uiPriority w:val="0"/>
    <w:pPr>
      <w:spacing w:before="120" w:beforeAutospacing="0" w:line="360" w:lineRule="auto"/>
      <w:ind w:firstLine="480"/>
    </w:pPr>
    <w:rPr>
      <w:sz w:val="24"/>
    </w:rPr>
  </w:style>
  <w:style w:type="paragraph" w:customStyle="1" w:styleId="13">
    <w:name w:val="标题 11"/>
    <w:basedOn w:val="1"/>
    <w:autoRedefine/>
    <w:qFormat/>
    <w:uiPriority w:val="0"/>
    <w:pPr>
      <w:keepNext/>
      <w:snapToGrid w:val="0"/>
      <w:spacing w:line="360" w:lineRule="atLeast"/>
      <w:outlineLvl w:val="0"/>
    </w:pPr>
    <w:rPr>
      <w:rFonts w:ascii="宋体"/>
    </w:rPr>
  </w:style>
  <w:style w:type="paragraph" w:customStyle="1" w:styleId="14">
    <w:name w:val="标题 21"/>
    <w:basedOn w:val="1"/>
    <w:link w:val="25"/>
    <w:autoRedefine/>
    <w:qFormat/>
    <w:uiPriority w:val="0"/>
    <w:pPr>
      <w:keepNext/>
      <w:keepLines/>
      <w:spacing w:before="260" w:beforeAutospacing="0" w:after="260" w:afterAutospacing="0" w:line="413" w:lineRule="auto"/>
      <w:outlineLvl w:val="1"/>
    </w:pPr>
    <w:rPr>
      <w:rFonts w:ascii="Arial" w:hAnsi="Arial" w:eastAsia="黑体"/>
      <w:b/>
      <w:sz w:val="32"/>
    </w:rPr>
  </w:style>
  <w:style w:type="paragraph" w:customStyle="1" w:styleId="15">
    <w:name w:val="标题 31"/>
    <w:basedOn w:val="1"/>
    <w:link w:val="26"/>
    <w:autoRedefine/>
    <w:qFormat/>
    <w:uiPriority w:val="0"/>
    <w:pPr>
      <w:keepNext/>
      <w:keepLines/>
      <w:spacing w:before="260" w:beforeAutospacing="0" w:after="260" w:afterAutospacing="0" w:line="413" w:lineRule="auto"/>
      <w:outlineLvl w:val="2"/>
    </w:pPr>
    <w:rPr>
      <w:b/>
      <w:sz w:val="32"/>
    </w:rPr>
  </w:style>
  <w:style w:type="paragraph" w:customStyle="1" w:styleId="16">
    <w:name w:val="标题 41"/>
    <w:basedOn w:val="1"/>
    <w:qFormat/>
    <w:uiPriority w:val="0"/>
    <w:pPr>
      <w:keepNext/>
      <w:keepLines/>
      <w:spacing w:before="280" w:beforeAutospacing="0" w:after="290" w:afterAutospacing="0" w:line="372" w:lineRule="auto"/>
      <w:outlineLvl w:val="3"/>
    </w:pPr>
    <w:rPr>
      <w:rFonts w:ascii="Arial" w:hAnsi="Arial" w:eastAsia="黑体"/>
      <w:b/>
    </w:rPr>
  </w:style>
  <w:style w:type="paragraph" w:customStyle="1" w:styleId="17">
    <w:name w:val="标题 51"/>
    <w:basedOn w:val="1"/>
    <w:autoRedefine/>
    <w:qFormat/>
    <w:uiPriority w:val="0"/>
    <w:pPr>
      <w:keepNext/>
      <w:keepLines/>
      <w:tabs>
        <w:tab w:val="left" w:pos="2551"/>
      </w:tabs>
      <w:spacing w:before="280" w:beforeAutospacing="0" w:after="290" w:afterAutospacing="0" w:line="372" w:lineRule="auto"/>
      <w:ind w:left="2551" w:hanging="850"/>
      <w:outlineLvl w:val="4"/>
    </w:pPr>
    <w:rPr>
      <w:b/>
    </w:rPr>
  </w:style>
  <w:style w:type="paragraph" w:customStyle="1" w:styleId="18">
    <w:name w:val="标题 61"/>
    <w:basedOn w:val="1"/>
    <w:qFormat/>
    <w:uiPriority w:val="0"/>
    <w:pPr>
      <w:keepNext/>
      <w:keepLines/>
      <w:tabs>
        <w:tab w:val="left" w:pos="1152"/>
      </w:tabs>
      <w:snapToGrid w:val="0"/>
      <w:spacing w:before="240" w:beforeAutospacing="0" w:after="64" w:afterAutospacing="0" w:line="317" w:lineRule="auto"/>
      <w:ind w:left="1152" w:hanging="1152"/>
      <w:outlineLvl w:val="5"/>
    </w:pPr>
    <w:rPr>
      <w:rFonts w:ascii="Arial" w:hAnsi="Arial" w:eastAsia="黑体"/>
      <w:b/>
      <w:sz w:val="24"/>
    </w:rPr>
  </w:style>
  <w:style w:type="paragraph" w:customStyle="1" w:styleId="19">
    <w:name w:val="标题 71"/>
    <w:basedOn w:val="1"/>
    <w:autoRedefine/>
    <w:qFormat/>
    <w:uiPriority w:val="0"/>
    <w:pPr>
      <w:keepNext/>
      <w:keepLines/>
      <w:tabs>
        <w:tab w:val="left" w:pos="1296"/>
      </w:tabs>
      <w:snapToGrid w:val="0"/>
      <w:spacing w:before="240" w:beforeAutospacing="0" w:after="64" w:afterAutospacing="0" w:line="317" w:lineRule="auto"/>
      <w:ind w:left="1296" w:hanging="1296"/>
      <w:outlineLvl w:val="6"/>
    </w:pPr>
    <w:rPr>
      <w:rFonts w:ascii="Arial" w:hAnsi="Arial" w:eastAsia="黑体"/>
      <w:b/>
      <w:sz w:val="24"/>
    </w:rPr>
  </w:style>
  <w:style w:type="paragraph" w:customStyle="1" w:styleId="20">
    <w:name w:val="标题 81"/>
    <w:basedOn w:val="1"/>
    <w:autoRedefine/>
    <w:qFormat/>
    <w:uiPriority w:val="0"/>
    <w:pPr>
      <w:keepNext/>
      <w:keepLines/>
      <w:tabs>
        <w:tab w:val="left" w:pos="1440"/>
      </w:tabs>
      <w:snapToGrid w:val="0"/>
      <w:spacing w:before="240" w:beforeAutospacing="0" w:after="64" w:afterAutospacing="0" w:line="317" w:lineRule="auto"/>
      <w:ind w:left="1440" w:hanging="1440"/>
      <w:outlineLvl w:val="7"/>
    </w:pPr>
    <w:rPr>
      <w:rFonts w:ascii="Arial" w:hAnsi="Arial" w:eastAsia="黑体"/>
      <w:b/>
      <w:sz w:val="24"/>
    </w:rPr>
  </w:style>
  <w:style w:type="paragraph" w:customStyle="1" w:styleId="21">
    <w:name w:val="标题 91"/>
    <w:basedOn w:val="1"/>
    <w:autoRedefine/>
    <w:qFormat/>
    <w:uiPriority w:val="0"/>
    <w:pPr>
      <w:keepNext/>
      <w:keepLines/>
      <w:tabs>
        <w:tab w:val="left" w:pos="1584"/>
      </w:tabs>
      <w:snapToGrid w:val="0"/>
      <w:spacing w:before="240" w:beforeAutospacing="0" w:after="64" w:afterAutospacing="0" w:line="317" w:lineRule="auto"/>
      <w:ind w:left="1584" w:hanging="1584"/>
      <w:outlineLvl w:val="8"/>
    </w:pPr>
    <w:rPr>
      <w:rFonts w:ascii="Arial" w:hAnsi="Arial" w:eastAsia="黑体"/>
      <w:b/>
      <w:sz w:val="24"/>
    </w:rPr>
  </w:style>
  <w:style w:type="character" w:customStyle="1" w:styleId="22">
    <w:name w:val="默认段落字体1"/>
    <w:link w:val="1"/>
    <w:autoRedefine/>
    <w:qFormat/>
    <w:uiPriority w:val="0"/>
  </w:style>
  <w:style w:type="table" w:customStyle="1" w:styleId="23">
    <w:name w:val="普通表格1"/>
    <w:autoRedefine/>
    <w:semiHidden/>
    <w:qFormat/>
    <w:uiPriority w:val="0"/>
  </w:style>
  <w:style w:type="paragraph" w:customStyle="1" w:styleId="24">
    <w:name w:val="正文文本 21"/>
    <w:basedOn w:val="1"/>
    <w:autoRedefine/>
    <w:qFormat/>
    <w:uiPriority w:val="0"/>
    <w:pPr>
      <w:snapToGrid w:val="0"/>
      <w:spacing w:after="120" w:afterAutospacing="0" w:line="480" w:lineRule="auto"/>
    </w:pPr>
    <w:rPr>
      <w:sz w:val="24"/>
    </w:rPr>
  </w:style>
  <w:style w:type="character" w:customStyle="1" w:styleId="25">
    <w:name w:val="标题 2 Char"/>
    <w:link w:val="14"/>
    <w:autoRedefine/>
    <w:qFormat/>
    <w:uiPriority w:val="0"/>
    <w:rPr>
      <w:rFonts w:ascii="Arial" w:hAnsi="Arial" w:eastAsia="黑体"/>
      <w:b/>
      <w:kern w:val="2"/>
      <w:sz w:val="32"/>
    </w:rPr>
  </w:style>
  <w:style w:type="character" w:customStyle="1" w:styleId="26">
    <w:name w:val="标题 3 Char"/>
    <w:link w:val="15"/>
    <w:autoRedefine/>
    <w:qFormat/>
    <w:uiPriority w:val="0"/>
    <w:rPr>
      <w:rFonts w:eastAsia="宋体"/>
      <w:b/>
      <w:kern w:val="2"/>
      <w:sz w:val="32"/>
      <w:lang w:val="en-US" w:eastAsia="zh-CN"/>
    </w:rPr>
  </w:style>
  <w:style w:type="paragraph" w:customStyle="1" w:styleId="27">
    <w:name w:val="列表 31"/>
    <w:basedOn w:val="1"/>
    <w:autoRedefine/>
    <w:qFormat/>
    <w:uiPriority w:val="0"/>
    <w:pPr>
      <w:snapToGrid w:val="0"/>
      <w:spacing w:line="360" w:lineRule="auto"/>
      <w:ind w:left="100" w:leftChars="400" w:hanging="200" w:hangingChars="200"/>
    </w:pPr>
    <w:rPr>
      <w:sz w:val="24"/>
    </w:rPr>
  </w:style>
  <w:style w:type="paragraph" w:customStyle="1" w:styleId="28">
    <w:name w:val="目录 71"/>
    <w:basedOn w:val="1"/>
    <w:autoRedefine/>
    <w:qFormat/>
    <w:uiPriority w:val="0"/>
    <w:pPr>
      <w:ind w:left="2520" w:leftChars="1200"/>
    </w:pPr>
  </w:style>
  <w:style w:type="paragraph" w:customStyle="1" w:styleId="29">
    <w:name w:val="列表编号 21"/>
    <w:basedOn w:val="1"/>
    <w:qFormat/>
    <w:uiPriority w:val="0"/>
    <w:pPr>
      <w:numPr>
        <w:ilvl w:val="0"/>
        <w:numId w:val="1"/>
      </w:numPr>
      <w:tabs>
        <w:tab w:val="clear" w:pos="425"/>
      </w:tabs>
      <w:spacing w:line="360" w:lineRule="auto"/>
    </w:pPr>
    <w:rPr>
      <w:sz w:val="24"/>
    </w:rPr>
  </w:style>
  <w:style w:type="paragraph" w:customStyle="1" w:styleId="30">
    <w:name w:val="列表项目符号 41"/>
    <w:basedOn w:val="1"/>
    <w:autoRedefine/>
    <w:qFormat/>
    <w:uiPriority w:val="0"/>
    <w:pPr>
      <w:widowControl/>
      <w:numPr>
        <w:ilvl w:val="0"/>
        <w:numId w:val="2"/>
      </w:numPr>
      <w:tabs>
        <w:tab w:val="clear" w:pos="1620"/>
      </w:tabs>
      <w:snapToGrid w:val="0"/>
      <w:spacing w:before="120" w:line="280" w:lineRule="atLeast"/>
      <w:ind w:left="1418" w:hanging="284"/>
      <w:jc w:val="left"/>
    </w:pPr>
    <w:rPr>
      <w:rFonts w:ascii="宋体"/>
      <w:kern w:val="0"/>
      <w:sz w:val="22"/>
    </w:rPr>
  </w:style>
  <w:style w:type="paragraph" w:customStyle="1" w:styleId="31">
    <w:name w:val="正文缩进1"/>
    <w:basedOn w:val="1"/>
    <w:autoRedefine/>
    <w:qFormat/>
    <w:uiPriority w:val="0"/>
    <w:pPr>
      <w:snapToGrid w:val="0"/>
      <w:spacing w:line="360" w:lineRule="auto"/>
      <w:ind w:firstLine="420"/>
    </w:pPr>
    <w:rPr>
      <w:sz w:val="24"/>
    </w:rPr>
  </w:style>
  <w:style w:type="paragraph" w:customStyle="1" w:styleId="32">
    <w:name w:val="题注1"/>
    <w:basedOn w:val="1"/>
    <w:autoRedefine/>
    <w:qFormat/>
    <w:uiPriority w:val="0"/>
    <w:pPr>
      <w:widowControl/>
      <w:tabs>
        <w:tab w:val="left" w:pos="1134"/>
      </w:tabs>
      <w:snapToGrid w:val="0"/>
      <w:spacing w:line="280" w:lineRule="atLeast"/>
      <w:jc w:val="left"/>
    </w:pPr>
    <w:rPr>
      <w:rFonts w:eastAsia="PMingLiU"/>
      <w:b/>
      <w:kern w:val="0"/>
      <w:sz w:val="24"/>
      <w:lang w:eastAsia="zh-TW"/>
    </w:rPr>
  </w:style>
  <w:style w:type="paragraph" w:customStyle="1" w:styleId="33">
    <w:name w:val="文档结构图1"/>
    <w:basedOn w:val="1"/>
    <w:autoRedefine/>
    <w:qFormat/>
    <w:uiPriority w:val="0"/>
    <w:pPr>
      <w:shd w:val="clear" w:color="auto" w:fill="000080"/>
    </w:pPr>
  </w:style>
  <w:style w:type="paragraph" w:customStyle="1" w:styleId="34">
    <w:name w:val="引文目录标题1"/>
    <w:basedOn w:val="1"/>
    <w:autoRedefine/>
    <w:qFormat/>
    <w:uiPriority w:val="0"/>
    <w:pPr>
      <w:spacing w:before="120"/>
    </w:pPr>
    <w:rPr>
      <w:rFonts w:ascii="Arial" w:hAnsi="Arial"/>
      <w:sz w:val="24"/>
    </w:rPr>
  </w:style>
  <w:style w:type="paragraph" w:customStyle="1" w:styleId="35">
    <w:name w:val="批注文字1"/>
    <w:basedOn w:val="1"/>
    <w:link w:val="36"/>
    <w:autoRedefine/>
    <w:qFormat/>
    <w:uiPriority w:val="0"/>
    <w:pPr>
      <w:spacing w:line="360" w:lineRule="atLeast"/>
      <w:jc w:val="left"/>
    </w:pPr>
    <w:rPr>
      <w:kern w:val="0"/>
      <w:sz w:val="24"/>
    </w:rPr>
  </w:style>
  <w:style w:type="character" w:customStyle="1" w:styleId="36">
    <w:name w:val="批注文字 Char"/>
    <w:link w:val="35"/>
    <w:autoRedefine/>
    <w:qFormat/>
    <w:uiPriority w:val="0"/>
    <w:rPr>
      <w:sz w:val="24"/>
    </w:rPr>
  </w:style>
  <w:style w:type="paragraph" w:customStyle="1" w:styleId="37">
    <w:name w:val="正文文本 31"/>
    <w:basedOn w:val="1"/>
    <w:autoRedefine/>
    <w:qFormat/>
    <w:uiPriority w:val="0"/>
    <w:pPr>
      <w:snapToGrid w:val="0"/>
      <w:spacing w:after="120" w:afterAutospacing="0" w:line="360" w:lineRule="auto"/>
    </w:pPr>
    <w:rPr>
      <w:sz w:val="16"/>
    </w:rPr>
  </w:style>
  <w:style w:type="paragraph" w:customStyle="1" w:styleId="38">
    <w:name w:val="列表项目符号 31"/>
    <w:basedOn w:val="1"/>
    <w:autoRedefine/>
    <w:qFormat/>
    <w:uiPriority w:val="0"/>
    <w:pPr>
      <w:numPr>
        <w:ilvl w:val="0"/>
        <w:numId w:val="3"/>
      </w:numPr>
      <w:tabs>
        <w:tab w:val="clear" w:pos="1200"/>
      </w:tabs>
      <w:snapToGrid w:val="0"/>
      <w:spacing w:line="360" w:lineRule="auto"/>
    </w:pPr>
    <w:rPr>
      <w:sz w:val="24"/>
    </w:rPr>
  </w:style>
  <w:style w:type="paragraph" w:customStyle="1" w:styleId="39">
    <w:name w:val="正文文本1"/>
    <w:basedOn w:val="1"/>
    <w:autoRedefine/>
    <w:qFormat/>
    <w:uiPriority w:val="0"/>
    <w:rPr>
      <w:rFonts w:ascii="仿宋_GB2312" w:eastAsia="仿宋_GB2312"/>
      <w:sz w:val="32"/>
    </w:rPr>
  </w:style>
  <w:style w:type="paragraph" w:customStyle="1" w:styleId="40">
    <w:name w:val="正文文本缩进1"/>
    <w:basedOn w:val="1"/>
    <w:link w:val="41"/>
    <w:qFormat/>
    <w:uiPriority w:val="0"/>
    <w:pPr>
      <w:spacing w:line="700" w:lineRule="exact"/>
      <w:ind w:left="960"/>
    </w:pPr>
    <w:rPr>
      <w:sz w:val="44"/>
    </w:rPr>
  </w:style>
  <w:style w:type="character" w:customStyle="1" w:styleId="41">
    <w:name w:val="正文文本缩进 Char"/>
    <w:link w:val="40"/>
    <w:qFormat/>
    <w:uiPriority w:val="0"/>
    <w:rPr>
      <w:kern w:val="2"/>
      <w:sz w:val="44"/>
    </w:rPr>
  </w:style>
  <w:style w:type="paragraph" w:customStyle="1" w:styleId="42">
    <w:name w:val="列表编号 31"/>
    <w:basedOn w:val="1"/>
    <w:autoRedefine/>
    <w:qFormat/>
    <w:uiPriority w:val="0"/>
    <w:pPr>
      <w:tabs>
        <w:tab w:val="left" w:pos="2120"/>
      </w:tabs>
      <w:snapToGrid w:val="0"/>
      <w:spacing w:line="360" w:lineRule="auto"/>
      <w:ind w:left="2120" w:hanging="720"/>
    </w:pPr>
    <w:rPr>
      <w:sz w:val="24"/>
    </w:rPr>
  </w:style>
  <w:style w:type="paragraph" w:customStyle="1" w:styleId="43">
    <w:name w:val="列表 21"/>
    <w:basedOn w:val="1"/>
    <w:autoRedefine/>
    <w:qFormat/>
    <w:uiPriority w:val="0"/>
    <w:pPr>
      <w:snapToGrid w:val="0"/>
      <w:spacing w:line="360" w:lineRule="auto"/>
      <w:ind w:left="100" w:leftChars="200" w:hanging="200" w:hangingChars="200"/>
    </w:pPr>
    <w:rPr>
      <w:sz w:val="24"/>
    </w:rPr>
  </w:style>
  <w:style w:type="paragraph" w:customStyle="1" w:styleId="44">
    <w:name w:val="列表接续1"/>
    <w:basedOn w:val="1"/>
    <w:autoRedefine/>
    <w:qFormat/>
    <w:uiPriority w:val="0"/>
    <w:pPr>
      <w:snapToGrid w:val="0"/>
      <w:spacing w:after="120" w:afterAutospacing="0" w:line="360" w:lineRule="auto"/>
      <w:ind w:left="420" w:leftChars="200"/>
    </w:pPr>
    <w:rPr>
      <w:sz w:val="24"/>
    </w:rPr>
  </w:style>
  <w:style w:type="paragraph" w:customStyle="1" w:styleId="45">
    <w:name w:val="列表项目符号 21"/>
    <w:basedOn w:val="1"/>
    <w:autoRedefine/>
    <w:qFormat/>
    <w:uiPriority w:val="0"/>
    <w:pPr>
      <w:numPr>
        <w:ilvl w:val="0"/>
        <w:numId w:val="4"/>
      </w:numPr>
      <w:tabs>
        <w:tab w:val="clear" w:pos="780"/>
      </w:tabs>
      <w:snapToGrid w:val="0"/>
      <w:spacing w:line="360" w:lineRule="auto"/>
    </w:pPr>
    <w:rPr>
      <w:sz w:val="24"/>
    </w:rPr>
  </w:style>
  <w:style w:type="paragraph" w:customStyle="1" w:styleId="46">
    <w:name w:val="目录 51"/>
    <w:basedOn w:val="1"/>
    <w:autoRedefine/>
    <w:qFormat/>
    <w:uiPriority w:val="0"/>
    <w:pPr>
      <w:ind w:left="1680" w:leftChars="800"/>
    </w:pPr>
  </w:style>
  <w:style w:type="paragraph" w:customStyle="1" w:styleId="47">
    <w:name w:val="目录 31"/>
    <w:basedOn w:val="1"/>
    <w:autoRedefine/>
    <w:qFormat/>
    <w:uiPriority w:val="0"/>
    <w:pPr>
      <w:ind w:left="840" w:leftChars="400"/>
    </w:pPr>
  </w:style>
  <w:style w:type="paragraph" w:customStyle="1" w:styleId="48">
    <w:name w:val="纯文本1"/>
    <w:basedOn w:val="1"/>
    <w:link w:val="49"/>
    <w:qFormat/>
    <w:uiPriority w:val="0"/>
    <w:rPr>
      <w:rFonts w:ascii="宋体" w:hAnsi="Courier New"/>
      <w:sz w:val="21"/>
    </w:rPr>
  </w:style>
  <w:style w:type="character" w:customStyle="1" w:styleId="49">
    <w:name w:val="纯文本 Char"/>
    <w:link w:val="48"/>
    <w:qFormat/>
    <w:uiPriority w:val="0"/>
    <w:rPr>
      <w:rFonts w:ascii="宋体" w:hAnsi="Courier New"/>
      <w:kern w:val="2"/>
      <w:sz w:val="21"/>
    </w:rPr>
  </w:style>
  <w:style w:type="paragraph" w:customStyle="1" w:styleId="50">
    <w:name w:val="目录 81"/>
    <w:basedOn w:val="1"/>
    <w:autoRedefine/>
    <w:qFormat/>
    <w:uiPriority w:val="0"/>
    <w:pPr>
      <w:ind w:left="2940" w:leftChars="1400"/>
    </w:pPr>
  </w:style>
  <w:style w:type="paragraph" w:customStyle="1" w:styleId="51">
    <w:name w:val="日期1"/>
    <w:basedOn w:val="1"/>
    <w:link w:val="52"/>
    <w:qFormat/>
    <w:uiPriority w:val="0"/>
  </w:style>
  <w:style w:type="character" w:customStyle="1" w:styleId="52">
    <w:name w:val="日期 Char"/>
    <w:link w:val="51"/>
    <w:qFormat/>
    <w:uiPriority w:val="0"/>
    <w:rPr>
      <w:kern w:val="2"/>
      <w:sz w:val="28"/>
    </w:rPr>
  </w:style>
  <w:style w:type="paragraph" w:customStyle="1" w:styleId="53">
    <w:name w:val="正文文本缩进 21"/>
    <w:basedOn w:val="1"/>
    <w:link w:val="54"/>
    <w:qFormat/>
    <w:uiPriority w:val="0"/>
    <w:pPr>
      <w:snapToGrid w:val="0"/>
      <w:spacing w:line="560" w:lineRule="atLeast"/>
      <w:ind w:firstLine="540"/>
    </w:pPr>
  </w:style>
  <w:style w:type="character" w:customStyle="1" w:styleId="54">
    <w:name w:val="正文文本缩进 2 Char"/>
    <w:link w:val="53"/>
    <w:qFormat/>
    <w:uiPriority w:val="0"/>
    <w:rPr>
      <w:kern w:val="2"/>
      <w:sz w:val="28"/>
    </w:rPr>
  </w:style>
  <w:style w:type="paragraph" w:customStyle="1" w:styleId="55">
    <w:name w:val="批注框文本1"/>
    <w:basedOn w:val="1"/>
    <w:autoRedefine/>
    <w:qFormat/>
    <w:uiPriority w:val="0"/>
    <w:rPr>
      <w:sz w:val="18"/>
    </w:rPr>
  </w:style>
  <w:style w:type="paragraph" w:customStyle="1" w:styleId="56">
    <w:name w:val="页脚1"/>
    <w:basedOn w:val="1"/>
    <w:autoRedefine/>
    <w:qFormat/>
    <w:uiPriority w:val="0"/>
    <w:pPr>
      <w:tabs>
        <w:tab w:val="center" w:pos="4153"/>
        <w:tab w:val="right" w:pos="8306"/>
      </w:tabs>
      <w:snapToGrid w:val="0"/>
      <w:jc w:val="left"/>
    </w:pPr>
    <w:rPr>
      <w:sz w:val="18"/>
    </w:rPr>
  </w:style>
  <w:style w:type="paragraph" w:customStyle="1" w:styleId="57">
    <w:name w:val="页眉1"/>
    <w:basedOn w:val="1"/>
    <w:qFormat/>
    <w:uiPriority w:val="0"/>
    <w:pPr>
      <w:pBdr>
        <w:bottom w:val="single" w:color="000000" w:sz="6" w:space="1"/>
      </w:pBdr>
      <w:tabs>
        <w:tab w:val="center" w:pos="4153"/>
        <w:tab w:val="right" w:pos="8306"/>
      </w:tabs>
      <w:snapToGrid w:val="0"/>
      <w:jc w:val="center"/>
    </w:pPr>
    <w:rPr>
      <w:sz w:val="18"/>
    </w:rPr>
  </w:style>
  <w:style w:type="paragraph" w:customStyle="1" w:styleId="58">
    <w:name w:val="目录 11"/>
    <w:basedOn w:val="1"/>
    <w:autoRedefine/>
    <w:qFormat/>
    <w:uiPriority w:val="0"/>
    <w:pPr>
      <w:spacing w:line="180" w:lineRule="auto"/>
      <w:jc w:val="center"/>
    </w:pPr>
    <w:rPr>
      <w:sz w:val="30"/>
    </w:rPr>
  </w:style>
  <w:style w:type="paragraph" w:customStyle="1" w:styleId="59">
    <w:name w:val="列表接续 41"/>
    <w:basedOn w:val="1"/>
    <w:autoRedefine/>
    <w:qFormat/>
    <w:uiPriority w:val="0"/>
    <w:pPr>
      <w:snapToGrid w:val="0"/>
      <w:spacing w:after="120" w:afterAutospacing="0" w:line="360" w:lineRule="auto"/>
      <w:ind w:left="1680" w:leftChars="800"/>
    </w:pPr>
    <w:rPr>
      <w:sz w:val="24"/>
    </w:rPr>
  </w:style>
  <w:style w:type="paragraph" w:customStyle="1" w:styleId="60">
    <w:name w:val="目录 41"/>
    <w:basedOn w:val="1"/>
    <w:qFormat/>
    <w:uiPriority w:val="0"/>
    <w:pPr>
      <w:ind w:left="1260" w:leftChars="600"/>
    </w:pPr>
  </w:style>
  <w:style w:type="paragraph" w:customStyle="1" w:styleId="61">
    <w:name w:val="脚注文本1"/>
    <w:basedOn w:val="1"/>
    <w:link w:val="62"/>
    <w:qFormat/>
    <w:uiPriority w:val="0"/>
    <w:pPr>
      <w:spacing w:line="360" w:lineRule="auto"/>
    </w:pPr>
    <w:rPr>
      <w:sz w:val="18"/>
    </w:rPr>
  </w:style>
  <w:style w:type="character" w:customStyle="1" w:styleId="62">
    <w:name w:val="脚注文本 Char"/>
    <w:link w:val="61"/>
    <w:autoRedefine/>
    <w:qFormat/>
    <w:uiPriority w:val="0"/>
    <w:rPr>
      <w:kern w:val="2"/>
      <w:sz w:val="18"/>
    </w:rPr>
  </w:style>
  <w:style w:type="paragraph" w:customStyle="1" w:styleId="63">
    <w:name w:val="目录 61"/>
    <w:basedOn w:val="1"/>
    <w:qFormat/>
    <w:uiPriority w:val="0"/>
    <w:pPr>
      <w:ind w:left="2100" w:leftChars="1000"/>
    </w:pPr>
  </w:style>
  <w:style w:type="paragraph" w:customStyle="1" w:styleId="64">
    <w:name w:val="列表 51"/>
    <w:basedOn w:val="1"/>
    <w:qFormat/>
    <w:uiPriority w:val="0"/>
    <w:pPr>
      <w:snapToGrid w:val="0"/>
      <w:spacing w:line="360" w:lineRule="auto"/>
      <w:ind w:left="100" w:leftChars="800" w:hanging="200" w:hangingChars="200"/>
    </w:pPr>
    <w:rPr>
      <w:sz w:val="24"/>
    </w:rPr>
  </w:style>
  <w:style w:type="paragraph" w:customStyle="1" w:styleId="65">
    <w:name w:val="正文文本缩进 31"/>
    <w:basedOn w:val="1"/>
    <w:autoRedefine/>
    <w:qFormat/>
    <w:uiPriority w:val="0"/>
    <w:pPr>
      <w:spacing w:line="360" w:lineRule="auto"/>
      <w:ind w:firstLine="632"/>
    </w:pPr>
    <w:rPr>
      <w:rFonts w:ascii="黑体" w:eastAsia="黑体"/>
    </w:rPr>
  </w:style>
  <w:style w:type="paragraph" w:customStyle="1" w:styleId="66">
    <w:name w:val="索引 71"/>
    <w:basedOn w:val="1"/>
    <w:qFormat/>
    <w:uiPriority w:val="0"/>
    <w:pPr>
      <w:ind w:left="2520"/>
    </w:pPr>
  </w:style>
  <w:style w:type="paragraph" w:customStyle="1" w:styleId="67">
    <w:name w:val="图表目录1"/>
    <w:basedOn w:val="1"/>
    <w:qFormat/>
    <w:uiPriority w:val="0"/>
    <w:pPr>
      <w:tabs>
        <w:tab w:val="right" w:leader="dot" w:pos="8640"/>
      </w:tabs>
      <w:spacing w:line="360" w:lineRule="auto"/>
      <w:ind w:left="400" w:hanging="400"/>
    </w:pPr>
    <w:rPr>
      <w:sz w:val="24"/>
    </w:rPr>
  </w:style>
  <w:style w:type="paragraph" w:customStyle="1" w:styleId="68">
    <w:name w:val="目录 21"/>
    <w:basedOn w:val="1"/>
    <w:qFormat/>
    <w:uiPriority w:val="0"/>
    <w:pPr>
      <w:ind w:left="420" w:leftChars="200"/>
    </w:pPr>
  </w:style>
  <w:style w:type="paragraph" w:customStyle="1" w:styleId="69">
    <w:name w:val="目录 91"/>
    <w:basedOn w:val="1"/>
    <w:qFormat/>
    <w:uiPriority w:val="0"/>
    <w:pPr>
      <w:ind w:left="3360" w:leftChars="1600"/>
    </w:pPr>
  </w:style>
  <w:style w:type="paragraph" w:customStyle="1" w:styleId="70">
    <w:name w:val="列表 41"/>
    <w:basedOn w:val="1"/>
    <w:qFormat/>
    <w:uiPriority w:val="0"/>
    <w:pPr>
      <w:snapToGrid w:val="0"/>
      <w:spacing w:line="360" w:lineRule="auto"/>
      <w:ind w:left="100" w:leftChars="600" w:hanging="200" w:hangingChars="200"/>
    </w:pPr>
    <w:rPr>
      <w:sz w:val="24"/>
    </w:rPr>
  </w:style>
  <w:style w:type="paragraph" w:customStyle="1" w:styleId="71">
    <w:name w:val="列表接续 21"/>
    <w:basedOn w:val="1"/>
    <w:qFormat/>
    <w:uiPriority w:val="0"/>
    <w:pPr>
      <w:snapToGrid w:val="0"/>
      <w:spacing w:after="120" w:afterAutospacing="0" w:line="360" w:lineRule="auto"/>
      <w:ind w:left="840" w:leftChars="400"/>
    </w:pPr>
    <w:rPr>
      <w:sz w:val="24"/>
    </w:rPr>
  </w:style>
  <w:style w:type="paragraph" w:customStyle="1" w:styleId="72">
    <w:name w:val="普通(网站)1"/>
    <w:basedOn w:val="1"/>
    <w:qFormat/>
    <w:uiPriority w:val="0"/>
    <w:pPr>
      <w:widowControl/>
      <w:spacing w:before="100" w:beforeAutospacing="1" w:after="100" w:afterAutospacing="1"/>
      <w:jc w:val="left"/>
    </w:pPr>
    <w:rPr>
      <w:rFonts w:ascii="宋体" w:hAnsi="宋体"/>
      <w:kern w:val="0"/>
      <w:sz w:val="24"/>
    </w:rPr>
  </w:style>
  <w:style w:type="paragraph" w:customStyle="1" w:styleId="73">
    <w:name w:val="列表接续 31"/>
    <w:basedOn w:val="1"/>
    <w:qFormat/>
    <w:uiPriority w:val="0"/>
    <w:pPr>
      <w:snapToGrid w:val="0"/>
      <w:spacing w:after="120" w:afterAutospacing="0" w:line="360" w:lineRule="auto"/>
      <w:ind w:left="1260" w:leftChars="600"/>
    </w:pPr>
    <w:rPr>
      <w:sz w:val="24"/>
    </w:rPr>
  </w:style>
  <w:style w:type="paragraph" w:customStyle="1" w:styleId="74">
    <w:name w:val="索引 11"/>
    <w:basedOn w:val="1"/>
    <w:qFormat/>
    <w:uiPriority w:val="0"/>
    <w:pPr>
      <w:spacing w:line="240" w:lineRule="atLeast"/>
    </w:pPr>
    <w:rPr>
      <w:rFonts w:ascii="宋体"/>
      <w:kern w:val="0"/>
      <w:sz w:val="21"/>
    </w:rPr>
  </w:style>
  <w:style w:type="paragraph" w:customStyle="1" w:styleId="75">
    <w:name w:val="标题1"/>
    <w:basedOn w:val="1"/>
    <w:qFormat/>
    <w:uiPriority w:val="0"/>
    <w:pPr>
      <w:widowControl/>
      <w:spacing w:after="240" w:afterAutospacing="0" w:line="360" w:lineRule="auto"/>
      <w:jc w:val="center"/>
    </w:pPr>
    <w:rPr>
      <w:rFonts w:ascii="Arial" w:hAnsi="Arial"/>
      <w:b/>
      <w:kern w:val="28"/>
      <w:sz w:val="36"/>
      <w:lang w:eastAsia="en-US"/>
    </w:rPr>
  </w:style>
  <w:style w:type="paragraph" w:customStyle="1" w:styleId="76">
    <w:name w:val="批注主题1"/>
    <w:basedOn w:val="35"/>
    <w:link w:val="77"/>
    <w:qFormat/>
    <w:uiPriority w:val="0"/>
    <w:pPr>
      <w:spacing w:line="240" w:lineRule="auto"/>
    </w:pPr>
  </w:style>
  <w:style w:type="character" w:customStyle="1" w:styleId="77">
    <w:name w:val="批注主题 Char"/>
    <w:link w:val="76"/>
    <w:qFormat/>
    <w:uiPriority w:val="0"/>
  </w:style>
  <w:style w:type="paragraph" w:customStyle="1" w:styleId="78">
    <w:name w:val="正文首行缩进1"/>
    <w:basedOn w:val="1"/>
    <w:autoRedefine/>
    <w:qFormat/>
    <w:uiPriority w:val="0"/>
    <w:pPr>
      <w:spacing w:line="360" w:lineRule="auto"/>
      <w:ind w:firstLine="420"/>
    </w:pPr>
    <w:rPr>
      <w:rFonts w:ascii="宋体" w:hAnsi="宋体"/>
      <w:sz w:val="24"/>
    </w:rPr>
  </w:style>
  <w:style w:type="paragraph" w:customStyle="1" w:styleId="79">
    <w:name w:val="正文首行缩进 21"/>
    <w:basedOn w:val="40"/>
    <w:link w:val="80"/>
    <w:autoRedefine/>
    <w:qFormat/>
    <w:uiPriority w:val="0"/>
    <w:pPr>
      <w:spacing w:after="120" w:line="240" w:lineRule="auto"/>
      <w:ind w:left="420" w:leftChars="200" w:firstLine="420" w:firstLineChars="200"/>
    </w:pPr>
  </w:style>
  <w:style w:type="character" w:customStyle="1" w:styleId="80">
    <w:name w:val="正文首行缩进 2 Char"/>
    <w:link w:val="79"/>
    <w:autoRedefine/>
    <w:qFormat/>
    <w:uiPriority w:val="0"/>
  </w:style>
  <w:style w:type="character" w:customStyle="1" w:styleId="81">
    <w:name w:val="要点1"/>
    <w:link w:val="1"/>
    <w:autoRedefine/>
    <w:qFormat/>
    <w:uiPriority w:val="0"/>
    <w:rPr>
      <w:b/>
    </w:rPr>
  </w:style>
  <w:style w:type="character" w:customStyle="1" w:styleId="82">
    <w:name w:val="页码1"/>
    <w:link w:val="1"/>
    <w:qFormat/>
    <w:uiPriority w:val="0"/>
  </w:style>
  <w:style w:type="character" w:customStyle="1" w:styleId="83">
    <w:name w:val="访问过的超链接"/>
    <w:link w:val="1"/>
    <w:autoRedefine/>
    <w:qFormat/>
    <w:uiPriority w:val="0"/>
    <w:rPr>
      <w:color w:val="800080"/>
      <w:u w:val="single"/>
    </w:rPr>
  </w:style>
  <w:style w:type="character" w:customStyle="1" w:styleId="84">
    <w:name w:val="强调1"/>
    <w:link w:val="1"/>
    <w:autoRedefine/>
    <w:qFormat/>
    <w:uiPriority w:val="0"/>
    <w:rPr>
      <w:i/>
    </w:rPr>
  </w:style>
  <w:style w:type="character" w:customStyle="1" w:styleId="85">
    <w:name w:val="超链接1"/>
    <w:link w:val="1"/>
    <w:autoRedefine/>
    <w:qFormat/>
    <w:uiPriority w:val="0"/>
    <w:rPr>
      <w:color w:val="0000FF"/>
      <w:u w:val="single"/>
    </w:rPr>
  </w:style>
  <w:style w:type="character" w:customStyle="1" w:styleId="86">
    <w:name w:val="批注引用1"/>
    <w:link w:val="1"/>
    <w:autoRedefine/>
    <w:qFormat/>
    <w:uiPriority w:val="0"/>
    <w:rPr>
      <w:sz w:val="21"/>
      <w:szCs w:val="21"/>
    </w:rPr>
  </w:style>
  <w:style w:type="character" w:customStyle="1" w:styleId="87">
    <w:name w:val="脚注引用1"/>
    <w:link w:val="1"/>
    <w:autoRedefine/>
    <w:qFormat/>
    <w:uiPriority w:val="0"/>
    <w:rPr>
      <w:position w:val="6"/>
      <w:sz w:val="14"/>
      <w:vertAlign w:val="superscript"/>
    </w:rPr>
  </w:style>
  <w:style w:type="character" w:customStyle="1" w:styleId="88">
    <w:name w:val="content-white1"/>
    <w:link w:val="1"/>
    <w:autoRedefine/>
    <w:qFormat/>
    <w:uiPriority w:val="0"/>
    <w:rPr>
      <w:color w:val="000000"/>
      <w:sz w:val="18"/>
      <w:u w:val="none"/>
    </w:rPr>
  </w:style>
  <w:style w:type="character" w:customStyle="1" w:styleId="89">
    <w:name w:val=" Char Char3"/>
    <w:link w:val="1"/>
    <w:autoRedefine/>
    <w:qFormat/>
    <w:uiPriority w:val="0"/>
    <w:rPr>
      <w:rFonts w:eastAsia="宋体"/>
      <w:kern w:val="2"/>
      <w:sz w:val="18"/>
      <w:lang w:val="en-US" w:eastAsia="zh-CN"/>
    </w:rPr>
  </w:style>
  <w:style w:type="character" w:customStyle="1" w:styleId="90">
    <w:name w:val="Table Text Char Char Char Char"/>
    <w:link w:val="91"/>
    <w:qFormat/>
    <w:uiPriority w:val="0"/>
    <w:rPr>
      <w:rFonts w:ascii="Arial" w:hAnsi="Arial"/>
      <w:kern w:val="2"/>
      <w:sz w:val="18"/>
      <w:lang w:val="en-US" w:eastAsia="zh-CN" w:bidi="ar-SA"/>
    </w:rPr>
  </w:style>
  <w:style w:type="paragraph" w:customStyle="1" w:styleId="91">
    <w:name w:val="Table Text Char Char Char"/>
    <w:link w:val="90"/>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92">
    <w:name w:val=" Char Char7"/>
    <w:link w:val="1"/>
    <w:autoRedefine/>
    <w:qFormat/>
    <w:uiPriority w:val="0"/>
    <w:rPr>
      <w:rFonts w:ascii="宋体" w:hAnsi="宋体" w:eastAsia="宋体"/>
      <w:kern w:val="2"/>
      <w:sz w:val="28"/>
    </w:rPr>
  </w:style>
  <w:style w:type="character" w:customStyle="1" w:styleId="93">
    <w:name w:val="未命名11"/>
    <w:link w:val="1"/>
    <w:autoRedefine/>
    <w:qFormat/>
    <w:uiPriority w:val="0"/>
    <w:rPr>
      <w:color w:val="77FFFF"/>
      <w:sz w:val="24"/>
    </w:rPr>
  </w:style>
  <w:style w:type="character" w:customStyle="1" w:styleId="94">
    <w:name w:val="小 Char"/>
    <w:link w:val="1"/>
    <w:autoRedefine/>
    <w:qFormat/>
    <w:uiPriority w:val="0"/>
    <w:rPr>
      <w:rFonts w:ascii="宋体" w:hAnsi="Courier New" w:eastAsia="宋体"/>
      <w:kern w:val="2"/>
      <w:sz w:val="21"/>
      <w:lang w:val="en-US" w:eastAsia="zh-CN" w:bidi="ar-SA"/>
    </w:rPr>
  </w:style>
  <w:style w:type="character" w:customStyle="1" w:styleId="95">
    <w:name w:val="文字 Char"/>
    <w:link w:val="96"/>
    <w:autoRedefine/>
    <w:qFormat/>
    <w:uiPriority w:val="0"/>
    <w:rPr>
      <w:rFonts w:ascii="宋体"/>
      <w:kern w:val="2"/>
      <w:sz w:val="28"/>
    </w:rPr>
  </w:style>
  <w:style w:type="paragraph" w:customStyle="1" w:styleId="96">
    <w:name w:val="文字"/>
    <w:basedOn w:val="1"/>
    <w:link w:val="95"/>
    <w:autoRedefine/>
    <w:qFormat/>
    <w:uiPriority w:val="0"/>
    <w:pPr>
      <w:tabs>
        <w:tab w:val="left" w:pos="8520"/>
      </w:tabs>
      <w:spacing w:line="312" w:lineRule="auto"/>
      <w:ind w:right="-210" w:firstLine="556"/>
    </w:pPr>
    <w:rPr>
      <w:rFonts w:ascii="宋体"/>
    </w:rPr>
  </w:style>
  <w:style w:type="character" w:customStyle="1" w:styleId="97">
    <w:name w:val="v151"/>
    <w:link w:val="1"/>
    <w:autoRedefine/>
    <w:qFormat/>
    <w:uiPriority w:val="0"/>
    <w:rPr>
      <w:sz w:val="18"/>
    </w:rPr>
  </w:style>
  <w:style w:type="character" w:customStyle="1" w:styleId="98">
    <w:name w:val=" Char Char2"/>
    <w:link w:val="1"/>
    <w:autoRedefine/>
    <w:qFormat/>
    <w:uiPriority w:val="0"/>
    <w:rPr>
      <w:rFonts w:eastAsia="宋体"/>
      <w:kern w:val="2"/>
      <w:sz w:val="18"/>
      <w:lang w:val="en-US" w:eastAsia="zh-CN"/>
    </w:rPr>
  </w:style>
  <w:style w:type="character" w:customStyle="1" w:styleId="99">
    <w:name w:val="Table Text Char"/>
    <w:link w:val="100"/>
    <w:autoRedefine/>
    <w:qFormat/>
    <w:uiPriority w:val="0"/>
    <w:rPr>
      <w:rFonts w:ascii="Arial" w:hAnsi="Arial"/>
      <w:kern w:val="2"/>
      <w:sz w:val="18"/>
      <w:lang w:val="en-US" w:eastAsia="zh-CN" w:bidi="ar-SA"/>
    </w:rPr>
  </w:style>
  <w:style w:type="paragraph" w:customStyle="1" w:styleId="100">
    <w:name w:val="Table Text"/>
    <w:link w:val="99"/>
    <w:autoRedefine/>
    <w:qFormat/>
    <w:uiPriority w:val="0"/>
    <w:pPr>
      <w:snapToGrid w:val="0"/>
      <w:spacing w:before="80" w:after="80"/>
    </w:pPr>
    <w:rPr>
      <w:rFonts w:ascii="Arial" w:hAnsi="Arial" w:eastAsia="宋体" w:cs="Times New Roman"/>
      <w:kern w:val="2"/>
      <w:sz w:val="18"/>
      <w:lang w:val="en-US" w:eastAsia="zh-CN" w:bidi="ar-SA"/>
    </w:rPr>
  </w:style>
  <w:style w:type="character" w:customStyle="1" w:styleId="101">
    <w:name w:val="Table Heading Char Char"/>
    <w:link w:val="1"/>
    <w:autoRedefine/>
    <w:qFormat/>
    <w:uiPriority w:val="0"/>
    <w:rPr>
      <w:rFonts w:ascii="Arial" w:hAnsi="Arial" w:eastAsia="黑体"/>
      <w:kern w:val="2"/>
      <w:sz w:val="18"/>
      <w:lang w:val="en-US" w:eastAsia="zh-CN"/>
    </w:rPr>
  </w:style>
  <w:style w:type="character" w:customStyle="1" w:styleId="102">
    <w:name w:val=" Char Char11"/>
    <w:link w:val="1"/>
    <w:qFormat/>
    <w:uiPriority w:val="0"/>
    <w:rPr>
      <w:rFonts w:ascii="宋体"/>
      <w:kern w:val="2"/>
      <w:sz w:val="28"/>
    </w:rPr>
  </w:style>
  <w:style w:type="character" w:customStyle="1" w:styleId="103">
    <w:name w:val="样式 宋体"/>
    <w:link w:val="1"/>
    <w:autoRedefine/>
    <w:qFormat/>
    <w:uiPriority w:val="0"/>
    <w:rPr>
      <w:rFonts w:ascii="宋体" w:hAnsi="宋体" w:eastAsia="宋体"/>
      <w:sz w:val="28"/>
    </w:rPr>
  </w:style>
  <w:style w:type="character" w:customStyle="1" w:styleId="104">
    <w:name w:val="正文 + 三号 Char"/>
    <w:link w:val="1"/>
    <w:autoRedefine/>
    <w:qFormat/>
    <w:uiPriority w:val="0"/>
    <w:rPr>
      <w:rFonts w:eastAsia="宋体"/>
      <w:kern w:val="2"/>
      <w:sz w:val="21"/>
      <w:lang w:val="en-US" w:eastAsia="zh-CN"/>
    </w:rPr>
  </w:style>
  <w:style w:type="character" w:customStyle="1" w:styleId="105">
    <w:name w:val="crowed11"/>
    <w:link w:val="1"/>
    <w:qFormat/>
    <w:uiPriority w:val="0"/>
    <w:rPr>
      <w:sz w:val="24"/>
    </w:rPr>
  </w:style>
  <w:style w:type="character" w:customStyle="1" w:styleId="106">
    <w:name w:val="font1"/>
    <w:link w:val="1"/>
    <w:autoRedefine/>
    <w:qFormat/>
    <w:uiPriority w:val="0"/>
    <w:rPr>
      <w:color w:val="000000"/>
      <w:sz w:val="18"/>
    </w:rPr>
  </w:style>
  <w:style w:type="character" w:customStyle="1" w:styleId="107">
    <w:name w:val="H2 Char"/>
    <w:link w:val="1"/>
    <w:qFormat/>
    <w:uiPriority w:val="0"/>
    <w:rPr>
      <w:rFonts w:ascii="Arial" w:hAnsi="Arial" w:eastAsia="宋体"/>
      <w:kern w:val="2"/>
      <w:sz w:val="28"/>
      <w:lang w:val="en-US" w:eastAsia="zh-CN"/>
    </w:rPr>
  </w:style>
  <w:style w:type="character" w:customStyle="1" w:styleId="108">
    <w:name w:val=" Char Char4"/>
    <w:link w:val="1"/>
    <w:qFormat/>
    <w:uiPriority w:val="0"/>
    <w:rPr>
      <w:rFonts w:eastAsia="宋体"/>
      <w:b/>
      <w:kern w:val="2"/>
      <w:sz w:val="21"/>
      <w:lang w:val="en-US" w:eastAsia="zh-CN"/>
    </w:rPr>
  </w:style>
  <w:style w:type="character" w:customStyle="1" w:styleId="109">
    <w:name w:val="title_emph1"/>
    <w:link w:val="1"/>
    <w:autoRedefine/>
    <w:qFormat/>
    <w:uiPriority w:val="0"/>
    <w:rPr>
      <w:rFonts w:ascii="Arial" w:hAnsi="Arial"/>
      <w:b/>
      <w:sz w:val="20"/>
    </w:rPr>
  </w:style>
  <w:style w:type="character" w:customStyle="1" w:styleId="110">
    <w:name w:val=" Char Char6"/>
    <w:link w:val="1"/>
    <w:qFormat/>
    <w:uiPriority w:val="0"/>
    <w:rPr>
      <w:rFonts w:ascii="仿宋_GB2312" w:eastAsia="仿宋_GB2312"/>
      <w:kern w:val="2"/>
      <w:sz w:val="32"/>
    </w:rPr>
  </w:style>
  <w:style w:type="character" w:customStyle="1" w:styleId="111">
    <w:name w:val="top-det1"/>
    <w:link w:val="1"/>
    <w:autoRedefine/>
    <w:qFormat/>
    <w:uiPriority w:val="0"/>
    <w:rPr>
      <w:b/>
      <w:color w:val="000000"/>
    </w:rPr>
  </w:style>
  <w:style w:type="character" w:customStyle="1" w:styleId="112">
    <w:name w:val=" Char Char5"/>
    <w:link w:val="1"/>
    <w:autoRedefine/>
    <w:qFormat/>
    <w:uiPriority w:val="0"/>
    <w:rPr>
      <w:rFonts w:ascii="Arial" w:hAnsi="Arial" w:eastAsia="宋体"/>
      <w:b/>
      <w:kern w:val="28"/>
      <w:sz w:val="36"/>
      <w:lang w:val="en-US" w:eastAsia="en-US"/>
    </w:rPr>
  </w:style>
  <w:style w:type="character" w:customStyle="1" w:styleId="113">
    <w:name w:val="标书正文:  0.74 厘米 Char1"/>
    <w:link w:val="1"/>
    <w:qFormat/>
    <w:uiPriority w:val="0"/>
    <w:rPr>
      <w:rFonts w:eastAsia="宋体"/>
      <w:kern w:val="2"/>
      <w:sz w:val="24"/>
      <w:lang w:val="en-US" w:eastAsia="zh-CN"/>
    </w:rPr>
  </w:style>
  <w:style w:type="character" w:customStyle="1" w:styleId="114">
    <w:name w:val="Table Text Char1 Char"/>
    <w:link w:val="1"/>
    <w:qFormat/>
    <w:uiPriority w:val="0"/>
    <w:rPr>
      <w:rFonts w:ascii="Arial" w:hAnsi="Arial"/>
      <w:kern w:val="2"/>
      <w:sz w:val="18"/>
      <w:lang w:val="en-US" w:eastAsia="zh-CN" w:bidi="ar-SA"/>
    </w:rPr>
  </w:style>
  <w:style w:type="character" w:customStyle="1" w:styleId="115">
    <w:name w:val=" Char Char"/>
    <w:link w:val="1"/>
    <w:qFormat/>
    <w:uiPriority w:val="0"/>
    <w:rPr>
      <w:rFonts w:ascii="宋体" w:hAnsi="宋体" w:eastAsia="宋体"/>
      <w:kern w:val="2"/>
      <w:sz w:val="24"/>
      <w:lang w:val="en-US" w:eastAsia="zh-CN" w:bidi="ar-SA"/>
    </w:rPr>
  </w:style>
  <w:style w:type="paragraph" w:customStyle="1" w:styleId="116">
    <w:name w:val="IN Feature"/>
    <w:qFormat/>
    <w:uiPriority w:val="0"/>
    <w:pPr>
      <w:keepNext/>
      <w:keepLines/>
      <w:spacing w:before="240" w:after="240"/>
      <w:outlineLvl w:val="7"/>
    </w:pPr>
    <w:rPr>
      <w:rFonts w:ascii="Arial" w:hAnsi="Arial" w:eastAsia="黑体" w:cs="Times New Roman"/>
      <w:sz w:val="21"/>
      <w:lang w:val="en-US" w:eastAsia="zh-CN" w:bidi="ar-SA"/>
    </w:rPr>
  </w:style>
  <w:style w:type="paragraph" w:customStyle="1" w:styleId="117">
    <w:name w:val="IN Step"/>
    <w:basedOn w:val="1"/>
    <w:autoRedefine/>
    <w:qFormat/>
    <w:uiPriority w:val="0"/>
    <w:pPr>
      <w:keepLines/>
      <w:widowControl/>
      <w:tabs>
        <w:tab w:val="left" w:pos="1134"/>
      </w:tabs>
      <w:spacing w:before="80" w:beforeAutospacing="0" w:after="80" w:afterAutospacing="0" w:line="300" w:lineRule="auto"/>
      <w:ind w:left="1134" w:hanging="907"/>
      <w:outlineLvl w:val="8"/>
    </w:pPr>
    <w:rPr>
      <w:rFonts w:ascii="Arial" w:hAnsi="Arial"/>
      <w:kern w:val="0"/>
      <w:sz w:val="21"/>
    </w:rPr>
  </w:style>
  <w:style w:type="paragraph" w:customStyle="1" w:styleId="118">
    <w:name w:val="表文字"/>
    <w:qFormat/>
    <w:uiPriority w:val="0"/>
    <w:rPr>
      <w:rFonts w:ascii="宋体" w:hAnsi="Times New Roman" w:eastAsia="宋体" w:cs="Times New Roman"/>
      <w:kern w:val="2"/>
      <w:lang w:val="en-US" w:eastAsia="zh-CN" w:bidi="ar-SA"/>
    </w:rPr>
  </w:style>
  <w:style w:type="paragraph" w:customStyle="1" w:styleId="119">
    <w:name w:val="文档正文 Char Char Char Char"/>
    <w:basedOn w:val="1"/>
    <w:autoRedefine/>
    <w:qFormat/>
    <w:uiPriority w:val="0"/>
    <w:pPr>
      <w:spacing w:line="440" w:lineRule="exact"/>
      <w:ind w:firstLine="420"/>
    </w:pPr>
    <w:rPr>
      <w:rFonts w:ascii="Arial Narrow" w:hAnsi="Arial Narrow"/>
      <w:kern w:val="0"/>
      <w:sz w:val="24"/>
    </w:rPr>
  </w:style>
  <w:style w:type="paragraph" w:customStyle="1" w:styleId="120">
    <w:name w:val="Table Text Char1"/>
    <w:qFormat/>
    <w:uiPriority w:val="0"/>
    <w:pPr>
      <w:snapToGrid w:val="0"/>
      <w:spacing w:before="80" w:after="80"/>
    </w:pPr>
    <w:rPr>
      <w:rFonts w:ascii="Arial" w:hAnsi="Arial" w:eastAsia="宋体" w:cs="Times New Roman"/>
      <w:kern w:val="2"/>
      <w:sz w:val="18"/>
      <w:lang w:val="en-US" w:eastAsia="zh-CN" w:bidi="ar-SA"/>
    </w:rPr>
  </w:style>
  <w:style w:type="paragraph" w:customStyle="1" w:styleId="121">
    <w:name w:val="Char1 Char Char Char"/>
    <w:basedOn w:val="1"/>
    <w:qFormat/>
    <w:uiPriority w:val="0"/>
    <w:rPr>
      <w:rFonts w:ascii="Tahoma" w:hAnsi="Tahoma"/>
      <w:sz w:val="30"/>
    </w:rPr>
  </w:style>
  <w:style w:type="paragraph" w:customStyle="1" w:styleId="122">
    <w:name w:val="二级列表"/>
    <w:basedOn w:val="123"/>
    <w:qFormat/>
    <w:uiPriority w:val="0"/>
    <w:pPr>
      <w:tabs>
        <w:tab w:val="left" w:pos="2120"/>
      </w:tabs>
      <w:ind w:firstLine="0" w:firstLineChars="0"/>
    </w:pPr>
    <w:rPr>
      <w:b/>
    </w:rPr>
  </w:style>
  <w:style w:type="paragraph" w:customStyle="1" w:styleId="123">
    <w:name w:val="段落正文"/>
    <w:basedOn w:val="1"/>
    <w:qFormat/>
    <w:uiPriority w:val="0"/>
    <w:pPr>
      <w:spacing w:before="156" w:beforeAutospacing="0" w:line="360" w:lineRule="auto"/>
      <w:ind w:firstLine="200" w:firstLineChars="200"/>
    </w:pPr>
    <w:rPr>
      <w:spacing w:val="2"/>
      <w:sz w:val="24"/>
    </w:rPr>
  </w:style>
  <w:style w:type="paragraph" w:customStyle="1" w:styleId="124">
    <w:name w:val="00"/>
    <w:basedOn w:val="1"/>
    <w:qFormat/>
    <w:uiPriority w:val="0"/>
    <w:pPr>
      <w:autoSpaceDE w:val="0"/>
      <w:autoSpaceDN w:val="0"/>
      <w:jc w:val="left"/>
    </w:pPr>
    <w:rPr>
      <w:rFonts w:ascii="黑体" w:eastAsia="黑体"/>
      <w:b/>
      <w:kern w:val="0"/>
      <w:sz w:val="20"/>
    </w:rPr>
  </w:style>
  <w:style w:type="paragraph" w:customStyle="1" w:styleId="125">
    <w:name w:val="1.正文"/>
    <w:basedOn w:val="1"/>
    <w:qFormat/>
    <w:uiPriority w:val="0"/>
    <w:pPr>
      <w:spacing w:line="360" w:lineRule="auto"/>
      <w:ind w:left="540" w:leftChars="225" w:firstLine="540" w:firstLineChars="225"/>
    </w:pPr>
    <w:rPr>
      <w:sz w:val="24"/>
    </w:rPr>
  </w:style>
  <w:style w:type="paragraph" w:customStyle="1" w:styleId="126">
    <w:name w:val="内容标题"/>
    <w:basedOn w:val="33"/>
    <w:qFormat/>
    <w:uiPriority w:val="0"/>
    <w:rPr>
      <w:rFonts w:ascii="Tahoma" w:hAnsi="Tahoma"/>
      <w:sz w:val="24"/>
    </w:rPr>
  </w:style>
  <w:style w:type="paragraph" w:customStyle="1" w:styleId="127">
    <w:name w:val="Table Heading"/>
    <w:qFormat/>
    <w:uiPriority w:val="0"/>
    <w:pPr>
      <w:keepNext/>
      <w:snapToGrid w:val="0"/>
      <w:spacing w:before="80" w:after="80"/>
      <w:jc w:val="center"/>
    </w:pPr>
    <w:rPr>
      <w:rFonts w:ascii="Arial" w:hAnsi="Arial" w:eastAsia="黑体" w:cs="Times New Roman"/>
      <w:sz w:val="18"/>
      <w:lang w:val="en-US" w:eastAsia="zh-CN" w:bidi="ar-SA"/>
    </w:rPr>
  </w:style>
  <w:style w:type="paragraph" w:customStyle="1" w:styleId="128">
    <w:name w:val="表头"/>
    <w:basedOn w:val="129"/>
    <w:autoRedefine/>
    <w:qFormat/>
    <w:uiPriority w:val="0"/>
    <w:pPr>
      <w:jc w:val="center"/>
    </w:pPr>
    <w:rPr>
      <w:b/>
      <w:bCs/>
    </w:rPr>
  </w:style>
  <w:style w:type="paragraph" w:customStyle="1" w:styleId="129">
    <w:name w:val="表格正文"/>
    <w:basedOn w:val="1"/>
    <w:qFormat/>
    <w:uiPriority w:val="0"/>
    <w:rPr>
      <w:rFonts w:ascii="Calibri" w:hAnsi="Calibri" w:eastAsia="仿宋"/>
      <w:sz w:val="24"/>
    </w:rPr>
  </w:style>
  <w:style w:type="paragraph" w:customStyle="1" w:styleId="130">
    <w:name w:val="正文1"/>
    <w:basedOn w:val="1"/>
    <w:qFormat/>
    <w:uiPriority w:val="0"/>
    <w:pPr>
      <w:spacing w:line="300" w:lineRule="auto"/>
      <w:ind w:firstLine="200" w:firstLineChars="200"/>
    </w:pPr>
    <w:rPr>
      <w:sz w:val="24"/>
    </w:rPr>
  </w:style>
  <w:style w:type="paragraph" w:customStyle="1" w:styleId="131">
    <w:name w:val="附录1"/>
    <w:basedOn w:val="1"/>
    <w:autoRedefine/>
    <w:qFormat/>
    <w:uiPriority w:val="0"/>
    <w:pPr>
      <w:tabs>
        <w:tab w:val="left" w:pos="1304"/>
      </w:tabs>
      <w:ind w:left="425" w:hanging="425"/>
      <w:outlineLvl w:val="0"/>
    </w:pPr>
    <w:rPr>
      <w:rFonts w:ascii="黑体" w:hAnsi="黑体" w:eastAsia="黑体"/>
      <w:b/>
      <w:sz w:val="44"/>
    </w:rPr>
  </w:style>
  <w:style w:type="paragraph" w:customStyle="1" w:styleId="132">
    <w:name w:val="样式 样式 正文首行缩进 2 + 左  0 字符 + 首行缩进:  2.57 字符"/>
    <w:basedOn w:val="1"/>
    <w:autoRedefine/>
    <w:qFormat/>
    <w:uiPriority w:val="0"/>
    <w:pPr>
      <w:snapToGrid w:val="0"/>
      <w:spacing w:after="120" w:afterAutospacing="0"/>
      <w:ind w:firstLine="540" w:firstLineChars="257"/>
    </w:pPr>
    <w:rPr>
      <w:sz w:val="21"/>
    </w:rPr>
  </w:style>
  <w:style w:type="paragraph" w:customStyle="1" w:styleId="133">
    <w:name w:val="正文字缩2字"/>
    <w:basedOn w:val="1"/>
    <w:qFormat/>
    <w:uiPriority w:val="0"/>
    <w:pPr>
      <w:spacing w:before="60" w:beforeAutospacing="0" w:after="60" w:afterAutospacing="0" w:line="360" w:lineRule="auto"/>
      <w:ind w:left="200" w:leftChars="200" w:firstLine="200" w:firstLineChars="200"/>
    </w:pPr>
    <w:rPr>
      <w:sz w:val="24"/>
    </w:rPr>
  </w:style>
  <w:style w:type="paragraph" w:customStyle="1" w:styleId="134">
    <w:name w:val="Pull Quote"/>
    <w:basedOn w:val="1"/>
    <w:qFormat/>
    <w:uiPriority w:val="0"/>
    <w:pPr>
      <w:pBdr>
        <w:top w:val="single" w:color="000000" w:sz="18" w:space="12"/>
        <w:left w:val="single" w:color="FFFFFF" w:sz="6" w:space="12"/>
        <w:bottom w:val="single" w:color="000000" w:sz="6" w:space="12"/>
        <w:right w:val="single" w:color="FFFFFF" w:sz="6" w:space="12"/>
      </w:pBdr>
      <w:shd w:val="pct10" w:color="auto" w:fill="auto"/>
      <w:spacing w:before="120" w:beforeAutospacing="0" w:after="240" w:afterAutospacing="0" w:line="288" w:lineRule="auto"/>
      <w:ind w:left="144" w:right="144"/>
      <w:jc w:val="center"/>
    </w:pPr>
    <w:rPr>
      <w:b/>
      <w:i/>
      <w:sz w:val="24"/>
    </w:rPr>
  </w:style>
  <w:style w:type="paragraph" w:customStyle="1" w:styleId="135">
    <w:name w:val="段 Char"/>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36">
    <w:name w:val="Title - Date"/>
    <w:basedOn w:val="75"/>
    <w:autoRedefine/>
    <w:qFormat/>
    <w:uiPriority w:val="0"/>
    <w:pPr>
      <w:spacing w:before="240" w:beforeAutospacing="0" w:after="720" w:afterAutospacing="0"/>
    </w:pPr>
    <w:rPr>
      <w:sz w:val="28"/>
    </w:rPr>
  </w:style>
  <w:style w:type="paragraph" w:customStyle="1" w:styleId="137">
    <w:name w:val="xl23"/>
    <w:basedOn w:val="1"/>
    <w:qFormat/>
    <w:uiPriority w:val="0"/>
    <w:pPr>
      <w:widowControl/>
      <w:spacing w:before="100" w:beforeAutospacing="1" w:after="100" w:afterAutospacing="1" w:line="360" w:lineRule="auto"/>
    </w:pPr>
    <w:rPr>
      <w:kern w:val="0"/>
      <w:sz w:val="24"/>
    </w:rPr>
  </w:style>
  <w:style w:type="paragraph" w:customStyle="1" w:styleId="138">
    <w:name w:val="没有缩进（为图形使用）"/>
    <w:basedOn w:val="1"/>
    <w:qFormat/>
    <w:uiPriority w:val="0"/>
    <w:pPr>
      <w:spacing w:before="120" w:beforeAutospacing="0" w:after="120" w:afterAutospacing="0" w:line="360" w:lineRule="auto"/>
    </w:pPr>
    <w:rPr>
      <w:sz w:val="24"/>
    </w:rPr>
  </w:style>
  <w:style w:type="paragraph" w:customStyle="1" w:styleId="139">
    <w:name w:val=" Char1 Char Char Char"/>
    <w:basedOn w:val="1"/>
    <w:autoRedefine/>
    <w:qFormat/>
    <w:uiPriority w:val="0"/>
    <w:rPr>
      <w:rFonts w:ascii="Tahoma" w:hAnsi="Tahoma"/>
      <w:sz w:val="24"/>
    </w:rPr>
  </w:style>
  <w:style w:type="paragraph" w:customStyle="1" w:styleId="140">
    <w:name w:val=" Char1"/>
    <w:basedOn w:val="1"/>
    <w:autoRedefine/>
    <w:qFormat/>
    <w:uiPriority w:val="0"/>
    <w:rPr>
      <w:sz w:val="21"/>
    </w:rPr>
  </w:style>
  <w:style w:type="paragraph" w:customStyle="1" w:styleId="141">
    <w:name w:val="表头样式"/>
    <w:basedOn w:val="1"/>
    <w:autoRedefine/>
    <w:qFormat/>
    <w:uiPriority w:val="0"/>
    <w:pPr>
      <w:autoSpaceDE w:val="0"/>
      <w:autoSpaceDN w:val="0"/>
      <w:spacing w:line="360" w:lineRule="auto"/>
      <w:jc w:val="left"/>
    </w:pPr>
    <w:rPr>
      <w:b/>
      <w:kern w:val="0"/>
      <w:sz w:val="21"/>
    </w:rPr>
  </w:style>
  <w:style w:type="paragraph" w:customStyle="1" w:styleId="142">
    <w:name w:val="样式 正文缩进正文（首行缩进两字）表正文正文非缩进特点标题4段1 + 首行缩进:  2 字符"/>
    <w:basedOn w:val="31"/>
    <w:qFormat/>
    <w:uiPriority w:val="0"/>
    <w:pPr>
      <w:ind w:firstLine="480" w:firstLineChars="200"/>
    </w:pPr>
  </w:style>
  <w:style w:type="paragraph" w:customStyle="1" w:styleId="143">
    <w:name w:val="样式4"/>
    <w:basedOn w:val="16"/>
    <w:autoRedefine/>
    <w:qFormat/>
    <w:uiPriority w:val="0"/>
    <w:pPr>
      <w:snapToGrid w:val="0"/>
    </w:pPr>
  </w:style>
  <w:style w:type="paragraph" w:customStyle="1" w:styleId="144">
    <w:name w:val="首行缩进 1"/>
    <w:basedOn w:val="1"/>
    <w:autoRedefine/>
    <w:qFormat/>
    <w:uiPriority w:val="0"/>
    <w:pPr>
      <w:spacing w:after="120" w:afterAutospacing="0" w:line="360" w:lineRule="auto"/>
      <w:ind w:firstLine="200" w:firstLineChars="200"/>
    </w:pPr>
    <w:rPr>
      <w:sz w:val="24"/>
    </w:rPr>
  </w:style>
  <w:style w:type="paragraph" w:customStyle="1" w:styleId="145">
    <w:name w:val="样式 首行缩进:  0.74 厘米"/>
    <w:basedOn w:val="1"/>
    <w:qFormat/>
    <w:uiPriority w:val="0"/>
    <w:pPr>
      <w:spacing w:line="360" w:lineRule="auto"/>
      <w:ind w:firstLine="420"/>
    </w:pPr>
    <w:rPr>
      <w:sz w:val="24"/>
    </w:rPr>
  </w:style>
  <w:style w:type="paragraph" w:customStyle="1" w:styleId="146">
    <w:name w:val="AA Numbering"/>
    <w:basedOn w:val="1"/>
    <w:autoRedefine/>
    <w:qFormat/>
    <w:uiPriority w:val="0"/>
    <w:pPr>
      <w:widowControl/>
      <w:tabs>
        <w:tab w:val="left" w:pos="1134"/>
        <w:tab w:val="left" w:pos="1280"/>
      </w:tabs>
      <w:snapToGrid w:val="0"/>
      <w:spacing w:line="280" w:lineRule="atLeast"/>
      <w:jc w:val="left"/>
    </w:pPr>
    <w:rPr>
      <w:rFonts w:eastAsia="PMingLiU"/>
      <w:kern w:val="0"/>
      <w:sz w:val="24"/>
      <w:lang w:eastAsia="zh-TW"/>
    </w:rPr>
  </w:style>
  <w:style w:type="paragraph" w:customStyle="1" w:styleId="147">
    <w:name w:val="表格1"/>
    <w:basedOn w:val="1"/>
    <w:autoRedefine/>
    <w:qFormat/>
    <w:uiPriority w:val="0"/>
    <w:pPr>
      <w:kinsoku w:val="0"/>
      <w:wordWrap w:val="0"/>
      <w:overflowPunct w:val="0"/>
      <w:autoSpaceDE w:val="0"/>
      <w:autoSpaceDN w:val="0"/>
      <w:spacing w:line="288" w:lineRule="auto"/>
      <w:jc w:val="center"/>
    </w:pPr>
    <w:rPr>
      <w:rFonts w:ascii="宋体"/>
      <w:kern w:val="0"/>
      <w:sz w:val="18"/>
    </w:rPr>
  </w:style>
  <w:style w:type="paragraph" w:customStyle="1" w:styleId="148">
    <w:name w:val=" Char Char Char Char Char Char1 Char"/>
    <w:basedOn w:val="1"/>
    <w:qFormat/>
    <w:uiPriority w:val="0"/>
    <w:pPr>
      <w:widowControl/>
      <w:spacing w:after="160" w:afterAutospacing="0" w:line="240" w:lineRule="exact"/>
      <w:jc w:val="left"/>
    </w:pPr>
    <w:rPr>
      <w:rFonts w:ascii="Verdana" w:hAnsi="Verdana"/>
      <w:kern w:val="0"/>
      <w:sz w:val="21"/>
      <w:lang w:eastAsia="en-US"/>
    </w:rPr>
  </w:style>
  <w:style w:type="paragraph" w:customStyle="1" w:styleId="149">
    <w:name w:val="Title - Revision"/>
    <w:basedOn w:val="75"/>
    <w:qFormat/>
    <w:uiPriority w:val="0"/>
    <w:pPr>
      <w:spacing w:before="720" w:beforeAutospacing="0"/>
    </w:pPr>
  </w:style>
  <w:style w:type="paragraph" w:customStyle="1" w:styleId="150">
    <w:name w:val="文本框样式1"/>
    <w:basedOn w:val="1"/>
    <w:autoRedefine/>
    <w:qFormat/>
    <w:uiPriority w:val="0"/>
    <w:pPr>
      <w:snapToGrid w:val="0"/>
      <w:spacing w:before="60" w:beforeAutospacing="0" w:line="180" w:lineRule="exact"/>
      <w:jc w:val="center"/>
    </w:pPr>
    <w:rPr>
      <w:sz w:val="21"/>
    </w:rPr>
  </w:style>
  <w:style w:type="paragraph" w:customStyle="1" w:styleId="151">
    <w:name w:val="样式 仿宋_GB2312 首行缩进:  2 字符"/>
    <w:basedOn w:val="1"/>
    <w:qFormat/>
    <w:uiPriority w:val="0"/>
    <w:pPr>
      <w:spacing w:line="600" w:lineRule="exact"/>
      <w:ind w:firstLine="420" w:firstLineChars="150"/>
      <w:jc w:val="left"/>
    </w:pPr>
    <w:rPr>
      <w:rFonts w:ascii="仿宋_GB2312" w:hAnsi="Arial" w:eastAsia="仿宋_GB2312"/>
      <w:color w:val="000000"/>
      <w:kern w:val="0"/>
      <w:lang w:val="zh-CN"/>
    </w:rPr>
  </w:style>
  <w:style w:type="paragraph" w:customStyle="1" w:styleId="152">
    <w:name w:val="1"/>
    <w:basedOn w:val="1"/>
    <w:autoRedefine/>
    <w:qFormat/>
    <w:uiPriority w:val="0"/>
    <w:rPr>
      <w:rFonts w:ascii="宋体" w:hAnsi="Courier New"/>
      <w:sz w:val="21"/>
    </w:rPr>
  </w:style>
  <w:style w:type="paragraph" w:customStyle="1" w:styleId="153">
    <w:name w:val="Table Contents"/>
    <w:basedOn w:val="39"/>
    <w:autoRedefine/>
    <w:qFormat/>
    <w:uiPriority w:val="0"/>
    <w:pPr>
      <w:suppressAutoHyphens/>
      <w:jc w:val="left"/>
    </w:pPr>
    <w:rPr>
      <w:rFonts w:ascii="Times New Roman" w:eastAsia="Times New Roman"/>
      <w:kern w:val="0"/>
      <w:sz w:val="24"/>
      <w:lang w:eastAsia="en-US"/>
    </w:rPr>
  </w:style>
  <w:style w:type="paragraph" w:customStyle="1" w:styleId="154">
    <w:name w:val="Item Step in Table"/>
    <w:autoRedefine/>
    <w:qFormat/>
    <w:uiPriority w:val="0"/>
    <w:pPr>
      <w:numPr>
        <w:ilvl w:val="0"/>
        <w:numId w:val="5"/>
      </w:numPr>
      <w:tabs>
        <w:tab w:val="left" w:pos="397"/>
      </w:tabs>
      <w:spacing w:before="40" w:after="40"/>
      <w:jc w:val="both"/>
    </w:pPr>
    <w:rPr>
      <w:rFonts w:ascii="Arial" w:hAnsi="Arial" w:eastAsia="宋体" w:cs="Times New Roman"/>
      <w:sz w:val="18"/>
      <w:lang w:val="en-US" w:eastAsia="zh-CN" w:bidi="ar-SA"/>
    </w:rPr>
  </w:style>
  <w:style w:type="paragraph" w:customStyle="1" w:styleId="155">
    <w:name w:val="tabletext"/>
    <w:basedOn w:val="1"/>
    <w:autoRedefine/>
    <w:qFormat/>
    <w:uiPriority w:val="0"/>
    <w:pPr>
      <w:widowControl/>
      <w:spacing w:before="100" w:beforeAutospacing="1" w:after="100" w:afterAutospacing="1"/>
      <w:jc w:val="left"/>
    </w:pPr>
    <w:rPr>
      <w:rFonts w:ascii="宋体" w:hAnsi="宋体"/>
      <w:kern w:val="0"/>
      <w:sz w:val="24"/>
      <w:szCs w:val="24"/>
    </w:rPr>
  </w:style>
  <w:style w:type="paragraph" w:customStyle="1" w:styleId="156">
    <w:name w:val="Char Char Char Char Char Char Char"/>
    <w:basedOn w:val="33"/>
    <w:autoRedefine/>
    <w:qFormat/>
    <w:uiPriority w:val="0"/>
    <w:rPr>
      <w:rFonts w:ascii="宋体" w:hAnsi="Tahoma"/>
    </w:rPr>
  </w:style>
  <w:style w:type="paragraph" w:customStyle="1" w:styleId="157">
    <w:name w:val="默认段落字体 Para Char Char Char Char Char Char Char Char Char1 Char Char Char Char"/>
    <w:basedOn w:val="1"/>
    <w:autoRedefine/>
    <w:qFormat/>
    <w:uiPriority w:val="0"/>
    <w:rPr>
      <w:rFonts w:ascii="Tahoma" w:hAnsi="Tahoma"/>
      <w:sz w:val="24"/>
    </w:rPr>
  </w:style>
  <w:style w:type="paragraph" w:customStyle="1" w:styleId="158">
    <w:name w:val="标题无"/>
    <w:basedOn w:val="1"/>
    <w:qFormat/>
    <w:uiPriority w:val="0"/>
    <w:pPr>
      <w:spacing w:line="360" w:lineRule="auto"/>
    </w:pPr>
    <w:rPr>
      <w:sz w:val="24"/>
    </w:rPr>
  </w:style>
  <w:style w:type="paragraph" w:customStyle="1" w:styleId="159">
    <w:name w:val="样式1"/>
    <w:basedOn w:val="16"/>
    <w:autoRedefine/>
    <w:qFormat/>
    <w:uiPriority w:val="0"/>
    <w:pPr>
      <w:tabs>
        <w:tab w:val="left" w:pos="720"/>
      </w:tabs>
      <w:spacing w:before="500" w:beforeAutospacing="0" w:after="260" w:afterAutospacing="0" w:line="560" w:lineRule="atLeast"/>
      <w:ind w:left="420" w:hanging="420"/>
    </w:pPr>
  </w:style>
  <w:style w:type="paragraph" w:customStyle="1" w:styleId="160">
    <w:name w:val="二级条标题"/>
    <w:basedOn w:val="161"/>
    <w:qFormat/>
    <w:uiPriority w:val="0"/>
    <w:pPr>
      <w:ind w:left="840"/>
      <w:outlineLvl w:val="3"/>
    </w:pPr>
  </w:style>
  <w:style w:type="paragraph" w:customStyle="1" w:styleId="161">
    <w:name w:val="一级条标题"/>
    <w:basedOn w:val="162"/>
    <w:autoRedefine/>
    <w:qFormat/>
    <w:uiPriority w:val="0"/>
    <w:pPr>
      <w:numPr>
        <w:ilvl w:val="1"/>
        <w:numId w:val="0"/>
      </w:numPr>
      <w:spacing w:before="0" w:beforeAutospacing="0" w:after="0" w:afterAutospacing="0"/>
      <w:ind w:left="525"/>
      <w:outlineLvl w:val="2"/>
    </w:pPr>
    <w:rPr>
      <w:sz w:val="21"/>
    </w:rPr>
  </w:style>
  <w:style w:type="paragraph" w:customStyle="1" w:styleId="162">
    <w:name w:val="章标题"/>
    <w:autoRedefine/>
    <w:qFormat/>
    <w:uiPriority w:val="0"/>
    <w:pPr>
      <w:numPr>
        <w:ilvl w:val="1"/>
        <w:numId w:val="5"/>
      </w:numPr>
      <w:spacing w:before="156" w:after="156"/>
      <w:ind w:left="0"/>
      <w:jc w:val="both"/>
      <w:outlineLvl w:val="1"/>
    </w:pPr>
    <w:rPr>
      <w:rFonts w:ascii="黑体" w:hAnsi="Times New Roman" w:eastAsia="黑体" w:cs="Times New Roman"/>
      <w:sz w:val="24"/>
      <w:lang w:val="en-US" w:eastAsia="zh-CN" w:bidi="ar-SA"/>
    </w:rPr>
  </w:style>
  <w:style w:type="paragraph" w:customStyle="1" w:styleId="163">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64">
    <w:name w:val="_"/>
    <w:basedOn w:val="1"/>
    <w:autoRedefine/>
    <w:qFormat/>
    <w:uiPriority w:val="0"/>
    <w:pPr>
      <w:spacing w:line="360" w:lineRule="auto"/>
      <w:ind w:left="480" w:firstLine="200" w:firstLineChars="200"/>
    </w:pPr>
    <w:rPr>
      <w:kern w:val="0"/>
      <w:sz w:val="24"/>
    </w:rPr>
  </w:style>
  <w:style w:type="paragraph" w:customStyle="1" w:styleId="165">
    <w:name w:val="关键词"/>
    <w:basedOn w:val="1"/>
    <w:autoRedefine/>
    <w:qFormat/>
    <w:uiPriority w:val="0"/>
    <w:pPr>
      <w:spacing w:line="360" w:lineRule="auto"/>
    </w:pPr>
    <w:rPr>
      <w:rFonts w:eastAsia="黑体"/>
      <w:sz w:val="20"/>
    </w:rPr>
  </w:style>
  <w:style w:type="paragraph" w:customStyle="1" w:styleId="166">
    <w:name w:val="样式2"/>
    <w:basedOn w:val="16"/>
    <w:qFormat/>
    <w:uiPriority w:val="0"/>
    <w:pPr>
      <w:numPr>
        <w:ilvl w:val="0"/>
        <w:numId w:val="6"/>
      </w:numPr>
      <w:tabs>
        <w:tab w:val="clear" w:pos="720"/>
      </w:tabs>
      <w:spacing w:before="560" w:line="400" w:lineRule="exact"/>
      <w:jc w:val="center"/>
      <w:outlineLvl w:val="0"/>
    </w:pPr>
    <w:rPr>
      <w:b w:val="0"/>
      <w:sz w:val="44"/>
    </w:rPr>
  </w:style>
  <w:style w:type="paragraph" w:customStyle="1" w:styleId="167">
    <w:name w:val="表头文本"/>
    <w:autoRedefine/>
    <w:qFormat/>
    <w:uiPriority w:val="0"/>
    <w:pPr>
      <w:jc w:val="center"/>
    </w:pPr>
    <w:rPr>
      <w:rFonts w:ascii="Arial" w:hAnsi="Arial" w:eastAsia="宋体" w:cs="Times New Roman"/>
      <w:b/>
      <w:sz w:val="21"/>
      <w:lang w:val="en-US" w:eastAsia="zh-CN" w:bidi="ar-SA"/>
    </w:rPr>
  </w:style>
  <w:style w:type="paragraph" w:customStyle="1" w:styleId="168">
    <w:name w:val="修订"/>
    <w:qFormat/>
    <w:uiPriority w:val="0"/>
    <w:rPr>
      <w:rFonts w:ascii="Times New Roman" w:hAnsi="Times New Roman" w:eastAsia="宋体" w:cs="Times New Roman"/>
      <w:kern w:val="2"/>
      <w:sz w:val="21"/>
      <w:lang w:val="en-US" w:eastAsia="zh-CN" w:bidi="ar-SA"/>
    </w:rPr>
  </w:style>
  <w:style w:type="paragraph" w:customStyle="1" w:styleId="169">
    <w:name w:val="图标"/>
    <w:basedOn w:val="1"/>
    <w:qFormat/>
    <w:uiPriority w:val="0"/>
    <w:pPr>
      <w:tabs>
        <w:tab w:val="left" w:pos="420"/>
        <w:tab w:val="left" w:pos="567"/>
        <w:tab w:val="left" w:pos="720"/>
      </w:tabs>
      <w:autoSpaceDE w:val="0"/>
      <w:autoSpaceDN w:val="0"/>
      <w:snapToGrid w:val="0"/>
      <w:spacing w:before="120" w:beforeAutospacing="0" w:after="120" w:afterAutospacing="0" w:line="320" w:lineRule="atLeast"/>
      <w:ind w:left="420" w:hanging="420"/>
      <w:jc w:val="center"/>
    </w:pPr>
    <w:rPr>
      <w:rFonts w:eastAsia="仿宋_GB2312"/>
      <w:kern w:val="0"/>
      <w:sz w:val="24"/>
    </w:rPr>
  </w:style>
  <w:style w:type="paragraph" w:customStyle="1" w:styleId="170">
    <w:name w:val="样式 标题 1 + 居中 段前: 6 磅 段后: 6 磅 行距: 1.5 倍行距"/>
    <w:basedOn w:val="13"/>
    <w:autoRedefine/>
    <w:qFormat/>
    <w:uiPriority w:val="0"/>
    <w:pPr>
      <w:keepLines/>
      <w:spacing w:before="120" w:beforeAutospacing="0" w:after="120" w:afterAutospacing="0" w:line="360" w:lineRule="auto"/>
      <w:jc w:val="center"/>
    </w:pPr>
    <w:rPr>
      <w:rFonts w:ascii="Times New Roman"/>
      <w:b/>
      <w:kern w:val="44"/>
      <w:sz w:val="32"/>
    </w:rPr>
  </w:style>
  <w:style w:type="paragraph" w:customStyle="1" w:styleId="171">
    <w:name w:val="附录4"/>
    <w:basedOn w:val="1"/>
    <w:autoRedefine/>
    <w:qFormat/>
    <w:uiPriority w:val="0"/>
    <w:pPr>
      <w:widowControl/>
      <w:numPr>
        <w:ilvl w:val="0"/>
        <w:numId w:val="0"/>
      </w:numPr>
      <w:tabs>
        <w:tab w:val="left" w:pos="1134"/>
      </w:tabs>
      <w:spacing w:line="300" w:lineRule="auto"/>
      <w:ind w:left="1361" w:hanging="1361"/>
      <w:outlineLvl w:val="3"/>
    </w:pPr>
    <w:rPr>
      <w:rFonts w:ascii="Arial" w:hAnsi="Arial" w:eastAsia="黑体"/>
      <w:kern w:val="0"/>
    </w:rPr>
  </w:style>
  <w:style w:type="paragraph" w:customStyle="1" w:styleId="172">
    <w:name w:val="标题5"/>
    <w:basedOn w:val="1"/>
    <w:autoRedefine/>
    <w:qFormat/>
    <w:uiPriority w:val="0"/>
    <w:pPr>
      <w:tabs>
        <w:tab w:val="left" w:pos="0"/>
      </w:tabs>
      <w:autoSpaceDE w:val="0"/>
      <w:autoSpaceDN w:val="0"/>
      <w:snapToGrid w:val="0"/>
      <w:spacing w:line="320" w:lineRule="atLeast"/>
    </w:pPr>
    <w:rPr>
      <w:rFonts w:ascii="宋体"/>
      <w:kern w:val="0"/>
      <w:sz w:val="21"/>
    </w:rPr>
  </w:style>
  <w:style w:type="paragraph" w:customStyle="1" w:styleId="173">
    <w:name w:val="Item Step"/>
    <w:autoRedefine/>
    <w:qFormat/>
    <w:uiPriority w:val="0"/>
    <w:pPr>
      <w:tabs>
        <w:tab w:val="left" w:pos="1644"/>
      </w:tabs>
      <w:ind w:left="1644" w:hanging="510"/>
      <w:outlineLvl w:val="4"/>
    </w:pPr>
    <w:rPr>
      <w:rFonts w:ascii="Arial" w:hAnsi="Arial" w:eastAsia="宋体" w:cs="Times New Roman"/>
      <w:sz w:val="21"/>
      <w:lang w:val="en-US" w:eastAsia="zh-CN" w:bidi="ar-SA"/>
    </w:rPr>
  </w:style>
  <w:style w:type="paragraph" w:customStyle="1" w:styleId="174">
    <w:name w:val="Table Text Char Char"/>
    <w:autoRedefine/>
    <w:qFormat/>
    <w:uiPriority w:val="0"/>
    <w:pPr>
      <w:snapToGrid w:val="0"/>
      <w:spacing w:before="80" w:after="80"/>
    </w:pPr>
    <w:rPr>
      <w:rFonts w:ascii="Arial" w:hAnsi="Arial" w:eastAsia="宋体" w:cs="Times New Roman"/>
      <w:kern w:val="2"/>
      <w:sz w:val="18"/>
      <w:lang w:val="en-US" w:eastAsia="zh-CN" w:bidi="ar-SA"/>
    </w:rPr>
  </w:style>
  <w:style w:type="paragraph" w:customStyle="1" w:styleId="175">
    <w:name w:val=" Char Char1 Char Char Char Char Char Char Char Char Char Char Char Char Char Char"/>
    <w:basedOn w:val="1"/>
    <w:autoRedefine/>
    <w:qFormat/>
    <w:uiPriority w:val="0"/>
    <w:pPr>
      <w:widowControl/>
      <w:spacing w:after="160" w:afterAutospacing="0" w:line="240" w:lineRule="exact"/>
      <w:jc w:val="left"/>
    </w:pPr>
    <w:rPr>
      <w:rFonts w:ascii="Verdana" w:hAnsi="Verdana"/>
      <w:kern w:val="0"/>
      <w:sz w:val="20"/>
      <w:lang w:eastAsia="en-US"/>
    </w:rPr>
  </w:style>
  <w:style w:type="paragraph" w:customStyle="1" w:styleId="176">
    <w:name w:val="Char Char Char Char"/>
    <w:basedOn w:val="1"/>
    <w:autoRedefine/>
    <w:qFormat/>
    <w:uiPriority w:val="0"/>
    <w:pPr>
      <w:pageBreakBefore/>
      <w:widowControl/>
      <w:spacing w:after="160" w:line="240" w:lineRule="exact"/>
      <w:jc w:val="left"/>
    </w:pPr>
    <w:rPr>
      <w:rFonts w:ascii="Verdana" w:hAnsi="Verdana"/>
      <w:kern w:val="0"/>
      <w:sz w:val="20"/>
      <w:lang w:eastAsia="en-US"/>
    </w:rPr>
  </w:style>
  <w:style w:type="paragraph" w:customStyle="1" w:styleId="177">
    <w:name w:val="样式1xz"/>
    <w:basedOn w:val="1"/>
    <w:autoRedefine/>
    <w:qFormat/>
    <w:uiPriority w:val="0"/>
    <w:pPr>
      <w:tabs>
        <w:tab w:val="left" w:pos="1050"/>
        <w:tab w:val="right" w:leader="dot" w:pos="8296"/>
      </w:tabs>
    </w:pPr>
    <w:rPr>
      <w:caps/>
      <w:spacing w:val="20"/>
      <w:sz w:val="24"/>
    </w:rPr>
  </w:style>
  <w:style w:type="paragraph" w:customStyle="1" w:styleId="178">
    <w:name w:val="样式 宋体 五号 行距: 单倍行距"/>
    <w:basedOn w:val="1"/>
    <w:qFormat/>
    <w:uiPriority w:val="0"/>
    <w:pPr>
      <w:jc w:val="left"/>
    </w:pPr>
    <w:rPr>
      <w:rFonts w:ascii="宋体" w:hAnsi="宋体"/>
      <w:kern w:val="0"/>
      <w:sz w:val="21"/>
    </w:rPr>
  </w:style>
  <w:style w:type="paragraph" w:customStyle="1" w:styleId="179">
    <w:name w:val="图片文字"/>
    <w:basedOn w:val="1"/>
    <w:autoRedefine/>
    <w:qFormat/>
    <w:uiPriority w:val="0"/>
    <w:pPr>
      <w:spacing w:line="240" w:lineRule="atLeast"/>
      <w:jc w:val="center"/>
    </w:pPr>
    <w:rPr>
      <w:sz w:val="21"/>
    </w:rPr>
  </w:style>
  <w:style w:type="paragraph" w:customStyle="1" w:styleId="180">
    <w:name w:val="Char"/>
    <w:basedOn w:val="1"/>
    <w:autoRedefine/>
    <w:qFormat/>
    <w:uiPriority w:val="0"/>
    <w:pPr>
      <w:spacing w:line="240" w:lineRule="atLeast"/>
      <w:ind w:left="420" w:firstLine="420"/>
    </w:pPr>
    <w:rPr>
      <w:kern w:val="0"/>
      <w:sz w:val="21"/>
    </w:rPr>
  </w:style>
  <w:style w:type="paragraph" w:customStyle="1" w:styleId="181">
    <w:name w:val="content"/>
    <w:basedOn w:val="1"/>
    <w:autoRedefine/>
    <w:qFormat/>
    <w:uiPriority w:val="0"/>
    <w:pPr>
      <w:widowControl/>
      <w:spacing w:before="100" w:beforeAutospacing="1" w:after="100" w:afterAutospacing="1" w:line="280" w:lineRule="atLeast"/>
      <w:ind w:firstLine="375"/>
      <w:jc w:val="left"/>
    </w:pPr>
    <w:rPr>
      <w:rFonts w:ascii="宋体" w:hAnsi="宋体"/>
      <w:color w:val="000000"/>
      <w:kern w:val="0"/>
      <w:sz w:val="18"/>
    </w:rPr>
  </w:style>
  <w:style w:type="paragraph" w:customStyle="1" w:styleId="182">
    <w:name w:val="Note"/>
    <w:basedOn w:val="1"/>
    <w:autoRedefine/>
    <w:qFormat/>
    <w:uiPriority w:val="0"/>
    <w:pPr>
      <w:pBdr>
        <w:top w:val="single" w:color="000000" w:sz="12" w:space="3"/>
        <w:bottom w:val="single" w:color="000000" w:sz="12" w:space="3"/>
      </w:pBdr>
      <w:spacing w:line="360" w:lineRule="auto"/>
    </w:pPr>
    <w:rPr>
      <w:sz w:val="24"/>
    </w:rPr>
  </w:style>
  <w:style w:type="paragraph" w:customStyle="1" w:styleId="183">
    <w:name w:val=" Char"/>
    <w:basedOn w:val="1"/>
    <w:autoRedefine/>
    <w:qFormat/>
    <w:uiPriority w:val="0"/>
    <w:pPr>
      <w:spacing w:line="240" w:lineRule="atLeast"/>
      <w:ind w:left="420" w:firstLine="420"/>
    </w:pPr>
    <w:rPr>
      <w:kern w:val="0"/>
      <w:sz w:val="21"/>
    </w:rPr>
  </w:style>
  <w:style w:type="paragraph" w:customStyle="1" w:styleId="184">
    <w:name w:val=" Char Char Char"/>
    <w:basedOn w:val="1"/>
    <w:autoRedefine/>
    <w:qFormat/>
    <w:uiPriority w:val="0"/>
    <w:rPr>
      <w:rFonts w:ascii="Tahoma" w:hAnsi="Tahoma"/>
      <w:sz w:val="24"/>
    </w:rPr>
  </w:style>
  <w:style w:type="paragraph" w:customStyle="1" w:styleId="185">
    <w:name w:val=" Char Char1"/>
    <w:basedOn w:val="1"/>
    <w:autoRedefine/>
    <w:qFormat/>
    <w:uiPriority w:val="0"/>
    <w:pPr>
      <w:widowControl/>
      <w:spacing w:after="160" w:afterAutospacing="0" w:line="240" w:lineRule="exact"/>
      <w:jc w:val="left"/>
    </w:pPr>
    <w:rPr>
      <w:rFonts w:ascii="Verdana" w:hAnsi="Verdana"/>
      <w:kern w:val="0"/>
      <w:sz w:val="20"/>
      <w:lang w:eastAsia="en-US"/>
    </w:rPr>
  </w:style>
  <w:style w:type="paragraph" w:customStyle="1" w:styleId="186">
    <w:name w:val="标书正文:  0.74 厘米"/>
    <w:basedOn w:val="1"/>
    <w:autoRedefine/>
    <w:qFormat/>
    <w:uiPriority w:val="0"/>
    <w:pPr>
      <w:snapToGrid w:val="0"/>
      <w:spacing w:line="360" w:lineRule="auto"/>
      <w:ind w:firstLine="420"/>
    </w:pPr>
    <w:rPr>
      <w:sz w:val="24"/>
    </w:rPr>
  </w:style>
  <w:style w:type="paragraph" w:customStyle="1" w:styleId="187">
    <w:name w:val=" Char Char 字元 字元 字元 Char Char Char Char"/>
    <w:basedOn w:val="1"/>
    <w:autoRedefine/>
    <w:qFormat/>
    <w:uiPriority w:val="0"/>
    <w:pPr>
      <w:spacing w:line="360" w:lineRule="auto"/>
    </w:pPr>
    <w:rPr>
      <w:kern w:val="0"/>
      <w:sz w:val="24"/>
    </w:rPr>
  </w:style>
  <w:style w:type="paragraph" w:customStyle="1" w:styleId="188">
    <w:name w:val="样式 标题 6第五层条 + 三号 段前: 0.5 行"/>
    <w:basedOn w:val="18"/>
    <w:autoRedefine/>
    <w:qFormat/>
    <w:uiPriority w:val="0"/>
    <w:pPr>
      <w:widowControl/>
      <w:numPr>
        <w:ilvl w:val="0"/>
        <w:numId w:val="0"/>
      </w:numPr>
      <w:tabs>
        <w:tab w:val="clear" w:pos="1152"/>
      </w:tabs>
      <w:snapToGrid/>
      <w:spacing w:before="156" w:beforeAutospacing="0"/>
      <w:ind w:left="1152" w:hanging="1152"/>
      <w:jc w:val="left"/>
    </w:pPr>
    <w:rPr>
      <w:kern w:val="24"/>
      <w:sz w:val="28"/>
    </w:rPr>
  </w:style>
  <w:style w:type="paragraph" w:customStyle="1" w:styleId="189">
    <w:name w:val="列表项目"/>
    <w:basedOn w:val="1"/>
    <w:autoRedefine/>
    <w:qFormat/>
    <w:uiPriority w:val="0"/>
    <w:pPr>
      <w:numPr>
        <w:ilvl w:val="0"/>
        <w:numId w:val="3"/>
      </w:numPr>
      <w:tabs>
        <w:tab w:val="clear" w:pos="1200"/>
      </w:tabs>
      <w:spacing w:line="288" w:lineRule="auto"/>
      <w:ind w:left="840" w:leftChars="200" w:hanging="420" w:hangingChars="200"/>
    </w:pPr>
    <w:rPr>
      <w:sz w:val="21"/>
    </w:rPr>
  </w:style>
  <w:style w:type="paragraph" w:customStyle="1" w:styleId="190">
    <w:name w:val="xl27"/>
    <w:basedOn w:val="1"/>
    <w:autoRedefine/>
    <w:qFormat/>
    <w:uiPriority w:val="0"/>
    <w:pPr>
      <w:widowControl/>
      <w:pBdr>
        <w:left w:val="single" w:color="000000" w:sz="8" w:space="0"/>
        <w:bottom w:val="single" w:color="000000" w:sz="4" w:space="0"/>
        <w:right w:val="single" w:color="000000" w:sz="4" w:space="0"/>
      </w:pBdr>
      <w:spacing w:before="100" w:beforeAutospacing="1" w:after="100" w:afterAutospacing="1"/>
      <w:jc w:val="center"/>
    </w:pPr>
    <w:rPr>
      <w:rFonts w:ascii="宋体" w:hAnsi="宋体"/>
      <w:kern w:val="0"/>
      <w:sz w:val="21"/>
    </w:rPr>
  </w:style>
  <w:style w:type="paragraph" w:customStyle="1" w:styleId="191">
    <w:name w:val=" Char Char14 Char Char"/>
    <w:basedOn w:val="1"/>
    <w:autoRedefine/>
    <w:qFormat/>
    <w:uiPriority w:val="0"/>
    <w:rPr>
      <w:sz w:val="21"/>
      <w:szCs w:val="24"/>
    </w:rPr>
  </w:style>
  <w:style w:type="paragraph" w:customStyle="1" w:styleId="192">
    <w:name w:val="表号"/>
    <w:basedOn w:val="1"/>
    <w:autoRedefine/>
    <w:qFormat/>
    <w:uiPriority w:val="0"/>
    <w:pPr>
      <w:numPr>
        <w:ilvl w:val="0"/>
        <w:numId w:val="7"/>
      </w:numPr>
      <w:tabs>
        <w:tab w:val="clear" w:pos="360"/>
      </w:tabs>
      <w:autoSpaceDE w:val="0"/>
      <w:autoSpaceDN w:val="0"/>
      <w:spacing w:before="210" w:after="210"/>
      <w:ind w:left="425" w:hanging="137"/>
      <w:jc w:val="center"/>
    </w:pPr>
    <w:rPr>
      <w:kern w:val="0"/>
      <w:sz w:val="21"/>
      <w:lang w:eastAsia="en-US"/>
    </w:rPr>
  </w:style>
  <w:style w:type="paragraph" w:customStyle="1" w:styleId="193">
    <w:name w:val="可研正文"/>
    <w:basedOn w:val="39"/>
    <w:autoRedefine/>
    <w:qFormat/>
    <w:uiPriority w:val="0"/>
    <w:pPr>
      <w:snapToGrid w:val="0"/>
      <w:spacing w:line="440" w:lineRule="exact"/>
      <w:ind w:firstLine="567"/>
    </w:pPr>
    <w:rPr>
      <w:sz w:val="28"/>
    </w:rPr>
  </w:style>
  <w:style w:type="paragraph" w:customStyle="1" w:styleId="194">
    <w:name w:val="标题2"/>
    <w:basedOn w:val="14"/>
    <w:qFormat/>
    <w:uiPriority w:val="0"/>
    <w:pPr>
      <w:keepNext w:val="0"/>
      <w:keepLines w:val="0"/>
      <w:snapToGrid w:val="0"/>
      <w:spacing w:before="0" w:after="0" w:line="360" w:lineRule="auto"/>
      <w:ind w:firstLine="574" w:firstLineChars="196"/>
      <w:outlineLvl w:val="9"/>
    </w:pPr>
    <w:rPr>
      <w:rFonts w:ascii="宋体" w:hAnsi="宋体" w:eastAsia="宋体"/>
      <w:spacing w:val="6"/>
      <w:sz w:val="28"/>
      <w:u w:val="single"/>
    </w:rPr>
  </w:style>
  <w:style w:type="paragraph" w:customStyle="1" w:styleId="195">
    <w:name w:val="首行缩进"/>
    <w:basedOn w:val="1"/>
    <w:autoRedefine/>
    <w:qFormat/>
    <w:uiPriority w:val="0"/>
    <w:pPr>
      <w:numPr>
        <w:ilvl w:val="0"/>
        <w:numId w:val="8"/>
      </w:numPr>
      <w:tabs>
        <w:tab w:val="clear" w:pos="540"/>
      </w:tabs>
      <w:spacing w:line="360" w:lineRule="auto"/>
    </w:pPr>
    <w:rPr>
      <w:rFonts w:eastAsia="仿宋_GB2312"/>
    </w:rPr>
  </w:style>
  <w:style w:type="paragraph" w:customStyle="1" w:styleId="196">
    <w:name w:val="样式 宋体 五号 两端对齐 行距: 单倍行距"/>
    <w:basedOn w:val="1"/>
    <w:autoRedefine/>
    <w:qFormat/>
    <w:uiPriority w:val="0"/>
    <w:rPr>
      <w:rFonts w:ascii="宋体" w:hAnsi="宋体"/>
      <w:kern w:val="0"/>
      <w:sz w:val="21"/>
    </w:rPr>
  </w:style>
  <w:style w:type="paragraph" w:customStyle="1" w:styleId="197">
    <w:name w:val="正文 + 三号"/>
    <w:basedOn w:val="1"/>
    <w:autoRedefine/>
    <w:qFormat/>
    <w:uiPriority w:val="0"/>
    <w:rPr>
      <w:sz w:val="21"/>
    </w:rPr>
  </w:style>
  <w:style w:type="paragraph" w:customStyle="1" w:styleId="198">
    <w:name w:val=" Char Char1 Char"/>
    <w:basedOn w:val="1"/>
    <w:autoRedefine/>
    <w:qFormat/>
    <w:uiPriority w:val="0"/>
    <w:rPr>
      <w:rFonts w:ascii="Tahoma" w:hAnsi="Tahoma"/>
      <w:sz w:val="24"/>
      <w:szCs w:val="24"/>
    </w:rPr>
  </w:style>
  <w:style w:type="paragraph" w:customStyle="1" w:styleId="199">
    <w:name w:val="style1"/>
    <w:basedOn w:val="1"/>
    <w:autoRedefine/>
    <w:qFormat/>
    <w:uiPriority w:val="0"/>
    <w:pPr>
      <w:widowControl/>
      <w:spacing w:before="100" w:beforeAutospacing="1" w:after="100" w:afterAutospacing="1"/>
      <w:jc w:val="left"/>
    </w:pPr>
    <w:rPr>
      <w:rFonts w:ascii="宋体" w:hAnsi="宋体"/>
      <w:kern w:val="0"/>
      <w:sz w:val="21"/>
    </w:rPr>
  </w:style>
  <w:style w:type="paragraph" w:customStyle="1" w:styleId="200">
    <w:name w:val="正文格式 Char"/>
    <w:basedOn w:val="1"/>
    <w:qFormat/>
    <w:uiPriority w:val="0"/>
    <w:pPr>
      <w:widowControl/>
      <w:spacing w:line="440" w:lineRule="atLeast"/>
      <w:ind w:firstLine="510"/>
    </w:pPr>
    <w:rPr>
      <w:kern w:val="0"/>
      <w:sz w:val="24"/>
    </w:rPr>
  </w:style>
  <w:style w:type="paragraph" w:customStyle="1" w:styleId="201">
    <w:name w:val="bt"/>
    <w:basedOn w:val="1"/>
    <w:qFormat/>
    <w:uiPriority w:val="0"/>
    <w:pPr>
      <w:numPr>
        <w:ilvl w:val="0"/>
        <w:numId w:val="0"/>
      </w:numPr>
      <w:overflowPunct w:val="0"/>
      <w:autoSpaceDE w:val="0"/>
      <w:autoSpaceDN w:val="0"/>
      <w:snapToGrid w:val="0"/>
      <w:spacing w:before="100" w:beforeAutospacing="0" w:after="100" w:afterAutospacing="0" w:line="240" w:lineRule="atLeast"/>
      <w:ind w:left="2880" w:hanging="360"/>
    </w:pPr>
    <w:rPr>
      <w:rFonts w:ascii="宋体"/>
      <w:kern w:val="0"/>
      <w:sz w:val="20"/>
    </w:rPr>
  </w:style>
  <w:style w:type="paragraph" w:customStyle="1" w:styleId="202">
    <w:name w:val="样式 正文首行缩进 2 + 首行缩进:  2 字符"/>
    <w:basedOn w:val="1"/>
    <w:autoRedefine/>
    <w:qFormat/>
    <w:uiPriority w:val="0"/>
    <w:pPr>
      <w:numPr>
        <w:ilvl w:val="0"/>
        <w:numId w:val="9"/>
      </w:numPr>
      <w:tabs>
        <w:tab w:val="clear" w:pos="987"/>
      </w:tabs>
      <w:snapToGrid w:val="0"/>
      <w:spacing w:line="360" w:lineRule="auto"/>
    </w:pPr>
    <w:rPr>
      <w:rFonts w:ascii="Arial" w:hAnsi="Arial"/>
      <w:b/>
      <w:sz w:val="24"/>
    </w:rPr>
  </w:style>
  <w:style w:type="paragraph" w:customStyle="1" w:styleId="203">
    <w:name w:val="司法正文"/>
    <w:qFormat/>
    <w:uiPriority w:val="0"/>
    <w:pPr>
      <w:widowControl w:val="0"/>
      <w:ind w:firstLine="200" w:firstLineChars="200"/>
      <w:jc w:val="both"/>
    </w:pPr>
    <w:rPr>
      <w:rFonts w:ascii="Times New Roman" w:hAnsi="Times New Roman" w:eastAsia="仿宋_GB2312" w:cs="Times New Roman"/>
      <w:sz w:val="32"/>
      <w:lang w:val="en-US" w:eastAsia="zh-CN" w:bidi="ar-SA"/>
    </w:rPr>
  </w:style>
  <w:style w:type="paragraph" w:customStyle="1" w:styleId="204">
    <w:name w:val="摘要"/>
    <w:basedOn w:val="1"/>
    <w:qFormat/>
    <w:uiPriority w:val="0"/>
    <w:pPr>
      <w:spacing w:line="360" w:lineRule="auto"/>
    </w:pPr>
    <w:rPr>
      <w:rFonts w:eastAsia="黑体"/>
      <w:sz w:val="20"/>
    </w:rPr>
  </w:style>
  <w:style w:type="paragraph" w:customStyle="1" w:styleId="205">
    <w:name w:val="缺省文本"/>
    <w:basedOn w:val="1"/>
    <w:qFormat/>
    <w:uiPriority w:val="0"/>
    <w:pPr>
      <w:tabs>
        <w:tab w:val="left" w:pos="1260"/>
      </w:tabs>
      <w:autoSpaceDE w:val="0"/>
      <w:autoSpaceDN w:val="0"/>
      <w:spacing w:line="360" w:lineRule="auto"/>
      <w:jc w:val="left"/>
    </w:pPr>
    <w:rPr>
      <w:kern w:val="0"/>
      <w:sz w:val="24"/>
    </w:rPr>
  </w:style>
  <w:style w:type="paragraph" w:customStyle="1" w:styleId="206">
    <w:name w:val="正文（首行不缩进）"/>
    <w:basedOn w:val="1"/>
    <w:autoRedefine/>
    <w:qFormat/>
    <w:uiPriority w:val="0"/>
    <w:pPr>
      <w:autoSpaceDE w:val="0"/>
      <w:autoSpaceDN w:val="0"/>
      <w:spacing w:line="360" w:lineRule="auto"/>
      <w:jc w:val="left"/>
    </w:pPr>
    <w:rPr>
      <w:kern w:val="0"/>
      <w:sz w:val="21"/>
    </w:rPr>
  </w:style>
  <w:style w:type="paragraph" w:customStyle="1" w:styleId="207">
    <w:name w:val="文档正文"/>
    <w:basedOn w:val="1"/>
    <w:autoRedefine/>
    <w:qFormat/>
    <w:uiPriority w:val="0"/>
    <w:pPr>
      <w:snapToGrid w:val="0"/>
      <w:spacing w:line="440" w:lineRule="exact"/>
      <w:ind w:firstLine="567"/>
    </w:pPr>
    <w:rPr>
      <w:rFonts w:ascii="Arial Narrow" w:hAnsi="Arial Narrow"/>
      <w:kern w:val="0"/>
      <w:sz w:val="24"/>
    </w:rPr>
  </w:style>
  <w:style w:type="paragraph" w:customStyle="1" w:styleId="208">
    <w:name w:val="CSS1级正文 Char"/>
    <w:basedOn w:val="39"/>
    <w:autoRedefine/>
    <w:qFormat/>
    <w:uiPriority w:val="0"/>
    <w:pPr>
      <w:snapToGrid w:val="0"/>
      <w:spacing w:line="360" w:lineRule="auto"/>
      <w:ind w:firstLine="480"/>
    </w:pPr>
    <w:rPr>
      <w:rFonts w:ascii="Times New Roman" w:eastAsia="宋体"/>
      <w:sz w:val="24"/>
    </w:rPr>
  </w:style>
  <w:style w:type="paragraph" w:customStyle="1" w:styleId="209">
    <w:name w:val="Figure Description"/>
    <w:qFormat/>
    <w:uiPriority w:val="0"/>
    <w:pPr>
      <w:snapToGrid w:val="0"/>
      <w:spacing w:before="80" w:after="320"/>
      <w:ind w:left="1134"/>
      <w:jc w:val="center"/>
    </w:pPr>
    <w:rPr>
      <w:rFonts w:ascii="Arial" w:hAnsi="Arial" w:eastAsia="黑体" w:cs="Times New Roman"/>
      <w:sz w:val="18"/>
      <w:lang w:val="en-US" w:eastAsia="zh-CN" w:bidi="ar-SA"/>
    </w:rPr>
  </w:style>
  <w:style w:type="paragraph" w:customStyle="1" w:styleId="210">
    <w:name w:val="操作步骤"/>
    <w:basedOn w:val="1"/>
    <w:autoRedefine/>
    <w:qFormat/>
    <w:uiPriority w:val="0"/>
    <w:pPr>
      <w:numPr>
        <w:ilvl w:val="0"/>
        <w:numId w:val="10"/>
      </w:numPr>
      <w:tabs>
        <w:tab w:val="clear" w:pos="425"/>
      </w:tabs>
      <w:autoSpaceDE w:val="0"/>
      <w:autoSpaceDN w:val="0"/>
      <w:snapToGrid w:val="0"/>
      <w:spacing w:line="40" w:lineRule="atLeast"/>
    </w:pPr>
    <w:rPr>
      <w:rFonts w:ascii="昆仑楷体" w:eastAsia="楷体_GB2312"/>
      <w:kern w:val="0"/>
      <w:sz w:val="21"/>
    </w:rPr>
  </w:style>
  <w:style w:type="paragraph" w:customStyle="1" w:styleId="211">
    <w:name w:val=" Char2 Char Char Char Char Char Char"/>
    <w:basedOn w:val="1"/>
    <w:qFormat/>
    <w:uiPriority w:val="0"/>
    <w:rPr>
      <w:rFonts w:ascii="仿宋_GB2312"/>
      <w:b/>
      <w:sz w:val="30"/>
    </w:rPr>
  </w:style>
  <w:style w:type="paragraph" w:customStyle="1" w:styleId="212">
    <w:name w:val="简单回函地址"/>
    <w:basedOn w:val="1"/>
    <w:autoRedefine/>
    <w:qFormat/>
    <w:uiPriority w:val="0"/>
    <w:pPr>
      <w:snapToGrid w:val="0"/>
      <w:spacing w:line="360" w:lineRule="auto"/>
    </w:pPr>
    <w:rPr>
      <w:sz w:val="24"/>
    </w:rPr>
  </w:style>
  <w:style w:type="paragraph" w:customStyle="1" w:styleId="213">
    <w:name w:val="样式 样式 首行缩进:  2 字符 + 首行缩进:  2 字符"/>
    <w:basedOn w:val="1"/>
    <w:qFormat/>
    <w:uiPriority w:val="0"/>
    <w:pPr>
      <w:numPr>
        <w:ilvl w:val="0"/>
        <w:numId w:val="11"/>
      </w:numPr>
      <w:tabs>
        <w:tab w:val="clear" w:pos="1230"/>
      </w:tabs>
      <w:spacing w:line="360" w:lineRule="auto"/>
      <w:ind w:firstLine="480" w:firstLineChars="200"/>
    </w:pPr>
    <w:rPr>
      <w:sz w:val="24"/>
    </w:rPr>
  </w:style>
  <w:style w:type="paragraph" w:customStyle="1" w:styleId="214">
    <w:name w:val="样式 标题 1章标题Heading 0Section HeadPIM 1H1h11st levell11H1..."/>
    <w:basedOn w:val="13"/>
    <w:autoRedefine/>
    <w:qFormat/>
    <w:uiPriority w:val="0"/>
    <w:pPr>
      <w:keepLines/>
      <w:pageBreakBefore/>
      <w:tabs>
        <w:tab w:val="left" w:pos="432"/>
      </w:tabs>
      <w:autoSpaceDE w:val="0"/>
      <w:autoSpaceDN w:val="0"/>
      <w:spacing w:before="340" w:beforeAutospacing="0" w:after="330" w:afterAutospacing="0" w:line="578" w:lineRule="atLeast"/>
    </w:pPr>
    <w:rPr>
      <w:rFonts w:hAnsi="宋体" w:eastAsia="黑体"/>
      <w:b/>
      <w:kern w:val="44"/>
      <w:sz w:val="36"/>
    </w:rPr>
  </w:style>
  <w:style w:type="paragraph" w:customStyle="1" w:styleId="215">
    <w:name w:val="项目"/>
    <w:basedOn w:val="1"/>
    <w:qFormat/>
    <w:uiPriority w:val="0"/>
    <w:pPr>
      <w:tabs>
        <w:tab w:val="left" w:pos="1280"/>
      </w:tabs>
      <w:spacing w:before="120" w:beforeAutospacing="0" w:after="120" w:afterAutospacing="0" w:line="360" w:lineRule="auto"/>
      <w:ind w:left="-7" w:firstLine="567"/>
      <w:jc w:val="left"/>
    </w:pPr>
    <w:rPr>
      <w:rFonts w:ascii="宋体"/>
      <w:kern w:val="0"/>
      <w:sz w:val="24"/>
    </w:rPr>
  </w:style>
  <w:style w:type="paragraph" w:customStyle="1" w:styleId="216">
    <w:name w:val="小标题 1"/>
    <w:basedOn w:val="1"/>
    <w:qFormat/>
    <w:uiPriority w:val="0"/>
    <w:pPr>
      <w:autoSpaceDE w:val="0"/>
      <w:autoSpaceDN w:val="0"/>
      <w:spacing w:line="360" w:lineRule="atLeast"/>
    </w:pPr>
    <w:rPr>
      <w:rFonts w:ascii="文鼎粗黑" w:eastAsia="文鼎粗黑"/>
      <w:kern w:val="0"/>
      <w:sz w:val="22"/>
    </w:rPr>
  </w:style>
  <w:style w:type="paragraph" w:customStyle="1" w:styleId="217">
    <w:name w:val="普通正文"/>
    <w:basedOn w:val="1"/>
    <w:autoRedefine/>
    <w:qFormat/>
    <w:uiPriority w:val="0"/>
    <w:pPr>
      <w:spacing w:before="120" w:beforeAutospacing="0" w:after="120" w:afterAutospacing="0" w:line="360" w:lineRule="auto"/>
      <w:ind w:firstLine="480"/>
      <w:jc w:val="left"/>
    </w:pPr>
    <w:rPr>
      <w:rFonts w:ascii="Arial" w:hAnsi="Arial"/>
      <w:kern w:val="0"/>
      <w:sz w:val="24"/>
    </w:rPr>
  </w:style>
  <w:style w:type="paragraph" w:customStyle="1" w:styleId="218">
    <w:name w:val="Style Heading 3h3Heading 3 - oldLevel 3 HeadH3level_3PIM 3se..."/>
    <w:basedOn w:val="15"/>
    <w:qFormat/>
    <w:uiPriority w:val="0"/>
    <w:pPr>
      <w:numPr>
        <w:ilvl w:val="2"/>
        <w:numId w:val="2"/>
      </w:numPr>
      <w:tabs>
        <w:tab w:val="left" w:pos="709"/>
        <w:tab w:val="left" w:pos="1620"/>
      </w:tabs>
      <w:spacing w:line="413" w:lineRule="auto"/>
    </w:pPr>
  </w:style>
  <w:style w:type="paragraph" w:customStyle="1" w:styleId="219">
    <w:name w:val="文本1"/>
    <w:basedOn w:val="1"/>
    <w:qFormat/>
    <w:uiPriority w:val="0"/>
    <w:pPr>
      <w:spacing w:line="312" w:lineRule="atLeast"/>
      <w:jc w:val="center"/>
    </w:pPr>
    <w:rPr>
      <w:kern w:val="0"/>
      <w:sz w:val="18"/>
    </w:rPr>
  </w:style>
  <w:style w:type="paragraph" w:customStyle="1" w:styleId="220">
    <w:name w:val="xl53"/>
    <w:basedOn w:val="1"/>
    <w:autoRedefine/>
    <w:qFormat/>
    <w:uiPriority w:val="0"/>
    <w:pPr>
      <w:widowControl/>
      <w:pBdr>
        <w:left w:val="single" w:color="000000" w:sz="4" w:space="0"/>
        <w:bottom w:val="single" w:color="000000" w:sz="4" w:space="0"/>
      </w:pBdr>
      <w:spacing w:before="100" w:beforeAutospacing="1" w:after="100" w:afterAutospacing="1"/>
      <w:jc w:val="center"/>
    </w:pPr>
    <w:rPr>
      <w:rFonts w:ascii="宋体" w:hAnsi="宋体"/>
      <w:kern w:val="0"/>
      <w:sz w:val="24"/>
    </w:rPr>
  </w:style>
  <w:style w:type="paragraph" w:customStyle="1" w:styleId="221">
    <w:name w:val="样式3"/>
    <w:basedOn w:val="13"/>
    <w:autoRedefine/>
    <w:qFormat/>
    <w:uiPriority w:val="0"/>
    <w:pPr>
      <w:keepLines/>
      <w:spacing w:before="340" w:beforeAutospacing="0" w:after="330" w:afterAutospacing="0" w:line="576" w:lineRule="auto"/>
    </w:pPr>
    <w:rPr>
      <w:rFonts w:ascii="Times New Roman" w:eastAsia="黑体"/>
      <w:b/>
      <w:kern w:val="44"/>
      <w:sz w:val="44"/>
    </w:rPr>
  </w:style>
  <w:style w:type="paragraph" w:customStyle="1" w:styleId="222">
    <w:name w:val="文档正文 Char Char Char Char Char"/>
    <w:basedOn w:val="1"/>
    <w:autoRedefine/>
    <w:qFormat/>
    <w:uiPriority w:val="0"/>
    <w:pPr>
      <w:spacing w:line="440" w:lineRule="exact"/>
      <w:ind w:firstLine="420"/>
    </w:pPr>
    <w:rPr>
      <w:rFonts w:ascii="Arial Narrow" w:hAnsi="Arial Narrow"/>
      <w:kern w:val="0"/>
      <w:sz w:val="24"/>
    </w:rPr>
  </w:style>
  <w:style w:type="paragraph" w:customStyle="1" w:styleId="223">
    <w:name w:val="标题3——2"/>
    <w:basedOn w:val="15"/>
    <w:autoRedefine/>
    <w:qFormat/>
    <w:uiPriority w:val="0"/>
    <w:pPr>
      <w:tabs>
        <w:tab w:val="left" w:pos="1280"/>
        <w:tab w:val="right" w:leader="dot" w:pos="8777"/>
      </w:tabs>
      <w:spacing w:before="312" w:beforeAutospacing="0" w:after="0" w:afterAutospacing="0" w:line="240" w:lineRule="auto"/>
      <w:ind w:left="851" w:hanging="851"/>
      <w:outlineLvl w:val="9"/>
    </w:pPr>
    <w:rPr>
      <w:rFonts w:ascii="黑体" w:hAnsi="宋体" w:eastAsia="黑体"/>
      <w:sz w:val="30"/>
    </w:rPr>
  </w:style>
  <w:style w:type="paragraph" w:customStyle="1" w:styleId="224">
    <w:name w:val="正文格式"/>
    <w:basedOn w:val="1"/>
    <w:qFormat/>
    <w:uiPriority w:val="0"/>
    <w:pPr>
      <w:widowControl/>
      <w:snapToGrid w:val="0"/>
      <w:spacing w:before="60" w:beforeAutospacing="0" w:line="360" w:lineRule="auto"/>
      <w:ind w:firstLine="480" w:firstLineChars="200"/>
      <w:jc w:val="left"/>
    </w:pPr>
    <w:rPr>
      <w:rFonts w:ascii="宋体" w:hAnsi="宋体"/>
      <w:color w:val="000000"/>
      <w:kern w:val="0"/>
      <w:sz w:val="24"/>
    </w:rPr>
  </w:style>
  <w:style w:type="paragraph" w:customStyle="1" w:styleId="225">
    <w:name w:val="附录3"/>
    <w:basedOn w:val="1"/>
    <w:autoRedefine/>
    <w:qFormat/>
    <w:uiPriority w:val="0"/>
    <w:pPr>
      <w:numPr>
        <w:ilvl w:val="0"/>
        <w:numId w:val="0"/>
      </w:numPr>
      <w:tabs>
        <w:tab w:val="left" w:pos="851"/>
      </w:tabs>
      <w:ind w:left="425" w:hanging="425"/>
      <w:outlineLvl w:val="2"/>
    </w:pPr>
    <w:rPr>
      <w:rFonts w:eastAsia="黑体"/>
      <w:b/>
      <w:sz w:val="32"/>
    </w:rPr>
  </w:style>
  <w:style w:type="paragraph" w:customStyle="1" w:styleId="226">
    <w:name w:val="Item List"/>
    <w:autoRedefine/>
    <w:qFormat/>
    <w:uiPriority w:val="0"/>
    <w:pPr>
      <w:numPr>
        <w:ilvl w:val="0"/>
        <w:numId w:val="12"/>
      </w:numPr>
      <w:spacing w:line="300" w:lineRule="auto"/>
      <w:jc w:val="both"/>
    </w:pPr>
    <w:rPr>
      <w:rFonts w:ascii="Arial" w:hAnsi="Arial" w:eastAsia="宋体" w:cs="Times New Roman"/>
      <w:sz w:val="21"/>
      <w:lang w:val="en-US" w:eastAsia="zh-CN" w:bidi="ar-SA"/>
    </w:rPr>
  </w:style>
  <w:style w:type="paragraph" w:customStyle="1" w:styleId="227">
    <w:name w:val="附录2"/>
    <w:basedOn w:val="1"/>
    <w:qFormat/>
    <w:uiPriority w:val="0"/>
    <w:pPr>
      <w:tabs>
        <w:tab w:val="left" w:pos="420"/>
        <w:tab w:val="left" w:pos="624"/>
      </w:tabs>
      <w:ind w:left="420" w:hanging="420"/>
      <w:outlineLvl w:val="1"/>
    </w:pPr>
    <w:rPr>
      <w:rFonts w:ascii="黑体" w:hAnsi="黑体" w:eastAsia="黑体"/>
      <w:b/>
      <w:sz w:val="32"/>
    </w:rPr>
  </w:style>
  <w:style w:type="paragraph" w:customStyle="1" w:styleId="228">
    <w:name w:val=" Char Char Char1 Char Char Char Char Char Char Char Char Char Char Char Char Char"/>
    <w:basedOn w:val="1"/>
    <w:autoRedefine/>
    <w:qFormat/>
    <w:uiPriority w:val="0"/>
    <w:pPr>
      <w:widowControl/>
      <w:spacing w:after="160" w:line="240" w:lineRule="exact"/>
      <w:jc w:val="left"/>
    </w:pPr>
    <w:rPr>
      <w:rFonts w:ascii="Verdana" w:hAnsi="Verdana"/>
      <w:kern w:val="0"/>
      <w:sz w:val="18"/>
      <w:lang w:eastAsia="en-US"/>
    </w:rPr>
  </w:style>
  <w:style w:type="paragraph" w:customStyle="1" w:styleId="229">
    <w:name w:val="af"/>
    <w:basedOn w:val="1"/>
    <w:autoRedefine/>
    <w:qFormat/>
    <w:uiPriority w:val="0"/>
    <w:pPr>
      <w:widowControl/>
      <w:spacing w:line="300" w:lineRule="atLeast"/>
      <w:jc w:val="left"/>
    </w:pPr>
    <w:rPr>
      <w:rFonts w:ascii="宋体" w:hAnsi="宋体"/>
      <w:kern w:val="0"/>
      <w:sz w:val="18"/>
    </w:rPr>
  </w:style>
  <w:style w:type="paragraph" w:customStyle="1" w:styleId="230">
    <w:name w:val="文章正文"/>
    <w:basedOn w:val="1"/>
    <w:autoRedefine/>
    <w:qFormat/>
    <w:uiPriority w:val="0"/>
    <w:pPr>
      <w:ind w:firstLine="560" w:firstLineChars="200"/>
    </w:pPr>
    <w:rPr>
      <w:rFonts w:ascii="仿宋_GB2312" w:hAnsi="宋体" w:eastAsia="仿宋_GB2312"/>
      <w:color w:val="000000"/>
    </w:rPr>
  </w:style>
  <w:style w:type="paragraph" w:customStyle="1" w:styleId="231">
    <w:name w:val="图例"/>
    <w:basedOn w:val="1"/>
    <w:qFormat/>
    <w:uiPriority w:val="0"/>
    <w:pPr>
      <w:spacing w:before="120" w:beforeAutospacing="0" w:after="120" w:afterAutospacing="0" w:line="360" w:lineRule="auto"/>
      <w:jc w:val="center"/>
    </w:pPr>
    <w:rPr>
      <w:rFonts w:eastAsia="仿宋_GB2312"/>
      <w:b/>
      <w:sz w:val="24"/>
    </w:rPr>
  </w:style>
  <w:style w:type="paragraph" w:customStyle="1" w:styleId="232">
    <w:name w:val="Table Description"/>
    <w:qFormat/>
    <w:uiPriority w:val="0"/>
    <w:pPr>
      <w:keepNext/>
      <w:snapToGrid w:val="0"/>
      <w:spacing w:before="160" w:after="80"/>
      <w:ind w:left="1134"/>
      <w:jc w:val="center"/>
    </w:pPr>
    <w:rPr>
      <w:rFonts w:ascii="Arial" w:hAnsi="Arial" w:eastAsia="黑体" w:cs="Times New Roman"/>
      <w:sz w:val="18"/>
      <w:lang w:val="en-US" w:eastAsia="zh-CN" w:bidi="ar-SA"/>
    </w:rPr>
  </w:style>
  <w:style w:type="paragraph" w:customStyle="1" w:styleId="233">
    <w:name w:val=" Char Char Char Char Char"/>
    <w:basedOn w:val="1"/>
    <w:autoRedefine/>
    <w:qFormat/>
    <w:uiPriority w:val="0"/>
    <w:pPr>
      <w:numPr>
        <w:ilvl w:val="0"/>
        <w:numId w:val="2"/>
      </w:numPr>
      <w:tabs>
        <w:tab w:val="clear" w:pos="1620"/>
      </w:tabs>
    </w:pPr>
    <w:rPr>
      <w:rFonts w:ascii="Tahoma" w:hAnsi="Tahoma"/>
      <w:sz w:val="24"/>
    </w:rPr>
  </w:style>
  <w:style w:type="paragraph" w:customStyle="1" w:styleId="234">
    <w:name w:val=" Char Char Char Char Char Char Char Char Char Char Char Char Char"/>
    <w:basedOn w:val="1"/>
    <w:autoRedefine/>
    <w:qFormat/>
    <w:uiPriority w:val="0"/>
    <w:pPr>
      <w:widowControl/>
      <w:spacing w:after="160" w:afterAutospacing="0" w:line="240" w:lineRule="exact"/>
      <w:jc w:val="left"/>
    </w:pPr>
    <w:rPr>
      <w:rFonts w:ascii="Verdana" w:hAnsi="Verdana" w:eastAsia="仿宋_GB2312"/>
      <w:kern w:val="0"/>
      <w:sz w:val="24"/>
      <w:lang w:eastAsia="en-US"/>
    </w:rPr>
  </w:style>
  <w:style w:type="paragraph" w:customStyle="1" w:styleId="235">
    <w:name w:val="Default"/>
    <w:autoRedefine/>
    <w:qFormat/>
    <w:uiPriority w:val="0"/>
    <w:pPr>
      <w:widowControl w:val="0"/>
      <w:autoSpaceDE w:val="0"/>
      <w:autoSpaceDN w:val="0"/>
    </w:pPr>
    <w:rPr>
      <w:rFonts w:ascii="宋体" w:hAnsi="Times New Roman" w:eastAsia="宋体" w:cs="Times New Roman"/>
      <w:color w:val="000000"/>
      <w:sz w:val="24"/>
      <w:lang w:val="en-US" w:eastAsia="zh-CN" w:bidi="ar-SA"/>
    </w:rPr>
  </w:style>
  <w:style w:type="paragraph" w:customStyle="1" w:styleId="236">
    <w:name w:val="正文4"/>
    <w:basedOn w:val="1"/>
    <w:autoRedefine/>
    <w:qFormat/>
    <w:uiPriority w:val="0"/>
    <w:pPr>
      <w:tabs>
        <w:tab w:val="left" w:pos="1275"/>
      </w:tabs>
      <w:spacing w:before="60" w:beforeAutospacing="0" w:after="60" w:afterAutospacing="0" w:line="360" w:lineRule="auto"/>
      <w:ind w:left="820" w:leftChars="400" w:hanging="705"/>
    </w:pPr>
    <w:rPr>
      <w:sz w:val="24"/>
    </w:rPr>
  </w:style>
  <w:style w:type="paragraph" w:customStyle="1" w:styleId="237">
    <w:name w:val="默认段落字体 Para Char Char Char Char Char Char Char"/>
    <w:basedOn w:val="1"/>
    <w:autoRedefine/>
    <w:qFormat/>
    <w:uiPriority w:val="0"/>
    <w:rPr>
      <w:rFonts w:ascii="Tahoma" w:hAnsi="Tahoma"/>
      <w:sz w:val="24"/>
    </w:rPr>
  </w:style>
  <w:style w:type="paragraph" w:customStyle="1" w:styleId="238">
    <w:name w:val="编号正文"/>
    <w:basedOn w:val="207"/>
    <w:qFormat/>
    <w:uiPriority w:val="0"/>
    <w:pPr>
      <w:snapToGrid/>
      <w:spacing w:line="360" w:lineRule="auto"/>
      <w:ind w:left="1407" w:hanging="1047"/>
      <w:jc w:val="left"/>
    </w:pPr>
    <w:rPr>
      <w:rFonts w:eastAsia="仿宋_GB2312"/>
    </w:rPr>
  </w:style>
  <w:style w:type="paragraph" w:customStyle="1" w:styleId="239">
    <w:name w:val="表格内文字"/>
    <w:basedOn w:val="48"/>
    <w:qFormat/>
    <w:uiPriority w:val="0"/>
    <w:rPr>
      <w:color w:val="000000"/>
      <w:lang w:val="en-GB"/>
    </w:rPr>
  </w:style>
  <w:style w:type="paragraph" w:customStyle="1" w:styleId="240">
    <w:name w:val="样式 行距: 1.5 倍行距1"/>
    <w:basedOn w:val="1"/>
    <w:autoRedefine/>
    <w:qFormat/>
    <w:uiPriority w:val="0"/>
    <w:pPr>
      <w:snapToGrid w:val="0"/>
    </w:pPr>
    <w:rPr>
      <w:sz w:val="21"/>
    </w:rPr>
  </w:style>
  <w:style w:type="paragraph" w:customStyle="1" w:styleId="241">
    <w:name w:val=" Char Char Char Char Char Char Char"/>
    <w:basedOn w:val="1"/>
    <w:qFormat/>
    <w:uiPriority w:val="0"/>
    <w:rPr>
      <w:rFonts w:ascii="Tahoma" w:hAnsi="Tahoma"/>
      <w:sz w:val="24"/>
    </w:rPr>
  </w:style>
  <w:style w:type="paragraph" w:customStyle="1" w:styleId="242">
    <w:name w:val="表格文本"/>
    <w:qFormat/>
    <w:uiPriority w:val="0"/>
    <w:pPr>
      <w:tabs>
        <w:tab w:val="decimal" w:pos="0"/>
      </w:tabs>
    </w:pPr>
    <w:rPr>
      <w:rFonts w:ascii="Arial" w:hAnsi="Arial" w:eastAsia="宋体" w:cs="Times New Roman"/>
      <w:sz w:val="21"/>
      <w:lang w:val="en-US" w:eastAsia="zh-CN" w:bidi="ar-SA"/>
    </w:rPr>
  </w:style>
  <w:style w:type="paragraph" w:customStyle="1" w:styleId="243">
    <w:name w:val="正文表格"/>
    <w:basedOn w:val="1"/>
    <w:autoRedefine/>
    <w:qFormat/>
    <w:uiPriority w:val="0"/>
    <w:pPr>
      <w:spacing w:before="40" w:beforeAutospacing="0" w:after="40" w:afterAutospacing="0"/>
    </w:pPr>
    <w:rPr>
      <w:sz w:val="24"/>
    </w:rPr>
  </w:style>
  <w:style w:type="paragraph" w:customStyle="1" w:styleId="244">
    <w:name w:val="xl40"/>
    <w:basedOn w:val="1"/>
    <w:autoRedefine/>
    <w:qFormat/>
    <w:uiPriority w:val="0"/>
    <w:pPr>
      <w:widowControl/>
      <w:pBdr>
        <w:left w:val="single" w:color="000000" w:sz="4" w:space="0"/>
        <w:right w:val="single" w:color="000000" w:sz="4" w:space="0"/>
      </w:pBdr>
      <w:spacing w:before="100" w:beforeAutospacing="1" w:after="100" w:afterAutospacing="1"/>
      <w:jc w:val="center"/>
    </w:pPr>
    <w:rPr>
      <w:rFonts w:ascii="宋体" w:hAnsi="宋体"/>
      <w:kern w:val="0"/>
      <w:sz w:val="24"/>
    </w:rPr>
  </w:style>
  <w:style w:type="paragraph" w:customStyle="1" w:styleId="245">
    <w:name w:val=" Char Char Char Char Char Char Char Char Char Char Char Char Char Char Char Char"/>
    <w:basedOn w:val="1"/>
    <w:autoRedefine/>
    <w:qFormat/>
    <w:uiPriority w:val="0"/>
    <w:pPr>
      <w:tabs>
        <w:tab w:val="left" w:pos="360"/>
      </w:tabs>
    </w:pPr>
    <w:rPr>
      <w:sz w:val="24"/>
    </w:rPr>
  </w:style>
  <w:style w:type="paragraph" w:customStyle="1" w:styleId="246">
    <w:name w:val="È±Ê¡ÎÄ±¾"/>
    <w:basedOn w:val="1"/>
    <w:qFormat/>
    <w:uiPriority w:val="0"/>
    <w:pPr>
      <w:widowControl/>
      <w:overflowPunct w:val="0"/>
      <w:autoSpaceDE w:val="0"/>
      <w:autoSpaceDN w:val="0"/>
      <w:jc w:val="left"/>
    </w:pPr>
    <w:rPr>
      <w:kern w:val="0"/>
      <w:sz w:val="24"/>
    </w:rPr>
  </w:style>
  <w:style w:type="paragraph" w:customStyle="1" w:styleId="247">
    <w:name w:val="标准正文"/>
    <w:basedOn w:val="40"/>
    <w:qFormat/>
    <w:uiPriority w:val="0"/>
    <w:pPr>
      <w:spacing w:before="60" w:after="60" w:line="360" w:lineRule="auto"/>
      <w:ind w:left="0" w:firstLine="482"/>
    </w:pPr>
    <w:rPr>
      <w:rFonts w:ascii="Arial" w:hAnsi="Arial"/>
      <w:sz w:val="24"/>
    </w:rPr>
  </w:style>
  <w:style w:type="character" w:customStyle="1" w:styleId="248">
    <w:name w:val="NormalCharacter"/>
    <w:link w:val="1"/>
    <w:autoRedefine/>
    <w:semiHidden/>
    <w:qFormat/>
    <w:uiPriority w:val="0"/>
  </w:style>
  <w:style w:type="paragraph" w:customStyle="1" w:styleId="249">
    <w:name w:val="目录 53"/>
    <w:qFormat/>
    <w:uiPriority w:val="0"/>
    <w:pPr>
      <w:wordWrap w:val="0"/>
      <w:ind w:left="1275"/>
      <w:jc w:val="both"/>
    </w:pPr>
    <w:rPr>
      <w:rFonts w:ascii="Calibri" w:hAnsi="Calibri" w:eastAsia="宋体" w:cs="Times New Roman"/>
      <w:sz w:val="21"/>
      <w:lang w:val="en-US" w:eastAsia="zh-CN" w:bidi="ar-SA"/>
    </w:rPr>
  </w:style>
  <w:style w:type="paragraph" w:customStyle="1" w:styleId="250">
    <w:name w:val="单元格正文"/>
    <w:basedOn w:val="1"/>
    <w:autoRedefine/>
    <w:qFormat/>
    <w:uiPriority w:val="0"/>
    <w:pPr>
      <w:widowControl/>
      <w:snapToGrid w:val="0"/>
      <w:spacing w:line="360" w:lineRule="auto"/>
      <w:contextualSpacing/>
      <w:jc w:val="left"/>
    </w:pPr>
    <w:rPr>
      <w:rFonts w:ascii="宋体" w:hAnsi="宋体"/>
      <w:kern w:val="0"/>
      <w:szCs w:val="20"/>
    </w:rPr>
  </w:style>
  <w:style w:type="paragraph" w:customStyle="1" w:styleId="251">
    <w:name w:val="列表段落1"/>
    <w:basedOn w:val="1"/>
    <w:autoRedefine/>
    <w:qFormat/>
    <w:uiPriority w:val="0"/>
    <w:pPr>
      <w:ind w:firstLine="420" w:firstLineChars="200"/>
    </w:pPr>
    <w:rPr>
      <w:rFonts w:ascii="Calibri" w:hAnsi="Calibri"/>
      <w:szCs w:val="21"/>
    </w:rPr>
  </w:style>
  <w:style w:type="paragraph" w:customStyle="1" w:styleId="252">
    <w:name w:val="附件"/>
    <w:autoRedefine/>
    <w:qFormat/>
    <w:uiPriority w:val="0"/>
    <w:pPr>
      <w:tabs>
        <w:tab w:val="right" w:leader="dot" w:pos="9402"/>
      </w:tabs>
      <w:spacing w:line="400" w:lineRule="exact"/>
      <w:jc w:val="center"/>
      <w:outlineLvl w:val="0"/>
    </w:pPr>
    <w:rPr>
      <w:rFonts w:ascii="Times New Roman" w:hAnsi="Times New Roman" w:eastAsia="方正黑体_GBK" w:cs="Times New Roman"/>
      <w:b/>
      <w:bCs/>
      <w:kern w:val="2"/>
      <w:sz w:val="28"/>
      <w:lang w:val="en-US" w:eastAsia="zh-CN" w:bidi="ar-SA"/>
    </w:rPr>
  </w:style>
  <w:style w:type="character" w:customStyle="1" w:styleId="253">
    <w:name w:val="font11"/>
    <w:link w:val="1"/>
    <w:autoRedefine/>
    <w:qFormat/>
    <w:uiPriority w:val="0"/>
    <w:rPr>
      <w:rFonts w:hint="eastAsia" w:ascii="宋体" w:hAnsi="宋体" w:eastAsia="宋体"/>
      <w:color w:val="000000"/>
      <w:sz w:val="24"/>
      <w:szCs w:val="24"/>
      <w:u w:val="none"/>
    </w:rPr>
  </w:style>
  <w:style w:type="character" w:customStyle="1" w:styleId="254">
    <w:name w:val="font51"/>
    <w:link w:val="1"/>
    <w:qFormat/>
    <w:uiPriority w:val="0"/>
    <w:rPr>
      <w:rFonts w:hint="eastAsia" w:ascii="宋体" w:hAnsi="宋体" w:eastAsia="宋体"/>
      <w:color w:val="000000"/>
      <w:sz w:val="24"/>
      <w:szCs w:val="24"/>
      <w:u w:val="none"/>
    </w:rPr>
  </w:style>
  <w:style w:type="character" w:customStyle="1" w:styleId="255">
    <w:name w:val="font61"/>
    <w:link w:val="1"/>
    <w:qFormat/>
    <w:uiPriority w:val="0"/>
    <w:rPr>
      <w:rFonts w:hint="eastAsia" w:ascii="宋体" w:hAnsi="宋体" w:eastAsia="宋体"/>
      <w:color w:val="000000"/>
      <w:sz w:val="24"/>
      <w:szCs w:val="24"/>
      <w:u w:val="none"/>
    </w:rPr>
  </w:style>
  <w:style w:type="character" w:customStyle="1" w:styleId="256">
    <w:name w:val="font01"/>
    <w:link w:val="1"/>
    <w:qFormat/>
    <w:uiPriority w:val="0"/>
    <w:rPr>
      <w:rFonts w:ascii="Wingdings 2" w:hAnsi="Wingdings 2" w:eastAsia="Wingdings 2"/>
      <w:color w:val="000000"/>
      <w:sz w:val="24"/>
      <w:szCs w:val="24"/>
      <w:u w:val="none"/>
    </w:rPr>
  </w:style>
  <w:style w:type="paragraph" w:customStyle="1" w:styleId="257">
    <w:name w:val="列出段落"/>
    <w:basedOn w:val="1"/>
    <w:qFormat/>
    <w:uiPriority w:val="0"/>
    <w:pPr>
      <w:ind w:firstLine="420" w:firstLineChars="200"/>
    </w:pPr>
    <w:rPr>
      <w:rFonts w:ascii="Calibri" w:hAnsi="Calibri"/>
      <w:sz w:val="21"/>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37</Pages>
  <Words>14187</Words>
  <Characters>15482</Characters>
  <Lines>0</Lines>
  <Paragraphs>0</Paragraphs>
  <TotalTime>8</TotalTime>
  <ScaleCrop>false</ScaleCrop>
  <LinksUpToDate>false</LinksUpToDate>
  <CharactersWithSpaces>16702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2023-11-08T11:35:00Z</dcterms:created>
  <dc:creator>汤汤</dc:creator>
  <cp:lastModifiedBy>汤汤</cp:lastModifiedBy>
  <dcterms:modified xsi:type="dcterms:W3CDTF">2024-04-25T12:55:19Z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C2CD210C562A4F4CA990C20BBCEDAB42_12</vt:lpwstr>
  </property>
</Properties>
</file>