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C7E9">
      <w:pPr>
        <w:jc w:val="left"/>
        <w:rPr>
          <w:rFonts w:asciiTheme="minorEastAsia" w:hAnsiTheme="minorEastAsia" w:eastAsiaTheme="minorEastAsia" w:cstheme="minorEastAsia"/>
          <w:color w:val="auto"/>
        </w:rPr>
      </w:pPr>
    </w:p>
    <w:p w14:paraId="342841CF">
      <w:pPr>
        <w:jc w:val="left"/>
        <w:rPr>
          <w:rFonts w:asciiTheme="minorEastAsia" w:hAnsiTheme="minorEastAsia" w:eastAsiaTheme="minorEastAsia" w:cstheme="minorEastAsia"/>
          <w:color w:val="auto"/>
        </w:rPr>
      </w:pPr>
    </w:p>
    <w:p w14:paraId="6D6BD7AB">
      <w:pPr>
        <w:jc w:val="left"/>
        <w:rPr>
          <w:rFonts w:asciiTheme="minorEastAsia" w:hAnsiTheme="minorEastAsia" w:eastAsiaTheme="minorEastAsia" w:cstheme="minorEastAsia"/>
          <w:color w:val="auto"/>
        </w:rPr>
      </w:pPr>
    </w:p>
    <w:p w14:paraId="404B3DEC">
      <w:pPr>
        <w:rPr>
          <w:rFonts w:asciiTheme="minorEastAsia" w:hAnsiTheme="minorEastAsia" w:eastAsiaTheme="minorEastAsia" w:cstheme="minorEastAsia"/>
          <w:color w:val="auto"/>
        </w:rPr>
      </w:pPr>
    </w:p>
    <w:p w14:paraId="28800C15">
      <w:pPr>
        <w:spacing w:line="1600" w:lineRule="exact"/>
        <w:jc w:val="center"/>
        <w:outlineLvl w:val="0"/>
        <w:rPr>
          <w:rFonts w:asciiTheme="minorEastAsia" w:hAnsiTheme="minorEastAsia" w:eastAsiaTheme="minorEastAsia" w:cstheme="minorEastAsia"/>
          <w:color w:val="auto"/>
          <w:sz w:val="130"/>
          <w:szCs w:val="130"/>
        </w:rPr>
      </w:pPr>
      <w:r>
        <w:rPr>
          <w:rFonts w:hint="eastAsia" w:asciiTheme="minorEastAsia" w:hAnsiTheme="minorEastAsia" w:eastAsiaTheme="minorEastAsia" w:cstheme="minorEastAsia"/>
          <w:color w:val="auto"/>
          <w:sz w:val="84"/>
          <w:szCs w:val="84"/>
        </w:rPr>
        <w:t>竞争性比选文件</w:t>
      </w:r>
    </w:p>
    <w:p w14:paraId="0C6DA580">
      <w:pPr>
        <w:spacing w:line="700" w:lineRule="exact"/>
        <w:jc w:val="center"/>
        <w:rPr>
          <w:rFonts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color w:val="auto"/>
          <w:sz w:val="32"/>
          <w:szCs w:val="32"/>
        </w:rPr>
        <w:t>（综合评分法）</w:t>
      </w:r>
    </w:p>
    <w:p w14:paraId="1672883E">
      <w:pPr>
        <w:spacing w:line="700" w:lineRule="exact"/>
        <w:rPr>
          <w:rFonts w:asciiTheme="minorEastAsia" w:hAnsiTheme="minorEastAsia" w:eastAsiaTheme="minorEastAsia" w:cstheme="minorEastAsia"/>
          <w:color w:val="auto"/>
          <w:sz w:val="32"/>
        </w:rPr>
      </w:pPr>
    </w:p>
    <w:p w14:paraId="252A7687">
      <w:pPr>
        <w:rPr>
          <w:rFonts w:asciiTheme="minorEastAsia" w:hAnsiTheme="minorEastAsia" w:eastAsiaTheme="minorEastAsia" w:cstheme="minorEastAsia"/>
          <w:color w:val="auto"/>
        </w:rPr>
      </w:pPr>
    </w:p>
    <w:p w14:paraId="26A7C750">
      <w:pPr>
        <w:spacing w:line="700" w:lineRule="exact"/>
        <w:rPr>
          <w:rFonts w:asciiTheme="minorEastAsia" w:hAnsiTheme="minorEastAsia" w:eastAsiaTheme="minorEastAsia" w:cstheme="minorEastAsia"/>
          <w:color w:val="auto"/>
          <w:sz w:val="32"/>
        </w:rPr>
      </w:pPr>
    </w:p>
    <w:p w14:paraId="14B8B0B3">
      <w:pPr>
        <w:pStyle w:val="22"/>
        <w:rPr>
          <w:rFonts w:asciiTheme="minorEastAsia" w:hAnsiTheme="minorEastAsia" w:eastAsiaTheme="minorEastAsia" w:cstheme="minorEastAsia"/>
          <w:color w:val="auto"/>
        </w:rPr>
      </w:pPr>
    </w:p>
    <w:p w14:paraId="52397509">
      <w:pPr>
        <w:spacing w:line="500" w:lineRule="exact"/>
        <w:ind w:firstLine="320" w:firstLineChars="100"/>
        <w:outlineLvl w:val="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项目编号：LR2025026</w:t>
      </w:r>
    </w:p>
    <w:p w14:paraId="02DB324C">
      <w:pPr>
        <w:spacing w:line="500" w:lineRule="exact"/>
        <w:ind w:left="1958" w:leftChars="128" w:hanging="1600" w:hangingChars="500"/>
        <w:outlineLvl w:val="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项目名称：陆军勤务学院袁家岗家属区物业服务</w:t>
      </w:r>
    </w:p>
    <w:p w14:paraId="203A1E94">
      <w:pPr>
        <w:pStyle w:val="22"/>
        <w:rPr>
          <w:rFonts w:asciiTheme="minorEastAsia" w:hAnsiTheme="minorEastAsia" w:eastAsiaTheme="minorEastAsia" w:cstheme="minorEastAsia"/>
          <w:color w:val="auto"/>
          <w:szCs w:val="32"/>
        </w:rPr>
      </w:pPr>
    </w:p>
    <w:p w14:paraId="5A28B8D5">
      <w:pPr>
        <w:spacing w:line="700" w:lineRule="exact"/>
        <w:rPr>
          <w:rFonts w:asciiTheme="minorEastAsia" w:hAnsiTheme="minorEastAsia" w:eastAsiaTheme="minorEastAsia" w:cstheme="minorEastAsia"/>
          <w:color w:val="auto"/>
          <w:sz w:val="32"/>
          <w:szCs w:val="32"/>
        </w:rPr>
      </w:pPr>
    </w:p>
    <w:p w14:paraId="46F326D7">
      <w:pPr>
        <w:pStyle w:val="22"/>
        <w:rPr>
          <w:rFonts w:asciiTheme="minorEastAsia" w:hAnsiTheme="minorEastAsia" w:eastAsiaTheme="minorEastAsia" w:cstheme="minorEastAsia"/>
          <w:color w:val="auto"/>
          <w:szCs w:val="32"/>
        </w:rPr>
      </w:pPr>
    </w:p>
    <w:p w14:paraId="1A3121E7">
      <w:pPr>
        <w:pStyle w:val="71"/>
        <w:rPr>
          <w:rFonts w:asciiTheme="minorEastAsia" w:hAnsiTheme="minorEastAsia" w:eastAsiaTheme="minorEastAsia" w:cstheme="minorEastAsia"/>
          <w:color w:val="auto"/>
          <w:sz w:val="32"/>
          <w:szCs w:val="32"/>
        </w:rPr>
      </w:pPr>
    </w:p>
    <w:p w14:paraId="6F2FFEF1">
      <w:pPr>
        <w:spacing w:line="700" w:lineRule="exact"/>
        <w:rPr>
          <w:rFonts w:asciiTheme="minorEastAsia" w:hAnsiTheme="minorEastAsia" w:eastAsiaTheme="minorEastAsia" w:cstheme="minorEastAsia"/>
          <w:color w:val="auto"/>
          <w:sz w:val="32"/>
          <w:szCs w:val="32"/>
        </w:rPr>
      </w:pPr>
    </w:p>
    <w:p w14:paraId="7CA09898">
      <w:pPr>
        <w:spacing w:line="700" w:lineRule="exact"/>
        <w:rPr>
          <w:rFonts w:asciiTheme="minorEastAsia" w:hAnsiTheme="minorEastAsia" w:eastAsiaTheme="minorEastAsia" w:cstheme="minorEastAsia"/>
          <w:b/>
          <w:color w:val="auto"/>
          <w:sz w:val="32"/>
          <w:szCs w:val="32"/>
        </w:rPr>
      </w:pPr>
    </w:p>
    <w:p w14:paraId="5A489169">
      <w:pPr>
        <w:spacing w:line="500" w:lineRule="exact"/>
        <w:ind w:firstLine="960" w:firstLineChars="300"/>
        <w:outlineLvl w:val="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采   购   人：陆军勤务学院袁家岗家属区业主委员会</w:t>
      </w:r>
    </w:p>
    <w:p w14:paraId="5BDC044B">
      <w:pPr>
        <w:spacing w:line="500" w:lineRule="exact"/>
        <w:ind w:firstLine="960" w:firstLineChars="300"/>
        <w:outlineLvl w:val="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采购代理机构：重庆龙锐工程咨询有限公司 </w:t>
      </w:r>
    </w:p>
    <w:p w14:paraId="66F9801B">
      <w:pPr>
        <w:spacing w:line="720" w:lineRule="exact"/>
        <w:jc w:val="center"/>
        <w:outlineLvl w:val="0"/>
        <w:rPr>
          <w:rFonts w:asciiTheme="minorEastAsia" w:hAnsiTheme="minorEastAsia" w:eastAsiaTheme="minorEastAsia" w:cstheme="minorEastAsia"/>
          <w:color w:val="auto"/>
          <w:sz w:val="32"/>
          <w:szCs w:val="32"/>
        </w:rPr>
      </w:pPr>
    </w:p>
    <w:p w14:paraId="4D1DCC0F">
      <w:pPr>
        <w:spacing w:line="720" w:lineRule="exact"/>
        <w:jc w:val="center"/>
        <w:outlineLvl w:val="0"/>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二〇二五年九月</w:t>
      </w:r>
    </w:p>
    <w:p w14:paraId="01D8D507">
      <w:pPr>
        <w:pStyle w:val="58"/>
        <w:ind w:left="560" w:firstLine="880"/>
        <w:rPr>
          <w:rFonts w:asciiTheme="minorEastAsia" w:hAnsiTheme="minorEastAsia" w:eastAsiaTheme="minorEastAsia" w:cstheme="minorEastAsia"/>
          <w:color w:val="auto"/>
        </w:rPr>
      </w:pPr>
    </w:p>
    <w:p w14:paraId="5CC8F1F8">
      <w:pPr>
        <w:spacing w:line="720" w:lineRule="exact"/>
        <w:jc w:val="center"/>
        <w:outlineLvl w:val="0"/>
        <w:rPr>
          <w:rFonts w:asciiTheme="minorEastAsia" w:hAnsiTheme="minorEastAsia" w:eastAsiaTheme="minorEastAsia" w:cstheme="minorEastAsia"/>
          <w:color w:val="auto"/>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start="1"/>
          <w:cols w:space="720" w:num="1"/>
          <w:docGrid w:linePitch="381" w:charSpace="-5735"/>
        </w:sectPr>
      </w:pPr>
    </w:p>
    <w:p w14:paraId="6AA18621">
      <w:pPr>
        <w:jc w:val="center"/>
        <w:outlineLvl w:val="0"/>
        <w:rPr>
          <w:rFonts w:asciiTheme="minorEastAsia" w:hAnsiTheme="minorEastAsia" w:eastAsiaTheme="minorEastAsia" w:cstheme="minorEastAsia"/>
          <w:color w:val="auto"/>
          <w:sz w:val="44"/>
          <w:szCs w:val="28"/>
        </w:rPr>
      </w:pPr>
      <w:r>
        <w:rPr>
          <w:rFonts w:hint="eastAsia" w:asciiTheme="minorEastAsia" w:hAnsiTheme="minorEastAsia" w:eastAsiaTheme="minorEastAsia" w:cstheme="minorEastAsia"/>
          <w:color w:val="auto"/>
          <w:sz w:val="44"/>
          <w:szCs w:val="28"/>
        </w:rPr>
        <w:t>目  录</w:t>
      </w:r>
    </w:p>
    <w:p w14:paraId="5BC80BD9">
      <w:pPr>
        <w:pStyle w:val="47"/>
        <w:tabs>
          <w:tab w:val="right" w:leader="dot" w:pos="9412"/>
        </w:tabs>
        <w:spacing w:line="360" w:lineRule="exact"/>
        <w:ind w:left="560"/>
        <w:rPr>
          <w:rFonts w:asciiTheme="minorEastAsia" w:hAnsiTheme="minorEastAsia" w:eastAsiaTheme="minorEastAsia" w:cstheme="minorEastAsia"/>
          <w:color w:val="auto"/>
          <w:sz w:val="24"/>
          <w:szCs w:val="18"/>
        </w:rPr>
      </w:pPr>
      <w:r>
        <w:rPr>
          <w:rFonts w:hint="eastAsia" w:asciiTheme="minorEastAsia" w:hAnsiTheme="minorEastAsia" w:eastAsiaTheme="minorEastAsia" w:cstheme="minorEastAsia"/>
          <w:color w:val="auto"/>
          <w:sz w:val="20"/>
        </w:rPr>
        <w:fldChar w:fldCharType="begin"/>
      </w:r>
      <w:r>
        <w:rPr>
          <w:rFonts w:hint="eastAsia" w:asciiTheme="minorEastAsia" w:hAnsiTheme="minorEastAsia" w:eastAsiaTheme="minorEastAsia" w:cstheme="minorEastAsia"/>
          <w:color w:val="auto"/>
          <w:sz w:val="20"/>
        </w:rPr>
        <w:instrText xml:space="preserve"> TOC \o "1-3" \h \z </w:instrText>
      </w:r>
      <w:r>
        <w:rPr>
          <w:rFonts w:hint="eastAsia" w:asciiTheme="minorEastAsia" w:hAnsiTheme="minorEastAsia" w:eastAsiaTheme="minorEastAsia" w:cstheme="minorEastAsia"/>
          <w:color w:val="auto"/>
          <w:sz w:val="20"/>
        </w:rPr>
        <w:fldChar w:fldCharType="separate"/>
      </w:r>
      <w:r>
        <w:rPr>
          <w:color w:val="auto"/>
        </w:rPr>
        <w:fldChar w:fldCharType="begin"/>
      </w:r>
      <w:r>
        <w:rPr>
          <w:color w:val="auto"/>
        </w:rPr>
        <w:instrText xml:space="preserve"> HYPERLINK \l "_Toc3417" </w:instrText>
      </w:r>
      <w:r>
        <w:rPr>
          <w:color w:val="auto"/>
        </w:rPr>
        <w:fldChar w:fldCharType="separate"/>
      </w:r>
      <w:r>
        <w:rPr>
          <w:rFonts w:hint="eastAsia" w:asciiTheme="minorEastAsia" w:hAnsiTheme="minorEastAsia" w:eastAsiaTheme="minorEastAsia" w:cstheme="minorEastAsia"/>
          <w:bCs/>
          <w:color w:val="auto"/>
          <w:sz w:val="24"/>
          <w:szCs w:val="28"/>
        </w:rPr>
        <w:t>第一篇  采购邀请书</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_Toc3417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3</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550D4589">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"_Toc17539" </w:instrText>
      </w:r>
      <w:r>
        <w:rPr>
          <w:color w:val="auto"/>
        </w:rPr>
        <w:fldChar w:fldCharType="separate"/>
      </w:r>
      <w:r>
        <w:rPr>
          <w:rFonts w:hint="eastAsia" w:asciiTheme="minorEastAsia" w:hAnsiTheme="minorEastAsia" w:eastAsiaTheme="minorEastAsia" w:cstheme="minorEastAsia"/>
          <w:color w:val="auto"/>
          <w:sz w:val="24"/>
          <w:szCs w:val="18"/>
        </w:rPr>
        <w:t>一、竞争性比选内容</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_Toc17539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3</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30C9E290">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"_Toc15952" </w:instrText>
      </w:r>
      <w:r>
        <w:rPr>
          <w:color w:val="auto"/>
        </w:rPr>
        <w:fldChar w:fldCharType="separate"/>
      </w:r>
      <w:r>
        <w:rPr>
          <w:rFonts w:hint="eastAsia" w:asciiTheme="minorEastAsia" w:hAnsiTheme="minorEastAsia" w:eastAsiaTheme="minorEastAsia" w:cstheme="minorEastAsia"/>
          <w:color w:val="auto"/>
          <w:sz w:val="24"/>
          <w:szCs w:val="18"/>
        </w:rPr>
        <w:t>二、资金来源</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_Toc15952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3</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3E99BDC4">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"_Toc4923" </w:instrText>
      </w:r>
      <w:r>
        <w:rPr>
          <w:color w:val="auto"/>
        </w:rPr>
        <w:fldChar w:fldCharType="separate"/>
      </w:r>
      <w:r>
        <w:rPr>
          <w:rFonts w:hint="eastAsia" w:asciiTheme="minorEastAsia" w:hAnsiTheme="minorEastAsia" w:eastAsiaTheme="minorEastAsia" w:cstheme="minorEastAsia"/>
          <w:color w:val="auto"/>
          <w:sz w:val="24"/>
          <w:szCs w:val="18"/>
        </w:rPr>
        <w:t>三、供应商资格条件</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_Toc4923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3</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4451A11E">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"_Toc11511" </w:instrText>
      </w:r>
      <w:r>
        <w:rPr>
          <w:color w:val="auto"/>
        </w:rPr>
        <w:fldChar w:fldCharType="separate"/>
      </w:r>
      <w:r>
        <w:rPr>
          <w:rFonts w:hint="eastAsia" w:asciiTheme="minorEastAsia" w:hAnsiTheme="minorEastAsia" w:eastAsiaTheme="minorEastAsia" w:cstheme="minorEastAsia"/>
          <w:color w:val="auto"/>
          <w:sz w:val="24"/>
          <w:szCs w:val="18"/>
        </w:rPr>
        <w:t>四、比选采购有关说明</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_Toc11511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3</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675FC1AB">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"_Toc14332" </w:instrText>
      </w:r>
      <w:r>
        <w:rPr>
          <w:color w:val="auto"/>
        </w:rPr>
        <w:fldChar w:fldCharType="separate"/>
      </w:r>
      <w:r>
        <w:rPr>
          <w:rFonts w:hint="eastAsia" w:asciiTheme="minorEastAsia" w:hAnsiTheme="minorEastAsia" w:eastAsiaTheme="minorEastAsia" w:cstheme="minorEastAsia"/>
          <w:color w:val="auto"/>
          <w:sz w:val="24"/>
          <w:szCs w:val="18"/>
        </w:rPr>
        <w:t>五、保证金</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_Toc14332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4</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4771E9D5">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"_Toc26928" </w:instrText>
      </w:r>
      <w:r>
        <w:rPr>
          <w:color w:val="auto"/>
        </w:rPr>
        <w:fldChar w:fldCharType="separate"/>
      </w:r>
      <w:r>
        <w:rPr>
          <w:rFonts w:hint="eastAsia" w:asciiTheme="minorEastAsia" w:hAnsiTheme="minorEastAsia" w:eastAsiaTheme="minorEastAsia" w:cstheme="minorEastAsia"/>
          <w:color w:val="auto"/>
          <w:sz w:val="24"/>
          <w:szCs w:val="18"/>
        </w:rPr>
        <w:t>六、其它有关规定</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_Toc26928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4</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604D8CD9">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"_Toc3582" </w:instrText>
      </w:r>
      <w:r>
        <w:rPr>
          <w:color w:val="auto"/>
        </w:rPr>
        <w:fldChar w:fldCharType="separate"/>
      </w:r>
      <w:r>
        <w:rPr>
          <w:rFonts w:hint="eastAsia" w:asciiTheme="minorEastAsia" w:hAnsiTheme="minorEastAsia" w:eastAsiaTheme="minorEastAsia" w:cstheme="minorEastAsia"/>
          <w:color w:val="auto"/>
          <w:sz w:val="24"/>
          <w:szCs w:val="18"/>
        </w:rPr>
        <w:t>七、联系方式</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_Toc3582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5</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78EB0EEB">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"_Toc10438" </w:instrText>
      </w:r>
      <w:r>
        <w:rPr>
          <w:color w:val="auto"/>
        </w:rPr>
        <w:fldChar w:fldCharType="separate"/>
      </w:r>
      <w:r>
        <w:rPr>
          <w:rFonts w:hint="eastAsia" w:asciiTheme="minorEastAsia" w:hAnsiTheme="minorEastAsia" w:eastAsiaTheme="minorEastAsia" w:cstheme="minorEastAsia"/>
          <w:bCs/>
          <w:color w:val="auto"/>
          <w:sz w:val="24"/>
          <w:szCs w:val="28"/>
        </w:rPr>
        <w:t>第二篇  项目服务需求</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_Toc10438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6</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35D945DC">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"_Toc25989" </w:instrText>
      </w:r>
      <w:r>
        <w:rPr>
          <w:color w:val="auto"/>
        </w:rPr>
        <w:fldChar w:fldCharType="separate"/>
      </w:r>
      <w:r>
        <w:rPr>
          <w:rFonts w:hint="eastAsia" w:asciiTheme="minorEastAsia" w:hAnsiTheme="minorEastAsia" w:eastAsiaTheme="minorEastAsia" w:cstheme="minorEastAsia"/>
          <w:color w:val="auto"/>
          <w:sz w:val="24"/>
          <w:szCs w:val="18"/>
        </w:rPr>
        <w:t>一、项目概况</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_Toc25989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6</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349A55F3">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"_Toc19950" </w:instrText>
      </w:r>
      <w:r>
        <w:rPr>
          <w:color w:val="auto"/>
        </w:rPr>
        <w:fldChar w:fldCharType="separate"/>
      </w:r>
      <w:r>
        <w:rPr>
          <w:rFonts w:hint="eastAsia" w:asciiTheme="minorEastAsia" w:hAnsiTheme="minorEastAsia" w:eastAsiaTheme="minorEastAsia" w:cstheme="minorEastAsia"/>
          <w:color w:val="auto"/>
          <w:sz w:val="24"/>
          <w:szCs w:val="18"/>
        </w:rPr>
        <w:t>二、服务内容及要求</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_Toc19950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6</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35B445C8">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"_Toc9970" </w:instrText>
      </w:r>
      <w:r>
        <w:rPr>
          <w:color w:val="auto"/>
        </w:rPr>
        <w:fldChar w:fldCharType="separate"/>
      </w:r>
      <w:r>
        <w:rPr>
          <w:rFonts w:hint="eastAsia" w:asciiTheme="minorEastAsia" w:hAnsiTheme="minorEastAsia" w:eastAsiaTheme="minorEastAsia" w:cstheme="minorEastAsia"/>
          <w:bCs/>
          <w:color w:val="auto"/>
          <w:sz w:val="24"/>
          <w:szCs w:val="28"/>
        </w:rPr>
        <w:t>第三篇  项目商务需求</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_Toc9970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03BFB00E">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"_Toc23195" </w:instrText>
      </w:r>
      <w:r>
        <w:rPr>
          <w:color w:val="auto"/>
        </w:rPr>
        <w:fldChar w:fldCharType="separate"/>
      </w:r>
      <w:r>
        <w:rPr>
          <w:rFonts w:hint="eastAsia" w:asciiTheme="minorEastAsia" w:hAnsiTheme="minorEastAsia" w:eastAsiaTheme="minorEastAsia" w:cstheme="minorEastAsia"/>
          <w:color w:val="auto"/>
          <w:sz w:val="24"/>
          <w:szCs w:val="18"/>
        </w:rPr>
        <w:t>一、服务期、地点及验收方式</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_Toc23195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62444144">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"_Toc25397" </w:instrText>
      </w:r>
      <w:r>
        <w:rPr>
          <w:color w:val="auto"/>
        </w:rPr>
        <w:fldChar w:fldCharType="separate"/>
      </w:r>
      <w:r>
        <w:rPr>
          <w:rFonts w:hint="eastAsia" w:asciiTheme="minorEastAsia" w:hAnsiTheme="minorEastAsia" w:eastAsiaTheme="minorEastAsia" w:cstheme="minorEastAsia"/>
          <w:color w:val="auto"/>
          <w:sz w:val="24"/>
          <w:szCs w:val="18"/>
        </w:rPr>
        <w:t>二、报价要求</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_Toc25397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0C9D70F7">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"_Toc32668" </w:instrText>
      </w:r>
      <w:r>
        <w:rPr>
          <w:color w:val="auto"/>
        </w:rPr>
        <w:fldChar w:fldCharType="separate"/>
      </w:r>
      <w:r>
        <w:rPr>
          <w:rFonts w:hint="eastAsia" w:asciiTheme="minorEastAsia" w:hAnsiTheme="minorEastAsia" w:eastAsiaTheme="minorEastAsia" w:cstheme="minorEastAsia"/>
          <w:color w:val="auto"/>
          <w:sz w:val="24"/>
          <w:szCs w:val="18"/>
        </w:rPr>
        <w:t>三、付款方式</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_Toc32668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1F3E8F63">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"_Toc25846" </w:instrText>
      </w:r>
      <w:r>
        <w:rPr>
          <w:color w:val="auto"/>
        </w:rPr>
        <w:fldChar w:fldCharType="separate"/>
      </w:r>
      <w:r>
        <w:rPr>
          <w:rFonts w:hint="eastAsia" w:asciiTheme="minorEastAsia" w:hAnsiTheme="minorEastAsia" w:eastAsiaTheme="minorEastAsia" w:cstheme="minorEastAsia"/>
          <w:color w:val="auto"/>
          <w:sz w:val="24"/>
          <w:szCs w:val="18"/>
        </w:rPr>
        <w:t>四、质量保证</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_Toc25846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225AE690">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"_Toc11691" </w:instrText>
      </w:r>
      <w:r>
        <w:rPr>
          <w:color w:val="auto"/>
        </w:rPr>
        <w:fldChar w:fldCharType="separate"/>
      </w:r>
      <w:r>
        <w:rPr>
          <w:rFonts w:hint="eastAsia" w:asciiTheme="minorEastAsia" w:hAnsiTheme="minorEastAsia" w:eastAsiaTheme="minorEastAsia" w:cstheme="minorEastAsia"/>
          <w:color w:val="auto"/>
          <w:sz w:val="24"/>
          <w:szCs w:val="18"/>
        </w:rPr>
        <w:t>五、知识产权</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_Toc11691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033A6601">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"_Toc12277" </w:instrText>
      </w:r>
      <w:r>
        <w:rPr>
          <w:color w:val="auto"/>
        </w:rPr>
        <w:fldChar w:fldCharType="separate"/>
      </w:r>
      <w:r>
        <w:rPr>
          <w:rFonts w:hint="eastAsia" w:asciiTheme="minorEastAsia" w:hAnsiTheme="minorEastAsia" w:eastAsiaTheme="minorEastAsia" w:cstheme="minorEastAsia"/>
          <w:color w:val="auto"/>
          <w:sz w:val="24"/>
          <w:szCs w:val="18"/>
        </w:rPr>
        <w:t>六、其他</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_Toc12277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516A3FAF">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"_Toc32711" </w:instrText>
      </w:r>
      <w:r>
        <w:rPr>
          <w:color w:val="auto"/>
        </w:rPr>
        <w:fldChar w:fldCharType="separate"/>
      </w:r>
      <w:r>
        <w:rPr>
          <w:rFonts w:hint="eastAsia" w:asciiTheme="minorEastAsia" w:hAnsiTheme="minorEastAsia" w:eastAsiaTheme="minorEastAsia" w:cstheme="minorEastAsia"/>
          <w:bCs/>
          <w:color w:val="auto"/>
          <w:sz w:val="24"/>
          <w:szCs w:val="28"/>
        </w:rPr>
        <w:t>第四篇  比选程序及方法、评审标准、无效响应和</w:t>
      </w:r>
      <w:r>
        <w:rPr>
          <w:rFonts w:hint="eastAsia" w:asciiTheme="minorEastAsia" w:hAnsiTheme="minorEastAsia" w:eastAsiaTheme="minorEastAsia" w:cstheme="minorEastAsia"/>
          <w:bCs/>
          <w:color w:val="auto"/>
          <w:sz w:val="24"/>
          <w:szCs w:val="32"/>
        </w:rPr>
        <w:t>采购终止</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_Toc32711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12</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10605314">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"_Toc2158" </w:instrText>
      </w:r>
      <w:r>
        <w:rPr>
          <w:color w:val="auto"/>
        </w:rPr>
        <w:fldChar w:fldCharType="separate"/>
      </w:r>
      <w:r>
        <w:rPr>
          <w:rFonts w:hint="eastAsia" w:asciiTheme="minorEastAsia" w:hAnsiTheme="minorEastAsia" w:eastAsiaTheme="minorEastAsia" w:cstheme="minorEastAsia"/>
          <w:color w:val="auto"/>
          <w:sz w:val="24"/>
          <w:szCs w:val="18"/>
        </w:rPr>
        <w:t>一、比选程序及方法</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_Toc2158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12</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7BEF985B">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"_Toc20885" </w:instrText>
      </w:r>
      <w:r>
        <w:rPr>
          <w:color w:val="auto"/>
        </w:rPr>
        <w:fldChar w:fldCharType="separate"/>
      </w:r>
      <w:r>
        <w:rPr>
          <w:rFonts w:hint="eastAsia" w:asciiTheme="minorEastAsia" w:hAnsiTheme="minorEastAsia" w:eastAsiaTheme="minorEastAsia" w:cstheme="minorEastAsia"/>
          <w:color w:val="auto"/>
          <w:sz w:val="24"/>
          <w:szCs w:val="18"/>
        </w:rPr>
        <w:t>二、评审标准</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_Toc20885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14</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5AA00015">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"_Toc10877" </w:instrText>
      </w:r>
      <w:r>
        <w:rPr>
          <w:color w:val="auto"/>
        </w:rPr>
        <w:fldChar w:fldCharType="separate"/>
      </w:r>
      <w:r>
        <w:rPr>
          <w:rFonts w:hint="eastAsia" w:asciiTheme="minorEastAsia" w:hAnsiTheme="minorEastAsia" w:eastAsiaTheme="minorEastAsia" w:cstheme="minorEastAsia"/>
          <w:color w:val="auto"/>
          <w:sz w:val="24"/>
          <w:szCs w:val="18"/>
        </w:rPr>
        <w:t>三、无效响应</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_Toc10877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18</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2E8803AC">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"_Toc10655" </w:instrText>
      </w:r>
      <w:r>
        <w:rPr>
          <w:color w:val="auto"/>
        </w:rPr>
        <w:fldChar w:fldCharType="separate"/>
      </w:r>
      <w:r>
        <w:rPr>
          <w:rFonts w:hint="eastAsia" w:asciiTheme="minorEastAsia" w:hAnsiTheme="minorEastAsia" w:eastAsiaTheme="minorEastAsia" w:cstheme="minorEastAsia"/>
          <w:color w:val="auto"/>
          <w:sz w:val="24"/>
          <w:szCs w:val="18"/>
        </w:rPr>
        <w:t>四、采购终止</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_Toc10655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19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01291B09">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"_Toc23005" </w:instrText>
      </w:r>
      <w:r>
        <w:rPr>
          <w:color w:val="auto"/>
        </w:rPr>
        <w:fldChar w:fldCharType="separate"/>
      </w:r>
      <w:r>
        <w:rPr>
          <w:rFonts w:hint="eastAsia" w:asciiTheme="minorEastAsia" w:hAnsiTheme="minorEastAsia" w:eastAsiaTheme="minorEastAsia" w:cstheme="minorEastAsia"/>
          <w:color w:val="auto"/>
          <w:sz w:val="24"/>
          <w:szCs w:val="28"/>
        </w:rPr>
        <w:t>第五篇  供应商须知</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_Toc23005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20</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1BCA9FCF">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"_Toc7843" </w:instrText>
      </w:r>
      <w:r>
        <w:rPr>
          <w:color w:val="auto"/>
        </w:rPr>
        <w:fldChar w:fldCharType="separate"/>
      </w:r>
      <w:r>
        <w:rPr>
          <w:rFonts w:hint="eastAsia" w:asciiTheme="minorEastAsia" w:hAnsiTheme="minorEastAsia" w:eastAsiaTheme="minorEastAsia" w:cstheme="minorEastAsia"/>
          <w:color w:val="auto"/>
          <w:sz w:val="24"/>
          <w:szCs w:val="18"/>
        </w:rPr>
        <w:t>一、比选费用</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_Toc7843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20</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4DF462FE">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"_Toc29823" </w:instrText>
      </w:r>
      <w:r>
        <w:rPr>
          <w:color w:val="auto"/>
        </w:rPr>
        <w:fldChar w:fldCharType="separate"/>
      </w:r>
      <w:r>
        <w:rPr>
          <w:rFonts w:hint="eastAsia" w:asciiTheme="minorEastAsia" w:hAnsiTheme="minorEastAsia" w:eastAsiaTheme="minorEastAsia" w:cstheme="minorEastAsia"/>
          <w:color w:val="auto"/>
          <w:sz w:val="24"/>
          <w:szCs w:val="18"/>
        </w:rPr>
        <w:t>二、竞争性比选文件</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_Toc29823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20</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07AF2A9C">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"_Toc22615" </w:instrText>
      </w:r>
      <w:r>
        <w:rPr>
          <w:color w:val="auto"/>
        </w:rPr>
        <w:fldChar w:fldCharType="separate"/>
      </w:r>
      <w:r>
        <w:rPr>
          <w:rFonts w:hint="eastAsia" w:asciiTheme="minorEastAsia" w:hAnsiTheme="minorEastAsia" w:eastAsiaTheme="minorEastAsia" w:cstheme="minorEastAsia"/>
          <w:color w:val="auto"/>
          <w:sz w:val="24"/>
          <w:szCs w:val="18"/>
        </w:rPr>
        <w:t>三、参选要求</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_Toc22615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20</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36911A32">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"_Toc18103" </w:instrText>
      </w:r>
      <w:r>
        <w:rPr>
          <w:color w:val="auto"/>
        </w:rPr>
        <w:fldChar w:fldCharType="separate"/>
      </w:r>
      <w:r>
        <w:rPr>
          <w:rFonts w:hint="eastAsia" w:asciiTheme="minorEastAsia" w:hAnsiTheme="minorEastAsia" w:eastAsiaTheme="minorEastAsia" w:cstheme="minorEastAsia"/>
          <w:color w:val="auto"/>
          <w:sz w:val="24"/>
          <w:szCs w:val="18"/>
        </w:rPr>
        <w:t>四、成交人的确认和变更</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_Toc18103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21</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1D9F9905">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"_Toc3916" </w:instrText>
      </w:r>
      <w:r>
        <w:rPr>
          <w:color w:val="auto"/>
        </w:rPr>
        <w:fldChar w:fldCharType="separate"/>
      </w:r>
      <w:r>
        <w:rPr>
          <w:rFonts w:hint="eastAsia" w:asciiTheme="minorEastAsia" w:hAnsiTheme="minorEastAsia" w:eastAsiaTheme="minorEastAsia" w:cstheme="minorEastAsia"/>
          <w:color w:val="auto"/>
          <w:sz w:val="24"/>
          <w:szCs w:val="18"/>
        </w:rPr>
        <w:t>五、成交通知</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_Toc3916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22</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015665C0">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"_Toc5665" </w:instrText>
      </w:r>
      <w:r>
        <w:rPr>
          <w:color w:val="auto"/>
        </w:rPr>
        <w:fldChar w:fldCharType="separate"/>
      </w:r>
      <w:r>
        <w:rPr>
          <w:rFonts w:hint="eastAsia" w:asciiTheme="minorEastAsia" w:hAnsiTheme="minorEastAsia" w:eastAsiaTheme="minorEastAsia" w:cstheme="minorEastAsia"/>
          <w:color w:val="auto"/>
          <w:sz w:val="24"/>
          <w:szCs w:val="18"/>
        </w:rPr>
        <w:t>六、关于询问</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_Toc5665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22</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4DC3B654">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"_Toc19663" </w:instrText>
      </w:r>
      <w:r>
        <w:rPr>
          <w:color w:val="auto"/>
        </w:rPr>
        <w:fldChar w:fldCharType="separate"/>
      </w:r>
      <w:r>
        <w:rPr>
          <w:rFonts w:hint="eastAsia" w:asciiTheme="minorEastAsia" w:hAnsiTheme="minorEastAsia" w:eastAsiaTheme="minorEastAsia" w:cstheme="minorEastAsia"/>
          <w:color w:val="auto"/>
          <w:sz w:val="24"/>
          <w:szCs w:val="18"/>
        </w:rPr>
        <w:t>七、采购代理服务费</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_Toc19663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23</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3194918C">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"_Toc16496" </w:instrText>
      </w:r>
      <w:r>
        <w:rPr>
          <w:color w:val="auto"/>
        </w:rPr>
        <w:fldChar w:fldCharType="separate"/>
      </w:r>
      <w:r>
        <w:rPr>
          <w:rFonts w:hint="eastAsia" w:asciiTheme="minorEastAsia" w:hAnsiTheme="minorEastAsia" w:eastAsiaTheme="minorEastAsia" w:cstheme="minorEastAsia"/>
          <w:color w:val="auto"/>
          <w:sz w:val="24"/>
          <w:szCs w:val="18"/>
        </w:rPr>
        <w:t>八、签订合同</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_Toc16496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23</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2B293608">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"_Toc29438" </w:instrText>
      </w:r>
      <w:r>
        <w:rPr>
          <w:color w:val="auto"/>
        </w:rPr>
        <w:fldChar w:fldCharType="separate"/>
      </w:r>
      <w:r>
        <w:rPr>
          <w:rFonts w:hint="eastAsia" w:asciiTheme="minorEastAsia" w:hAnsiTheme="minorEastAsia" w:eastAsiaTheme="minorEastAsia" w:cstheme="minorEastAsia"/>
          <w:color w:val="auto"/>
          <w:sz w:val="24"/>
          <w:szCs w:val="28"/>
        </w:rPr>
        <w:t>第六篇 合同主要条款和格式合同（样本）</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_Toc29438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24</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1AD5FC22">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"_Toc30129" </w:instrText>
      </w:r>
      <w:r>
        <w:rPr>
          <w:color w:val="auto"/>
        </w:rPr>
        <w:fldChar w:fldCharType="separate"/>
      </w:r>
      <w:r>
        <w:rPr>
          <w:rFonts w:hint="eastAsia" w:asciiTheme="minorEastAsia" w:hAnsiTheme="minorEastAsia" w:eastAsiaTheme="minorEastAsia" w:cstheme="minorEastAsia"/>
          <w:color w:val="auto"/>
          <w:sz w:val="24"/>
          <w:szCs w:val="32"/>
        </w:rPr>
        <w:t xml:space="preserve">第七篇  </w:t>
      </w:r>
      <w:r>
        <w:rPr>
          <w:rFonts w:hint="eastAsia" w:asciiTheme="minorEastAsia" w:hAnsiTheme="minorEastAsia" w:eastAsiaTheme="minorEastAsia" w:cstheme="minorEastAsia"/>
          <w:bCs/>
          <w:color w:val="auto"/>
          <w:sz w:val="24"/>
          <w:szCs w:val="28"/>
        </w:rPr>
        <w:t>响应文件编制要求</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_Toc30129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26</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0A172351">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"_Toc5745" </w:instrText>
      </w:r>
      <w:r>
        <w:rPr>
          <w:color w:val="auto"/>
        </w:rPr>
        <w:fldChar w:fldCharType="separate"/>
      </w:r>
      <w:r>
        <w:rPr>
          <w:rFonts w:hint="eastAsia" w:asciiTheme="minorEastAsia" w:hAnsiTheme="minorEastAsia" w:eastAsiaTheme="minorEastAsia" w:cstheme="minorEastAsia"/>
          <w:color w:val="auto"/>
          <w:sz w:val="24"/>
          <w:szCs w:val="18"/>
        </w:rPr>
        <w:t>一、经济部分</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_Toc5745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27</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01CE6E29">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"_Toc4569" </w:instrText>
      </w:r>
      <w:r>
        <w:rPr>
          <w:color w:val="auto"/>
        </w:rPr>
        <w:fldChar w:fldCharType="separate"/>
      </w:r>
      <w:r>
        <w:rPr>
          <w:rFonts w:hint="eastAsia" w:asciiTheme="minorEastAsia" w:hAnsiTheme="minorEastAsia" w:eastAsiaTheme="minorEastAsia" w:cstheme="minorEastAsia"/>
          <w:color w:val="auto"/>
          <w:sz w:val="24"/>
          <w:szCs w:val="18"/>
        </w:rPr>
        <w:t>二、服务部分</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_Toc4569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29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29C2C8ED">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"_Toc15899" </w:instrText>
      </w:r>
      <w:r>
        <w:rPr>
          <w:color w:val="auto"/>
        </w:rPr>
        <w:fldChar w:fldCharType="separate"/>
      </w:r>
      <w:r>
        <w:rPr>
          <w:rFonts w:hint="eastAsia" w:asciiTheme="minorEastAsia" w:hAnsiTheme="minorEastAsia" w:eastAsiaTheme="minorEastAsia" w:cstheme="minorEastAsia"/>
          <w:color w:val="auto"/>
          <w:sz w:val="24"/>
          <w:szCs w:val="18"/>
        </w:rPr>
        <w:t>三、商务部分</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_Toc15899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32</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5095CA44">
      <w:pPr>
        <w:pStyle w:val="47"/>
        <w:tabs>
          <w:tab w:val="right" w:leader="dot" w:pos="9412"/>
        </w:tabs>
        <w:ind w:left="560"/>
        <w:rPr>
          <w:rFonts w:asciiTheme="minorEastAsia" w:hAnsiTheme="minorEastAsia" w:eastAsiaTheme="minorEastAsia" w:cstheme="minorEastAsia"/>
          <w:color w:val="auto"/>
          <w:sz w:val="24"/>
          <w:szCs w:val="18"/>
        </w:rPr>
      </w:pPr>
      <w:r>
        <w:rPr>
          <w:color w:val="auto"/>
        </w:rPr>
        <w:fldChar w:fldCharType="begin"/>
      </w:r>
      <w:r>
        <w:rPr>
          <w:color w:val="auto"/>
        </w:rPr>
        <w:instrText xml:space="preserve"> HYPERLINK \l "_Toc30612" </w:instrText>
      </w:r>
      <w:r>
        <w:rPr>
          <w:color w:val="auto"/>
        </w:rPr>
        <w:fldChar w:fldCharType="separate"/>
      </w:r>
      <w:r>
        <w:rPr>
          <w:rFonts w:hint="eastAsia" w:asciiTheme="minorEastAsia" w:hAnsiTheme="minorEastAsia" w:eastAsiaTheme="minorEastAsia" w:cstheme="minorEastAsia"/>
          <w:color w:val="auto"/>
          <w:sz w:val="24"/>
          <w:szCs w:val="18"/>
        </w:rPr>
        <w:t>四、资格条件</w:t>
      </w:r>
      <w:r>
        <w:rPr>
          <w:rFonts w:hint="eastAsia" w:asciiTheme="minorEastAsia" w:hAnsiTheme="minorEastAsia" w:eastAsiaTheme="minorEastAsia" w:cstheme="minorEastAsia"/>
          <w:color w:val="auto"/>
          <w:sz w:val="24"/>
          <w:szCs w:val="18"/>
        </w:rPr>
        <w:tab/>
      </w:r>
      <w:r>
        <w:rPr>
          <w:rFonts w:hint="eastAsia" w:asciiTheme="minorEastAsia" w:hAnsiTheme="minorEastAsia" w:eastAsiaTheme="minorEastAsia" w:cstheme="minorEastAsia"/>
          <w:color w:val="auto"/>
          <w:sz w:val="24"/>
          <w:szCs w:val="18"/>
        </w:rPr>
        <w:fldChar w:fldCharType="begin"/>
      </w:r>
      <w:r>
        <w:rPr>
          <w:rFonts w:hint="eastAsia" w:asciiTheme="minorEastAsia" w:hAnsiTheme="minorEastAsia" w:eastAsiaTheme="minorEastAsia" w:cstheme="minorEastAsia"/>
          <w:color w:val="auto"/>
          <w:sz w:val="24"/>
          <w:szCs w:val="18"/>
        </w:rPr>
        <w:instrText xml:space="preserve"> PAGEREF _Toc30612 \h </w:instrText>
      </w:r>
      <w:r>
        <w:rPr>
          <w:rFonts w:hint="eastAsia" w:asciiTheme="minorEastAsia" w:hAnsiTheme="minorEastAsia" w:eastAsiaTheme="minorEastAsia" w:cstheme="minorEastAsia"/>
          <w:color w:val="auto"/>
          <w:sz w:val="24"/>
          <w:szCs w:val="18"/>
        </w:rPr>
        <w:fldChar w:fldCharType="separate"/>
      </w:r>
      <w:r>
        <w:rPr>
          <w:rFonts w:asciiTheme="minorEastAsia" w:hAnsiTheme="minorEastAsia" w:eastAsiaTheme="minorEastAsia" w:cstheme="minorEastAsia"/>
          <w:color w:val="auto"/>
          <w:sz w:val="24"/>
          <w:szCs w:val="18"/>
        </w:rPr>
        <w:t>39</w:t>
      </w:r>
      <w:r>
        <w:rPr>
          <w:rFonts w:hint="eastAsia" w:asciiTheme="minorEastAsia" w:hAnsiTheme="minorEastAsia" w:eastAsiaTheme="minorEastAsia" w:cstheme="minorEastAsia"/>
          <w:color w:val="auto"/>
          <w:sz w:val="24"/>
          <w:szCs w:val="18"/>
        </w:rPr>
        <w:fldChar w:fldCharType="end"/>
      </w:r>
      <w:r>
        <w:rPr>
          <w:rFonts w:hint="eastAsia" w:asciiTheme="minorEastAsia" w:hAnsiTheme="minorEastAsia" w:eastAsiaTheme="minorEastAsia" w:cstheme="minorEastAsia"/>
          <w:color w:val="auto"/>
          <w:sz w:val="24"/>
          <w:szCs w:val="18"/>
        </w:rPr>
        <w:fldChar w:fldCharType="end"/>
      </w:r>
    </w:p>
    <w:p w14:paraId="01D04BF9">
      <w:pPr>
        <w:pStyle w:val="47"/>
        <w:tabs>
          <w:tab w:val="right" w:leader="dot" w:pos="9412"/>
        </w:tabs>
        <w:ind w:left="560"/>
        <w:rPr>
          <w:rFonts w:asciiTheme="minorEastAsia" w:hAnsiTheme="minorEastAsia" w:eastAsiaTheme="minorEastAsia" w:cstheme="minorEastAsia"/>
          <w:bCs/>
          <w:color w:val="auto"/>
          <w:sz w:val="24"/>
          <w:szCs w:val="28"/>
        </w:rPr>
      </w:pPr>
      <w:r>
        <w:rPr>
          <w:color w:val="auto"/>
        </w:rPr>
        <w:fldChar w:fldCharType="begin"/>
      </w:r>
      <w:r>
        <w:rPr>
          <w:color w:val="auto"/>
        </w:rPr>
        <w:instrText xml:space="preserve"> HYPERLINK \l "_Toc857" </w:instrText>
      </w:r>
      <w:r>
        <w:rPr>
          <w:color w:val="auto"/>
        </w:rPr>
        <w:fldChar w:fldCharType="separate"/>
      </w:r>
      <w:r>
        <w:rPr>
          <w:rFonts w:hint="eastAsia" w:asciiTheme="minorEastAsia" w:hAnsiTheme="minorEastAsia" w:eastAsiaTheme="minorEastAsia" w:cstheme="minorEastAsia"/>
          <w:bCs/>
          <w:color w:val="auto"/>
          <w:sz w:val="24"/>
          <w:szCs w:val="28"/>
        </w:rPr>
        <w:t>五、其他资料</w:t>
      </w:r>
      <w:r>
        <w:rPr>
          <w:rFonts w:hint="eastAsia" w:asciiTheme="minorEastAsia" w:hAnsiTheme="minorEastAsia" w:eastAsiaTheme="minorEastAsia" w:cstheme="minorEastAsia"/>
          <w:bCs/>
          <w:color w:val="auto"/>
          <w:sz w:val="24"/>
          <w:szCs w:val="28"/>
        </w:rPr>
        <w:tab/>
      </w:r>
      <w:r>
        <w:rPr>
          <w:rFonts w:hint="eastAsia" w:asciiTheme="minorEastAsia" w:hAnsiTheme="minorEastAsia" w:eastAsiaTheme="minorEastAsia" w:cstheme="minorEastAsia"/>
          <w:bCs/>
          <w:color w:val="auto"/>
          <w:sz w:val="24"/>
          <w:szCs w:val="28"/>
        </w:rPr>
        <w:fldChar w:fldCharType="begin"/>
      </w:r>
      <w:r>
        <w:rPr>
          <w:rFonts w:hint="eastAsia" w:asciiTheme="minorEastAsia" w:hAnsiTheme="minorEastAsia" w:eastAsiaTheme="minorEastAsia" w:cstheme="minorEastAsia"/>
          <w:bCs/>
          <w:color w:val="auto"/>
          <w:sz w:val="24"/>
          <w:szCs w:val="28"/>
        </w:rPr>
        <w:instrText xml:space="preserve"> PAGEREF _Toc857 \h </w:instrText>
      </w:r>
      <w:r>
        <w:rPr>
          <w:rFonts w:hint="eastAsia" w:asciiTheme="minorEastAsia" w:hAnsiTheme="minorEastAsia" w:eastAsiaTheme="minorEastAsia" w:cstheme="minorEastAsia"/>
          <w:bCs/>
          <w:color w:val="auto"/>
          <w:sz w:val="24"/>
          <w:szCs w:val="28"/>
        </w:rPr>
        <w:fldChar w:fldCharType="separate"/>
      </w:r>
      <w:r>
        <w:rPr>
          <w:rFonts w:asciiTheme="minorEastAsia" w:hAnsiTheme="minorEastAsia" w:eastAsiaTheme="minorEastAsia" w:cstheme="minorEastAsia"/>
          <w:bCs/>
          <w:color w:val="auto"/>
          <w:sz w:val="24"/>
          <w:szCs w:val="28"/>
        </w:rPr>
        <w:t>44</w:t>
      </w:r>
      <w:r>
        <w:rPr>
          <w:rFonts w:hint="eastAsia" w:asciiTheme="minorEastAsia" w:hAnsiTheme="minorEastAsia" w:eastAsiaTheme="minorEastAsia" w:cstheme="minorEastAsia"/>
          <w:bCs/>
          <w:color w:val="auto"/>
          <w:sz w:val="24"/>
          <w:szCs w:val="28"/>
        </w:rPr>
        <w:fldChar w:fldCharType="end"/>
      </w:r>
      <w:r>
        <w:rPr>
          <w:rFonts w:hint="eastAsia" w:asciiTheme="minorEastAsia" w:hAnsiTheme="minorEastAsia" w:eastAsiaTheme="minorEastAsia" w:cstheme="minorEastAsia"/>
          <w:bCs/>
          <w:color w:val="auto"/>
          <w:sz w:val="24"/>
          <w:szCs w:val="28"/>
        </w:rPr>
        <w:fldChar w:fldCharType="end"/>
      </w:r>
    </w:p>
    <w:p w14:paraId="30A108D4">
      <w:pPr>
        <w:pStyle w:val="47"/>
        <w:tabs>
          <w:tab w:val="right" w:leader="dot" w:pos="9402"/>
        </w:tabs>
        <w:ind w:left="0" w:leftChars="0"/>
        <w:jc w:val="center"/>
        <w:rPr>
          <w:rFonts w:asciiTheme="minorEastAsia" w:hAnsiTheme="minorEastAsia" w:eastAsiaTheme="minorEastAsia" w:cstheme="minorEastAsia"/>
          <w:color w:val="auto"/>
          <w:sz w:val="18"/>
          <w:szCs w:val="22"/>
        </w:rPr>
        <w:sectPr>
          <w:footerReference r:id="rId8" w:type="default"/>
          <w:pgSz w:w="11907" w:h="16840"/>
          <w:pgMar w:top="1134" w:right="1191" w:bottom="1134" w:left="1304" w:header="851" w:footer="992" w:gutter="0"/>
          <w:cols w:space="720" w:num="1"/>
          <w:docGrid w:linePitch="381" w:charSpace="-5735"/>
        </w:sectPr>
      </w:pPr>
      <w:r>
        <w:rPr>
          <w:rFonts w:hint="eastAsia" w:asciiTheme="minorEastAsia" w:hAnsiTheme="minorEastAsia" w:eastAsiaTheme="minorEastAsia" w:cstheme="minorEastAsia"/>
          <w:color w:val="auto"/>
          <w:sz w:val="24"/>
        </w:rPr>
        <w:fldChar w:fldCharType="end"/>
      </w:r>
    </w:p>
    <w:p w14:paraId="14EAC708">
      <w:pPr>
        <w:pStyle w:val="3"/>
        <w:spacing w:line="520" w:lineRule="exact"/>
        <w:jc w:val="center"/>
        <w:rPr>
          <w:rFonts w:asciiTheme="minorEastAsia" w:hAnsiTheme="minorEastAsia" w:eastAsiaTheme="minorEastAsia" w:cstheme="minorEastAsia"/>
          <w:bCs/>
          <w:color w:val="auto"/>
          <w:szCs w:val="30"/>
        </w:rPr>
      </w:pPr>
      <w:bookmarkStart w:id="0" w:name="_Toc76462316"/>
      <w:bookmarkEnd w:id="0"/>
      <w:bookmarkStart w:id="1" w:name="_Toc12789052"/>
      <w:bookmarkEnd w:id="1"/>
      <w:bookmarkStart w:id="2" w:name="_Toc7314"/>
      <w:bookmarkEnd w:id="2"/>
      <w:bookmarkStart w:id="3" w:name="_Toc106030870"/>
      <w:bookmarkEnd w:id="3"/>
      <w:bookmarkStart w:id="4" w:name="_Toc11641050"/>
      <w:bookmarkEnd w:id="4"/>
      <w:bookmarkStart w:id="5" w:name="_Toc16374"/>
      <w:bookmarkStart w:id="6" w:name="_Toc3417"/>
      <w:bookmarkStart w:id="7" w:name="_Toc15468"/>
      <w:r>
        <w:rPr>
          <w:rFonts w:hint="eastAsia" w:asciiTheme="minorEastAsia" w:hAnsiTheme="minorEastAsia" w:eastAsiaTheme="minorEastAsia" w:cstheme="minorEastAsia"/>
          <w:bCs/>
          <w:color w:val="auto"/>
          <w:sz w:val="36"/>
          <w:szCs w:val="30"/>
        </w:rPr>
        <w:t>第一篇  采购邀请书</w:t>
      </w:r>
      <w:bookmarkEnd w:id="5"/>
      <w:bookmarkEnd w:id="6"/>
      <w:bookmarkEnd w:id="7"/>
    </w:p>
    <w:p w14:paraId="583C4E80">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重庆龙锐工程咨询有限公司 </w:t>
      </w:r>
      <w:r>
        <w:rPr>
          <w:rFonts w:hint="eastAsia" w:asciiTheme="minorEastAsia" w:hAnsiTheme="minorEastAsia" w:eastAsiaTheme="minorEastAsia" w:cstheme="minorEastAsia"/>
          <w:color w:val="auto"/>
          <w:sz w:val="24"/>
          <w:szCs w:val="24"/>
        </w:rPr>
        <w:t>（以下简称：采购代理机构）接受</w:t>
      </w:r>
      <w:r>
        <w:rPr>
          <w:rFonts w:hint="eastAsia" w:asciiTheme="minorEastAsia" w:hAnsiTheme="minorEastAsia" w:eastAsiaTheme="minorEastAsia" w:cstheme="minorEastAsia"/>
          <w:color w:val="auto"/>
          <w:sz w:val="24"/>
          <w:szCs w:val="24"/>
          <w:u w:val="single"/>
        </w:rPr>
        <w:t>陆军勤务学院袁家岗家属区业主委员会</w:t>
      </w:r>
      <w:r>
        <w:rPr>
          <w:rFonts w:hint="eastAsia" w:asciiTheme="minorEastAsia" w:hAnsiTheme="minorEastAsia" w:eastAsiaTheme="minorEastAsia" w:cstheme="minorEastAsia"/>
          <w:color w:val="auto"/>
          <w:sz w:val="24"/>
          <w:szCs w:val="24"/>
        </w:rPr>
        <w:t>（以下简称：采购人）的委托，对</w:t>
      </w:r>
      <w:r>
        <w:rPr>
          <w:rFonts w:hint="eastAsia" w:asciiTheme="minorEastAsia" w:hAnsiTheme="minorEastAsia" w:eastAsiaTheme="minorEastAsia" w:cstheme="minorEastAsia"/>
          <w:color w:val="auto"/>
          <w:sz w:val="24"/>
          <w:szCs w:val="24"/>
          <w:u w:val="single"/>
        </w:rPr>
        <w:t>陆军勤务学院袁家岗家属区物业服务</w:t>
      </w:r>
      <w:r>
        <w:rPr>
          <w:rFonts w:hint="eastAsia" w:asciiTheme="minorEastAsia" w:hAnsiTheme="minorEastAsia" w:eastAsiaTheme="minorEastAsia" w:cstheme="minorEastAsia"/>
          <w:color w:val="auto"/>
          <w:sz w:val="24"/>
          <w:szCs w:val="24"/>
        </w:rPr>
        <w:t>进行比选采购。欢迎有资格的供应商前来参与比选。</w:t>
      </w:r>
    </w:p>
    <w:p w14:paraId="0A72F205">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8" w:name="_Toc317775175"/>
      <w:bookmarkEnd w:id="8"/>
      <w:bookmarkStart w:id="9" w:name="_Toc76462317"/>
      <w:bookmarkEnd w:id="9"/>
      <w:bookmarkStart w:id="10" w:name="_Toc111"/>
      <w:bookmarkEnd w:id="10"/>
      <w:bookmarkStart w:id="11" w:name="_Toc106030871"/>
      <w:bookmarkEnd w:id="11"/>
      <w:bookmarkStart w:id="12" w:name="_Toc313893526"/>
      <w:bookmarkEnd w:id="12"/>
      <w:bookmarkStart w:id="13" w:name="_Toc25655"/>
      <w:bookmarkStart w:id="14" w:name="_Toc24110"/>
      <w:bookmarkStart w:id="15" w:name="_Toc15457"/>
      <w:bookmarkStart w:id="16" w:name="_Toc17539"/>
      <w:r>
        <w:rPr>
          <w:rFonts w:hint="eastAsia" w:asciiTheme="minorEastAsia" w:hAnsiTheme="minorEastAsia" w:eastAsiaTheme="minorEastAsia" w:cstheme="minorEastAsia"/>
          <w:color w:val="auto"/>
          <w:sz w:val="24"/>
        </w:rPr>
        <w:t>一、竞争性比选内容</w:t>
      </w:r>
      <w:bookmarkEnd w:id="13"/>
      <w:bookmarkEnd w:id="14"/>
      <w:bookmarkEnd w:id="15"/>
      <w:bookmarkEnd w:id="16"/>
    </w:p>
    <w:tbl>
      <w:tblPr>
        <w:tblStyle w:val="5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4"/>
        <w:gridCol w:w="1686"/>
        <w:gridCol w:w="2654"/>
        <w:gridCol w:w="1136"/>
      </w:tblGrid>
      <w:tr w14:paraId="7FE8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3" w:type="pct"/>
            <w:vAlign w:val="center"/>
          </w:tcPr>
          <w:p w14:paraId="2040E93D">
            <w:pPr>
              <w:pStyle w:val="23"/>
              <w:spacing w:line="520" w:lineRule="exact"/>
              <w:ind w:left="0"/>
              <w:jc w:val="center"/>
              <w:outlineLvl w:val="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项目名称</w:t>
            </w:r>
          </w:p>
        </w:tc>
        <w:tc>
          <w:tcPr>
            <w:tcW w:w="876" w:type="pct"/>
            <w:vAlign w:val="center"/>
          </w:tcPr>
          <w:p w14:paraId="5D5E3A5B">
            <w:pPr>
              <w:pStyle w:val="23"/>
              <w:spacing w:line="520" w:lineRule="exact"/>
              <w:ind w:left="0"/>
              <w:jc w:val="center"/>
              <w:outlineLvl w:val="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成交人数量（名）</w:t>
            </w:r>
          </w:p>
        </w:tc>
        <w:tc>
          <w:tcPr>
            <w:tcW w:w="1379" w:type="pct"/>
            <w:vAlign w:val="center"/>
          </w:tcPr>
          <w:p w14:paraId="3E07868B">
            <w:pPr>
              <w:pStyle w:val="23"/>
              <w:spacing w:line="520" w:lineRule="exact"/>
              <w:ind w:left="0"/>
              <w:jc w:val="center"/>
              <w:outlineLvl w:val="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采购标的对应的中小企业划分标准所属行业</w:t>
            </w:r>
          </w:p>
        </w:tc>
        <w:tc>
          <w:tcPr>
            <w:tcW w:w="590" w:type="pct"/>
            <w:vAlign w:val="center"/>
          </w:tcPr>
          <w:p w14:paraId="59ED0A13">
            <w:pPr>
              <w:pStyle w:val="23"/>
              <w:spacing w:line="520" w:lineRule="exact"/>
              <w:ind w:left="0"/>
              <w:jc w:val="center"/>
              <w:outlineLvl w:val="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备注</w:t>
            </w:r>
          </w:p>
        </w:tc>
      </w:tr>
      <w:tr w14:paraId="4341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3" w:type="pct"/>
            <w:vAlign w:val="center"/>
          </w:tcPr>
          <w:p w14:paraId="54FB1A98">
            <w:pPr>
              <w:pStyle w:val="15"/>
              <w:spacing w:line="520" w:lineRule="exact"/>
              <w:ind w:firstLine="0"/>
              <w:jc w:val="center"/>
              <w:outlineLvl w:val="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陆军勤务学院袁家岗家属区物业服务</w:t>
            </w:r>
          </w:p>
        </w:tc>
        <w:tc>
          <w:tcPr>
            <w:tcW w:w="876" w:type="pct"/>
            <w:vAlign w:val="center"/>
          </w:tcPr>
          <w:p w14:paraId="65CF060F">
            <w:pPr>
              <w:pStyle w:val="15"/>
              <w:spacing w:line="520" w:lineRule="exact"/>
              <w:ind w:firstLine="0"/>
              <w:jc w:val="center"/>
              <w:outlineLvl w:val="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w:t>
            </w:r>
          </w:p>
        </w:tc>
        <w:tc>
          <w:tcPr>
            <w:tcW w:w="1379" w:type="pct"/>
            <w:vAlign w:val="center"/>
          </w:tcPr>
          <w:p w14:paraId="6BD7B0F2">
            <w:pPr>
              <w:pStyle w:val="15"/>
              <w:spacing w:line="520" w:lineRule="exact"/>
              <w:ind w:firstLine="0"/>
              <w:jc w:val="center"/>
              <w:outlineLvl w:val="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物业管理</w:t>
            </w:r>
          </w:p>
        </w:tc>
        <w:tc>
          <w:tcPr>
            <w:tcW w:w="590" w:type="pct"/>
            <w:vAlign w:val="center"/>
          </w:tcPr>
          <w:p w14:paraId="6A329356">
            <w:pPr>
              <w:pStyle w:val="15"/>
              <w:spacing w:line="520" w:lineRule="exact"/>
              <w:ind w:firstLine="0"/>
              <w:jc w:val="center"/>
              <w:outlineLvl w:val="0"/>
              <w:rPr>
                <w:rFonts w:asciiTheme="minorEastAsia" w:hAnsiTheme="minorEastAsia" w:eastAsiaTheme="minorEastAsia" w:cstheme="minorEastAsia"/>
                <w:color w:val="auto"/>
                <w:szCs w:val="24"/>
              </w:rPr>
            </w:pPr>
          </w:p>
        </w:tc>
      </w:tr>
    </w:tbl>
    <w:p w14:paraId="26271680">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7" w:name="_Toc106030872"/>
      <w:bookmarkEnd w:id="17"/>
      <w:bookmarkStart w:id="18" w:name="_Toc21035"/>
      <w:bookmarkEnd w:id="18"/>
      <w:bookmarkStart w:id="19" w:name="_Toc76462318"/>
      <w:bookmarkEnd w:id="19"/>
      <w:bookmarkStart w:id="20" w:name="_Toc15229"/>
      <w:bookmarkStart w:id="21" w:name="_Toc22992"/>
      <w:bookmarkStart w:id="22" w:name="_Toc15952"/>
      <w:bookmarkStart w:id="23" w:name="_Toc19538"/>
      <w:bookmarkStart w:id="24" w:name="_Toc373860293"/>
      <w:bookmarkStart w:id="25" w:name="_Toc317775178"/>
      <w:r>
        <w:rPr>
          <w:rFonts w:hint="eastAsia" w:asciiTheme="minorEastAsia" w:hAnsiTheme="minorEastAsia" w:eastAsiaTheme="minorEastAsia" w:cstheme="minorEastAsia"/>
          <w:color w:val="auto"/>
          <w:sz w:val="24"/>
        </w:rPr>
        <w:t>二、资金来源</w:t>
      </w:r>
      <w:bookmarkEnd w:id="20"/>
      <w:bookmarkEnd w:id="21"/>
      <w:bookmarkEnd w:id="22"/>
      <w:bookmarkEnd w:id="23"/>
    </w:p>
    <w:p w14:paraId="21D8C6C1">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自筹资金。</w:t>
      </w:r>
    </w:p>
    <w:p w14:paraId="08203964">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6" w:name="_Toc106030873"/>
      <w:bookmarkEnd w:id="26"/>
      <w:bookmarkStart w:id="27" w:name="_Toc29613"/>
      <w:bookmarkEnd w:id="27"/>
      <w:bookmarkStart w:id="28" w:name="_Toc76462319"/>
      <w:bookmarkEnd w:id="28"/>
      <w:bookmarkStart w:id="29" w:name="_Toc4923"/>
      <w:bookmarkStart w:id="30" w:name="_Toc12739"/>
      <w:bookmarkStart w:id="31" w:name="_Toc17979"/>
      <w:bookmarkStart w:id="32" w:name="_Toc25257"/>
      <w:r>
        <w:rPr>
          <w:rFonts w:hint="eastAsia" w:asciiTheme="minorEastAsia" w:hAnsiTheme="minorEastAsia" w:eastAsiaTheme="minorEastAsia" w:cstheme="minorEastAsia"/>
          <w:color w:val="auto"/>
          <w:sz w:val="24"/>
        </w:rPr>
        <w:t>三、供应商资格条件</w:t>
      </w:r>
      <w:bookmarkEnd w:id="29"/>
      <w:bookmarkEnd w:id="30"/>
      <w:bookmarkEnd w:id="31"/>
      <w:bookmarkEnd w:id="32"/>
    </w:p>
    <w:bookmarkEnd w:id="24"/>
    <w:p w14:paraId="33F2D592">
      <w:pPr>
        <w:spacing w:line="520" w:lineRule="exact"/>
        <w:ind w:firstLine="480" w:firstLineChars="200"/>
        <w:rPr>
          <w:rFonts w:asciiTheme="minorEastAsia" w:hAnsiTheme="minorEastAsia" w:eastAsiaTheme="minorEastAsia" w:cstheme="minorEastAsia"/>
          <w:color w:val="auto"/>
          <w:sz w:val="24"/>
          <w:szCs w:val="24"/>
        </w:rPr>
      </w:pPr>
      <w:bookmarkStart w:id="33" w:name="_Toc76462320"/>
      <w:bookmarkEnd w:id="33"/>
      <w:bookmarkStart w:id="34" w:name="_Toc106030874"/>
      <w:bookmarkEnd w:id="34"/>
      <w:bookmarkStart w:id="35" w:name="_Toc24313"/>
      <w:bookmarkEnd w:id="35"/>
      <w:r>
        <w:rPr>
          <w:rFonts w:hint="eastAsia" w:asciiTheme="minorEastAsia" w:hAnsiTheme="minorEastAsia" w:eastAsiaTheme="minorEastAsia" w:cstheme="minorEastAsia"/>
          <w:color w:val="auto"/>
          <w:sz w:val="24"/>
          <w:szCs w:val="24"/>
        </w:rPr>
        <w:t>（一）满足《</w:t>
      </w:r>
      <w:bookmarkStart w:id="36" w:name="OLE_LINK3"/>
      <w:bookmarkStart w:id="37" w:name="OLE_LINK4"/>
      <w:r>
        <w:rPr>
          <w:rFonts w:hint="eastAsia" w:asciiTheme="minorEastAsia" w:hAnsiTheme="minorEastAsia" w:eastAsiaTheme="minorEastAsia" w:cstheme="minorEastAsia"/>
          <w:color w:val="auto"/>
          <w:sz w:val="24"/>
          <w:szCs w:val="24"/>
        </w:rPr>
        <w:t>中华人民共和国政府采购法》第二十二条规定</w:t>
      </w:r>
      <w:bookmarkEnd w:id="36"/>
      <w:bookmarkEnd w:id="37"/>
      <w:r>
        <w:rPr>
          <w:rFonts w:hint="eastAsia" w:asciiTheme="minorEastAsia" w:hAnsiTheme="minorEastAsia" w:eastAsiaTheme="minorEastAsia" w:cstheme="minorEastAsia"/>
          <w:color w:val="auto"/>
          <w:sz w:val="24"/>
          <w:szCs w:val="24"/>
        </w:rPr>
        <w:t>；</w:t>
      </w:r>
    </w:p>
    <w:p w14:paraId="4E7D3435">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14:paraId="26E0D63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14:paraId="323121FC">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14:paraId="1A35304B">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14:paraId="34DDFB20">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14:paraId="6C4BF63A">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14:paraId="1C887032">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（二）本项目的特定资格要求：无。</w:t>
      </w:r>
    </w:p>
    <w:p w14:paraId="16849C9B">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38" w:name="_Toc4034"/>
      <w:bookmarkStart w:id="39" w:name="_Toc11511"/>
      <w:bookmarkStart w:id="40" w:name="_Toc16913"/>
      <w:bookmarkStart w:id="41" w:name="_Toc1678"/>
      <w:r>
        <w:rPr>
          <w:rFonts w:hint="eastAsia" w:asciiTheme="minorEastAsia" w:hAnsiTheme="minorEastAsia" w:eastAsiaTheme="minorEastAsia" w:cstheme="minorEastAsia"/>
          <w:color w:val="auto"/>
          <w:sz w:val="24"/>
        </w:rPr>
        <w:t>四、比选采购有关说明</w:t>
      </w:r>
      <w:bookmarkEnd w:id="38"/>
      <w:bookmarkEnd w:id="39"/>
      <w:bookmarkEnd w:id="40"/>
      <w:bookmarkEnd w:id="41"/>
    </w:p>
    <w:p w14:paraId="0604CDC8">
      <w:pPr>
        <w:wordWrap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（一）各供应商应通过“行采家”平台（https://www.gec123.com）进行注册，成为行采家平台供应商。</w:t>
      </w:r>
    </w:p>
    <w:p w14:paraId="31525AE9">
      <w:pPr>
        <w:wordWrap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凡有意参加采购的供应商，请于公告在行采家（https://www.gec123.com）发布之日起，在行采家（https://www.gec123.com）下载本项目采购文件以及澄清等所有项目资料，无论供应商是否下载，均视为已知晓所有采购实质性要求内容。</w:t>
      </w:r>
    </w:p>
    <w:p w14:paraId="45D6703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（三）采购文件获取</w:t>
      </w:r>
    </w:p>
    <w:p w14:paraId="1551015A">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1.获取方式：供应商自行下载。</w:t>
      </w:r>
    </w:p>
    <w:p w14:paraId="7ADB0B48">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2.竞争性比选公告期限：自采购公告发布之日起三个工作日。</w:t>
      </w:r>
    </w:p>
    <w:p w14:paraId="034E2222">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3.报名期限：</w:t>
      </w:r>
    </w:p>
    <w:p w14:paraId="5A745C77">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1、竞争性比选文件发售期：2025年</w:t>
      </w:r>
      <w:r>
        <w:rPr>
          <w:rFonts w:hint="eastAsia" w:asciiTheme="minorEastAsia" w:hAnsiTheme="minorEastAsia" w:eastAsiaTheme="minorEastAsia" w:cstheme="minorEastAsia"/>
          <w:color w:val="auto"/>
          <w:sz w:val="24"/>
          <w:szCs w:val="24"/>
          <w:u w:val="single"/>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16</w:t>
      </w:r>
      <w:r>
        <w:rPr>
          <w:rFonts w:hint="eastAsia" w:asciiTheme="minorEastAsia" w:hAnsiTheme="minorEastAsia" w:eastAsiaTheme="minorEastAsia" w:cstheme="minorEastAsia"/>
          <w:color w:val="auto"/>
          <w:sz w:val="24"/>
          <w:szCs w:val="24"/>
        </w:rPr>
        <w:t>日至2025年</w:t>
      </w:r>
      <w:r>
        <w:rPr>
          <w:rFonts w:hint="eastAsia" w:asciiTheme="minorEastAsia" w:hAnsiTheme="minorEastAsia" w:eastAsiaTheme="minorEastAsia" w:cstheme="minorEastAsia"/>
          <w:color w:val="auto"/>
          <w:sz w:val="24"/>
          <w:szCs w:val="24"/>
          <w:u w:val="single"/>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22</w:t>
      </w:r>
      <w:r>
        <w:rPr>
          <w:rFonts w:hint="eastAsia" w:asciiTheme="minorEastAsia" w:hAnsiTheme="minorEastAsia" w:eastAsiaTheme="minorEastAsia" w:cstheme="minorEastAsia"/>
          <w:color w:val="auto"/>
          <w:sz w:val="24"/>
          <w:szCs w:val="24"/>
        </w:rPr>
        <w:t>日（9:00—17:00工作时间）。</w:t>
      </w:r>
    </w:p>
    <w:p w14:paraId="1E2CAC83">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2、文件发售价：</w:t>
      </w:r>
      <w:r>
        <w:rPr>
          <w:rFonts w:hint="eastAsia" w:asciiTheme="minorEastAsia" w:hAnsiTheme="minorEastAsia" w:eastAsiaTheme="minorEastAsia" w:cstheme="minorEastAsia"/>
          <w:color w:val="auto"/>
          <w:sz w:val="24"/>
          <w:szCs w:val="24"/>
          <w:u w:val="single"/>
        </w:rPr>
        <w:t>500.00</w:t>
      </w:r>
      <w:r>
        <w:rPr>
          <w:rFonts w:hint="eastAsia" w:asciiTheme="minorEastAsia" w:hAnsiTheme="minorEastAsia" w:eastAsiaTheme="minorEastAsia" w:cstheme="minorEastAsia"/>
          <w:color w:val="auto"/>
          <w:sz w:val="24"/>
          <w:szCs w:val="24"/>
        </w:rPr>
        <w:t>元（售后不退）。</w:t>
      </w:r>
    </w:p>
    <w:p w14:paraId="52AB7AC4">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3、报名方式：</w:t>
      </w:r>
    </w:p>
    <w:p w14:paraId="19EC6D8C">
      <w:pPr>
        <w:spacing w:line="520" w:lineRule="exact"/>
        <w:ind w:firstLine="560" w:firstLineChars="200"/>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"mailto:（1）潜在参选人在竞争性比选文件发售期内将《采购文件发售登记表》（加盖参选人公章）及标书费转账凭证扫描后发送至8501629@qq.com。" </w:instrText>
      </w:r>
      <w:r>
        <w:rPr>
          <w:color w:val="auto"/>
        </w:rPr>
        <w:fldChar w:fldCharType="separate"/>
      </w:r>
      <w:r>
        <w:rPr>
          <w:rFonts w:hint="eastAsia" w:asciiTheme="minorEastAsia" w:hAnsiTheme="minorEastAsia" w:eastAsiaTheme="minorEastAsia" w:cstheme="minorEastAsia"/>
          <w:color w:val="auto"/>
          <w:sz w:val="24"/>
          <w:szCs w:val="24"/>
        </w:rPr>
        <w:t>（1）潜在供应商在竞争性比选文件发售期内将《比选文件发售登记表》（加盖供应商公章）扫描后发送至1026797045@qq.com。</w:t>
      </w:r>
      <w:r>
        <w:rPr>
          <w:rFonts w:hint="eastAsia" w:asciiTheme="minorEastAsia" w:hAnsiTheme="minorEastAsia" w:eastAsiaTheme="minorEastAsia" w:cstheme="minorEastAsia"/>
          <w:color w:val="auto"/>
          <w:sz w:val="24"/>
          <w:szCs w:val="24"/>
        </w:rPr>
        <w:fldChar w:fldCharType="end"/>
      </w:r>
    </w:p>
    <w:p w14:paraId="3860A1C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（2）潜在供应商未报名不得参与比选。</w:t>
      </w:r>
    </w:p>
    <w:p w14:paraId="23B5BF47">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（3）竞标费用：无论竞标结果如何，供应商参与本项目竞标的所有费用均应由供应商自行承担。</w:t>
      </w:r>
    </w:p>
    <w:p w14:paraId="0A3D0522">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（四）线上报价及电子响应文件上传</w:t>
      </w:r>
    </w:p>
    <w:p w14:paraId="7BD7D414">
      <w:pPr>
        <w:wordWrap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1.报价及上传时间截止：2025年9月23日14:30。</w:t>
      </w:r>
    </w:p>
    <w:p w14:paraId="4A035560">
      <w:pPr>
        <w:wordWrap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2.要求：按本项目规定的时间在行采家·电子竞采（https://www.gec123.com/）进行一次性在线报价并上传盖章的响应文件，未在规定时间内报价的供应商将失去成交供应商资格。 </w:t>
      </w:r>
    </w:p>
    <w:p w14:paraId="306990DB">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（五）递交纸质档响应文件地点：重庆龙锐工程咨询有限公司会议室（重庆市两江新区栖霞路融创金贸时代南区一栋17F）。</w:t>
      </w:r>
    </w:p>
    <w:p w14:paraId="1FC53E57">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（六）纸质档响应文件递交开始时间：2025年</w:t>
      </w:r>
      <w:r>
        <w:rPr>
          <w:rFonts w:hint="eastAsia" w:asciiTheme="minorEastAsia" w:hAnsiTheme="minorEastAsia" w:eastAsiaTheme="minorEastAsia" w:cstheme="minorEastAsia"/>
          <w:color w:val="auto"/>
          <w:sz w:val="24"/>
          <w:szCs w:val="24"/>
          <w:u w:val="single"/>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23</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u w:val="single"/>
        </w:rPr>
        <w:t>14：00</w:t>
      </w:r>
    </w:p>
    <w:p w14:paraId="513CA88B">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（七）纸质档响应文件递交截止时间：2025年</w:t>
      </w:r>
      <w:r>
        <w:rPr>
          <w:rFonts w:hint="eastAsia" w:asciiTheme="minorEastAsia" w:hAnsiTheme="minorEastAsia" w:eastAsiaTheme="minorEastAsia" w:cstheme="minorEastAsia"/>
          <w:color w:val="auto"/>
          <w:sz w:val="24"/>
          <w:szCs w:val="24"/>
          <w:u w:val="single"/>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23</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u w:val="single"/>
        </w:rPr>
        <w:t>14:30</w:t>
      </w:r>
    </w:p>
    <w:p w14:paraId="5F819BEB">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（八）比选开始时间：2025年</w:t>
      </w:r>
      <w:r>
        <w:rPr>
          <w:rFonts w:hint="eastAsia" w:asciiTheme="minorEastAsia" w:hAnsiTheme="minorEastAsia" w:eastAsiaTheme="minorEastAsia" w:cstheme="minorEastAsia"/>
          <w:color w:val="auto"/>
          <w:sz w:val="24"/>
          <w:szCs w:val="24"/>
          <w:u w:val="single"/>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23</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u w:val="single"/>
        </w:rPr>
        <w:t>14:30</w:t>
      </w:r>
    </w:p>
    <w:p w14:paraId="7CDF9E45">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42" w:name="_Toc7836"/>
      <w:bookmarkEnd w:id="42"/>
      <w:bookmarkStart w:id="43" w:name="_Toc23960"/>
      <w:bookmarkEnd w:id="43"/>
      <w:bookmarkStart w:id="44" w:name="_Toc15717"/>
      <w:bookmarkEnd w:id="44"/>
      <w:bookmarkStart w:id="45" w:name="_Toc12663"/>
      <w:bookmarkEnd w:id="45"/>
      <w:bookmarkStart w:id="46" w:name="_Toc22111"/>
      <w:bookmarkEnd w:id="46"/>
      <w:bookmarkStart w:id="47" w:name="_Toc106030376"/>
      <w:bookmarkEnd w:id="47"/>
      <w:bookmarkStart w:id="48" w:name="_Toc11844"/>
      <w:bookmarkEnd w:id="48"/>
      <w:bookmarkStart w:id="49" w:name="_Toc9290"/>
      <w:bookmarkEnd w:id="49"/>
      <w:bookmarkStart w:id="50" w:name="_Toc3476"/>
      <w:bookmarkEnd w:id="50"/>
      <w:bookmarkStart w:id="51" w:name="_Toc30895"/>
      <w:bookmarkEnd w:id="51"/>
      <w:bookmarkStart w:id="52" w:name="_Toc75793500"/>
      <w:bookmarkEnd w:id="52"/>
      <w:bookmarkStart w:id="53" w:name="_Toc18100"/>
      <w:bookmarkEnd w:id="53"/>
      <w:bookmarkStart w:id="54" w:name="_Toc524"/>
      <w:bookmarkEnd w:id="54"/>
      <w:bookmarkStart w:id="55" w:name="_Toc25854"/>
      <w:bookmarkEnd w:id="55"/>
      <w:bookmarkStart w:id="56" w:name="_Toc12090"/>
      <w:bookmarkEnd w:id="56"/>
      <w:bookmarkStart w:id="57" w:name="_Toc3575"/>
      <w:bookmarkStart w:id="58" w:name="_Toc14332"/>
      <w:bookmarkStart w:id="59" w:name="_Toc2693"/>
      <w:bookmarkStart w:id="60" w:name="_Toc25502"/>
      <w:r>
        <w:rPr>
          <w:rFonts w:hint="eastAsia" w:asciiTheme="minorEastAsia" w:hAnsiTheme="minorEastAsia" w:eastAsiaTheme="minorEastAsia" w:cstheme="minorEastAsia"/>
          <w:color w:val="auto"/>
          <w:sz w:val="24"/>
        </w:rPr>
        <w:t>五、保证金</w:t>
      </w:r>
      <w:bookmarkEnd w:id="57"/>
      <w:bookmarkEnd w:id="58"/>
      <w:bookmarkEnd w:id="59"/>
      <w:bookmarkEnd w:id="60"/>
    </w:p>
    <w:bookmarkEnd w:id="25"/>
    <w:p w14:paraId="6C5C2ECD">
      <w:pPr>
        <w:pStyle w:val="247"/>
        <w:spacing w:line="520" w:lineRule="exact"/>
        <w:ind w:firstLine="560"/>
        <w:rPr>
          <w:rFonts w:asciiTheme="minorEastAsia" w:hAnsiTheme="minorEastAsia" w:eastAsiaTheme="minorEastAsia" w:cstheme="minorEastAsia"/>
          <w:color w:val="auto"/>
          <w:sz w:val="24"/>
          <w:szCs w:val="24"/>
        </w:rPr>
      </w:pPr>
      <w:bookmarkStart w:id="61" w:name="_Toc76462322"/>
      <w:bookmarkEnd w:id="61"/>
      <w:bookmarkStart w:id="62" w:name="_Toc76462321"/>
      <w:bookmarkEnd w:id="62"/>
      <w:bookmarkStart w:id="63" w:name="_Toc479668114"/>
      <w:bookmarkEnd w:id="63"/>
      <w:bookmarkStart w:id="64" w:name="_Toc106030875"/>
      <w:bookmarkEnd w:id="64"/>
      <w:bookmarkStart w:id="65" w:name="_Toc12747"/>
      <w:bookmarkEnd w:id="65"/>
      <w:bookmarkStart w:id="66" w:name="_Toc373860294"/>
      <w:bookmarkEnd w:id="66"/>
      <w:bookmarkStart w:id="67" w:name="_Toc106030876"/>
      <w:bookmarkEnd w:id="67"/>
      <w:bookmarkStart w:id="68" w:name="_Toc11939"/>
      <w:bookmarkEnd w:id="68"/>
      <w:bookmarkStart w:id="69" w:name="_Toc480466698"/>
      <w:bookmarkEnd w:id="69"/>
      <w:bookmarkStart w:id="70" w:name="_Toc480466699"/>
      <w:bookmarkEnd w:id="70"/>
      <w:bookmarkStart w:id="71" w:name="_Toc5159"/>
      <w:bookmarkStart w:id="72" w:name="_Toc28996"/>
      <w:bookmarkStart w:id="73" w:name="_Toc28380"/>
      <w:r>
        <w:rPr>
          <w:rFonts w:hint="eastAsia" w:asciiTheme="minorEastAsia" w:hAnsiTheme="minorEastAsia" w:eastAsiaTheme="minorEastAsia" w:cstheme="minorEastAsia"/>
          <w:color w:val="auto"/>
          <w:sz w:val="24"/>
          <w:szCs w:val="24"/>
        </w:rPr>
        <w:t>为优化营商环境，支持中小企业发展，本项目不收取竞标保证金。</w:t>
      </w:r>
    </w:p>
    <w:p w14:paraId="2C7B2F68">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74" w:name="_Toc26928"/>
      <w:r>
        <w:rPr>
          <w:rFonts w:hint="eastAsia" w:asciiTheme="minorEastAsia" w:hAnsiTheme="minorEastAsia" w:eastAsiaTheme="minorEastAsia" w:cstheme="minorEastAsia"/>
          <w:color w:val="auto"/>
          <w:sz w:val="24"/>
        </w:rPr>
        <w:t>六、其它有关规定</w:t>
      </w:r>
      <w:bookmarkEnd w:id="71"/>
      <w:bookmarkEnd w:id="72"/>
      <w:bookmarkEnd w:id="73"/>
      <w:bookmarkEnd w:id="74"/>
    </w:p>
    <w:p w14:paraId="14463653">
      <w:pPr>
        <w:snapToGrid w:val="0"/>
        <w:spacing w:line="52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（一）单位负责人为同一人或者存在直接控股、管理关系的不同供应商，不得参加同一合同项（包）下的政府采购活动，否则均为无效响应。</w:t>
      </w:r>
    </w:p>
    <w:p w14:paraId="1BDA3E79">
      <w:pPr>
        <w:snapToGrid w:val="0"/>
        <w:spacing w:line="52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（二）本项目的澄清文件（如果有）一律在“行采家”（https://www.gec123.com/）上发布，请各供应商注意下载；无论供应商下载或领取与否，均视同供应商已知晓本项目澄清文件（如果有）的内容。</w:t>
      </w:r>
    </w:p>
    <w:p w14:paraId="00FCEB32">
      <w:pPr>
        <w:snapToGrid w:val="0"/>
        <w:spacing w:line="52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（三）超过响应文件递交截止时间递交的响应文件，恕不接收。</w:t>
      </w:r>
    </w:p>
    <w:p w14:paraId="22E34E50">
      <w:pPr>
        <w:snapToGrid w:val="0"/>
        <w:spacing w:line="52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（四）比选费用：无论比选结果如何，供应商参与本项目比选的所有费用均应由供应商自行承担。</w:t>
      </w:r>
    </w:p>
    <w:p w14:paraId="642B3F1B">
      <w:pPr>
        <w:snapToGrid w:val="0"/>
        <w:spacing w:line="52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（五）本次招标不接受联合体参选。</w:t>
      </w:r>
    </w:p>
    <w:p w14:paraId="68109207">
      <w:pPr>
        <w:snapToGrid w:val="0"/>
        <w:spacing w:line="52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w:t>
      </w:r>
      <w:bookmarkStart w:id="75" w:name="_Toc480466700"/>
      <w:r>
        <w:rPr>
          <w:rFonts w:hint="eastAsia" w:asciiTheme="minorEastAsia" w:hAnsiTheme="minorEastAsia" w:eastAsiaTheme="minorEastAsia" w:cstheme="minorEastAsia"/>
          <w:color w:val="auto"/>
          <w:sz w:val="24"/>
          <w:szCs w:val="24"/>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bookmarkEnd w:id="75"/>
    <w:p w14:paraId="67E5CEFC">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76" w:name="_Toc76462323"/>
      <w:bookmarkEnd w:id="76"/>
      <w:bookmarkStart w:id="77" w:name="_Toc32225"/>
      <w:bookmarkEnd w:id="77"/>
      <w:bookmarkStart w:id="78" w:name="_Toc106030877"/>
      <w:bookmarkEnd w:id="78"/>
      <w:bookmarkStart w:id="79" w:name="_Toc1504"/>
      <w:bookmarkStart w:id="80" w:name="_Toc31248"/>
      <w:bookmarkStart w:id="81" w:name="_Toc29583"/>
      <w:bookmarkStart w:id="82" w:name="_Toc3582"/>
      <w:r>
        <w:rPr>
          <w:rFonts w:hint="eastAsia" w:asciiTheme="minorEastAsia" w:hAnsiTheme="minorEastAsia" w:eastAsiaTheme="minorEastAsia" w:cstheme="minorEastAsia"/>
          <w:color w:val="auto"/>
          <w:sz w:val="24"/>
        </w:rPr>
        <w:t>七、联系方式</w:t>
      </w:r>
      <w:bookmarkEnd w:id="79"/>
      <w:bookmarkEnd w:id="80"/>
      <w:bookmarkEnd w:id="81"/>
      <w:bookmarkEnd w:id="82"/>
    </w:p>
    <w:p w14:paraId="2CA4FBCC">
      <w:pPr>
        <w:snapToGrid w:val="0"/>
        <w:spacing w:line="520" w:lineRule="exact"/>
        <w:ind w:firstLine="480" w:firstLineChars="200"/>
        <w:rPr>
          <w:rFonts w:asciiTheme="minorEastAsia" w:hAnsiTheme="minorEastAsia" w:eastAsiaTheme="minorEastAsia" w:cstheme="minorEastAsia"/>
          <w:color w:val="auto"/>
          <w:sz w:val="24"/>
          <w:szCs w:val="24"/>
        </w:rPr>
      </w:pPr>
      <w:bookmarkStart w:id="83" w:name="_Toc76462324"/>
      <w:bookmarkEnd w:id="83"/>
      <w:bookmarkStart w:id="84" w:name="_Toc3523"/>
      <w:bookmarkEnd w:id="84"/>
      <w:bookmarkStart w:id="85" w:name="_Toc106030878"/>
      <w:bookmarkEnd w:id="85"/>
      <w:r>
        <w:rPr>
          <w:rFonts w:hint="eastAsia" w:asciiTheme="minorEastAsia" w:hAnsiTheme="minorEastAsia" w:eastAsiaTheme="minorEastAsia" w:cstheme="minorEastAsia"/>
          <w:color w:val="auto"/>
          <w:sz w:val="24"/>
          <w:szCs w:val="24"/>
        </w:rPr>
        <w:t>采购人：陆军勤务学院袁家岗家属区业主委员会</w:t>
      </w:r>
    </w:p>
    <w:p w14:paraId="63E16C74">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采购代理机构：重庆龙锐工程咨询有限公司 </w:t>
      </w:r>
    </w:p>
    <w:p w14:paraId="6EE07C6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联系人：李老师</w:t>
      </w:r>
    </w:p>
    <w:p w14:paraId="321F409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电  话：023-60390807 </w:t>
      </w:r>
    </w:p>
    <w:p w14:paraId="5709278B">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址：重庆市两江新区栖霞路融创金贸时代南区一栋17F </w:t>
      </w:r>
    </w:p>
    <w:p w14:paraId="10FBD442">
      <w:pPr>
        <w:spacing w:line="520" w:lineRule="exact"/>
        <w:rPr>
          <w:rFonts w:asciiTheme="minorEastAsia" w:hAnsiTheme="minorEastAsia" w:eastAsiaTheme="minorEastAsia" w:cstheme="minorEastAsia"/>
          <w:bCs/>
          <w:color w:val="auto"/>
          <w:sz w:val="36"/>
          <w:szCs w:val="30"/>
        </w:rPr>
      </w:pPr>
      <w:r>
        <w:rPr>
          <w:rFonts w:hint="eastAsia" w:asciiTheme="minorEastAsia" w:hAnsiTheme="minorEastAsia" w:eastAsiaTheme="minorEastAsia" w:cstheme="minorEastAsia"/>
          <w:bCs/>
          <w:color w:val="auto"/>
          <w:sz w:val="36"/>
          <w:szCs w:val="30"/>
        </w:rPr>
        <w:br w:type="page"/>
      </w:r>
    </w:p>
    <w:p w14:paraId="26B2C2FF">
      <w:pPr>
        <w:spacing w:line="520" w:lineRule="exact"/>
        <w:rPr>
          <w:rFonts w:asciiTheme="minorEastAsia" w:hAnsiTheme="minorEastAsia" w:eastAsiaTheme="minorEastAsia" w:cstheme="minorEastAsia"/>
          <w:bCs/>
          <w:color w:val="auto"/>
          <w:sz w:val="36"/>
          <w:szCs w:val="30"/>
        </w:rPr>
      </w:pPr>
    </w:p>
    <w:p w14:paraId="73C0E884">
      <w:pPr>
        <w:pStyle w:val="3"/>
        <w:spacing w:before="0" w:after="0" w:line="520" w:lineRule="exact"/>
        <w:jc w:val="center"/>
        <w:rPr>
          <w:rFonts w:asciiTheme="minorEastAsia" w:hAnsiTheme="minorEastAsia" w:eastAsiaTheme="minorEastAsia" w:cstheme="minorEastAsia"/>
          <w:b w:val="0"/>
          <w:color w:val="auto"/>
          <w:sz w:val="30"/>
          <w:szCs w:val="30"/>
        </w:rPr>
      </w:pPr>
      <w:bookmarkStart w:id="86" w:name="_Toc10438"/>
      <w:bookmarkStart w:id="87" w:name="_Toc28796"/>
      <w:bookmarkStart w:id="88" w:name="_Toc20389"/>
      <w:r>
        <w:rPr>
          <w:rFonts w:hint="eastAsia" w:asciiTheme="minorEastAsia" w:hAnsiTheme="minorEastAsia" w:eastAsiaTheme="minorEastAsia" w:cstheme="minorEastAsia"/>
          <w:bCs/>
          <w:color w:val="auto"/>
          <w:sz w:val="36"/>
          <w:szCs w:val="30"/>
        </w:rPr>
        <w:t>第二篇  项目服务需求</w:t>
      </w:r>
      <w:bookmarkEnd w:id="86"/>
      <w:bookmarkEnd w:id="87"/>
      <w:bookmarkEnd w:id="88"/>
    </w:p>
    <w:p w14:paraId="704857D5">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89" w:name="_Toc106030879"/>
      <w:bookmarkEnd w:id="89"/>
      <w:bookmarkStart w:id="90" w:name="_Toc76462325"/>
      <w:bookmarkEnd w:id="90"/>
      <w:bookmarkStart w:id="91" w:name="_Toc14460"/>
      <w:bookmarkEnd w:id="91"/>
      <w:bookmarkStart w:id="92" w:name="_Toc23224"/>
      <w:bookmarkStart w:id="93" w:name="_Toc8186"/>
      <w:bookmarkStart w:id="94" w:name="_Toc25989"/>
      <w:bookmarkStart w:id="95" w:name="_Toc29686"/>
      <w:bookmarkStart w:id="96" w:name="_Toc12789058"/>
      <w:r>
        <w:rPr>
          <w:rFonts w:hint="eastAsia" w:asciiTheme="minorEastAsia" w:hAnsiTheme="minorEastAsia" w:eastAsiaTheme="minorEastAsia" w:cstheme="minorEastAsia"/>
          <w:color w:val="auto"/>
          <w:sz w:val="24"/>
        </w:rPr>
        <w:t>一、项目</w:t>
      </w:r>
      <w:bookmarkEnd w:id="92"/>
      <w:bookmarkEnd w:id="93"/>
      <w:r>
        <w:rPr>
          <w:rFonts w:hint="eastAsia" w:asciiTheme="minorEastAsia" w:hAnsiTheme="minorEastAsia" w:eastAsiaTheme="minorEastAsia" w:cstheme="minorEastAsia"/>
          <w:color w:val="auto"/>
          <w:sz w:val="24"/>
        </w:rPr>
        <w:t>概况</w:t>
      </w:r>
      <w:bookmarkEnd w:id="94"/>
      <w:bookmarkEnd w:id="95"/>
    </w:p>
    <w:tbl>
      <w:tblPr>
        <w:tblStyle w:val="5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5"/>
        <w:gridCol w:w="2269"/>
        <w:gridCol w:w="1972"/>
      </w:tblGrid>
      <w:tr w14:paraId="6DA2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796" w:type="pct"/>
            <w:vAlign w:val="center"/>
          </w:tcPr>
          <w:p w14:paraId="20764B41">
            <w:pPr>
              <w:snapToGrid w:val="0"/>
              <w:spacing w:line="520" w:lineRule="exact"/>
              <w:jc w:val="center"/>
              <w:rPr>
                <w:rFonts w:asciiTheme="minorEastAsia" w:hAnsiTheme="minorEastAsia" w:eastAsiaTheme="minorEastAsia" w:cstheme="minorEastAsia"/>
                <w:b/>
                <w:color w:val="auto"/>
                <w:sz w:val="21"/>
                <w:szCs w:val="21"/>
              </w:rPr>
            </w:pPr>
            <w:bookmarkStart w:id="97" w:name="_Toc16893"/>
            <w:bookmarkStart w:id="98" w:name="_Toc13570"/>
            <w:r>
              <w:rPr>
                <w:rFonts w:hint="eastAsia" w:asciiTheme="minorEastAsia" w:hAnsiTheme="minorEastAsia" w:eastAsiaTheme="minorEastAsia" w:cstheme="minorEastAsia"/>
                <w:b/>
                <w:color w:val="auto"/>
                <w:sz w:val="21"/>
                <w:szCs w:val="21"/>
              </w:rPr>
              <w:t>项目名称</w:t>
            </w:r>
          </w:p>
        </w:tc>
        <w:tc>
          <w:tcPr>
            <w:tcW w:w="1178" w:type="pct"/>
            <w:vAlign w:val="center"/>
          </w:tcPr>
          <w:p w14:paraId="02562599">
            <w:pPr>
              <w:snapToGrid w:val="0"/>
              <w:spacing w:line="520" w:lineRule="exac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数量/单位</w:t>
            </w:r>
          </w:p>
        </w:tc>
        <w:tc>
          <w:tcPr>
            <w:tcW w:w="1024" w:type="pct"/>
            <w:vAlign w:val="center"/>
          </w:tcPr>
          <w:p w14:paraId="175B6BD6">
            <w:pPr>
              <w:snapToGrid w:val="0"/>
              <w:spacing w:line="520" w:lineRule="exact"/>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tc>
      </w:tr>
      <w:tr w14:paraId="68A8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796" w:type="pct"/>
            <w:vAlign w:val="center"/>
          </w:tcPr>
          <w:p w14:paraId="1676A27E">
            <w:pPr>
              <w:snapToGrid w:val="0"/>
              <w:spacing w:line="5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陆军勤务学院袁家岗家属区物业服务</w:t>
            </w:r>
          </w:p>
        </w:tc>
        <w:tc>
          <w:tcPr>
            <w:tcW w:w="1178" w:type="pct"/>
            <w:vAlign w:val="center"/>
          </w:tcPr>
          <w:p w14:paraId="411E8A35">
            <w:pPr>
              <w:snapToGrid w:val="0"/>
              <w:spacing w:line="5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w:t>
            </w:r>
          </w:p>
        </w:tc>
        <w:tc>
          <w:tcPr>
            <w:tcW w:w="1024" w:type="pct"/>
            <w:vAlign w:val="center"/>
          </w:tcPr>
          <w:p w14:paraId="76F12390">
            <w:pPr>
              <w:snapToGrid w:val="0"/>
              <w:spacing w:line="5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r>
      <w:bookmarkEnd w:id="96"/>
      <w:bookmarkEnd w:id="97"/>
      <w:bookmarkEnd w:id="98"/>
    </w:tbl>
    <w:p w14:paraId="6055E48B">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99" w:name="_Toc313536013"/>
      <w:bookmarkStart w:id="100" w:name="_Toc19950"/>
      <w:bookmarkStart w:id="101" w:name="_Toc5739"/>
      <w:bookmarkStart w:id="102" w:name="_Toc12139"/>
      <w:bookmarkStart w:id="103" w:name="_Toc344475116"/>
      <w:bookmarkStart w:id="104" w:name="_Toc29519"/>
      <w:bookmarkStart w:id="105" w:name="_Toc32034"/>
      <w:bookmarkStart w:id="106" w:name="_Toc22755"/>
      <w:r>
        <w:rPr>
          <w:rFonts w:hint="eastAsia" w:asciiTheme="minorEastAsia" w:hAnsiTheme="minorEastAsia" w:eastAsiaTheme="minorEastAsia" w:cstheme="minorEastAsia"/>
          <w:color w:val="auto"/>
          <w:sz w:val="24"/>
        </w:rPr>
        <w:t>二、服务内容及要求</w:t>
      </w:r>
      <w:bookmarkEnd w:id="99"/>
      <w:bookmarkEnd w:id="100"/>
      <w:bookmarkEnd w:id="101"/>
      <w:bookmarkEnd w:id="102"/>
      <w:bookmarkEnd w:id="103"/>
      <w:bookmarkEnd w:id="104"/>
    </w:p>
    <w:p w14:paraId="43007816">
      <w:pPr>
        <w:spacing w:line="400" w:lineRule="exact"/>
        <w:ind w:firstLine="480" w:firstLineChars="200"/>
        <w:rPr>
          <w:rFonts w:asciiTheme="minorEastAsia" w:hAnsiTheme="minorEastAsia" w:eastAsiaTheme="minorEastAsia" w:cstheme="minorEastAsia"/>
          <w:color w:val="auto"/>
          <w:sz w:val="24"/>
          <w:szCs w:val="24"/>
        </w:rPr>
      </w:pPr>
      <w:bookmarkStart w:id="107" w:name="_Toc14176"/>
      <w:bookmarkStart w:id="108" w:name="_Toc7203"/>
      <w:bookmarkStart w:id="109" w:name="_Toc7709"/>
      <w:bookmarkStart w:id="110" w:name="_Toc9607"/>
      <w:r>
        <w:rPr>
          <w:rFonts w:hint="eastAsia" w:asciiTheme="minorEastAsia" w:hAnsiTheme="minorEastAsia" w:eastAsiaTheme="minorEastAsia" w:cstheme="minorEastAsia"/>
          <w:color w:val="auto"/>
          <w:sz w:val="24"/>
          <w:szCs w:val="24"/>
        </w:rPr>
        <w:t>（一）项目概况</w:t>
      </w:r>
    </w:p>
    <w:p w14:paraId="22B44ABA">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1、物业构成明细：住宅户数：412户（其中公寓房116户，安居房136户，经济适用房160户）；总面积：47385平方米</w:t>
      </w:r>
      <w:bookmarkEnd w:id="107"/>
      <w:bookmarkEnd w:id="108"/>
      <w:bookmarkEnd w:id="109"/>
      <w:bookmarkEnd w:id="110"/>
      <w:r>
        <w:rPr>
          <w:rFonts w:hint="eastAsia" w:asciiTheme="minorEastAsia" w:hAnsiTheme="minorEastAsia" w:eastAsiaTheme="minorEastAsia" w:cstheme="minorEastAsia"/>
          <w:color w:val="auto"/>
          <w:sz w:val="24"/>
          <w:szCs w:val="24"/>
        </w:rPr>
        <w:t>，室内车位124个，室外车位72个。</w:t>
      </w:r>
    </w:p>
    <w:p w14:paraId="0B6DAB2D">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2、项目名称：陆军勤务学院袁家岗家属区物业服务</w:t>
      </w:r>
    </w:p>
    <w:p w14:paraId="5056D2B9">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3、项目限价：</w:t>
      </w:r>
      <w:r>
        <w:rPr>
          <w:rFonts w:hint="eastAsia" w:ascii="宋体" w:hAnsi="宋体" w:cs="宋体"/>
          <w:color w:val="auto"/>
          <w:sz w:val="24"/>
          <w:szCs w:val="24"/>
        </w:rPr>
        <w:t>公寓房0.8元/平方米，安居房1.3元/平方米，经济适用房1.5元/平方米，室内停车管理费60元/月·个，室外停车位月租260元/月·个</w:t>
      </w:r>
      <w:r>
        <w:rPr>
          <w:rFonts w:hint="eastAsia" w:asciiTheme="minorEastAsia" w:hAnsiTheme="minorEastAsia" w:eastAsiaTheme="minorEastAsia" w:cstheme="minorEastAsia"/>
          <w:color w:val="auto"/>
          <w:sz w:val="24"/>
          <w:szCs w:val="24"/>
        </w:rPr>
        <w:t>。</w:t>
      </w:r>
    </w:p>
    <w:p w14:paraId="00B4F2CC">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（二）物业服务的主要内容</w:t>
      </w:r>
    </w:p>
    <w:p w14:paraId="19E9BD6F">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物业服务的主要内容包括保洁服务、垃圾清运、工程维修、绿化养护、公共秩序维护、停车场管理、化粪池清掏、电梯管理等。主要包括如下：</w:t>
      </w:r>
    </w:p>
    <w:p w14:paraId="7978EF72">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1.共用部位的维修、养护和管理。</w:t>
      </w:r>
    </w:p>
    <w:p w14:paraId="6B929348">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2.按现场要求及时维修。</w:t>
      </w:r>
    </w:p>
    <w:p w14:paraId="4A6DA8E2">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3.住宅物业服务标准要求及时维护管理。</w:t>
      </w:r>
    </w:p>
    <w:p w14:paraId="21F8E121">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4.路灯完好率为90%，损坏后24</w:t>
      </w:r>
      <w:r>
        <w:rPr>
          <w:rFonts w:hint="eastAsia" w:asciiTheme="minorEastAsia" w:hAnsiTheme="minorEastAsia" w:eastAsiaTheme="minorEastAsia" w:cstheme="minorEastAsia"/>
          <w:color w:val="auto"/>
          <w:sz w:val="24"/>
          <w:szCs w:val="24"/>
        </w:rPr>
        <w:t>小时内恢复。</w:t>
      </w:r>
    </w:p>
    <w:p w14:paraId="0C0F29E1">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5.协助职能部门保证水、电、气、电梯的正常运行。</w:t>
      </w:r>
      <w:bookmarkStart w:id="324" w:name="_GoBack"/>
      <w:bookmarkEnd w:id="324"/>
    </w:p>
    <w:p w14:paraId="27C9A1A4">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6.雨水、污水井每月定时检查、暴雨后立即检查，暴雨前有堵塞及时疏通，及时清掏化粪池。</w:t>
      </w:r>
    </w:p>
    <w:p w14:paraId="1FDCE981">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7.公共部位每日清扫2次。</w:t>
      </w:r>
    </w:p>
    <w:p w14:paraId="15F57E4F">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8.楼道每天清扫，随时保持整洁。</w:t>
      </w:r>
    </w:p>
    <w:p w14:paraId="48DD2ACB">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9.生活垃圾每日至少定时清除1次（视情况而定）。</w:t>
      </w:r>
    </w:p>
    <w:p w14:paraId="65F505A5">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10.绿化覆盖率</w:t>
      </w:r>
      <w:r>
        <w:rPr>
          <w:rFonts w:hint="eastAsia" w:asciiTheme="minorEastAsia" w:hAnsiTheme="minorEastAsia" w:eastAsiaTheme="minorEastAsia" w:cstheme="minorEastAsia"/>
          <w:color w:val="auto"/>
          <w:sz w:val="24"/>
          <w:szCs w:val="24"/>
        </w:rPr>
        <w:t>25</w:t>
      </w:r>
      <w:r>
        <w:rPr>
          <w:rFonts w:hint="eastAsia" w:asciiTheme="minorEastAsia" w:hAnsiTheme="minorEastAsia" w:eastAsiaTheme="minorEastAsia" w:cstheme="minorEastAsia"/>
          <w:color w:val="auto"/>
          <w:sz w:val="24"/>
          <w:szCs w:val="24"/>
        </w:rPr>
        <w:t>%以上，定期修剪，</w:t>
      </w:r>
      <w:r>
        <w:rPr>
          <w:rFonts w:hint="eastAsia" w:asciiTheme="minorEastAsia" w:hAnsiTheme="minorEastAsia" w:eastAsiaTheme="minorEastAsia" w:cstheme="minorEastAsia"/>
          <w:color w:val="auto"/>
          <w:sz w:val="24"/>
          <w:szCs w:val="24"/>
        </w:rPr>
        <w:t>存活率达90%以上</w:t>
      </w:r>
      <w:r>
        <w:rPr>
          <w:rFonts w:hint="eastAsia" w:asciiTheme="minorEastAsia" w:hAnsiTheme="minorEastAsia" w:eastAsiaTheme="minorEastAsia" w:cstheme="minorEastAsia"/>
          <w:color w:val="auto"/>
          <w:sz w:val="24"/>
          <w:szCs w:val="24"/>
        </w:rPr>
        <w:t>。</w:t>
      </w:r>
    </w:p>
    <w:p w14:paraId="73A86E70">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11.外来人员进出登记。</w:t>
      </w:r>
    </w:p>
    <w:p w14:paraId="36261364">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12.车辆停放有序，道路畅通。</w:t>
      </w:r>
    </w:p>
    <w:p w14:paraId="056D6CEB">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13.主出入口24小时值班看守，对可疑人员进行询问；对进出大件物品核实登记；对公共区域进行定时检查。</w:t>
      </w:r>
    </w:p>
    <w:p w14:paraId="77993E1D">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14.协助公安机关及时保护事故现场。</w:t>
      </w:r>
    </w:p>
    <w:p w14:paraId="4031B749">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15.对业主财产及人身安全应当按照国家的相关法律法规，由业主自行购买相关保险。</w:t>
      </w:r>
    </w:p>
    <w:p w14:paraId="16FAC514">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16.地下停车库实行循环进出管理，随时保持畅通，定期清扫冲洗。</w:t>
      </w:r>
    </w:p>
    <w:p w14:paraId="3CA65F4B">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17.按住建部110号文件的约定规范装修管理。</w:t>
      </w:r>
    </w:p>
    <w:p w14:paraId="02EC116F">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18.按规范要求规范装修行为。</w:t>
      </w:r>
    </w:p>
    <w:p w14:paraId="65B5A2BF">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19.归档管理各种技术资料、办公资料；堆放整齐，名目清晰，管理完整。</w:t>
      </w:r>
    </w:p>
    <w:p w14:paraId="059C0F94">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20.归档管理业主资料。</w:t>
      </w:r>
    </w:p>
    <w:p w14:paraId="07D41569">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21.入户大厅标识完善，无乱堆放、无脏乱差现象。</w:t>
      </w:r>
    </w:p>
    <w:p w14:paraId="171859C8">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22.内轿厢打油保持电梯干净清爽。</w:t>
      </w:r>
    </w:p>
    <w:p w14:paraId="6EAC0812">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23.不定时清理小广告牛皮癣保持通道走廊干净清爽，保持常态。</w:t>
      </w:r>
    </w:p>
    <w:p w14:paraId="6F3D8D0C">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24.报事报修24小时内处理（如不能按时处理应及时告知业主）。</w:t>
      </w:r>
    </w:p>
    <w:p w14:paraId="3B2574E3">
      <w:pPr>
        <w:spacing w:line="400" w:lineRule="exact"/>
        <w:ind w:firstLine="480"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szCs w:val="24"/>
        </w:rPr>
        <w:t>25.设施设备维修。</w:t>
      </w:r>
    </w:p>
    <w:p w14:paraId="45EA6CAA">
      <w:pPr>
        <w:spacing w:line="400" w:lineRule="exact"/>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物业服务人员岗位配置及人员最低要求</w:t>
      </w:r>
    </w:p>
    <w:tbl>
      <w:tblPr>
        <w:tblStyle w:val="59"/>
        <w:tblpPr w:leftFromText="180" w:rightFromText="180" w:vertAnchor="text" w:horzAnchor="page" w:tblpX="1728" w:tblpY="143"/>
        <w:tblOverlap w:val="never"/>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722"/>
        <w:gridCol w:w="1046"/>
        <w:gridCol w:w="4738"/>
      </w:tblGrid>
      <w:tr w14:paraId="31CE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752" w:type="dxa"/>
            <w:tcBorders>
              <w:top w:val="single" w:color="auto" w:sz="4" w:space="0"/>
              <w:left w:val="single" w:color="auto" w:sz="4" w:space="0"/>
              <w:bottom w:val="single" w:color="auto" w:sz="4" w:space="0"/>
              <w:right w:val="single" w:color="auto" w:sz="4" w:space="0"/>
            </w:tcBorders>
            <w:vAlign w:val="center"/>
          </w:tcPr>
          <w:p w14:paraId="342E1386">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所属部门</w:t>
            </w:r>
          </w:p>
        </w:tc>
        <w:tc>
          <w:tcPr>
            <w:tcW w:w="1722" w:type="dxa"/>
            <w:tcBorders>
              <w:top w:val="single" w:color="auto" w:sz="4" w:space="0"/>
              <w:left w:val="single" w:color="auto" w:sz="4" w:space="0"/>
              <w:bottom w:val="single" w:color="auto" w:sz="4" w:space="0"/>
              <w:right w:val="single" w:color="auto" w:sz="4" w:space="0"/>
            </w:tcBorders>
            <w:vAlign w:val="center"/>
          </w:tcPr>
          <w:p w14:paraId="798CF8E8">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岗位</w:t>
            </w:r>
          </w:p>
        </w:tc>
        <w:tc>
          <w:tcPr>
            <w:tcW w:w="1046" w:type="dxa"/>
            <w:tcBorders>
              <w:top w:val="single" w:color="auto" w:sz="4" w:space="0"/>
              <w:left w:val="single" w:color="auto" w:sz="4" w:space="0"/>
              <w:bottom w:val="single" w:color="auto" w:sz="4" w:space="0"/>
              <w:right w:val="single" w:color="auto" w:sz="4" w:space="0"/>
            </w:tcBorders>
            <w:vAlign w:val="center"/>
          </w:tcPr>
          <w:p w14:paraId="71B9F107">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人数</w:t>
            </w:r>
          </w:p>
        </w:tc>
        <w:tc>
          <w:tcPr>
            <w:tcW w:w="4738" w:type="dxa"/>
            <w:tcBorders>
              <w:top w:val="single" w:color="auto" w:sz="4" w:space="0"/>
              <w:left w:val="single" w:color="auto" w:sz="4" w:space="0"/>
              <w:bottom w:val="single" w:color="auto" w:sz="4" w:space="0"/>
              <w:right w:val="single" w:color="auto" w:sz="4" w:space="0"/>
            </w:tcBorders>
            <w:vAlign w:val="center"/>
          </w:tcPr>
          <w:p w14:paraId="0006CF47">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工作时间</w:t>
            </w:r>
          </w:p>
        </w:tc>
      </w:tr>
      <w:tr w14:paraId="0B8C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752" w:type="dxa"/>
            <w:vMerge w:val="restart"/>
            <w:tcBorders>
              <w:top w:val="single" w:color="auto" w:sz="4" w:space="0"/>
              <w:left w:val="single" w:color="auto" w:sz="4" w:space="0"/>
              <w:right w:val="single" w:color="auto" w:sz="4" w:space="0"/>
            </w:tcBorders>
            <w:vAlign w:val="center"/>
          </w:tcPr>
          <w:p w14:paraId="268C7097">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管理</w:t>
            </w:r>
          </w:p>
          <w:p w14:paraId="04682B85">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部门</w:t>
            </w:r>
          </w:p>
        </w:tc>
        <w:tc>
          <w:tcPr>
            <w:tcW w:w="1722" w:type="dxa"/>
            <w:tcBorders>
              <w:top w:val="single" w:color="auto" w:sz="4" w:space="0"/>
              <w:left w:val="single" w:color="auto" w:sz="4" w:space="0"/>
              <w:right w:val="single" w:color="auto" w:sz="4" w:space="0"/>
            </w:tcBorders>
            <w:vAlign w:val="center"/>
          </w:tcPr>
          <w:p w14:paraId="08216EE0">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物业经理</w:t>
            </w:r>
          </w:p>
        </w:tc>
        <w:tc>
          <w:tcPr>
            <w:tcW w:w="1046" w:type="dxa"/>
            <w:tcBorders>
              <w:top w:val="single" w:color="auto" w:sz="4" w:space="0"/>
              <w:left w:val="single" w:color="auto" w:sz="4" w:space="0"/>
              <w:right w:val="single" w:color="auto" w:sz="4" w:space="0"/>
            </w:tcBorders>
            <w:vAlign w:val="center"/>
          </w:tcPr>
          <w:p w14:paraId="2FA7D7A9">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w:t>
            </w:r>
          </w:p>
        </w:tc>
        <w:tc>
          <w:tcPr>
            <w:tcW w:w="4738" w:type="dxa"/>
            <w:tcBorders>
              <w:top w:val="single" w:color="auto" w:sz="4" w:space="0"/>
              <w:left w:val="single" w:color="auto" w:sz="4" w:space="0"/>
              <w:right w:val="single" w:color="auto" w:sz="4" w:space="0"/>
            </w:tcBorders>
            <w:vAlign w:val="center"/>
          </w:tcPr>
          <w:p w14:paraId="23847BF3">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行政班（轮休）</w:t>
            </w:r>
          </w:p>
        </w:tc>
      </w:tr>
      <w:tr w14:paraId="6A0B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752" w:type="dxa"/>
            <w:vMerge w:val="continue"/>
            <w:tcBorders>
              <w:left w:val="single" w:color="auto" w:sz="4" w:space="0"/>
              <w:right w:val="single" w:color="auto" w:sz="4" w:space="0"/>
            </w:tcBorders>
            <w:vAlign w:val="center"/>
          </w:tcPr>
          <w:p w14:paraId="158FF08B">
            <w:pPr>
              <w:spacing w:line="360" w:lineRule="auto"/>
              <w:jc w:val="center"/>
              <w:rPr>
                <w:rFonts w:asciiTheme="minorEastAsia" w:hAnsiTheme="minorEastAsia" w:eastAsiaTheme="minorEastAsia" w:cstheme="minorEastAsia"/>
                <w:color w:val="auto"/>
                <w:sz w:val="24"/>
                <w:szCs w:val="28"/>
              </w:rPr>
            </w:pPr>
          </w:p>
        </w:tc>
        <w:tc>
          <w:tcPr>
            <w:tcW w:w="1722" w:type="dxa"/>
            <w:tcBorders>
              <w:top w:val="single" w:color="auto" w:sz="4" w:space="0"/>
              <w:left w:val="single" w:color="auto" w:sz="4" w:space="0"/>
              <w:right w:val="single" w:color="auto" w:sz="4" w:space="0"/>
            </w:tcBorders>
            <w:vAlign w:val="center"/>
          </w:tcPr>
          <w:p w14:paraId="67C88304">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物业前台</w:t>
            </w:r>
          </w:p>
        </w:tc>
        <w:tc>
          <w:tcPr>
            <w:tcW w:w="1046" w:type="dxa"/>
            <w:tcBorders>
              <w:top w:val="single" w:color="auto" w:sz="4" w:space="0"/>
              <w:left w:val="single" w:color="auto" w:sz="4" w:space="0"/>
              <w:right w:val="single" w:color="auto" w:sz="4" w:space="0"/>
            </w:tcBorders>
            <w:vAlign w:val="center"/>
          </w:tcPr>
          <w:p w14:paraId="559877EB">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w:t>
            </w:r>
          </w:p>
        </w:tc>
        <w:tc>
          <w:tcPr>
            <w:tcW w:w="4738" w:type="dxa"/>
            <w:tcBorders>
              <w:top w:val="single" w:color="auto" w:sz="4" w:space="0"/>
              <w:left w:val="single" w:color="auto" w:sz="4" w:space="0"/>
              <w:right w:val="single" w:color="auto" w:sz="4" w:space="0"/>
            </w:tcBorders>
            <w:vAlign w:val="center"/>
          </w:tcPr>
          <w:p w14:paraId="32DFC7EC">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行政班（轮休）</w:t>
            </w:r>
          </w:p>
        </w:tc>
      </w:tr>
      <w:tr w14:paraId="300C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752" w:type="dxa"/>
            <w:vMerge w:val="continue"/>
            <w:tcBorders>
              <w:left w:val="single" w:color="auto" w:sz="4" w:space="0"/>
              <w:right w:val="single" w:color="auto" w:sz="4" w:space="0"/>
            </w:tcBorders>
            <w:vAlign w:val="center"/>
          </w:tcPr>
          <w:p w14:paraId="600BD668">
            <w:pPr>
              <w:spacing w:line="360" w:lineRule="auto"/>
              <w:jc w:val="center"/>
              <w:rPr>
                <w:rFonts w:asciiTheme="minorEastAsia" w:hAnsiTheme="minorEastAsia" w:eastAsiaTheme="minorEastAsia" w:cstheme="minorEastAsia"/>
                <w:color w:val="auto"/>
                <w:sz w:val="24"/>
                <w:szCs w:val="28"/>
              </w:rPr>
            </w:pPr>
          </w:p>
        </w:tc>
        <w:tc>
          <w:tcPr>
            <w:tcW w:w="1722" w:type="dxa"/>
            <w:tcBorders>
              <w:top w:val="single" w:color="auto" w:sz="4" w:space="0"/>
              <w:left w:val="single" w:color="auto" w:sz="4" w:space="0"/>
              <w:right w:val="single" w:color="auto" w:sz="4" w:space="0"/>
            </w:tcBorders>
            <w:vAlign w:val="center"/>
          </w:tcPr>
          <w:p w14:paraId="1E313B19">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综合维修</w:t>
            </w:r>
          </w:p>
        </w:tc>
        <w:tc>
          <w:tcPr>
            <w:tcW w:w="1046" w:type="dxa"/>
            <w:tcBorders>
              <w:top w:val="single" w:color="auto" w:sz="4" w:space="0"/>
              <w:left w:val="single" w:color="auto" w:sz="4" w:space="0"/>
              <w:right w:val="single" w:color="auto" w:sz="4" w:space="0"/>
            </w:tcBorders>
            <w:vAlign w:val="center"/>
          </w:tcPr>
          <w:p w14:paraId="5B2F681F">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w:t>
            </w:r>
          </w:p>
        </w:tc>
        <w:tc>
          <w:tcPr>
            <w:tcW w:w="4738" w:type="dxa"/>
            <w:tcBorders>
              <w:top w:val="single" w:color="auto" w:sz="4" w:space="0"/>
              <w:left w:val="single" w:color="auto" w:sz="4" w:space="0"/>
              <w:right w:val="single" w:color="auto" w:sz="4" w:space="0"/>
            </w:tcBorders>
            <w:vAlign w:val="center"/>
          </w:tcPr>
          <w:p w14:paraId="278A72ED">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24小时在岗</w:t>
            </w:r>
          </w:p>
        </w:tc>
      </w:tr>
      <w:tr w14:paraId="2DCF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7" w:hRule="atLeast"/>
        </w:trPr>
        <w:tc>
          <w:tcPr>
            <w:tcW w:w="1752" w:type="dxa"/>
            <w:vMerge w:val="restart"/>
            <w:tcBorders>
              <w:top w:val="single" w:color="auto" w:sz="4" w:space="0"/>
              <w:left w:val="single" w:color="auto" w:sz="4" w:space="0"/>
              <w:right w:val="single" w:color="auto" w:sz="4" w:space="0"/>
            </w:tcBorders>
            <w:vAlign w:val="center"/>
          </w:tcPr>
          <w:p w14:paraId="5EF83D0B">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保安部</w:t>
            </w:r>
          </w:p>
        </w:tc>
        <w:tc>
          <w:tcPr>
            <w:tcW w:w="1722" w:type="dxa"/>
            <w:tcBorders>
              <w:top w:val="single" w:color="auto" w:sz="4" w:space="0"/>
              <w:left w:val="single" w:color="auto" w:sz="4" w:space="0"/>
              <w:right w:val="single" w:color="auto" w:sz="4" w:space="0"/>
            </w:tcBorders>
            <w:vAlign w:val="center"/>
          </w:tcPr>
          <w:p w14:paraId="64A54E5D">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监控岗</w:t>
            </w:r>
          </w:p>
          <w:p w14:paraId="45249C43">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大门岗</w:t>
            </w:r>
          </w:p>
          <w:p w14:paraId="53E31D4D">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车辆出入岗</w:t>
            </w:r>
          </w:p>
          <w:p w14:paraId="2DC60462">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机动岗及换休队员</w:t>
            </w:r>
          </w:p>
        </w:tc>
        <w:tc>
          <w:tcPr>
            <w:tcW w:w="1046" w:type="dxa"/>
            <w:tcBorders>
              <w:top w:val="single" w:color="auto" w:sz="4" w:space="0"/>
              <w:left w:val="single" w:color="auto" w:sz="4" w:space="0"/>
              <w:right w:val="single" w:color="auto" w:sz="4" w:space="0"/>
            </w:tcBorders>
            <w:vAlign w:val="center"/>
          </w:tcPr>
          <w:p w14:paraId="1A55F78D">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5</w:t>
            </w:r>
          </w:p>
        </w:tc>
        <w:tc>
          <w:tcPr>
            <w:tcW w:w="4738" w:type="dxa"/>
            <w:tcBorders>
              <w:top w:val="single" w:color="auto" w:sz="4" w:space="0"/>
              <w:left w:val="single" w:color="auto" w:sz="4" w:space="0"/>
              <w:bottom w:val="single" w:color="auto" w:sz="4" w:space="0"/>
              <w:right w:val="single" w:color="auto" w:sz="4" w:space="0"/>
            </w:tcBorders>
            <w:vAlign w:val="center"/>
          </w:tcPr>
          <w:p w14:paraId="2D3DABAF">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确保24小时人员在岗（根据小区需求进行岗位和人员设置，包含夜班人员）。</w:t>
            </w:r>
          </w:p>
        </w:tc>
      </w:tr>
      <w:tr w14:paraId="4F1B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1752" w:type="dxa"/>
            <w:vMerge w:val="restart"/>
            <w:tcBorders>
              <w:left w:val="single" w:color="auto" w:sz="4" w:space="0"/>
              <w:right w:val="single" w:color="auto" w:sz="4" w:space="0"/>
            </w:tcBorders>
            <w:vAlign w:val="center"/>
          </w:tcPr>
          <w:p w14:paraId="448B551A">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保洁绿化部</w:t>
            </w:r>
          </w:p>
        </w:tc>
        <w:tc>
          <w:tcPr>
            <w:tcW w:w="1722" w:type="dxa"/>
            <w:tcBorders>
              <w:top w:val="single" w:color="auto" w:sz="4" w:space="0"/>
              <w:left w:val="single" w:color="auto" w:sz="4" w:space="0"/>
              <w:bottom w:val="single" w:color="auto" w:sz="4" w:space="0"/>
              <w:right w:val="single" w:color="auto" w:sz="4" w:space="0"/>
            </w:tcBorders>
            <w:vAlign w:val="center"/>
          </w:tcPr>
          <w:p w14:paraId="23A852F1">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保洁班长</w:t>
            </w:r>
          </w:p>
        </w:tc>
        <w:tc>
          <w:tcPr>
            <w:tcW w:w="1046" w:type="dxa"/>
            <w:tcBorders>
              <w:top w:val="single" w:color="auto" w:sz="4" w:space="0"/>
              <w:left w:val="single" w:color="auto" w:sz="4" w:space="0"/>
              <w:bottom w:val="single" w:color="auto" w:sz="4" w:space="0"/>
              <w:right w:val="single" w:color="auto" w:sz="4" w:space="0"/>
            </w:tcBorders>
            <w:vAlign w:val="center"/>
          </w:tcPr>
          <w:p w14:paraId="5A3D3FBE">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w:t>
            </w:r>
          </w:p>
        </w:tc>
        <w:tc>
          <w:tcPr>
            <w:tcW w:w="4738" w:type="dxa"/>
            <w:tcBorders>
              <w:top w:val="single" w:color="auto" w:sz="4" w:space="0"/>
              <w:left w:val="single" w:color="auto" w:sz="4" w:space="0"/>
              <w:bottom w:val="single" w:color="auto" w:sz="4" w:space="0"/>
              <w:right w:val="single" w:color="auto" w:sz="4" w:space="0"/>
            </w:tcBorders>
            <w:vAlign w:val="center"/>
          </w:tcPr>
          <w:p w14:paraId="1AF5B556">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根据小区具体情况进行巡回保洁，并管理现场保洁卫生。</w:t>
            </w:r>
          </w:p>
        </w:tc>
      </w:tr>
      <w:tr w14:paraId="5E84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1752" w:type="dxa"/>
            <w:vMerge w:val="continue"/>
            <w:tcBorders>
              <w:left w:val="single" w:color="auto" w:sz="4" w:space="0"/>
              <w:right w:val="single" w:color="auto" w:sz="4" w:space="0"/>
            </w:tcBorders>
            <w:vAlign w:val="center"/>
          </w:tcPr>
          <w:p w14:paraId="2CD34B52">
            <w:pPr>
              <w:spacing w:line="360" w:lineRule="auto"/>
              <w:jc w:val="center"/>
              <w:rPr>
                <w:rFonts w:asciiTheme="minorEastAsia" w:hAnsiTheme="minorEastAsia" w:eastAsiaTheme="minorEastAsia" w:cstheme="minorEastAsia"/>
                <w:color w:val="auto"/>
                <w:sz w:val="24"/>
                <w:szCs w:val="28"/>
              </w:rPr>
            </w:pPr>
          </w:p>
        </w:tc>
        <w:tc>
          <w:tcPr>
            <w:tcW w:w="1722" w:type="dxa"/>
            <w:tcBorders>
              <w:top w:val="single" w:color="auto" w:sz="4" w:space="0"/>
              <w:left w:val="single" w:color="auto" w:sz="4" w:space="0"/>
              <w:bottom w:val="single" w:color="auto" w:sz="4" w:space="0"/>
              <w:right w:val="single" w:color="auto" w:sz="4" w:space="0"/>
            </w:tcBorders>
            <w:vAlign w:val="center"/>
          </w:tcPr>
          <w:p w14:paraId="08EADD2C">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保洁员</w:t>
            </w:r>
          </w:p>
        </w:tc>
        <w:tc>
          <w:tcPr>
            <w:tcW w:w="1046" w:type="dxa"/>
            <w:tcBorders>
              <w:top w:val="single" w:color="auto" w:sz="4" w:space="0"/>
              <w:left w:val="single" w:color="auto" w:sz="4" w:space="0"/>
              <w:bottom w:val="single" w:color="auto" w:sz="4" w:space="0"/>
              <w:right w:val="single" w:color="auto" w:sz="4" w:space="0"/>
            </w:tcBorders>
            <w:vAlign w:val="center"/>
          </w:tcPr>
          <w:p w14:paraId="7C368658">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w:t>
            </w:r>
          </w:p>
        </w:tc>
        <w:tc>
          <w:tcPr>
            <w:tcW w:w="4738" w:type="dxa"/>
            <w:tcBorders>
              <w:top w:val="single" w:color="auto" w:sz="4" w:space="0"/>
              <w:left w:val="single" w:color="auto" w:sz="4" w:space="0"/>
              <w:bottom w:val="single" w:color="auto" w:sz="4" w:space="0"/>
              <w:right w:val="single" w:color="auto" w:sz="4" w:space="0"/>
            </w:tcBorders>
            <w:vAlign w:val="center"/>
          </w:tcPr>
          <w:p w14:paraId="349453A6">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负责小区内及公区道路绿化地带大门周边保洁。</w:t>
            </w:r>
          </w:p>
        </w:tc>
      </w:tr>
      <w:tr w14:paraId="2D56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752" w:type="dxa"/>
            <w:vMerge w:val="continue"/>
            <w:tcBorders>
              <w:left w:val="single" w:color="auto" w:sz="4" w:space="0"/>
              <w:right w:val="single" w:color="auto" w:sz="4" w:space="0"/>
            </w:tcBorders>
            <w:vAlign w:val="center"/>
          </w:tcPr>
          <w:p w14:paraId="1DF24F0E">
            <w:pPr>
              <w:spacing w:line="360" w:lineRule="auto"/>
              <w:jc w:val="center"/>
              <w:rPr>
                <w:rFonts w:asciiTheme="minorEastAsia" w:hAnsiTheme="minorEastAsia" w:eastAsiaTheme="minorEastAsia" w:cstheme="minorEastAsia"/>
                <w:color w:val="auto"/>
                <w:sz w:val="24"/>
                <w:szCs w:val="28"/>
              </w:rPr>
            </w:pPr>
          </w:p>
        </w:tc>
        <w:tc>
          <w:tcPr>
            <w:tcW w:w="1722" w:type="dxa"/>
            <w:tcBorders>
              <w:top w:val="single" w:color="auto" w:sz="4" w:space="0"/>
              <w:left w:val="single" w:color="auto" w:sz="4" w:space="0"/>
              <w:bottom w:val="single" w:color="auto" w:sz="4" w:space="0"/>
              <w:right w:val="single" w:color="auto" w:sz="4" w:space="0"/>
            </w:tcBorders>
            <w:vAlign w:val="center"/>
          </w:tcPr>
          <w:p w14:paraId="004EA8F3">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绿化工</w:t>
            </w:r>
          </w:p>
        </w:tc>
        <w:tc>
          <w:tcPr>
            <w:tcW w:w="1046" w:type="dxa"/>
            <w:tcBorders>
              <w:top w:val="single" w:color="auto" w:sz="4" w:space="0"/>
              <w:left w:val="single" w:color="auto" w:sz="4" w:space="0"/>
              <w:bottom w:val="single" w:color="auto" w:sz="4" w:space="0"/>
              <w:right w:val="single" w:color="auto" w:sz="4" w:space="0"/>
            </w:tcBorders>
            <w:vAlign w:val="center"/>
          </w:tcPr>
          <w:p w14:paraId="125D36E8">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w:t>
            </w:r>
          </w:p>
        </w:tc>
        <w:tc>
          <w:tcPr>
            <w:tcW w:w="4738" w:type="dxa"/>
            <w:tcBorders>
              <w:top w:val="single" w:color="auto" w:sz="4" w:space="0"/>
              <w:left w:val="single" w:color="auto" w:sz="4" w:space="0"/>
              <w:bottom w:val="single" w:color="auto" w:sz="4" w:space="0"/>
              <w:right w:val="single" w:color="auto" w:sz="4" w:space="0"/>
            </w:tcBorders>
            <w:vAlign w:val="center"/>
          </w:tcPr>
          <w:p w14:paraId="3E4001A6">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负责小区绿化维护保养</w:t>
            </w:r>
          </w:p>
        </w:tc>
      </w:tr>
      <w:tr w14:paraId="6124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752" w:type="dxa"/>
            <w:tcBorders>
              <w:left w:val="single" w:color="auto" w:sz="4" w:space="0"/>
              <w:right w:val="single" w:color="auto" w:sz="4" w:space="0"/>
            </w:tcBorders>
            <w:vAlign w:val="center"/>
          </w:tcPr>
          <w:p w14:paraId="2713CAB9">
            <w:pPr>
              <w:spacing w:line="360" w:lineRule="auto"/>
              <w:jc w:val="center"/>
              <w:rPr>
                <w:rFonts w:asciiTheme="minorEastAsia" w:hAnsiTheme="minorEastAsia" w:eastAsiaTheme="minorEastAsia" w:cstheme="minorEastAsia"/>
                <w:color w:val="auto"/>
                <w:sz w:val="24"/>
                <w:szCs w:val="28"/>
              </w:rPr>
            </w:pPr>
          </w:p>
        </w:tc>
        <w:tc>
          <w:tcPr>
            <w:tcW w:w="1722" w:type="dxa"/>
            <w:tcBorders>
              <w:top w:val="single" w:color="auto" w:sz="4" w:space="0"/>
              <w:left w:val="single" w:color="auto" w:sz="4" w:space="0"/>
              <w:bottom w:val="single" w:color="auto" w:sz="4" w:space="0"/>
              <w:right w:val="single" w:color="auto" w:sz="4" w:space="0"/>
            </w:tcBorders>
            <w:vAlign w:val="center"/>
          </w:tcPr>
          <w:p w14:paraId="0B0721E9">
            <w:pPr>
              <w:spacing w:line="360" w:lineRule="auto"/>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合计</w:t>
            </w:r>
          </w:p>
        </w:tc>
        <w:tc>
          <w:tcPr>
            <w:tcW w:w="1046" w:type="dxa"/>
            <w:tcBorders>
              <w:top w:val="single" w:color="auto" w:sz="4" w:space="0"/>
              <w:left w:val="single" w:color="auto" w:sz="4" w:space="0"/>
              <w:bottom w:val="single" w:color="auto" w:sz="4" w:space="0"/>
              <w:right w:val="single" w:color="auto" w:sz="4" w:space="0"/>
            </w:tcBorders>
            <w:vAlign w:val="center"/>
          </w:tcPr>
          <w:p w14:paraId="5DAA4F24">
            <w:pPr>
              <w:spacing w:line="360" w:lineRule="auto"/>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12人</w:t>
            </w:r>
          </w:p>
        </w:tc>
        <w:tc>
          <w:tcPr>
            <w:tcW w:w="4738" w:type="dxa"/>
            <w:tcBorders>
              <w:top w:val="single" w:color="auto" w:sz="4" w:space="0"/>
              <w:left w:val="single" w:color="auto" w:sz="4" w:space="0"/>
              <w:bottom w:val="single" w:color="auto" w:sz="4" w:space="0"/>
              <w:right w:val="single" w:color="auto" w:sz="4" w:space="0"/>
            </w:tcBorders>
            <w:vAlign w:val="center"/>
          </w:tcPr>
          <w:p w14:paraId="0F19DCCC">
            <w:pPr>
              <w:spacing w:line="360" w:lineRule="auto"/>
              <w:rPr>
                <w:rFonts w:asciiTheme="minorEastAsia" w:hAnsiTheme="minorEastAsia" w:eastAsiaTheme="minorEastAsia" w:cstheme="minorEastAsia"/>
                <w:color w:val="auto"/>
                <w:sz w:val="24"/>
                <w:szCs w:val="28"/>
              </w:rPr>
            </w:pPr>
          </w:p>
        </w:tc>
      </w:tr>
    </w:tbl>
    <w:p w14:paraId="45B20E14">
      <w:pPr>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工作人员应统一着装，身体健康，形象端正，具有一定的政治文化素养，基本的服务素质和相应的服务技能。</w:t>
      </w:r>
    </w:p>
    <w:p w14:paraId="6F4E8186">
      <w:pPr>
        <w:spacing w:line="400" w:lineRule="exact"/>
        <w:ind w:firstLine="482"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（三）物业管理工作的服务标准</w:t>
      </w:r>
    </w:p>
    <w:p w14:paraId="47243520">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1、公共设备设施的运行维修养护（设备大修、重点设备的更换、改造除外）：</w:t>
      </w:r>
    </w:p>
    <w:p w14:paraId="033B2E33">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①小区设备运行维护，包括但不限于供配电、柴油发电机组、消防设备、二次供水、小区公共照明、监控摄像、其他智能终端。</w:t>
      </w:r>
    </w:p>
    <w:p w14:paraId="2F526D50">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②设备清洁卫生维护，设备日常运行及故障排除。</w:t>
      </w:r>
    </w:p>
    <w:p w14:paraId="013DBF69">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③建立设备管理制度及运行要求。</w:t>
      </w:r>
    </w:p>
    <w:p w14:paraId="4ED2D93C">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④设备档案的建立和管理。</w:t>
      </w:r>
    </w:p>
    <w:p w14:paraId="076E41E2">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⑤小区内给排水、化粪池的维护及定期清理。</w:t>
      </w:r>
    </w:p>
    <w:p w14:paraId="21B00E47">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⑥设备设施使用安全评估及安全隐患的排查。</w:t>
      </w:r>
    </w:p>
    <w:p w14:paraId="150E287E">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2、物业区域的保洁要求：</w:t>
      </w:r>
    </w:p>
    <w:p w14:paraId="5C66FC72">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①对物业区域实行定时保洁和垃圾的收集处理。</w:t>
      </w:r>
    </w:p>
    <w:p w14:paraId="26B717A5">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②指定的公共区域每天清洁不少于两次。</w:t>
      </w:r>
    </w:p>
    <w:p w14:paraId="4F103AA1">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③所有公共区域（包含不仅限于电梯、人行梯道、过道、厕所周边等）定时保洁。</w:t>
      </w:r>
    </w:p>
    <w:p w14:paraId="1D2B21B8">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④地下车库和车道每天清洁一次，保持整洁。</w:t>
      </w:r>
    </w:p>
    <w:p w14:paraId="29709B34">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⑤无人使用的空置公共区域按采购人需要进行保洁。</w:t>
      </w:r>
    </w:p>
    <w:p w14:paraId="14441073">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⑥每天的垃圾必须清运干净。</w:t>
      </w:r>
    </w:p>
    <w:p w14:paraId="22777C44">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3、物业区域的公共秩序、安全管理要求：</w:t>
      </w:r>
    </w:p>
    <w:p w14:paraId="502339BF">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①维护小区公共秩序和安全，要负责外来人员进出登记，制止广告、推销等闲杂人员进出小区，制止小区大门前区域和小区内摆摊设店。</w:t>
      </w:r>
    </w:p>
    <w:p w14:paraId="6A9B4BA5">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②配备具有资质的电梯安全管理人员，及时处理突发事件和联系电梯维保公司维修处理；要加强管理区域的安全防范,以及所有相关设备设施安全管理 ；加强消防应急演练，开展物业巡逻,防灾、防盗、防损,维护公共区域的安全程序；及时排查、消除对财产和人身的安全隐患,维护小区业主财产、人身安全。</w:t>
      </w:r>
    </w:p>
    <w:p w14:paraId="6DF11538">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③加强地下车库防汛安全管理，严防洪涝灾害，防止公私财物被淹。</w:t>
      </w:r>
    </w:p>
    <w:p w14:paraId="4041F953">
      <w:pPr>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④加强物业工作人员安全责任,督促相关人员依法、依规、依本合同实施物业管理。</w:t>
      </w:r>
    </w:p>
    <w:p w14:paraId="1022FB41">
      <w:pPr>
        <w:rPr>
          <w:rFonts w:asciiTheme="minorEastAsia" w:hAnsiTheme="minorEastAsia" w:eastAsiaTheme="minorEastAsia" w:cstheme="minorEastAsia"/>
          <w:bCs/>
          <w:color w:val="auto"/>
          <w:sz w:val="36"/>
          <w:szCs w:val="30"/>
        </w:rPr>
      </w:pPr>
      <w:r>
        <w:rPr>
          <w:rFonts w:hint="eastAsia" w:asciiTheme="minorEastAsia" w:hAnsiTheme="minorEastAsia" w:eastAsiaTheme="minorEastAsia" w:cstheme="minorEastAsia"/>
          <w:bCs/>
          <w:color w:val="auto"/>
          <w:sz w:val="36"/>
          <w:szCs w:val="30"/>
        </w:rPr>
        <w:br w:type="page"/>
      </w:r>
    </w:p>
    <w:p w14:paraId="685373E9">
      <w:pPr>
        <w:pStyle w:val="3"/>
        <w:spacing w:before="0" w:after="0" w:line="520" w:lineRule="exact"/>
        <w:jc w:val="center"/>
        <w:rPr>
          <w:rFonts w:asciiTheme="minorEastAsia" w:hAnsiTheme="minorEastAsia" w:eastAsiaTheme="minorEastAsia" w:cstheme="minorEastAsia"/>
          <w:bCs/>
          <w:color w:val="auto"/>
          <w:sz w:val="36"/>
          <w:szCs w:val="30"/>
        </w:rPr>
      </w:pPr>
      <w:bookmarkStart w:id="111" w:name="_Toc9970"/>
      <w:r>
        <w:rPr>
          <w:rFonts w:hint="eastAsia" w:asciiTheme="minorEastAsia" w:hAnsiTheme="minorEastAsia" w:eastAsiaTheme="minorEastAsia" w:cstheme="minorEastAsia"/>
          <w:bCs/>
          <w:color w:val="auto"/>
          <w:sz w:val="36"/>
          <w:szCs w:val="30"/>
        </w:rPr>
        <w:t>第三篇  项目商务需求</w:t>
      </w:r>
      <w:bookmarkEnd w:id="105"/>
      <w:bookmarkEnd w:id="106"/>
      <w:bookmarkEnd w:id="111"/>
    </w:p>
    <w:p w14:paraId="3D582DB5">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12" w:name="_Toc106030887"/>
      <w:bookmarkEnd w:id="112"/>
      <w:bookmarkStart w:id="113" w:name="_Toc28019"/>
      <w:bookmarkEnd w:id="113"/>
      <w:bookmarkStart w:id="114" w:name="_Toc76462328"/>
      <w:bookmarkEnd w:id="114"/>
      <w:bookmarkStart w:id="115" w:name="_Toc9477"/>
      <w:bookmarkEnd w:id="115"/>
      <w:bookmarkStart w:id="116" w:name="_Toc106030883"/>
      <w:bookmarkEnd w:id="116"/>
      <w:bookmarkStart w:id="117" w:name="_Toc344475120"/>
      <w:bookmarkEnd w:id="117"/>
      <w:bookmarkStart w:id="118" w:name="_Toc76462332"/>
      <w:bookmarkEnd w:id="118"/>
      <w:bookmarkStart w:id="119" w:name="_Toc23195"/>
      <w:bookmarkStart w:id="120" w:name="_Toc31643"/>
      <w:bookmarkStart w:id="121" w:name="_Toc20332"/>
      <w:bookmarkStart w:id="122" w:name="_Toc21310"/>
      <w:bookmarkStart w:id="123" w:name="_Toc24094"/>
      <w:bookmarkStart w:id="124" w:name="_Toc32341"/>
      <w:bookmarkStart w:id="125" w:name="_Toc16998"/>
      <w:bookmarkStart w:id="126" w:name="_Toc344475121"/>
      <w:bookmarkStart w:id="127" w:name="_Toc12819"/>
      <w:bookmarkStart w:id="128" w:name="_Toc11660"/>
      <w:r>
        <w:rPr>
          <w:rFonts w:hint="eastAsia" w:asciiTheme="minorEastAsia" w:hAnsiTheme="minorEastAsia" w:eastAsiaTheme="minorEastAsia" w:cstheme="minorEastAsia"/>
          <w:color w:val="auto"/>
          <w:sz w:val="24"/>
        </w:rPr>
        <w:t>一、服务期、地点及验收方式</w:t>
      </w:r>
      <w:bookmarkEnd w:id="119"/>
      <w:bookmarkEnd w:id="120"/>
      <w:bookmarkEnd w:id="121"/>
      <w:bookmarkEnd w:id="122"/>
    </w:p>
    <w:p w14:paraId="4A6EA9CE">
      <w:pPr>
        <w:snapToGrid w:val="0"/>
        <w:spacing w:line="52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（一）服务期：在采购合同签订后服务3年（考察期为1年，成交供应商在第一年服务期内考察不合格的，采购人有权终止采购合同）。</w:t>
      </w:r>
    </w:p>
    <w:p w14:paraId="6CFA5CFD">
      <w:pPr>
        <w:snapToGrid w:val="0"/>
        <w:spacing w:line="52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（二）服务地点：陆军勤务学院袁家岗家属区。</w:t>
      </w:r>
    </w:p>
    <w:p w14:paraId="73D7E57D">
      <w:pPr>
        <w:snapToGrid w:val="0"/>
        <w:spacing w:line="52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（三）验收方式：按采购人要求进行验收。</w:t>
      </w:r>
    </w:p>
    <w:p w14:paraId="1F1C59A6">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29" w:name="_Toc25397"/>
      <w:bookmarkStart w:id="130" w:name="_Toc971"/>
      <w:bookmarkStart w:id="131" w:name="_Toc26680"/>
      <w:r>
        <w:rPr>
          <w:rFonts w:hint="eastAsia" w:asciiTheme="minorEastAsia" w:hAnsiTheme="minorEastAsia" w:eastAsiaTheme="minorEastAsia" w:cstheme="minorEastAsia"/>
          <w:color w:val="auto"/>
          <w:sz w:val="24"/>
        </w:rPr>
        <w:t>二、报价要求</w:t>
      </w:r>
      <w:bookmarkEnd w:id="129"/>
      <w:bookmarkEnd w:id="130"/>
      <w:bookmarkEnd w:id="131"/>
    </w:p>
    <w:p w14:paraId="4F9CBB2E">
      <w:pPr>
        <w:pStyle w:val="247"/>
        <w:spacing w:line="520" w:lineRule="exact"/>
        <w:ind w:firstLine="560"/>
        <w:rPr>
          <w:rFonts w:asciiTheme="minorEastAsia" w:hAnsiTheme="minorEastAsia" w:eastAsiaTheme="minorEastAsia" w:cstheme="minorEastAsia"/>
          <w:color w:val="auto"/>
          <w:sz w:val="24"/>
          <w:szCs w:val="24"/>
        </w:rPr>
      </w:pPr>
      <w:bookmarkStart w:id="132" w:name="_Toc141174585"/>
      <w:bookmarkStart w:id="133" w:name="_Toc141174586"/>
      <w:r>
        <w:rPr>
          <w:rFonts w:hint="eastAsia" w:asciiTheme="minorEastAsia" w:hAnsiTheme="minorEastAsia" w:eastAsiaTheme="minorEastAsia" w:cstheme="minorEastAsia"/>
          <w:color w:val="auto"/>
          <w:sz w:val="24"/>
          <w:szCs w:val="24"/>
        </w:rPr>
        <w:t>本次报价须为人民币报价，报价包括但不限于：员工工资、社会保险费、福利费、餐费、加班费、服装费、通讯费、维护清扫保洁区域内环境卫生所需购置的工具费、维修用具费、消杀费、公众责任险、管理费、税费、合理利润、采购代理服务费等所有费用。因成交供应商自身原因造成漏报、少报皆由其自行承担责任，采购人不再补偿。</w:t>
      </w:r>
    </w:p>
    <w:p w14:paraId="653D75FF">
      <w:pPr>
        <w:pStyle w:val="247"/>
        <w:spacing w:line="520" w:lineRule="exact"/>
        <w:ind w:firstLine="56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因中标人自身原因造成漏报、少报皆由其自行承担责任，采购人不再补偿。</w:t>
      </w:r>
      <w:bookmarkEnd w:id="132"/>
    </w:p>
    <w:p w14:paraId="1EED368C">
      <w:pPr>
        <w:pStyle w:val="247"/>
        <w:spacing w:line="520" w:lineRule="exact"/>
        <w:ind w:firstLine="56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投标报价不得低于投标人必须支付的：重庆市最低工资标准的工资、国家标准的社保费用（五险）、税费、服装、装备、加班费、必要的管理费等费用总和。</w:t>
      </w:r>
      <w:bookmarkEnd w:id="133"/>
    </w:p>
    <w:p w14:paraId="7EF81079">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34" w:name="_Toc31270"/>
      <w:bookmarkStart w:id="135" w:name="_Toc30022"/>
      <w:bookmarkStart w:id="136" w:name="_Toc32668"/>
      <w:r>
        <w:rPr>
          <w:rFonts w:hint="eastAsia" w:asciiTheme="minorEastAsia" w:hAnsiTheme="minorEastAsia" w:eastAsiaTheme="minorEastAsia" w:cstheme="minorEastAsia"/>
          <w:color w:val="auto"/>
          <w:sz w:val="24"/>
        </w:rPr>
        <w:t>三、付款方式</w:t>
      </w:r>
      <w:bookmarkEnd w:id="134"/>
      <w:bookmarkEnd w:id="135"/>
      <w:bookmarkEnd w:id="136"/>
    </w:p>
    <w:p w14:paraId="507C91CD">
      <w:pPr>
        <w:snapToGrid w:val="0"/>
        <w:spacing w:line="520" w:lineRule="exact"/>
        <w:ind w:firstLine="540"/>
        <w:rPr>
          <w:rFonts w:asciiTheme="minorEastAsia" w:hAnsiTheme="minorEastAsia" w:eastAsiaTheme="minorEastAsia" w:cstheme="minorEastAsia"/>
          <w:color w:val="auto"/>
          <w:sz w:val="24"/>
          <w:szCs w:val="24"/>
        </w:rPr>
      </w:pPr>
      <w:bookmarkStart w:id="137" w:name="_Toc16387"/>
      <w:r>
        <w:rPr>
          <w:rFonts w:hint="eastAsia" w:asciiTheme="minorEastAsia" w:hAnsiTheme="minorEastAsia" w:eastAsiaTheme="minorEastAsia" w:cstheme="minorEastAsia"/>
          <w:color w:val="auto"/>
          <w:sz w:val="24"/>
          <w:szCs w:val="24"/>
        </w:rPr>
        <w:t>(一)本项目为住宅物业服务项目，成交供应商根据成交价自行合法合规向业主收取物业服务费，具体结算条款合同约定。</w:t>
      </w:r>
    </w:p>
    <w:p w14:paraId="2DDA2D06">
      <w:pPr>
        <w:snapToGrid w:val="0"/>
        <w:spacing w:line="52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（二）为优化营商环境，支持中小企业发展，本项目不收取履约保证金。</w:t>
      </w:r>
    </w:p>
    <w:p w14:paraId="4848DCBE">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38" w:name="_Toc5052"/>
      <w:bookmarkStart w:id="139" w:name="_Toc25846"/>
      <w:r>
        <w:rPr>
          <w:rFonts w:hint="eastAsia" w:asciiTheme="minorEastAsia" w:hAnsiTheme="minorEastAsia" w:eastAsiaTheme="minorEastAsia" w:cstheme="minorEastAsia"/>
          <w:color w:val="auto"/>
          <w:sz w:val="24"/>
        </w:rPr>
        <w:t>四、质量保证</w:t>
      </w:r>
      <w:bookmarkEnd w:id="137"/>
      <w:bookmarkEnd w:id="138"/>
      <w:bookmarkEnd w:id="139"/>
    </w:p>
    <w:p w14:paraId="5AA5BA49">
      <w:pPr>
        <w:snapToGrid w:val="0"/>
        <w:spacing w:line="52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成交供应商须严格按照国家相关法律法规及准则实施本项目。成交供应商在实施过程中接受采购人的监督和建议，做好项目各阶段实施情况总结。</w:t>
      </w:r>
    </w:p>
    <w:p w14:paraId="5AA45DDF">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40" w:name="_Toc11691"/>
      <w:bookmarkStart w:id="141" w:name="_Toc24945"/>
      <w:bookmarkStart w:id="142" w:name="_Toc5327"/>
      <w:r>
        <w:rPr>
          <w:rFonts w:hint="eastAsia" w:asciiTheme="minorEastAsia" w:hAnsiTheme="minorEastAsia" w:eastAsiaTheme="minorEastAsia" w:cstheme="minorEastAsia"/>
          <w:color w:val="auto"/>
          <w:sz w:val="24"/>
        </w:rPr>
        <w:t>五、知识产权</w:t>
      </w:r>
      <w:bookmarkEnd w:id="140"/>
      <w:bookmarkEnd w:id="141"/>
      <w:bookmarkEnd w:id="142"/>
    </w:p>
    <w:p w14:paraId="52D9522C">
      <w:pPr>
        <w:snapToGrid w:val="0"/>
        <w:spacing w:line="520" w:lineRule="exact"/>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123"/>
    <w:bookmarkEnd w:id="124"/>
    <w:bookmarkEnd w:id="125"/>
    <w:bookmarkEnd w:id="126"/>
    <w:p w14:paraId="453DAB82">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43" w:name="_Toc344475124"/>
      <w:bookmarkStart w:id="144" w:name="_Toc13381"/>
      <w:bookmarkStart w:id="145" w:name="_Toc12277"/>
      <w:bookmarkStart w:id="146" w:name="_Toc12318"/>
      <w:bookmarkStart w:id="147" w:name="_Toc20064"/>
      <w:bookmarkStart w:id="148" w:name="_Toc31870"/>
      <w:r>
        <w:rPr>
          <w:rFonts w:hint="eastAsia" w:asciiTheme="minorEastAsia" w:hAnsiTheme="minorEastAsia" w:eastAsiaTheme="minorEastAsia" w:cstheme="minorEastAsia"/>
          <w:color w:val="auto"/>
          <w:sz w:val="24"/>
        </w:rPr>
        <w:t>六、</w:t>
      </w:r>
      <w:bookmarkEnd w:id="143"/>
      <w:bookmarkStart w:id="149" w:name="_Toc344475125"/>
      <w:r>
        <w:rPr>
          <w:rFonts w:hint="eastAsia" w:asciiTheme="minorEastAsia" w:hAnsiTheme="minorEastAsia" w:eastAsiaTheme="minorEastAsia" w:cstheme="minorEastAsia"/>
          <w:color w:val="auto"/>
          <w:sz w:val="24"/>
        </w:rPr>
        <w:t>其他</w:t>
      </w:r>
      <w:bookmarkEnd w:id="144"/>
      <w:bookmarkEnd w:id="145"/>
      <w:bookmarkEnd w:id="146"/>
      <w:bookmarkEnd w:id="147"/>
      <w:bookmarkEnd w:id="148"/>
    </w:p>
    <w:bookmarkEnd w:id="149"/>
    <w:p w14:paraId="57AB19C5">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val="zh-CN"/>
        </w:rPr>
        <w:t>）采购人和成交供应商合同签订后，成交供应商需在合同规定日期内入场并全面启动相关工作。</w:t>
      </w:r>
    </w:p>
    <w:p w14:paraId="0D115B26">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（二）服务要求：</w:t>
      </w:r>
    </w:p>
    <w:p w14:paraId="7F47D9B5">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1、根据有关法律法规及本合同的规定，同时结合项目管理实际情况，制定该服务项目的各项管理办法、规章制度、服务标准及考核、奖惩办法。</w:t>
      </w:r>
    </w:p>
    <w:p w14:paraId="64CF0F46">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2、遵守各项管理法规和本合同规定的职责要求，根据采购人授权，对托管区实施物业保洁服务及管理，确保实现管理目标，执行采购人委托事项，自觉接受采购人的检查监督。</w:t>
      </w:r>
    </w:p>
    <w:p w14:paraId="311252A9">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3、成交供应商持有效证照与甲方签订合同。</w:t>
      </w:r>
    </w:p>
    <w:p w14:paraId="2C303A2D">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4、成交供应商未经采购人书面同意，不得将本合同项目转包给第三方经营。</w:t>
      </w:r>
    </w:p>
    <w:p w14:paraId="3108F05A">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成交供应商应建立本项目的保洁服务及管理档案并负责及时记载有关变更情况。在合同期满终止时，成交供应商必须向采购人移交原委托管理的全部物品及各类管理档案、财产等资料；成交供应商自己购置的用具及设备仍归成交供应商所有。</w:t>
      </w:r>
    </w:p>
    <w:p w14:paraId="115C5A57">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6、成交供应商聘用员工仅与成交供应商发生劳动关系。</w:t>
      </w:r>
    </w:p>
    <w:p w14:paraId="4967CD30">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7、成交供应商负责保洁、材料、药剂和日用品等。</w:t>
      </w:r>
    </w:p>
    <w:p w14:paraId="6361A8F0">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8、成交供应商必须遵守采购人有关管理制度，参与采购人组织的有关会议及有关考核。确保采购人保洁工作每天正常运行，向采购人提出物业管理的建议。</w:t>
      </w:r>
    </w:p>
    <w:p w14:paraId="138F87B8">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（三）成交供应商有下列情形之一，采购方可解除或终止合同。</w:t>
      </w:r>
    </w:p>
    <w:p w14:paraId="1A6F304B">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1、乙方过失造成甲方直接经济损失和间接经济损失壹拾万元以上的；</w:t>
      </w:r>
    </w:p>
    <w:p w14:paraId="6184FBAF">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2、合同期内，乙方作业人员群体发生怠工、停工事件发生2</w:t>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zh-CN"/>
        </w:rPr>
        <w:t>小时（含2</w:t>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zh-CN"/>
        </w:rPr>
        <w:t>小时）以上；</w:t>
      </w:r>
    </w:p>
    <w:p w14:paraId="360563D8">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3、乙方违反合同约定的义务，影响相关路段环境卫生秩序，被市、区级媒体曝光，经甲方2次警告及罚款仍不改正的；</w:t>
      </w:r>
    </w:p>
    <w:p w14:paraId="7E4AE085">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4、未按要求购买从业人员社会（养老保险、医疗保险、工伤生育险、失业保险、意外伤害保险等），从业人员月工资低于（渝市政委【2011】189号规定标准，累计达五人次及以上的。</w:t>
      </w:r>
    </w:p>
    <w:p w14:paraId="1792CB8B">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（四）其他要求</w:t>
      </w:r>
    </w:p>
    <w:p w14:paraId="423F2577">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1、采购人和成交供应商均严格按照考核条款执行，履行自己的职责。成交供应商不得以任何理由影响、拖延和停止服务，由此产生的一切后果由成交供应商承担。</w:t>
      </w:r>
    </w:p>
    <w:p w14:paraId="00774B6D">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2、成交供应商承担本项目服务过程中的所有劳务纠纷以及法律责任。</w:t>
      </w:r>
    </w:p>
    <w:p w14:paraId="4EE48DD2">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3、若服务期间成交供应商损坏采购人所有的各种设施设备，应照价赔偿。</w:t>
      </w:r>
    </w:p>
    <w:p w14:paraId="039DCCF0">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4、成交供应商必须服从采购人管理，如有临时突击任务，应按采购人要求完成，采购人不予另外支付任何费用，若未能及时完成，采购人将视情况在合同款中扣除相应费用。</w:t>
      </w:r>
    </w:p>
    <w:p w14:paraId="6E146AF5">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5、供应商必须在响应文件中对以上条款和服务承诺明确列出，承诺内容必须达到本篇及招标文件其他条款的要求。</w:t>
      </w:r>
    </w:p>
    <w:p w14:paraId="25653ED7">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6、未尽事宜双方协商解决。</w:t>
      </w:r>
    </w:p>
    <w:p w14:paraId="3D8E5B25">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w:t>
      </w:r>
      <w:bookmarkStart w:id="150" w:name="OLE_LINK23"/>
      <w:bookmarkStart w:id="151" w:name="OLE_LINK24"/>
      <w:r>
        <w:rPr>
          <w:rFonts w:hint="eastAsia" w:asciiTheme="minorEastAsia" w:hAnsiTheme="minorEastAsia" w:eastAsiaTheme="minorEastAsia" w:cstheme="minorEastAsia"/>
          <w:color w:val="auto"/>
          <w:sz w:val="24"/>
          <w:szCs w:val="24"/>
          <w:lang w:val="zh-CN"/>
        </w:rPr>
        <w:t>竞争性比选文件</w:t>
      </w:r>
      <w:bookmarkEnd w:id="150"/>
      <w:bookmarkEnd w:id="151"/>
      <w:r>
        <w:rPr>
          <w:rFonts w:hint="eastAsia" w:asciiTheme="minorEastAsia" w:hAnsiTheme="minorEastAsia" w:eastAsiaTheme="minorEastAsia" w:cstheme="minorEastAsia"/>
          <w:color w:val="auto"/>
          <w:sz w:val="24"/>
          <w:szCs w:val="24"/>
          <w:lang w:val="zh-CN"/>
        </w:rPr>
        <w:t>中的其他未尽事宜由采购人和成交供应商双方在采购合同中另行详细约定，后续合同约定优于竞争性比选文件。</w:t>
      </w:r>
    </w:p>
    <w:p w14:paraId="338F047A">
      <w:pPr>
        <w:snapToGrid w:val="0"/>
        <w:spacing w:line="520" w:lineRule="exact"/>
        <w:ind w:firstLine="540"/>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val="zh-CN"/>
        </w:rPr>
        <w:t>必须在</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文件中对以上条款和服务承诺明确列出，承诺内容必须达到本篇及</w:t>
      </w:r>
      <w:r>
        <w:rPr>
          <w:rFonts w:hint="eastAsia" w:asciiTheme="minorEastAsia" w:hAnsiTheme="minorEastAsia" w:eastAsiaTheme="minorEastAsia" w:cstheme="minorEastAsia"/>
          <w:color w:val="auto"/>
          <w:sz w:val="24"/>
          <w:szCs w:val="24"/>
        </w:rPr>
        <w:t>采购文件</w:t>
      </w:r>
      <w:r>
        <w:rPr>
          <w:rFonts w:hint="eastAsia" w:asciiTheme="minorEastAsia" w:hAnsiTheme="minorEastAsia" w:eastAsiaTheme="minorEastAsia" w:cstheme="minorEastAsia"/>
          <w:color w:val="auto"/>
          <w:sz w:val="24"/>
          <w:szCs w:val="24"/>
          <w:lang w:val="zh-CN"/>
        </w:rPr>
        <w:t>其他条款的要求。</w:t>
      </w:r>
    </w:p>
    <w:p w14:paraId="5FA50C28">
      <w:pPr>
        <w:snapToGrid w:val="0"/>
        <w:spacing w:line="520" w:lineRule="exact"/>
        <w:ind w:firstLine="540"/>
        <w:rPr>
          <w:rFonts w:asciiTheme="minorEastAsia" w:hAnsiTheme="minorEastAsia" w:eastAsiaTheme="minorEastAsia" w:cstheme="minorEastAsia"/>
          <w:color w:val="auto"/>
          <w:sz w:val="24"/>
          <w:szCs w:val="24"/>
          <w:lang w:val="zh-CN"/>
        </w:rPr>
      </w:pPr>
    </w:p>
    <w:p w14:paraId="0428D2A4">
      <w:pPr>
        <w:pStyle w:val="3"/>
        <w:pageBreakBefore/>
        <w:spacing w:before="0" w:after="0" w:line="520" w:lineRule="exact"/>
        <w:jc w:val="center"/>
        <w:rPr>
          <w:rFonts w:asciiTheme="minorEastAsia" w:hAnsiTheme="minorEastAsia" w:eastAsiaTheme="minorEastAsia" w:cstheme="minorEastAsia"/>
          <w:b w:val="0"/>
          <w:color w:val="auto"/>
          <w:sz w:val="36"/>
          <w:szCs w:val="30"/>
        </w:rPr>
      </w:pPr>
      <w:bookmarkStart w:id="152" w:name="_Toc32711"/>
      <w:r>
        <w:rPr>
          <w:rFonts w:hint="eastAsia" w:asciiTheme="minorEastAsia" w:hAnsiTheme="minorEastAsia" w:eastAsiaTheme="minorEastAsia" w:cstheme="minorEastAsia"/>
          <w:bCs/>
          <w:color w:val="auto"/>
          <w:sz w:val="36"/>
          <w:szCs w:val="30"/>
        </w:rPr>
        <w:t>第四篇  比选程序及方法、评审标准、无效响应和</w:t>
      </w:r>
      <w:r>
        <w:rPr>
          <w:rFonts w:hint="eastAsia" w:asciiTheme="minorEastAsia" w:hAnsiTheme="minorEastAsia" w:eastAsiaTheme="minorEastAsia" w:cstheme="minorEastAsia"/>
          <w:bCs/>
          <w:color w:val="auto"/>
          <w:sz w:val="36"/>
          <w:szCs w:val="36"/>
        </w:rPr>
        <w:t>采购终止</w:t>
      </w:r>
      <w:bookmarkEnd w:id="127"/>
      <w:bookmarkEnd w:id="128"/>
      <w:bookmarkEnd w:id="152"/>
    </w:p>
    <w:p w14:paraId="6A02298A">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53" w:name="_Toc76462333"/>
      <w:bookmarkEnd w:id="153"/>
      <w:bookmarkStart w:id="154" w:name="_Toc106030888"/>
      <w:bookmarkEnd w:id="154"/>
      <w:bookmarkStart w:id="155" w:name="_Toc19981"/>
      <w:bookmarkEnd w:id="155"/>
      <w:bookmarkStart w:id="156" w:name="_Toc28291"/>
      <w:bookmarkStart w:id="157" w:name="_Toc6512"/>
      <w:bookmarkStart w:id="158" w:name="_Toc2158"/>
      <w:bookmarkStart w:id="159" w:name="_Toc24027"/>
      <w:r>
        <w:rPr>
          <w:rFonts w:hint="eastAsia" w:asciiTheme="minorEastAsia" w:hAnsiTheme="minorEastAsia" w:eastAsiaTheme="minorEastAsia" w:cstheme="minorEastAsia"/>
          <w:color w:val="auto"/>
          <w:sz w:val="24"/>
        </w:rPr>
        <w:t>一、比选程序及方法</w:t>
      </w:r>
      <w:bookmarkEnd w:id="156"/>
      <w:bookmarkEnd w:id="157"/>
      <w:bookmarkEnd w:id="158"/>
      <w:bookmarkEnd w:id="159"/>
    </w:p>
    <w:p w14:paraId="0BAF99F8">
      <w:pPr>
        <w:snapToGrid w:val="0"/>
        <w:spacing w:line="52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（一）比选按竞争性比选文件规定的时间和地点进行，供应商须有法定代表人或其授权代表参加并签到。</w:t>
      </w:r>
    </w:p>
    <w:p w14:paraId="5783B5EF">
      <w:pPr>
        <w:snapToGrid w:val="0"/>
        <w:spacing w:line="52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（二）评审小组对各供应商的资格条件、响应文件的有效性、完整性和响应程度进行审查。各供应商只有在完全符合要求的前提下，才能进行详细技术（服务）、商务、报价评审。</w:t>
      </w:r>
    </w:p>
    <w:p w14:paraId="643660AE">
      <w:pPr>
        <w:snapToGrid w:val="0"/>
        <w:spacing w:line="40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1、资格性检查。依据法律法规和竞争性比选文件的规定，对响应文件中的资格证明等进行审查，以确定供应商是否具备比选资格。资格性检查资料表如下：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641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1A6EB7A">
            <w:pPr>
              <w:spacing w:line="400" w:lineRule="exact"/>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24C90C8">
            <w:pPr>
              <w:spacing w:line="400" w:lineRule="exact"/>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2B9AE741">
            <w:pPr>
              <w:spacing w:line="400" w:lineRule="exact"/>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检查内容</w:t>
            </w:r>
          </w:p>
        </w:tc>
      </w:tr>
      <w:tr w14:paraId="22F8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0A4FB43">
            <w:pPr>
              <w:spacing w:line="40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p>
        </w:tc>
        <w:tc>
          <w:tcPr>
            <w:tcW w:w="709" w:type="dxa"/>
            <w:vMerge w:val="restart"/>
            <w:vAlign w:val="center"/>
          </w:tcPr>
          <w:p w14:paraId="2E9C133B">
            <w:pPr>
              <w:spacing w:line="400" w:lineRule="exact"/>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《中华人民共和国政府采购法》第二十二条规定</w:t>
            </w:r>
          </w:p>
        </w:tc>
        <w:tc>
          <w:tcPr>
            <w:tcW w:w="3118" w:type="dxa"/>
            <w:vAlign w:val="center"/>
          </w:tcPr>
          <w:p w14:paraId="01F49DC1">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1.具有独立承担民事责任的能力</w:t>
            </w:r>
          </w:p>
        </w:tc>
        <w:tc>
          <w:tcPr>
            <w:tcW w:w="4984" w:type="dxa"/>
            <w:vAlign w:val="center"/>
          </w:tcPr>
          <w:p w14:paraId="2AA50DB9">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1.供应商法人营业执照（副本）或事业单位法人证书（副本）或社会团体法人登记证书（提供复印件）。</w:t>
            </w:r>
          </w:p>
          <w:p w14:paraId="38AE5C4B">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2.供应商法定代表人身份证明和法定代表人授权代表委托书。</w:t>
            </w:r>
          </w:p>
        </w:tc>
      </w:tr>
      <w:tr w14:paraId="50CC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E47C25">
            <w:pPr>
              <w:spacing w:line="400" w:lineRule="exact"/>
              <w:jc w:val="center"/>
              <w:rPr>
                <w:rFonts w:asciiTheme="minorEastAsia" w:hAnsiTheme="minorEastAsia" w:eastAsiaTheme="minorEastAsia" w:cstheme="minorEastAsia"/>
                <w:color w:val="auto"/>
                <w:sz w:val="21"/>
                <w:szCs w:val="21"/>
              </w:rPr>
            </w:pPr>
          </w:p>
        </w:tc>
        <w:tc>
          <w:tcPr>
            <w:tcW w:w="709" w:type="dxa"/>
            <w:vMerge w:val="continue"/>
            <w:vAlign w:val="center"/>
          </w:tcPr>
          <w:p w14:paraId="59DE25C7">
            <w:pPr>
              <w:spacing w:line="400" w:lineRule="exact"/>
              <w:rPr>
                <w:rFonts w:asciiTheme="minorEastAsia" w:hAnsiTheme="minorEastAsia" w:eastAsiaTheme="minorEastAsia" w:cstheme="minorEastAsia"/>
                <w:color w:val="auto"/>
                <w:sz w:val="21"/>
                <w:szCs w:val="21"/>
                <w:lang w:val="zh-CN"/>
              </w:rPr>
            </w:pPr>
          </w:p>
        </w:tc>
        <w:tc>
          <w:tcPr>
            <w:tcW w:w="3118" w:type="dxa"/>
            <w:vAlign w:val="center"/>
          </w:tcPr>
          <w:p w14:paraId="32F4C8EB">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2.</w:t>
            </w:r>
            <w:r>
              <w:rPr>
                <w:rFonts w:hint="eastAsia" w:asciiTheme="minorEastAsia" w:hAnsiTheme="minorEastAsia" w:eastAsiaTheme="minorEastAsia" w:cstheme="minorEastAsia"/>
                <w:color w:val="auto"/>
                <w:sz w:val="21"/>
                <w:szCs w:val="21"/>
              </w:rPr>
              <w:t>具有良好的商业信誉和健全的财务会计制度</w:t>
            </w:r>
          </w:p>
        </w:tc>
        <w:tc>
          <w:tcPr>
            <w:tcW w:w="4984" w:type="dxa"/>
            <w:vMerge w:val="restart"/>
            <w:vAlign w:val="center"/>
          </w:tcPr>
          <w:p w14:paraId="35805854">
            <w:pPr>
              <w:spacing w:line="400" w:lineRule="exact"/>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供应商提供“基本资格条件承诺函”（格式详见第七篇）</w:t>
            </w:r>
          </w:p>
        </w:tc>
      </w:tr>
      <w:tr w14:paraId="3B51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8B87FF1">
            <w:pPr>
              <w:spacing w:line="400" w:lineRule="exact"/>
              <w:jc w:val="center"/>
              <w:rPr>
                <w:rFonts w:asciiTheme="minorEastAsia" w:hAnsiTheme="minorEastAsia" w:eastAsiaTheme="minorEastAsia" w:cstheme="minorEastAsia"/>
                <w:color w:val="auto"/>
                <w:sz w:val="21"/>
                <w:szCs w:val="21"/>
              </w:rPr>
            </w:pPr>
          </w:p>
        </w:tc>
        <w:tc>
          <w:tcPr>
            <w:tcW w:w="709" w:type="dxa"/>
            <w:vMerge w:val="continue"/>
            <w:vAlign w:val="center"/>
          </w:tcPr>
          <w:p w14:paraId="561E1D39">
            <w:pPr>
              <w:spacing w:line="400" w:lineRule="exact"/>
              <w:rPr>
                <w:rFonts w:asciiTheme="minorEastAsia" w:hAnsiTheme="minorEastAsia" w:eastAsiaTheme="minorEastAsia" w:cstheme="minorEastAsia"/>
                <w:color w:val="auto"/>
                <w:sz w:val="21"/>
                <w:szCs w:val="21"/>
                <w:lang w:val="zh-CN"/>
              </w:rPr>
            </w:pPr>
          </w:p>
        </w:tc>
        <w:tc>
          <w:tcPr>
            <w:tcW w:w="3118" w:type="dxa"/>
            <w:vAlign w:val="center"/>
          </w:tcPr>
          <w:p w14:paraId="71E388FC">
            <w:pPr>
              <w:spacing w:line="400" w:lineRule="exact"/>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3.具有履行合同所必需的设备和专业技术能力</w:t>
            </w:r>
          </w:p>
        </w:tc>
        <w:tc>
          <w:tcPr>
            <w:tcW w:w="4984" w:type="dxa"/>
            <w:vMerge w:val="continue"/>
            <w:vAlign w:val="center"/>
          </w:tcPr>
          <w:p w14:paraId="50FB6F14">
            <w:pPr>
              <w:spacing w:line="400" w:lineRule="exact"/>
              <w:rPr>
                <w:rFonts w:asciiTheme="minorEastAsia" w:hAnsiTheme="minorEastAsia" w:eastAsiaTheme="minorEastAsia" w:cstheme="minorEastAsia"/>
                <w:color w:val="auto"/>
                <w:sz w:val="21"/>
                <w:szCs w:val="21"/>
              </w:rPr>
            </w:pPr>
          </w:p>
        </w:tc>
      </w:tr>
      <w:tr w14:paraId="6830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E041F84">
            <w:pPr>
              <w:spacing w:line="400" w:lineRule="exact"/>
              <w:jc w:val="center"/>
              <w:rPr>
                <w:rFonts w:asciiTheme="minorEastAsia" w:hAnsiTheme="minorEastAsia" w:eastAsiaTheme="minorEastAsia" w:cstheme="minorEastAsia"/>
                <w:color w:val="auto"/>
                <w:sz w:val="21"/>
                <w:szCs w:val="21"/>
              </w:rPr>
            </w:pPr>
          </w:p>
        </w:tc>
        <w:tc>
          <w:tcPr>
            <w:tcW w:w="709" w:type="dxa"/>
            <w:vMerge w:val="continue"/>
            <w:vAlign w:val="center"/>
          </w:tcPr>
          <w:p w14:paraId="678371D9">
            <w:pPr>
              <w:spacing w:line="400" w:lineRule="exact"/>
              <w:rPr>
                <w:rFonts w:asciiTheme="minorEastAsia" w:hAnsiTheme="minorEastAsia" w:eastAsiaTheme="minorEastAsia" w:cstheme="minorEastAsia"/>
                <w:color w:val="auto"/>
                <w:sz w:val="21"/>
                <w:szCs w:val="21"/>
                <w:lang w:val="zh-CN"/>
              </w:rPr>
            </w:pPr>
          </w:p>
        </w:tc>
        <w:tc>
          <w:tcPr>
            <w:tcW w:w="3118" w:type="dxa"/>
            <w:vAlign w:val="center"/>
          </w:tcPr>
          <w:p w14:paraId="16710C98">
            <w:pPr>
              <w:spacing w:line="400" w:lineRule="exact"/>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4.有依法缴纳税收和社会保障金的良好记录</w:t>
            </w:r>
          </w:p>
        </w:tc>
        <w:tc>
          <w:tcPr>
            <w:tcW w:w="4984" w:type="dxa"/>
            <w:vMerge w:val="continue"/>
            <w:vAlign w:val="center"/>
          </w:tcPr>
          <w:p w14:paraId="4E5D17B7">
            <w:pPr>
              <w:spacing w:line="400" w:lineRule="exact"/>
              <w:rPr>
                <w:rFonts w:asciiTheme="minorEastAsia" w:hAnsiTheme="minorEastAsia" w:eastAsiaTheme="minorEastAsia" w:cstheme="minorEastAsia"/>
                <w:color w:val="auto"/>
                <w:sz w:val="21"/>
                <w:szCs w:val="21"/>
              </w:rPr>
            </w:pPr>
          </w:p>
        </w:tc>
      </w:tr>
      <w:tr w14:paraId="56C6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AAC02D">
            <w:pPr>
              <w:spacing w:line="400" w:lineRule="exact"/>
              <w:jc w:val="center"/>
              <w:rPr>
                <w:rFonts w:asciiTheme="minorEastAsia" w:hAnsiTheme="minorEastAsia" w:eastAsiaTheme="minorEastAsia" w:cstheme="minorEastAsia"/>
                <w:color w:val="auto"/>
                <w:sz w:val="21"/>
                <w:szCs w:val="21"/>
              </w:rPr>
            </w:pPr>
          </w:p>
        </w:tc>
        <w:tc>
          <w:tcPr>
            <w:tcW w:w="709" w:type="dxa"/>
            <w:vMerge w:val="continue"/>
            <w:vAlign w:val="center"/>
          </w:tcPr>
          <w:p w14:paraId="17992124">
            <w:pPr>
              <w:spacing w:line="400" w:lineRule="exact"/>
              <w:rPr>
                <w:rFonts w:asciiTheme="minorEastAsia" w:hAnsiTheme="minorEastAsia" w:eastAsiaTheme="minorEastAsia" w:cstheme="minorEastAsia"/>
                <w:color w:val="auto"/>
                <w:sz w:val="21"/>
                <w:szCs w:val="21"/>
                <w:lang w:val="zh-CN"/>
              </w:rPr>
            </w:pPr>
          </w:p>
        </w:tc>
        <w:tc>
          <w:tcPr>
            <w:tcW w:w="3118" w:type="dxa"/>
            <w:vAlign w:val="center"/>
          </w:tcPr>
          <w:p w14:paraId="574E9E97">
            <w:pPr>
              <w:spacing w:line="400" w:lineRule="exact"/>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5.参加政府采购活动前三年内，在经营活动中没有重大违法记录</w:t>
            </w:r>
          </w:p>
        </w:tc>
        <w:tc>
          <w:tcPr>
            <w:tcW w:w="4984" w:type="dxa"/>
            <w:vMerge w:val="continue"/>
            <w:vAlign w:val="center"/>
          </w:tcPr>
          <w:p w14:paraId="5D9C5429">
            <w:pPr>
              <w:spacing w:line="400" w:lineRule="exact"/>
              <w:rPr>
                <w:rFonts w:asciiTheme="minorEastAsia" w:hAnsiTheme="minorEastAsia" w:eastAsiaTheme="minorEastAsia" w:cstheme="minorEastAsia"/>
                <w:b/>
                <w:color w:val="auto"/>
                <w:sz w:val="21"/>
                <w:szCs w:val="21"/>
              </w:rPr>
            </w:pPr>
          </w:p>
        </w:tc>
      </w:tr>
      <w:tr w14:paraId="6FF0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82FFFB6">
            <w:pPr>
              <w:spacing w:line="400" w:lineRule="exact"/>
              <w:jc w:val="center"/>
              <w:rPr>
                <w:rFonts w:asciiTheme="minorEastAsia" w:hAnsiTheme="minorEastAsia" w:eastAsiaTheme="minorEastAsia" w:cstheme="minorEastAsia"/>
                <w:color w:val="auto"/>
                <w:sz w:val="21"/>
                <w:szCs w:val="21"/>
              </w:rPr>
            </w:pPr>
          </w:p>
        </w:tc>
        <w:tc>
          <w:tcPr>
            <w:tcW w:w="709" w:type="dxa"/>
            <w:vMerge w:val="continue"/>
            <w:vAlign w:val="center"/>
          </w:tcPr>
          <w:p w14:paraId="5705B907">
            <w:pPr>
              <w:spacing w:line="400" w:lineRule="exact"/>
              <w:rPr>
                <w:rFonts w:asciiTheme="minorEastAsia" w:hAnsiTheme="minorEastAsia" w:eastAsiaTheme="minorEastAsia" w:cstheme="minorEastAsia"/>
                <w:color w:val="auto"/>
                <w:sz w:val="21"/>
                <w:szCs w:val="21"/>
              </w:rPr>
            </w:pPr>
          </w:p>
        </w:tc>
        <w:tc>
          <w:tcPr>
            <w:tcW w:w="3118" w:type="dxa"/>
            <w:vAlign w:val="center"/>
          </w:tcPr>
          <w:p w14:paraId="20A1C753">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6.法律、行政法规规定的其他条件</w:t>
            </w:r>
          </w:p>
        </w:tc>
        <w:tc>
          <w:tcPr>
            <w:tcW w:w="4984" w:type="dxa"/>
            <w:vAlign w:val="center"/>
          </w:tcPr>
          <w:p w14:paraId="2DD2F91C">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w:t>
            </w:r>
          </w:p>
        </w:tc>
      </w:tr>
      <w:tr w14:paraId="68C2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C0AC246">
            <w:pPr>
              <w:spacing w:line="400" w:lineRule="exact"/>
              <w:jc w:val="center"/>
              <w:rPr>
                <w:rFonts w:asciiTheme="minorEastAsia" w:hAnsiTheme="minorEastAsia" w:eastAsiaTheme="minorEastAsia" w:cstheme="minorEastAsia"/>
                <w:color w:val="auto"/>
                <w:sz w:val="21"/>
                <w:szCs w:val="21"/>
              </w:rPr>
            </w:pPr>
          </w:p>
        </w:tc>
        <w:tc>
          <w:tcPr>
            <w:tcW w:w="709" w:type="dxa"/>
            <w:vMerge w:val="continue"/>
            <w:vAlign w:val="center"/>
          </w:tcPr>
          <w:p w14:paraId="75A21A23">
            <w:pPr>
              <w:spacing w:line="400" w:lineRule="exact"/>
              <w:rPr>
                <w:rFonts w:asciiTheme="minorEastAsia" w:hAnsiTheme="minorEastAsia" w:eastAsiaTheme="minorEastAsia" w:cstheme="minorEastAsia"/>
                <w:color w:val="auto"/>
                <w:sz w:val="21"/>
                <w:szCs w:val="21"/>
              </w:rPr>
            </w:pPr>
          </w:p>
        </w:tc>
        <w:tc>
          <w:tcPr>
            <w:tcW w:w="3118" w:type="dxa"/>
            <w:vAlign w:val="center"/>
          </w:tcPr>
          <w:p w14:paraId="644E7265">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7.本项目的特定资格要求</w:t>
            </w:r>
          </w:p>
        </w:tc>
        <w:tc>
          <w:tcPr>
            <w:tcW w:w="4984" w:type="dxa"/>
            <w:vAlign w:val="center"/>
          </w:tcPr>
          <w:p w14:paraId="3B96176A">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4"/>
                <w:szCs w:val="24"/>
              </w:rPr>
              <w:t>无</w:t>
            </w:r>
          </w:p>
        </w:tc>
      </w:tr>
      <w:tr w14:paraId="3C00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5467B803">
            <w:pPr>
              <w:spacing w:line="40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w:t>
            </w:r>
          </w:p>
        </w:tc>
        <w:tc>
          <w:tcPr>
            <w:tcW w:w="3827" w:type="dxa"/>
            <w:gridSpan w:val="2"/>
            <w:vAlign w:val="center"/>
          </w:tcPr>
          <w:p w14:paraId="2D83DE85">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参选保证金</w:t>
            </w:r>
          </w:p>
        </w:tc>
        <w:tc>
          <w:tcPr>
            <w:tcW w:w="4984" w:type="dxa"/>
            <w:vAlign w:val="center"/>
          </w:tcPr>
          <w:p w14:paraId="68506076">
            <w:pPr>
              <w:spacing w:line="40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本项目无需缴纳保证金。</w:t>
            </w:r>
          </w:p>
        </w:tc>
      </w:tr>
    </w:tbl>
    <w:p w14:paraId="36D230CD">
      <w:pPr>
        <w:snapToGrid w:val="0"/>
        <w:spacing w:line="52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w:t>
      </w:r>
    </w:p>
    <w:p w14:paraId="49D11008">
      <w:pPr>
        <w:snapToGrid w:val="0"/>
        <w:spacing w:line="52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fldChar w:fldCharType="begin"/>
      </w:r>
      <w:r>
        <w:rPr>
          <w:rFonts w:hint="eastAsia" w:asciiTheme="minorEastAsia" w:hAnsiTheme="minorEastAsia" w:eastAsiaTheme="minorEastAsia" w:cstheme="minorEastAsia"/>
          <w:color w:val="auto"/>
          <w:kern w:val="0"/>
          <w:sz w:val="24"/>
          <w:szCs w:val="24"/>
        </w:rPr>
        <w:instrText xml:space="preserve"> eq \o\ac(○,</w:instrText>
      </w:r>
      <w:r>
        <w:rPr>
          <w:rFonts w:hint="eastAsia" w:asciiTheme="minorEastAsia" w:hAnsiTheme="minorEastAsia" w:eastAsiaTheme="minorEastAsia" w:cstheme="minorEastAsia"/>
          <w:color w:val="auto"/>
          <w:kern w:val="0"/>
          <w:position w:val="3"/>
          <w:sz w:val="16"/>
          <w:szCs w:val="24"/>
        </w:rPr>
        <w:instrText xml:space="preserve">1</w:instrText>
      </w:r>
      <w:r>
        <w:rPr>
          <w:rFonts w:hint="eastAsia" w:asciiTheme="minorEastAsia" w:hAnsiTheme="minorEastAsia" w:eastAsiaTheme="minorEastAsia" w:cstheme="minorEastAsia"/>
          <w:color w:val="auto"/>
          <w:kern w:val="0"/>
          <w:sz w:val="24"/>
          <w:szCs w:val="24"/>
        </w:rPr>
        <w:instrText xml:space="preserve">)</w:instrText>
      </w:r>
      <w:r>
        <w:rPr>
          <w:rFonts w:hint="eastAsia" w:asciiTheme="minorEastAsia" w:hAnsiTheme="minorEastAsia" w:eastAsiaTheme="minorEastAsia" w:cstheme="minorEastAsia"/>
          <w:color w:val="auto"/>
          <w:kern w:val="0"/>
          <w:sz w:val="24"/>
          <w:szCs w:val="24"/>
        </w:rPr>
        <w:fldChar w:fldCharType="end"/>
      </w:r>
      <w:r>
        <w:rPr>
          <w:rFonts w:hint="eastAsia" w:asciiTheme="minorEastAsia" w:hAnsiTheme="minorEastAsia" w:eastAsiaTheme="minorEastAsia" w:cstheme="minorEastAsia"/>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的行政处罚。行政处罚中“较大数额”的认定标准，参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18C7B735">
      <w:pPr>
        <w:snapToGrid w:val="0"/>
        <w:spacing w:line="520" w:lineRule="exact"/>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2、符合性审查。依据竞争性比选文件的规定，从响应文件的有效性、完整性和对竞争性比选文件的响应程度进行审查，以确定是否对竞争性比选文件的实质性要求作出响应。符合性审查资料表如下：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C7A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5F23B8C">
            <w:pPr>
              <w:spacing w:line="520" w:lineRule="exact"/>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3544" w:type="dxa"/>
            <w:gridSpan w:val="2"/>
            <w:vAlign w:val="center"/>
          </w:tcPr>
          <w:p w14:paraId="2F2D604E">
            <w:pPr>
              <w:spacing w:line="520" w:lineRule="exact"/>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评审因素</w:t>
            </w:r>
          </w:p>
        </w:tc>
        <w:tc>
          <w:tcPr>
            <w:tcW w:w="5409" w:type="dxa"/>
            <w:vAlign w:val="center"/>
          </w:tcPr>
          <w:p w14:paraId="7763ED14">
            <w:pPr>
              <w:spacing w:line="520" w:lineRule="exact"/>
              <w:jc w:val="center"/>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评审标准</w:t>
            </w:r>
          </w:p>
        </w:tc>
      </w:tr>
      <w:tr w14:paraId="4EF8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28B7E7C">
            <w:pPr>
              <w:spacing w:line="5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560" w:type="dxa"/>
            <w:vMerge w:val="restart"/>
            <w:vAlign w:val="center"/>
          </w:tcPr>
          <w:p w14:paraId="05B2FE41">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有效性审查</w:t>
            </w:r>
          </w:p>
        </w:tc>
        <w:tc>
          <w:tcPr>
            <w:tcW w:w="1984" w:type="dxa"/>
            <w:vAlign w:val="center"/>
          </w:tcPr>
          <w:p w14:paraId="3DFBC44E">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响应文件签署或盖章</w:t>
            </w:r>
          </w:p>
        </w:tc>
        <w:tc>
          <w:tcPr>
            <w:tcW w:w="5409" w:type="dxa"/>
            <w:vAlign w:val="center"/>
          </w:tcPr>
          <w:p w14:paraId="0FF4A90C">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按竞争性比选文件“第七篇响应文件编制要求”要求签署或盖章。</w:t>
            </w:r>
          </w:p>
        </w:tc>
      </w:tr>
      <w:tr w14:paraId="04AD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ACB3131">
            <w:pPr>
              <w:spacing w:line="520" w:lineRule="exact"/>
              <w:jc w:val="center"/>
              <w:rPr>
                <w:rFonts w:asciiTheme="minorEastAsia" w:hAnsiTheme="minorEastAsia" w:eastAsiaTheme="minorEastAsia" w:cstheme="minorEastAsia"/>
                <w:color w:val="auto"/>
                <w:kern w:val="0"/>
                <w:sz w:val="21"/>
                <w:szCs w:val="21"/>
              </w:rPr>
            </w:pPr>
          </w:p>
        </w:tc>
        <w:tc>
          <w:tcPr>
            <w:tcW w:w="1560" w:type="dxa"/>
            <w:vMerge w:val="continue"/>
            <w:vAlign w:val="center"/>
          </w:tcPr>
          <w:p w14:paraId="70E2CBE8">
            <w:pPr>
              <w:spacing w:line="520" w:lineRule="exact"/>
              <w:rPr>
                <w:rFonts w:asciiTheme="minorEastAsia" w:hAnsiTheme="minorEastAsia" w:eastAsiaTheme="minorEastAsia" w:cstheme="minorEastAsia"/>
                <w:color w:val="auto"/>
                <w:kern w:val="0"/>
                <w:sz w:val="21"/>
                <w:szCs w:val="21"/>
              </w:rPr>
            </w:pPr>
          </w:p>
        </w:tc>
        <w:tc>
          <w:tcPr>
            <w:tcW w:w="1984" w:type="dxa"/>
            <w:vAlign w:val="center"/>
          </w:tcPr>
          <w:p w14:paraId="74C17232">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法定代表人身份证明及授权委托书</w:t>
            </w:r>
          </w:p>
        </w:tc>
        <w:tc>
          <w:tcPr>
            <w:tcW w:w="5409" w:type="dxa"/>
            <w:vAlign w:val="center"/>
          </w:tcPr>
          <w:p w14:paraId="3EBFDE94">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法定代表人身份证明及授权委托书有效，符合竞争性比选文件规定的格式，签署或盖章齐全。</w:t>
            </w:r>
          </w:p>
        </w:tc>
      </w:tr>
      <w:tr w14:paraId="5A20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9D4A9B">
            <w:pPr>
              <w:spacing w:line="520" w:lineRule="exact"/>
              <w:jc w:val="center"/>
              <w:rPr>
                <w:rFonts w:asciiTheme="minorEastAsia" w:hAnsiTheme="minorEastAsia" w:eastAsiaTheme="minorEastAsia" w:cstheme="minorEastAsia"/>
                <w:color w:val="auto"/>
                <w:kern w:val="0"/>
                <w:sz w:val="21"/>
                <w:szCs w:val="21"/>
              </w:rPr>
            </w:pPr>
          </w:p>
        </w:tc>
        <w:tc>
          <w:tcPr>
            <w:tcW w:w="1560" w:type="dxa"/>
            <w:vMerge w:val="continue"/>
            <w:vAlign w:val="center"/>
          </w:tcPr>
          <w:p w14:paraId="615515A6">
            <w:pPr>
              <w:spacing w:line="520" w:lineRule="exact"/>
              <w:rPr>
                <w:rFonts w:asciiTheme="minorEastAsia" w:hAnsiTheme="minorEastAsia" w:eastAsiaTheme="minorEastAsia" w:cstheme="minorEastAsia"/>
                <w:color w:val="auto"/>
                <w:kern w:val="0"/>
                <w:sz w:val="21"/>
                <w:szCs w:val="21"/>
              </w:rPr>
            </w:pPr>
          </w:p>
        </w:tc>
        <w:tc>
          <w:tcPr>
            <w:tcW w:w="1984" w:type="dxa"/>
            <w:vAlign w:val="center"/>
          </w:tcPr>
          <w:p w14:paraId="7308FE1B">
            <w:pPr>
              <w:spacing w:line="520" w:lineRule="exact"/>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方案</w:t>
            </w:r>
          </w:p>
        </w:tc>
        <w:tc>
          <w:tcPr>
            <w:tcW w:w="5409" w:type="dxa"/>
            <w:vAlign w:val="center"/>
          </w:tcPr>
          <w:p w14:paraId="7A2EB4F2">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zh-CN"/>
              </w:rPr>
              <w:t>每个包只能有一个</w:t>
            </w:r>
            <w:r>
              <w:rPr>
                <w:rFonts w:hint="eastAsia" w:asciiTheme="minorEastAsia" w:hAnsiTheme="minorEastAsia" w:eastAsiaTheme="minorEastAsia" w:cstheme="minorEastAsia"/>
                <w:color w:val="auto"/>
                <w:sz w:val="21"/>
                <w:szCs w:val="21"/>
              </w:rPr>
              <w:t>响应</w:t>
            </w:r>
            <w:r>
              <w:rPr>
                <w:rFonts w:hint="eastAsia" w:asciiTheme="minorEastAsia" w:hAnsiTheme="minorEastAsia" w:eastAsiaTheme="minorEastAsia" w:cstheme="minorEastAsia"/>
                <w:color w:val="auto"/>
                <w:sz w:val="21"/>
                <w:szCs w:val="21"/>
                <w:lang w:val="zh-CN"/>
              </w:rPr>
              <w:t>方案。</w:t>
            </w:r>
          </w:p>
        </w:tc>
      </w:tr>
      <w:tr w14:paraId="0C8E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4DD7F86">
            <w:pPr>
              <w:spacing w:line="520" w:lineRule="exact"/>
              <w:jc w:val="center"/>
              <w:rPr>
                <w:rFonts w:asciiTheme="minorEastAsia" w:hAnsiTheme="minorEastAsia" w:eastAsiaTheme="minorEastAsia" w:cstheme="minorEastAsia"/>
                <w:color w:val="auto"/>
                <w:kern w:val="0"/>
                <w:sz w:val="21"/>
                <w:szCs w:val="21"/>
              </w:rPr>
            </w:pPr>
          </w:p>
        </w:tc>
        <w:tc>
          <w:tcPr>
            <w:tcW w:w="1560" w:type="dxa"/>
            <w:vMerge w:val="continue"/>
            <w:vAlign w:val="center"/>
          </w:tcPr>
          <w:p w14:paraId="5D74640A">
            <w:pPr>
              <w:spacing w:line="520" w:lineRule="exact"/>
              <w:rPr>
                <w:rFonts w:asciiTheme="minorEastAsia" w:hAnsiTheme="minorEastAsia" w:eastAsiaTheme="minorEastAsia" w:cstheme="minorEastAsia"/>
                <w:color w:val="auto"/>
                <w:kern w:val="0"/>
                <w:sz w:val="21"/>
                <w:szCs w:val="21"/>
              </w:rPr>
            </w:pPr>
          </w:p>
        </w:tc>
        <w:tc>
          <w:tcPr>
            <w:tcW w:w="1984" w:type="dxa"/>
            <w:vAlign w:val="center"/>
          </w:tcPr>
          <w:p w14:paraId="4892BA52">
            <w:pPr>
              <w:spacing w:line="520" w:lineRule="exact"/>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报价唯一</w:t>
            </w:r>
          </w:p>
        </w:tc>
        <w:tc>
          <w:tcPr>
            <w:tcW w:w="5409" w:type="dxa"/>
            <w:vAlign w:val="center"/>
          </w:tcPr>
          <w:p w14:paraId="109DDB55">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只能有一个有效报价，不得提交选择性报价。</w:t>
            </w:r>
          </w:p>
        </w:tc>
      </w:tr>
      <w:tr w14:paraId="5D52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77F7566">
            <w:pPr>
              <w:spacing w:line="5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560" w:type="dxa"/>
            <w:vAlign w:val="center"/>
          </w:tcPr>
          <w:p w14:paraId="1D8A3029">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完整性审查</w:t>
            </w:r>
          </w:p>
        </w:tc>
        <w:tc>
          <w:tcPr>
            <w:tcW w:w="1984" w:type="dxa"/>
            <w:vAlign w:val="center"/>
          </w:tcPr>
          <w:p w14:paraId="7D675F0D">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响应文件</w:t>
            </w:r>
            <w:r>
              <w:rPr>
                <w:rFonts w:hint="eastAsia" w:asciiTheme="minorEastAsia" w:hAnsiTheme="minorEastAsia" w:eastAsiaTheme="minorEastAsia" w:cstheme="minorEastAsia"/>
                <w:color w:val="auto"/>
                <w:sz w:val="21"/>
                <w:szCs w:val="21"/>
                <w:lang w:val="zh-CN"/>
              </w:rPr>
              <w:t>份数</w:t>
            </w:r>
          </w:p>
        </w:tc>
        <w:tc>
          <w:tcPr>
            <w:tcW w:w="5409" w:type="dxa"/>
            <w:vAlign w:val="center"/>
          </w:tcPr>
          <w:p w14:paraId="2BD345DB">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响应文件</w:t>
            </w:r>
            <w:r>
              <w:rPr>
                <w:rFonts w:hint="eastAsia" w:asciiTheme="minorEastAsia" w:hAnsiTheme="minorEastAsia" w:eastAsiaTheme="minorEastAsia" w:cstheme="minorEastAsia"/>
                <w:color w:val="auto"/>
                <w:sz w:val="21"/>
                <w:szCs w:val="21"/>
                <w:lang w:val="zh-CN"/>
              </w:rPr>
              <w:t>正、副本数量符合</w:t>
            </w:r>
            <w:r>
              <w:rPr>
                <w:rFonts w:hint="eastAsia" w:asciiTheme="minorEastAsia" w:hAnsiTheme="minorEastAsia" w:eastAsiaTheme="minorEastAsia" w:cstheme="minorEastAsia"/>
                <w:color w:val="auto"/>
                <w:sz w:val="21"/>
                <w:szCs w:val="21"/>
              </w:rPr>
              <w:t>竞争性比选</w:t>
            </w:r>
            <w:r>
              <w:rPr>
                <w:rFonts w:hint="eastAsia" w:asciiTheme="minorEastAsia" w:hAnsiTheme="minorEastAsia" w:eastAsiaTheme="minorEastAsia" w:cstheme="minorEastAsia"/>
                <w:color w:val="auto"/>
                <w:sz w:val="21"/>
                <w:szCs w:val="21"/>
                <w:lang w:val="zh-CN"/>
              </w:rPr>
              <w:t>文件要求。</w:t>
            </w:r>
          </w:p>
        </w:tc>
      </w:tr>
      <w:tr w14:paraId="20BE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C4FF269">
            <w:pPr>
              <w:spacing w:line="520" w:lineRule="exact"/>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560" w:type="dxa"/>
            <w:vMerge w:val="restart"/>
            <w:vAlign w:val="center"/>
          </w:tcPr>
          <w:p w14:paraId="0EA7D49B">
            <w:pPr>
              <w:spacing w:line="520" w:lineRule="exact"/>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0"/>
                <w:sz w:val="21"/>
                <w:szCs w:val="21"/>
              </w:rPr>
              <w:t>响应程度审查</w:t>
            </w:r>
          </w:p>
        </w:tc>
        <w:tc>
          <w:tcPr>
            <w:tcW w:w="1984" w:type="dxa"/>
            <w:vAlign w:val="center"/>
          </w:tcPr>
          <w:p w14:paraId="09FF9B44">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实质性响应</w:t>
            </w:r>
          </w:p>
        </w:tc>
        <w:tc>
          <w:tcPr>
            <w:tcW w:w="5409" w:type="dxa"/>
            <w:vAlign w:val="center"/>
          </w:tcPr>
          <w:p w14:paraId="157AEBBD">
            <w:pPr>
              <w:pStyle w:val="32"/>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对竞争性比选文件第二篇、第三篇的全部要求作出非负偏离响应。</w:t>
            </w:r>
          </w:p>
        </w:tc>
      </w:tr>
      <w:tr w14:paraId="01D7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F3CCB82">
            <w:pPr>
              <w:spacing w:line="520" w:lineRule="exact"/>
              <w:jc w:val="center"/>
              <w:rPr>
                <w:rFonts w:asciiTheme="minorEastAsia" w:hAnsiTheme="minorEastAsia" w:eastAsiaTheme="minorEastAsia" w:cstheme="minorEastAsia"/>
                <w:color w:val="auto"/>
                <w:kern w:val="0"/>
                <w:sz w:val="21"/>
                <w:szCs w:val="21"/>
              </w:rPr>
            </w:pPr>
          </w:p>
        </w:tc>
        <w:tc>
          <w:tcPr>
            <w:tcW w:w="1560" w:type="dxa"/>
            <w:vMerge w:val="continue"/>
            <w:vAlign w:val="center"/>
          </w:tcPr>
          <w:p w14:paraId="67C9AE12">
            <w:pPr>
              <w:spacing w:line="520" w:lineRule="exact"/>
              <w:rPr>
                <w:rFonts w:asciiTheme="minorEastAsia" w:hAnsiTheme="minorEastAsia" w:eastAsiaTheme="minorEastAsia" w:cstheme="minorEastAsia"/>
                <w:color w:val="auto"/>
                <w:sz w:val="21"/>
                <w:szCs w:val="21"/>
                <w:lang w:val="zh-CN"/>
              </w:rPr>
            </w:pPr>
          </w:p>
        </w:tc>
        <w:tc>
          <w:tcPr>
            <w:tcW w:w="1984" w:type="dxa"/>
            <w:vAlign w:val="center"/>
          </w:tcPr>
          <w:p w14:paraId="5FCA5152">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比选有效期</w:t>
            </w:r>
          </w:p>
        </w:tc>
        <w:tc>
          <w:tcPr>
            <w:tcW w:w="5409" w:type="dxa"/>
            <w:vAlign w:val="center"/>
          </w:tcPr>
          <w:p w14:paraId="79733C73">
            <w:pPr>
              <w:spacing w:line="5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响应文件及有关承诺文件有效期为提交响应文件截止时间起90天。</w:t>
            </w:r>
          </w:p>
        </w:tc>
      </w:tr>
    </w:tbl>
    <w:p w14:paraId="16FF3247">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3、在采购过程中符合要求的供应商不足3家的，比选采购活动中止并重新开展采购活动。</w:t>
      </w:r>
    </w:p>
    <w:p w14:paraId="27D92463">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（三）澄清有关问题。评审小组在对响应文件的有效性、完整性和响应程度进行审查时，可以要求</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的澄清、说明或者更正不得超出响应文件的范围或者改变响应文件的实质性内容。</w:t>
      </w:r>
    </w:p>
    <w:p w14:paraId="0E22A9E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（四）评审小组要求</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澄清、说明或者更正响应文件应当以书面形式作出。</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的澄清、说明或者更正应当由法定代表人或其授权代表签字或者加盖公章。由授权代表签字的，应当附法定代表人授权书。</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为自然人的，应当由本人签字并附身份证明。</w:t>
      </w:r>
    </w:p>
    <w:p w14:paraId="448A15F6">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（五）在比选过程中比选的任何一方不得向他人透露与比选有关的服务资料、价格或其他信息。</w:t>
      </w:r>
    </w:p>
    <w:p w14:paraId="4C1F5D02">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在比选时作出的所有书面承诺须由法定代表人或其授权代表签字。</w:t>
      </w:r>
    </w:p>
    <w:p w14:paraId="1B02A476">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（七）评审小组采用综合评分法对合格的</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的响应文件和报价（含有效书面承诺）进行综合评分。综合评分法，是指响应文件满足竞争性比选文件全部实质性要求且按照评审因素的量化指标评审得分最高的</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为成交候选人的评审方法。</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总得分为价格、服务、商务等评定因素分别按照相应权重值计算分项得分后相加，满分为100分。</w:t>
      </w:r>
    </w:p>
    <w:p w14:paraId="54FDF29C">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（八）评审小组各成员独立对每个有效响应（通过资格性检查、符合性检查的</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）的响应文件进行评审、打分，然后汇总每个</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每项评分因素的得分，并根据综合评分情况按照评审得分由高到低顺序推荐3名成交候选人，并编写评审报告。若</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的评审得分相同的，按照报价由低到高的顺序排列推荐。评审得分且报价相同的，按照服务部分得分由高到低顺序排列推荐。以上都相同的，按商务部分得分由高到低顺序排列推荐。若</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sz w:val="24"/>
          <w:szCs w:val="24"/>
        </w:rPr>
        <w:t>的服务部分为0分，将失去成为成交候选人的资格。</w:t>
      </w:r>
    </w:p>
    <w:p w14:paraId="50068F5D">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60" w:name="_Toc23630"/>
      <w:bookmarkStart w:id="161" w:name="_Toc20885"/>
      <w:bookmarkStart w:id="162" w:name="_Toc27370"/>
      <w:bookmarkStart w:id="163" w:name="_Toc28217"/>
      <w:bookmarkStart w:id="164" w:name="_Toc12733"/>
      <w:r>
        <w:rPr>
          <w:rFonts w:hint="eastAsia" w:asciiTheme="minorEastAsia" w:hAnsiTheme="minorEastAsia" w:eastAsiaTheme="minorEastAsia" w:cstheme="minorEastAsia"/>
          <w:color w:val="auto"/>
          <w:sz w:val="24"/>
        </w:rPr>
        <w:t>二、评审标准</w:t>
      </w:r>
      <w:bookmarkEnd w:id="160"/>
      <w:bookmarkEnd w:id="161"/>
      <w:bookmarkEnd w:id="162"/>
      <w:bookmarkEnd w:id="163"/>
      <w:bookmarkEnd w:id="164"/>
    </w:p>
    <w:tbl>
      <w:tblPr>
        <w:tblStyle w:val="5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00"/>
        <w:gridCol w:w="1171"/>
        <w:gridCol w:w="4229"/>
        <w:gridCol w:w="2432"/>
      </w:tblGrid>
      <w:tr w14:paraId="08AF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61" w:type="pct"/>
            <w:tcBorders>
              <w:top w:val="single" w:color="auto" w:sz="4" w:space="0"/>
              <w:left w:val="single" w:color="auto" w:sz="4" w:space="0"/>
              <w:bottom w:val="single" w:color="auto" w:sz="4" w:space="0"/>
              <w:right w:val="single" w:color="auto" w:sz="4" w:space="0"/>
            </w:tcBorders>
            <w:vAlign w:val="center"/>
          </w:tcPr>
          <w:p w14:paraId="5E701274">
            <w:pPr>
              <w:jc w:val="center"/>
              <w:rPr>
                <w:rFonts w:asciiTheme="minorEastAsia" w:hAnsiTheme="minorEastAsia" w:eastAsiaTheme="minorEastAsia" w:cstheme="minorEastAsia"/>
                <w:b/>
                <w:color w:val="auto"/>
                <w:sz w:val="24"/>
                <w:szCs w:val="24"/>
              </w:rPr>
            </w:pPr>
            <w:bookmarkStart w:id="165" w:name="_Toc24604"/>
            <w:bookmarkEnd w:id="165"/>
            <w:bookmarkStart w:id="166" w:name="_Toc106030890"/>
            <w:bookmarkEnd w:id="166"/>
            <w:bookmarkStart w:id="167" w:name="_Toc76462334"/>
            <w:bookmarkEnd w:id="167"/>
            <w:bookmarkStart w:id="168" w:name="_Toc8811"/>
            <w:bookmarkEnd w:id="168"/>
            <w:bookmarkStart w:id="169" w:name="_Toc106030889"/>
            <w:bookmarkEnd w:id="169"/>
            <w:bookmarkStart w:id="170" w:name="_Toc76462335"/>
            <w:bookmarkEnd w:id="170"/>
            <w:bookmarkStart w:id="171" w:name="_Toc12242"/>
            <w:bookmarkStart w:id="172" w:name="_Toc18288"/>
            <w:bookmarkStart w:id="173" w:name="_Toc20661"/>
            <w:bookmarkStart w:id="174" w:name="_Toc102227320"/>
            <w:bookmarkStart w:id="175" w:name="_Toc342913394"/>
            <w:r>
              <w:rPr>
                <w:rFonts w:hint="eastAsia" w:asciiTheme="minorEastAsia" w:hAnsiTheme="minorEastAsia" w:eastAsiaTheme="minorEastAsia" w:cstheme="minorEastAsia"/>
                <w:b/>
                <w:color w:val="auto"/>
                <w:sz w:val="24"/>
                <w:szCs w:val="24"/>
              </w:rPr>
              <w:t>序号</w:t>
            </w:r>
          </w:p>
        </w:tc>
        <w:tc>
          <w:tcPr>
            <w:tcW w:w="571" w:type="pct"/>
            <w:tcBorders>
              <w:top w:val="single" w:color="auto" w:sz="4" w:space="0"/>
              <w:left w:val="single" w:color="auto" w:sz="4" w:space="0"/>
              <w:bottom w:val="single" w:color="auto" w:sz="4" w:space="0"/>
              <w:right w:val="single" w:color="auto" w:sz="4" w:space="0"/>
            </w:tcBorders>
            <w:vAlign w:val="center"/>
          </w:tcPr>
          <w:p w14:paraId="12E64C46">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评分</w:t>
            </w:r>
          </w:p>
          <w:p w14:paraId="5AE78E06">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因素</w:t>
            </w:r>
          </w:p>
        </w:tc>
        <w:tc>
          <w:tcPr>
            <w:tcW w:w="608" w:type="pct"/>
            <w:tcBorders>
              <w:top w:val="single" w:color="auto" w:sz="4" w:space="0"/>
              <w:left w:val="single" w:color="auto" w:sz="4" w:space="0"/>
              <w:bottom w:val="single" w:color="auto" w:sz="4" w:space="0"/>
              <w:right w:val="single" w:color="auto" w:sz="4" w:space="0"/>
            </w:tcBorders>
            <w:vAlign w:val="center"/>
          </w:tcPr>
          <w:p w14:paraId="711563C5">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分值</w:t>
            </w:r>
          </w:p>
        </w:tc>
        <w:tc>
          <w:tcPr>
            <w:tcW w:w="2195" w:type="pct"/>
            <w:tcBorders>
              <w:top w:val="single" w:color="auto" w:sz="4" w:space="0"/>
              <w:left w:val="single" w:color="auto" w:sz="4" w:space="0"/>
              <w:bottom w:val="single" w:color="auto" w:sz="4" w:space="0"/>
              <w:right w:val="single" w:color="auto" w:sz="4" w:space="0"/>
            </w:tcBorders>
            <w:vAlign w:val="center"/>
          </w:tcPr>
          <w:p w14:paraId="0385820F">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评分标准</w:t>
            </w:r>
          </w:p>
        </w:tc>
        <w:tc>
          <w:tcPr>
            <w:tcW w:w="1262" w:type="pct"/>
            <w:tcBorders>
              <w:top w:val="single" w:color="auto" w:sz="4" w:space="0"/>
              <w:left w:val="single" w:color="auto" w:sz="4" w:space="0"/>
              <w:bottom w:val="single" w:color="auto" w:sz="4" w:space="0"/>
              <w:right w:val="single" w:color="auto" w:sz="4" w:space="0"/>
            </w:tcBorders>
            <w:vAlign w:val="center"/>
          </w:tcPr>
          <w:p w14:paraId="1D2218CE">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w:t>
            </w:r>
          </w:p>
        </w:tc>
      </w:tr>
      <w:tr w14:paraId="60A1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61" w:type="pct"/>
            <w:tcBorders>
              <w:top w:val="single" w:color="auto" w:sz="4" w:space="0"/>
              <w:left w:val="single" w:color="auto" w:sz="4" w:space="0"/>
              <w:bottom w:val="single" w:color="auto" w:sz="4" w:space="0"/>
              <w:right w:val="single" w:color="auto" w:sz="4" w:space="0"/>
            </w:tcBorders>
            <w:vAlign w:val="center"/>
          </w:tcPr>
          <w:p w14:paraId="6E44D946">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571" w:type="pct"/>
            <w:tcBorders>
              <w:top w:val="single" w:color="auto" w:sz="4" w:space="0"/>
              <w:left w:val="single" w:color="auto" w:sz="4" w:space="0"/>
              <w:bottom w:val="single" w:color="auto" w:sz="4" w:space="0"/>
              <w:right w:val="single" w:color="auto" w:sz="4" w:space="0"/>
            </w:tcBorders>
            <w:vAlign w:val="center"/>
          </w:tcPr>
          <w:p w14:paraId="58E705C3">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w:t>
            </w:r>
          </w:p>
          <w:p w14:paraId="0F597C37">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w:t>
            </w:r>
          </w:p>
          <w:p w14:paraId="7B80C69A">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608" w:type="pct"/>
            <w:tcBorders>
              <w:top w:val="single" w:color="auto" w:sz="4" w:space="0"/>
              <w:left w:val="single" w:color="auto" w:sz="4" w:space="0"/>
              <w:bottom w:val="single" w:color="auto" w:sz="4" w:space="0"/>
              <w:right w:val="single" w:color="auto" w:sz="4" w:space="0"/>
            </w:tcBorders>
            <w:vAlign w:val="center"/>
          </w:tcPr>
          <w:p w14:paraId="300D005E">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10分</w:t>
            </w:r>
          </w:p>
        </w:tc>
        <w:tc>
          <w:tcPr>
            <w:tcW w:w="2195" w:type="pct"/>
            <w:tcBorders>
              <w:top w:val="single" w:color="auto" w:sz="4" w:space="0"/>
              <w:left w:val="single" w:color="auto" w:sz="4" w:space="0"/>
              <w:bottom w:val="single" w:color="auto" w:sz="4" w:space="0"/>
              <w:right w:val="single" w:color="auto" w:sz="4" w:space="0"/>
            </w:tcBorders>
            <w:vAlign w:val="center"/>
          </w:tcPr>
          <w:p w14:paraId="2C7B2788">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有效的投标报价中的最低价为评标基准价，按照下列公式计算每个供应商的投标价格得分。</w:t>
            </w:r>
          </w:p>
          <w:p w14:paraId="4CFDB3AE">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投标报价得分＝（评标基准价/投标报价）×价格权重×100。</w:t>
            </w:r>
          </w:p>
        </w:tc>
        <w:tc>
          <w:tcPr>
            <w:tcW w:w="1262" w:type="pct"/>
            <w:tcBorders>
              <w:top w:val="single" w:color="auto" w:sz="4" w:space="0"/>
              <w:left w:val="single" w:color="auto" w:sz="4" w:space="0"/>
              <w:bottom w:val="single" w:color="auto" w:sz="4" w:space="0"/>
              <w:right w:val="single" w:color="auto" w:sz="4" w:space="0"/>
            </w:tcBorders>
            <w:vAlign w:val="center"/>
          </w:tcPr>
          <w:p w14:paraId="1A96D7AB">
            <w:pPr>
              <w:spacing w:line="400" w:lineRule="exact"/>
              <w:rPr>
                <w:rFonts w:asciiTheme="minorEastAsia" w:hAnsiTheme="minorEastAsia" w:eastAsiaTheme="minorEastAsia" w:cstheme="minorEastAsia"/>
                <w:color w:val="auto"/>
                <w:sz w:val="24"/>
                <w:szCs w:val="24"/>
              </w:rPr>
            </w:pPr>
            <w:bookmarkStart w:id="176" w:name="OLE_LINK1"/>
            <w:bookmarkStart w:id="177" w:name="OLE_LINK2"/>
            <w:r>
              <w:rPr>
                <w:rFonts w:hint="eastAsia" w:asciiTheme="minorEastAsia" w:hAnsiTheme="minorEastAsia" w:eastAsiaTheme="minorEastAsia" w:cstheme="minorEastAsia"/>
                <w:color w:val="auto"/>
                <w:sz w:val="24"/>
                <w:szCs w:val="24"/>
              </w:rPr>
              <w:t>1.分项报价各占2分；</w:t>
            </w:r>
          </w:p>
          <w:bookmarkEnd w:id="176"/>
          <w:bookmarkEnd w:id="177"/>
          <w:p w14:paraId="1D6BD717">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2.分项报价高于限价为无效报价；</w:t>
            </w:r>
          </w:p>
          <w:p w14:paraId="6020D442">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3.对小微企业参与投标的给予10%的扣除，以扣除后的报价参与评审。</w:t>
            </w:r>
          </w:p>
        </w:tc>
      </w:tr>
      <w:tr w14:paraId="4C16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1" w:type="pct"/>
            <w:tcBorders>
              <w:top w:val="single" w:color="auto" w:sz="4" w:space="0"/>
              <w:left w:val="single" w:color="auto" w:sz="4" w:space="0"/>
              <w:bottom w:val="single" w:color="auto" w:sz="4" w:space="0"/>
              <w:right w:val="single" w:color="auto" w:sz="4" w:space="0"/>
            </w:tcBorders>
            <w:vAlign w:val="center"/>
          </w:tcPr>
          <w:p w14:paraId="53CC0B36">
            <w:pPr>
              <w:spacing w:line="300" w:lineRule="exact"/>
              <w:jc w:val="center"/>
              <w:rPr>
                <w:rFonts w:asciiTheme="minorEastAsia" w:hAnsiTheme="minorEastAsia" w:eastAsiaTheme="minorEastAsia" w:cstheme="minorEastAsia"/>
                <w:color w:val="auto"/>
                <w:sz w:val="24"/>
                <w:szCs w:val="24"/>
              </w:rPr>
            </w:pPr>
          </w:p>
          <w:p w14:paraId="0342B39D">
            <w:pPr>
              <w:spacing w:line="300" w:lineRule="exact"/>
              <w:jc w:val="center"/>
              <w:rPr>
                <w:rFonts w:asciiTheme="minorEastAsia" w:hAnsiTheme="minorEastAsia" w:eastAsiaTheme="minorEastAsia" w:cstheme="minorEastAsia"/>
                <w:color w:val="auto"/>
                <w:sz w:val="24"/>
                <w:szCs w:val="24"/>
              </w:rPr>
            </w:pPr>
          </w:p>
          <w:p w14:paraId="643E8B54">
            <w:pPr>
              <w:spacing w:line="300" w:lineRule="exact"/>
              <w:jc w:val="center"/>
              <w:rPr>
                <w:rFonts w:asciiTheme="minorEastAsia" w:hAnsiTheme="minorEastAsia" w:eastAsiaTheme="minorEastAsia" w:cstheme="minorEastAsia"/>
                <w:color w:val="auto"/>
                <w:sz w:val="24"/>
                <w:szCs w:val="24"/>
              </w:rPr>
            </w:pPr>
          </w:p>
          <w:p w14:paraId="66C36BFE">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p w14:paraId="3D497B62">
            <w:pPr>
              <w:spacing w:line="300" w:lineRule="exact"/>
              <w:jc w:val="center"/>
              <w:rPr>
                <w:rFonts w:asciiTheme="minorEastAsia" w:hAnsiTheme="minorEastAsia" w:eastAsiaTheme="minorEastAsia" w:cstheme="minorEastAsia"/>
                <w:color w:val="auto"/>
                <w:sz w:val="24"/>
                <w:szCs w:val="24"/>
              </w:rPr>
            </w:pPr>
          </w:p>
          <w:p w14:paraId="5108F236">
            <w:pPr>
              <w:spacing w:line="300" w:lineRule="exact"/>
              <w:jc w:val="center"/>
              <w:rPr>
                <w:rFonts w:asciiTheme="minorEastAsia" w:hAnsiTheme="minorEastAsia" w:eastAsiaTheme="minorEastAsia" w:cstheme="minorEastAsia"/>
                <w:color w:val="auto"/>
                <w:sz w:val="24"/>
                <w:szCs w:val="24"/>
              </w:rPr>
            </w:pPr>
          </w:p>
          <w:p w14:paraId="3AC14C53">
            <w:pPr>
              <w:spacing w:line="300" w:lineRule="exact"/>
              <w:jc w:val="center"/>
              <w:rPr>
                <w:rFonts w:asciiTheme="minorEastAsia" w:hAnsiTheme="minorEastAsia" w:eastAsiaTheme="minorEastAsia" w:cstheme="minorEastAsia"/>
                <w:color w:val="auto"/>
                <w:sz w:val="24"/>
                <w:szCs w:val="24"/>
              </w:rPr>
            </w:pPr>
          </w:p>
          <w:p w14:paraId="0C56D6EA">
            <w:pPr>
              <w:spacing w:line="300" w:lineRule="exact"/>
              <w:jc w:val="center"/>
              <w:rPr>
                <w:rFonts w:asciiTheme="minorEastAsia" w:hAnsiTheme="minorEastAsia" w:eastAsiaTheme="minorEastAsia" w:cstheme="minorEastAsia"/>
                <w:color w:val="auto"/>
                <w:sz w:val="24"/>
                <w:szCs w:val="24"/>
              </w:rPr>
            </w:pPr>
          </w:p>
          <w:p w14:paraId="3EDF55FA">
            <w:pPr>
              <w:spacing w:line="300" w:lineRule="exact"/>
              <w:jc w:val="center"/>
              <w:rPr>
                <w:rFonts w:asciiTheme="minorEastAsia" w:hAnsiTheme="minorEastAsia" w:eastAsiaTheme="minorEastAsia" w:cstheme="minorEastAsia"/>
                <w:color w:val="auto"/>
                <w:sz w:val="24"/>
                <w:szCs w:val="24"/>
              </w:rPr>
            </w:pPr>
          </w:p>
          <w:p w14:paraId="345598EA">
            <w:pPr>
              <w:spacing w:line="300" w:lineRule="exact"/>
              <w:jc w:val="center"/>
              <w:rPr>
                <w:rFonts w:asciiTheme="minorEastAsia" w:hAnsiTheme="minorEastAsia" w:eastAsiaTheme="minorEastAsia" w:cstheme="minorEastAsia"/>
                <w:color w:val="auto"/>
                <w:sz w:val="24"/>
                <w:szCs w:val="24"/>
              </w:rPr>
            </w:pPr>
          </w:p>
          <w:p w14:paraId="5ECBF336">
            <w:pPr>
              <w:spacing w:line="300" w:lineRule="exact"/>
              <w:jc w:val="center"/>
              <w:rPr>
                <w:rFonts w:asciiTheme="minorEastAsia" w:hAnsiTheme="minorEastAsia" w:eastAsiaTheme="minorEastAsia" w:cstheme="minorEastAsia"/>
                <w:color w:val="auto"/>
                <w:sz w:val="24"/>
                <w:szCs w:val="24"/>
              </w:rPr>
            </w:pPr>
          </w:p>
          <w:p w14:paraId="0A8BCC78">
            <w:pPr>
              <w:spacing w:line="300" w:lineRule="exact"/>
              <w:jc w:val="center"/>
              <w:rPr>
                <w:rFonts w:asciiTheme="minorEastAsia" w:hAnsiTheme="minorEastAsia" w:eastAsiaTheme="minorEastAsia" w:cstheme="minorEastAsia"/>
                <w:color w:val="auto"/>
                <w:sz w:val="24"/>
                <w:szCs w:val="24"/>
              </w:rPr>
            </w:pPr>
          </w:p>
          <w:p w14:paraId="06037507">
            <w:pPr>
              <w:spacing w:line="300" w:lineRule="exact"/>
              <w:jc w:val="center"/>
              <w:rPr>
                <w:rFonts w:asciiTheme="minorEastAsia" w:hAnsiTheme="minorEastAsia" w:eastAsiaTheme="minorEastAsia" w:cstheme="minorEastAsia"/>
                <w:color w:val="auto"/>
                <w:sz w:val="24"/>
                <w:szCs w:val="24"/>
              </w:rPr>
            </w:pPr>
          </w:p>
          <w:p w14:paraId="2DF4069A">
            <w:pPr>
              <w:spacing w:line="300" w:lineRule="exact"/>
              <w:jc w:val="center"/>
              <w:rPr>
                <w:rFonts w:asciiTheme="minorEastAsia" w:hAnsiTheme="minorEastAsia" w:eastAsiaTheme="minorEastAsia" w:cstheme="minorEastAsia"/>
                <w:color w:val="auto"/>
                <w:sz w:val="24"/>
                <w:szCs w:val="24"/>
              </w:rPr>
            </w:pPr>
          </w:p>
          <w:p w14:paraId="025E3062">
            <w:pPr>
              <w:spacing w:line="300" w:lineRule="exact"/>
              <w:jc w:val="center"/>
              <w:rPr>
                <w:rFonts w:asciiTheme="minorEastAsia" w:hAnsiTheme="minorEastAsia" w:eastAsiaTheme="minorEastAsia" w:cstheme="minorEastAsia"/>
                <w:color w:val="auto"/>
                <w:sz w:val="24"/>
                <w:szCs w:val="24"/>
              </w:rPr>
            </w:pPr>
          </w:p>
          <w:p w14:paraId="1E5C0668">
            <w:pPr>
              <w:spacing w:line="300" w:lineRule="exact"/>
              <w:jc w:val="center"/>
              <w:rPr>
                <w:rFonts w:asciiTheme="minorEastAsia" w:hAnsiTheme="minorEastAsia" w:eastAsiaTheme="minorEastAsia" w:cstheme="minorEastAsia"/>
                <w:color w:val="auto"/>
                <w:sz w:val="24"/>
                <w:szCs w:val="24"/>
              </w:rPr>
            </w:pPr>
          </w:p>
          <w:p w14:paraId="4B41C1BF">
            <w:pPr>
              <w:spacing w:line="300" w:lineRule="exact"/>
              <w:jc w:val="center"/>
              <w:rPr>
                <w:rFonts w:asciiTheme="minorEastAsia" w:hAnsiTheme="minorEastAsia" w:eastAsiaTheme="minorEastAsia" w:cstheme="minorEastAsia"/>
                <w:color w:val="auto"/>
                <w:sz w:val="24"/>
                <w:szCs w:val="24"/>
              </w:rPr>
            </w:pPr>
          </w:p>
          <w:p w14:paraId="4C53C2C0">
            <w:pPr>
              <w:spacing w:line="300" w:lineRule="exact"/>
              <w:jc w:val="center"/>
              <w:rPr>
                <w:rFonts w:asciiTheme="minorEastAsia" w:hAnsiTheme="minorEastAsia" w:eastAsiaTheme="minorEastAsia" w:cstheme="minorEastAsia"/>
                <w:color w:val="auto"/>
                <w:sz w:val="24"/>
                <w:szCs w:val="24"/>
              </w:rPr>
            </w:pPr>
          </w:p>
          <w:p w14:paraId="2AF73EE7">
            <w:pPr>
              <w:spacing w:line="300" w:lineRule="exact"/>
              <w:jc w:val="center"/>
              <w:rPr>
                <w:rFonts w:asciiTheme="minorEastAsia" w:hAnsiTheme="minorEastAsia" w:eastAsiaTheme="minorEastAsia" w:cstheme="minorEastAsia"/>
                <w:color w:val="auto"/>
                <w:sz w:val="24"/>
                <w:szCs w:val="24"/>
              </w:rPr>
            </w:pPr>
          </w:p>
          <w:p w14:paraId="16CFDAFC">
            <w:pPr>
              <w:spacing w:line="300" w:lineRule="exact"/>
              <w:jc w:val="center"/>
              <w:rPr>
                <w:rFonts w:asciiTheme="minorEastAsia" w:hAnsiTheme="minorEastAsia" w:eastAsiaTheme="minorEastAsia" w:cstheme="minorEastAsia"/>
                <w:color w:val="auto"/>
                <w:sz w:val="24"/>
                <w:szCs w:val="24"/>
              </w:rPr>
            </w:pPr>
          </w:p>
          <w:p w14:paraId="00EDC0FE">
            <w:pPr>
              <w:spacing w:line="300" w:lineRule="exact"/>
              <w:jc w:val="center"/>
              <w:rPr>
                <w:rFonts w:asciiTheme="minorEastAsia" w:hAnsiTheme="minorEastAsia" w:eastAsiaTheme="minorEastAsia" w:cstheme="minorEastAsia"/>
                <w:color w:val="auto"/>
                <w:sz w:val="24"/>
                <w:szCs w:val="24"/>
              </w:rPr>
            </w:pPr>
          </w:p>
          <w:p w14:paraId="760B4564">
            <w:pPr>
              <w:spacing w:line="300" w:lineRule="exact"/>
              <w:jc w:val="center"/>
              <w:rPr>
                <w:rFonts w:asciiTheme="minorEastAsia" w:hAnsiTheme="minorEastAsia" w:eastAsiaTheme="minorEastAsia" w:cstheme="minorEastAsia"/>
                <w:color w:val="auto"/>
                <w:sz w:val="24"/>
                <w:szCs w:val="24"/>
              </w:rPr>
            </w:pPr>
          </w:p>
          <w:p w14:paraId="58AD7D39">
            <w:pPr>
              <w:spacing w:line="300" w:lineRule="exact"/>
              <w:jc w:val="center"/>
              <w:rPr>
                <w:rFonts w:asciiTheme="minorEastAsia" w:hAnsiTheme="minorEastAsia" w:eastAsiaTheme="minorEastAsia" w:cstheme="minorEastAsia"/>
                <w:color w:val="auto"/>
                <w:sz w:val="24"/>
                <w:szCs w:val="24"/>
              </w:rPr>
            </w:pPr>
          </w:p>
          <w:p w14:paraId="1075EC71">
            <w:pPr>
              <w:spacing w:line="300" w:lineRule="exact"/>
              <w:jc w:val="center"/>
              <w:rPr>
                <w:rFonts w:asciiTheme="minorEastAsia" w:hAnsiTheme="minorEastAsia" w:eastAsiaTheme="minorEastAsia" w:cstheme="minorEastAsia"/>
                <w:color w:val="auto"/>
                <w:sz w:val="24"/>
                <w:szCs w:val="24"/>
              </w:rPr>
            </w:pPr>
          </w:p>
          <w:p w14:paraId="50CCA966">
            <w:pPr>
              <w:spacing w:line="300" w:lineRule="exact"/>
              <w:jc w:val="center"/>
              <w:rPr>
                <w:rFonts w:asciiTheme="minorEastAsia" w:hAnsiTheme="minorEastAsia" w:eastAsiaTheme="minorEastAsia" w:cstheme="minorEastAsia"/>
                <w:color w:val="auto"/>
                <w:sz w:val="24"/>
                <w:szCs w:val="24"/>
              </w:rPr>
            </w:pPr>
          </w:p>
          <w:p w14:paraId="262AD994">
            <w:pPr>
              <w:spacing w:line="300" w:lineRule="exact"/>
              <w:jc w:val="center"/>
              <w:rPr>
                <w:rFonts w:asciiTheme="minorEastAsia" w:hAnsiTheme="minorEastAsia" w:eastAsiaTheme="minorEastAsia" w:cstheme="minorEastAsia"/>
                <w:color w:val="auto"/>
                <w:sz w:val="24"/>
                <w:szCs w:val="24"/>
              </w:rPr>
            </w:pPr>
          </w:p>
          <w:p w14:paraId="5BD2ACCE">
            <w:pPr>
              <w:spacing w:line="300" w:lineRule="exact"/>
              <w:jc w:val="center"/>
              <w:rPr>
                <w:rFonts w:asciiTheme="minorEastAsia" w:hAnsiTheme="minorEastAsia" w:eastAsiaTheme="minorEastAsia" w:cstheme="minorEastAsia"/>
                <w:color w:val="auto"/>
                <w:sz w:val="24"/>
                <w:szCs w:val="24"/>
              </w:rPr>
            </w:pPr>
          </w:p>
          <w:p w14:paraId="565AD25F">
            <w:pPr>
              <w:pStyle w:val="58"/>
              <w:ind w:left="560" w:firstLine="480"/>
              <w:rPr>
                <w:rFonts w:asciiTheme="minorEastAsia" w:hAnsiTheme="minorEastAsia" w:eastAsiaTheme="minorEastAsia" w:cstheme="minorEastAsia"/>
                <w:color w:val="auto"/>
                <w:sz w:val="24"/>
                <w:szCs w:val="24"/>
              </w:rPr>
            </w:pPr>
          </w:p>
          <w:p w14:paraId="4D20EE2E">
            <w:pPr>
              <w:pStyle w:val="58"/>
              <w:ind w:left="560" w:firstLine="480"/>
              <w:rPr>
                <w:rFonts w:asciiTheme="minorEastAsia" w:hAnsiTheme="minorEastAsia" w:eastAsiaTheme="minorEastAsia" w:cstheme="minorEastAsia"/>
                <w:color w:val="auto"/>
                <w:sz w:val="24"/>
                <w:szCs w:val="24"/>
              </w:rPr>
            </w:pPr>
          </w:p>
          <w:p w14:paraId="6A459BAF">
            <w:pPr>
              <w:spacing w:line="300" w:lineRule="exact"/>
              <w:jc w:val="center"/>
              <w:rPr>
                <w:rFonts w:asciiTheme="minorEastAsia" w:hAnsiTheme="minorEastAsia" w:eastAsiaTheme="minorEastAsia" w:cstheme="minorEastAsia"/>
                <w:color w:val="auto"/>
                <w:sz w:val="24"/>
                <w:szCs w:val="24"/>
              </w:rPr>
            </w:pPr>
          </w:p>
          <w:p w14:paraId="41D1B1EC">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p w14:paraId="21AE72CA">
            <w:pPr>
              <w:spacing w:line="300" w:lineRule="exact"/>
              <w:jc w:val="center"/>
              <w:rPr>
                <w:rFonts w:asciiTheme="minorEastAsia" w:hAnsiTheme="minorEastAsia" w:eastAsiaTheme="minorEastAsia" w:cstheme="minorEastAsia"/>
                <w:color w:val="auto"/>
                <w:sz w:val="24"/>
                <w:szCs w:val="24"/>
              </w:rPr>
            </w:pPr>
          </w:p>
          <w:p w14:paraId="55D3ED21">
            <w:pPr>
              <w:spacing w:line="300" w:lineRule="exact"/>
              <w:jc w:val="center"/>
              <w:rPr>
                <w:rFonts w:asciiTheme="minorEastAsia" w:hAnsiTheme="minorEastAsia" w:eastAsiaTheme="minorEastAsia" w:cstheme="minorEastAsia"/>
                <w:color w:val="auto"/>
                <w:sz w:val="24"/>
                <w:szCs w:val="24"/>
              </w:rPr>
            </w:pPr>
          </w:p>
          <w:p w14:paraId="4EBFA70F">
            <w:pPr>
              <w:spacing w:line="300" w:lineRule="exact"/>
              <w:jc w:val="center"/>
              <w:rPr>
                <w:rFonts w:asciiTheme="minorEastAsia" w:hAnsiTheme="minorEastAsia" w:eastAsiaTheme="minorEastAsia" w:cstheme="minorEastAsia"/>
                <w:color w:val="auto"/>
                <w:sz w:val="24"/>
                <w:szCs w:val="24"/>
              </w:rPr>
            </w:pPr>
          </w:p>
          <w:p w14:paraId="063CE204">
            <w:pPr>
              <w:spacing w:line="300" w:lineRule="exact"/>
              <w:jc w:val="center"/>
              <w:rPr>
                <w:rFonts w:asciiTheme="minorEastAsia" w:hAnsiTheme="minorEastAsia" w:eastAsiaTheme="minorEastAsia" w:cstheme="minorEastAsia"/>
                <w:color w:val="auto"/>
                <w:sz w:val="24"/>
                <w:szCs w:val="24"/>
              </w:rPr>
            </w:pPr>
          </w:p>
          <w:p w14:paraId="5C5BF5AC">
            <w:pPr>
              <w:spacing w:line="300" w:lineRule="exact"/>
              <w:jc w:val="center"/>
              <w:rPr>
                <w:rFonts w:asciiTheme="minorEastAsia" w:hAnsiTheme="minorEastAsia" w:eastAsiaTheme="minorEastAsia" w:cstheme="minorEastAsia"/>
                <w:color w:val="auto"/>
                <w:sz w:val="24"/>
                <w:szCs w:val="24"/>
              </w:rPr>
            </w:pPr>
          </w:p>
          <w:p w14:paraId="7B5E7C93">
            <w:pPr>
              <w:spacing w:line="300" w:lineRule="exact"/>
              <w:jc w:val="center"/>
              <w:rPr>
                <w:rFonts w:asciiTheme="minorEastAsia" w:hAnsiTheme="minorEastAsia" w:eastAsiaTheme="minorEastAsia" w:cstheme="minorEastAsia"/>
                <w:color w:val="auto"/>
                <w:sz w:val="24"/>
                <w:szCs w:val="24"/>
              </w:rPr>
            </w:pPr>
          </w:p>
          <w:p w14:paraId="3AB22BA9">
            <w:pPr>
              <w:spacing w:line="300" w:lineRule="exact"/>
              <w:jc w:val="center"/>
              <w:rPr>
                <w:rFonts w:asciiTheme="minorEastAsia" w:hAnsiTheme="minorEastAsia" w:eastAsiaTheme="minorEastAsia" w:cstheme="minorEastAsia"/>
                <w:color w:val="auto"/>
                <w:sz w:val="24"/>
                <w:szCs w:val="24"/>
              </w:rPr>
            </w:pPr>
          </w:p>
          <w:p w14:paraId="3FFFEF8D">
            <w:pPr>
              <w:spacing w:line="300" w:lineRule="exact"/>
              <w:jc w:val="center"/>
              <w:rPr>
                <w:rFonts w:asciiTheme="minorEastAsia" w:hAnsiTheme="minorEastAsia" w:eastAsiaTheme="minorEastAsia" w:cstheme="minorEastAsia"/>
                <w:color w:val="auto"/>
                <w:sz w:val="24"/>
                <w:szCs w:val="24"/>
              </w:rPr>
            </w:pPr>
          </w:p>
          <w:p w14:paraId="24D2794D">
            <w:pPr>
              <w:spacing w:line="300" w:lineRule="exact"/>
              <w:jc w:val="center"/>
              <w:rPr>
                <w:rFonts w:asciiTheme="minorEastAsia" w:hAnsiTheme="minorEastAsia" w:eastAsiaTheme="minorEastAsia" w:cstheme="minorEastAsia"/>
                <w:color w:val="auto"/>
                <w:sz w:val="24"/>
                <w:szCs w:val="24"/>
              </w:rPr>
            </w:pPr>
          </w:p>
          <w:p w14:paraId="757B0634">
            <w:pPr>
              <w:spacing w:line="300" w:lineRule="exact"/>
              <w:jc w:val="center"/>
              <w:rPr>
                <w:rFonts w:asciiTheme="minorEastAsia" w:hAnsiTheme="minorEastAsia" w:eastAsiaTheme="minorEastAsia" w:cstheme="minorEastAsia"/>
                <w:color w:val="auto"/>
                <w:sz w:val="24"/>
                <w:szCs w:val="24"/>
              </w:rPr>
            </w:pPr>
          </w:p>
          <w:p w14:paraId="59C85812">
            <w:pPr>
              <w:spacing w:line="300" w:lineRule="exact"/>
              <w:jc w:val="center"/>
              <w:rPr>
                <w:rFonts w:asciiTheme="minorEastAsia" w:hAnsiTheme="minorEastAsia" w:eastAsiaTheme="minorEastAsia" w:cstheme="minorEastAsia"/>
                <w:color w:val="auto"/>
                <w:sz w:val="24"/>
                <w:szCs w:val="24"/>
              </w:rPr>
            </w:pPr>
          </w:p>
          <w:p w14:paraId="27DEAB1F">
            <w:pPr>
              <w:spacing w:line="300" w:lineRule="exact"/>
              <w:jc w:val="center"/>
              <w:rPr>
                <w:rFonts w:asciiTheme="minorEastAsia" w:hAnsiTheme="minorEastAsia" w:eastAsiaTheme="minorEastAsia" w:cstheme="minorEastAsia"/>
                <w:color w:val="auto"/>
                <w:sz w:val="24"/>
                <w:szCs w:val="24"/>
              </w:rPr>
            </w:pPr>
          </w:p>
          <w:p w14:paraId="6945D601">
            <w:pPr>
              <w:spacing w:line="300" w:lineRule="exact"/>
              <w:jc w:val="center"/>
              <w:rPr>
                <w:rFonts w:asciiTheme="minorEastAsia" w:hAnsiTheme="minorEastAsia" w:eastAsiaTheme="minorEastAsia" w:cstheme="minorEastAsia"/>
                <w:color w:val="auto"/>
                <w:sz w:val="24"/>
                <w:szCs w:val="24"/>
              </w:rPr>
            </w:pPr>
          </w:p>
          <w:p w14:paraId="7FC096BD">
            <w:pPr>
              <w:spacing w:line="300" w:lineRule="exact"/>
              <w:jc w:val="center"/>
              <w:rPr>
                <w:rFonts w:asciiTheme="minorEastAsia" w:hAnsiTheme="minorEastAsia" w:eastAsiaTheme="minorEastAsia" w:cstheme="minorEastAsia"/>
                <w:color w:val="auto"/>
                <w:sz w:val="24"/>
                <w:szCs w:val="24"/>
              </w:rPr>
            </w:pPr>
          </w:p>
          <w:p w14:paraId="22F7F9C3">
            <w:pPr>
              <w:spacing w:line="300" w:lineRule="exact"/>
              <w:jc w:val="center"/>
              <w:rPr>
                <w:rFonts w:asciiTheme="minorEastAsia" w:hAnsiTheme="minorEastAsia" w:eastAsiaTheme="minorEastAsia" w:cstheme="minorEastAsia"/>
                <w:color w:val="auto"/>
                <w:sz w:val="24"/>
                <w:szCs w:val="24"/>
              </w:rPr>
            </w:pPr>
          </w:p>
          <w:p w14:paraId="76A280AA">
            <w:pPr>
              <w:spacing w:line="300" w:lineRule="exact"/>
              <w:jc w:val="center"/>
              <w:rPr>
                <w:rFonts w:asciiTheme="minorEastAsia" w:hAnsiTheme="minorEastAsia" w:eastAsiaTheme="minorEastAsia" w:cstheme="minorEastAsia"/>
                <w:color w:val="auto"/>
                <w:sz w:val="24"/>
                <w:szCs w:val="24"/>
              </w:rPr>
            </w:pPr>
          </w:p>
          <w:p w14:paraId="3C6CEFBA">
            <w:pPr>
              <w:spacing w:line="300" w:lineRule="exact"/>
              <w:jc w:val="center"/>
              <w:rPr>
                <w:rFonts w:asciiTheme="minorEastAsia" w:hAnsiTheme="minorEastAsia" w:eastAsiaTheme="minorEastAsia" w:cstheme="minorEastAsia"/>
                <w:color w:val="auto"/>
                <w:sz w:val="24"/>
                <w:szCs w:val="24"/>
              </w:rPr>
            </w:pPr>
          </w:p>
          <w:p w14:paraId="7CBA0BA5">
            <w:pPr>
              <w:spacing w:line="300" w:lineRule="exact"/>
              <w:jc w:val="center"/>
              <w:rPr>
                <w:rFonts w:asciiTheme="minorEastAsia" w:hAnsiTheme="minorEastAsia" w:eastAsiaTheme="minorEastAsia" w:cstheme="minorEastAsia"/>
                <w:color w:val="auto"/>
                <w:sz w:val="24"/>
                <w:szCs w:val="24"/>
              </w:rPr>
            </w:pPr>
          </w:p>
          <w:p w14:paraId="7637286E">
            <w:pPr>
              <w:spacing w:line="300" w:lineRule="exact"/>
              <w:jc w:val="center"/>
              <w:rPr>
                <w:rFonts w:asciiTheme="minorEastAsia" w:hAnsiTheme="minorEastAsia" w:eastAsiaTheme="minorEastAsia" w:cstheme="minorEastAsia"/>
                <w:color w:val="auto"/>
                <w:sz w:val="24"/>
                <w:szCs w:val="24"/>
              </w:rPr>
            </w:pPr>
          </w:p>
          <w:p w14:paraId="71F80887">
            <w:pPr>
              <w:spacing w:line="300" w:lineRule="exact"/>
              <w:jc w:val="center"/>
              <w:rPr>
                <w:rFonts w:asciiTheme="minorEastAsia" w:hAnsiTheme="minorEastAsia" w:eastAsiaTheme="minorEastAsia" w:cstheme="minorEastAsia"/>
                <w:color w:val="auto"/>
                <w:sz w:val="24"/>
                <w:szCs w:val="24"/>
              </w:rPr>
            </w:pPr>
          </w:p>
          <w:p w14:paraId="7C3C6656">
            <w:pPr>
              <w:spacing w:line="300" w:lineRule="exact"/>
              <w:jc w:val="center"/>
              <w:rPr>
                <w:rFonts w:asciiTheme="minorEastAsia" w:hAnsiTheme="minorEastAsia" w:eastAsiaTheme="minorEastAsia" w:cstheme="minorEastAsia"/>
                <w:color w:val="auto"/>
                <w:sz w:val="24"/>
                <w:szCs w:val="24"/>
              </w:rPr>
            </w:pPr>
          </w:p>
          <w:p w14:paraId="2F2D44F6">
            <w:pPr>
              <w:spacing w:line="300" w:lineRule="exact"/>
              <w:jc w:val="center"/>
              <w:rPr>
                <w:rFonts w:asciiTheme="minorEastAsia" w:hAnsiTheme="minorEastAsia" w:eastAsiaTheme="minorEastAsia" w:cstheme="minorEastAsia"/>
                <w:color w:val="auto"/>
                <w:sz w:val="24"/>
                <w:szCs w:val="24"/>
              </w:rPr>
            </w:pPr>
          </w:p>
          <w:p w14:paraId="66AA53F8">
            <w:pPr>
              <w:spacing w:line="300" w:lineRule="exact"/>
              <w:jc w:val="center"/>
              <w:rPr>
                <w:rFonts w:asciiTheme="minorEastAsia" w:hAnsiTheme="minorEastAsia" w:eastAsiaTheme="minorEastAsia" w:cstheme="minorEastAsia"/>
                <w:color w:val="auto"/>
                <w:sz w:val="24"/>
                <w:szCs w:val="24"/>
              </w:rPr>
            </w:pPr>
          </w:p>
          <w:p w14:paraId="632A2200">
            <w:pPr>
              <w:spacing w:line="300" w:lineRule="exact"/>
              <w:jc w:val="center"/>
              <w:rPr>
                <w:rFonts w:asciiTheme="minorEastAsia" w:hAnsiTheme="minorEastAsia" w:eastAsiaTheme="minorEastAsia" w:cstheme="minorEastAsia"/>
                <w:color w:val="auto"/>
                <w:sz w:val="24"/>
                <w:szCs w:val="24"/>
              </w:rPr>
            </w:pPr>
          </w:p>
          <w:p w14:paraId="5692CE4B">
            <w:pPr>
              <w:spacing w:line="300" w:lineRule="exact"/>
              <w:jc w:val="center"/>
              <w:rPr>
                <w:rFonts w:asciiTheme="minorEastAsia" w:hAnsiTheme="minorEastAsia" w:eastAsiaTheme="minorEastAsia" w:cstheme="minorEastAsia"/>
                <w:color w:val="auto"/>
                <w:sz w:val="24"/>
                <w:szCs w:val="24"/>
              </w:rPr>
            </w:pPr>
          </w:p>
          <w:p w14:paraId="6B151B1B">
            <w:pPr>
              <w:spacing w:line="300" w:lineRule="exact"/>
              <w:jc w:val="center"/>
              <w:rPr>
                <w:rFonts w:asciiTheme="minorEastAsia" w:hAnsiTheme="minorEastAsia" w:eastAsiaTheme="minorEastAsia" w:cstheme="minorEastAsia"/>
                <w:color w:val="auto"/>
                <w:sz w:val="24"/>
                <w:szCs w:val="24"/>
              </w:rPr>
            </w:pPr>
          </w:p>
          <w:p w14:paraId="3B5E97D5">
            <w:pPr>
              <w:spacing w:line="300" w:lineRule="exact"/>
              <w:jc w:val="center"/>
              <w:rPr>
                <w:rFonts w:asciiTheme="minorEastAsia" w:hAnsiTheme="minorEastAsia" w:eastAsiaTheme="minorEastAsia" w:cstheme="minorEastAsia"/>
                <w:color w:val="auto"/>
                <w:sz w:val="24"/>
                <w:szCs w:val="24"/>
              </w:rPr>
            </w:pPr>
          </w:p>
          <w:p w14:paraId="7A18D327">
            <w:pPr>
              <w:spacing w:line="300" w:lineRule="exact"/>
              <w:jc w:val="center"/>
              <w:rPr>
                <w:rFonts w:asciiTheme="minorEastAsia" w:hAnsiTheme="minorEastAsia" w:eastAsiaTheme="minorEastAsia" w:cstheme="minorEastAsia"/>
                <w:color w:val="auto"/>
                <w:sz w:val="24"/>
                <w:szCs w:val="24"/>
              </w:rPr>
            </w:pPr>
          </w:p>
          <w:p w14:paraId="3D7AE6CE">
            <w:pPr>
              <w:spacing w:line="300" w:lineRule="exact"/>
              <w:jc w:val="center"/>
              <w:rPr>
                <w:rFonts w:asciiTheme="minorEastAsia" w:hAnsiTheme="minorEastAsia" w:eastAsiaTheme="minorEastAsia" w:cstheme="minorEastAsia"/>
                <w:color w:val="auto"/>
                <w:sz w:val="24"/>
                <w:szCs w:val="24"/>
              </w:rPr>
            </w:pPr>
          </w:p>
          <w:p w14:paraId="018FA445">
            <w:pPr>
              <w:spacing w:line="300" w:lineRule="exact"/>
              <w:jc w:val="center"/>
              <w:rPr>
                <w:rFonts w:asciiTheme="minorEastAsia" w:hAnsiTheme="minorEastAsia" w:eastAsiaTheme="minorEastAsia" w:cstheme="minorEastAsia"/>
                <w:color w:val="auto"/>
                <w:sz w:val="24"/>
                <w:szCs w:val="24"/>
              </w:rPr>
            </w:pPr>
          </w:p>
          <w:p w14:paraId="48ACEA1F">
            <w:pPr>
              <w:spacing w:line="300" w:lineRule="exact"/>
              <w:jc w:val="center"/>
              <w:rPr>
                <w:rFonts w:asciiTheme="minorEastAsia" w:hAnsiTheme="minorEastAsia" w:eastAsiaTheme="minorEastAsia" w:cstheme="minorEastAsia"/>
                <w:color w:val="auto"/>
                <w:sz w:val="24"/>
                <w:szCs w:val="24"/>
              </w:rPr>
            </w:pPr>
          </w:p>
          <w:p w14:paraId="5FE9C102">
            <w:pPr>
              <w:spacing w:line="300" w:lineRule="exact"/>
              <w:jc w:val="center"/>
              <w:rPr>
                <w:rFonts w:asciiTheme="minorEastAsia" w:hAnsiTheme="minorEastAsia" w:eastAsiaTheme="minorEastAsia" w:cstheme="minorEastAsia"/>
                <w:color w:val="auto"/>
                <w:sz w:val="24"/>
                <w:szCs w:val="24"/>
              </w:rPr>
            </w:pPr>
          </w:p>
          <w:p w14:paraId="57A7B577">
            <w:pPr>
              <w:spacing w:line="300" w:lineRule="exact"/>
              <w:jc w:val="center"/>
              <w:rPr>
                <w:rFonts w:asciiTheme="minorEastAsia" w:hAnsiTheme="minorEastAsia" w:eastAsiaTheme="minorEastAsia" w:cstheme="minorEastAsia"/>
                <w:color w:val="auto"/>
                <w:sz w:val="24"/>
                <w:szCs w:val="24"/>
              </w:rPr>
            </w:pPr>
          </w:p>
          <w:p w14:paraId="0FDEDF71">
            <w:pPr>
              <w:spacing w:line="300" w:lineRule="exact"/>
              <w:jc w:val="center"/>
              <w:rPr>
                <w:rFonts w:asciiTheme="minorEastAsia" w:hAnsiTheme="minorEastAsia" w:eastAsiaTheme="minorEastAsia" w:cstheme="minorEastAsia"/>
                <w:color w:val="auto"/>
                <w:sz w:val="24"/>
                <w:szCs w:val="24"/>
              </w:rPr>
            </w:pPr>
          </w:p>
          <w:p w14:paraId="2CFEABC8">
            <w:pPr>
              <w:spacing w:line="300" w:lineRule="exact"/>
              <w:jc w:val="center"/>
              <w:rPr>
                <w:rFonts w:asciiTheme="minorEastAsia" w:hAnsiTheme="minorEastAsia" w:eastAsiaTheme="minorEastAsia" w:cstheme="minorEastAsia"/>
                <w:color w:val="auto"/>
                <w:sz w:val="24"/>
                <w:szCs w:val="24"/>
              </w:rPr>
            </w:pPr>
          </w:p>
          <w:p w14:paraId="4BD3CF45">
            <w:pPr>
              <w:spacing w:line="300" w:lineRule="exact"/>
              <w:jc w:val="center"/>
              <w:rPr>
                <w:rFonts w:asciiTheme="minorEastAsia" w:hAnsiTheme="minorEastAsia" w:eastAsiaTheme="minorEastAsia" w:cstheme="minorEastAsia"/>
                <w:color w:val="auto"/>
                <w:sz w:val="24"/>
                <w:szCs w:val="24"/>
              </w:rPr>
            </w:pPr>
          </w:p>
          <w:p w14:paraId="46489C10">
            <w:pPr>
              <w:spacing w:line="300" w:lineRule="exact"/>
              <w:jc w:val="center"/>
              <w:rPr>
                <w:rFonts w:asciiTheme="minorEastAsia" w:hAnsiTheme="minorEastAsia" w:eastAsiaTheme="minorEastAsia" w:cstheme="minorEastAsia"/>
                <w:color w:val="auto"/>
                <w:sz w:val="24"/>
                <w:szCs w:val="24"/>
              </w:rPr>
            </w:pPr>
          </w:p>
          <w:p w14:paraId="1C2B8EAF">
            <w:pPr>
              <w:spacing w:line="300" w:lineRule="exact"/>
              <w:jc w:val="center"/>
              <w:rPr>
                <w:rFonts w:asciiTheme="minorEastAsia" w:hAnsiTheme="minorEastAsia" w:eastAsiaTheme="minorEastAsia" w:cstheme="minorEastAsia"/>
                <w:color w:val="auto"/>
                <w:sz w:val="24"/>
                <w:szCs w:val="24"/>
              </w:rPr>
            </w:pPr>
          </w:p>
          <w:p w14:paraId="6CDDED7C">
            <w:pPr>
              <w:spacing w:line="300" w:lineRule="exact"/>
              <w:jc w:val="center"/>
              <w:rPr>
                <w:rFonts w:asciiTheme="minorEastAsia" w:hAnsiTheme="minorEastAsia" w:eastAsiaTheme="minorEastAsia" w:cstheme="minorEastAsia"/>
                <w:color w:val="auto"/>
                <w:sz w:val="24"/>
                <w:szCs w:val="24"/>
              </w:rPr>
            </w:pPr>
          </w:p>
          <w:p w14:paraId="70D11552">
            <w:pPr>
              <w:spacing w:line="300" w:lineRule="exact"/>
              <w:jc w:val="center"/>
              <w:rPr>
                <w:rFonts w:asciiTheme="minorEastAsia" w:hAnsiTheme="minorEastAsia" w:eastAsiaTheme="minorEastAsia" w:cstheme="minorEastAsia"/>
                <w:color w:val="auto"/>
                <w:sz w:val="24"/>
                <w:szCs w:val="24"/>
              </w:rPr>
            </w:pPr>
          </w:p>
          <w:p w14:paraId="41D24ABE">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p w14:paraId="5DF91F5D">
            <w:pPr>
              <w:spacing w:line="300" w:lineRule="exact"/>
              <w:jc w:val="center"/>
              <w:rPr>
                <w:rFonts w:asciiTheme="minorEastAsia" w:hAnsiTheme="minorEastAsia" w:eastAsiaTheme="minorEastAsia" w:cstheme="minorEastAsia"/>
                <w:color w:val="auto"/>
                <w:sz w:val="24"/>
                <w:szCs w:val="24"/>
              </w:rPr>
            </w:pPr>
          </w:p>
          <w:p w14:paraId="028C1E92">
            <w:pPr>
              <w:pStyle w:val="58"/>
              <w:ind w:left="560" w:firstLine="480"/>
              <w:rPr>
                <w:rFonts w:asciiTheme="minorEastAsia" w:hAnsiTheme="minorEastAsia" w:eastAsiaTheme="minorEastAsia" w:cstheme="minorEastAsia"/>
                <w:color w:val="auto"/>
                <w:sz w:val="24"/>
                <w:szCs w:val="24"/>
              </w:rPr>
            </w:pPr>
          </w:p>
          <w:p w14:paraId="3B6B0FD0">
            <w:pPr>
              <w:pStyle w:val="58"/>
              <w:ind w:left="560" w:firstLine="480"/>
              <w:rPr>
                <w:rFonts w:asciiTheme="minorEastAsia" w:hAnsiTheme="minorEastAsia" w:eastAsiaTheme="minorEastAsia" w:cstheme="minorEastAsia"/>
                <w:color w:val="auto"/>
                <w:sz w:val="24"/>
                <w:szCs w:val="24"/>
              </w:rPr>
            </w:pPr>
          </w:p>
          <w:p w14:paraId="47208A2B">
            <w:pPr>
              <w:pStyle w:val="58"/>
              <w:ind w:left="560" w:firstLine="480"/>
              <w:rPr>
                <w:rFonts w:asciiTheme="minorEastAsia" w:hAnsiTheme="minorEastAsia" w:eastAsiaTheme="minorEastAsia" w:cstheme="minorEastAsia"/>
                <w:color w:val="auto"/>
                <w:sz w:val="24"/>
                <w:szCs w:val="24"/>
              </w:rPr>
            </w:pPr>
          </w:p>
          <w:p w14:paraId="3BF6BA4D">
            <w:pPr>
              <w:pStyle w:val="58"/>
              <w:ind w:left="560" w:firstLine="480"/>
              <w:rPr>
                <w:rFonts w:asciiTheme="minorEastAsia" w:hAnsiTheme="minorEastAsia" w:eastAsiaTheme="minorEastAsia" w:cstheme="minorEastAsia"/>
                <w:color w:val="auto"/>
                <w:sz w:val="24"/>
                <w:szCs w:val="24"/>
              </w:rPr>
            </w:pPr>
          </w:p>
          <w:p w14:paraId="6F61E4E3">
            <w:pPr>
              <w:pStyle w:val="58"/>
              <w:ind w:left="560" w:firstLine="480"/>
              <w:rPr>
                <w:rFonts w:asciiTheme="minorEastAsia" w:hAnsiTheme="minorEastAsia" w:eastAsiaTheme="minorEastAsia" w:cstheme="minorEastAsia"/>
                <w:color w:val="auto"/>
                <w:sz w:val="24"/>
                <w:szCs w:val="24"/>
              </w:rPr>
            </w:pPr>
          </w:p>
          <w:p w14:paraId="222C2F9D">
            <w:pPr>
              <w:pStyle w:val="58"/>
              <w:ind w:left="560" w:firstLine="480"/>
              <w:rPr>
                <w:rFonts w:asciiTheme="minorEastAsia" w:hAnsiTheme="minorEastAsia" w:eastAsiaTheme="minorEastAsia" w:cstheme="minorEastAsia"/>
                <w:color w:val="auto"/>
                <w:sz w:val="24"/>
                <w:szCs w:val="24"/>
              </w:rPr>
            </w:pPr>
          </w:p>
          <w:p w14:paraId="613DC611">
            <w:pPr>
              <w:pStyle w:val="58"/>
              <w:ind w:left="560" w:firstLine="480"/>
              <w:rPr>
                <w:rFonts w:asciiTheme="minorEastAsia" w:hAnsiTheme="minorEastAsia" w:eastAsiaTheme="minorEastAsia" w:cstheme="minorEastAsia"/>
                <w:color w:val="auto"/>
                <w:sz w:val="24"/>
                <w:szCs w:val="24"/>
              </w:rPr>
            </w:pPr>
          </w:p>
          <w:p w14:paraId="7E3A6BD8">
            <w:pPr>
              <w:pStyle w:val="58"/>
              <w:ind w:left="560" w:firstLine="480"/>
              <w:rPr>
                <w:rFonts w:asciiTheme="minorEastAsia" w:hAnsiTheme="minorEastAsia" w:eastAsiaTheme="minorEastAsia" w:cstheme="minorEastAsia"/>
                <w:color w:val="auto"/>
                <w:sz w:val="24"/>
                <w:szCs w:val="24"/>
              </w:rPr>
            </w:pPr>
          </w:p>
          <w:p w14:paraId="36866F10">
            <w:pPr>
              <w:pStyle w:val="58"/>
              <w:ind w:left="560" w:firstLine="480"/>
              <w:rPr>
                <w:rFonts w:asciiTheme="minorEastAsia" w:hAnsiTheme="minorEastAsia" w:eastAsiaTheme="minorEastAsia" w:cstheme="minorEastAsia"/>
                <w:color w:val="auto"/>
                <w:sz w:val="24"/>
                <w:szCs w:val="24"/>
              </w:rPr>
            </w:pPr>
          </w:p>
          <w:p w14:paraId="65E404DB">
            <w:pPr>
              <w:spacing w:line="300" w:lineRule="exact"/>
              <w:rPr>
                <w:rFonts w:asciiTheme="minorEastAsia" w:hAnsiTheme="minorEastAsia" w:eastAsiaTheme="minorEastAsia" w:cstheme="minorEastAsia"/>
                <w:color w:val="auto"/>
                <w:sz w:val="24"/>
                <w:szCs w:val="24"/>
              </w:rPr>
            </w:pPr>
          </w:p>
          <w:p w14:paraId="48EAC1E0">
            <w:pPr>
              <w:pStyle w:val="58"/>
              <w:ind w:left="560" w:firstLine="480"/>
              <w:rPr>
                <w:rFonts w:asciiTheme="minorEastAsia" w:hAnsiTheme="minorEastAsia" w:eastAsiaTheme="minorEastAsia" w:cstheme="minorEastAsia"/>
                <w:color w:val="auto"/>
                <w:sz w:val="24"/>
                <w:szCs w:val="24"/>
              </w:rPr>
            </w:pPr>
          </w:p>
          <w:p w14:paraId="7363EC15">
            <w:pPr>
              <w:pStyle w:val="58"/>
              <w:ind w:left="560" w:firstLine="480"/>
              <w:rPr>
                <w:rFonts w:asciiTheme="minorEastAsia" w:hAnsiTheme="minorEastAsia" w:eastAsiaTheme="minorEastAsia" w:cstheme="minorEastAsia"/>
                <w:color w:val="auto"/>
                <w:sz w:val="24"/>
                <w:szCs w:val="24"/>
              </w:rPr>
            </w:pPr>
          </w:p>
          <w:p w14:paraId="7FEEE336">
            <w:pPr>
              <w:pStyle w:val="58"/>
              <w:ind w:left="560" w:firstLine="480"/>
              <w:rPr>
                <w:rFonts w:asciiTheme="minorEastAsia" w:hAnsiTheme="minorEastAsia" w:eastAsiaTheme="minorEastAsia" w:cstheme="minorEastAsia"/>
                <w:color w:val="auto"/>
                <w:sz w:val="24"/>
                <w:szCs w:val="24"/>
              </w:rPr>
            </w:pPr>
          </w:p>
          <w:p w14:paraId="7A57C65B">
            <w:pPr>
              <w:pStyle w:val="58"/>
              <w:ind w:left="560" w:firstLine="480"/>
              <w:rPr>
                <w:rFonts w:asciiTheme="minorEastAsia" w:hAnsiTheme="minorEastAsia" w:eastAsiaTheme="minorEastAsia" w:cstheme="minorEastAsia"/>
                <w:color w:val="auto"/>
                <w:sz w:val="24"/>
                <w:szCs w:val="24"/>
              </w:rPr>
            </w:pPr>
          </w:p>
          <w:p w14:paraId="3CD8E35A">
            <w:pPr>
              <w:pStyle w:val="58"/>
              <w:ind w:left="560" w:firstLine="480"/>
              <w:rPr>
                <w:rFonts w:asciiTheme="minorEastAsia" w:hAnsiTheme="minorEastAsia" w:eastAsiaTheme="minorEastAsia" w:cstheme="minorEastAsia"/>
                <w:color w:val="auto"/>
                <w:sz w:val="24"/>
                <w:szCs w:val="24"/>
              </w:rPr>
            </w:pPr>
          </w:p>
          <w:p w14:paraId="5F690C00">
            <w:pPr>
              <w:pStyle w:val="58"/>
              <w:ind w:left="560" w:firstLine="480"/>
              <w:rPr>
                <w:rFonts w:asciiTheme="minorEastAsia" w:hAnsiTheme="minorEastAsia" w:eastAsiaTheme="minorEastAsia" w:cstheme="minorEastAsia"/>
                <w:color w:val="auto"/>
                <w:sz w:val="24"/>
                <w:szCs w:val="24"/>
              </w:rPr>
            </w:pPr>
          </w:p>
          <w:p w14:paraId="7F1630C7">
            <w:pPr>
              <w:pStyle w:val="58"/>
              <w:ind w:left="560" w:firstLine="480"/>
              <w:rPr>
                <w:rFonts w:asciiTheme="minorEastAsia" w:hAnsiTheme="minorEastAsia" w:eastAsiaTheme="minorEastAsia" w:cstheme="minorEastAsia"/>
                <w:color w:val="auto"/>
                <w:sz w:val="24"/>
                <w:szCs w:val="24"/>
              </w:rPr>
            </w:pPr>
          </w:p>
          <w:p w14:paraId="6494B31B">
            <w:pPr>
              <w:pStyle w:val="58"/>
              <w:ind w:left="560" w:firstLine="480"/>
              <w:rPr>
                <w:rFonts w:asciiTheme="minorEastAsia" w:hAnsiTheme="minorEastAsia" w:eastAsiaTheme="minorEastAsia" w:cstheme="minorEastAsia"/>
                <w:color w:val="auto"/>
                <w:sz w:val="24"/>
                <w:szCs w:val="24"/>
              </w:rPr>
            </w:pPr>
          </w:p>
          <w:p w14:paraId="7E8179D1">
            <w:pPr>
              <w:pStyle w:val="58"/>
              <w:ind w:left="560" w:firstLine="480"/>
              <w:rPr>
                <w:rFonts w:asciiTheme="minorEastAsia" w:hAnsiTheme="minorEastAsia" w:eastAsiaTheme="minorEastAsia" w:cstheme="minorEastAsia"/>
                <w:color w:val="auto"/>
                <w:sz w:val="24"/>
                <w:szCs w:val="24"/>
              </w:rPr>
            </w:pPr>
          </w:p>
          <w:p w14:paraId="42E7120B">
            <w:pPr>
              <w:pStyle w:val="58"/>
              <w:ind w:left="560" w:firstLine="480"/>
              <w:rPr>
                <w:rFonts w:asciiTheme="minorEastAsia" w:hAnsiTheme="minorEastAsia" w:eastAsiaTheme="minorEastAsia" w:cstheme="minorEastAsia"/>
                <w:color w:val="auto"/>
                <w:sz w:val="24"/>
                <w:szCs w:val="24"/>
              </w:rPr>
            </w:pPr>
          </w:p>
        </w:tc>
        <w:tc>
          <w:tcPr>
            <w:tcW w:w="571" w:type="pct"/>
            <w:tcBorders>
              <w:top w:val="single" w:color="auto" w:sz="4" w:space="0"/>
              <w:left w:val="single" w:color="auto" w:sz="4" w:space="0"/>
              <w:bottom w:val="single" w:color="auto" w:sz="4" w:space="0"/>
              <w:right w:val="single" w:color="auto" w:sz="4" w:space="0"/>
            </w:tcBorders>
            <w:vAlign w:val="center"/>
          </w:tcPr>
          <w:p w14:paraId="23CBB670">
            <w:pPr>
              <w:spacing w:line="300" w:lineRule="exact"/>
              <w:jc w:val="center"/>
              <w:rPr>
                <w:rFonts w:asciiTheme="minorEastAsia" w:hAnsiTheme="minorEastAsia" w:eastAsiaTheme="minorEastAsia" w:cstheme="minorEastAsia"/>
                <w:color w:val="auto"/>
                <w:sz w:val="24"/>
                <w:szCs w:val="24"/>
              </w:rPr>
            </w:pPr>
          </w:p>
          <w:p w14:paraId="305950D3">
            <w:pPr>
              <w:spacing w:line="300" w:lineRule="exact"/>
              <w:jc w:val="center"/>
              <w:rPr>
                <w:rFonts w:asciiTheme="minorEastAsia" w:hAnsiTheme="minorEastAsia" w:eastAsiaTheme="minorEastAsia" w:cstheme="minorEastAsia"/>
                <w:color w:val="auto"/>
                <w:sz w:val="24"/>
                <w:szCs w:val="24"/>
              </w:rPr>
            </w:pPr>
          </w:p>
          <w:p w14:paraId="678AA9A2">
            <w:pPr>
              <w:spacing w:line="300" w:lineRule="exact"/>
              <w:jc w:val="center"/>
              <w:rPr>
                <w:rFonts w:asciiTheme="minorEastAsia" w:hAnsiTheme="minorEastAsia" w:eastAsiaTheme="minorEastAsia" w:cstheme="minorEastAsia"/>
                <w:color w:val="auto"/>
                <w:sz w:val="24"/>
                <w:szCs w:val="24"/>
              </w:rPr>
            </w:pPr>
          </w:p>
          <w:p w14:paraId="12246D1A">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w:t>
            </w:r>
          </w:p>
          <w:p w14:paraId="26E28497">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部分</w:t>
            </w:r>
          </w:p>
          <w:p w14:paraId="008C9BC5">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w:t>
            </w:r>
          </w:p>
          <w:p w14:paraId="681EBBD3">
            <w:pPr>
              <w:spacing w:line="300" w:lineRule="exact"/>
              <w:jc w:val="center"/>
              <w:rPr>
                <w:rFonts w:asciiTheme="minorEastAsia" w:hAnsiTheme="minorEastAsia" w:eastAsiaTheme="minorEastAsia" w:cstheme="minorEastAsia"/>
                <w:color w:val="auto"/>
                <w:sz w:val="24"/>
                <w:szCs w:val="24"/>
              </w:rPr>
            </w:pPr>
          </w:p>
          <w:p w14:paraId="5849F6C8">
            <w:pPr>
              <w:spacing w:line="300" w:lineRule="exact"/>
              <w:jc w:val="center"/>
              <w:rPr>
                <w:rFonts w:asciiTheme="minorEastAsia" w:hAnsiTheme="minorEastAsia" w:eastAsiaTheme="minorEastAsia" w:cstheme="minorEastAsia"/>
                <w:color w:val="auto"/>
                <w:sz w:val="24"/>
                <w:szCs w:val="24"/>
              </w:rPr>
            </w:pPr>
          </w:p>
          <w:p w14:paraId="3FA0201C">
            <w:pPr>
              <w:spacing w:line="300" w:lineRule="exact"/>
              <w:jc w:val="center"/>
              <w:rPr>
                <w:rFonts w:asciiTheme="minorEastAsia" w:hAnsiTheme="minorEastAsia" w:eastAsiaTheme="minorEastAsia" w:cstheme="minorEastAsia"/>
                <w:color w:val="auto"/>
                <w:sz w:val="24"/>
                <w:szCs w:val="24"/>
              </w:rPr>
            </w:pPr>
          </w:p>
          <w:p w14:paraId="4874393C">
            <w:pPr>
              <w:spacing w:line="300" w:lineRule="exact"/>
              <w:jc w:val="center"/>
              <w:rPr>
                <w:rFonts w:asciiTheme="minorEastAsia" w:hAnsiTheme="minorEastAsia" w:eastAsiaTheme="minorEastAsia" w:cstheme="minorEastAsia"/>
                <w:color w:val="auto"/>
                <w:sz w:val="24"/>
                <w:szCs w:val="24"/>
              </w:rPr>
            </w:pPr>
          </w:p>
          <w:p w14:paraId="02E986EC">
            <w:pPr>
              <w:spacing w:line="300" w:lineRule="exact"/>
              <w:jc w:val="center"/>
              <w:rPr>
                <w:rFonts w:asciiTheme="minorEastAsia" w:hAnsiTheme="minorEastAsia" w:eastAsiaTheme="minorEastAsia" w:cstheme="minorEastAsia"/>
                <w:color w:val="auto"/>
                <w:sz w:val="24"/>
                <w:szCs w:val="24"/>
              </w:rPr>
            </w:pPr>
          </w:p>
          <w:p w14:paraId="54944E57">
            <w:pPr>
              <w:spacing w:line="300" w:lineRule="exact"/>
              <w:jc w:val="center"/>
              <w:rPr>
                <w:rFonts w:asciiTheme="minorEastAsia" w:hAnsiTheme="minorEastAsia" w:eastAsiaTheme="minorEastAsia" w:cstheme="minorEastAsia"/>
                <w:color w:val="auto"/>
                <w:sz w:val="24"/>
                <w:szCs w:val="24"/>
              </w:rPr>
            </w:pPr>
          </w:p>
          <w:p w14:paraId="3F0C5212">
            <w:pPr>
              <w:spacing w:line="300" w:lineRule="exact"/>
              <w:jc w:val="center"/>
              <w:rPr>
                <w:rFonts w:asciiTheme="minorEastAsia" w:hAnsiTheme="minorEastAsia" w:eastAsiaTheme="minorEastAsia" w:cstheme="minorEastAsia"/>
                <w:color w:val="auto"/>
                <w:sz w:val="24"/>
                <w:szCs w:val="24"/>
              </w:rPr>
            </w:pPr>
          </w:p>
          <w:p w14:paraId="2551738E">
            <w:pPr>
              <w:spacing w:line="300" w:lineRule="exact"/>
              <w:jc w:val="center"/>
              <w:rPr>
                <w:rFonts w:asciiTheme="minorEastAsia" w:hAnsiTheme="minorEastAsia" w:eastAsiaTheme="minorEastAsia" w:cstheme="minorEastAsia"/>
                <w:color w:val="auto"/>
                <w:sz w:val="24"/>
                <w:szCs w:val="24"/>
              </w:rPr>
            </w:pPr>
          </w:p>
          <w:p w14:paraId="54AED11F">
            <w:pPr>
              <w:spacing w:line="300" w:lineRule="exact"/>
              <w:jc w:val="center"/>
              <w:rPr>
                <w:rFonts w:asciiTheme="minorEastAsia" w:hAnsiTheme="minorEastAsia" w:eastAsiaTheme="minorEastAsia" w:cstheme="minorEastAsia"/>
                <w:color w:val="auto"/>
                <w:sz w:val="24"/>
                <w:szCs w:val="24"/>
              </w:rPr>
            </w:pPr>
          </w:p>
          <w:p w14:paraId="493E2573">
            <w:pPr>
              <w:spacing w:line="300" w:lineRule="exact"/>
              <w:jc w:val="center"/>
              <w:rPr>
                <w:rFonts w:asciiTheme="minorEastAsia" w:hAnsiTheme="minorEastAsia" w:eastAsiaTheme="minorEastAsia" w:cstheme="minorEastAsia"/>
                <w:color w:val="auto"/>
                <w:sz w:val="24"/>
                <w:szCs w:val="24"/>
              </w:rPr>
            </w:pPr>
          </w:p>
          <w:p w14:paraId="46BFE979">
            <w:pPr>
              <w:spacing w:line="300" w:lineRule="exact"/>
              <w:jc w:val="center"/>
              <w:rPr>
                <w:rFonts w:asciiTheme="minorEastAsia" w:hAnsiTheme="minorEastAsia" w:eastAsiaTheme="minorEastAsia" w:cstheme="minorEastAsia"/>
                <w:color w:val="auto"/>
                <w:sz w:val="24"/>
                <w:szCs w:val="24"/>
              </w:rPr>
            </w:pPr>
          </w:p>
          <w:p w14:paraId="004063ED">
            <w:pPr>
              <w:spacing w:line="300" w:lineRule="exact"/>
              <w:jc w:val="center"/>
              <w:rPr>
                <w:rFonts w:asciiTheme="minorEastAsia" w:hAnsiTheme="minorEastAsia" w:eastAsiaTheme="minorEastAsia" w:cstheme="minorEastAsia"/>
                <w:color w:val="auto"/>
                <w:sz w:val="24"/>
                <w:szCs w:val="24"/>
              </w:rPr>
            </w:pPr>
          </w:p>
          <w:p w14:paraId="45509495">
            <w:pPr>
              <w:spacing w:line="300" w:lineRule="exact"/>
              <w:jc w:val="center"/>
              <w:rPr>
                <w:rFonts w:asciiTheme="minorEastAsia" w:hAnsiTheme="minorEastAsia" w:eastAsiaTheme="minorEastAsia" w:cstheme="minorEastAsia"/>
                <w:color w:val="auto"/>
                <w:sz w:val="24"/>
                <w:szCs w:val="24"/>
              </w:rPr>
            </w:pPr>
          </w:p>
          <w:p w14:paraId="16987C1F">
            <w:pPr>
              <w:spacing w:line="300" w:lineRule="exact"/>
              <w:jc w:val="center"/>
              <w:rPr>
                <w:rFonts w:asciiTheme="minorEastAsia" w:hAnsiTheme="minorEastAsia" w:eastAsiaTheme="minorEastAsia" w:cstheme="minorEastAsia"/>
                <w:color w:val="auto"/>
                <w:sz w:val="24"/>
                <w:szCs w:val="24"/>
              </w:rPr>
            </w:pPr>
          </w:p>
          <w:p w14:paraId="2DBFED31">
            <w:pPr>
              <w:spacing w:line="300" w:lineRule="exact"/>
              <w:jc w:val="center"/>
              <w:rPr>
                <w:rFonts w:asciiTheme="minorEastAsia" w:hAnsiTheme="minorEastAsia" w:eastAsiaTheme="minorEastAsia" w:cstheme="minorEastAsia"/>
                <w:color w:val="auto"/>
                <w:sz w:val="24"/>
                <w:szCs w:val="24"/>
              </w:rPr>
            </w:pPr>
          </w:p>
          <w:p w14:paraId="527BE79C">
            <w:pPr>
              <w:spacing w:line="300" w:lineRule="exact"/>
              <w:jc w:val="center"/>
              <w:rPr>
                <w:rFonts w:asciiTheme="minorEastAsia" w:hAnsiTheme="minorEastAsia" w:eastAsiaTheme="minorEastAsia" w:cstheme="minorEastAsia"/>
                <w:color w:val="auto"/>
                <w:sz w:val="24"/>
                <w:szCs w:val="24"/>
              </w:rPr>
            </w:pPr>
          </w:p>
          <w:p w14:paraId="77B40476">
            <w:pPr>
              <w:spacing w:line="300" w:lineRule="exact"/>
              <w:jc w:val="center"/>
              <w:rPr>
                <w:rFonts w:asciiTheme="minorEastAsia" w:hAnsiTheme="minorEastAsia" w:eastAsiaTheme="minorEastAsia" w:cstheme="minorEastAsia"/>
                <w:color w:val="auto"/>
                <w:sz w:val="24"/>
                <w:szCs w:val="24"/>
              </w:rPr>
            </w:pPr>
          </w:p>
          <w:p w14:paraId="13FCCBBD">
            <w:pPr>
              <w:spacing w:line="300" w:lineRule="exact"/>
              <w:jc w:val="center"/>
              <w:rPr>
                <w:rFonts w:asciiTheme="minorEastAsia" w:hAnsiTheme="minorEastAsia" w:eastAsiaTheme="minorEastAsia" w:cstheme="minorEastAsia"/>
                <w:color w:val="auto"/>
                <w:sz w:val="24"/>
                <w:szCs w:val="24"/>
              </w:rPr>
            </w:pPr>
          </w:p>
          <w:p w14:paraId="22355108">
            <w:pPr>
              <w:spacing w:line="300" w:lineRule="exact"/>
              <w:jc w:val="center"/>
              <w:rPr>
                <w:rFonts w:asciiTheme="minorEastAsia" w:hAnsiTheme="minorEastAsia" w:eastAsiaTheme="minorEastAsia" w:cstheme="minorEastAsia"/>
                <w:color w:val="auto"/>
                <w:sz w:val="24"/>
                <w:szCs w:val="24"/>
              </w:rPr>
            </w:pPr>
          </w:p>
          <w:p w14:paraId="45B564BA">
            <w:pPr>
              <w:spacing w:line="300" w:lineRule="exact"/>
              <w:jc w:val="center"/>
              <w:rPr>
                <w:rFonts w:asciiTheme="minorEastAsia" w:hAnsiTheme="minorEastAsia" w:eastAsiaTheme="minorEastAsia" w:cstheme="minorEastAsia"/>
                <w:color w:val="auto"/>
                <w:sz w:val="24"/>
                <w:szCs w:val="24"/>
              </w:rPr>
            </w:pPr>
          </w:p>
          <w:p w14:paraId="40EC19E9">
            <w:pPr>
              <w:spacing w:line="300" w:lineRule="exact"/>
              <w:jc w:val="center"/>
              <w:rPr>
                <w:rFonts w:asciiTheme="minorEastAsia" w:hAnsiTheme="minorEastAsia" w:eastAsiaTheme="minorEastAsia" w:cstheme="minorEastAsia"/>
                <w:color w:val="auto"/>
                <w:sz w:val="24"/>
                <w:szCs w:val="24"/>
              </w:rPr>
            </w:pPr>
          </w:p>
          <w:p w14:paraId="38AFA570">
            <w:pPr>
              <w:spacing w:line="300" w:lineRule="exact"/>
              <w:jc w:val="center"/>
              <w:rPr>
                <w:rFonts w:asciiTheme="minorEastAsia" w:hAnsiTheme="minorEastAsia" w:eastAsiaTheme="minorEastAsia" w:cstheme="minorEastAsia"/>
                <w:color w:val="auto"/>
                <w:sz w:val="24"/>
                <w:szCs w:val="24"/>
              </w:rPr>
            </w:pPr>
          </w:p>
          <w:p w14:paraId="41A6F709">
            <w:pPr>
              <w:spacing w:line="300" w:lineRule="exact"/>
              <w:jc w:val="center"/>
              <w:rPr>
                <w:rFonts w:asciiTheme="minorEastAsia" w:hAnsiTheme="minorEastAsia" w:eastAsiaTheme="minorEastAsia" w:cstheme="minorEastAsia"/>
                <w:color w:val="auto"/>
                <w:sz w:val="24"/>
                <w:szCs w:val="24"/>
              </w:rPr>
            </w:pPr>
          </w:p>
          <w:p w14:paraId="613FB7D6">
            <w:pPr>
              <w:spacing w:line="300" w:lineRule="exact"/>
              <w:jc w:val="center"/>
              <w:rPr>
                <w:rFonts w:asciiTheme="minorEastAsia" w:hAnsiTheme="minorEastAsia" w:eastAsiaTheme="minorEastAsia" w:cstheme="minorEastAsia"/>
                <w:color w:val="auto"/>
                <w:sz w:val="24"/>
                <w:szCs w:val="24"/>
              </w:rPr>
            </w:pPr>
          </w:p>
          <w:p w14:paraId="3531459C">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w:t>
            </w:r>
          </w:p>
          <w:p w14:paraId="2C109E0A">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部分</w:t>
            </w:r>
          </w:p>
          <w:p w14:paraId="201FD280">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w:t>
            </w:r>
          </w:p>
          <w:p w14:paraId="5054F126">
            <w:pPr>
              <w:spacing w:line="300" w:lineRule="exact"/>
              <w:jc w:val="center"/>
              <w:rPr>
                <w:rFonts w:asciiTheme="minorEastAsia" w:hAnsiTheme="minorEastAsia" w:eastAsiaTheme="minorEastAsia" w:cstheme="minorEastAsia"/>
                <w:color w:val="auto"/>
                <w:sz w:val="24"/>
                <w:szCs w:val="24"/>
              </w:rPr>
            </w:pPr>
          </w:p>
          <w:p w14:paraId="3260CC3B">
            <w:pPr>
              <w:spacing w:line="300" w:lineRule="exact"/>
              <w:jc w:val="center"/>
              <w:rPr>
                <w:rFonts w:asciiTheme="minorEastAsia" w:hAnsiTheme="minorEastAsia" w:eastAsiaTheme="minorEastAsia" w:cstheme="minorEastAsia"/>
                <w:color w:val="auto"/>
                <w:sz w:val="24"/>
                <w:szCs w:val="24"/>
              </w:rPr>
            </w:pPr>
          </w:p>
          <w:p w14:paraId="07E306AB">
            <w:pPr>
              <w:spacing w:line="300" w:lineRule="exact"/>
              <w:jc w:val="center"/>
              <w:rPr>
                <w:rFonts w:asciiTheme="minorEastAsia" w:hAnsiTheme="minorEastAsia" w:eastAsiaTheme="minorEastAsia" w:cstheme="minorEastAsia"/>
                <w:color w:val="auto"/>
                <w:sz w:val="24"/>
                <w:szCs w:val="24"/>
              </w:rPr>
            </w:pPr>
          </w:p>
          <w:p w14:paraId="42C842E4">
            <w:pPr>
              <w:spacing w:line="300" w:lineRule="exact"/>
              <w:jc w:val="center"/>
              <w:rPr>
                <w:rFonts w:asciiTheme="minorEastAsia" w:hAnsiTheme="minorEastAsia" w:eastAsiaTheme="minorEastAsia" w:cstheme="minorEastAsia"/>
                <w:color w:val="auto"/>
                <w:sz w:val="24"/>
                <w:szCs w:val="24"/>
              </w:rPr>
            </w:pPr>
          </w:p>
          <w:p w14:paraId="78147DAD">
            <w:pPr>
              <w:spacing w:line="300" w:lineRule="exact"/>
              <w:jc w:val="center"/>
              <w:rPr>
                <w:rFonts w:asciiTheme="minorEastAsia" w:hAnsiTheme="minorEastAsia" w:eastAsiaTheme="minorEastAsia" w:cstheme="minorEastAsia"/>
                <w:color w:val="auto"/>
                <w:sz w:val="24"/>
                <w:szCs w:val="24"/>
              </w:rPr>
            </w:pPr>
          </w:p>
          <w:p w14:paraId="722EF1C6">
            <w:pPr>
              <w:spacing w:line="300" w:lineRule="exact"/>
              <w:jc w:val="center"/>
              <w:rPr>
                <w:rFonts w:asciiTheme="minorEastAsia" w:hAnsiTheme="minorEastAsia" w:eastAsiaTheme="minorEastAsia" w:cstheme="minorEastAsia"/>
                <w:color w:val="auto"/>
                <w:sz w:val="24"/>
                <w:szCs w:val="24"/>
              </w:rPr>
            </w:pPr>
          </w:p>
          <w:p w14:paraId="1D68EE8C">
            <w:pPr>
              <w:spacing w:line="300" w:lineRule="exact"/>
              <w:jc w:val="center"/>
              <w:rPr>
                <w:rFonts w:asciiTheme="minorEastAsia" w:hAnsiTheme="minorEastAsia" w:eastAsiaTheme="minorEastAsia" w:cstheme="minorEastAsia"/>
                <w:color w:val="auto"/>
                <w:sz w:val="24"/>
                <w:szCs w:val="24"/>
              </w:rPr>
            </w:pPr>
          </w:p>
          <w:p w14:paraId="4E9EC2A5">
            <w:pPr>
              <w:spacing w:line="300" w:lineRule="exact"/>
              <w:jc w:val="center"/>
              <w:rPr>
                <w:rFonts w:asciiTheme="minorEastAsia" w:hAnsiTheme="minorEastAsia" w:eastAsiaTheme="minorEastAsia" w:cstheme="minorEastAsia"/>
                <w:color w:val="auto"/>
                <w:sz w:val="24"/>
                <w:szCs w:val="24"/>
              </w:rPr>
            </w:pPr>
          </w:p>
          <w:p w14:paraId="02C4E8D8">
            <w:pPr>
              <w:spacing w:line="300" w:lineRule="exact"/>
              <w:jc w:val="center"/>
              <w:rPr>
                <w:rFonts w:asciiTheme="minorEastAsia" w:hAnsiTheme="minorEastAsia" w:eastAsiaTheme="minorEastAsia" w:cstheme="minorEastAsia"/>
                <w:color w:val="auto"/>
                <w:sz w:val="24"/>
                <w:szCs w:val="24"/>
              </w:rPr>
            </w:pPr>
          </w:p>
          <w:p w14:paraId="6B4DFB9A">
            <w:pPr>
              <w:spacing w:line="300" w:lineRule="exact"/>
              <w:jc w:val="center"/>
              <w:rPr>
                <w:rFonts w:asciiTheme="minorEastAsia" w:hAnsiTheme="minorEastAsia" w:eastAsiaTheme="minorEastAsia" w:cstheme="minorEastAsia"/>
                <w:color w:val="auto"/>
                <w:sz w:val="24"/>
                <w:szCs w:val="24"/>
              </w:rPr>
            </w:pPr>
          </w:p>
          <w:p w14:paraId="1201E04B">
            <w:pPr>
              <w:spacing w:line="300" w:lineRule="exact"/>
              <w:jc w:val="center"/>
              <w:rPr>
                <w:rFonts w:asciiTheme="minorEastAsia" w:hAnsiTheme="minorEastAsia" w:eastAsiaTheme="minorEastAsia" w:cstheme="minorEastAsia"/>
                <w:color w:val="auto"/>
                <w:sz w:val="24"/>
                <w:szCs w:val="24"/>
              </w:rPr>
            </w:pPr>
          </w:p>
          <w:p w14:paraId="1870B9FA">
            <w:pPr>
              <w:spacing w:line="300" w:lineRule="exact"/>
              <w:jc w:val="center"/>
              <w:rPr>
                <w:rFonts w:asciiTheme="minorEastAsia" w:hAnsiTheme="minorEastAsia" w:eastAsiaTheme="minorEastAsia" w:cstheme="minorEastAsia"/>
                <w:color w:val="auto"/>
                <w:sz w:val="24"/>
                <w:szCs w:val="24"/>
              </w:rPr>
            </w:pPr>
          </w:p>
          <w:p w14:paraId="50D9936C">
            <w:pPr>
              <w:spacing w:line="300" w:lineRule="exact"/>
              <w:jc w:val="center"/>
              <w:rPr>
                <w:rFonts w:asciiTheme="minorEastAsia" w:hAnsiTheme="minorEastAsia" w:eastAsiaTheme="minorEastAsia" w:cstheme="minorEastAsia"/>
                <w:color w:val="auto"/>
                <w:sz w:val="24"/>
                <w:szCs w:val="24"/>
              </w:rPr>
            </w:pPr>
          </w:p>
          <w:p w14:paraId="7447DEAA">
            <w:pPr>
              <w:spacing w:line="300" w:lineRule="exact"/>
              <w:jc w:val="center"/>
              <w:rPr>
                <w:rFonts w:asciiTheme="minorEastAsia" w:hAnsiTheme="minorEastAsia" w:eastAsiaTheme="minorEastAsia" w:cstheme="minorEastAsia"/>
                <w:color w:val="auto"/>
                <w:sz w:val="24"/>
                <w:szCs w:val="24"/>
              </w:rPr>
            </w:pPr>
          </w:p>
          <w:p w14:paraId="4F0AD58A">
            <w:pPr>
              <w:spacing w:line="300" w:lineRule="exact"/>
              <w:jc w:val="center"/>
              <w:rPr>
                <w:rFonts w:asciiTheme="minorEastAsia" w:hAnsiTheme="minorEastAsia" w:eastAsiaTheme="minorEastAsia" w:cstheme="minorEastAsia"/>
                <w:color w:val="auto"/>
                <w:sz w:val="24"/>
                <w:szCs w:val="24"/>
              </w:rPr>
            </w:pPr>
          </w:p>
          <w:p w14:paraId="70EA56B0">
            <w:pPr>
              <w:spacing w:line="300" w:lineRule="exact"/>
              <w:jc w:val="center"/>
              <w:rPr>
                <w:rFonts w:asciiTheme="minorEastAsia" w:hAnsiTheme="minorEastAsia" w:eastAsiaTheme="minorEastAsia" w:cstheme="minorEastAsia"/>
                <w:color w:val="auto"/>
                <w:sz w:val="24"/>
                <w:szCs w:val="24"/>
              </w:rPr>
            </w:pPr>
          </w:p>
          <w:p w14:paraId="4EF331C4">
            <w:pPr>
              <w:spacing w:line="300" w:lineRule="exact"/>
              <w:jc w:val="center"/>
              <w:rPr>
                <w:rFonts w:asciiTheme="minorEastAsia" w:hAnsiTheme="minorEastAsia" w:eastAsiaTheme="minorEastAsia" w:cstheme="minorEastAsia"/>
                <w:color w:val="auto"/>
                <w:sz w:val="24"/>
                <w:szCs w:val="24"/>
              </w:rPr>
            </w:pPr>
          </w:p>
          <w:p w14:paraId="0EE67948">
            <w:pPr>
              <w:spacing w:line="300" w:lineRule="exact"/>
              <w:jc w:val="center"/>
              <w:rPr>
                <w:rFonts w:asciiTheme="minorEastAsia" w:hAnsiTheme="minorEastAsia" w:eastAsiaTheme="minorEastAsia" w:cstheme="minorEastAsia"/>
                <w:color w:val="auto"/>
                <w:sz w:val="24"/>
                <w:szCs w:val="24"/>
              </w:rPr>
            </w:pPr>
          </w:p>
          <w:p w14:paraId="1875ACC5">
            <w:pPr>
              <w:spacing w:line="300" w:lineRule="exact"/>
              <w:jc w:val="center"/>
              <w:rPr>
                <w:rFonts w:asciiTheme="minorEastAsia" w:hAnsiTheme="minorEastAsia" w:eastAsiaTheme="minorEastAsia" w:cstheme="minorEastAsia"/>
                <w:color w:val="auto"/>
                <w:sz w:val="24"/>
                <w:szCs w:val="24"/>
              </w:rPr>
            </w:pPr>
          </w:p>
          <w:p w14:paraId="7A6D68CB">
            <w:pPr>
              <w:spacing w:line="300" w:lineRule="exact"/>
              <w:jc w:val="center"/>
              <w:rPr>
                <w:rFonts w:asciiTheme="minorEastAsia" w:hAnsiTheme="minorEastAsia" w:eastAsiaTheme="minorEastAsia" w:cstheme="minorEastAsia"/>
                <w:color w:val="auto"/>
                <w:sz w:val="24"/>
                <w:szCs w:val="24"/>
              </w:rPr>
            </w:pPr>
          </w:p>
          <w:p w14:paraId="6E64F523">
            <w:pPr>
              <w:spacing w:line="300" w:lineRule="exact"/>
              <w:jc w:val="center"/>
              <w:rPr>
                <w:rFonts w:asciiTheme="minorEastAsia" w:hAnsiTheme="minorEastAsia" w:eastAsiaTheme="minorEastAsia" w:cstheme="minorEastAsia"/>
                <w:color w:val="auto"/>
                <w:sz w:val="24"/>
                <w:szCs w:val="24"/>
              </w:rPr>
            </w:pPr>
          </w:p>
          <w:p w14:paraId="0A7914B4">
            <w:pPr>
              <w:spacing w:line="300" w:lineRule="exact"/>
              <w:jc w:val="center"/>
              <w:rPr>
                <w:rFonts w:asciiTheme="minorEastAsia" w:hAnsiTheme="minorEastAsia" w:eastAsiaTheme="minorEastAsia" w:cstheme="minorEastAsia"/>
                <w:color w:val="auto"/>
                <w:sz w:val="24"/>
                <w:szCs w:val="24"/>
              </w:rPr>
            </w:pPr>
          </w:p>
          <w:p w14:paraId="2D5C4BBE">
            <w:pPr>
              <w:spacing w:line="300" w:lineRule="exact"/>
              <w:jc w:val="center"/>
              <w:rPr>
                <w:rFonts w:asciiTheme="minorEastAsia" w:hAnsiTheme="minorEastAsia" w:eastAsiaTheme="minorEastAsia" w:cstheme="minorEastAsia"/>
                <w:color w:val="auto"/>
                <w:sz w:val="24"/>
                <w:szCs w:val="24"/>
              </w:rPr>
            </w:pPr>
          </w:p>
          <w:p w14:paraId="230554D2">
            <w:pPr>
              <w:spacing w:line="300" w:lineRule="exact"/>
              <w:jc w:val="center"/>
              <w:rPr>
                <w:rFonts w:asciiTheme="minorEastAsia" w:hAnsiTheme="minorEastAsia" w:eastAsiaTheme="minorEastAsia" w:cstheme="minorEastAsia"/>
                <w:color w:val="auto"/>
                <w:sz w:val="24"/>
                <w:szCs w:val="24"/>
              </w:rPr>
            </w:pPr>
          </w:p>
          <w:p w14:paraId="594F3C62">
            <w:pPr>
              <w:spacing w:line="300" w:lineRule="exact"/>
              <w:jc w:val="center"/>
              <w:rPr>
                <w:rFonts w:asciiTheme="minorEastAsia" w:hAnsiTheme="minorEastAsia" w:eastAsiaTheme="minorEastAsia" w:cstheme="minorEastAsia"/>
                <w:color w:val="auto"/>
                <w:sz w:val="24"/>
                <w:szCs w:val="24"/>
              </w:rPr>
            </w:pPr>
          </w:p>
          <w:p w14:paraId="55AB0F15">
            <w:pPr>
              <w:spacing w:line="300" w:lineRule="exact"/>
              <w:jc w:val="center"/>
              <w:rPr>
                <w:rFonts w:asciiTheme="minorEastAsia" w:hAnsiTheme="minorEastAsia" w:eastAsiaTheme="minorEastAsia" w:cstheme="minorEastAsia"/>
                <w:color w:val="auto"/>
                <w:sz w:val="24"/>
                <w:szCs w:val="24"/>
              </w:rPr>
            </w:pPr>
          </w:p>
          <w:p w14:paraId="490EC49A">
            <w:pPr>
              <w:spacing w:line="300" w:lineRule="exact"/>
              <w:jc w:val="center"/>
              <w:rPr>
                <w:rFonts w:asciiTheme="minorEastAsia" w:hAnsiTheme="minorEastAsia" w:eastAsiaTheme="minorEastAsia" w:cstheme="minorEastAsia"/>
                <w:color w:val="auto"/>
                <w:sz w:val="24"/>
                <w:szCs w:val="24"/>
              </w:rPr>
            </w:pPr>
          </w:p>
          <w:p w14:paraId="2B079D27">
            <w:pPr>
              <w:spacing w:line="300" w:lineRule="exact"/>
              <w:jc w:val="center"/>
              <w:rPr>
                <w:rFonts w:asciiTheme="minorEastAsia" w:hAnsiTheme="minorEastAsia" w:eastAsiaTheme="minorEastAsia" w:cstheme="minorEastAsia"/>
                <w:color w:val="auto"/>
                <w:sz w:val="24"/>
                <w:szCs w:val="24"/>
              </w:rPr>
            </w:pPr>
          </w:p>
          <w:p w14:paraId="06DF90BB">
            <w:pPr>
              <w:spacing w:line="300" w:lineRule="exact"/>
              <w:jc w:val="center"/>
              <w:rPr>
                <w:rFonts w:asciiTheme="minorEastAsia" w:hAnsiTheme="minorEastAsia" w:eastAsiaTheme="minorEastAsia" w:cstheme="minorEastAsia"/>
                <w:color w:val="auto"/>
                <w:sz w:val="24"/>
                <w:szCs w:val="24"/>
              </w:rPr>
            </w:pPr>
          </w:p>
          <w:p w14:paraId="345B7D02">
            <w:pPr>
              <w:spacing w:line="300" w:lineRule="exact"/>
              <w:jc w:val="center"/>
              <w:rPr>
                <w:rFonts w:asciiTheme="minorEastAsia" w:hAnsiTheme="minorEastAsia" w:eastAsiaTheme="minorEastAsia" w:cstheme="minorEastAsia"/>
                <w:color w:val="auto"/>
                <w:sz w:val="24"/>
                <w:szCs w:val="24"/>
              </w:rPr>
            </w:pPr>
          </w:p>
          <w:p w14:paraId="60B90918">
            <w:pPr>
              <w:spacing w:line="300" w:lineRule="exact"/>
              <w:jc w:val="center"/>
              <w:rPr>
                <w:rFonts w:asciiTheme="minorEastAsia" w:hAnsiTheme="minorEastAsia" w:eastAsiaTheme="minorEastAsia" w:cstheme="minorEastAsia"/>
                <w:color w:val="auto"/>
                <w:sz w:val="24"/>
                <w:szCs w:val="24"/>
              </w:rPr>
            </w:pPr>
          </w:p>
          <w:p w14:paraId="635A0D19">
            <w:pPr>
              <w:spacing w:line="300" w:lineRule="exact"/>
              <w:jc w:val="center"/>
              <w:rPr>
                <w:rFonts w:asciiTheme="minorEastAsia" w:hAnsiTheme="minorEastAsia" w:eastAsiaTheme="minorEastAsia" w:cstheme="minorEastAsia"/>
                <w:color w:val="auto"/>
                <w:sz w:val="24"/>
                <w:szCs w:val="24"/>
              </w:rPr>
            </w:pPr>
          </w:p>
          <w:p w14:paraId="0AF0B8DD">
            <w:pPr>
              <w:spacing w:line="300" w:lineRule="exact"/>
              <w:jc w:val="center"/>
              <w:rPr>
                <w:rFonts w:asciiTheme="minorEastAsia" w:hAnsiTheme="minorEastAsia" w:eastAsiaTheme="minorEastAsia" w:cstheme="minorEastAsia"/>
                <w:color w:val="auto"/>
                <w:sz w:val="24"/>
                <w:szCs w:val="24"/>
              </w:rPr>
            </w:pPr>
          </w:p>
          <w:p w14:paraId="31672AD3">
            <w:pPr>
              <w:spacing w:line="300" w:lineRule="exact"/>
              <w:jc w:val="center"/>
              <w:rPr>
                <w:rFonts w:asciiTheme="minorEastAsia" w:hAnsiTheme="minorEastAsia" w:eastAsiaTheme="minorEastAsia" w:cstheme="minorEastAsia"/>
                <w:color w:val="auto"/>
                <w:sz w:val="24"/>
                <w:szCs w:val="24"/>
              </w:rPr>
            </w:pPr>
          </w:p>
          <w:p w14:paraId="66261CB4">
            <w:pPr>
              <w:spacing w:line="300" w:lineRule="exact"/>
              <w:jc w:val="center"/>
              <w:rPr>
                <w:rFonts w:asciiTheme="minorEastAsia" w:hAnsiTheme="minorEastAsia" w:eastAsiaTheme="minorEastAsia" w:cstheme="minorEastAsia"/>
                <w:color w:val="auto"/>
                <w:sz w:val="24"/>
                <w:szCs w:val="24"/>
              </w:rPr>
            </w:pPr>
          </w:p>
          <w:p w14:paraId="7ACBB92E">
            <w:pPr>
              <w:spacing w:line="300" w:lineRule="exact"/>
              <w:jc w:val="center"/>
              <w:rPr>
                <w:rFonts w:asciiTheme="minorEastAsia" w:hAnsiTheme="minorEastAsia" w:eastAsiaTheme="minorEastAsia" w:cstheme="minorEastAsia"/>
                <w:color w:val="auto"/>
                <w:sz w:val="24"/>
                <w:szCs w:val="24"/>
              </w:rPr>
            </w:pPr>
          </w:p>
          <w:p w14:paraId="2F54499C">
            <w:pPr>
              <w:spacing w:line="300" w:lineRule="exact"/>
              <w:jc w:val="center"/>
              <w:rPr>
                <w:rFonts w:asciiTheme="minorEastAsia" w:hAnsiTheme="minorEastAsia" w:eastAsiaTheme="minorEastAsia" w:cstheme="minorEastAsia"/>
                <w:color w:val="auto"/>
                <w:sz w:val="24"/>
                <w:szCs w:val="24"/>
              </w:rPr>
            </w:pPr>
          </w:p>
          <w:p w14:paraId="31DBFB6B">
            <w:pPr>
              <w:spacing w:line="300" w:lineRule="exact"/>
              <w:jc w:val="center"/>
              <w:rPr>
                <w:rFonts w:asciiTheme="minorEastAsia" w:hAnsiTheme="minorEastAsia" w:eastAsiaTheme="minorEastAsia" w:cstheme="minorEastAsia"/>
                <w:color w:val="auto"/>
                <w:sz w:val="24"/>
                <w:szCs w:val="24"/>
              </w:rPr>
            </w:pPr>
          </w:p>
          <w:p w14:paraId="6FC16F43">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w:t>
            </w:r>
          </w:p>
          <w:p w14:paraId="66B16148">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部分</w:t>
            </w:r>
          </w:p>
          <w:p w14:paraId="64A06576">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w:t>
            </w:r>
          </w:p>
          <w:p w14:paraId="4699D815">
            <w:pPr>
              <w:spacing w:line="300" w:lineRule="exact"/>
              <w:jc w:val="center"/>
              <w:rPr>
                <w:rFonts w:asciiTheme="minorEastAsia" w:hAnsiTheme="minorEastAsia" w:eastAsiaTheme="minorEastAsia" w:cstheme="minorEastAsia"/>
                <w:color w:val="auto"/>
                <w:sz w:val="24"/>
                <w:szCs w:val="24"/>
              </w:rPr>
            </w:pPr>
          </w:p>
        </w:tc>
        <w:tc>
          <w:tcPr>
            <w:tcW w:w="608" w:type="pct"/>
            <w:tcBorders>
              <w:top w:val="single" w:color="auto" w:sz="4" w:space="0"/>
              <w:left w:val="single" w:color="auto" w:sz="4" w:space="0"/>
              <w:bottom w:val="single" w:color="auto" w:sz="4" w:space="0"/>
              <w:right w:val="single" w:color="auto" w:sz="4" w:space="0"/>
            </w:tcBorders>
            <w:vAlign w:val="center"/>
          </w:tcPr>
          <w:p w14:paraId="2C6F7C8B">
            <w:pPr>
              <w:spacing w:line="300" w:lineRule="exact"/>
              <w:jc w:val="center"/>
              <w:rPr>
                <w:rFonts w:asciiTheme="minorEastAsia" w:hAnsiTheme="minorEastAsia" w:eastAsiaTheme="minorEastAsia" w:cstheme="minorEastAsia"/>
                <w:color w:val="auto"/>
                <w:sz w:val="24"/>
                <w:szCs w:val="24"/>
              </w:rPr>
            </w:pPr>
          </w:p>
          <w:p w14:paraId="22D5E11C">
            <w:pPr>
              <w:spacing w:line="300" w:lineRule="exact"/>
              <w:jc w:val="center"/>
              <w:rPr>
                <w:rFonts w:asciiTheme="minorEastAsia" w:hAnsiTheme="minorEastAsia" w:eastAsiaTheme="minorEastAsia" w:cstheme="minorEastAsia"/>
                <w:color w:val="auto"/>
                <w:sz w:val="24"/>
                <w:szCs w:val="24"/>
              </w:rPr>
            </w:pPr>
          </w:p>
          <w:p w14:paraId="06837934">
            <w:pPr>
              <w:spacing w:line="300" w:lineRule="exact"/>
              <w:jc w:val="center"/>
              <w:rPr>
                <w:rFonts w:asciiTheme="minorEastAsia" w:hAnsiTheme="minorEastAsia" w:eastAsiaTheme="minorEastAsia" w:cstheme="minorEastAsia"/>
                <w:color w:val="auto"/>
                <w:sz w:val="24"/>
                <w:szCs w:val="24"/>
              </w:rPr>
            </w:pPr>
          </w:p>
          <w:p w14:paraId="56EF9DD9">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w:t>
            </w:r>
          </w:p>
          <w:p w14:paraId="3D651070">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w:t>
            </w:r>
          </w:p>
          <w:p w14:paraId="096B3CEE">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（50分）</w:t>
            </w:r>
          </w:p>
          <w:p w14:paraId="6918EBD5">
            <w:pPr>
              <w:spacing w:line="300" w:lineRule="exact"/>
              <w:jc w:val="center"/>
              <w:rPr>
                <w:rFonts w:asciiTheme="minorEastAsia" w:hAnsiTheme="minorEastAsia" w:eastAsiaTheme="minorEastAsia" w:cstheme="minorEastAsia"/>
                <w:color w:val="auto"/>
                <w:sz w:val="24"/>
                <w:szCs w:val="24"/>
              </w:rPr>
            </w:pPr>
          </w:p>
          <w:p w14:paraId="6B3E9625">
            <w:pPr>
              <w:spacing w:line="300" w:lineRule="exact"/>
              <w:jc w:val="center"/>
              <w:rPr>
                <w:rFonts w:asciiTheme="minorEastAsia" w:hAnsiTheme="minorEastAsia" w:eastAsiaTheme="minorEastAsia" w:cstheme="minorEastAsia"/>
                <w:color w:val="auto"/>
                <w:sz w:val="24"/>
                <w:szCs w:val="24"/>
              </w:rPr>
            </w:pPr>
          </w:p>
          <w:p w14:paraId="7D37662E">
            <w:pPr>
              <w:spacing w:line="300" w:lineRule="exact"/>
              <w:jc w:val="center"/>
              <w:rPr>
                <w:rFonts w:asciiTheme="minorEastAsia" w:hAnsiTheme="minorEastAsia" w:eastAsiaTheme="minorEastAsia" w:cstheme="minorEastAsia"/>
                <w:color w:val="auto"/>
                <w:sz w:val="24"/>
                <w:szCs w:val="24"/>
              </w:rPr>
            </w:pPr>
          </w:p>
          <w:p w14:paraId="5587D7E5">
            <w:pPr>
              <w:spacing w:line="300" w:lineRule="exact"/>
              <w:jc w:val="center"/>
              <w:rPr>
                <w:rFonts w:asciiTheme="minorEastAsia" w:hAnsiTheme="minorEastAsia" w:eastAsiaTheme="minorEastAsia" w:cstheme="minorEastAsia"/>
                <w:color w:val="auto"/>
                <w:sz w:val="24"/>
                <w:szCs w:val="24"/>
              </w:rPr>
            </w:pPr>
          </w:p>
          <w:p w14:paraId="37EEB3A1">
            <w:pPr>
              <w:spacing w:line="300" w:lineRule="exact"/>
              <w:jc w:val="center"/>
              <w:rPr>
                <w:rFonts w:asciiTheme="minorEastAsia" w:hAnsiTheme="minorEastAsia" w:eastAsiaTheme="minorEastAsia" w:cstheme="minorEastAsia"/>
                <w:color w:val="auto"/>
                <w:sz w:val="24"/>
                <w:szCs w:val="24"/>
              </w:rPr>
            </w:pPr>
          </w:p>
          <w:p w14:paraId="29FDF812">
            <w:pPr>
              <w:spacing w:line="300" w:lineRule="exact"/>
              <w:jc w:val="center"/>
              <w:rPr>
                <w:rFonts w:asciiTheme="minorEastAsia" w:hAnsiTheme="minorEastAsia" w:eastAsiaTheme="minorEastAsia" w:cstheme="minorEastAsia"/>
                <w:color w:val="auto"/>
                <w:sz w:val="24"/>
                <w:szCs w:val="24"/>
              </w:rPr>
            </w:pPr>
          </w:p>
          <w:p w14:paraId="626BE412">
            <w:pPr>
              <w:spacing w:line="300" w:lineRule="exact"/>
              <w:jc w:val="center"/>
              <w:rPr>
                <w:rFonts w:asciiTheme="minorEastAsia" w:hAnsiTheme="minorEastAsia" w:eastAsiaTheme="minorEastAsia" w:cstheme="minorEastAsia"/>
                <w:color w:val="auto"/>
                <w:sz w:val="24"/>
                <w:szCs w:val="24"/>
              </w:rPr>
            </w:pPr>
          </w:p>
          <w:p w14:paraId="37EEAA13">
            <w:pPr>
              <w:spacing w:line="300" w:lineRule="exact"/>
              <w:jc w:val="center"/>
              <w:rPr>
                <w:rFonts w:asciiTheme="minorEastAsia" w:hAnsiTheme="minorEastAsia" w:eastAsiaTheme="minorEastAsia" w:cstheme="minorEastAsia"/>
                <w:color w:val="auto"/>
                <w:sz w:val="24"/>
                <w:szCs w:val="24"/>
              </w:rPr>
            </w:pPr>
          </w:p>
          <w:p w14:paraId="5990E36E">
            <w:pPr>
              <w:spacing w:line="300" w:lineRule="exact"/>
              <w:jc w:val="center"/>
              <w:rPr>
                <w:rFonts w:asciiTheme="minorEastAsia" w:hAnsiTheme="minorEastAsia" w:eastAsiaTheme="minorEastAsia" w:cstheme="minorEastAsia"/>
                <w:color w:val="auto"/>
                <w:sz w:val="24"/>
                <w:szCs w:val="24"/>
              </w:rPr>
            </w:pPr>
          </w:p>
          <w:p w14:paraId="265F2C89">
            <w:pPr>
              <w:spacing w:line="300" w:lineRule="exact"/>
              <w:jc w:val="center"/>
              <w:rPr>
                <w:rFonts w:asciiTheme="minorEastAsia" w:hAnsiTheme="minorEastAsia" w:eastAsiaTheme="minorEastAsia" w:cstheme="minorEastAsia"/>
                <w:color w:val="auto"/>
                <w:sz w:val="24"/>
                <w:szCs w:val="24"/>
              </w:rPr>
            </w:pPr>
          </w:p>
          <w:p w14:paraId="38DCBAC6">
            <w:pPr>
              <w:spacing w:line="300" w:lineRule="exact"/>
              <w:jc w:val="center"/>
              <w:rPr>
                <w:rFonts w:asciiTheme="minorEastAsia" w:hAnsiTheme="minorEastAsia" w:eastAsiaTheme="minorEastAsia" w:cstheme="minorEastAsia"/>
                <w:color w:val="auto"/>
                <w:sz w:val="24"/>
                <w:szCs w:val="24"/>
              </w:rPr>
            </w:pPr>
          </w:p>
          <w:p w14:paraId="3F3455D0">
            <w:pPr>
              <w:spacing w:line="300" w:lineRule="exact"/>
              <w:jc w:val="center"/>
              <w:rPr>
                <w:rFonts w:asciiTheme="minorEastAsia" w:hAnsiTheme="minorEastAsia" w:eastAsiaTheme="minorEastAsia" w:cstheme="minorEastAsia"/>
                <w:color w:val="auto"/>
                <w:sz w:val="24"/>
                <w:szCs w:val="24"/>
              </w:rPr>
            </w:pPr>
          </w:p>
          <w:p w14:paraId="67BE28E2">
            <w:pPr>
              <w:spacing w:line="300" w:lineRule="exact"/>
              <w:jc w:val="center"/>
              <w:rPr>
                <w:rFonts w:asciiTheme="minorEastAsia" w:hAnsiTheme="minorEastAsia" w:eastAsiaTheme="minorEastAsia" w:cstheme="minorEastAsia"/>
                <w:color w:val="auto"/>
                <w:sz w:val="24"/>
                <w:szCs w:val="24"/>
              </w:rPr>
            </w:pPr>
          </w:p>
          <w:p w14:paraId="48AB970B">
            <w:pPr>
              <w:spacing w:line="300" w:lineRule="exact"/>
              <w:jc w:val="center"/>
              <w:rPr>
                <w:rFonts w:asciiTheme="minorEastAsia" w:hAnsiTheme="minorEastAsia" w:eastAsiaTheme="minorEastAsia" w:cstheme="minorEastAsia"/>
                <w:color w:val="auto"/>
                <w:sz w:val="24"/>
                <w:szCs w:val="24"/>
              </w:rPr>
            </w:pPr>
          </w:p>
          <w:p w14:paraId="544453E6">
            <w:pPr>
              <w:spacing w:line="300" w:lineRule="exact"/>
              <w:jc w:val="center"/>
              <w:rPr>
                <w:rFonts w:asciiTheme="minorEastAsia" w:hAnsiTheme="minorEastAsia" w:eastAsiaTheme="minorEastAsia" w:cstheme="minorEastAsia"/>
                <w:color w:val="auto"/>
                <w:sz w:val="24"/>
                <w:szCs w:val="24"/>
              </w:rPr>
            </w:pPr>
          </w:p>
          <w:p w14:paraId="6F3F84CB">
            <w:pPr>
              <w:spacing w:line="300" w:lineRule="exact"/>
              <w:jc w:val="center"/>
              <w:rPr>
                <w:rFonts w:asciiTheme="minorEastAsia" w:hAnsiTheme="minorEastAsia" w:eastAsiaTheme="minorEastAsia" w:cstheme="minorEastAsia"/>
                <w:color w:val="auto"/>
                <w:sz w:val="24"/>
                <w:szCs w:val="24"/>
              </w:rPr>
            </w:pPr>
          </w:p>
          <w:p w14:paraId="428AA869">
            <w:pPr>
              <w:spacing w:line="300" w:lineRule="exact"/>
              <w:jc w:val="center"/>
              <w:rPr>
                <w:rFonts w:asciiTheme="minorEastAsia" w:hAnsiTheme="minorEastAsia" w:eastAsiaTheme="minorEastAsia" w:cstheme="minorEastAsia"/>
                <w:color w:val="auto"/>
                <w:sz w:val="24"/>
                <w:szCs w:val="24"/>
              </w:rPr>
            </w:pPr>
          </w:p>
          <w:p w14:paraId="313CDF2F">
            <w:pPr>
              <w:spacing w:line="300" w:lineRule="exact"/>
              <w:jc w:val="center"/>
              <w:rPr>
                <w:rFonts w:asciiTheme="minorEastAsia" w:hAnsiTheme="minorEastAsia" w:eastAsiaTheme="minorEastAsia" w:cstheme="minorEastAsia"/>
                <w:color w:val="auto"/>
                <w:sz w:val="24"/>
                <w:szCs w:val="24"/>
              </w:rPr>
            </w:pPr>
          </w:p>
          <w:p w14:paraId="4C3D7F97">
            <w:pPr>
              <w:spacing w:line="300" w:lineRule="exact"/>
              <w:jc w:val="center"/>
              <w:rPr>
                <w:rFonts w:asciiTheme="minorEastAsia" w:hAnsiTheme="minorEastAsia" w:eastAsiaTheme="minorEastAsia" w:cstheme="minorEastAsia"/>
                <w:color w:val="auto"/>
                <w:sz w:val="24"/>
                <w:szCs w:val="24"/>
              </w:rPr>
            </w:pPr>
          </w:p>
          <w:p w14:paraId="62F3F02A">
            <w:pPr>
              <w:spacing w:line="300" w:lineRule="exact"/>
              <w:jc w:val="center"/>
              <w:rPr>
                <w:rFonts w:asciiTheme="minorEastAsia" w:hAnsiTheme="minorEastAsia" w:eastAsiaTheme="minorEastAsia" w:cstheme="minorEastAsia"/>
                <w:color w:val="auto"/>
                <w:sz w:val="24"/>
                <w:szCs w:val="24"/>
              </w:rPr>
            </w:pPr>
          </w:p>
          <w:p w14:paraId="4E117A14">
            <w:pPr>
              <w:spacing w:line="300" w:lineRule="exact"/>
              <w:jc w:val="center"/>
              <w:rPr>
                <w:rFonts w:asciiTheme="minorEastAsia" w:hAnsiTheme="minorEastAsia" w:eastAsiaTheme="minorEastAsia" w:cstheme="minorEastAsia"/>
                <w:color w:val="auto"/>
                <w:sz w:val="24"/>
                <w:szCs w:val="24"/>
              </w:rPr>
            </w:pPr>
          </w:p>
          <w:p w14:paraId="7F5C2D68">
            <w:pPr>
              <w:spacing w:line="300" w:lineRule="exact"/>
              <w:jc w:val="center"/>
              <w:rPr>
                <w:rFonts w:asciiTheme="minorEastAsia" w:hAnsiTheme="minorEastAsia" w:eastAsiaTheme="minorEastAsia" w:cstheme="minorEastAsia"/>
                <w:color w:val="auto"/>
                <w:sz w:val="24"/>
                <w:szCs w:val="24"/>
              </w:rPr>
            </w:pPr>
          </w:p>
          <w:p w14:paraId="0ED8EDB5">
            <w:pPr>
              <w:spacing w:line="300" w:lineRule="exact"/>
              <w:jc w:val="center"/>
              <w:rPr>
                <w:rFonts w:asciiTheme="minorEastAsia" w:hAnsiTheme="minorEastAsia" w:eastAsiaTheme="minorEastAsia" w:cstheme="minorEastAsia"/>
                <w:color w:val="auto"/>
                <w:sz w:val="24"/>
                <w:szCs w:val="24"/>
              </w:rPr>
            </w:pPr>
          </w:p>
          <w:p w14:paraId="557400F7">
            <w:pPr>
              <w:spacing w:line="300" w:lineRule="exact"/>
              <w:jc w:val="center"/>
              <w:rPr>
                <w:rFonts w:asciiTheme="minorEastAsia" w:hAnsiTheme="minorEastAsia" w:eastAsiaTheme="minorEastAsia" w:cstheme="minorEastAsia"/>
                <w:color w:val="auto"/>
                <w:sz w:val="24"/>
                <w:szCs w:val="24"/>
              </w:rPr>
            </w:pPr>
          </w:p>
          <w:p w14:paraId="363A03F1">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w:t>
            </w:r>
          </w:p>
          <w:p w14:paraId="3F13AC4D">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w:t>
            </w:r>
          </w:p>
          <w:p w14:paraId="44050F35">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（50分）</w:t>
            </w:r>
          </w:p>
          <w:p w14:paraId="4110CE89">
            <w:pPr>
              <w:spacing w:line="300" w:lineRule="exact"/>
              <w:jc w:val="center"/>
              <w:rPr>
                <w:rFonts w:asciiTheme="minorEastAsia" w:hAnsiTheme="minorEastAsia" w:eastAsiaTheme="minorEastAsia" w:cstheme="minorEastAsia"/>
                <w:color w:val="auto"/>
                <w:sz w:val="24"/>
                <w:szCs w:val="24"/>
              </w:rPr>
            </w:pPr>
          </w:p>
          <w:p w14:paraId="667D9B49">
            <w:pPr>
              <w:spacing w:line="300" w:lineRule="exact"/>
              <w:jc w:val="center"/>
              <w:rPr>
                <w:rFonts w:asciiTheme="minorEastAsia" w:hAnsiTheme="minorEastAsia" w:eastAsiaTheme="minorEastAsia" w:cstheme="minorEastAsia"/>
                <w:color w:val="auto"/>
                <w:sz w:val="24"/>
                <w:szCs w:val="24"/>
              </w:rPr>
            </w:pPr>
          </w:p>
          <w:p w14:paraId="16E881DA">
            <w:pPr>
              <w:spacing w:line="300" w:lineRule="exact"/>
              <w:jc w:val="center"/>
              <w:rPr>
                <w:rFonts w:asciiTheme="minorEastAsia" w:hAnsiTheme="minorEastAsia" w:eastAsiaTheme="minorEastAsia" w:cstheme="minorEastAsia"/>
                <w:color w:val="auto"/>
                <w:sz w:val="24"/>
                <w:szCs w:val="24"/>
              </w:rPr>
            </w:pPr>
          </w:p>
          <w:p w14:paraId="17AE3A20">
            <w:pPr>
              <w:spacing w:line="300" w:lineRule="exact"/>
              <w:jc w:val="center"/>
              <w:rPr>
                <w:rFonts w:asciiTheme="minorEastAsia" w:hAnsiTheme="minorEastAsia" w:eastAsiaTheme="minorEastAsia" w:cstheme="minorEastAsia"/>
                <w:color w:val="auto"/>
                <w:sz w:val="24"/>
                <w:szCs w:val="24"/>
              </w:rPr>
            </w:pPr>
          </w:p>
          <w:p w14:paraId="21BA4283">
            <w:pPr>
              <w:spacing w:line="300" w:lineRule="exact"/>
              <w:jc w:val="center"/>
              <w:rPr>
                <w:rFonts w:asciiTheme="minorEastAsia" w:hAnsiTheme="minorEastAsia" w:eastAsiaTheme="minorEastAsia" w:cstheme="minorEastAsia"/>
                <w:color w:val="auto"/>
                <w:sz w:val="24"/>
                <w:szCs w:val="24"/>
              </w:rPr>
            </w:pPr>
          </w:p>
          <w:p w14:paraId="310EEE74">
            <w:pPr>
              <w:spacing w:line="300" w:lineRule="exact"/>
              <w:jc w:val="center"/>
              <w:rPr>
                <w:rFonts w:asciiTheme="minorEastAsia" w:hAnsiTheme="minorEastAsia" w:eastAsiaTheme="minorEastAsia" w:cstheme="minorEastAsia"/>
                <w:color w:val="auto"/>
                <w:sz w:val="24"/>
                <w:szCs w:val="24"/>
              </w:rPr>
            </w:pPr>
          </w:p>
          <w:p w14:paraId="231461FD">
            <w:pPr>
              <w:spacing w:line="300" w:lineRule="exact"/>
              <w:jc w:val="center"/>
              <w:rPr>
                <w:rFonts w:asciiTheme="minorEastAsia" w:hAnsiTheme="minorEastAsia" w:eastAsiaTheme="minorEastAsia" w:cstheme="minorEastAsia"/>
                <w:color w:val="auto"/>
                <w:sz w:val="24"/>
                <w:szCs w:val="24"/>
              </w:rPr>
            </w:pPr>
          </w:p>
          <w:p w14:paraId="070CC6D1">
            <w:pPr>
              <w:spacing w:line="300" w:lineRule="exact"/>
              <w:jc w:val="center"/>
              <w:rPr>
                <w:rFonts w:asciiTheme="minorEastAsia" w:hAnsiTheme="minorEastAsia" w:eastAsiaTheme="minorEastAsia" w:cstheme="minorEastAsia"/>
                <w:color w:val="auto"/>
                <w:sz w:val="24"/>
                <w:szCs w:val="24"/>
              </w:rPr>
            </w:pPr>
          </w:p>
          <w:p w14:paraId="23ABA256">
            <w:pPr>
              <w:spacing w:line="300" w:lineRule="exact"/>
              <w:jc w:val="center"/>
              <w:rPr>
                <w:rFonts w:asciiTheme="minorEastAsia" w:hAnsiTheme="minorEastAsia" w:eastAsiaTheme="minorEastAsia" w:cstheme="minorEastAsia"/>
                <w:color w:val="auto"/>
                <w:sz w:val="24"/>
                <w:szCs w:val="24"/>
              </w:rPr>
            </w:pPr>
          </w:p>
          <w:p w14:paraId="19FF5AD0">
            <w:pPr>
              <w:spacing w:line="300" w:lineRule="exact"/>
              <w:jc w:val="center"/>
              <w:rPr>
                <w:rFonts w:asciiTheme="minorEastAsia" w:hAnsiTheme="minorEastAsia" w:eastAsiaTheme="minorEastAsia" w:cstheme="minorEastAsia"/>
                <w:color w:val="auto"/>
                <w:sz w:val="24"/>
                <w:szCs w:val="24"/>
              </w:rPr>
            </w:pPr>
          </w:p>
          <w:p w14:paraId="4E9924D6">
            <w:pPr>
              <w:spacing w:line="300" w:lineRule="exact"/>
              <w:jc w:val="center"/>
              <w:rPr>
                <w:rFonts w:asciiTheme="minorEastAsia" w:hAnsiTheme="minorEastAsia" w:eastAsiaTheme="minorEastAsia" w:cstheme="minorEastAsia"/>
                <w:color w:val="auto"/>
                <w:sz w:val="24"/>
                <w:szCs w:val="24"/>
              </w:rPr>
            </w:pPr>
          </w:p>
          <w:p w14:paraId="258C8401">
            <w:pPr>
              <w:spacing w:line="300" w:lineRule="exact"/>
              <w:jc w:val="center"/>
              <w:rPr>
                <w:rFonts w:asciiTheme="minorEastAsia" w:hAnsiTheme="minorEastAsia" w:eastAsiaTheme="minorEastAsia" w:cstheme="minorEastAsia"/>
                <w:color w:val="auto"/>
                <w:sz w:val="24"/>
                <w:szCs w:val="24"/>
              </w:rPr>
            </w:pPr>
          </w:p>
          <w:p w14:paraId="34B3FA91">
            <w:pPr>
              <w:spacing w:line="300" w:lineRule="exact"/>
              <w:jc w:val="center"/>
              <w:rPr>
                <w:rFonts w:asciiTheme="minorEastAsia" w:hAnsiTheme="minorEastAsia" w:eastAsiaTheme="minorEastAsia" w:cstheme="minorEastAsia"/>
                <w:color w:val="auto"/>
                <w:sz w:val="24"/>
                <w:szCs w:val="24"/>
              </w:rPr>
            </w:pPr>
          </w:p>
          <w:p w14:paraId="44B8DD29">
            <w:pPr>
              <w:spacing w:line="300" w:lineRule="exact"/>
              <w:jc w:val="center"/>
              <w:rPr>
                <w:rFonts w:asciiTheme="minorEastAsia" w:hAnsiTheme="minorEastAsia" w:eastAsiaTheme="minorEastAsia" w:cstheme="minorEastAsia"/>
                <w:color w:val="auto"/>
                <w:sz w:val="24"/>
                <w:szCs w:val="24"/>
              </w:rPr>
            </w:pPr>
          </w:p>
          <w:p w14:paraId="2B157693">
            <w:pPr>
              <w:spacing w:line="300" w:lineRule="exact"/>
              <w:jc w:val="center"/>
              <w:rPr>
                <w:rFonts w:asciiTheme="minorEastAsia" w:hAnsiTheme="minorEastAsia" w:eastAsiaTheme="minorEastAsia" w:cstheme="minorEastAsia"/>
                <w:color w:val="auto"/>
                <w:sz w:val="24"/>
                <w:szCs w:val="24"/>
              </w:rPr>
            </w:pPr>
          </w:p>
          <w:p w14:paraId="667440BA">
            <w:pPr>
              <w:spacing w:line="300" w:lineRule="exact"/>
              <w:jc w:val="center"/>
              <w:rPr>
                <w:rFonts w:asciiTheme="minorEastAsia" w:hAnsiTheme="minorEastAsia" w:eastAsiaTheme="minorEastAsia" w:cstheme="minorEastAsia"/>
                <w:color w:val="auto"/>
                <w:sz w:val="24"/>
                <w:szCs w:val="24"/>
              </w:rPr>
            </w:pPr>
          </w:p>
          <w:p w14:paraId="794AACF0">
            <w:pPr>
              <w:spacing w:line="300" w:lineRule="exact"/>
              <w:jc w:val="center"/>
              <w:rPr>
                <w:rFonts w:asciiTheme="minorEastAsia" w:hAnsiTheme="minorEastAsia" w:eastAsiaTheme="minorEastAsia" w:cstheme="minorEastAsia"/>
                <w:color w:val="auto"/>
                <w:sz w:val="24"/>
                <w:szCs w:val="24"/>
              </w:rPr>
            </w:pPr>
          </w:p>
          <w:p w14:paraId="7F649BAC">
            <w:pPr>
              <w:spacing w:line="300" w:lineRule="exact"/>
              <w:jc w:val="center"/>
              <w:rPr>
                <w:rFonts w:asciiTheme="minorEastAsia" w:hAnsiTheme="minorEastAsia" w:eastAsiaTheme="minorEastAsia" w:cstheme="minorEastAsia"/>
                <w:color w:val="auto"/>
                <w:sz w:val="24"/>
                <w:szCs w:val="24"/>
              </w:rPr>
            </w:pPr>
          </w:p>
          <w:p w14:paraId="388F215D">
            <w:pPr>
              <w:spacing w:line="300" w:lineRule="exact"/>
              <w:jc w:val="center"/>
              <w:rPr>
                <w:rFonts w:asciiTheme="minorEastAsia" w:hAnsiTheme="minorEastAsia" w:eastAsiaTheme="minorEastAsia" w:cstheme="minorEastAsia"/>
                <w:color w:val="auto"/>
                <w:sz w:val="24"/>
                <w:szCs w:val="24"/>
              </w:rPr>
            </w:pPr>
          </w:p>
          <w:p w14:paraId="6500A8AE">
            <w:pPr>
              <w:spacing w:line="300" w:lineRule="exact"/>
              <w:jc w:val="center"/>
              <w:rPr>
                <w:rFonts w:asciiTheme="minorEastAsia" w:hAnsiTheme="minorEastAsia" w:eastAsiaTheme="minorEastAsia" w:cstheme="minorEastAsia"/>
                <w:color w:val="auto"/>
                <w:sz w:val="24"/>
                <w:szCs w:val="24"/>
              </w:rPr>
            </w:pPr>
          </w:p>
          <w:p w14:paraId="5A7E790A">
            <w:pPr>
              <w:spacing w:line="300" w:lineRule="exact"/>
              <w:jc w:val="center"/>
              <w:rPr>
                <w:rFonts w:asciiTheme="minorEastAsia" w:hAnsiTheme="minorEastAsia" w:eastAsiaTheme="minorEastAsia" w:cstheme="minorEastAsia"/>
                <w:color w:val="auto"/>
                <w:sz w:val="24"/>
                <w:szCs w:val="24"/>
              </w:rPr>
            </w:pPr>
          </w:p>
          <w:p w14:paraId="23E8C486">
            <w:pPr>
              <w:spacing w:line="300" w:lineRule="exact"/>
              <w:jc w:val="center"/>
              <w:rPr>
                <w:rFonts w:asciiTheme="minorEastAsia" w:hAnsiTheme="minorEastAsia" w:eastAsiaTheme="minorEastAsia" w:cstheme="minorEastAsia"/>
                <w:color w:val="auto"/>
                <w:sz w:val="24"/>
                <w:szCs w:val="24"/>
              </w:rPr>
            </w:pPr>
          </w:p>
          <w:p w14:paraId="213D0A53">
            <w:pPr>
              <w:spacing w:line="300" w:lineRule="exact"/>
              <w:jc w:val="center"/>
              <w:rPr>
                <w:rFonts w:asciiTheme="minorEastAsia" w:hAnsiTheme="minorEastAsia" w:eastAsiaTheme="minorEastAsia" w:cstheme="minorEastAsia"/>
                <w:color w:val="auto"/>
                <w:sz w:val="24"/>
                <w:szCs w:val="24"/>
              </w:rPr>
            </w:pPr>
          </w:p>
          <w:p w14:paraId="1069297E">
            <w:pPr>
              <w:spacing w:line="300" w:lineRule="exact"/>
              <w:jc w:val="center"/>
              <w:rPr>
                <w:rFonts w:asciiTheme="minorEastAsia" w:hAnsiTheme="minorEastAsia" w:eastAsiaTheme="minorEastAsia" w:cstheme="minorEastAsia"/>
                <w:color w:val="auto"/>
                <w:sz w:val="24"/>
                <w:szCs w:val="24"/>
              </w:rPr>
            </w:pPr>
          </w:p>
          <w:p w14:paraId="0EE4B09A">
            <w:pPr>
              <w:spacing w:line="300" w:lineRule="exact"/>
              <w:jc w:val="center"/>
              <w:rPr>
                <w:rFonts w:asciiTheme="minorEastAsia" w:hAnsiTheme="minorEastAsia" w:eastAsiaTheme="minorEastAsia" w:cstheme="minorEastAsia"/>
                <w:color w:val="auto"/>
                <w:sz w:val="24"/>
                <w:szCs w:val="24"/>
              </w:rPr>
            </w:pPr>
          </w:p>
          <w:p w14:paraId="676DCA21">
            <w:pPr>
              <w:spacing w:line="300" w:lineRule="exact"/>
              <w:jc w:val="center"/>
              <w:rPr>
                <w:rFonts w:asciiTheme="minorEastAsia" w:hAnsiTheme="minorEastAsia" w:eastAsiaTheme="minorEastAsia" w:cstheme="minorEastAsia"/>
                <w:color w:val="auto"/>
                <w:sz w:val="24"/>
                <w:szCs w:val="24"/>
              </w:rPr>
            </w:pPr>
          </w:p>
          <w:p w14:paraId="742642DE">
            <w:pPr>
              <w:spacing w:line="300" w:lineRule="exact"/>
              <w:jc w:val="center"/>
              <w:rPr>
                <w:rFonts w:asciiTheme="minorEastAsia" w:hAnsiTheme="minorEastAsia" w:eastAsiaTheme="minorEastAsia" w:cstheme="minorEastAsia"/>
                <w:color w:val="auto"/>
                <w:sz w:val="24"/>
                <w:szCs w:val="24"/>
              </w:rPr>
            </w:pPr>
          </w:p>
          <w:p w14:paraId="3E8D2FA3">
            <w:pPr>
              <w:spacing w:line="300" w:lineRule="exact"/>
              <w:jc w:val="center"/>
              <w:rPr>
                <w:rFonts w:asciiTheme="minorEastAsia" w:hAnsiTheme="minorEastAsia" w:eastAsiaTheme="minorEastAsia" w:cstheme="minorEastAsia"/>
                <w:color w:val="auto"/>
                <w:sz w:val="24"/>
                <w:szCs w:val="24"/>
              </w:rPr>
            </w:pPr>
          </w:p>
          <w:p w14:paraId="4849EFEA">
            <w:pPr>
              <w:spacing w:line="300" w:lineRule="exact"/>
              <w:jc w:val="center"/>
              <w:rPr>
                <w:rFonts w:asciiTheme="minorEastAsia" w:hAnsiTheme="minorEastAsia" w:eastAsiaTheme="minorEastAsia" w:cstheme="minorEastAsia"/>
                <w:color w:val="auto"/>
                <w:sz w:val="24"/>
                <w:szCs w:val="24"/>
              </w:rPr>
            </w:pPr>
          </w:p>
          <w:p w14:paraId="11DDAC1B">
            <w:pPr>
              <w:spacing w:line="300" w:lineRule="exact"/>
              <w:jc w:val="center"/>
              <w:rPr>
                <w:rFonts w:asciiTheme="minorEastAsia" w:hAnsiTheme="minorEastAsia" w:eastAsiaTheme="minorEastAsia" w:cstheme="minorEastAsia"/>
                <w:color w:val="auto"/>
                <w:sz w:val="24"/>
                <w:szCs w:val="24"/>
              </w:rPr>
            </w:pPr>
          </w:p>
          <w:p w14:paraId="7EA7B5BE">
            <w:pPr>
              <w:spacing w:line="300" w:lineRule="exact"/>
              <w:jc w:val="center"/>
              <w:rPr>
                <w:rFonts w:asciiTheme="minorEastAsia" w:hAnsiTheme="minorEastAsia" w:eastAsiaTheme="minorEastAsia" w:cstheme="minorEastAsia"/>
                <w:color w:val="auto"/>
                <w:sz w:val="24"/>
                <w:szCs w:val="24"/>
              </w:rPr>
            </w:pPr>
          </w:p>
          <w:p w14:paraId="2C3EE77C">
            <w:pPr>
              <w:spacing w:line="300" w:lineRule="exact"/>
              <w:jc w:val="center"/>
              <w:rPr>
                <w:rFonts w:asciiTheme="minorEastAsia" w:hAnsiTheme="minorEastAsia" w:eastAsiaTheme="minorEastAsia" w:cstheme="minorEastAsia"/>
                <w:color w:val="auto"/>
                <w:sz w:val="24"/>
                <w:szCs w:val="24"/>
              </w:rPr>
            </w:pPr>
          </w:p>
          <w:p w14:paraId="7615B468">
            <w:pPr>
              <w:spacing w:line="300" w:lineRule="exact"/>
              <w:jc w:val="center"/>
              <w:rPr>
                <w:rFonts w:asciiTheme="minorEastAsia" w:hAnsiTheme="minorEastAsia" w:eastAsiaTheme="minorEastAsia" w:cstheme="minorEastAsia"/>
                <w:color w:val="auto"/>
                <w:sz w:val="24"/>
                <w:szCs w:val="24"/>
              </w:rPr>
            </w:pPr>
          </w:p>
          <w:p w14:paraId="0E9D2F6D">
            <w:pPr>
              <w:spacing w:line="300" w:lineRule="exact"/>
              <w:jc w:val="center"/>
              <w:rPr>
                <w:rFonts w:asciiTheme="minorEastAsia" w:hAnsiTheme="minorEastAsia" w:eastAsiaTheme="minorEastAsia" w:cstheme="minorEastAsia"/>
                <w:color w:val="auto"/>
                <w:sz w:val="24"/>
                <w:szCs w:val="24"/>
              </w:rPr>
            </w:pPr>
          </w:p>
          <w:p w14:paraId="7E617998">
            <w:pPr>
              <w:spacing w:line="300" w:lineRule="exact"/>
              <w:jc w:val="center"/>
              <w:rPr>
                <w:rFonts w:asciiTheme="minorEastAsia" w:hAnsiTheme="minorEastAsia" w:eastAsiaTheme="minorEastAsia" w:cstheme="minorEastAsia"/>
                <w:color w:val="auto"/>
                <w:sz w:val="24"/>
                <w:szCs w:val="24"/>
              </w:rPr>
            </w:pPr>
          </w:p>
          <w:p w14:paraId="61CA1F95">
            <w:pPr>
              <w:spacing w:line="300" w:lineRule="exact"/>
              <w:jc w:val="center"/>
              <w:rPr>
                <w:rFonts w:asciiTheme="minorEastAsia" w:hAnsiTheme="minorEastAsia" w:eastAsiaTheme="minorEastAsia" w:cstheme="minorEastAsia"/>
                <w:color w:val="auto"/>
                <w:sz w:val="24"/>
                <w:szCs w:val="24"/>
              </w:rPr>
            </w:pPr>
          </w:p>
          <w:p w14:paraId="0E94208E">
            <w:pPr>
              <w:spacing w:line="300" w:lineRule="exact"/>
              <w:jc w:val="center"/>
              <w:rPr>
                <w:rFonts w:asciiTheme="minorEastAsia" w:hAnsiTheme="minorEastAsia" w:eastAsiaTheme="minorEastAsia" w:cstheme="minorEastAsia"/>
                <w:color w:val="auto"/>
                <w:sz w:val="24"/>
                <w:szCs w:val="24"/>
              </w:rPr>
            </w:pPr>
          </w:p>
          <w:p w14:paraId="53D36D7A">
            <w:pPr>
              <w:spacing w:line="300" w:lineRule="exact"/>
              <w:jc w:val="center"/>
              <w:rPr>
                <w:rFonts w:asciiTheme="minorEastAsia" w:hAnsiTheme="minorEastAsia" w:eastAsiaTheme="minorEastAsia" w:cstheme="minorEastAsia"/>
                <w:color w:val="auto"/>
                <w:sz w:val="24"/>
                <w:szCs w:val="24"/>
              </w:rPr>
            </w:pPr>
          </w:p>
          <w:p w14:paraId="5973784D">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w:t>
            </w:r>
          </w:p>
          <w:p w14:paraId="4A62A966">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w:t>
            </w:r>
          </w:p>
          <w:p w14:paraId="1062EAB7">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（50分）</w:t>
            </w:r>
          </w:p>
          <w:p w14:paraId="1456C99F">
            <w:pPr>
              <w:spacing w:line="300" w:lineRule="exact"/>
              <w:jc w:val="center"/>
              <w:rPr>
                <w:rFonts w:asciiTheme="minorEastAsia" w:hAnsiTheme="minorEastAsia" w:eastAsiaTheme="minorEastAsia" w:cstheme="minorEastAsia"/>
                <w:color w:val="auto"/>
                <w:sz w:val="24"/>
                <w:szCs w:val="24"/>
              </w:rPr>
            </w:pPr>
          </w:p>
        </w:tc>
        <w:tc>
          <w:tcPr>
            <w:tcW w:w="2195" w:type="pct"/>
            <w:tcBorders>
              <w:top w:val="single" w:color="auto" w:sz="4" w:space="0"/>
              <w:left w:val="single" w:color="auto" w:sz="4" w:space="0"/>
              <w:bottom w:val="single" w:color="auto" w:sz="4" w:space="0"/>
              <w:right w:val="single" w:color="auto" w:sz="4" w:space="0"/>
            </w:tcBorders>
            <w:vAlign w:val="center"/>
          </w:tcPr>
          <w:p w14:paraId="0CD31C5F">
            <w:pPr>
              <w:spacing w:line="39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一、供应商提供针对本项目物业服务的整体设想方案。（5分）</w:t>
            </w:r>
          </w:p>
          <w:p w14:paraId="45D9B912">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方案包含：管理目标、服务理念、作业标准等内容，根据内容的合理性、实用性、全面性进行评审。</w:t>
            </w:r>
          </w:p>
          <w:p w14:paraId="19C60B6D">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1.方案内容符合需求得5分；</w:t>
            </w:r>
          </w:p>
          <w:p w14:paraId="56D41E1D">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2.方案内容存在1处瑕疵得3分；</w:t>
            </w:r>
          </w:p>
          <w:p w14:paraId="0A8B1EFE">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3.方案内容存在2处瑕疵的1分；</w:t>
            </w:r>
          </w:p>
          <w:p w14:paraId="4482E55C">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4.方案内容存在3处及以上瑕疵的或未提供得0分。</w:t>
            </w:r>
          </w:p>
          <w:p w14:paraId="44C0CD69">
            <w:pPr>
              <w:spacing w:line="39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二、供应商提供针对本项目的组织机构、人员配备方案。（5分）</w:t>
            </w:r>
          </w:p>
          <w:p w14:paraId="18653554">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方案包含：组织机构设置、项目人员配置、各岗位职责，详细合理、有针对性进行评审。</w:t>
            </w:r>
          </w:p>
          <w:p w14:paraId="7C4DA659">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1.方案内容符合需求得5分；</w:t>
            </w:r>
          </w:p>
          <w:p w14:paraId="762F75DF">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2.方案内容存在1处瑕疵得3分；</w:t>
            </w:r>
          </w:p>
          <w:p w14:paraId="5965C90D">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3.方案内容存在2处瑕疵的1分；</w:t>
            </w:r>
          </w:p>
          <w:p w14:paraId="73CD4DEE">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4.方案内容存在3处及以上瑕疵的或未提供得0分。</w:t>
            </w:r>
          </w:p>
          <w:p w14:paraId="28D748ED">
            <w:pPr>
              <w:spacing w:line="39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三、供应商针对本项目保安服务方案。（7分）</w:t>
            </w:r>
          </w:p>
          <w:p w14:paraId="63238A8D">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方案包含：秩序维护、车库安保、巡逻安保、消防巡查等内容。根据内容的合理性、实用性、全面性进行评审。</w:t>
            </w:r>
          </w:p>
          <w:p w14:paraId="72F90AC6">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1.方案内容符合需求得7分；</w:t>
            </w:r>
          </w:p>
          <w:p w14:paraId="409F9B1B">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2.方案内容存在1处瑕疵得4分；</w:t>
            </w:r>
          </w:p>
          <w:p w14:paraId="494728AD">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3.方案内容存在2处瑕疵的1分；</w:t>
            </w:r>
          </w:p>
          <w:p w14:paraId="3620EF4D">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4.方案内容存在3处及以上瑕疵的或未提供得0分。</w:t>
            </w:r>
          </w:p>
          <w:p w14:paraId="18D38EE6">
            <w:pPr>
              <w:spacing w:line="39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四、供应商提供针对本项目的保洁服务方案（7分）</w:t>
            </w:r>
          </w:p>
          <w:p w14:paraId="6244738A">
            <w:pPr>
              <w:pStyle w:val="58"/>
              <w:ind w:left="0" w:leftChars="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方案包含但不限于：道路保洁，楼栋保洁、巡回保洁等内容。根据内容的合理性、实用性、全面性进行评审。</w:t>
            </w:r>
          </w:p>
          <w:p w14:paraId="7FB07E3B">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1.方案内容符合需求得7分；</w:t>
            </w:r>
          </w:p>
          <w:p w14:paraId="095738D1">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2.方案内容存在1处瑕疵得4分；</w:t>
            </w:r>
          </w:p>
          <w:p w14:paraId="4681B127">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3.方案内容存在2处瑕疵的1分；</w:t>
            </w:r>
          </w:p>
          <w:p w14:paraId="3F791C29">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4.方案内容存在3处及以上瑕疵的或未提供得0分。</w:t>
            </w:r>
          </w:p>
          <w:p w14:paraId="2F330CD7">
            <w:pPr>
              <w:spacing w:line="39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五、供应商提供针对本项目的绿化管护方案（7分）</w:t>
            </w:r>
          </w:p>
          <w:p w14:paraId="30650643">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方案包含但不限于： 综合管护方案、病虫害防治措施、绿化养护优化方案等。根据内容的合理性、实用性、全面性进行评审。</w:t>
            </w:r>
          </w:p>
          <w:p w14:paraId="0824BAE8">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1.方案内容符合需求得7分；</w:t>
            </w:r>
          </w:p>
          <w:p w14:paraId="4BA4381D">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2.方案内容存在1处瑕疵得4分；</w:t>
            </w:r>
          </w:p>
          <w:p w14:paraId="3001DA24">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3.方案内容存在2处瑕疵的1分；</w:t>
            </w:r>
          </w:p>
          <w:p w14:paraId="2AB5276E">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4.方案内容存在3处及以上瑕疵的或未提供得0分。</w:t>
            </w:r>
          </w:p>
          <w:p w14:paraId="3081B52B">
            <w:pPr>
              <w:pStyle w:val="58"/>
              <w:ind w:left="0" w:leftChars="0" w:firstLine="0" w:firstLineChars="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六、供应商提供针对本项目的工程维修服务方案（7分）</w:t>
            </w:r>
          </w:p>
          <w:p w14:paraId="29985DEA">
            <w:pPr>
              <w:pStyle w:val="58"/>
              <w:ind w:left="0" w:leftChars="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方案包含但不限于：物业区域内的设施、设备、建筑物、构筑物及 附属物进行维修等。根据内容的合理性、实用性、全面性进行评审。</w:t>
            </w:r>
          </w:p>
          <w:p w14:paraId="1B73197A">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1.方案内容符合需求得7分；</w:t>
            </w:r>
          </w:p>
          <w:p w14:paraId="09617970">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2.方案内容存在1处瑕疵得4分；</w:t>
            </w:r>
          </w:p>
          <w:p w14:paraId="6C645D18">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3.方案内容存在2处瑕疵的1分；</w:t>
            </w:r>
          </w:p>
          <w:p w14:paraId="787C09AF">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4.方案内容存在3处及以上瑕疵的或未提供得0分。</w:t>
            </w:r>
          </w:p>
          <w:p w14:paraId="226A0DF2">
            <w:pPr>
              <w:pStyle w:val="58"/>
              <w:ind w:left="0" w:leftChars="0" w:firstLine="0" w:firstLineChars="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七、供应商提供针对本项目的客户服务方案（7分）</w:t>
            </w:r>
          </w:p>
          <w:p w14:paraId="04234EE5">
            <w:pPr>
              <w:pStyle w:val="58"/>
              <w:ind w:left="0" w:leftChars="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方案包含但不限于：社区关系维护、小区文化建设、投诉与报修管理等内容。根据内容的合理性、实用性、全面性进行评审。</w:t>
            </w:r>
          </w:p>
          <w:p w14:paraId="3B9F81AA">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1.方案内容符合需求得7分；</w:t>
            </w:r>
          </w:p>
          <w:p w14:paraId="20C87507">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2.方案内容存在1处瑕疵得4分；</w:t>
            </w:r>
          </w:p>
          <w:p w14:paraId="7A137A70">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3.方案内容存在2处瑕疵的1分；</w:t>
            </w:r>
          </w:p>
          <w:p w14:paraId="3D7CC770">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4.方案内容存在3处及以上瑕疵的或未提供得0分。</w:t>
            </w:r>
          </w:p>
          <w:p w14:paraId="54434C3D">
            <w:pPr>
              <w:spacing w:line="390" w:lineRule="exac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八、突发应急事件处置方案（5分）</w:t>
            </w:r>
          </w:p>
          <w:p w14:paraId="276A5766">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针对本项目的应急预案，疫情防控方案，公共 卫生事件、火灾、意外伤亡、极端天气、自然灾害、群体性事件、电梯紧急处置措施等内容。考察供应商安全保障、应急反应等能力。</w:t>
            </w:r>
          </w:p>
          <w:p w14:paraId="200EEA0D">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1.方案内容符合需求得5分；</w:t>
            </w:r>
          </w:p>
          <w:p w14:paraId="4D9AFA3A">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2.方案内容存在1处瑕疵得3分；</w:t>
            </w:r>
          </w:p>
          <w:p w14:paraId="642E5F5F">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3.方案内容存在2处瑕疵的1分；</w:t>
            </w:r>
          </w:p>
          <w:p w14:paraId="540C616A">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4.方案内容存在3处及以上瑕疵的或未提供得0分。</w:t>
            </w:r>
          </w:p>
        </w:tc>
        <w:tc>
          <w:tcPr>
            <w:tcW w:w="1262" w:type="pct"/>
            <w:tcBorders>
              <w:top w:val="single" w:color="auto" w:sz="4" w:space="0"/>
              <w:left w:val="single" w:color="auto" w:sz="4" w:space="0"/>
              <w:bottom w:val="single" w:color="auto" w:sz="4" w:space="0"/>
              <w:right w:val="single" w:color="auto" w:sz="4" w:space="0"/>
            </w:tcBorders>
            <w:vAlign w:val="center"/>
          </w:tcPr>
          <w:p w14:paraId="53FE2982">
            <w:pPr>
              <w:spacing w:line="400" w:lineRule="exact"/>
              <w:rPr>
                <w:rFonts w:asciiTheme="minorEastAsia" w:hAnsiTheme="minorEastAsia" w:eastAsiaTheme="minorEastAsia" w:cstheme="minorEastAsia"/>
                <w:color w:val="auto"/>
                <w:sz w:val="24"/>
                <w:szCs w:val="24"/>
              </w:rPr>
            </w:pPr>
          </w:p>
          <w:p w14:paraId="46AB7024">
            <w:pPr>
              <w:spacing w:line="400" w:lineRule="exact"/>
              <w:rPr>
                <w:rFonts w:asciiTheme="minorEastAsia" w:hAnsiTheme="minorEastAsia" w:eastAsiaTheme="minorEastAsia" w:cstheme="minorEastAsia"/>
                <w:color w:val="auto"/>
                <w:sz w:val="24"/>
                <w:szCs w:val="24"/>
              </w:rPr>
            </w:pPr>
          </w:p>
          <w:p w14:paraId="243B5B1C">
            <w:pPr>
              <w:spacing w:line="400" w:lineRule="exact"/>
              <w:rPr>
                <w:rFonts w:asciiTheme="minorEastAsia" w:hAnsiTheme="minorEastAsia" w:eastAsiaTheme="minorEastAsia" w:cstheme="minorEastAsia"/>
                <w:color w:val="auto"/>
                <w:sz w:val="24"/>
                <w:szCs w:val="24"/>
              </w:rPr>
            </w:pPr>
          </w:p>
          <w:p w14:paraId="0729405F">
            <w:pPr>
              <w:spacing w:line="400" w:lineRule="exact"/>
              <w:rPr>
                <w:rFonts w:asciiTheme="minorEastAsia" w:hAnsiTheme="minorEastAsia" w:eastAsiaTheme="minorEastAsia" w:cstheme="minorEastAsia"/>
                <w:color w:val="auto"/>
                <w:sz w:val="24"/>
                <w:szCs w:val="24"/>
              </w:rPr>
            </w:pPr>
          </w:p>
          <w:p w14:paraId="18F83CBB">
            <w:pPr>
              <w:spacing w:line="400" w:lineRule="exact"/>
              <w:rPr>
                <w:rFonts w:asciiTheme="minorEastAsia" w:hAnsiTheme="minorEastAsia" w:eastAsiaTheme="minorEastAsia" w:cstheme="minorEastAsia"/>
                <w:color w:val="auto"/>
                <w:sz w:val="24"/>
                <w:szCs w:val="24"/>
              </w:rPr>
            </w:pPr>
          </w:p>
          <w:p w14:paraId="4B8A33D9">
            <w:pPr>
              <w:spacing w:line="400" w:lineRule="exact"/>
              <w:rPr>
                <w:rFonts w:asciiTheme="minorEastAsia" w:hAnsiTheme="minorEastAsia" w:eastAsiaTheme="minorEastAsia" w:cstheme="minorEastAsia"/>
                <w:color w:val="auto"/>
                <w:sz w:val="24"/>
                <w:szCs w:val="24"/>
              </w:rPr>
            </w:pPr>
          </w:p>
          <w:p w14:paraId="14A20FAC">
            <w:pPr>
              <w:spacing w:line="400" w:lineRule="exact"/>
              <w:rPr>
                <w:rFonts w:asciiTheme="minorEastAsia" w:hAnsiTheme="minorEastAsia" w:eastAsiaTheme="minorEastAsia" w:cstheme="minorEastAsia"/>
                <w:color w:val="auto"/>
                <w:sz w:val="24"/>
                <w:szCs w:val="24"/>
              </w:rPr>
            </w:pPr>
          </w:p>
          <w:p w14:paraId="6FFFDFB3">
            <w:pPr>
              <w:spacing w:line="520" w:lineRule="exac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提供方案，格式自拟，原则上不超过500页。</w:t>
            </w:r>
          </w:p>
          <w:p w14:paraId="4725DD39">
            <w:pPr>
              <w:spacing w:line="400" w:lineRule="exac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注：本项内容中所称的“瑕疵”指：（1）方案内容缺项、内容表述不完整或缺少关键分析点；（2）方案内容表述前后矛盾、无连贯性；（3）内容存在逻辑漏洞、常识错误；（4）服务措施保障安排并不适用本项目特性；（5）非专门针对本项目制定；（6）方案中提出的措施举措不利于本项目目标的实现；（7）现有技术条件下不可能出现的情形。</w:t>
            </w:r>
          </w:p>
          <w:p w14:paraId="76DCB4E3">
            <w:pPr>
              <w:spacing w:line="400" w:lineRule="exact"/>
              <w:rPr>
                <w:rFonts w:asciiTheme="minorEastAsia" w:hAnsiTheme="minorEastAsia" w:eastAsiaTheme="minorEastAsia" w:cstheme="minorEastAsia"/>
                <w:color w:val="auto"/>
                <w:sz w:val="24"/>
                <w:szCs w:val="24"/>
              </w:rPr>
            </w:pPr>
          </w:p>
        </w:tc>
      </w:tr>
      <w:tr w14:paraId="05AB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trPr>
        <w:tc>
          <w:tcPr>
            <w:tcW w:w="361" w:type="pct"/>
            <w:vMerge w:val="restart"/>
            <w:tcBorders>
              <w:top w:val="single" w:color="auto" w:sz="4" w:space="0"/>
              <w:left w:val="single" w:color="auto" w:sz="4" w:space="0"/>
              <w:right w:val="single" w:color="auto" w:sz="4" w:space="0"/>
            </w:tcBorders>
            <w:vAlign w:val="center"/>
          </w:tcPr>
          <w:p w14:paraId="26D91BC9">
            <w:pPr>
              <w:spacing w:line="300" w:lineRule="exact"/>
              <w:jc w:val="center"/>
              <w:rPr>
                <w:rFonts w:asciiTheme="minorEastAsia" w:hAnsiTheme="minorEastAsia" w:eastAsiaTheme="minorEastAsia" w:cstheme="minorEastAsia"/>
                <w:color w:val="auto"/>
                <w:sz w:val="24"/>
                <w:szCs w:val="24"/>
              </w:rPr>
            </w:pPr>
          </w:p>
          <w:p w14:paraId="4B9D5229">
            <w:pPr>
              <w:spacing w:line="300" w:lineRule="exact"/>
              <w:jc w:val="center"/>
              <w:rPr>
                <w:rFonts w:asciiTheme="minorEastAsia" w:hAnsiTheme="minorEastAsia" w:eastAsiaTheme="minorEastAsia" w:cstheme="minorEastAsia"/>
                <w:color w:val="auto"/>
                <w:sz w:val="24"/>
                <w:szCs w:val="24"/>
              </w:rPr>
            </w:pPr>
          </w:p>
          <w:p w14:paraId="17B722A6">
            <w:pPr>
              <w:pStyle w:val="58"/>
              <w:ind w:left="560" w:firstLine="480"/>
              <w:rPr>
                <w:rFonts w:asciiTheme="minorEastAsia" w:hAnsiTheme="minorEastAsia" w:eastAsiaTheme="minorEastAsia" w:cstheme="minorEastAsia"/>
                <w:color w:val="auto"/>
                <w:sz w:val="24"/>
                <w:szCs w:val="24"/>
              </w:rPr>
            </w:pPr>
          </w:p>
          <w:p w14:paraId="02DD0896">
            <w:pPr>
              <w:pStyle w:val="58"/>
              <w:ind w:left="560" w:firstLine="480"/>
              <w:rPr>
                <w:rFonts w:asciiTheme="minorEastAsia" w:hAnsiTheme="minorEastAsia" w:eastAsiaTheme="minorEastAsia" w:cstheme="minorEastAsia"/>
                <w:color w:val="auto"/>
                <w:sz w:val="24"/>
                <w:szCs w:val="24"/>
              </w:rPr>
            </w:pPr>
          </w:p>
          <w:p w14:paraId="193E5D0B">
            <w:pPr>
              <w:pStyle w:val="58"/>
              <w:ind w:left="560" w:firstLine="480"/>
              <w:rPr>
                <w:rFonts w:asciiTheme="minorEastAsia" w:hAnsiTheme="minorEastAsia" w:eastAsiaTheme="minorEastAsia" w:cstheme="minorEastAsia"/>
                <w:color w:val="auto"/>
                <w:sz w:val="24"/>
                <w:szCs w:val="24"/>
              </w:rPr>
            </w:pPr>
          </w:p>
          <w:p w14:paraId="054FBBFE">
            <w:pPr>
              <w:pStyle w:val="58"/>
              <w:ind w:left="560" w:firstLine="480"/>
              <w:rPr>
                <w:rFonts w:asciiTheme="minorEastAsia" w:hAnsiTheme="minorEastAsia" w:eastAsiaTheme="minorEastAsia" w:cstheme="minorEastAsia"/>
                <w:color w:val="auto"/>
                <w:sz w:val="24"/>
                <w:szCs w:val="24"/>
              </w:rPr>
            </w:pPr>
          </w:p>
          <w:p w14:paraId="40C63248">
            <w:pPr>
              <w:pStyle w:val="58"/>
              <w:ind w:left="560" w:firstLine="480"/>
              <w:rPr>
                <w:rFonts w:asciiTheme="minorEastAsia" w:hAnsiTheme="minorEastAsia" w:eastAsiaTheme="minorEastAsia" w:cstheme="minorEastAsia"/>
                <w:color w:val="auto"/>
                <w:sz w:val="24"/>
                <w:szCs w:val="24"/>
              </w:rPr>
            </w:pPr>
          </w:p>
          <w:p w14:paraId="3B898F73">
            <w:pPr>
              <w:pStyle w:val="58"/>
              <w:ind w:left="560" w:firstLine="480"/>
              <w:rPr>
                <w:rFonts w:asciiTheme="minorEastAsia" w:hAnsiTheme="minorEastAsia" w:eastAsiaTheme="minorEastAsia" w:cstheme="minorEastAsia"/>
                <w:color w:val="auto"/>
                <w:sz w:val="24"/>
                <w:szCs w:val="24"/>
              </w:rPr>
            </w:pPr>
          </w:p>
          <w:p w14:paraId="194B0CBF">
            <w:pPr>
              <w:pStyle w:val="58"/>
              <w:ind w:left="560" w:firstLine="480"/>
              <w:rPr>
                <w:rFonts w:asciiTheme="minorEastAsia" w:hAnsiTheme="minorEastAsia" w:eastAsiaTheme="minorEastAsia" w:cstheme="minorEastAsia"/>
                <w:color w:val="auto"/>
                <w:sz w:val="24"/>
                <w:szCs w:val="24"/>
              </w:rPr>
            </w:pPr>
          </w:p>
          <w:p w14:paraId="53EFB780">
            <w:pPr>
              <w:pStyle w:val="58"/>
              <w:ind w:left="560" w:firstLine="480"/>
              <w:rPr>
                <w:rFonts w:asciiTheme="minorEastAsia" w:hAnsiTheme="minorEastAsia" w:eastAsiaTheme="minorEastAsia" w:cstheme="minorEastAsia"/>
                <w:color w:val="auto"/>
                <w:sz w:val="24"/>
                <w:szCs w:val="24"/>
              </w:rPr>
            </w:pPr>
          </w:p>
          <w:p w14:paraId="56E2A18D">
            <w:pPr>
              <w:pStyle w:val="58"/>
              <w:ind w:left="560" w:firstLine="480"/>
              <w:rPr>
                <w:rFonts w:asciiTheme="minorEastAsia" w:hAnsiTheme="minorEastAsia" w:eastAsiaTheme="minorEastAsia" w:cstheme="minorEastAsia"/>
                <w:color w:val="auto"/>
                <w:sz w:val="24"/>
                <w:szCs w:val="24"/>
              </w:rPr>
            </w:pPr>
          </w:p>
          <w:p w14:paraId="151722CE">
            <w:pPr>
              <w:pStyle w:val="58"/>
              <w:ind w:left="560" w:firstLine="480"/>
              <w:rPr>
                <w:rFonts w:asciiTheme="minorEastAsia" w:hAnsiTheme="minorEastAsia" w:eastAsiaTheme="minorEastAsia" w:cstheme="minorEastAsia"/>
                <w:color w:val="auto"/>
                <w:sz w:val="24"/>
                <w:szCs w:val="24"/>
              </w:rPr>
            </w:pPr>
          </w:p>
          <w:p w14:paraId="060078DA">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p w14:paraId="0A7E92A5">
            <w:pPr>
              <w:spacing w:line="300" w:lineRule="exact"/>
              <w:jc w:val="center"/>
              <w:rPr>
                <w:rFonts w:asciiTheme="minorEastAsia" w:hAnsiTheme="minorEastAsia" w:eastAsiaTheme="minorEastAsia" w:cstheme="minorEastAsia"/>
                <w:color w:val="auto"/>
                <w:sz w:val="24"/>
                <w:szCs w:val="24"/>
              </w:rPr>
            </w:pPr>
          </w:p>
          <w:p w14:paraId="3DD1CD57">
            <w:pPr>
              <w:spacing w:line="300" w:lineRule="exact"/>
              <w:jc w:val="center"/>
              <w:rPr>
                <w:rFonts w:asciiTheme="minorEastAsia" w:hAnsiTheme="minorEastAsia" w:eastAsiaTheme="minorEastAsia" w:cstheme="minorEastAsia"/>
                <w:color w:val="auto"/>
                <w:sz w:val="24"/>
                <w:szCs w:val="24"/>
              </w:rPr>
            </w:pPr>
          </w:p>
          <w:p w14:paraId="7168412B">
            <w:pPr>
              <w:spacing w:line="300" w:lineRule="exact"/>
              <w:jc w:val="center"/>
              <w:rPr>
                <w:rFonts w:asciiTheme="minorEastAsia" w:hAnsiTheme="minorEastAsia" w:eastAsiaTheme="minorEastAsia" w:cstheme="minorEastAsia"/>
                <w:color w:val="auto"/>
                <w:sz w:val="24"/>
                <w:szCs w:val="24"/>
              </w:rPr>
            </w:pPr>
          </w:p>
          <w:p w14:paraId="7D7C1478">
            <w:pPr>
              <w:spacing w:line="300" w:lineRule="exact"/>
              <w:jc w:val="center"/>
              <w:rPr>
                <w:rFonts w:asciiTheme="minorEastAsia" w:hAnsiTheme="minorEastAsia" w:eastAsiaTheme="minorEastAsia" w:cstheme="minorEastAsia"/>
                <w:color w:val="auto"/>
                <w:sz w:val="24"/>
                <w:szCs w:val="24"/>
              </w:rPr>
            </w:pPr>
          </w:p>
          <w:p w14:paraId="160A8168">
            <w:pPr>
              <w:pStyle w:val="58"/>
              <w:ind w:left="560" w:firstLine="480"/>
              <w:rPr>
                <w:rFonts w:asciiTheme="minorEastAsia" w:hAnsiTheme="minorEastAsia" w:eastAsiaTheme="minorEastAsia" w:cstheme="minorEastAsia"/>
                <w:color w:val="auto"/>
                <w:sz w:val="24"/>
                <w:szCs w:val="24"/>
              </w:rPr>
            </w:pPr>
          </w:p>
          <w:p w14:paraId="3C9E44EB">
            <w:pPr>
              <w:spacing w:line="300" w:lineRule="exact"/>
              <w:jc w:val="center"/>
              <w:rPr>
                <w:rFonts w:asciiTheme="minorEastAsia" w:hAnsiTheme="minorEastAsia" w:eastAsiaTheme="minorEastAsia" w:cstheme="minorEastAsia"/>
                <w:color w:val="auto"/>
                <w:sz w:val="24"/>
                <w:szCs w:val="24"/>
              </w:rPr>
            </w:pPr>
          </w:p>
          <w:p w14:paraId="2DA68881">
            <w:pPr>
              <w:spacing w:line="300" w:lineRule="exact"/>
              <w:jc w:val="center"/>
              <w:rPr>
                <w:rFonts w:asciiTheme="minorEastAsia" w:hAnsiTheme="minorEastAsia" w:eastAsiaTheme="minorEastAsia" w:cstheme="minorEastAsia"/>
                <w:color w:val="auto"/>
                <w:sz w:val="24"/>
                <w:szCs w:val="24"/>
              </w:rPr>
            </w:pPr>
          </w:p>
          <w:p w14:paraId="08BF373D">
            <w:pPr>
              <w:spacing w:line="300" w:lineRule="exact"/>
              <w:jc w:val="center"/>
              <w:rPr>
                <w:rFonts w:asciiTheme="minorEastAsia" w:hAnsiTheme="minorEastAsia" w:eastAsiaTheme="minorEastAsia" w:cstheme="minorEastAsia"/>
                <w:color w:val="auto"/>
                <w:sz w:val="24"/>
                <w:szCs w:val="24"/>
              </w:rPr>
            </w:pPr>
          </w:p>
          <w:p w14:paraId="42EA26D5">
            <w:pPr>
              <w:spacing w:line="300" w:lineRule="exact"/>
              <w:jc w:val="center"/>
              <w:rPr>
                <w:rFonts w:asciiTheme="minorEastAsia" w:hAnsiTheme="minorEastAsia" w:eastAsiaTheme="minorEastAsia" w:cstheme="minorEastAsia"/>
                <w:color w:val="auto"/>
                <w:sz w:val="24"/>
                <w:szCs w:val="24"/>
              </w:rPr>
            </w:pPr>
          </w:p>
          <w:p w14:paraId="2A68246B">
            <w:pPr>
              <w:spacing w:line="300" w:lineRule="exact"/>
              <w:jc w:val="center"/>
              <w:rPr>
                <w:rFonts w:asciiTheme="minorEastAsia" w:hAnsiTheme="minorEastAsia" w:eastAsiaTheme="minorEastAsia" w:cstheme="minorEastAsia"/>
                <w:color w:val="auto"/>
                <w:sz w:val="24"/>
                <w:szCs w:val="24"/>
              </w:rPr>
            </w:pPr>
          </w:p>
          <w:p w14:paraId="4F6EC739">
            <w:pPr>
              <w:spacing w:line="300" w:lineRule="exact"/>
              <w:jc w:val="center"/>
              <w:rPr>
                <w:rFonts w:asciiTheme="minorEastAsia" w:hAnsiTheme="minorEastAsia" w:eastAsiaTheme="minorEastAsia" w:cstheme="minorEastAsia"/>
                <w:color w:val="auto"/>
                <w:sz w:val="24"/>
                <w:szCs w:val="24"/>
              </w:rPr>
            </w:pPr>
          </w:p>
          <w:p w14:paraId="6F7EE331">
            <w:pPr>
              <w:spacing w:line="300" w:lineRule="exact"/>
              <w:jc w:val="center"/>
              <w:rPr>
                <w:rFonts w:asciiTheme="minorEastAsia" w:hAnsiTheme="minorEastAsia" w:eastAsiaTheme="minorEastAsia" w:cstheme="minorEastAsia"/>
                <w:color w:val="auto"/>
                <w:sz w:val="24"/>
                <w:szCs w:val="24"/>
              </w:rPr>
            </w:pPr>
          </w:p>
          <w:p w14:paraId="56599CD4">
            <w:pPr>
              <w:spacing w:line="300" w:lineRule="exact"/>
              <w:jc w:val="center"/>
              <w:rPr>
                <w:rFonts w:asciiTheme="minorEastAsia" w:hAnsiTheme="minorEastAsia" w:eastAsiaTheme="minorEastAsia" w:cstheme="minorEastAsia"/>
                <w:color w:val="auto"/>
                <w:sz w:val="24"/>
                <w:szCs w:val="24"/>
              </w:rPr>
            </w:pPr>
          </w:p>
          <w:p w14:paraId="68410C8E">
            <w:pPr>
              <w:spacing w:line="300" w:lineRule="exact"/>
              <w:jc w:val="center"/>
              <w:rPr>
                <w:rFonts w:asciiTheme="minorEastAsia" w:hAnsiTheme="minorEastAsia" w:eastAsiaTheme="minorEastAsia" w:cstheme="minorEastAsia"/>
                <w:color w:val="auto"/>
                <w:sz w:val="24"/>
                <w:szCs w:val="24"/>
              </w:rPr>
            </w:pPr>
          </w:p>
          <w:p w14:paraId="1815FC55">
            <w:pPr>
              <w:spacing w:line="300" w:lineRule="exact"/>
              <w:jc w:val="center"/>
              <w:rPr>
                <w:rFonts w:asciiTheme="minorEastAsia" w:hAnsiTheme="minorEastAsia" w:eastAsiaTheme="minorEastAsia" w:cstheme="minorEastAsia"/>
                <w:color w:val="auto"/>
                <w:sz w:val="24"/>
                <w:szCs w:val="24"/>
              </w:rPr>
            </w:pPr>
          </w:p>
          <w:p w14:paraId="6BCF86BE">
            <w:pPr>
              <w:spacing w:line="300" w:lineRule="exact"/>
              <w:jc w:val="center"/>
              <w:rPr>
                <w:rFonts w:asciiTheme="minorEastAsia" w:hAnsiTheme="minorEastAsia" w:eastAsiaTheme="minorEastAsia" w:cstheme="minorEastAsia"/>
                <w:color w:val="auto"/>
                <w:sz w:val="24"/>
                <w:szCs w:val="24"/>
              </w:rPr>
            </w:pPr>
          </w:p>
          <w:p w14:paraId="5CD3E756">
            <w:pPr>
              <w:spacing w:line="300" w:lineRule="exact"/>
              <w:jc w:val="center"/>
              <w:rPr>
                <w:rFonts w:asciiTheme="minorEastAsia" w:hAnsiTheme="minorEastAsia" w:eastAsiaTheme="minorEastAsia" w:cstheme="minorEastAsia"/>
                <w:color w:val="auto"/>
                <w:sz w:val="24"/>
                <w:szCs w:val="24"/>
              </w:rPr>
            </w:pPr>
          </w:p>
          <w:p w14:paraId="5E675F62">
            <w:pPr>
              <w:spacing w:line="300" w:lineRule="exact"/>
              <w:jc w:val="center"/>
              <w:rPr>
                <w:rFonts w:asciiTheme="minorEastAsia" w:hAnsiTheme="minorEastAsia" w:eastAsiaTheme="minorEastAsia" w:cstheme="minorEastAsia"/>
                <w:color w:val="auto"/>
                <w:sz w:val="24"/>
                <w:szCs w:val="24"/>
              </w:rPr>
            </w:pPr>
          </w:p>
          <w:p w14:paraId="5286538F">
            <w:pPr>
              <w:spacing w:line="300" w:lineRule="exact"/>
              <w:jc w:val="center"/>
              <w:rPr>
                <w:rFonts w:asciiTheme="minorEastAsia" w:hAnsiTheme="minorEastAsia" w:eastAsiaTheme="minorEastAsia" w:cstheme="minorEastAsia"/>
                <w:color w:val="auto"/>
                <w:sz w:val="24"/>
                <w:szCs w:val="24"/>
              </w:rPr>
            </w:pPr>
          </w:p>
          <w:p w14:paraId="134641DF">
            <w:pPr>
              <w:spacing w:line="300" w:lineRule="exact"/>
              <w:jc w:val="center"/>
              <w:rPr>
                <w:rFonts w:asciiTheme="minorEastAsia" w:hAnsiTheme="minorEastAsia" w:eastAsiaTheme="minorEastAsia" w:cstheme="minorEastAsia"/>
                <w:color w:val="auto"/>
                <w:sz w:val="24"/>
                <w:szCs w:val="24"/>
              </w:rPr>
            </w:pPr>
          </w:p>
          <w:p w14:paraId="27BF47A9">
            <w:pPr>
              <w:spacing w:line="300" w:lineRule="exact"/>
              <w:ind w:firstLine="480"/>
              <w:jc w:val="center"/>
              <w:rPr>
                <w:rFonts w:asciiTheme="minorEastAsia" w:hAnsiTheme="minorEastAsia" w:eastAsiaTheme="minorEastAsia" w:cstheme="minorEastAsia"/>
                <w:color w:val="auto"/>
                <w:sz w:val="24"/>
                <w:szCs w:val="24"/>
              </w:rPr>
            </w:pPr>
          </w:p>
        </w:tc>
        <w:tc>
          <w:tcPr>
            <w:tcW w:w="1100" w:type="dxa"/>
            <w:vMerge w:val="restart"/>
            <w:tcBorders>
              <w:top w:val="single" w:color="auto" w:sz="4" w:space="0"/>
              <w:left w:val="single" w:color="auto" w:sz="4" w:space="0"/>
              <w:right w:val="single" w:color="auto" w:sz="4" w:space="0"/>
            </w:tcBorders>
            <w:vAlign w:val="center"/>
          </w:tcPr>
          <w:p w14:paraId="3AB3806B">
            <w:pPr>
              <w:spacing w:line="300" w:lineRule="exact"/>
              <w:jc w:val="center"/>
              <w:rPr>
                <w:rFonts w:asciiTheme="minorEastAsia" w:hAnsiTheme="minorEastAsia" w:eastAsiaTheme="minorEastAsia" w:cstheme="minorEastAsia"/>
                <w:color w:val="auto"/>
                <w:sz w:val="24"/>
                <w:szCs w:val="24"/>
              </w:rPr>
            </w:pPr>
          </w:p>
          <w:p w14:paraId="03368D84">
            <w:pPr>
              <w:spacing w:line="300" w:lineRule="exact"/>
              <w:jc w:val="center"/>
              <w:rPr>
                <w:rFonts w:asciiTheme="minorEastAsia" w:hAnsiTheme="minorEastAsia" w:eastAsiaTheme="minorEastAsia" w:cstheme="minorEastAsia"/>
                <w:color w:val="auto"/>
                <w:sz w:val="24"/>
                <w:szCs w:val="24"/>
              </w:rPr>
            </w:pPr>
          </w:p>
          <w:p w14:paraId="29297154">
            <w:pPr>
              <w:spacing w:line="300" w:lineRule="exact"/>
              <w:jc w:val="center"/>
              <w:rPr>
                <w:rFonts w:asciiTheme="minorEastAsia" w:hAnsiTheme="minorEastAsia" w:eastAsiaTheme="minorEastAsia" w:cstheme="minorEastAsia"/>
                <w:color w:val="auto"/>
                <w:sz w:val="24"/>
                <w:szCs w:val="24"/>
              </w:rPr>
            </w:pPr>
          </w:p>
          <w:p w14:paraId="1F2B3371">
            <w:pPr>
              <w:spacing w:line="300" w:lineRule="exact"/>
              <w:jc w:val="center"/>
              <w:rPr>
                <w:rFonts w:asciiTheme="minorEastAsia" w:hAnsiTheme="minorEastAsia" w:eastAsiaTheme="minorEastAsia" w:cstheme="minorEastAsia"/>
                <w:color w:val="auto"/>
                <w:sz w:val="24"/>
                <w:szCs w:val="24"/>
              </w:rPr>
            </w:pPr>
          </w:p>
          <w:p w14:paraId="5EC168B8">
            <w:pPr>
              <w:spacing w:line="300" w:lineRule="exact"/>
              <w:jc w:val="center"/>
              <w:rPr>
                <w:rFonts w:asciiTheme="minorEastAsia" w:hAnsiTheme="minorEastAsia" w:eastAsiaTheme="minorEastAsia" w:cstheme="minorEastAsia"/>
                <w:color w:val="auto"/>
                <w:sz w:val="24"/>
                <w:szCs w:val="24"/>
              </w:rPr>
            </w:pPr>
          </w:p>
          <w:p w14:paraId="14DF96C8">
            <w:pPr>
              <w:pStyle w:val="58"/>
              <w:ind w:left="560" w:firstLine="480"/>
              <w:rPr>
                <w:rFonts w:asciiTheme="minorEastAsia" w:hAnsiTheme="minorEastAsia" w:eastAsiaTheme="minorEastAsia" w:cstheme="minorEastAsia"/>
                <w:color w:val="auto"/>
                <w:sz w:val="24"/>
                <w:szCs w:val="24"/>
              </w:rPr>
            </w:pPr>
          </w:p>
          <w:p w14:paraId="2983F9DE">
            <w:pPr>
              <w:pStyle w:val="58"/>
              <w:ind w:left="560" w:firstLine="480"/>
              <w:rPr>
                <w:rFonts w:asciiTheme="minorEastAsia" w:hAnsiTheme="minorEastAsia" w:eastAsiaTheme="minorEastAsia" w:cstheme="minorEastAsia"/>
                <w:color w:val="auto"/>
                <w:sz w:val="24"/>
                <w:szCs w:val="24"/>
              </w:rPr>
            </w:pPr>
          </w:p>
          <w:p w14:paraId="7895CAE9">
            <w:pPr>
              <w:pStyle w:val="58"/>
              <w:ind w:left="560" w:firstLine="480"/>
              <w:rPr>
                <w:rFonts w:asciiTheme="minorEastAsia" w:hAnsiTheme="minorEastAsia" w:eastAsiaTheme="minorEastAsia" w:cstheme="minorEastAsia"/>
                <w:color w:val="auto"/>
                <w:sz w:val="24"/>
                <w:szCs w:val="24"/>
              </w:rPr>
            </w:pPr>
          </w:p>
          <w:p w14:paraId="382C728D">
            <w:pPr>
              <w:pStyle w:val="58"/>
              <w:ind w:left="560" w:firstLine="480"/>
              <w:rPr>
                <w:rFonts w:asciiTheme="minorEastAsia" w:hAnsiTheme="minorEastAsia" w:eastAsiaTheme="minorEastAsia" w:cstheme="minorEastAsia"/>
                <w:color w:val="auto"/>
                <w:sz w:val="24"/>
                <w:szCs w:val="24"/>
              </w:rPr>
            </w:pPr>
          </w:p>
          <w:p w14:paraId="0E761722">
            <w:pPr>
              <w:pStyle w:val="58"/>
              <w:ind w:left="560" w:firstLine="480"/>
              <w:rPr>
                <w:rFonts w:asciiTheme="minorEastAsia" w:hAnsiTheme="minorEastAsia" w:eastAsiaTheme="minorEastAsia" w:cstheme="minorEastAsia"/>
                <w:color w:val="auto"/>
                <w:sz w:val="24"/>
                <w:szCs w:val="24"/>
              </w:rPr>
            </w:pPr>
          </w:p>
          <w:p w14:paraId="1D1833B0">
            <w:pPr>
              <w:pStyle w:val="58"/>
              <w:ind w:left="560" w:firstLine="480"/>
              <w:rPr>
                <w:rFonts w:asciiTheme="minorEastAsia" w:hAnsiTheme="minorEastAsia" w:eastAsiaTheme="minorEastAsia" w:cstheme="minorEastAsia"/>
                <w:color w:val="auto"/>
                <w:sz w:val="24"/>
                <w:szCs w:val="24"/>
              </w:rPr>
            </w:pPr>
          </w:p>
          <w:p w14:paraId="489A5904">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w:t>
            </w:r>
          </w:p>
          <w:p w14:paraId="07930CCF">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部分</w:t>
            </w:r>
          </w:p>
          <w:p w14:paraId="165B4F94">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w:t>
            </w:r>
          </w:p>
          <w:p w14:paraId="062D9A97">
            <w:pPr>
              <w:spacing w:line="300" w:lineRule="exact"/>
              <w:jc w:val="center"/>
              <w:rPr>
                <w:rFonts w:asciiTheme="minorEastAsia" w:hAnsiTheme="minorEastAsia" w:eastAsiaTheme="minorEastAsia" w:cstheme="minorEastAsia"/>
                <w:color w:val="auto"/>
                <w:sz w:val="24"/>
                <w:szCs w:val="24"/>
              </w:rPr>
            </w:pPr>
          </w:p>
          <w:p w14:paraId="7C72DC00">
            <w:pPr>
              <w:spacing w:line="300" w:lineRule="exact"/>
              <w:jc w:val="center"/>
              <w:rPr>
                <w:rFonts w:asciiTheme="minorEastAsia" w:hAnsiTheme="minorEastAsia" w:eastAsiaTheme="minorEastAsia" w:cstheme="minorEastAsia"/>
                <w:color w:val="auto"/>
                <w:sz w:val="24"/>
                <w:szCs w:val="24"/>
              </w:rPr>
            </w:pPr>
          </w:p>
          <w:p w14:paraId="37DE1D84">
            <w:pPr>
              <w:pStyle w:val="58"/>
              <w:ind w:left="560" w:firstLine="480"/>
              <w:rPr>
                <w:rFonts w:asciiTheme="minorEastAsia" w:hAnsiTheme="minorEastAsia" w:eastAsiaTheme="minorEastAsia" w:cstheme="minorEastAsia"/>
                <w:color w:val="auto"/>
                <w:sz w:val="24"/>
                <w:szCs w:val="24"/>
              </w:rPr>
            </w:pPr>
          </w:p>
          <w:p w14:paraId="71D38415">
            <w:pPr>
              <w:pStyle w:val="58"/>
              <w:ind w:left="560" w:firstLine="480"/>
              <w:rPr>
                <w:rFonts w:asciiTheme="minorEastAsia" w:hAnsiTheme="minorEastAsia" w:eastAsiaTheme="minorEastAsia" w:cstheme="minorEastAsia"/>
                <w:color w:val="auto"/>
                <w:sz w:val="24"/>
                <w:szCs w:val="24"/>
              </w:rPr>
            </w:pPr>
          </w:p>
          <w:p w14:paraId="1BBED4ED">
            <w:pPr>
              <w:pStyle w:val="58"/>
              <w:ind w:left="560" w:firstLine="480"/>
              <w:rPr>
                <w:rFonts w:asciiTheme="minorEastAsia" w:hAnsiTheme="minorEastAsia" w:eastAsiaTheme="minorEastAsia" w:cstheme="minorEastAsia"/>
                <w:color w:val="auto"/>
                <w:sz w:val="24"/>
                <w:szCs w:val="24"/>
              </w:rPr>
            </w:pPr>
          </w:p>
          <w:p w14:paraId="0816A00C">
            <w:pPr>
              <w:pStyle w:val="58"/>
              <w:ind w:left="560" w:firstLine="480"/>
              <w:rPr>
                <w:rFonts w:asciiTheme="minorEastAsia" w:hAnsiTheme="minorEastAsia" w:eastAsiaTheme="minorEastAsia" w:cstheme="minorEastAsia"/>
                <w:color w:val="auto"/>
                <w:sz w:val="24"/>
                <w:szCs w:val="24"/>
              </w:rPr>
            </w:pPr>
          </w:p>
          <w:p w14:paraId="6E9DB468">
            <w:pPr>
              <w:pStyle w:val="58"/>
              <w:ind w:left="560" w:firstLine="480"/>
              <w:rPr>
                <w:rFonts w:asciiTheme="minorEastAsia" w:hAnsiTheme="minorEastAsia" w:eastAsiaTheme="minorEastAsia" w:cstheme="minorEastAsia"/>
                <w:color w:val="auto"/>
                <w:sz w:val="24"/>
                <w:szCs w:val="24"/>
              </w:rPr>
            </w:pPr>
          </w:p>
          <w:p w14:paraId="337CE920">
            <w:pPr>
              <w:pStyle w:val="58"/>
              <w:ind w:left="560" w:firstLine="480"/>
              <w:rPr>
                <w:rFonts w:asciiTheme="minorEastAsia" w:hAnsiTheme="minorEastAsia" w:eastAsiaTheme="minorEastAsia" w:cstheme="minorEastAsia"/>
                <w:color w:val="auto"/>
                <w:sz w:val="24"/>
                <w:szCs w:val="24"/>
              </w:rPr>
            </w:pPr>
          </w:p>
          <w:p w14:paraId="0CB1E7F7">
            <w:pPr>
              <w:pStyle w:val="58"/>
              <w:ind w:left="560" w:firstLine="480"/>
              <w:rPr>
                <w:rFonts w:asciiTheme="minorEastAsia" w:hAnsiTheme="minorEastAsia" w:eastAsiaTheme="minorEastAsia" w:cstheme="minorEastAsia"/>
                <w:color w:val="auto"/>
                <w:sz w:val="24"/>
                <w:szCs w:val="24"/>
              </w:rPr>
            </w:pPr>
          </w:p>
          <w:p w14:paraId="456F6B68">
            <w:pPr>
              <w:spacing w:line="300" w:lineRule="exact"/>
              <w:jc w:val="center"/>
              <w:rPr>
                <w:rFonts w:asciiTheme="minorEastAsia" w:hAnsiTheme="minorEastAsia" w:eastAsiaTheme="minorEastAsia" w:cstheme="minorEastAsia"/>
                <w:color w:val="auto"/>
                <w:sz w:val="24"/>
                <w:szCs w:val="24"/>
              </w:rPr>
            </w:pPr>
          </w:p>
          <w:p w14:paraId="6C12E04A">
            <w:pPr>
              <w:pStyle w:val="58"/>
              <w:ind w:left="560" w:firstLine="480"/>
              <w:rPr>
                <w:rFonts w:asciiTheme="minorEastAsia" w:hAnsiTheme="minorEastAsia" w:eastAsiaTheme="minorEastAsia" w:cstheme="minorEastAsia"/>
                <w:color w:val="auto"/>
                <w:sz w:val="24"/>
                <w:szCs w:val="24"/>
              </w:rPr>
            </w:pPr>
          </w:p>
          <w:p w14:paraId="21E828AF">
            <w:pPr>
              <w:pStyle w:val="58"/>
              <w:ind w:left="560" w:firstLine="480"/>
              <w:rPr>
                <w:rFonts w:asciiTheme="minorEastAsia" w:hAnsiTheme="minorEastAsia" w:eastAsiaTheme="minorEastAsia" w:cstheme="minorEastAsia"/>
                <w:color w:val="auto"/>
                <w:sz w:val="24"/>
                <w:szCs w:val="24"/>
              </w:rPr>
            </w:pPr>
          </w:p>
          <w:p w14:paraId="1072BDC4">
            <w:pPr>
              <w:spacing w:line="300" w:lineRule="exact"/>
              <w:ind w:firstLine="480"/>
              <w:rPr>
                <w:rFonts w:asciiTheme="minorEastAsia" w:hAnsiTheme="minorEastAsia" w:eastAsiaTheme="minorEastAsia" w:cstheme="minorEastAsia"/>
                <w:color w:val="auto"/>
                <w:sz w:val="24"/>
                <w:szCs w:val="24"/>
              </w:rPr>
            </w:pPr>
          </w:p>
        </w:tc>
        <w:tc>
          <w:tcPr>
            <w:tcW w:w="1171" w:type="dxa"/>
            <w:tcBorders>
              <w:top w:val="single" w:color="auto" w:sz="4" w:space="0"/>
              <w:left w:val="single" w:color="auto" w:sz="4" w:space="0"/>
              <w:right w:val="single" w:color="auto" w:sz="4" w:space="0"/>
            </w:tcBorders>
            <w:vAlign w:val="center"/>
          </w:tcPr>
          <w:p w14:paraId="3DDBA231">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管理经验及专业技能（10分）</w:t>
            </w:r>
          </w:p>
        </w:tc>
        <w:tc>
          <w:tcPr>
            <w:tcW w:w="4229" w:type="dxa"/>
            <w:tcBorders>
              <w:top w:val="single" w:color="auto" w:sz="4" w:space="0"/>
              <w:left w:val="single" w:color="auto" w:sz="4" w:space="0"/>
              <w:bottom w:val="single" w:color="auto" w:sz="4" w:space="0"/>
              <w:right w:val="single" w:color="auto" w:sz="4" w:space="0"/>
            </w:tcBorders>
            <w:vAlign w:val="center"/>
          </w:tcPr>
          <w:p w14:paraId="3610291C">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1.供应商拟任本项目的项目经理具有</w:t>
            </w:r>
          </w:p>
          <w:p w14:paraId="40171A64">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物业管理师职业资格证书，得3分；具有行政主管部门或行政主管部门备案组织颁发的安全生产管理人员“安全生产知识和管理能力培训合格证书”，得3分；具有行政主管部门颁发的中级消防设施操作员证书，得2分，未提供得0分。（本项最多得8分）</w:t>
            </w:r>
          </w:p>
          <w:p w14:paraId="62F51C11">
            <w:pPr>
              <w:pStyle w:val="58"/>
              <w:ind w:left="0" w:leftChars="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2、供应商拟任本项目的保安人员中同时具有行政主管部门颁发的保安员证和电梯安全管理证书，得2分。未提供得0分。</w:t>
            </w:r>
          </w:p>
        </w:tc>
        <w:tc>
          <w:tcPr>
            <w:tcW w:w="2432" w:type="dxa"/>
            <w:tcBorders>
              <w:top w:val="single" w:color="auto" w:sz="4" w:space="0"/>
              <w:left w:val="single" w:color="auto" w:sz="4" w:space="0"/>
              <w:right w:val="single" w:color="auto" w:sz="4" w:space="0"/>
            </w:tcBorders>
            <w:vAlign w:val="center"/>
          </w:tcPr>
          <w:p w14:paraId="0DB3A6DE">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1、所有证明材料及证书提供原件扫描件，并加盖供应商公章；原件备查。</w:t>
            </w:r>
          </w:p>
          <w:p w14:paraId="28573658">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2、提供供应商为其人员缴纳的2025年6月后任意1个月社保证明。</w:t>
            </w:r>
          </w:p>
        </w:tc>
      </w:tr>
      <w:tr w14:paraId="2A19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361" w:type="pct"/>
            <w:vMerge w:val="continue"/>
            <w:tcBorders>
              <w:left w:val="single" w:color="auto" w:sz="4" w:space="0"/>
              <w:right w:val="single" w:color="auto" w:sz="4" w:space="0"/>
            </w:tcBorders>
            <w:vAlign w:val="center"/>
          </w:tcPr>
          <w:p w14:paraId="2AAF603C">
            <w:pPr>
              <w:spacing w:line="300" w:lineRule="exact"/>
              <w:ind w:firstLine="480"/>
              <w:jc w:val="center"/>
              <w:rPr>
                <w:rFonts w:asciiTheme="minorEastAsia" w:hAnsiTheme="minorEastAsia" w:eastAsiaTheme="minorEastAsia" w:cstheme="minorEastAsia"/>
                <w:color w:val="auto"/>
                <w:sz w:val="24"/>
                <w:szCs w:val="24"/>
              </w:rPr>
            </w:pPr>
          </w:p>
        </w:tc>
        <w:tc>
          <w:tcPr>
            <w:tcW w:w="1100" w:type="dxa"/>
            <w:vMerge w:val="continue"/>
            <w:tcBorders>
              <w:left w:val="single" w:color="auto" w:sz="4" w:space="0"/>
              <w:right w:val="single" w:color="auto" w:sz="4" w:space="0"/>
            </w:tcBorders>
            <w:vAlign w:val="center"/>
          </w:tcPr>
          <w:p w14:paraId="6750EFBC">
            <w:pPr>
              <w:spacing w:line="300" w:lineRule="exact"/>
              <w:rPr>
                <w:rFonts w:asciiTheme="minorEastAsia" w:hAnsiTheme="minorEastAsia" w:eastAsiaTheme="minorEastAsia" w:cstheme="minorEastAsia"/>
                <w:color w:val="auto"/>
                <w:sz w:val="24"/>
                <w:szCs w:val="24"/>
              </w:rPr>
            </w:pPr>
          </w:p>
        </w:tc>
        <w:tc>
          <w:tcPr>
            <w:tcW w:w="1171" w:type="dxa"/>
            <w:vMerge w:val="restart"/>
            <w:tcBorders>
              <w:left w:val="single" w:color="auto" w:sz="4" w:space="0"/>
              <w:right w:val="single" w:color="auto" w:sz="4" w:space="0"/>
            </w:tcBorders>
            <w:vAlign w:val="center"/>
          </w:tcPr>
          <w:p w14:paraId="0966B9E0">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w:t>
            </w:r>
          </w:p>
          <w:p w14:paraId="6A3A2E19">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实力</w:t>
            </w:r>
          </w:p>
          <w:p w14:paraId="09C46B1B">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（8分）</w:t>
            </w:r>
          </w:p>
        </w:tc>
        <w:tc>
          <w:tcPr>
            <w:tcW w:w="4229" w:type="dxa"/>
            <w:tcBorders>
              <w:top w:val="single" w:color="auto" w:sz="4" w:space="0"/>
              <w:left w:val="single" w:color="auto" w:sz="4" w:space="0"/>
              <w:bottom w:val="single" w:color="auto" w:sz="4" w:space="0"/>
              <w:right w:val="single" w:color="auto" w:sz="4" w:space="0"/>
            </w:tcBorders>
            <w:vAlign w:val="center"/>
          </w:tcPr>
          <w:p w14:paraId="0D848B96">
            <w:pPr>
              <w:snapToGrid w:val="0"/>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供应商具有行政主管部门颁发，有效期内的《城市生活垃圾经营性清扫、收集、运输、处置服务许可证》，得4分。</w:t>
            </w:r>
          </w:p>
          <w:p w14:paraId="25A126F6">
            <w:pPr>
              <w:pStyle w:val="58"/>
              <w:ind w:left="0" w:leftChars="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未按要求提供得0分。</w:t>
            </w:r>
          </w:p>
        </w:tc>
        <w:tc>
          <w:tcPr>
            <w:tcW w:w="2432" w:type="dxa"/>
            <w:tcBorders>
              <w:top w:val="single" w:color="auto" w:sz="4" w:space="0"/>
              <w:left w:val="single" w:color="auto" w:sz="4" w:space="0"/>
              <w:bottom w:val="single" w:color="auto" w:sz="4" w:space="0"/>
              <w:right w:val="single" w:color="auto" w:sz="4" w:space="0"/>
            </w:tcBorders>
            <w:vAlign w:val="center"/>
          </w:tcPr>
          <w:p w14:paraId="56D15217">
            <w:pPr>
              <w:pStyle w:val="58"/>
              <w:ind w:left="0" w:leftChars="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复印件盖鲜章，现场查验原件。</w:t>
            </w:r>
          </w:p>
        </w:tc>
      </w:tr>
      <w:tr w14:paraId="6D63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361" w:type="pct"/>
            <w:vMerge w:val="continue"/>
            <w:tcBorders>
              <w:left w:val="single" w:color="auto" w:sz="4" w:space="0"/>
              <w:right w:val="single" w:color="auto" w:sz="4" w:space="0"/>
            </w:tcBorders>
            <w:vAlign w:val="center"/>
          </w:tcPr>
          <w:p w14:paraId="73FB17EC">
            <w:pPr>
              <w:spacing w:line="300" w:lineRule="exact"/>
              <w:rPr>
                <w:rFonts w:asciiTheme="minorEastAsia" w:hAnsiTheme="minorEastAsia" w:eastAsiaTheme="minorEastAsia" w:cstheme="minorEastAsia"/>
                <w:color w:val="auto"/>
                <w:sz w:val="24"/>
                <w:szCs w:val="24"/>
              </w:rPr>
            </w:pPr>
          </w:p>
        </w:tc>
        <w:tc>
          <w:tcPr>
            <w:tcW w:w="1100" w:type="dxa"/>
            <w:vMerge w:val="continue"/>
            <w:tcBorders>
              <w:left w:val="single" w:color="auto" w:sz="4" w:space="0"/>
              <w:right w:val="single" w:color="auto" w:sz="4" w:space="0"/>
            </w:tcBorders>
            <w:vAlign w:val="center"/>
          </w:tcPr>
          <w:p w14:paraId="6AFAD27B">
            <w:pPr>
              <w:spacing w:line="300" w:lineRule="exact"/>
              <w:rPr>
                <w:rFonts w:asciiTheme="minorEastAsia" w:hAnsiTheme="minorEastAsia" w:eastAsiaTheme="minorEastAsia" w:cstheme="minorEastAsia"/>
                <w:color w:val="auto"/>
                <w:sz w:val="24"/>
                <w:szCs w:val="24"/>
              </w:rPr>
            </w:pPr>
          </w:p>
        </w:tc>
        <w:tc>
          <w:tcPr>
            <w:tcW w:w="1171" w:type="dxa"/>
            <w:vMerge w:val="continue"/>
            <w:tcBorders>
              <w:left w:val="single" w:color="auto" w:sz="4" w:space="0"/>
              <w:bottom w:val="single" w:color="auto" w:sz="4" w:space="0"/>
              <w:right w:val="single" w:color="auto" w:sz="4" w:space="0"/>
            </w:tcBorders>
            <w:vAlign w:val="center"/>
          </w:tcPr>
          <w:p w14:paraId="40C29370">
            <w:pPr>
              <w:spacing w:line="300" w:lineRule="exact"/>
              <w:jc w:val="center"/>
              <w:rPr>
                <w:rFonts w:asciiTheme="minorEastAsia" w:hAnsiTheme="minorEastAsia" w:eastAsiaTheme="minorEastAsia" w:cstheme="minorEastAsia"/>
                <w:color w:val="auto"/>
                <w:sz w:val="24"/>
                <w:szCs w:val="24"/>
              </w:rPr>
            </w:pPr>
          </w:p>
        </w:tc>
        <w:tc>
          <w:tcPr>
            <w:tcW w:w="4229" w:type="dxa"/>
            <w:tcBorders>
              <w:top w:val="single" w:color="auto" w:sz="4" w:space="0"/>
              <w:left w:val="single" w:color="auto" w:sz="4" w:space="0"/>
              <w:bottom w:val="single" w:color="auto" w:sz="4" w:space="0"/>
              <w:right w:val="single" w:color="auto" w:sz="4" w:space="0"/>
            </w:tcBorders>
            <w:vAlign w:val="center"/>
          </w:tcPr>
          <w:p w14:paraId="67A9C2F5">
            <w:pPr>
              <w:snapToGrid w:val="0"/>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供应商具有公安机关颁发的《保安服务许可证》或《自行招用保安员单位备案证》，得4分。未按要求提供得0分。</w:t>
            </w:r>
          </w:p>
        </w:tc>
        <w:tc>
          <w:tcPr>
            <w:tcW w:w="2432" w:type="dxa"/>
            <w:tcBorders>
              <w:top w:val="single" w:color="auto" w:sz="4" w:space="0"/>
              <w:left w:val="single" w:color="auto" w:sz="4" w:space="0"/>
              <w:bottom w:val="single" w:color="auto" w:sz="4" w:space="0"/>
              <w:right w:val="single" w:color="auto" w:sz="4" w:space="0"/>
            </w:tcBorders>
            <w:vAlign w:val="center"/>
          </w:tcPr>
          <w:p w14:paraId="3F959C45">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复印件盖鲜章，现场查验原件。</w:t>
            </w:r>
          </w:p>
        </w:tc>
      </w:tr>
      <w:tr w14:paraId="364F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361" w:type="pct"/>
            <w:vMerge w:val="continue"/>
            <w:tcBorders>
              <w:left w:val="single" w:color="auto" w:sz="4" w:space="0"/>
              <w:right w:val="single" w:color="auto" w:sz="4" w:space="0"/>
            </w:tcBorders>
            <w:vAlign w:val="center"/>
          </w:tcPr>
          <w:p w14:paraId="7C0D93F6">
            <w:pPr>
              <w:spacing w:line="300" w:lineRule="exact"/>
              <w:rPr>
                <w:rFonts w:asciiTheme="minorEastAsia" w:hAnsiTheme="minorEastAsia" w:eastAsiaTheme="minorEastAsia" w:cstheme="minorEastAsia"/>
                <w:color w:val="auto"/>
                <w:sz w:val="24"/>
                <w:szCs w:val="24"/>
              </w:rPr>
            </w:pPr>
          </w:p>
        </w:tc>
        <w:tc>
          <w:tcPr>
            <w:tcW w:w="1100" w:type="dxa"/>
            <w:vMerge w:val="continue"/>
            <w:tcBorders>
              <w:left w:val="single" w:color="auto" w:sz="4" w:space="0"/>
              <w:right w:val="single" w:color="auto" w:sz="4" w:space="0"/>
            </w:tcBorders>
            <w:vAlign w:val="center"/>
          </w:tcPr>
          <w:p w14:paraId="31959235">
            <w:pPr>
              <w:spacing w:line="300" w:lineRule="exact"/>
              <w:rPr>
                <w:rFonts w:asciiTheme="minorEastAsia" w:hAnsiTheme="minorEastAsia" w:eastAsiaTheme="minorEastAsia" w:cstheme="minorEastAsia"/>
                <w:color w:val="auto"/>
                <w:sz w:val="24"/>
                <w:szCs w:val="24"/>
              </w:rPr>
            </w:pPr>
          </w:p>
        </w:tc>
        <w:tc>
          <w:tcPr>
            <w:tcW w:w="1171" w:type="dxa"/>
            <w:tcBorders>
              <w:left w:val="single" w:color="auto" w:sz="4" w:space="0"/>
              <w:bottom w:val="single" w:color="auto" w:sz="4" w:space="0"/>
              <w:right w:val="single" w:color="auto" w:sz="4" w:space="0"/>
            </w:tcBorders>
            <w:vAlign w:val="center"/>
          </w:tcPr>
          <w:p w14:paraId="43D9CC6B">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业绩</w:t>
            </w:r>
          </w:p>
          <w:p w14:paraId="41D59E35">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（5分）</w:t>
            </w:r>
          </w:p>
        </w:tc>
        <w:tc>
          <w:tcPr>
            <w:tcW w:w="4229" w:type="dxa"/>
            <w:tcBorders>
              <w:top w:val="single" w:color="auto" w:sz="4" w:space="0"/>
              <w:left w:val="single" w:color="auto" w:sz="4" w:space="0"/>
              <w:bottom w:val="single" w:color="auto" w:sz="4" w:space="0"/>
              <w:right w:val="single" w:color="auto" w:sz="4" w:space="0"/>
            </w:tcBorders>
            <w:vAlign w:val="center"/>
          </w:tcPr>
          <w:p w14:paraId="1BBF9901">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2022年1月（以合同签订时间为准）至开标前，投标人具有物业服务业绩，每提供一个业绩得1分，最多得5分。未按要求提供的0分。</w:t>
            </w:r>
          </w:p>
          <w:p w14:paraId="337300C6">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同一业主单位连续签订的物业服务合同视为1个业绩。</w:t>
            </w:r>
          </w:p>
        </w:tc>
        <w:tc>
          <w:tcPr>
            <w:tcW w:w="2432" w:type="dxa"/>
            <w:tcBorders>
              <w:top w:val="single" w:color="auto" w:sz="4" w:space="0"/>
              <w:left w:val="single" w:color="auto" w:sz="4" w:space="0"/>
              <w:bottom w:val="single" w:color="auto" w:sz="4" w:space="0"/>
              <w:right w:val="single" w:color="auto" w:sz="4" w:space="0"/>
            </w:tcBorders>
            <w:vAlign w:val="center"/>
          </w:tcPr>
          <w:p w14:paraId="46B6C1BE">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提供物业服务合同复印件，并加盖供应商公章，原件备查。</w:t>
            </w:r>
          </w:p>
        </w:tc>
      </w:tr>
      <w:tr w14:paraId="0E9B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361" w:type="pct"/>
            <w:vMerge w:val="continue"/>
            <w:tcBorders>
              <w:left w:val="single" w:color="auto" w:sz="4" w:space="0"/>
              <w:right w:val="single" w:color="auto" w:sz="4" w:space="0"/>
            </w:tcBorders>
            <w:vAlign w:val="center"/>
          </w:tcPr>
          <w:p w14:paraId="046B7152">
            <w:pPr>
              <w:spacing w:line="300" w:lineRule="exact"/>
              <w:rPr>
                <w:rFonts w:asciiTheme="minorEastAsia" w:hAnsiTheme="minorEastAsia" w:eastAsiaTheme="minorEastAsia" w:cstheme="minorEastAsia"/>
                <w:color w:val="auto"/>
                <w:sz w:val="24"/>
                <w:szCs w:val="24"/>
              </w:rPr>
            </w:pPr>
          </w:p>
        </w:tc>
        <w:tc>
          <w:tcPr>
            <w:tcW w:w="1100" w:type="dxa"/>
            <w:vMerge w:val="continue"/>
            <w:tcBorders>
              <w:left w:val="single" w:color="auto" w:sz="4" w:space="0"/>
              <w:right w:val="single" w:color="auto" w:sz="4" w:space="0"/>
            </w:tcBorders>
            <w:vAlign w:val="center"/>
          </w:tcPr>
          <w:p w14:paraId="5DA45F06">
            <w:pPr>
              <w:spacing w:line="300" w:lineRule="exact"/>
              <w:rPr>
                <w:rFonts w:asciiTheme="minorEastAsia" w:hAnsiTheme="minorEastAsia" w:eastAsiaTheme="minorEastAsia" w:cstheme="minorEastAsia"/>
                <w:color w:val="auto"/>
                <w:sz w:val="24"/>
                <w:szCs w:val="24"/>
              </w:rPr>
            </w:pPr>
          </w:p>
        </w:tc>
        <w:tc>
          <w:tcPr>
            <w:tcW w:w="1171" w:type="dxa"/>
            <w:tcBorders>
              <w:top w:val="single" w:color="auto" w:sz="4" w:space="0"/>
              <w:left w:val="single" w:color="auto" w:sz="4" w:space="0"/>
              <w:bottom w:val="single" w:color="auto" w:sz="4" w:space="0"/>
              <w:right w:val="single" w:color="auto" w:sz="4" w:space="0"/>
            </w:tcBorders>
            <w:vAlign w:val="center"/>
          </w:tcPr>
          <w:p w14:paraId="7ECC40CA">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w:t>
            </w:r>
          </w:p>
          <w:p w14:paraId="3C87C7FA">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荣誉</w:t>
            </w:r>
          </w:p>
          <w:p w14:paraId="31F1DDFD">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（7分）</w:t>
            </w:r>
          </w:p>
        </w:tc>
        <w:tc>
          <w:tcPr>
            <w:tcW w:w="4229" w:type="dxa"/>
            <w:tcBorders>
              <w:top w:val="single" w:color="auto" w:sz="4" w:space="0"/>
              <w:left w:val="single" w:color="auto" w:sz="4" w:space="0"/>
              <w:bottom w:val="single" w:color="auto" w:sz="4" w:space="0"/>
              <w:right w:val="single" w:color="auto" w:sz="4" w:space="0"/>
            </w:tcBorders>
            <w:vAlign w:val="center"/>
          </w:tcPr>
          <w:p w14:paraId="6A824167">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供应商提供的业绩获得业主单位满意度为优秀的评价或评分为90分以上的证明材料，每提供一个荣誉或满意度优秀评价证明材料得1分，本项最多得5分，未提供或不满足得0分。</w:t>
            </w:r>
          </w:p>
          <w:p w14:paraId="05CD43C8">
            <w:pPr>
              <w:pStyle w:val="58"/>
              <w:ind w:left="0" w:leftChars="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2022年1月至开标前，供应商获得业主单位通报表扬的，得2分，未提供或不满足得0分。</w:t>
            </w:r>
          </w:p>
        </w:tc>
        <w:tc>
          <w:tcPr>
            <w:tcW w:w="2432" w:type="dxa"/>
            <w:tcBorders>
              <w:top w:val="single" w:color="auto" w:sz="4" w:space="0"/>
              <w:left w:val="single" w:color="auto" w:sz="4" w:space="0"/>
              <w:bottom w:val="single" w:color="auto" w:sz="4" w:space="0"/>
              <w:right w:val="single" w:color="auto" w:sz="4" w:space="0"/>
            </w:tcBorders>
            <w:vAlign w:val="center"/>
          </w:tcPr>
          <w:p w14:paraId="78FEA265">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提供证明材料复印件加盖供应商公章。现场查验原件。</w:t>
            </w:r>
          </w:p>
        </w:tc>
      </w:tr>
      <w:tr w14:paraId="5397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361" w:type="pct"/>
            <w:tcBorders>
              <w:left w:val="single" w:color="auto" w:sz="4" w:space="0"/>
              <w:bottom w:val="single" w:color="auto" w:sz="4" w:space="0"/>
              <w:right w:val="single" w:color="auto" w:sz="4" w:space="0"/>
            </w:tcBorders>
            <w:vAlign w:val="center"/>
          </w:tcPr>
          <w:p w14:paraId="77561337">
            <w:pPr>
              <w:spacing w:line="300" w:lineRule="exact"/>
              <w:rPr>
                <w:rFonts w:asciiTheme="minorEastAsia" w:hAnsiTheme="minorEastAsia" w:eastAsiaTheme="minorEastAsia" w:cstheme="minorEastAsia"/>
                <w:color w:val="auto"/>
                <w:sz w:val="24"/>
                <w:szCs w:val="24"/>
              </w:rPr>
            </w:pPr>
          </w:p>
        </w:tc>
        <w:tc>
          <w:tcPr>
            <w:tcW w:w="1100" w:type="dxa"/>
            <w:tcBorders>
              <w:left w:val="single" w:color="auto" w:sz="4" w:space="0"/>
              <w:bottom w:val="single" w:color="auto" w:sz="4" w:space="0"/>
              <w:right w:val="single" w:color="auto" w:sz="4" w:space="0"/>
            </w:tcBorders>
            <w:vAlign w:val="center"/>
          </w:tcPr>
          <w:p w14:paraId="2189EB58">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现场述标部分</w:t>
            </w:r>
          </w:p>
          <w:p w14:paraId="211C9F07">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p w14:paraId="686A8311">
            <w:pPr>
              <w:pStyle w:val="58"/>
              <w:ind w:left="560" w:firstLine="480"/>
              <w:rPr>
                <w:rFonts w:asciiTheme="minorEastAsia" w:hAnsiTheme="minorEastAsia" w:eastAsiaTheme="minorEastAsia" w:cstheme="minorEastAsia"/>
                <w:color w:val="auto"/>
                <w:sz w:val="24"/>
                <w:szCs w:val="24"/>
              </w:rPr>
            </w:pPr>
          </w:p>
        </w:tc>
        <w:tc>
          <w:tcPr>
            <w:tcW w:w="1171" w:type="dxa"/>
            <w:tcBorders>
              <w:top w:val="single" w:color="auto" w:sz="4" w:space="0"/>
              <w:left w:val="single" w:color="auto" w:sz="4" w:space="0"/>
              <w:bottom w:val="single" w:color="auto" w:sz="4" w:space="0"/>
              <w:right w:val="single" w:color="auto" w:sz="4" w:space="0"/>
            </w:tcBorders>
            <w:vAlign w:val="center"/>
          </w:tcPr>
          <w:p w14:paraId="1E5D4C2B">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w:t>
            </w:r>
          </w:p>
          <w:p w14:paraId="3CE2ACBA">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介绍</w:t>
            </w:r>
          </w:p>
          <w:p w14:paraId="48240817">
            <w:pPr>
              <w:spacing w:line="3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（10分）</w:t>
            </w:r>
          </w:p>
          <w:p w14:paraId="56AB02CB">
            <w:pPr>
              <w:pStyle w:val="58"/>
              <w:ind w:left="560" w:firstLine="480"/>
              <w:rPr>
                <w:rFonts w:asciiTheme="minorEastAsia" w:hAnsiTheme="minorEastAsia" w:eastAsiaTheme="minorEastAsia" w:cstheme="minorEastAsia"/>
                <w:color w:val="auto"/>
                <w:sz w:val="24"/>
                <w:szCs w:val="24"/>
              </w:rPr>
            </w:pPr>
          </w:p>
        </w:tc>
        <w:tc>
          <w:tcPr>
            <w:tcW w:w="4229" w:type="dxa"/>
            <w:tcBorders>
              <w:top w:val="single" w:color="auto" w:sz="4" w:space="0"/>
              <w:left w:val="single" w:color="auto" w:sz="4" w:space="0"/>
              <w:bottom w:val="single" w:color="auto" w:sz="4" w:space="0"/>
              <w:right w:val="single" w:color="auto" w:sz="4" w:space="0"/>
            </w:tcBorders>
            <w:vAlign w:val="center"/>
          </w:tcPr>
          <w:p w14:paraId="203A57D4">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供应商针对项目，结合自己的投标文件对入驻项目后各板块服务内容、品质提升、服务亮点、优惠承诺等内容进行阐述，格式自定。。</w:t>
            </w:r>
          </w:p>
          <w:p w14:paraId="0DD2164E">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述标清晰流畅，内容符合要求，简明扼要，重点清晰，得10分；</w:t>
            </w:r>
          </w:p>
          <w:p w14:paraId="7C17C230">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2.述标中存在1处瑕疵的得8分；</w:t>
            </w:r>
          </w:p>
          <w:p w14:paraId="15971B2B">
            <w:pPr>
              <w:wordWrap w:val="0"/>
              <w:topLinePun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3.述标中存在2处瑕疵的6分；</w:t>
            </w:r>
          </w:p>
          <w:p w14:paraId="1147C5FD">
            <w:pPr>
              <w:pStyle w:val="58"/>
              <w:ind w:left="0" w:leftChars="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4.述标中存在3处及以上瑕疵的或未参加述标的得0分。</w:t>
            </w:r>
          </w:p>
        </w:tc>
        <w:tc>
          <w:tcPr>
            <w:tcW w:w="2432" w:type="dxa"/>
            <w:tcBorders>
              <w:top w:val="single" w:color="auto" w:sz="4" w:space="0"/>
              <w:left w:val="single" w:color="auto" w:sz="4" w:space="0"/>
              <w:bottom w:val="single" w:color="auto" w:sz="4" w:space="0"/>
              <w:right w:val="single" w:color="auto" w:sz="4" w:space="0"/>
            </w:tcBorders>
            <w:vAlign w:val="center"/>
          </w:tcPr>
          <w:p w14:paraId="5ACCDFA3">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现场述标部分内容不纳入响应文件，供应商另行准备文件，现场阐述。</w:t>
            </w:r>
          </w:p>
          <w:p w14:paraId="6B447602">
            <w:pPr>
              <w:spacing w:line="39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只能有一个人参与述标，述标人必须是企业法定代表人或投标文件中的法定代表人授权委托人。</w:t>
            </w:r>
          </w:p>
        </w:tc>
      </w:tr>
    </w:tbl>
    <w:p w14:paraId="177FFE12">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评标委员会认为投标人的报价明显低于其他通过符合性审查投标人的报价，有可能影响产品质量或者不能诚信履约的，应当要求其合理的时间内提供书面说明，必要时提交相关证明材料；投标人不能证明其报价合理性的，评标委员会应当将其作为无效投标处理。</w:t>
      </w:r>
    </w:p>
    <w:p w14:paraId="5A51DE74">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78" w:name="_Toc10877"/>
      <w:r>
        <w:rPr>
          <w:rFonts w:hint="eastAsia" w:asciiTheme="minorEastAsia" w:hAnsiTheme="minorEastAsia" w:eastAsiaTheme="minorEastAsia" w:cstheme="minorEastAsia"/>
          <w:color w:val="auto"/>
          <w:sz w:val="24"/>
        </w:rPr>
        <w:t>三、无效响应</w:t>
      </w:r>
      <w:bookmarkEnd w:id="171"/>
      <w:bookmarkEnd w:id="172"/>
      <w:bookmarkEnd w:id="173"/>
      <w:bookmarkEnd w:id="178"/>
    </w:p>
    <w:p w14:paraId="4619AA58">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供应商发生以下条款情况之一者，视为无效响应，其响应文件将被拒绝：</w:t>
      </w:r>
    </w:p>
    <w:p w14:paraId="54F02A91">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（一）供应商不符合规定的资格条件的；</w:t>
      </w:r>
    </w:p>
    <w:p w14:paraId="3667F8DC">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（二）供应商的法定代表人（或其授权代表）或自然人未到现场参加比选；</w:t>
      </w:r>
    </w:p>
    <w:p w14:paraId="05454744">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（三）供应商所提交的响应文件不按“第七篇响应文件编制要求”要求签署或盖章；</w:t>
      </w:r>
    </w:p>
    <w:p w14:paraId="69028CD0">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（四）供应商的比选报价超过采购预算或最高限价的；</w:t>
      </w:r>
    </w:p>
    <w:p w14:paraId="5CF98822">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（五）法定代表人为同一个人的两个及两个以上法人，母公司及其控股公司，在本项目采购中同时参与比选；</w:t>
      </w:r>
    </w:p>
    <w:p w14:paraId="57DCA03D">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（六）单位负责人为同一人或者存在直接控股、管理关系的不同供应商，独立参加同一合同项下的政府采购活动的；</w:t>
      </w:r>
    </w:p>
    <w:p w14:paraId="23391DBE">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（七）供应商比选有效期不满足竞争性比选文件要求的；</w:t>
      </w:r>
    </w:p>
    <w:p w14:paraId="04A33B24">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（八）供应商响应文件内容有与国家现行法律法规相违背的内容，或附有采购人无法接受的条件；</w:t>
      </w:r>
    </w:p>
    <w:p w14:paraId="27FBE650">
      <w:pPr>
        <w:snapToGrid w:val="0"/>
        <w:spacing w:line="5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（九）未在规定时间内报名、缴纳文件费并将《比选文件发售登记表》发送至采购代理机构邮箱的；</w:t>
      </w:r>
    </w:p>
    <w:p w14:paraId="18217D8A">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（十）法律、法规和竞争性比选文件规定的其他无效情形。</w:t>
      </w:r>
    </w:p>
    <w:bookmarkEnd w:id="174"/>
    <w:bookmarkEnd w:id="175"/>
    <w:p w14:paraId="6D1BDA12">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79" w:name="_Toc21054"/>
      <w:bookmarkEnd w:id="179"/>
      <w:bookmarkStart w:id="180" w:name="_Toc76462336"/>
      <w:bookmarkEnd w:id="180"/>
      <w:bookmarkStart w:id="181" w:name="_Toc106030891"/>
      <w:bookmarkEnd w:id="181"/>
      <w:bookmarkStart w:id="182" w:name="_Toc2577"/>
      <w:bookmarkStart w:id="183" w:name="_Toc10655"/>
      <w:bookmarkStart w:id="184" w:name="_Toc270"/>
      <w:bookmarkStart w:id="185" w:name="_Toc18456"/>
      <w:r>
        <w:rPr>
          <w:rFonts w:hint="eastAsia" w:asciiTheme="minorEastAsia" w:hAnsiTheme="minorEastAsia" w:eastAsiaTheme="minorEastAsia" w:cstheme="minorEastAsia"/>
          <w:color w:val="auto"/>
          <w:sz w:val="24"/>
        </w:rPr>
        <w:t>四、采购终止</w:t>
      </w:r>
      <w:bookmarkEnd w:id="182"/>
      <w:bookmarkEnd w:id="183"/>
      <w:bookmarkEnd w:id="184"/>
      <w:bookmarkEnd w:id="185"/>
    </w:p>
    <w:p w14:paraId="02532A99">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出现下列情形之一的，采购人或者采购代理机构应当终止竞争性比选采购活动，发布项目终止公告并说明原因，重新开展采购活动：</w:t>
      </w:r>
    </w:p>
    <w:p w14:paraId="4AEA23A7">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（一）因情况变化，不再符合规定的竞争性比选采购方式适用情形的；</w:t>
      </w:r>
    </w:p>
    <w:p w14:paraId="4777A494">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（二）出现影响采购公正的违法、违规行为的；</w:t>
      </w:r>
    </w:p>
    <w:p w14:paraId="7EE5B2B9">
      <w:pPr>
        <w:snapToGrid w:val="0"/>
        <w:spacing w:line="520" w:lineRule="exact"/>
        <w:ind w:firstLine="46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（三）通过资格性及符合性审查的供应商不足3家的。</w:t>
      </w:r>
    </w:p>
    <w:p w14:paraId="709A2EB6">
      <w:pPr>
        <w:pStyle w:val="3"/>
        <w:pageBreakBefore/>
        <w:spacing w:before="0" w:after="0" w:line="520" w:lineRule="exact"/>
        <w:jc w:val="center"/>
        <w:rPr>
          <w:rFonts w:asciiTheme="minorEastAsia" w:hAnsiTheme="minorEastAsia" w:eastAsiaTheme="minorEastAsia" w:cstheme="minorEastAsia"/>
          <w:color w:val="auto"/>
          <w:sz w:val="36"/>
          <w:szCs w:val="30"/>
        </w:rPr>
      </w:pPr>
      <w:bookmarkStart w:id="186" w:name="_Toc32240"/>
      <w:bookmarkEnd w:id="186"/>
      <w:bookmarkStart w:id="187" w:name="_Toc106030892"/>
      <w:bookmarkEnd w:id="187"/>
      <w:bookmarkStart w:id="188" w:name="_Toc102227313"/>
      <w:bookmarkEnd w:id="188"/>
      <w:bookmarkStart w:id="189" w:name="_Toc76462337"/>
      <w:bookmarkEnd w:id="189"/>
      <w:bookmarkStart w:id="190" w:name="_Toc23005"/>
      <w:bookmarkStart w:id="191" w:name="_Toc16781"/>
      <w:bookmarkStart w:id="192" w:name="_Toc31318"/>
      <w:r>
        <w:rPr>
          <w:rFonts w:hint="eastAsia" w:asciiTheme="minorEastAsia" w:hAnsiTheme="minorEastAsia" w:eastAsiaTheme="minorEastAsia" w:cstheme="minorEastAsia"/>
          <w:color w:val="auto"/>
          <w:sz w:val="36"/>
          <w:szCs w:val="30"/>
        </w:rPr>
        <w:t>第五篇  供应商须知</w:t>
      </w:r>
      <w:bookmarkEnd w:id="190"/>
      <w:bookmarkEnd w:id="191"/>
      <w:bookmarkEnd w:id="192"/>
    </w:p>
    <w:p w14:paraId="083FC497">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193" w:name="_Toc342913389"/>
      <w:bookmarkEnd w:id="193"/>
      <w:bookmarkStart w:id="194" w:name="_Toc76462338"/>
      <w:bookmarkEnd w:id="194"/>
      <w:bookmarkStart w:id="195" w:name="_Toc106030893"/>
      <w:bookmarkEnd w:id="195"/>
      <w:bookmarkStart w:id="196" w:name="_Toc11013"/>
      <w:bookmarkEnd w:id="196"/>
      <w:bookmarkStart w:id="197" w:name="_Toc7843"/>
      <w:bookmarkStart w:id="198" w:name="_Toc15712"/>
      <w:bookmarkStart w:id="199" w:name="_Toc31641"/>
      <w:bookmarkStart w:id="200" w:name="_Toc10903"/>
      <w:r>
        <w:rPr>
          <w:rFonts w:hint="eastAsia" w:asciiTheme="minorEastAsia" w:hAnsiTheme="minorEastAsia" w:eastAsiaTheme="minorEastAsia" w:cstheme="minorEastAsia"/>
          <w:color w:val="auto"/>
          <w:sz w:val="24"/>
        </w:rPr>
        <w:t>一、比选费用</w:t>
      </w:r>
      <w:bookmarkEnd w:id="197"/>
      <w:bookmarkEnd w:id="198"/>
      <w:bookmarkEnd w:id="199"/>
      <w:bookmarkEnd w:id="200"/>
    </w:p>
    <w:p w14:paraId="05D0C968">
      <w:pPr>
        <w:pStyle w:val="147"/>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参与比选的供应商应承担其编制响应文件与递交响应文件所涉及的一切费用，不论比选结果如何，采购人和采购代理机构在任何情况下无义务也无责任承担这些费用。</w:t>
      </w:r>
    </w:p>
    <w:p w14:paraId="4AEABDBD">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01" w:name="_Toc11832"/>
      <w:bookmarkEnd w:id="201"/>
      <w:bookmarkStart w:id="202" w:name="_Toc76462339"/>
      <w:bookmarkEnd w:id="202"/>
      <w:bookmarkStart w:id="203" w:name="_Toc106030894"/>
      <w:bookmarkEnd w:id="203"/>
      <w:bookmarkStart w:id="204" w:name="_Toc342913391"/>
      <w:bookmarkEnd w:id="204"/>
      <w:bookmarkStart w:id="205" w:name="_Toc19531"/>
      <w:bookmarkStart w:id="206" w:name="_Toc17476"/>
      <w:bookmarkStart w:id="207" w:name="_Toc18247"/>
      <w:bookmarkStart w:id="208" w:name="_Toc29823"/>
      <w:r>
        <w:rPr>
          <w:rFonts w:hint="eastAsia" w:asciiTheme="minorEastAsia" w:hAnsiTheme="minorEastAsia" w:eastAsiaTheme="minorEastAsia" w:cstheme="minorEastAsia"/>
          <w:color w:val="auto"/>
          <w:sz w:val="24"/>
        </w:rPr>
        <w:t>二、竞争性比选文件</w:t>
      </w:r>
      <w:bookmarkEnd w:id="205"/>
      <w:bookmarkEnd w:id="206"/>
      <w:bookmarkEnd w:id="207"/>
      <w:bookmarkEnd w:id="208"/>
    </w:p>
    <w:p w14:paraId="6E420D20">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（一）竞争性比选文件由采购邀请书、项目服务需求、供应商须知、项目商务需求、比选程序及方法、评审标准、无效响应和采购终止、合同主要条款和格式合同（样本）、响应文件编制要求七部分组成。</w:t>
      </w:r>
    </w:p>
    <w:p w14:paraId="2ECDCC7A">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（二）采购人（或采购代理机构）所作的一切有效的书面通知、修改及补充，都是竞争性比选文件不可分割的部分。</w:t>
      </w:r>
    </w:p>
    <w:p w14:paraId="665D8F9D">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（三）竞争性比选文件的解释</w:t>
      </w:r>
    </w:p>
    <w:p w14:paraId="715401CC">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如对竞争性比选文件有疑问，以电话形式在提交响应文件截止时间1个工作日前向采购人（或采购代理机构）咨询。如供应商未提出疑问，视为完全理解并同意本竞争性比选文件。一经进入评审程序，即视为供应商已详细阅读全部文件资料，完全理解竞争性比选文件所有条款内容并同意放弃对这方面有不明白及误解的权利。</w:t>
      </w:r>
    </w:p>
    <w:p w14:paraId="247EB11F">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（四）评审的依据为竞争性比选文件和响应文件（含有效的书面承诺）。评审小组判断响应文件对竞争性比选文件的响应，仅基于响应文件本身而不靠外部证据。</w:t>
      </w:r>
    </w:p>
    <w:p w14:paraId="6EFD192B">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09" w:name="_Toc342913392"/>
      <w:bookmarkEnd w:id="209"/>
      <w:bookmarkStart w:id="210" w:name="_Toc102227318"/>
      <w:bookmarkEnd w:id="210"/>
      <w:bookmarkStart w:id="211" w:name="_Toc29817"/>
      <w:bookmarkEnd w:id="211"/>
      <w:bookmarkStart w:id="212" w:name="_Toc76462340"/>
      <w:bookmarkEnd w:id="212"/>
      <w:bookmarkStart w:id="213" w:name="_Toc179714297"/>
      <w:bookmarkEnd w:id="213"/>
      <w:bookmarkStart w:id="214" w:name="_Toc106030895"/>
      <w:bookmarkEnd w:id="214"/>
      <w:bookmarkStart w:id="215" w:name="_Toc18294"/>
      <w:bookmarkStart w:id="216" w:name="_Toc9134"/>
      <w:bookmarkStart w:id="217" w:name="_Toc22615"/>
      <w:bookmarkStart w:id="218" w:name="_Toc23795"/>
      <w:r>
        <w:rPr>
          <w:rFonts w:hint="eastAsia" w:asciiTheme="minorEastAsia" w:hAnsiTheme="minorEastAsia" w:eastAsiaTheme="minorEastAsia" w:cstheme="minorEastAsia"/>
          <w:color w:val="auto"/>
          <w:sz w:val="24"/>
        </w:rPr>
        <w:t>三、参选要求</w:t>
      </w:r>
      <w:bookmarkEnd w:id="215"/>
      <w:bookmarkEnd w:id="216"/>
      <w:bookmarkEnd w:id="217"/>
      <w:bookmarkEnd w:id="218"/>
    </w:p>
    <w:p w14:paraId="7022E6C1">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（一）响应文件</w:t>
      </w:r>
    </w:p>
    <w:p w14:paraId="78DB8889">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1、供应商应当按照竞争性比选文件的要求编制响应文件，并对竞争性比选文件提出的要求和条件作出实质性响应，响应文件原则上采用软面订本，同时应编制完整的页码、目录。</w:t>
      </w:r>
    </w:p>
    <w:p w14:paraId="322B7CC7">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2、响应文件组成</w:t>
      </w:r>
    </w:p>
    <w:p w14:paraId="672726DC">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4CFB505">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（二）比选有效期：响应文件及有关承诺文件有效期为提交响应文件截止时间起90天。</w:t>
      </w:r>
    </w:p>
    <w:p w14:paraId="46461186">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（三）修正错误</w:t>
      </w:r>
    </w:p>
    <w:p w14:paraId="5C2512F1">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1、若供应商所递交的响应文件中的价格出现大写金额和小写金额不一致的错误，以大写金额修正为准。</w:t>
      </w:r>
    </w:p>
    <w:p w14:paraId="6378D4F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2、评审小组按上述修正错误的原则及方法修正供应商的报价，供应商同意并签字确认后，修正后的报价对供应商具有约束作用。如果供应商不接受修正后的价格，将失去成为成交人的资格。</w:t>
      </w:r>
    </w:p>
    <w:p w14:paraId="42819EBD">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（四）提交响应文件的份数和签署</w:t>
      </w:r>
    </w:p>
    <w:p w14:paraId="3ECDBE78">
      <w:pPr>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响应文件一式三份，其中正本一份，副本一份，电子文档一份（电子文档内容应与纸质文件正本一致，如不一致以纸质文件正本为准。推荐采用U盘为电子文档载体）；副本可为正本的复印件，应与正本一致，如出现不一致情况以正本为准。</w:t>
      </w:r>
    </w:p>
    <w:p w14:paraId="7AB911A7">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2、在响应文件正本中，竞争性比选文件第七篇响应文件编制要求中规定签字、盖章的地方必须按其规定签字、盖章。</w:t>
      </w:r>
    </w:p>
    <w:p w14:paraId="0DC92E44">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（五）响应文件的递交</w:t>
      </w:r>
    </w:p>
    <w:p w14:paraId="2FA21921">
      <w:pPr>
        <w:pStyle w:val="3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1、响应文件的密封</w:t>
      </w:r>
    </w:p>
    <w:p w14:paraId="1A91C9DB">
      <w:pPr>
        <w:pStyle w:val="3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26840AB1">
      <w:pPr>
        <w:pStyle w:val="3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1.2封套的封口处应加盖供应商公章或由法定代表人授权代表签字。</w:t>
      </w:r>
    </w:p>
    <w:p w14:paraId="59958594">
      <w:pPr>
        <w:pStyle w:val="3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2、如果未按上述规定进行密封，采购代理机构对响应文件误投、丢失或提前拆封不负责任。</w:t>
      </w:r>
    </w:p>
    <w:p w14:paraId="6151C5F3">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（六）供应商参与人员</w:t>
      </w:r>
    </w:p>
    <w:p w14:paraId="68F8D067">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各个供应商应当派1-2名代表参与比选，至少1人应为法定代表人（或其授权代表）或自然人（供应商为自然人）。</w:t>
      </w:r>
    </w:p>
    <w:p w14:paraId="533102DC">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19" w:name="_Toc106030896"/>
      <w:bookmarkEnd w:id="219"/>
      <w:bookmarkStart w:id="220" w:name="_Toc76462341"/>
      <w:bookmarkEnd w:id="220"/>
      <w:bookmarkStart w:id="221" w:name="_Toc9369"/>
      <w:bookmarkEnd w:id="221"/>
      <w:bookmarkStart w:id="222" w:name="_Toc18103"/>
      <w:bookmarkStart w:id="223" w:name="_Toc8899"/>
      <w:bookmarkStart w:id="224" w:name="_Toc3623"/>
      <w:bookmarkStart w:id="225" w:name="_Toc30084"/>
      <w:r>
        <w:rPr>
          <w:rFonts w:hint="eastAsia" w:asciiTheme="minorEastAsia" w:hAnsiTheme="minorEastAsia" w:eastAsiaTheme="minorEastAsia" w:cstheme="minorEastAsia"/>
          <w:color w:val="auto"/>
          <w:sz w:val="24"/>
        </w:rPr>
        <w:t>四、成交人的确认和变更</w:t>
      </w:r>
      <w:bookmarkEnd w:id="222"/>
      <w:bookmarkEnd w:id="223"/>
      <w:bookmarkEnd w:id="224"/>
      <w:bookmarkEnd w:id="225"/>
    </w:p>
    <w:p w14:paraId="5C85B992">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（一）成交人的确认</w:t>
      </w:r>
    </w:p>
    <w:p w14:paraId="1A90C9AA">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应当在评审结束后2个工作日内将评审报告送采购人确认。采购人应当在收到评审报告后5个工作日内，从评审报告提出的成交候选人中，按照排序由高到低的原则确定成交人，也可以书面授权评审小组直接确定成交人。采购人逾期未确定成交人且不提出异议的，视为确定评审报告提出的排序第一的供应商为成交人。</w:t>
      </w:r>
    </w:p>
    <w:p w14:paraId="469CBBC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（二）成交人的变更</w:t>
      </w:r>
    </w:p>
    <w:p w14:paraId="552C3325">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成交人拒绝与采购人签订合同的，采购人可以按照评标报告推荐的成交候选人顺序，确定排名下一位的候选人为成交人，也可以重新开展采购活动。</w:t>
      </w:r>
    </w:p>
    <w:p w14:paraId="2DA3CADB">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26" w:name="_Toc102227321"/>
      <w:bookmarkEnd w:id="226"/>
      <w:bookmarkStart w:id="227" w:name="_Toc29760"/>
      <w:bookmarkEnd w:id="227"/>
      <w:bookmarkStart w:id="228" w:name="_Toc76462342"/>
      <w:bookmarkEnd w:id="228"/>
      <w:bookmarkStart w:id="229" w:name="_Toc342913395"/>
      <w:bookmarkEnd w:id="229"/>
      <w:bookmarkStart w:id="230" w:name="_Toc106030897"/>
      <w:bookmarkEnd w:id="230"/>
      <w:bookmarkStart w:id="231" w:name="_Toc994"/>
      <w:bookmarkStart w:id="232" w:name="_Toc9621"/>
      <w:bookmarkStart w:id="233" w:name="_Toc20908"/>
      <w:bookmarkStart w:id="234" w:name="_Toc3916"/>
      <w:r>
        <w:rPr>
          <w:rFonts w:hint="eastAsia" w:asciiTheme="minorEastAsia" w:hAnsiTheme="minorEastAsia" w:eastAsiaTheme="minorEastAsia" w:cstheme="minorEastAsia"/>
          <w:color w:val="auto"/>
          <w:sz w:val="24"/>
        </w:rPr>
        <w:t>五、成交通知</w:t>
      </w:r>
      <w:bookmarkEnd w:id="231"/>
      <w:bookmarkEnd w:id="232"/>
      <w:bookmarkEnd w:id="233"/>
      <w:bookmarkEnd w:id="234"/>
    </w:p>
    <w:p w14:paraId="4982251F">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（一）成交人确定后，采购代理机构将在“行采家”（https://www.gec123.com/）上发布成交结果公告。</w:t>
      </w:r>
    </w:p>
    <w:p w14:paraId="2177111A">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（二）结果公告发出同时，采购代理机构将以书面形式发出《成交通知书》。《成交通知书》一经发出即发生法律效力。</w:t>
      </w:r>
    </w:p>
    <w:p w14:paraId="4BBB064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（三）《成交通知书》将作为签订合同的依据。</w:t>
      </w:r>
    </w:p>
    <w:p w14:paraId="0A0077C3">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35" w:name="_Toc27425"/>
      <w:bookmarkEnd w:id="235"/>
      <w:bookmarkStart w:id="236" w:name="_Toc76462343"/>
      <w:bookmarkEnd w:id="236"/>
      <w:bookmarkStart w:id="237" w:name="_Toc106030898"/>
      <w:bookmarkEnd w:id="237"/>
      <w:bookmarkStart w:id="238" w:name="_Toc9757"/>
      <w:bookmarkStart w:id="239" w:name="_Toc16322"/>
      <w:bookmarkStart w:id="240" w:name="_Toc5665"/>
      <w:bookmarkStart w:id="241" w:name="_Toc4289"/>
      <w:r>
        <w:rPr>
          <w:rFonts w:hint="eastAsia" w:asciiTheme="minorEastAsia" w:hAnsiTheme="minorEastAsia" w:eastAsiaTheme="minorEastAsia" w:cstheme="minorEastAsia"/>
          <w:color w:val="auto"/>
          <w:sz w:val="24"/>
        </w:rPr>
        <w:t>六、关于询问</w:t>
      </w:r>
      <w:bookmarkEnd w:id="238"/>
      <w:bookmarkEnd w:id="239"/>
      <w:bookmarkEnd w:id="240"/>
      <w:bookmarkEnd w:id="241"/>
    </w:p>
    <w:p w14:paraId="018E26EF">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1、询问</w:t>
      </w:r>
    </w:p>
    <w:p w14:paraId="53BB9A05">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供应商对比选文件、采购过程和成交结果有异议的，可向采购人或采购代理机构以书面形式提出询问。</w:t>
      </w:r>
    </w:p>
    <w:p w14:paraId="7D2CD02C">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提出询问的应当是参与所询问项目采购活动的供应商。</w:t>
      </w:r>
    </w:p>
    <w:p w14:paraId="75801615">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1.1询问时限、内容</w:t>
      </w:r>
    </w:p>
    <w:p w14:paraId="674B858D">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供应商对采购文件、采购过程、成交结果有异议的，可以在知道或者应知道之日起二个工作日内，以书面形式向采购人、采购代理机构提出询问。</w:t>
      </w:r>
    </w:p>
    <w:p w14:paraId="00216260">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1.2供应商提出询问应当提交询问函和必要的证明材料，询问函应当包括下列内容：</w:t>
      </w:r>
    </w:p>
    <w:p w14:paraId="16BAECE4">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1.2.1供应商的姓名或者名称、地址、邮编、联系人及联系电话；</w:t>
      </w:r>
    </w:p>
    <w:p w14:paraId="09845FF6">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1.2.2询问项目的名称、项目号以及采购执行编号；</w:t>
      </w:r>
    </w:p>
    <w:p w14:paraId="5B3BFDBD">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1.2.3具体、明确的询问事项和与询问事项相关的请求；</w:t>
      </w:r>
    </w:p>
    <w:p w14:paraId="532EDD5D">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1.2.4事实依据；</w:t>
      </w:r>
    </w:p>
    <w:p w14:paraId="1C8C966F">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1.2.5必要的法律依据；</w:t>
      </w:r>
    </w:p>
    <w:p w14:paraId="54028A19">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1.2.6提出询问的日期；</w:t>
      </w:r>
    </w:p>
    <w:p w14:paraId="02848867">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1.2.7营业执照（或事业单位法人证书，或个体工商户营业执照）复印件；</w:t>
      </w:r>
    </w:p>
    <w:p w14:paraId="24DD8C06">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1.2.8法定代表人授权委托书原件、法定代表人身份证复印件和其授权代表的身份证复印件；</w:t>
      </w:r>
    </w:p>
    <w:p w14:paraId="01227780">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1.3供应商为自然人的，询问函应当由本人签字；供应商为法人或者其他组织的，询问函应当由法定代表人、主要负责人，或者其授权代表签字或者盖章，并加盖公章。</w:t>
      </w:r>
    </w:p>
    <w:p w14:paraId="74F72735">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2、询问答复</w:t>
      </w:r>
    </w:p>
    <w:p w14:paraId="016EC590">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采购人、采购代理机构应当在收到供应商的书面询问后七个工作日内作出答复，采购人、采购代理机构可以请本项目评审小组或关联供应商协助答复。</w:t>
      </w:r>
    </w:p>
    <w:p w14:paraId="0484811F">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42" w:name="_Toc106030899"/>
      <w:bookmarkEnd w:id="242"/>
      <w:bookmarkStart w:id="243" w:name="_Toc813"/>
      <w:bookmarkEnd w:id="243"/>
      <w:bookmarkStart w:id="244" w:name="_Toc76462344"/>
      <w:bookmarkEnd w:id="244"/>
      <w:bookmarkStart w:id="245" w:name="_Toc19663"/>
      <w:bookmarkStart w:id="246" w:name="_Toc3392"/>
      <w:bookmarkStart w:id="247" w:name="_Toc16809"/>
      <w:bookmarkStart w:id="248" w:name="_Toc11770"/>
      <w:r>
        <w:rPr>
          <w:rFonts w:hint="eastAsia" w:asciiTheme="minorEastAsia" w:hAnsiTheme="minorEastAsia" w:eastAsiaTheme="minorEastAsia" w:cstheme="minorEastAsia"/>
          <w:color w:val="auto"/>
          <w:sz w:val="24"/>
        </w:rPr>
        <w:t>七、采购代理服务费</w:t>
      </w:r>
      <w:bookmarkEnd w:id="245"/>
      <w:bookmarkEnd w:id="246"/>
      <w:bookmarkEnd w:id="247"/>
      <w:bookmarkEnd w:id="248"/>
    </w:p>
    <w:p w14:paraId="07EE081C">
      <w:pPr>
        <w:spacing w:line="520" w:lineRule="exact"/>
        <w:ind w:firstLine="480" w:firstLineChars="200"/>
        <w:rPr>
          <w:rFonts w:asciiTheme="minorEastAsia" w:hAnsiTheme="minorEastAsia" w:eastAsiaTheme="minorEastAsia" w:cstheme="minorEastAsia"/>
          <w:color w:val="auto"/>
          <w:sz w:val="24"/>
          <w:szCs w:val="24"/>
        </w:rPr>
      </w:pPr>
      <w:bookmarkStart w:id="249" w:name="_Toc22641"/>
      <w:bookmarkStart w:id="250" w:name="_Toc27155"/>
      <w:bookmarkStart w:id="251" w:name="_Toc11641055"/>
      <w:bookmarkStart w:id="252" w:name="_Toc12789059"/>
      <w:r>
        <w:rPr>
          <w:rFonts w:hint="eastAsia" w:asciiTheme="minorEastAsia" w:hAnsiTheme="minorEastAsia" w:eastAsiaTheme="minorEastAsia" w:cstheme="minorEastAsia"/>
          <w:color w:val="auto"/>
          <w:sz w:val="24"/>
          <w:szCs w:val="24"/>
        </w:rPr>
        <w:t>（一）供应商在领取成交通知书时向采购代理机构一次性缴纳采购代理服务费，采购代理服务费按玖仟元整收取。采购代理服务费应计入投标成本中，不单列。</w:t>
      </w:r>
    </w:p>
    <w:p w14:paraId="404059C6">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（二）采购代理服务费缴纳账号：</w:t>
      </w:r>
    </w:p>
    <w:p w14:paraId="6AB3673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户  名：重庆龙锐工程咨询有限公司</w:t>
      </w:r>
    </w:p>
    <w:p w14:paraId="0E701F2D">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开户行：中国建设银行股份有限公司重庆渝北金科支行  </w:t>
      </w:r>
    </w:p>
    <w:p w14:paraId="185F2CB0">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  号：50050108660009666666</w:t>
      </w:r>
    </w:p>
    <w:p w14:paraId="6E5EC79B">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53" w:name="_Toc19637"/>
      <w:bookmarkStart w:id="254" w:name="_Toc16496"/>
      <w:r>
        <w:rPr>
          <w:rFonts w:hint="eastAsia" w:asciiTheme="minorEastAsia" w:hAnsiTheme="minorEastAsia" w:eastAsiaTheme="minorEastAsia" w:cstheme="minorEastAsia"/>
          <w:color w:val="auto"/>
          <w:sz w:val="24"/>
        </w:rPr>
        <w:t>八、签订合同</w:t>
      </w:r>
      <w:bookmarkEnd w:id="249"/>
      <w:bookmarkEnd w:id="250"/>
      <w:bookmarkEnd w:id="253"/>
      <w:bookmarkEnd w:id="254"/>
    </w:p>
    <w:p w14:paraId="5FF22806">
      <w:pPr>
        <w:spacing w:line="52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rPr>
        <w:t>采购人原则上应在成交通知书发出之日起二十日内和成交人签订采购合同，无正当理由不得拒绝或拖延合同签订</w:t>
      </w:r>
      <w:r>
        <w:rPr>
          <w:rFonts w:hint="eastAsia" w:asciiTheme="minorEastAsia" w:hAnsiTheme="minorEastAsia" w:eastAsiaTheme="minorEastAsia" w:cstheme="minorEastAsia"/>
          <w:color w:val="auto"/>
          <w:sz w:val="24"/>
          <w:szCs w:val="24"/>
        </w:rPr>
        <w:t>。所签订的合同不得对竞争性比选文件和供应商的响应文件作实质性修改。其他未尽事宜由采购人和成交人在采购合同中详细约定。</w:t>
      </w:r>
    </w:p>
    <w:p w14:paraId="0F02DBF6">
      <w:pPr>
        <w:spacing w:line="52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（二）竞争性比选文件、供应商的响应文件及澄清文件等，均为签订采购合同的依据。</w:t>
      </w:r>
    </w:p>
    <w:p w14:paraId="7C655A92">
      <w:pPr>
        <w:spacing w:line="520" w:lineRule="exact"/>
        <w:ind w:firstLine="360" w:firstLineChars="15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（三）合同生效条款由供需双方约定，法律、行政法规规定应当办理批准、登记等手续后生效的合同，依照其规定。</w:t>
      </w:r>
    </w:p>
    <w:p w14:paraId="70AF2C07">
      <w:pPr>
        <w:spacing w:line="520" w:lineRule="exact"/>
        <w:rPr>
          <w:rFonts w:asciiTheme="minorEastAsia" w:hAnsiTheme="minorEastAsia" w:eastAsiaTheme="minorEastAsia" w:cstheme="minorEastAsia"/>
          <w:color w:val="auto"/>
          <w:sz w:val="24"/>
          <w:szCs w:val="24"/>
        </w:rPr>
      </w:pPr>
    </w:p>
    <w:p w14:paraId="0709ADB3">
      <w:pPr>
        <w:pStyle w:val="3"/>
        <w:pageBreakBefore/>
        <w:spacing w:before="0" w:after="0" w:line="520" w:lineRule="exact"/>
        <w:jc w:val="center"/>
        <w:rPr>
          <w:rFonts w:asciiTheme="minorEastAsia" w:hAnsiTheme="minorEastAsia" w:eastAsiaTheme="minorEastAsia" w:cstheme="minorEastAsia"/>
          <w:color w:val="auto"/>
          <w:sz w:val="36"/>
          <w:szCs w:val="30"/>
        </w:rPr>
      </w:pPr>
      <w:bookmarkStart w:id="255" w:name="_Toc29438"/>
      <w:r>
        <w:rPr>
          <w:rFonts w:hint="eastAsia" w:asciiTheme="minorEastAsia" w:hAnsiTheme="minorEastAsia" w:eastAsiaTheme="minorEastAsia" w:cstheme="minorEastAsia"/>
          <w:color w:val="auto"/>
          <w:sz w:val="36"/>
          <w:szCs w:val="30"/>
        </w:rPr>
        <w:t xml:space="preserve">第六篇 </w:t>
      </w:r>
      <w:bookmarkStart w:id="256" w:name="_Toc436925127"/>
      <w:bookmarkStart w:id="257" w:name="_Toc14081"/>
      <w:bookmarkStart w:id="258" w:name="_Toc461641182"/>
      <w:bookmarkStart w:id="259" w:name="_Toc440794668"/>
      <w:r>
        <w:rPr>
          <w:rFonts w:hint="eastAsia" w:asciiTheme="minorEastAsia" w:hAnsiTheme="minorEastAsia" w:eastAsiaTheme="minorEastAsia" w:cstheme="minorEastAsia"/>
          <w:color w:val="auto"/>
          <w:sz w:val="36"/>
          <w:szCs w:val="30"/>
        </w:rPr>
        <w:t>合同主要条款和格式合同（样本）</w:t>
      </w:r>
      <w:bookmarkEnd w:id="255"/>
    </w:p>
    <w:p w14:paraId="03854886">
      <w:pPr>
        <w:adjustRightInd w:val="0"/>
        <w:spacing w:line="520" w:lineRule="exact"/>
        <w:ind w:firstLine="420" w:firstLineChars="200"/>
        <w:rPr>
          <w:rFonts w:asciiTheme="minorEastAsia" w:hAnsiTheme="minorEastAsia" w:eastAsiaTheme="minorEastAsia" w:cstheme="minorEastAsia"/>
          <w:bCs/>
          <w:color w:val="auto"/>
          <w:sz w:val="21"/>
          <w:szCs w:val="21"/>
        </w:rPr>
      </w:pPr>
    </w:p>
    <w:p w14:paraId="381B8432">
      <w:pPr>
        <w:spacing w:line="520" w:lineRule="exact"/>
        <w:jc w:val="center"/>
        <w:rPr>
          <w:rFonts w:asciiTheme="minorEastAsia" w:hAnsiTheme="minorEastAsia" w:eastAsiaTheme="minorEastAsia" w:cstheme="minorEastAsia"/>
          <w:b/>
          <w:color w:val="auto"/>
          <w:sz w:val="44"/>
        </w:rPr>
      </w:pPr>
      <w:r>
        <w:rPr>
          <w:rFonts w:hint="eastAsia" w:asciiTheme="minorEastAsia" w:hAnsiTheme="minorEastAsia" w:eastAsiaTheme="minorEastAsia" w:cstheme="minorEastAsia"/>
          <w:b/>
          <w:color w:val="auto"/>
          <w:sz w:val="44"/>
        </w:rPr>
        <w:t>重庆市政府采购合同</w:t>
      </w:r>
    </w:p>
    <w:p w14:paraId="76A7A068">
      <w:pPr>
        <w:spacing w:line="52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（项目号：     ）</w:t>
      </w:r>
    </w:p>
    <w:p w14:paraId="78CAAA5C">
      <w:pPr>
        <w:spacing w:line="5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甲方（需方）：___________________________      计价单位：____________</w:t>
      </w:r>
    </w:p>
    <w:p w14:paraId="5B184959">
      <w:pPr>
        <w:spacing w:line="5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乙方（供方）：___________________________      计量单位：_____________</w:t>
      </w:r>
    </w:p>
    <w:p w14:paraId="69C6A332">
      <w:pPr>
        <w:spacing w:line="5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1820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75C02A93">
            <w:pPr>
              <w:spacing w:line="5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w:t>
            </w:r>
          </w:p>
        </w:tc>
        <w:tc>
          <w:tcPr>
            <w:tcW w:w="984" w:type="dxa"/>
            <w:vAlign w:val="center"/>
          </w:tcPr>
          <w:p w14:paraId="31C6BEB1">
            <w:pPr>
              <w:spacing w:line="5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1298" w:type="dxa"/>
            <w:gridSpan w:val="2"/>
            <w:vAlign w:val="center"/>
          </w:tcPr>
          <w:p w14:paraId="38726D4D">
            <w:pPr>
              <w:spacing w:line="5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综合单价</w:t>
            </w:r>
          </w:p>
        </w:tc>
        <w:tc>
          <w:tcPr>
            <w:tcW w:w="1134" w:type="dxa"/>
            <w:vAlign w:val="center"/>
          </w:tcPr>
          <w:p w14:paraId="0F1C17AB">
            <w:pPr>
              <w:spacing w:line="5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总价</w:t>
            </w:r>
          </w:p>
        </w:tc>
        <w:tc>
          <w:tcPr>
            <w:tcW w:w="1559" w:type="dxa"/>
            <w:vAlign w:val="center"/>
          </w:tcPr>
          <w:p w14:paraId="5801229D">
            <w:pPr>
              <w:spacing w:line="5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服务时间</w:t>
            </w:r>
          </w:p>
        </w:tc>
        <w:tc>
          <w:tcPr>
            <w:tcW w:w="1582" w:type="dxa"/>
            <w:vAlign w:val="center"/>
          </w:tcPr>
          <w:p w14:paraId="3360ECD6">
            <w:pPr>
              <w:spacing w:line="52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服务地点</w:t>
            </w:r>
          </w:p>
        </w:tc>
      </w:tr>
      <w:tr w14:paraId="1D51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03D206D3">
            <w:pPr>
              <w:spacing w:line="520" w:lineRule="exact"/>
              <w:jc w:val="center"/>
              <w:rPr>
                <w:rFonts w:asciiTheme="minorEastAsia" w:hAnsiTheme="minorEastAsia" w:eastAsiaTheme="minorEastAsia" w:cstheme="minorEastAsia"/>
                <w:color w:val="auto"/>
                <w:sz w:val="21"/>
                <w:szCs w:val="21"/>
              </w:rPr>
            </w:pPr>
          </w:p>
        </w:tc>
        <w:tc>
          <w:tcPr>
            <w:tcW w:w="984" w:type="dxa"/>
            <w:vAlign w:val="center"/>
          </w:tcPr>
          <w:p w14:paraId="3E56A30B">
            <w:pPr>
              <w:spacing w:line="520" w:lineRule="exact"/>
              <w:jc w:val="center"/>
              <w:rPr>
                <w:rFonts w:asciiTheme="minorEastAsia" w:hAnsiTheme="minorEastAsia" w:eastAsiaTheme="minorEastAsia" w:cstheme="minorEastAsia"/>
                <w:color w:val="auto"/>
                <w:sz w:val="21"/>
                <w:szCs w:val="21"/>
              </w:rPr>
            </w:pPr>
          </w:p>
        </w:tc>
        <w:tc>
          <w:tcPr>
            <w:tcW w:w="1298" w:type="dxa"/>
            <w:gridSpan w:val="2"/>
            <w:vAlign w:val="center"/>
          </w:tcPr>
          <w:p w14:paraId="6123AAB0">
            <w:pPr>
              <w:spacing w:line="520" w:lineRule="exact"/>
              <w:jc w:val="center"/>
              <w:rPr>
                <w:rFonts w:asciiTheme="minorEastAsia" w:hAnsiTheme="minorEastAsia" w:eastAsiaTheme="minorEastAsia" w:cstheme="minorEastAsia"/>
                <w:color w:val="auto"/>
                <w:sz w:val="21"/>
                <w:szCs w:val="21"/>
              </w:rPr>
            </w:pPr>
          </w:p>
        </w:tc>
        <w:tc>
          <w:tcPr>
            <w:tcW w:w="1134" w:type="dxa"/>
            <w:vAlign w:val="center"/>
          </w:tcPr>
          <w:p w14:paraId="6C3DC3CF">
            <w:pPr>
              <w:spacing w:line="520" w:lineRule="exact"/>
              <w:jc w:val="center"/>
              <w:rPr>
                <w:rFonts w:asciiTheme="minorEastAsia" w:hAnsiTheme="minorEastAsia" w:eastAsiaTheme="minorEastAsia" w:cstheme="minorEastAsia"/>
                <w:color w:val="auto"/>
                <w:sz w:val="21"/>
                <w:szCs w:val="21"/>
              </w:rPr>
            </w:pPr>
          </w:p>
        </w:tc>
        <w:tc>
          <w:tcPr>
            <w:tcW w:w="1559" w:type="dxa"/>
            <w:vAlign w:val="center"/>
          </w:tcPr>
          <w:p w14:paraId="7DB472F3">
            <w:pPr>
              <w:spacing w:line="520" w:lineRule="exact"/>
              <w:jc w:val="center"/>
              <w:rPr>
                <w:rFonts w:asciiTheme="minorEastAsia" w:hAnsiTheme="minorEastAsia" w:eastAsiaTheme="minorEastAsia" w:cstheme="minorEastAsia"/>
                <w:color w:val="auto"/>
                <w:sz w:val="21"/>
                <w:szCs w:val="21"/>
              </w:rPr>
            </w:pPr>
          </w:p>
        </w:tc>
        <w:tc>
          <w:tcPr>
            <w:tcW w:w="1582" w:type="dxa"/>
            <w:vAlign w:val="center"/>
          </w:tcPr>
          <w:p w14:paraId="3A6EE91F">
            <w:pPr>
              <w:spacing w:line="520" w:lineRule="exact"/>
              <w:jc w:val="center"/>
              <w:rPr>
                <w:rFonts w:asciiTheme="minorEastAsia" w:hAnsiTheme="minorEastAsia" w:eastAsiaTheme="minorEastAsia" w:cstheme="minorEastAsia"/>
                <w:color w:val="auto"/>
                <w:sz w:val="21"/>
                <w:szCs w:val="21"/>
              </w:rPr>
            </w:pPr>
          </w:p>
        </w:tc>
      </w:tr>
      <w:tr w14:paraId="753E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4A0E90A9">
            <w:pPr>
              <w:spacing w:line="520" w:lineRule="exact"/>
              <w:jc w:val="center"/>
              <w:rPr>
                <w:rFonts w:asciiTheme="minorEastAsia" w:hAnsiTheme="minorEastAsia" w:eastAsiaTheme="minorEastAsia" w:cstheme="minorEastAsia"/>
                <w:color w:val="auto"/>
                <w:sz w:val="21"/>
                <w:szCs w:val="21"/>
              </w:rPr>
            </w:pPr>
          </w:p>
        </w:tc>
        <w:tc>
          <w:tcPr>
            <w:tcW w:w="984" w:type="dxa"/>
            <w:vAlign w:val="center"/>
          </w:tcPr>
          <w:p w14:paraId="3B8CCD59">
            <w:pPr>
              <w:spacing w:line="520" w:lineRule="exact"/>
              <w:jc w:val="center"/>
              <w:rPr>
                <w:rFonts w:asciiTheme="minorEastAsia" w:hAnsiTheme="minorEastAsia" w:eastAsiaTheme="minorEastAsia" w:cstheme="minorEastAsia"/>
                <w:color w:val="auto"/>
                <w:sz w:val="21"/>
                <w:szCs w:val="21"/>
              </w:rPr>
            </w:pPr>
          </w:p>
        </w:tc>
        <w:tc>
          <w:tcPr>
            <w:tcW w:w="1298" w:type="dxa"/>
            <w:gridSpan w:val="2"/>
            <w:vAlign w:val="center"/>
          </w:tcPr>
          <w:p w14:paraId="27D6DAE4">
            <w:pPr>
              <w:spacing w:line="520" w:lineRule="exact"/>
              <w:jc w:val="center"/>
              <w:rPr>
                <w:rFonts w:asciiTheme="minorEastAsia" w:hAnsiTheme="minorEastAsia" w:eastAsiaTheme="minorEastAsia" w:cstheme="minorEastAsia"/>
                <w:color w:val="auto"/>
                <w:sz w:val="21"/>
                <w:szCs w:val="21"/>
              </w:rPr>
            </w:pPr>
          </w:p>
        </w:tc>
        <w:tc>
          <w:tcPr>
            <w:tcW w:w="1134" w:type="dxa"/>
            <w:vAlign w:val="center"/>
          </w:tcPr>
          <w:p w14:paraId="410659C1">
            <w:pPr>
              <w:spacing w:line="520" w:lineRule="exact"/>
              <w:jc w:val="center"/>
              <w:rPr>
                <w:rFonts w:asciiTheme="minorEastAsia" w:hAnsiTheme="minorEastAsia" w:eastAsiaTheme="minorEastAsia" w:cstheme="minorEastAsia"/>
                <w:color w:val="auto"/>
                <w:sz w:val="21"/>
                <w:szCs w:val="21"/>
              </w:rPr>
            </w:pPr>
          </w:p>
        </w:tc>
        <w:tc>
          <w:tcPr>
            <w:tcW w:w="1559" w:type="dxa"/>
            <w:vAlign w:val="center"/>
          </w:tcPr>
          <w:p w14:paraId="3A3F006D">
            <w:pPr>
              <w:spacing w:line="520" w:lineRule="exact"/>
              <w:jc w:val="center"/>
              <w:rPr>
                <w:rFonts w:asciiTheme="minorEastAsia" w:hAnsiTheme="minorEastAsia" w:eastAsiaTheme="minorEastAsia" w:cstheme="minorEastAsia"/>
                <w:color w:val="auto"/>
                <w:sz w:val="21"/>
                <w:szCs w:val="21"/>
              </w:rPr>
            </w:pPr>
          </w:p>
        </w:tc>
        <w:tc>
          <w:tcPr>
            <w:tcW w:w="1582" w:type="dxa"/>
            <w:vAlign w:val="center"/>
          </w:tcPr>
          <w:p w14:paraId="722D60EA">
            <w:pPr>
              <w:spacing w:line="520" w:lineRule="exact"/>
              <w:jc w:val="center"/>
              <w:rPr>
                <w:rFonts w:asciiTheme="minorEastAsia" w:hAnsiTheme="minorEastAsia" w:eastAsiaTheme="minorEastAsia" w:cstheme="minorEastAsia"/>
                <w:color w:val="auto"/>
                <w:sz w:val="21"/>
                <w:szCs w:val="21"/>
              </w:rPr>
            </w:pPr>
          </w:p>
        </w:tc>
      </w:tr>
      <w:tr w14:paraId="4B78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28" w:type="dxa"/>
            <w:gridSpan w:val="7"/>
            <w:vAlign w:val="center"/>
          </w:tcPr>
          <w:p w14:paraId="2BBBD110">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合计人民币（小写）：</w:t>
            </w:r>
          </w:p>
        </w:tc>
      </w:tr>
      <w:tr w14:paraId="0670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628" w:type="dxa"/>
            <w:gridSpan w:val="7"/>
            <w:vAlign w:val="center"/>
          </w:tcPr>
          <w:p w14:paraId="106A5BCD">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合计人民币（大写）：</w:t>
            </w:r>
          </w:p>
        </w:tc>
      </w:tr>
      <w:tr w14:paraId="5E06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28" w:type="dxa"/>
            <w:gridSpan w:val="7"/>
          </w:tcPr>
          <w:p w14:paraId="33480E2F">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一、服务要求</w:t>
            </w:r>
          </w:p>
        </w:tc>
      </w:tr>
      <w:tr w14:paraId="657A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628" w:type="dxa"/>
            <w:gridSpan w:val="7"/>
          </w:tcPr>
          <w:p w14:paraId="5E2803E8">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二、考核方式</w:t>
            </w:r>
          </w:p>
        </w:tc>
      </w:tr>
      <w:tr w14:paraId="3548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28" w:type="dxa"/>
            <w:gridSpan w:val="7"/>
          </w:tcPr>
          <w:p w14:paraId="0E27619B">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三、付款方式：</w:t>
            </w:r>
          </w:p>
          <w:p w14:paraId="7CA484B2">
            <w:pPr>
              <w:pStyle w:val="32"/>
              <w:spacing w:line="520" w:lineRule="exact"/>
              <w:rPr>
                <w:rFonts w:asciiTheme="minorEastAsia" w:hAnsiTheme="minorEastAsia" w:eastAsiaTheme="minorEastAsia" w:cstheme="minorEastAsia"/>
                <w:color w:val="auto"/>
                <w:sz w:val="21"/>
                <w:szCs w:val="21"/>
              </w:rPr>
            </w:pPr>
          </w:p>
        </w:tc>
      </w:tr>
      <w:tr w14:paraId="76B1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7"/>
          </w:tcPr>
          <w:p w14:paraId="68229C1E">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四、违约责任：</w:t>
            </w:r>
          </w:p>
          <w:p w14:paraId="0781663D">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按《合同法》、《政府采购法》执行，或按双方约定。</w:t>
            </w:r>
          </w:p>
        </w:tc>
      </w:tr>
      <w:tr w14:paraId="3F7E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225A8FDB">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五、其他约定事项：</w:t>
            </w:r>
          </w:p>
          <w:p w14:paraId="1BC5543D">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1.采购文件及其补遗文件、响应文件和承诺是本合同不可分割的部分。</w:t>
            </w:r>
          </w:p>
          <w:p w14:paraId="73B31B3E">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2.本合同如发生争议由双方协商解决，协商不成向需方所在人民法院提请诉讼。</w:t>
            </w:r>
          </w:p>
          <w:p w14:paraId="3CC26D22">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3.本合同一式__份， 需方__份，供方__份，具同等法律效力。</w:t>
            </w:r>
          </w:p>
          <w:p w14:paraId="7CFBABE3">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4.其他：</w:t>
            </w:r>
          </w:p>
        </w:tc>
      </w:tr>
      <w:tr w14:paraId="42C4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A6B9DCA">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需方：</w:t>
            </w:r>
          </w:p>
          <w:p w14:paraId="753735AB">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w:t>
            </w:r>
          </w:p>
          <w:p w14:paraId="43BB09FE">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w:t>
            </w:r>
          </w:p>
          <w:p w14:paraId="02FA43D8">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授权代表：</w:t>
            </w:r>
          </w:p>
        </w:tc>
        <w:tc>
          <w:tcPr>
            <w:tcW w:w="4984" w:type="dxa"/>
            <w:gridSpan w:val="4"/>
          </w:tcPr>
          <w:p w14:paraId="70FD33BB">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供方：</w:t>
            </w:r>
          </w:p>
          <w:p w14:paraId="7510CCF0">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w:t>
            </w:r>
          </w:p>
          <w:p w14:paraId="1A50B1E5">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w:t>
            </w:r>
          </w:p>
          <w:p w14:paraId="78B92A22">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传真：</w:t>
            </w:r>
          </w:p>
          <w:p w14:paraId="6BFD27B6">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p w14:paraId="0DBFE76A">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w:t>
            </w:r>
          </w:p>
          <w:p w14:paraId="51FBD70A">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授权代表：</w:t>
            </w:r>
          </w:p>
          <w:p w14:paraId="52C79010">
            <w:pPr>
              <w:widowControl/>
              <w:spacing w:line="5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（本栏请用计算机打印以便于准确付款）</w:t>
            </w:r>
          </w:p>
        </w:tc>
      </w:tr>
      <w:tr w14:paraId="737B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628" w:type="dxa"/>
            <w:gridSpan w:val="7"/>
          </w:tcPr>
          <w:p w14:paraId="234D9386">
            <w:pPr>
              <w:spacing w:line="5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14:paraId="5B78F191">
            <w:pPr>
              <w:spacing w:line="520" w:lineRule="exact"/>
              <w:rPr>
                <w:rFonts w:asciiTheme="minorEastAsia" w:hAnsiTheme="minorEastAsia" w:eastAsiaTheme="minorEastAsia" w:cstheme="minorEastAsia"/>
                <w:color w:val="auto"/>
                <w:sz w:val="21"/>
                <w:szCs w:val="21"/>
              </w:rPr>
            </w:pPr>
          </w:p>
          <w:p w14:paraId="430226B9">
            <w:pPr>
              <w:spacing w:line="520" w:lineRule="exact"/>
              <w:rPr>
                <w:rFonts w:asciiTheme="minorEastAsia" w:hAnsiTheme="minorEastAsia" w:eastAsiaTheme="minorEastAsia" w:cstheme="minorEastAsia"/>
                <w:color w:val="auto"/>
                <w:sz w:val="21"/>
                <w:szCs w:val="21"/>
              </w:rPr>
            </w:pPr>
          </w:p>
        </w:tc>
      </w:tr>
    </w:tbl>
    <w:p w14:paraId="5857EBBB">
      <w:pPr>
        <w:spacing w:line="520" w:lineRule="exac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4"/>
        </w:rPr>
        <w:t>签约时间：           年   月   日      签</w:t>
      </w:r>
      <w:r>
        <w:rPr>
          <w:rFonts w:hint="eastAsia" w:asciiTheme="minorEastAsia" w:hAnsiTheme="minorEastAsia" w:eastAsiaTheme="minorEastAsia" w:cstheme="minorEastAsia"/>
          <w:bCs/>
          <w:color w:val="auto"/>
          <w:sz w:val="21"/>
          <w:szCs w:val="21"/>
        </w:rPr>
        <w:t xml:space="preserve">                    </w:t>
      </w:r>
    </w:p>
    <w:p w14:paraId="4A385745">
      <w:pPr>
        <w:adjustRightInd w:val="0"/>
        <w:spacing w:line="520" w:lineRule="exact"/>
        <w:ind w:firstLine="442" w:firstLineChars="200"/>
        <w:rPr>
          <w:rFonts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注：具体合同内容以甲乙双方实际签订为准。</w:t>
      </w:r>
    </w:p>
    <w:p w14:paraId="09B39790">
      <w:pPr>
        <w:spacing w:line="520" w:lineRule="exact"/>
        <w:rPr>
          <w:rFonts w:asciiTheme="minorEastAsia" w:hAnsiTheme="minorEastAsia" w:eastAsiaTheme="minorEastAsia" w:cstheme="minorEastAsia"/>
          <w:color w:val="auto"/>
        </w:rPr>
        <w:sectPr>
          <w:footerReference r:id="rId9" w:type="default"/>
          <w:pgSz w:w="11907" w:h="16840"/>
          <w:pgMar w:top="1134" w:right="1191" w:bottom="1134" w:left="1304" w:header="851" w:footer="992" w:gutter="0"/>
          <w:cols w:space="720" w:num="1"/>
          <w:docGrid w:linePitch="380" w:charSpace="-5735"/>
        </w:sectPr>
      </w:pPr>
    </w:p>
    <w:p w14:paraId="2C9091F8">
      <w:pPr>
        <w:spacing w:line="520" w:lineRule="exact"/>
        <w:rPr>
          <w:rFonts w:asciiTheme="minorEastAsia" w:hAnsiTheme="minorEastAsia" w:eastAsiaTheme="minorEastAsia" w:cstheme="minorEastAsia"/>
          <w:color w:val="auto"/>
        </w:rPr>
      </w:pPr>
    </w:p>
    <w:bookmarkEnd w:id="256"/>
    <w:bookmarkEnd w:id="257"/>
    <w:bookmarkEnd w:id="258"/>
    <w:bookmarkEnd w:id="259"/>
    <w:p w14:paraId="6542FDC6">
      <w:pPr>
        <w:pStyle w:val="3"/>
        <w:spacing w:before="0" w:after="0" w:line="520" w:lineRule="exact"/>
        <w:jc w:val="center"/>
        <w:rPr>
          <w:rFonts w:asciiTheme="minorEastAsia" w:hAnsiTheme="minorEastAsia" w:eastAsiaTheme="minorEastAsia" w:cstheme="minorEastAsia"/>
          <w:b w:val="0"/>
          <w:color w:val="auto"/>
          <w:sz w:val="36"/>
          <w:szCs w:val="30"/>
        </w:rPr>
      </w:pPr>
      <w:bookmarkStart w:id="260" w:name="_Toc11026"/>
      <w:bookmarkStart w:id="261" w:name="_Toc14944"/>
      <w:bookmarkStart w:id="262" w:name="_Toc30129"/>
      <w:r>
        <w:rPr>
          <w:rFonts w:hint="eastAsia" w:asciiTheme="minorEastAsia" w:hAnsiTheme="minorEastAsia" w:eastAsiaTheme="minorEastAsia" w:cstheme="minorEastAsia"/>
          <w:color w:val="auto"/>
          <w:sz w:val="36"/>
          <w:szCs w:val="36"/>
        </w:rPr>
        <w:t xml:space="preserve">第七篇  </w:t>
      </w:r>
      <w:bookmarkEnd w:id="251"/>
      <w:bookmarkEnd w:id="252"/>
      <w:bookmarkEnd w:id="260"/>
      <w:bookmarkStart w:id="263" w:name="_Toc26889"/>
      <w:r>
        <w:rPr>
          <w:rFonts w:hint="eastAsia" w:asciiTheme="minorEastAsia" w:hAnsiTheme="minorEastAsia" w:eastAsiaTheme="minorEastAsia" w:cstheme="minorEastAsia"/>
          <w:bCs/>
          <w:color w:val="auto"/>
          <w:sz w:val="36"/>
          <w:szCs w:val="30"/>
        </w:rPr>
        <w:t>响应文件编制要求</w:t>
      </w:r>
      <w:bookmarkEnd w:id="261"/>
      <w:bookmarkEnd w:id="262"/>
      <w:bookmarkEnd w:id="263"/>
    </w:p>
    <w:p w14:paraId="363299E2">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一、经济部分</w:t>
      </w:r>
    </w:p>
    <w:p w14:paraId="5CCBBF01">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（一）竞争性比选报价函（格式）</w:t>
      </w:r>
    </w:p>
    <w:p w14:paraId="1EDFDE62">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（二）明细报价表</w:t>
      </w:r>
    </w:p>
    <w:p w14:paraId="15D5E993">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二、服务部分</w:t>
      </w:r>
    </w:p>
    <w:p w14:paraId="34E0B423">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（一）服务方案自行编制</w:t>
      </w:r>
    </w:p>
    <w:p w14:paraId="6433804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（二）服务条款响应</w:t>
      </w:r>
    </w:p>
    <w:p w14:paraId="0774CEAE">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（三）其他技术资料</w:t>
      </w:r>
      <w:r>
        <w:rPr>
          <w:rFonts w:hint="eastAsia" w:asciiTheme="minorEastAsia" w:hAnsiTheme="minorEastAsia" w:eastAsiaTheme="minorEastAsia" w:cstheme="minorEastAsia"/>
          <w:color w:val="auto"/>
          <w:sz w:val="24"/>
          <w:szCs w:val="28"/>
        </w:rPr>
        <w:t>（格式自拟）</w:t>
      </w:r>
    </w:p>
    <w:p w14:paraId="2A24B327">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三、商务部分</w:t>
      </w:r>
    </w:p>
    <w:p w14:paraId="51A753F6">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（一）商务条款响应</w:t>
      </w:r>
    </w:p>
    <w:p w14:paraId="38A1FF79">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（二）其它商务评审资料或承诺（自附）</w:t>
      </w:r>
    </w:p>
    <w:p w14:paraId="1D0D45C2">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四、资格条件</w:t>
      </w:r>
    </w:p>
    <w:p w14:paraId="172DCD4E">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（一）法人营业执照（副本）或事业单位法人证书（副本）或个体工商户营业执照或社会团体法人登记证书复印件</w:t>
      </w:r>
    </w:p>
    <w:p w14:paraId="680B785F">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（二）法定代表人身份证明书（格式）</w:t>
      </w:r>
    </w:p>
    <w:p w14:paraId="7B8B5E72">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（三）法定代表人授权委托书（格式）</w:t>
      </w:r>
    </w:p>
    <w:p w14:paraId="0126070B">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（四）基本资格条件承诺函（格式）</w:t>
      </w:r>
    </w:p>
    <w:p w14:paraId="06ACEB73">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（五）特定资格条件证明文件（如果有）</w:t>
      </w:r>
    </w:p>
    <w:p w14:paraId="76503EEA">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五、其他资料</w:t>
      </w:r>
    </w:p>
    <w:p w14:paraId="5C277F4D">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其他与项目有关的资料（自附）</w:t>
      </w:r>
    </w:p>
    <w:p w14:paraId="53C9E3A7">
      <w:pPr>
        <w:pStyle w:val="22"/>
        <w:spacing w:line="520" w:lineRule="exact"/>
        <w:rPr>
          <w:rFonts w:asciiTheme="minorEastAsia" w:hAnsiTheme="minorEastAsia" w:eastAsiaTheme="minorEastAsia" w:cstheme="minorEastAsia"/>
          <w:color w:val="auto"/>
          <w:sz w:val="24"/>
          <w:szCs w:val="24"/>
        </w:rPr>
      </w:pPr>
    </w:p>
    <w:p w14:paraId="20053839">
      <w:pPr>
        <w:spacing w:line="520" w:lineRule="exact"/>
        <w:rPr>
          <w:rFonts w:asciiTheme="minorEastAsia" w:hAnsiTheme="minorEastAsia" w:eastAsiaTheme="minorEastAsia" w:cstheme="minorEastAsia"/>
          <w:color w:val="auto"/>
          <w:sz w:val="24"/>
          <w:szCs w:val="24"/>
        </w:rPr>
      </w:pPr>
    </w:p>
    <w:p w14:paraId="22ED8BBB">
      <w:pPr>
        <w:pStyle w:val="22"/>
        <w:spacing w:line="520" w:lineRule="exact"/>
        <w:rPr>
          <w:rFonts w:asciiTheme="minorEastAsia" w:hAnsiTheme="minorEastAsia" w:eastAsiaTheme="minorEastAsia" w:cstheme="minorEastAsia"/>
          <w:color w:val="auto"/>
          <w:sz w:val="24"/>
          <w:szCs w:val="24"/>
        </w:rPr>
      </w:pPr>
    </w:p>
    <w:p w14:paraId="2103B10D">
      <w:pPr>
        <w:spacing w:line="520" w:lineRule="exact"/>
        <w:rPr>
          <w:rFonts w:asciiTheme="minorEastAsia" w:hAnsiTheme="minorEastAsia" w:eastAsiaTheme="minorEastAsia" w:cstheme="minorEastAsia"/>
          <w:color w:val="auto"/>
          <w:sz w:val="24"/>
          <w:szCs w:val="24"/>
        </w:rPr>
      </w:pPr>
    </w:p>
    <w:p w14:paraId="12C62783">
      <w:pPr>
        <w:spacing w:line="520" w:lineRule="exact"/>
        <w:rPr>
          <w:rFonts w:asciiTheme="minorEastAsia" w:hAnsiTheme="minorEastAsia" w:eastAsiaTheme="minorEastAsia" w:cstheme="minorEastAsia"/>
          <w:color w:val="auto"/>
          <w:sz w:val="24"/>
        </w:rPr>
      </w:pPr>
      <w:bookmarkStart w:id="264" w:name="_Toc342913419"/>
      <w:bookmarkEnd w:id="264"/>
      <w:bookmarkStart w:id="265" w:name="_Toc106030906"/>
      <w:bookmarkEnd w:id="265"/>
      <w:bookmarkStart w:id="266" w:name="_Toc11543"/>
      <w:bookmarkEnd w:id="266"/>
      <w:bookmarkStart w:id="267" w:name="_Toc313888360"/>
      <w:bookmarkEnd w:id="267"/>
      <w:bookmarkStart w:id="268" w:name="_Toc313008356"/>
      <w:bookmarkEnd w:id="268"/>
      <w:bookmarkStart w:id="269" w:name="_Toc76462350"/>
      <w:bookmarkEnd w:id="269"/>
      <w:bookmarkStart w:id="270" w:name="_Toc22083"/>
      <w:bookmarkStart w:id="271" w:name="_Toc15372"/>
      <w:r>
        <w:rPr>
          <w:rFonts w:hint="eastAsia" w:asciiTheme="minorEastAsia" w:hAnsiTheme="minorEastAsia" w:eastAsiaTheme="minorEastAsia" w:cstheme="minorEastAsia"/>
          <w:color w:val="auto"/>
          <w:sz w:val="24"/>
        </w:rPr>
        <w:br w:type="page"/>
      </w:r>
    </w:p>
    <w:p w14:paraId="1D7E166D">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72" w:name="_Toc29568"/>
      <w:bookmarkStart w:id="273" w:name="_Toc5745"/>
      <w:r>
        <w:rPr>
          <w:rFonts w:hint="eastAsia" w:asciiTheme="minorEastAsia" w:hAnsiTheme="minorEastAsia" w:eastAsiaTheme="minorEastAsia" w:cstheme="minorEastAsia"/>
          <w:color w:val="auto"/>
          <w:sz w:val="24"/>
        </w:rPr>
        <w:t>一、经济部分</w:t>
      </w:r>
      <w:bookmarkEnd w:id="270"/>
      <w:bookmarkEnd w:id="271"/>
      <w:bookmarkEnd w:id="272"/>
      <w:bookmarkEnd w:id="273"/>
    </w:p>
    <w:p w14:paraId="6995F710">
      <w:pPr>
        <w:spacing w:line="520" w:lineRule="exact"/>
        <w:jc w:val="center"/>
        <w:rPr>
          <w:rFonts w:asciiTheme="minorEastAsia" w:hAnsiTheme="minorEastAsia" w:eastAsiaTheme="minorEastAsia" w:cstheme="minorEastAsia"/>
          <w:b/>
          <w:color w:val="auto"/>
          <w:szCs w:val="28"/>
        </w:rPr>
      </w:pPr>
    </w:p>
    <w:p w14:paraId="73DA51B9">
      <w:pPr>
        <w:spacing w:line="520" w:lineRule="exact"/>
        <w:jc w:val="center"/>
        <w:rPr>
          <w:rFonts w:asciiTheme="minorEastAsia" w:hAnsiTheme="minorEastAsia" w:eastAsiaTheme="minorEastAsia" w:cstheme="minorEastAsia"/>
          <w:b/>
          <w:color w:val="auto"/>
          <w:szCs w:val="28"/>
        </w:rPr>
      </w:pPr>
      <w:r>
        <w:rPr>
          <w:rFonts w:hint="eastAsia" w:asciiTheme="minorEastAsia" w:hAnsiTheme="minorEastAsia" w:eastAsiaTheme="minorEastAsia" w:cstheme="minorEastAsia"/>
          <w:b/>
          <w:color w:val="auto"/>
          <w:szCs w:val="28"/>
        </w:rPr>
        <w:t>（一）竞争性比选报价函（格式）</w:t>
      </w:r>
    </w:p>
    <w:p w14:paraId="7DF3CE6A">
      <w:pPr>
        <w:tabs>
          <w:tab w:val="left" w:pos="6300"/>
        </w:tabs>
        <w:snapToGrid w:val="0"/>
        <w:spacing w:line="52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（采购代理机构名称）</w:t>
      </w:r>
      <w:r>
        <w:rPr>
          <w:rFonts w:hint="eastAsia" w:asciiTheme="minorEastAsia" w:hAnsiTheme="minorEastAsia" w:eastAsiaTheme="minorEastAsia" w:cstheme="minorEastAsia"/>
          <w:color w:val="auto"/>
          <w:sz w:val="24"/>
          <w:szCs w:val="24"/>
        </w:rPr>
        <w:t>：</w:t>
      </w:r>
    </w:p>
    <w:p w14:paraId="32FE03EE">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我方收到____________________________（项目名称）的竞争性比选文件，经详细研究，决定参加该项目的比选。</w:t>
      </w:r>
    </w:p>
    <w:p w14:paraId="684BFF83">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1、1、愿意按照竞争性比选文件中的一切要求，提供本项目所要求物业服务，比选分项报价如下</w:t>
      </w:r>
    </w:p>
    <w:tbl>
      <w:tblPr>
        <w:tblStyle w:val="59"/>
        <w:tblW w:w="9816" w:type="dxa"/>
        <w:tblInd w:w="103" w:type="dxa"/>
        <w:tblLayout w:type="fixed"/>
        <w:tblCellMar>
          <w:top w:w="0" w:type="dxa"/>
          <w:left w:w="108" w:type="dxa"/>
          <w:bottom w:w="0" w:type="dxa"/>
          <w:right w:w="108" w:type="dxa"/>
        </w:tblCellMar>
      </w:tblPr>
      <w:tblGrid>
        <w:gridCol w:w="686"/>
        <w:gridCol w:w="1743"/>
        <w:gridCol w:w="1743"/>
        <w:gridCol w:w="1743"/>
        <w:gridCol w:w="1978"/>
        <w:gridCol w:w="1923"/>
      </w:tblGrid>
      <w:tr w14:paraId="22208558">
        <w:tblPrEx>
          <w:tblCellMar>
            <w:top w:w="0" w:type="dxa"/>
            <w:left w:w="108" w:type="dxa"/>
            <w:bottom w:w="0" w:type="dxa"/>
            <w:right w:w="108" w:type="dxa"/>
          </w:tblCellMar>
        </w:tblPrEx>
        <w:trPr>
          <w:trHeight w:val="501" w:hRule="atLeast"/>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4C97A">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分项</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3DC5CF14">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公寓房</w:t>
            </w:r>
          </w:p>
          <w:p w14:paraId="0FFE5BF6">
            <w:pPr>
              <w:pStyle w:val="2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rPr>
              <w:t>元/平方米）</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2A982F63">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安居房</w:t>
            </w:r>
          </w:p>
          <w:p w14:paraId="1BA7C1B5">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rPr>
              <w:t>元/平方米）</w:t>
            </w:r>
          </w:p>
        </w:tc>
        <w:tc>
          <w:tcPr>
            <w:tcW w:w="1743" w:type="dxa"/>
            <w:tcBorders>
              <w:top w:val="single" w:color="auto" w:sz="4" w:space="0"/>
              <w:left w:val="nil"/>
              <w:bottom w:val="single" w:color="auto" w:sz="4" w:space="0"/>
              <w:right w:val="single" w:color="auto" w:sz="4" w:space="0"/>
            </w:tcBorders>
            <w:shd w:val="clear" w:color="auto" w:fill="auto"/>
            <w:noWrap/>
            <w:vAlign w:val="center"/>
          </w:tcPr>
          <w:p w14:paraId="7581B392">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经济适用房</w:t>
            </w:r>
          </w:p>
          <w:p w14:paraId="60C0EF50">
            <w:pPr>
              <w:pStyle w:val="2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rPr>
              <w:t>元/平方米）</w:t>
            </w:r>
          </w:p>
        </w:tc>
        <w:tc>
          <w:tcPr>
            <w:tcW w:w="1978" w:type="dxa"/>
            <w:tcBorders>
              <w:top w:val="single" w:color="auto" w:sz="4" w:space="0"/>
              <w:left w:val="nil"/>
              <w:bottom w:val="single" w:color="auto" w:sz="4" w:space="0"/>
              <w:right w:val="single" w:color="auto" w:sz="4" w:space="0"/>
            </w:tcBorders>
            <w:shd w:val="clear" w:color="auto" w:fill="auto"/>
            <w:noWrap/>
            <w:vAlign w:val="center"/>
          </w:tcPr>
          <w:p w14:paraId="47D588B6">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室内停车管理费</w:t>
            </w:r>
          </w:p>
          <w:p w14:paraId="1B212D82">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rPr>
              <w:t>元/月·个）</w:t>
            </w:r>
          </w:p>
        </w:tc>
        <w:tc>
          <w:tcPr>
            <w:tcW w:w="1923" w:type="dxa"/>
            <w:tcBorders>
              <w:top w:val="single" w:color="auto" w:sz="4" w:space="0"/>
              <w:left w:val="nil"/>
              <w:bottom w:val="single" w:color="auto" w:sz="4" w:space="0"/>
              <w:right w:val="single" w:color="auto" w:sz="4" w:space="0"/>
            </w:tcBorders>
            <w:shd w:val="clear" w:color="auto" w:fill="auto"/>
            <w:noWrap/>
            <w:vAlign w:val="center"/>
          </w:tcPr>
          <w:p w14:paraId="1C6EFF08">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室外停车位月租</w:t>
            </w:r>
          </w:p>
          <w:p w14:paraId="638743C7">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rPr>
              <w:t>元/月·个）</w:t>
            </w:r>
          </w:p>
        </w:tc>
      </w:tr>
      <w:tr w14:paraId="798A1B65">
        <w:tblPrEx>
          <w:tblCellMar>
            <w:top w:w="0" w:type="dxa"/>
            <w:left w:w="108" w:type="dxa"/>
            <w:bottom w:w="0" w:type="dxa"/>
            <w:right w:w="108" w:type="dxa"/>
          </w:tblCellMar>
        </w:tblPrEx>
        <w:trPr>
          <w:trHeight w:val="509" w:hRule="atLeast"/>
        </w:trPr>
        <w:tc>
          <w:tcPr>
            <w:tcW w:w="686" w:type="dxa"/>
            <w:tcBorders>
              <w:top w:val="nil"/>
              <w:left w:val="single" w:color="auto" w:sz="4" w:space="0"/>
              <w:bottom w:val="single" w:color="auto" w:sz="4" w:space="0"/>
              <w:right w:val="single" w:color="auto" w:sz="4" w:space="0"/>
            </w:tcBorders>
            <w:shd w:val="clear" w:color="auto" w:fill="auto"/>
            <w:vAlign w:val="center"/>
          </w:tcPr>
          <w:p w14:paraId="4C804CF1">
            <w:pPr>
              <w:widowControl/>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报价金额</w:t>
            </w:r>
          </w:p>
        </w:tc>
        <w:tc>
          <w:tcPr>
            <w:tcW w:w="1743" w:type="dxa"/>
            <w:tcBorders>
              <w:top w:val="nil"/>
              <w:left w:val="nil"/>
              <w:bottom w:val="single" w:color="auto" w:sz="4" w:space="0"/>
              <w:right w:val="single" w:color="auto" w:sz="4" w:space="0"/>
            </w:tcBorders>
            <w:shd w:val="clear" w:color="auto" w:fill="auto"/>
            <w:noWrap/>
            <w:vAlign w:val="center"/>
          </w:tcPr>
          <w:p w14:paraId="78398612">
            <w:pPr>
              <w:widowControl/>
              <w:jc w:val="center"/>
              <w:rPr>
                <w:rFonts w:asciiTheme="minorEastAsia" w:hAnsiTheme="minorEastAsia" w:eastAsiaTheme="minorEastAsia" w:cstheme="minorEastAsia"/>
                <w:color w:val="auto"/>
                <w:kern w:val="0"/>
                <w:sz w:val="24"/>
                <w:szCs w:val="24"/>
              </w:rPr>
            </w:pPr>
          </w:p>
        </w:tc>
        <w:tc>
          <w:tcPr>
            <w:tcW w:w="1743" w:type="dxa"/>
            <w:tcBorders>
              <w:top w:val="nil"/>
              <w:left w:val="nil"/>
              <w:bottom w:val="single" w:color="auto" w:sz="4" w:space="0"/>
              <w:right w:val="single" w:color="auto" w:sz="4" w:space="0"/>
            </w:tcBorders>
            <w:shd w:val="clear" w:color="auto" w:fill="auto"/>
            <w:noWrap/>
            <w:vAlign w:val="center"/>
          </w:tcPr>
          <w:p w14:paraId="12E0BA8B">
            <w:pPr>
              <w:widowControl/>
              <w:jc w:val="center"/>
              <w:rPr>
                <w:rFonts w:asciiTheme="minorEastAsia" w:hAnsiTheme="minorEastAsia" w:eastAsiaTheme="minorEastAsia" w:cstheme="minorEastAsia"/>
                <w:color w:val="auto"/>
                <w:kern w:val="0"/>
                <w:sz w:val="24"/>
                <w:szCs w:val="24"/>
              </w:rPr>
            </w:pPr>
          </w:p>
        </w:tc>
        <w:tc>
          <w:tcPr>
            <w:tcW w:w="1743" w:type="dxa"/>
            <w:tcBorders>
              <w:top w:val="nil"/>
              <w:left w:val="nil"/>
              <w:bottom w:val="single" w:color="auto" w:sz="4" w:space="0"/>
              <w:right w:val="single" w:color="auto" w:sz="4" w:space="0"/>
            </w:tcBorders>
            <w:shd w:val="clear" w:color="auto" w:fill="auto"/>
            <w:noWrap/>
            <w:vAlign w:val="center"/>
          </w:tcPr>
          <w:p w14:paraId="77FD29F0">
            <w:pPr>
              <w:widowControl/>
              <w:jc w:val="center"/>
              <w:rPr>
                <w:rFonts w:asciiTheme="minorEastAsia" w:hAnsiTheme="minorEastAsia" w:eastAsiaTheme="minorEastAsia" w:cstheme="minorEastAsia"/>
                <w:color w:val="auto"/>
                <w:kern w:val="0"/>
                <w:sz w:val="24"/>
                <w:szCs w:val="24"/>
              </w:rPr>
            </w:pPr>
          </w:p>
        </w:tc>
        <w:tc>
          <w:tcPr>
            <w:tcW w:w="1978" w:type="dxa"/>
            <w:tcBorders>
              <w:top w:val="nil"/>
              <w:left w:val="nil"/>
              <w:bottom w:val="single" w:color="auto" w:sz="4" w:space="0"/>
              <w:right w:val="single" w:color="auto" w:sz="4" w:space="0"/>
            </w:tcBorders>
            <w:shd w:val="clear" w:color="auto" w:fill="auto"/>
            <w:noWrap/>
            <w:vAlign w:val="center"/>
          </w:tcPr>
          <w:p w14:paraId="4C9B5C43">
            <w:pPr>
              <w:widowControl/>
              <w:jc w:val="center"/>
              <w:rPr>
                <w:rFonts w:asciiTheme="minorEastAsia" w:hAnsiTheme="minorEastAsia" w:eastAsiaTheme="minorEastAsia" w:cstheme="minorEastAsia"/>
                <w:color w:val="auto"/>
                <w:kern w:val="0"/>
                <w:sz w:val="24"/>
                <w:szCs w:val="24"/>
              </w:rPr>
            </w:pPr>
          </w:p>
        </w:tc>
        <w:tc>
          <w:tcPr>
            <w:tcW w:w="1923" w:type="dxa"/>
            <w:tcBorders>
              <w:top w:val="nil"/>
              <w:left w:val="nil"/>
              <w:bottom w:val="single" w:color="auto" w:sz="4" w:space="0"/>
              <w:right w:val="single" w:color="auto" w:sz="4" w:space="0"/>
            </w:tcBorders>
            <w:shd w:val="clear" w:color="auto" w:fill="auto"/>
            <w:noWrap/>
            <w:vAlign w:val="center"/>
          </w:tcPr>
          <w:p w14:paraId="3AC552A9">
            <w:pPr>
              <w:widowControl/>
              <w:jc w:val="center"/>
              <w:rPr>
                <w:rFonts w:asciiTheme="minorEastAsia" w:hAnsiTheme="minorEastAsia" w:eastAsiaTheme="minorEastAsia" w:cstheme="minorEastAsia"/>
                <w:color w:val="auto"/>
                <w:kern w:val="0"/>
                <w:sz w:val="24"/>
                <w:szCs w:val="24"/>
              </w:rPr>
            </w:pPr>
          </w:p>
        </w:tc>
      </w:tr>
    </w:tbl>
    <w:p w14:paraId="18760A5F">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我方比选报价为闭口价。即在比选有效期和合同有效期内，该报价固定不变。</w:t>
      </w:r>
    </w:p>
    <w:p w14:paraId="05EE0342">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2、我方现提交的响应文件为：响应文件正本</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份，副本</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份，电子文档</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w:t>
      </w:r>
    </w:p>
    <w:p w14:paraId="45C8F369">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3、我方承诺：本次比选的有效期为提交响应文件截止时间起90天。</w:t>
      </w:r>
    </w:p>
    <w:p w14:paraId="3D793B4B">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4、我方完全理解和接受贵方竞争性比选文件的一切规定和要求及评审办法。</w:t>
      </w:r>
    </w:p>
    <w:p w14:paraId="69FF4C17">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5、在整个竞争性比选过程中，我方若有违规行为，接受按照《中华人民共和国政府采购法》和本项目《竞争性比选文件》之规定给予惩罚。</w:t>
      </w:r>
    </w:p>
    <w:p w14:paraId="11B979D6">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6、我方若成为成交人，将按照成交结果签订合同，并且严格履行合同义务。本报价函将成为合同不可分割的一部分，与合同具有同等的法律效力。</w:t>
      </w:r>
    </w:p>
    <w:p w14:paraId="46A4F398">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7、如果我方成为成交人，保证在接到成交通知书后，向采购代理机构</w:t>
      </w:r>
      <w:r>
        <w:rPr>
          <w:rFonts w:hint="eastAsia" w:asciiTheme="minorEastAsia" w:hAnsiTheme="minorEastAsia" w:eastAsiaTheme="minorEastAsia" w:cstheme="minorEastAsia"/>
          <w:color w:val="auto"/>
          <w:sz w:val="24"/>
        </w:rPr>
        <w:t>缴纳</w:t>
      </w:r>
      <w:r>
        <w:rPr>
          <w:rFonts w:hint="eastAsia" w:asciiTheme="minorEastAsia" w:hAnsiTheme="minorEastAsia" w:eastAsiaTheme="minorEastAsia" w:cstheme="minorEastAsia"/>
          <w:color w:val="auto"/>
          <w:sz w:val="24"/>
          <w:szCs w:val="24"/>
        </w:rPr>
        <w:t>竞争性比选文件规定的采购代理服务费。</w:t>
      </w:r>
    </w:p>
    <w:p w14:paraId="50FF0BA4">
      <w:pPr>
        <w:tabs>
          <w:tab w:val="left" w:pos="6300"/>
        </w:tabs>
        <w:snapToGrid w:val="0"/>
        <w:spacing w:line="520" w:lineRule="exact"/>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供应商（公章）或自然人签署：</w:t>
      </w:r>
    </w:p>
    <w:p w14:paraId="47BC8CAF">
      <w:pPr>
        <w:tabs>
          <w:tab w:val="left" w:pos="6300"/>
        </w:tabs>
        <w:snapToGrid w:val="0"/>
        <w:spacing w:line="520" w:lineRule="exact"/>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p>
    <w:p w14:paraId="61C46682">
      <w:pPr>
        <w:tabs>
          <w:tab w:val="left" w:pos="6300"/>
        </w:tabs>
        <w:snapToGrid w:val="0"/>
        <w:spacing w:line="520" w:lineRule="exact"/>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                                             传真：</w:t>
      </w:r>
    </w:p>
    <w:p w14:paraId="61D1E6A5">
      <w:pPr>
        <w:tabs>
          <w:tab w:val="left" w:pos="6300"/>
        </w:tabs>
        <w:snapToGrid w:val="0"/>
        <w:spacing w:line="520" w:lineRule="exact"/>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网址：                                             邮编：</w:t>
      </w:r>
    </w:p>
    <w:p w14:paraId="2427F579">
      <w:pPr>
        <w:tabs>
          <w:tab w:val="left" w:pos="6300"/>
        </w:tabs>
        <w:snapToGrid w:val="0"/>
        <w:spacing w:line="520" w:lineRule="exact"/>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p w14:paraId="1EC1B1A8">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   月   日</w:t>
      </w:r>
    </w:p>
    <w:p w14:paraId="151BE456">
      <w:pPr>
        <w:spacing w:line="52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4FEC0663">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274" w:name="_Toc106030907"/>
      <w:bookmarkEnd w:id="274"/>
      <w:bookmarkStart w:id="275" w:name="_Toc313888361"/>
      <w:bookmarkEnd w:id="275"/>
      <w:bookmarkStart w:id="276" w:name="_Toc29766"/>
      <w:bookmarkEnd w:id="276"/>
      <w:bookmarkStart w:id="277" w:name="_Toc342913420"/>
      <w:bookmarkEnd w:id="277"/>
      <w:bookmarkStart w:id="278" w:name="_Toc313008357"/>
      <w:bookmarkEnd w:id="278"/>
      <w:bookmarkStart w:id="279" w:name="_Toc76462351"/>
      <w:bookmarkEnd w:id="279"/>
      <w:bookmarkStart w:id="280" w:name="_Toc3212"/>
      <w:bookmarkStart w:id="281" w:name="_Toc12737"/>
      <w:bookmarkStart w:id="282" w:name="_Toc32546"/>
      <w:bookmarkStart w:id="283" w:name="_Toc4569"/>
      <w:r>
        <w:rPr>
          <w:rFonts w:hint="eastAsia" w:asciiTheme="minorEastAsia" w:hAnsiTheme="minorEastAsia" w:eastAsiaTheme="minorEastAsia" w:cstheme="minorEastAsia"/>
          <w:color w:val="auto"/>
          <w:sz w:val="24"/>
        </w:rPr>
        <w:t>二、服务部分</w:t>
      </w:r>
      <w:bookmarkEnd w:id="280"/>
      <w:bookmarkEnd w:id="281"/>
      <w:bookmarkEnd w:id="282"/>
      <w:bookmarkEnd w:id="283"/>
    </w:p>
    <w:p w14:paraId="0803013A">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（一）服务方案自行编制</w:t>
      </w:r>
      <w:bookmarkStart w:id="284" w:name="_Toc76462352"/>
      <w:bookmarkEnd w:id="284"/>
      <w:bookmarkStart w:id="285" w:name="_Toc313008358"/>
      <w:bookmarkEnd w:id="285"/>
      <w:bookmarkStart w:id="286" w:name="_Toc106030908"/>
      <w:bookmarkEnd w:id="286"/>
      <w:bookmarkStart w:id="287" w:name="_Toc30533"/>
      <w:bookmarkEnd w:id="287"/>
      <w:bookmarkStart w:id="288" w:name="_Toc313888362"/>
      <w:bookmarkEnd w:id="288"/>
      <w:bookmarkStart w:id="289" w:name="_Toc342913421"/>
      <w:bookmarkEnd w:id="289"/>
    </w:p>
    <w:p w14:paraId="18FC1E58">
      <w:pPr>
        <w:pStyle w:val="3"/>
        <w:adjustRightInd w:val="0"/>
        <w:snapToGrid w:val="0"/>
        <w:spacing w:before="0" w:after="0" w:line="520" w:lineRule="exact"/>
        <w:ind w:firstLine="640" w:firstLineChars="200"/>
        <w:rPr>
          <w:rFonts w:asciiTheme="minorEastAsia" w:hAnsiTheme="minorEastAsia" w:eastAsiaTheme="minorEastAsia" w:cstheme="minorEastAsia"/>
          <w:b w:val="0"/>
          <w:color w:val="auto"/>
        </w:rPr>
      </w:pPr>
    </w:p>
    <w:p w14:paraId="6C7DC544">
      <w:pPr>
        <w:pStyle w:val="3"/>
        <w:adjustRightInd w:val="0"/>
        <w:snapToGrid w:val="0"/>
        <w:spacing w:before="0" w:after="0" w:line="520" w:lineRule="exact"/>
        <w:ind w:firstLine="640" w:firstLineChars="200"/>
        <w:rPr>
          <w:rFonts w:asciiTheme="minorEastAsia" w:hAnsiTheme="minorEastAsia" w:eastAsiaTheme="minorEastAsia" w:cstheme="minorEastAsia"/>
          <w:b w:val="0"/>
          <w:color w:val="auto"/>
        </w:rPr>
      </w:pPr>
    </w:p>
    <w:p w14:paraId="0665601E">
      <w:pPr>
        <w:adjustRightInd w:val="0"/>
        <w:snapToGrid w:val="0"/>
        <w:spacing w:line="520" w:lineRule="exact"/>
        <w:ind w:firstLine="56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2593746A">
      <w:pPr>
        <w:spacing w:line="52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（二）服务条款响应偏离表</w:t>
      </w:r>
    </w:p>
    <w:p w14:paraId="2BEFE5F0">
      <w:pPr>
        <w:tabs>
          <w:tab w:val="left" w:pos="6300"/>
        </w:tabs>
        <w:adjustRightInd w:val="0"/>
        <w:snapToGrid w:val="0"/>
        <w:spacing w:line="520" w:lineRule="exact"/>
        <w:ind w:firstLine="480" w:firstLineChars="200"/>
        <w:rPr>
          <w:rFonts w:asciiTheme="minorEastAsia" w:hAnsiTheme="minorEastAsia" w:eastAsiaTheme="minorEastAsia" w:cstheme="minorEastAsia"/>
          <w:color w:val="auto"/>
          <w:sz w:val="24"/>
          <w:szCs w:val="24"/>
        </w:rPr>
      </w:pPr>
    </w:p>
    <w:p w14:paraId="6110F6ED">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53E2058D">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bl>
      <w:tblPr>
        <w:tblStyle w:val="5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886"/>
        <w:gridCol w:w="3887"/>
        <w:gridCol w:w="1110"/>
      </w:tblGrid>
      <w:tr w14:paraId="7D3E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5" w:type="dxa"/>
            <w:vAlign w:val="center"/>
          </w:tcPr>
          <w:p w14:paraId="68566CBE">
            <w:pPr>
              <w:tabs>
                <w:tab w:val="left" w:pos="6300"/>
              </w:tabs>
              <w:snapToGrid w:val="0"/>
              <w:jc w:val="center"/>
              <w:outlineLvl w:val="0"/>
              <w:rPr>
                <w:rFonts w:asciiTheme="minorEastAsia" w:hAnsiTheme="minorEastAsia" w:eastAsiaTheme="minorEastAsia" w:cstheme="minorEastAsia"/>
                <w:b/>
                <w:bCs/>
                <w:color w:val="auto"/>
                <w:sz w:val="21"/>
                <w:szCs w:val="21"/>
              </w:rPr>
            </w:pPr>
            <w:bookmarkStart w:id="290" w:name="_Toc9360"/>
            <w:bookmarkStart w:id="291" w:name="_Toc27862"/>
            <w:r>
              <w:rPr>
                <w:rFonts w:hint="eastAsia" w:asciiTheme="minorEastAsia" w:hAnsiTheme="minorEastAsia" w:eastAsiaTheme="minorEastAsia" w:cstheme="minorEastAsia"/>
                <w:b/>
                <w:bCs/>
                <w:color w:val="auto"/>
                <w:sz w:val="21"/>
                <w:szCs w:val="21"/>
              </w:rPr>
              <w:t>序号</w:t>
            </w:r>
            <w:bookmarkEnd w:id="290"/>
            <w:bookmarkEnd w:id="291"/>
          </w:p>
        </w:tc>
        <w:tc>
          <w:tcPr>
            <w:tcW w:w="3886" w:type="dxa"/>
            <w:vAlign w:val="center"/>
          </w:tcPr>
          <w:p w14:paraId="2BC8B667">
            <w:pPr>
              <w:tabs>
                <w:tab w:val="left" w:pos="6300"/>
              </w:tabs>
              <w:snapToGrid w:val="0"/>
              <w:jc w:val="center"/>
              <w:outlineLvl w:val="0"/>
              <w:rPr>
                <w:rFonts w:asciiTheme="minorEastAsia" w:hAnsiTheme="minorEastAsia" w:eastAsiaTheme="minorEastAsia" w:cstheme="minorEastAsia"/>
                <w:b/>
                <w:bCs/>
                <w:color w:val="auto"/>
                <w:sz w:val="21"/>
                <w:szCs w:val="21"/>
              </w:rPr>
            </w:pPr>
            <w:bookmarkStart w:id="292" w:name="_Toc26143"/>
            <w:bookmarkStart w:id="293" w:name="_Toc5241"/>
            <w:r>
              <w:rPr>
                <w:rFonts w:hint="eastAsia" w:asciiTheme="minorEastAsia" w:hAnsiTheme="minorEastAsia" w:eastAsiaTheme="minorEastAsia" w:cstheme="minorEastAsia"/>
                <w:b/>
                <w:bCs/>
                <w:color w:val="auto"/>
                <w:sz w:val="21"/>
                <w:szCs w:val="21"/>
              </w:rPr>
              <w:t>项目服务需求</w:t>
            </w:r>
            <w:bookmarkEnd w:id="292"/>
            <w:bookmarkEnd w:id="293"/>
          </w:p>
        </w:tc>
        <w:tc>
          <w:tcPr>
            <w:tcW w:w="3887" w:type="dxa"/>
            <w:vAlign w:val="center"/>
          </w:tcPr>
          <w:p w14:paraId="18B59820">
            <w:pPr>
              <w:tabs>
                <w:tab w:val="left" w:pos="6300"/>
              </w:tabs>
              <w:snapToGrid w:val="0"/>
              <w:jc w:val="center"/>
              <w:outlineLvl w:val="0"/>
              <w:rPr>
                <w:rFonts w:asciiTheme="minorEastAsia" w:hAnsiTheme="minorEastAsia" w:eastAsiaTheme="minorEastAsia" w:cstheme="minorEastAsia"/>
                <w:b/>
                <w:bCs/>
                <w:color w:val="auto"/>
                <w:sz w:val="21"/>
                <w:szCs w:val="21"/>
              </w:rPr>
            </w:pPr>
            <w:bookmarkStart w:id="294" w:name="_Toc9362"/>
            <w:bookmarkStart w:id="295" w:name="_Toc16858"/>
            <w:r>
              <w:rPr>
                <w:rFonts w:hint="eastAsia" w:asciiTheme="minorEastAsia" w:hAnsiTheme="minorEastAsia" w:eastAsiaTheme="minorEastAsia" w:cstheme="minorEastAsia"/>
                <w:b/>
                <w:bCs/>
                <w:color w:val="auto"/>
                <w:sz w:val="21"/>
                <w:szCs w:val="21"/>
              </w:rPr>
              <w:t>响应情况</w:t>
            </w:r>
            <w:bookmarkEnd w:id="294"/>
            <w:bookmarkEnd w:id="295"/>
          </w:p>
        </w:tc>
        <w:tc>
          <w:tcPr>
            <w:tcW w:w="1110" w:type="dxa"/>
            <w:vAlign w:val="center"/>
          </w:tcPr>
          <w:p w14:paraId="3A0B2F00">
            <w:pPr>
              <w:tabs>
                <w:tab w:val="left" w:pos="6300"/>
              </w:tabs>
              <w:snapToGrid w:val="0"/>
              <w:jc w:val="center"/>
              <w:outlineLvl w:val="0"/>
              <w:rPr>
                <w:rFonts w:asciiTheme="minorEastAsia" w:hAnsiTheme="minorEastAsia" w:eastAsiaTheme="minorEastAsia" w:cstheme="minorEastAsia"/>
                <w:b/>
                <w:bCs/>
                <w:color w:val="auto"/>
                <w:sz w:val="21"/>
                <w:szCs w:val="21"/>
              </w:rPr>
            </w:pPr>
            <w:bookmarkStart w:id="296" w:name="_Toc5588"/>
            <w:bookmarkStart w:id="297" w:name="_Toc22837"/>
            <w:r>
              <w:rPr>
                <w:rFonts w:hint="eastAsia" w:asciiTheme="minorEastAsia" w:hAnsiTheme="minorEastAsia" w:eastAsiaTheme="minorEastAsia" w:cstheme="minorEastAsia"/>
                <w:b/>
                <w:bCs/>
                <w:color w:val="auto"/>
                <w:sz w:val="21"/>
                <w:szCs w:val="21"/>
              </w:rPr>
              <w:t>差异说明</w:t>
            </w:r>
            <w:bookmarkEnd w:id="296"/>
            <w:bookmarkEnd w:id="297"/>
          </w:p>
        </w:tc>
      </w:tr>
      <w:tr w14:paraId="2AE8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58C3DA3B">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45152ADB">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09C825ED">
            <w:pPr>
              <w:tabs>
                <w:tab w:val="left" w:pos="6300"/>
              </w:tabs>
              <w:snapToGrid w:val="0"/>
              <w:rPr>
                <w:rFonts w:asciiTheme="minorEastAsia" w:hAnsiTheme="minorEastAsia" w:eastAsiaTheme="minorEastAsia" w:cstheme="minorEastAsia"/>
                <w:color w:val="auto"/>
                <w:sz w:val="21"/>
                <w:szCs w:val="21"/>
              </w:rPr>
            </w:pPr>
          </w:p>
        </w:tc>
        <w:tc>
          <w:tcPr>
            <w:tcW w:w="1110" w:type="dxa"/>
            <w:vAlign w:val="center"/>
          </w:tcPr>
          <w:p w14:paraId="34E3B611">
            <w:pPr>
              <w:tabs>
                <w:tab w:val="left" w:pos="6300"/>
              </w:tabs>
              <w:snapToGrid w:val="0"/>
              <w:jc w:val="center"/>
              <w:rPr>
                <w:rFonts w:asciiTheme="minorEastAsia" w:hAnsiTheme="minorEastAsia" w:eastAsiaTheme="minorEastAsia" w:cstheme="minorEastAsia"/>
                <w:color w:val="auto"/>
                <w:sz w:val="21"/>
                <w:szCs w:val="21"/>
              </w:rPr>
            </w:pPr>
          </w:p>
        </w:tc>
      </w:tr>
      <w:tr w14:paraId="3CD2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22397809">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3CAA7641">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65B66303">
            <w:pPr>
              <w:tabs>
                <w:tab w:val="left" w:pos="6300"/>
              </w:tabs>
              <w:snapToGrid w:val="0"/>
              <w:jc w:val="center"/>
              <w:rPr>
                <w:rFonts w:asciiTheme="minorEastAsia" w:hAnsiTheme="minorEastAsia" w:eastAsiaTheme="minorEastAsia" w:cstheme="minorEastAsia"/>
                <w:color w:val="auto"/>
                <w:sz w:val="21"/>
                <w:szCs w:val="21"/>
              </w:rPr>
            </w:pPr>
          </w:p>
        </w:tc>
        <w:tc>
          <w:tcPr>
            <w:tcW w:w="1110" w:type="dxa"/>
            <w:vAlign w:val="center"/>
          </w:tcPr>
          <w:p w14:paraId="550584A0">
            <w:pPr>
              <w:tabs>
                <w:tab w:val="left" w:pos="6300"/>
              </w:tabs>
              <w:snapToGrid w:val="0"/>
              <w:jc w:val="center"/>
              <w:rPr>
                <w:rFonts w:asciiTheme="minorEastAsia" w:hAnsiTheme="minorEastAsia" w:eastAsiaTheme="minorEastAsia" w:cstheme="minorEastAsia"/>
                <w:color w:val="auto"/>
                <w:sz w:val="21"/>
                <w:szCs w:val="21"/>
              </w:rPr>
            </w:pPr>
          </w:p>
        </w:tc>
      </w:tr>
      <w:tr w14:paraId="4463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7A765DCA">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15DC581B">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6FC0BF9A">
            <w:pPr>
              <w:tabs>
                <w:tab w:val="left" w:pos="6300"/>
              </w:tabs>
              <w:snapToGrid w:val="0"/>
              <w:jc w:val="center"/>
              <w:rPr>
                <w:rFonts w:asciiTheme="minorEastAsia" w:hAnsiTheme="minorEastAsia" w:eastAsiaTheme="minorEastAsia" w:cstheme="minorEastAsia"/>
                <w:color w:val="auto"/>
                <w:sz w:val="21"/>
                <w:szCs w:val="21"/>
              </w:rPr>
            </w:pPr>
          </w:p>
        </w:tc>
        <w:tc>
          <w:tcPr>
            <w:tcW w:w="1110" w:type="dxa"/>
            <w:vAlign w:val="center"/>
          </w:tcPr>
          <w:p w14:paraId="71DF7882">
            <w:pPr>
              <w:tabs>
                <w:tab w:val="left" w:pos="6300"/>
              </w:tabs>
              <w:snapToGrid w:val="0"/>
              <w:jc w:val="center"/>
              <w:rPr>
                <w:rFonts w:asciiTheme="minorEastAsia" w:hAnsiTheme="minorEastAsia" w:eastAsiaTheme="minorEastAsia" w:cstheme="minorEastAsia"/>
                <w:color w:val="auto"/>
                <w:sz w:val="21"/>
                <w:szCs w:val="21"/>
              </w:rPr>
            </w:pPr>
          </w:p>
        </w:tc>
      </w:tr>
      <w:tr w14:paraId="3604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2FADB5B5">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772AE526">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6CC8218B">
            <w:pPr>
              <w:tabs>
                <w:tab w:val="left" w:pos="6300"/>
              </w:tabs>
              <w:snapToGrid w:val="0"/>
              <w:jc w:val="center"/>
              <w:rPr>
                <w:rFonts w:asciiTheme="minorEastAsia" w:hAnsiTheme="minorEastAsia" w:eastAsiaTheme="minorEastAsia" w:cstheme="minorEastAsia"/>
                <w:color w:val="auto"/>
                <w:sz w:val="21"/>
                <w:szCs w:val="21"/>
              </w:rPr>
            </w:pPr>
          </w:p>
        </w:tc>
        <w:tc>
          <w:tcPr>
            <w:tcW w:w="1110" w:type="dxa"/>
            <w:vAlign w:val="center"/>
          </w:tcPr>
          <w:p w14:paraId="101899BE">
            <w:pPr>
              <w:tabs>
                <w:tab w:val="left" w:pos="6300"/>
              </w:tabs>
              <w:snapToGrid w:val="0"/>
              <w:jc w:val="center"/>
              <w:rPr>
                <w:rFonts w:asciiTheme="minorEastAsia" w:hAnsiTheme="minorEastAsia" w:eastAsiaTheme="minorEastAsia" w:cstheme="minorEastAsia"/>
                <w:color w:val="auto"/>
                <w:sz w:val="21"/>
                <w:szCs w:val="21"/>
              </w:rPr>
            </w:pPr>
          </w:p>
        </w:tc>
      </w:tr>
      <w:tr w14:paraId="2481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3FFF0CD2">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0ADAEC66">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7DEF4205">
            <w:pPr>
              <w:tabs>
                <w:tab w:val="left" w:pos="6300"/>
              </w:tabs>
              <w:snapToGrid w:val="0"/>
              <w:jc w:val="center"/>
              <w:rPr>
                <w:rFonts w:asciiTheme="minorEastAsia" w:hAnsiTheme="minorEastAsia" w:eastAsiaTheme="minorEastAsia" w:cstheme="minorEastAsia"/>
                <w:color w:val="auto"/>
                <w:sz w:val="21"/>
                <w:szCs w:val="21"/>
              </w:rPr>
            </w:pPr>
          </w:p>
        </w:tc>
        <w:tc>
          <w:tcPr>
            <w:tcW w:w="1110" w:type="dxa"/>
            <w:vAlign w:val="center"/>
          </w:tcPr>
          <w:p w14:paraId="0F6E2A4E">
            <w:pPr>
              <w:tabs>
                <w:tab w:val="left" w:pos="6300"/>
              </w:tabs>
              <w:snapToGrid w:val="0"/>
              <w:jc w:val="center"/>
              <w:rPr>
                <w:rFonts w:asciiTheme="minorEastAsia" w:hAnsiTheme="minorEastAsia" w:eastAsiaTheme="minorEastAsia" w:cstheme="minorEastAsia"/>
                <w:color w:val="auto"/>
                <w:sz w:val="21"/>
                <w:szCs w:val="21"/>
              </w:rPr>
            </w:pPr>
          </w:p>
        </w:tc>
      </w:tr>
      <w:tr w14:paraId="4182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4EA8AC06">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6A73160A">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25D4521A">
            <w:pPr>
              <w:tabs>
                <w:tab w:val="left" w:pos="6300"/>
              </w:tabs>
              <w:snapToGrid w:val="0"/>
              <w:jc w:val="center"/>
              <w:rPr>
                <w:rFonts w:asciiTheme="minorEastAsia" w:hAnsiTheme="minorEastAsia" w:eastAsiaTheme="minorEastAsia" w:cstheme="minorEastAsia"/>
                <w:color w:val="auto"/>
                <w:sz w:val="21"/>
                <w:szCs w:val="21"/>
              </w:rPr>
            </w:pPr>
          </w:p>
        </w:tc>
        <w:tc>
          <w:tcPr>
            <w:tcW w:w="1110" w:type="dxa"/>
            <w:vAlign w:val="center"/>
          </w:tcPr>
          <w:p w14:paraId="1FA0F6FB">
            <w:pPr>
              <w:tabs>
                <w:tab w:val="left" w:pos="6300"/>
              </w:tabs>
              <w:snapToGrid w:val="0"/>
              <w:jc w:val="center"/>
              <w:rPr>
                <w:rFonts w:asciiTheme="minorEastAsia" w:hAnsiTheme="minorEastAsia" w:eastAsiaTheme="minorEastAsia" w:cstheme="minorEastAsia"/>
                <w:color w:val="auto"/>
                <w:sz w:val="21"/>
                <w:szCs w:val="21"/>
              </w:rPr>
            </w:pPr>
          </w:p>
        </w:tc>
      </w:tr>
      <w:tr w14:paraId="57C1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67B0C125">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3E99CF5F">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7B34D4B2">
            <w:pPr>
              <w:tabs>
                <w:tab w:val="left" w:pos="6300"/>
              </w:tabs>
              <w:snapToGrid w:val="0"/>
              <w:jc w:val="center"/>
              <w:rPr>
                <w:rFonts w:asciiTheme="minorEastAsia" w:hAnsiTheme="minorEastAsia" w:eastAsiaTheme="minorEastAsia" w:cstheme="minorEastAsia"/>
                <w:color w:val="auto"/>
                <w:sz w:val="21"/>
                <w:szCs w:val="21"/>
              </w:rPr>
            </w:pPr>
          </w:p>
        </w:tc>
        <w:tc>
          <w:tcPr>
            <w:tcW w:w="1110" w:type="dxa"/>
            <w:vAlign w:val="center"/>
          </w:tcPr>
          <w:p w14:paraId="57874CC7">
            <w:pPr>
              <w:tabs>
                <w:tab w:val="left" w:pos="6300"/>
              </w:tabs>
              <w:snapToGrid w:val="0"/>
              <w:jc w:val="center"/>
              <w:rPr>
                <w:rFonts w:asciiTheme="minorEastAsia" w:hAnsiTheme="minorEastAsia" w:eastAsiaTheme="minorEastAsia" w:cstheme="minorEastAsia"/>
                <w:color w:val="auto"/>
                <w:sz w:val="21"/>
                <w:szCs w:val="21"/>
              </w:rPr>
            </w:pPr>
          </w:p>
        </w:tc>
      </w:tr>
      <w:tr w14:paraId="765C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71631162">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145B1065">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526A2183">
            <w:pPr>
              <w:tabs>
                <w:tab w:val="left" w:pos="6300"/>
              </w:tabs>
              <w:snapToGrid w:val="0"/>
              <w:jc w:val="center"/>
              <w:rPr>
                <w:rFonts w:asciiTheme="minorEastAsia" w:hAnsiTheme="minorEastAsia" w:eastAsiaTheme="minorEastAsia" w:cstheme="minorEastAsia"/>
                <w:color w:val="auto"/>
                <w:sz w:val="21"/>
                <w:szCs w:val="21"/>
              </w:rPr>
            </w:pPr>
          </w:p>
        </w:tc>
        <w:tc>
          <w:tcPr>
            <w:tcW w:w="1110" w:type="dxa"/>
            <w:vAlign w:val="center"/>
          </w:tcPr>
          <w:p w14:paraId="23628637">
            <w:pPr>
              <w:tabs>
                <w:tab w:val="left" w:pos="6300"/>
              </w:tabs>
              <w:snapToGrid w:val="0"/>
              <w:jc w:val="center"/>
              <w:rPr>
                <w:rFonts w:asciiTheme="minorEastAsia" w:hAnsiTheme="minorEastAsia" w:eastAsiaTheme="minorEastAsia" w:cstheme="minorEastAsia"/>
                <w:color w:val="auto"/>
                <w:sz w:val="21"/>
                <w:szCs w:val="21"/>
              </w:rPr>
            </w:pPr>
          </w:p>
        </w:tc>
      </w:tr>
      <w:tr w14:paraId="358E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7F89273D">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6405EE82">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62C814F3">
            <w:pPr>
              <w:tabs>
                <w:tab w:val="left" w:pos="6300"/>
              </w:tabs>
              <w:snapToGrid w:val="0"/>
              <w:jc w:val="center"/>
              <w:rPr>
                <w:rFonts w:asciiTheme="minorEastAsia" w:hAnsiTheme="minorEastAsia" w:eastAsiaTheme="minorEastAsia" w:cstheme="minorEastAsia"/>
                <w:color w:val="auto"/>
                <w:sz w:val="21"/>
                <w:szCs w:val="21"/>
              </w:rPr>
            </w:pPr>
          </w:p>
        </w:tc>
        <w:tc>
          <w:tcPr>
            <w:tcW w:w="1110" w:type="dxa"/>
            <w:vAlign w:val="center"/>
          </w:tcPr>
          <w:p w14:paraId="3724139E">
            <w:pPr>
              <w:tabs>
                <w:tab w:val="left" w:pos="6300"/>
              </w:tabs>
              <w:snapToGrid w:val="0"/>
              <w:jc w:val="center"/>
              <w:rPr>
                <w:rFonts w:asciiTheme="minorEastAsia" w:hAnsiTheme="minorEastAsia" w:eastAsiaTheme="minorEastAsia" w:cstheme="minorEastAsia"/>
                <w:color w:val="auto"/>
                <w:sz w:val="21"/>
                <w:szCs w:val="21"/>
              </w:rPr>
            </w:pPr>
          </w:p>
        </w:tc>
      </w:tr>
      <w:tr w14:paraId="2252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5" w:type="dxa"/>
            <w:vAlign w:val="center"/>
          </w:tcPr>
          <w:p w14:paraId="65306669">
            <w:pPr>
              <w:tabs>
                <w:tab w:val="left" w:pos="6300"/>
              </w:tabs>
              <w:snapToGrid w:val="0"/>
              <w:jc w:val="center"/>
              <w:rPr>
                <w:rFonts w:asciiTheme="minorEastAsia" w:hAnsiTheme="minorEastAsia" w:eastAsiaTheme="minorEastAsia" w:cstheme="minorEastAsia"/>
                <w:color w:val="auto"/>
                <w:sz w:val="21"/>
                <w:szCs w:val="21"/>
              </w:rPr>
            </w:pPr>
          </w:p>
        </w:tc>
        <w:tc>
          <w:tcPr>
            <w:tcW w:w="3886" w:type="dxa"/>
            <w:vAlign w:val="center"/>
          </w:tcPr>
          <w:p w14:paraId="04EEBD87">
            <w:pPr>
              <w:tabs>
                <w:tab w:val="left" w:pos="6300"/>
              </w:tabs>
              <w:snapToGrid w:val="0"/>
              <w:jc w:val="center"/>
              <w:rPr>
                <w:rFonts w:asciiTheme="minorEastAsia" w:hAnsiTheme="minorEastAsia" w:eastAsiaTheme="minorEastAsia" w:cstheme="minorEastAsia"/>
                <w:color w:val="auto"/>
                <w:sz w:val="21"/>
                <w:szCs w:val="21"/>
              </w:rPr>
            </w:pPr>
          </w:p>
        </w:tc>
        <w:tc>
          <w:tcPr>
            <w:tcW w:w="3887" w:type="dxa"/>
            <w:vAlign w:val="center"/>
          </w:tcPr>
          <w:p w14:paraId="59DA4AAB">
            <w:pPr>
              <w:tabs>
                <w:tab w:val="left" w:pos="6300"/>
              </w:tabs>
              <w:snapToGrid w:val="0"/>
              <w:jc w:val="center"/>
              <w:rPr>
                <w:rFonts w:asciiTheme="minorEastAsia" w:hAnsiTheme="minorEastAsia" w:eastAsiaTheme="minorEastAsia" w:cstheme="minorEastAsia"/>
                <w:color w:val="auto"/>
                <w:sz w:val="21"/>
                <w:szCs w:val="21"/>
              </w:rPr>
            </w:pPr>
          </w:p>
        </w:tc>
        <w:tc>
          <w:tcPr>
            <w:tcW w:w="1110" w:type="dxa"/>
            <w:vAlign w:val="center"/>
          </w:tcPr>
          <w:p w14:paraId="419FD59E">
            <w:pPr>
              <w:tabs>
                <w:tab w:val="left" w:pos="6300"/>
              </w:tabs>
              <w:snapToGrid w:val="0"/>
              <w:jc w:val="center"/>
              <w:rPr>
                <w:rFonts w:asciiTheme="minorEastAsia" w:hAnsiTheme="minorEastAsia" w:eastAsiaTheme="minorEastAsia" w:cstheme="minorEastAsia"/>
                <w:color w:val="auto"/>
                <w:sz w:val="21"/>
                <w:szCs w:val="21"/>
              </w:rPr>
            </w:pPr>
          </w:p>
        </w:tc>
      </w:tr>
    </w:tbl>
    <w:p w14:paraId="39D0667E">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                          法定代表人（或其授权代表）：</w:t>
      </w:r>
    </w:p>
    <w:p w14:paraId="07E0770B">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（供应商公章）                             （签字或盖章）</w:t>
      </w:r>
    </w:p>
    <w:p w14:paraId="7A8A3108">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     月     日</w:t>
      </w:r>
    </w:p>
    <w:p w14:paraId="37D72D0B">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127B36D6">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1.本表即为对本项目“第二篇  项目服务需求”中所列条款进行比较和响应；</w:t>
      </w:r>
    </w:p>
    <w:p w14:paraId="5C099164">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2.该表可扩展。</w:t>
      </w:r>
    </w:p>
    <w:p w14:paraId="69EE0738">
      <w:pPr>
        <w:spacing w:line="52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1C56BC90">
      <w:pPr>
        <w:spacing w:line="52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（三）其他技术资料</w:t>
      </w:r>
      <w:r>
        <w:rPr>
          <w:rFonts w:hint="eastAsia" w:asciiTheme="minorEastAsia" w:hAnsiTheme="minorEastAsia" w:eastAsiaTheme="minorEastAsia" w:cstheme="minorEastAsia"/>
          <w:color w:val="auto"/>
          <w:sz w:val="24"/>
          <w:szCs w:val="28"/>
        </w:rPr>
        <w:t>（格式自拟）</w:t>
      </w:r>
    </w:p>
    <w:p w14:paraId="6C91470D">
      <w:pPr>
        <w:spacing w:line="520" w:lineRule="exact"/>
        <w:rPr>
          <w:rFonts w:asciiTheme="minorEastAsia" w:hAnsiTheme="minorEastAsia" w:eastAsiaTheme="minorEastAsia" w:cstheme="minorEastAsia"/>
          <w:color w:val="auto"/>
          <w:sz w:val="24"/>
          <w:szCs w:val="24"/>
        </w:rPr>
      </w:pPr>
    </w:p>
    <w:p w14:paraId="537CBCEE">
      <w:pPr>
        <w:pStyle w:val="3"/>
        <w:numPr>
          <w:ilvl w:val="255"/>
          <w:numId w:val="0"/>
        </w:numPr>
        <w:adjustRightInd w:val="0"/>
        <w:snapToGrid w:val="0"/>
        <w:spacing w:before="0" w:after="0" w:line="520" w:lineRule="exact"/>
        <w:rPr>
          <w:rFonts w:asciiTheme="minorEastAsia" w:hAnsiTheme="minorEastAsia" w:eastAsiaTheme="minorEastAsia" w:cstheme="minorEastAsia"/>
          <w:b w:val="0"/>
          <w:color w:val="auto"/>
        </w:rPr>
      </w:pPr>
    </w:p>
    <w:p w14:paraId="174C5DFF">
      <w:pPr>
        <w:pStyle w:val="3"/>
        <w:numPr>
          <w:ilvl w:val="255"/>
          <w:numId w:val="0"/>
        </w:numPr>
        <w:adjustRightInd w:val="0"/>
        <w:snapToGrid w:val="0"/>
        <w:spacing w:before="0" w:after="0" w:line="5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val="0"/>
          <w:color w:val="auto"/>
        </w:rPr>
        <w:br w:type="page"/>
      </w:r>
      <w:bookmarkStart w:id="298" w:name="_Toc10532"/>
      <w:bookmarkStart w:id="299" w:name="_Toc16652"/>
      <w:bookmarkStart w:id="300" w:name="_Toc15899"/>
      <w:bookmarkStart w:id="301" w:name="_Toc253"/>
      <w:r>
        <w:rPr>
          <w:rFonts w:hint="eastAsia" w:asciiTheme="minorEastAsia" w:hAnsiTheme="minorEastAsia" w:eastAsiaTheme="minorEastAsia" w:cstheme="minorEastAsia"/>
          <w:color w:val="auto"/>
          <w:sz w:val="24"/>
        </w:rPr>
        <w:t>三、商务部分</w:t>
      </w:r>
      <w:bookmarkEnd w:id="298"/>
      <w:bookmarkEnd w:id="299"/>
      <w:bookmarkEnd w:id="300"/>
      <w:bookmarkEnd w:id="301"/>
    </w:p>
    <w:p w14:paraId="682AB8DE">
      <w:pPr>
        <w:spacing w:line="520" w:lineRule="exact"/>
        <w:ind w:firstLine="720" w:firstLineChars="300"/>
        <w:jc w:val="center"/>
        <w:rPr>
          <w:rFonts w:asciiTheme="minorEastAsia" w:hAnsiTheme="minorEastAsia" w:eastAsiaTheme="minorEastAsia" w:cstheme="minorEastAsia"/>
          <w:color w:val="auto"/>
          <w:sz w:val="24"/>
          <w:szCs w:val="24"/>
        </w:rPr>
      </w:pPr>
      <w:bookmarkStart w:id="302" w:name="_Toc283382459"/>
      <w:r>
        <w:rPr>
          <w:rFonts w:hint="eastAsia" w:asciiTheme="minorEastAsia" w:hAnsiTheme="minorEastAsia" w:eastAsiaTheme="minorEastAsia" w:cstheme="minorEastAsia"/>
          <w:color w:val="auto"/>
          <w:sz w:val="24"/>
          <w:szCs w:val="24"/>
        </w:rPr>
        <w:t>（一）商务响应偏离表</w:t>
      </w:r>
    </w:p>
    <w:p w14:paraId="4FE88AB1">
      <w:pPr>
        <w:spacing w:line="520" w:lineRule="exact"/>
        <w:ind w:firstLine="720" w:firstLineChars="3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7C53BEB4">
      <w:pPr>
        <w:spacing w:line="520" w:lineRule="exact"/>
        <w:ind w:firstLine="720" w:firstLineChars="3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bl>
      <w:tblPr>
        <w:tblStyle w:val="5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828"/>
        <w:gridCol w:w="3828"/>
        <w:gridCol w:w="1253"/>
      </w:tblGrid>
      <w:tr w14:paraId="53D4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19" w:type="dxa"/>
            <w:vAlign w:val="center"/>
          </w:tcPr>
          <w:p w14:paraId="2884E314">
            <w:pPr>
              <w:tabs>
                <w:tab w:val="left" w:pos="6300"/>
              </w:tabs>
              <w:snapToGrid w:val="0"/>
              <w:jc w:val="center"/>
              <w:outlineLvl w:val="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3828" w:type="dxa"/>
            <w:vAlign w:val="center"/>
          </w:tcPr>
          <w:p w14:paraId="5B98C12A">
            <w:pPr>
              <w:tabs>
                <w:tab w:val="left" w:pos="6300"/>
              </w:tabs>
              <w:snapToGrid w:val="0"/>
              <w:jc w:val="center"/>
              <w:outlineLvl w:val="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项目商务需求</w:t>
            </w:r>
          </w:p>
        </w:tc>
        <w:tc>
          <w:tcPr>
            <w:tcW w:w="3828" w:type="dxa"/>
            <w:vAlign w:val="center"/>
          </w:tcPr>
          <w:p w14:paraId="7E5D157D">
            <w:pPr>
              <w:tabs>
                <w:tab w:val="left" w:pos="6300"/>
              </w:tabs>
              <w:snapToGrid w:val="0"/>
              <w:jc w:val="center"/>
              <w:outlineLvl w:val="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响应情况</w:t>
            </w:r>
          </w:p>
        </w:tc>
        <w:tc>
          <w:tcPr>
            <w:tcW w:w="1253" w:type="dxa"/>
            <w:vAlign w:val="center"/>
          </w:tcPr>
          <w:p w14:paraId="465A5FA8">
            <w:pPr>
              <w:tabs>
                <w:tab w:val="left" w:pos="6300"/>
              </w:tabs>
              <w:snapToGrid w:val="0"/>
              <w:jc w:val="center"/>
              <w:outlineLvl w:val="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差异说明</w:t>
            </w:r>
          </w:p>
        </w:tc>
      </w:tr>
      <w:tr w14:paraId="3727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313F45FA">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17BD38FF">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20AD33C9">
            <w:pPr>
              <w:tabs>
                <w:tab w:val="left" w:pos="6300"/>
              </w:tabs>
              <w:snapToGrid w:val="0"/>
              <w:rPr>
                <w:rFonts w:asciiTheme="minorEastAsia" w:hAnsiTheme="minorEastAsia" w:eastAsiaTheme="minorEastAsia" w:cstheme="minorEastAsia"/>
                <w:color w:val="auto"/>
                <w:sz w:val="21"/>
                <w:szCs w:val="21"/>
              </w:rPr>
            </w:pPr>
          </w:p>
        </w:tc>
        <w:tc>
          <w:tcPr>
            <w:tcW w:w="1253" w:type="dxa"/>
            <w:vAlign w:val="center"/>
          </w:tcPr>
          <w:p w14:paraId="54D49F4C">
            <w:pPr>
              <w:tabs>
                <w:tab w:val="left" w:pos="6300"/>
              </w:tabs>
              <w:snapToGrid w:val="0"/>
              <w:jc w:val="center"/>
              <w:rPr>
                <w:rFonts w:asciiTheme="minorEastAsia" w:hAnsiTheme="minorEastAsia" w:eastAsiaTheme="minorEastAsia" w:cstheme="minorEastAsia"/>
                <w:color w:val="auto"/>
                <w:sz w:val="21"/>
                <w:szCs w:val="21"/>
              </w:rPr>
            </w:pPr>
          </w:p>
        </w:tc>
      </w:tr>
      <w:tr w14:paraId="6ED8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51DF0D35">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22EF301B">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40155D19">
            <w:pPr>
              <w:tabs>
                <w:tab w:val="left" w:pos="6300"/>
              </w:tabs>
              <w:snapToGrid w:val="0"/>
              <w:jc w:val="center"/>
              <w:rPr>
                <w:rFonts w:asciiTheme="minorEastAsia" w:hAnsiTheme="minorEastAsia" w:eastAsiaTheme="minorEastAsia" w:cstheme="minorEastAsia"/>
                <w:color w:val="auto"/>
                <w:sz w:val="21"/>
                <w:szCs w:val="21"/>
              </w:rPr>
            </w:pPr>
          </w:p>
        </w:tc>
        <w:tc>
          <w:tcPr>
            <w:tcW w:w="1253" w:type="dxa"/>
            <w:vAlign w:val="center"/>
          </w:tcPr>
          <w:p w14:paraId="50BE8A62">
            <w:pPr>
              <w:tabs>
                <w:tab w:val="left" w:pos="6300"/>
              </w:tabs>
              <w:snapToGrid w:val="0"/>
              <w:jc w:val="center"/>
              <w:rPr>
                <w:rFonts w:asciiTheme="minorEastAsia" w:hAnsiTheme="minorEastAsia" w:eastAsiaTheme="minorEastAsia" w:cstheme="minorEastAsia"/>
                <w:color w:val="auto"/>
                <w:sz w:val="21"/>
                <w:szCs w:val="21"/>
              </w:rPr>
            </w:pPr>
          </w:p>
        </w:tc>
      </w:tr>
      <w:tr w14:paraId="1DCB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49DF2D97">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6E2C1265">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1ADF1CCC">
            <w:pPr>
              <w:tabs>
                <w:tab w:val="left" w:pos="6300"/>
              </w:tabs>
              <w:snapToGrid w:val="0"/>
              <w:jc w:val="center"/>
              <w:rPr>
                <w:rFonts w:asciiTheme="minorEastAsia" w:hAnsiTheme="minorEastAsia" w:eastAsiaTheme="minorEastAsia" w:cstheme="minorEastAsia"/>
                <w:color w:val="auto"/>
                <w:sz w:val="21"/>
                <w:szCs w:val="21"/>
              </w:rPr>
            </w:pPr>
          </w:p>
        </w:tc>
        <w:tc>
          <w:tcPr>
            <w:tcW w:w="1253" w:type="dxa"/>
            <w:vAlign w:val="center"/>
          </w:tcPr>
          <w:p w14:paraId="53644C3F">
            <w:pPr>
              <w:tabs>
                <w:tab w:val="left" w:pos="6300"/>
              </w:tabs>
              <w:snapToGrid w:val="0"/>
              <w:jc w:val="center"/>
              <w:rPr>
                <w:rFonts w:asciiTheme="minorEastAsia" w:hAnsiTheme="minorEastAsia" w:eastAsiaTheme="minorEastAsia" w:cstheme="minorEastAsia"/>
                <w:color w:val="auto"/>
                <w:sz w:val="21"/>
                <w:szCs w:val="21"/>
              </w:rPr>
            </w:pPr>
          </w:p>
        </w:tc>
      </w:tr>
      <w:tr w14:paraId="5421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25FF811B">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5978528B">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630FEAA7">
            <w:pPr>
              <w:tabs>
                <w:tab w:val="left" w:pos="6300"/>
              </w:tabs>
              <w:snapToGrid w:val="0"/>
              <w:jc w:val="center"/>
              <w:rPr>
                <w:rFonts w:asciiTheme="minorEastAsia" w:hAnsiTheme="minorEastAsia" w:eastAsiaTheme="minorEastAsia" w:cstheme="minorEastAsia"/>
                <w:color w:val="auto"/>
                <w:sz w:val="21"/>
                <w:szCs w:val="21"/>
              </w:rPr>
            </w:pPr>
          </w:p>
        </w:tc>
        <w:tc>
          <w:tcPr>
            <w:tcW w:w="1253" w:type="dxa"/>
            <w:vAlign w:val="center"/>
          </w:tcPr>
          <w:p w14:paraId="5E3AF623">
            <w:pPr>
              <w:tabs>
                <w:tab w:val="left" w:pos="6300"/>
              </w:tabs>
              <w:snapToGrid w:val="0"/>
              <w:jc w:val="center"/>
              <w:rPr>
                <w:rFonts w:asciiTheme="minorEastAsia" w:hAnsiTheme="minorEastAsia" w:eastAsiaTheme="minorEastAsia" w:cstheme="minorEastAsia"/>
                <w:color w:val="auto"/>
                <w:sz w:val="21"/>
                <w:szCs w:val="21"/>
              </w:rPr>
            </w:pPr>
          </w:p>
        </w:tc>
      </w:tr>
      <w:tr w14:paraId="2C89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4FA9FBDB">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49D98FAE">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38596D15">
            <w:pPr>
              <w:tabs>
                <w:tab w:val="left" w:pos="6300"/>
              </w:tabs>
              <w:snapToGrid w:val="0"/>
              <w:jc w:val="center"/>
              <w:rPr>
                <w:rFonts w:asciiTheme="minorEastAsia" w:hAnsiTheme="minorEastAsia" w:eastAsiaTheme="minorEastAsia" w:cstheme="minorEastAsia"/>
                <w:color w:val="auto"/>
                <w:sz w:val="21"/>
                <w:szCs w:val="21"/>
              </w:rPr>
            </w:pPr>
          </w:p>
        </w:tc>
        <w:tc>
          <w:tcPr>
            <w:tcW w:w="1253" w:type="dxa"/>
            <w:vAlign w:val="center"/>
          </w:tcPr>
          <w:p w14:paraId="62ED202A">
            <w:pPr>
              <w:tabs>
                <w:tab w:val="left" w:pos="6300"/>
              </w:tabs>
              <w:snapToGrid w:val="0"/>
              <w:jc w:val="center"/>
              <w:rPr>
                <w:rFonts w:asciiTheme="minorEastAsia" w:hAnsiTheme="minorEastAsia" w:eastAsiaTheme="minorEastAsia" w:cstheme="minorEastAsia"/>
                <w:color w:val="auto"/>
                <w:sz w:val="21"/>
                <w:szCs w:val="21"/>
              </w:rPr>
            </w:pPr>
          </w:p>
        </w:tc>
      </w:tr>
      <w:tr w14:paraId="13ED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626B5898">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49E3D15D">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1805B847">
            <w:pPr>
              <w:tabs>
                <w:tab w:val="left" w:pos="6300"/>
              </w:tabs>
              <w:snapToGrid w:val="0"/>
              <w:jc w:val="center"/>
              <w:rPr>
                <w:rFonts w:asciiTheme="minorEastAsia" w:hAnsiTheme="minorEastAsia" w:eastAsiaTheme="minorEastAsia" w:cstheme="minorEastAsia"/>
                <w:color w:val="auto"/>
                <w:sz w:val="21"/>
                <w:szCs w:val="21"/>
              </w:rPr>
            </w:pPr>
          </w:p>
        </w:tc>
        <w:tc>
          <w:tcPr>
            <w:tcW w:w="1253" w:type="dxa"/>
            <w:vAlign w:val="center"/>
          </w:tcPr>
          <w:p w14:paraId="040D1F26">
            <w:pPr>
              <w:tabs>
                <w:tab w:val="left" w:pos="6300"/>
              </w:tabs>
              <w:snapToGrid w:val="0"/>
              <w:jc w:val="center"/>
              <w:rPr>
                <w:rFonts w:asciiTheme="minorEastAsia" w:hAnsiTheme="minorEastAsia" w:eastAsiaTheme="minorEastAsia" w:cstheme="minorEastAsia"/>
                <w:color w:val="auto"/>
                <w:sz w:val="21"/>
                <w:szCs w:val="21"/>
              </w:rPr>
            </w:pPr>
          </w:p>
        </w:tc>
      </w:tr>
      <w:tr w14:paraId="5310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1CE65ABE">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40D978A8">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2CFEA6E9">
            <w:pPr>
              <w:tabs>
                <w:tab w:val="left" w:pos="6300"/>
              </w:tabs>
              <w:snapToGrid w:val="0"/>
              <w:jc w:val="center"/>
              <w:rPr>
                <w:rFonts w:asciiTheme="minorEastAsia" w:hAnsiTheme="minorEastAsia" w:eastAsiaTheme="minorEastAsia" w:cstheme="minorEastAsia"/>
                <w:color w:val="auto"/>
                <w:sz w:val="21"/>
                <w:szCs w:val="21"/>
              </w:rPr>
            </w:pPr>
          </w:p>
        </w:tc>
        <w:tc>
          <w:tcPr>
            <w:tcW w:w="1253" w:type="dxa"/>
            <w:vAlign w:val="center"/>
          </w:tcPr>
          <w:p w14:paraId="7B7FB5D3">
            <w:pPr>
              <w:tabs>
                <w:tab w:val="left" w:pos="6300"/>
              </w:tabs>
              <w:snapToGrid w:val="0"/>
              <w:jc w:val="center"/>
              <w:rPr>
                <w:rFonts w:asciiTheme="minorEastAsia" w:hAnsiTheme="minorEastAsia" w:eastAsiaTheme="minorEastAsia" w:cstheme="minorEastAsia"/>
                <w:color w:val="auto"/>
                <w:sz w:val="21"/>
                <w:szCs w:val="21"/>
              </w:rPr>
            </w:pPr>
          </w:p>
        </w:tc>
      </w:tr>
      <w:tr w14:paraId="666F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46D62E7E">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5B02BB56">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1320D366">
            <w:pPr>
              <w:tabs>
                <w:tab w:val="left" w:pos="6300"/>
              </w:tabs>
              <w:snapToGrid w:val="0"/>
              <w:jc w:val="center"/>
              <w:rPr>
                <w:rFonts w:asciiTheme="minorEastAsia" w:hAnsiTheme="minorEastAsia" w:eastAsiaTheme="minorEastAsia" w:cstheme="minorEastAsia"/>
                <w:color w:val="auto"/>
                <w:sz w:val="21"/>
                <w:szCs w:val="21"/>
              </w:rPr>
            </w:pPr>
          </w:p>
        </w:tc>
        <w:tc>
          <w:tcPr>
            <w:tcW w:w="1253" w:type="dxa"/>
            <w:vAlign w:val="center"/>
          </w:tcPr>
          <w:p w14:paraId="11C7ADA8">
            <w:pPr>
              <w:tabs>
                <w:tab w:val="left" w:pos="6300"/>
              </w:tabs>
              <w:snapToGrid w:val="0"/>
              <w:jc w:val="center"/>
              <w:rPr>
                <w:rFonts w:asciiTheme="minorEastAsia" w:hAnsiTheme="minorEastAsia" w:eastAsiaTheme="minorEastAsia" w:cstheme="minorEastAsia"/>
                <w:color w:val="auto"/>
                <w:sz w:val="21"/>
                <w:szCs w:val="21"/>
              </w:rPr>
            </w:pPr>
          </w:p>
        </w:tc>
      </w:tr>
      <w:tr w14:paraId="7D2A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18D88E92">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0FCDF10B">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68386E69">
            <w:pPr>
              <w:tabs>
                <w:tab w:val="left" w:pos="6300"/>
              </w:tabs>
              <w:snapToGrid w:val="0"/>
              <w:jc w:val="center"/>
              <w:rPr>
                <w:rFonts w:asciiTheme="minorEastAsia" w:hAnsiTheme="minorEastAsia" w:eastAsiaTheme="minorEastAsia" w:cstheme="minorEastAsia"/>
                <w:color w:val="auto"/>
                <w:sz w:val="21"/>
                <w:szCs w:val="21"/>
              </w:rPr>
            </w:pPr>
          </w:p>
        </w:tc>
        <w:tc>
          <w:tcPr>
            <w:tcW w:w="1253" w:type="dxa"/>
            <w:vAlign w:val="center"/>
          </w:tcPr>
          <w:p w14:paraId="21D8E8AF">
            <w:pPr>
              <w:tabs>
                <w:tab w:val="left" w:pos="6300"/>
              </w:tabs>
              <w:snapToGrid w:val="0"/>
              <w:jc w:val="center"/>
              <w:rPr>
                <w:rFonts w:asciiTheme="minorEastAsia" w:hAnsiTheme="minorEastAsia" w:eastAsiaTheme="minorEastAsia" w:cstheme="minorEastAsia"/>
                <w:color w:val="auto"/>
                <w:sz w:val="21"/>
                <w:szCs w:val="21"/>
              </w:rPr>
            </w:pPr>
          </w:p>
        </w:tc>
      </w:tr>
      <w:tr w14:paraId="7360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9" w:type="dxa"/>
            <w:vAlign w:val="center"/>
          </w:tcPr>
          <w:p w14:paraId="1F7D77BB">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2BA4A0FB">
            <w:pPr>
              <w:tabs>
                <w:tab w:val="left" w:pos="6300"/>
              </w:tabs>
              <w:snapToGrid w:val="0"/>
              <w:jc w:val="center"/>
              <w:rPr>
                <w:rFonts w:asciiTheme="minorEastAsia" w:hAnsiTheme="minorEastAsia" w:eastAsiaTheme="minorEastAsia" w:cstheme="minorEastAsia"/>
                <w:color w:val="auto"/>
                <w:sz w:val="21"/>
                <w:szCs w:val="21"/>
              </w:rPr>
            </w:pPr>
          </w:p>
        </w:tc>
        <w:tc>
          <w:tcPr>
            <w:tcW w:w="3828" w:type="dxa"/>
            <w:vAlign w:val="center"/>
          </w:tcPr>
          <w:p w14:paraId="20EFC79E">
            <w:pPr>
              <w:tabs>
                <w:tab w:val="left" w:pos="6300"/>
              </w:tabs>
              <w:snapToGrid w:val="0"/>
              <w:jc w:val="center"/>
              <w:rPr>
                <w:rFonts w:asciiTheme="minorEastAsia" w:hAnsiTheme="minorEastAsia" w:eastAsiaTheme="minorEastAsia" w:cstheme="minorEastAsia"/>
                <w:color w:val="auto"/>
                <w:sz w:val="21"/>
                <w:szCs w:val="21"/>
              </w:rPr>
            </w:pPr>
          </w:p>
        </w:tc>
        <w:tc>
          <w:tcPr>
            <w:tcW w:w="1253" w:type="dxa"/>
            <w:vAlign w:val="center"/>
          </w:tcPr>
          <w:p w14:paraId="4D41F1B1">
            <w:pPr>
              <w:tabs>
                <w:tab w:val="left" w:pos="6300"/>
              </w:tabs>
              <w:snapToGrid w:val="0"/>
              <w:jc w:val="center"/>
              <w:rPr>
                <w:rFonts w:asciiTheme="minorEastAsia" w:hAnsiTheme="minorEastAsia" w:eastAsiaTheme="minorEastAsia" w:cstheme="minorEastAsia"/>
                <w:color w:val="auto"/>
                <w:sz w:val="21"/>
                <w:szCs w:val="21"/>
              </w:rPr>
            </w:pPr>
          </w:p>
        </w:tc>
      </w:tr>
    </w:tbl>
    <w:p w14:paraId="12F69A5E">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p>
    <w:p w14:paraId="41E9891B">
      <w:pPr>
        <w:tabs>
          <w:tab w:val="left" w:pos="6300"/>
        </w:tabs>
        <w:snapToGrid w:val="0"/>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                          法定代表人（或其授权代表）：</w:t>
      </w:r>
    </w:p>
    <w:p w14:paraId="69AD13B2">
      <w:pPr>
        <w:tabs>
          <w:tab w:val="left" w:pos="6300"/>
        </w:tabs>
        <w:snapToGrid w:val="0"/>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（供应商公章）                             （签字或盖章）</w:t>
      </w:r>
    </w:p>
    <w:p w14:paraId="7BE5025F">
      <w:pPr>
        <w:tabs>
          <w:tab w:val="left" w:pos="6300"/>
        </w:tabs>
        <w:snapToGrid w:val="0"/>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     月     日</w:t>
      </w:r>
    </w:p>
    <w:p w14:paraId="332A9D41">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5034B363">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1.本表即为对本项目“第三篇 项目商务需求”中所列条款进行比较和响应；</w:t>
      </w:r>
    </w:p>
    <w:p w14:paraId="6897815B">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2.该表可扩展。</w:t>
      </w:r>
      <w:r>
        <w:rPr>
          <w:rFonts w:hint="eastAsia" w:asciiTheme="minorEastAsia" w:hAnsiTheme="minorEastAsia" w:eastAsiaTheme="minorEastAsia" w:cstheme="minorEastAsia"/>
          <w:color w:val="auto"/>
          <w:sz w:val="24"/>
          <w:szCs w:val="24"/>
        </w:rPr>
        <w:br w:type="page"/>
      </w:r>
    </w:p>
    <w:p w14:paraId="752C73FC">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（二）其它商务评审资料或承诺（自附）</w:t>
      </w:r>
    </w:p>
    <w:p w14:paraId="54A84AEB">
      <w:pPr>
        <w:snapToGrid w:val="0"/>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（三）其它优惠承诺（格式自定）</w:t>
      </w:r>
    </w:p>
    <w:p w14:paraId="401FCA21">
      <w:pPr>
        <w:pStyle w:val="3"/>
        <w:pageBreakBefore/>
        <w:spacing w:line="500" w:lineRule="exact"/>
        <w:rPr>
          <w:rFonts w:asciiTheme="minorEastAsia" w:hAnsiTheme="minorEastAsia" w:eastAsiaTheme="minorEastAsia" w:cstheme="minorEastAsia"/>
          <w:b w:val="0"/>
          <w:color w:val="auto"/>
          <w:szCs w:val="28"/>
        </w:rPr>
      </w:pPr>
      <w:r>
        <w:rPr>
          <w:rFonts w:hint="eastAsia" w:asciiTheme="minorEastAsia" w:hAnsiTheme="minorEastAsia" w:eastAsiaTheme="minorEastAsia" w:cstheme="minorEastAsia"/>
          <w:b w:val="0"/>
          <w:color w:val="auto"/>
          <w:szCs w:val="28"/>
        </w:rPr>
        <w:t>（四）</w:t>
      </w:r>
      <w:bookmarkStart w:id="303" w:name="_Toc26648"/>
      <w:bookmarkStart w:id="304" w:name="_Toc492721041"/>
      <w:bookmarkStart w:id="305" w:name="_Toc429584888"/>
      <w:r>
        <w:rPr>
          <w:rFonts w:hint="eastAsia" w:asciiTheme="minorEastAsia" w:hAnsiTheme="minorEastAsia" w:eastAsiaTheme="minorEastAsia" w:cstheme="minorEastAsia"/>
          <w:b w:val="0"/>
          <w:color w:val="auto"/>
          <w:szCs w:val="28"/>
        </w:rPr>
        <w:t>其他</w:t>
      </w:r>
      <w:bookmarkEnd w:id="303"/>
      <w:bookmarkEnd w:id="304"/>
      <w:bookmarkEnd w:id="305"/>
    </w:p>
    <w:p w14:paraId="62E88B3B">
      <w:pPr>
        <w:spacing w:line="400" w:lineRule="exact"/>
        <w:ind w:firstLine="480"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（一）中小企业声明函、监狱企业证明文件、残疾人福利性单位声明函</w:t>
      </w:r>
    </w:p>
    <w:p w14:paraId="2B5DCA93">
      <w:pPr>
        <w:tabs>
          <w:tab w:val="left" w:pos="6300"/>
        </w:tabs>
        <w:snapToGrid w:val="0"/>
        <w:spacing w:line="50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中小企业声明函（服务类）</w:t>
      </w:r>
    </w:p>
    <w:p w14:paraId="341D2E3F">
      <w:pPr>
        <w:tabs>
          <w:tab w:val="left" w:pos="6300"/>
        </w:tabs>
        <w:snapToGrid w:val="0"/>
        <w:spacing w:line="500" w:lineRule="exact"/>
        <w:ind w:firstLine="480"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本公司（联合体）郑重声明，根据《政府采购促进中小企业发展管理办法》（</w:t>
      </w:r>
      <w:r>
        <w:rPr>
          <w:rFonts w:hint="eastAsia" w:asciiTheme="minorEastAsia" w:hAnsiTheme="minorEastAsia" w:eastAsiaTheme="minorEastAsia" w:cstheme="minorEastAsia"/>
          <w:color w:val="auto"/>
          <w:sz w:val="24"/>
          <w:szCs w:val="24"/>
        </w:rPr>
        <w:t>财库〔2020〕46号</w:t>
      </w:r>
      <w:r>
        <w:rPr>
          <w:rFonts w:hint="eastAsia" w:asciiTheme="minorEastAsia" w:hAnsiTheme="minorEastAsia" w:eastAsiaTheme="minorEastAsia" w:cstheme="minorEastAsia"/>
          <w:color w:val="auto"/>
          <w:sz w:val="24"/>
          <w:szCs w:val="28"/>
        </w:rPr>
        <w:t>）的规定，本公司（联合体）参加</w:t>
      </w:r>
      <w:r>
        <w:rPr>
          <w:rFonts w:hint="eastAsia" w:asciiTheme="minorEastAsia" w:hAnsiTheme="minorEastAsia" w:eastAsiaTheme="minorEastAsia" w:cstheme="minorEastAsia"/>
          <w:i/>
          <w:color w:val="auto"/>
          <w:sz w:val="24"/>
          <w:szCs w:val="28"/>
          <w:u w:val="single"/>
        </w:rPr>
        <w:t>（单位名称）</w:t>
      </w:r>
      <w:r>
        <w:rPr>
          <w:rFonts w:hint="eastAsia" w:asciiTheme="minorEastAsia" w:hAnsiTheme="minorEastAsia" w:eastAsiaTheme="minorEastAsia" w:cstheme="minorEastAsia"/>
          <w:color w:val="auto"/>
          <w:sz w:val="24"/>
          <w:szCs w:val="28"/>
        </w:rPr>
        <w:t>的</w:t>
      </w:r>
      <w:r>
        <w:rPr>
          <w:rFonts w:hint="eastAsia" w:asciiTheme="minorEastAsia" w:hAnsiTheme="minorEastAsia" w:eastAsiaTheme="minorEastAsia" w:cstheme="minorEastAsia"/>
          <w:i/>
          <w:color w:val="auto"/>
          <w:sz w:val="24"/>
          <w:szCs w:val="28"/>
          <w:u w:val="single"/>
        </w:rPr>
        <w:t>（项目名称）</w:t>
      </w:r>
      <w:r>
        <w:rPr>
          <w:rFonts w:hint="eastAsia" w:asciiTheme="minorEastAsia" w:hAnsiTheme="minorEastAsia" w:eastAsiaTheme="minorEastAsia" w:cstheme="minorEastAsia"/>
          <w:color w:val="auto"/>
          <w:sz w:val="24"/>
          <w:szCs w:val="28"/>
        </w:rPr>
        <w:t>采购活动，服务全部由符合政策要求的中小企业承接。相关企业（含联合体中的中小企业、签订分包意向协议的中小企业）的具体情况如下：</w:t>
      </w:r>
    </w:p>
    <w:p w14:paraId="329B1A6A">
      <w:pPr>
        <w:tabs>
          <w:tab w:val="left" w:pos="6300"/>
        </w:tabs>
        <w:snapToGrid w:val="0"/>
        <w:spacing w:line="500" w:lineRule="exact"/>
        <w:ind w:firstLine="480"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w:t>
      </w:r>
      <w:r>
        <w:rPr>
          <w:rFonts w:hint="eastAsia" w:asciiTheme="minorEastAsia" w:hAnsiTheme="minorEastAsia" w:eastAsiaTheme="minorEastAsia" w:cstheme="minorEastAsia"/>
          <w:i/>
          <w:color w:val="auto"/>
          <w:sz w:val="24"/>
          <w:szCs w:val="28"/>
          <w:u w:val="single"/>
        </w:rPr>
        <w:t>（标的名称）</w:t>
      </w:r>
      <w:r>
        <w:rPr>
          <w:rFonts w:hint="eastAsia" w:asciiTheme="minorEastAsia" w:hAnsiTheme="minorEastAsia" w:eastAsiaTheme="minorEastAsia" w:cstheme="minorEastAsia"/>
          <w:color w:val="auto"/>
          <w:sz w:val="24"/>
          <w:szCs w:val="28"/>
        </w:rPr>
        <w:t>，属于</w:t>
      </w:r>
      <w:r>
        <w:rPr>
          <w:rFonts w:hint="eastAsia" w:asciiTheme="minorEastAsia" w:hAnsiTheme="minorEastAsia" w:eastAsiaTheme="minorEastAsia" w:cstheme="minorEastAsia"/>
          <w:i/>
          <w:color w:val="auto"/>
          <w:sz w:val="24"/>
          <w:szCs w:val="28"/>
          <w:u w:val="single"/>
        </w:rPr>
        <w:t>（采购文件中明确的所属行业）</w:t>
      </w:r>
      <w:r>
        <w:rPr>
          <w:rFonts w:hint="eastAsia" w:asciiTheme="minorEastAsia" w:hAnsiTheme="minorEastAsia" w:eastAsiaTheme="minorEastAsia" w:cstheme="minorEastAsia"/>
          <w:color w:val="auto"/>
          <w:sz w:val="24"/>
          <w:szCs w:val="28"/>
        </w:rPr>
        <w:t>；承接企业为</w:t>
      </w:r>
      <w:r>
        <w:rPr>
          <w:rFonts w:hint="eastAsia" w:asciiTheme="minorEastAsia" w:hAnsiTheme="minorEastAsia" w:eastAsiaTheme="minorEastAsia" w:cstheme="minorEastAsia"/>
          <w:i/>
          <w:color w:val="auto"/>
          <w:sz w:val="24"/>
          <w:szCs w:val="28"/>
          <w:u w:val="single"/>
        </w:rPr>
        <w:t>（企业名称）</w:t>
      </w:r>
      <w:r>
        <w:rPr>
          <w:rFonts w:hint="eastAsia" w:asciiTheme="minorEastAsia" w:hAnsiTheme="minorEastAsia" w:eastAsiaTheme="minorEastAsia" w:cstheme="minorEastAsia"/>
          <w:color w:val="auto"/>
          <w:sz w:val="24"/>
          <w:szCs w:val="28"/>
        </w:rPr>
        <w:t>，从业人员</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人，营业收入为</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万元，资产总额为</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万元，属于</w:t>
      </w:r>
      <w:r>
        <w:rPr>
          <w:rFonts w:hint="eastAsia" w:asciiTheme="minorEastAsia" w:hAnsiTheme="minorEastAsia" w:eastAsiaTheme="minorEastAsia" w:cstheme="minorEastAsia"/>
          <w:i/>
          <w:color w:val="auto"/>
          <w:sz w:val="24"/>
          <w:szCs w:val="28"/>
          <w:u w:val="single"/>
        </w:rPr>
        <w:t>（中型企业、小型企业、微型企业）</w:t>
      </w:r>
      <w:r>
        <w:rPr>
          <w:rFonts w:hint="eastAsia" w:asciiTheme="minorEastAsia" w:hAnsiTheme="minorEastAsia" w:eastAsiaTheme="minorEastAsia" w:cstheme="minorEastAsia"/>
          <w:color w:val="auto"/>
          <w:sz w:val="24"/>
          <w:szCs w:val="28"/>
        </w:rPr>
        <w:t>；</w:t>
      </w:r>
    </w:p>
    <w:p w14:paraId="669DCC39">
      <w:pPr>
        <w:tabs>
          <w:tab w:val="left" w:pos="6300"/>
        </w:tabs>
        <w:snapToGrid w:val="0"/>
        <w:spacing w:line="500" w:lineRule="exact"/>
        <w:ind w:firstLine="480"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为本标的提供的服务人员</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人，其中与本企业签订劳动合同</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人，其他人员</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人。有其他人员的不符合中小企业扶持政策;</w:t>
      </w:r>
    </w:p>
    <w:p w14:paraId="102120FE">
      <w:pPr>
        <w:tabs>
          <w:tab w:val="left" w:pos="6300"/>
        </w:tabs>
        <w:snapToGrid w:val="0"/>
        <w:spacing w:line="500" w:lineRule="exact"/>
        <w:ind w:firstLine="480"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w:t>
      </w:r>
      <w:r>
        <w:rPr>
          <w:rFonts w:hint="eastAsia" w:asciiTheme="minorEastAsia" w:hAnsiTheme="minorEastAsia" w:eastAsiaTheme="minorEastAsia" w:cstheme="minorEastAsia"/>
          <w:i/>
          <w:color w:val="auto"/>
          <w:sz w:val="24"/>
          <w:szCs w:val="28"/>
          <w:u w:val="single"/>
        </w:rPr>
        <w:t xml:space="preserve"> （标的名称）</w:t>
      </w:r>
      <w:r>
        <w:rPr>
          <w:rFonts w:hint="eastAsia" w:asciiTheme="minorEastAsia" w:hAnsiTheme="minorEastAsia" w:eastAsiaTheme="minorEastAsia" w:cstheme="minorEastAsia"/>
          <w:color w:val="auto"/>
          <w:sz w:val="24"/>
          <w:szCs w:val="28"/>
        </w:rPr>
        <w:t>，属于</w:t>
      </w:r>
      <w:r>
        <w:rPr>
          <w:rFonts w:hint="eastAsia" w:asciiTheme="minorEastAsia" w:hAnsiTheme="minorEastAsia" w:eastAsiaTheme="minorEastAsia" w:cstheme="minorEastAsia"/>
          <w:i/>
          <w:color w:val="auto"/>
          <w:sz w:val="24"/>
          <w:szCs w:val="28"/>
          <w:u w:val="single"/>
        </w:rPr>
        <w:t>（采购文件中明确的所属行业）</w:t>
      </w:r>
      <w:r>
        <w:rPr>
          <w:rFonts w:hint="eastAsia" w:asciiTheme="minorEastAsia" w:hAnsiTheme="minorEastAsia" w:eastAsiaTheme="minorEastAsia" w:cstheme="minorEastAsia"/>
          <w:color w:val="auto"/>
          <w:sz w:val="24"/>
          <w:szCs w:val="28"/>
        </w:rPr>
        <w:t>；承接企业为</w:t>
      </w:r>
      <w:r>
        <w:rPr>
          <w:rFonts w:hint="eastAsia" w:asciiTheme="minorEastAsia" w:hAnsiTheme="minorEastAsia" w:eastAsiaTheme="minorEastAsia" w:cstheme="minorEastAsia"/>
          <w:i/>
          <w:color w:val="auto"/>
          <w:sz w:val="24"/>
          <w:szCs w:val="28"/>
          <w:u w:val="single"/>
        </w:rPr>
        <w:t>（企业名称）</w:t>
      </w:r>
      <w:r>
        <w:rPr>
          <w:rFonts w:hint="eastAsia" w:asciiTheme="minorEastAsia" w:hAnsiTheme="minorEastAsia" w:eastAsiaTheme="minorEastAsia" w:cstheme="minorEastAsia"/>
          <w:color w:val="auto"/>
          <w:sz w:val="24"/>
          <w:szCs w:val="28"/>
        </w:rPr>
        <w:t>，从业人员</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人，营业收入为</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万元，资产总额为</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万元，属于</w:t>
      </w:r>
      <w:r>
        <w:rPr>
          <w:rFonts w:hint="eastAsia" w:asciiTheme="minorEastAsia" w:hAnsiTheme="minorEastAsia" w:eastAsiaTheme="minorEastAsia" w:cstheme="minorEastAsia"/>
          <w:i/>
          <w:color w:val="auto"/>
          <w:sz w:val="24"/>
          <w:szCs w:val="28"/>
          <w:u w:val="single"/>
        </w:rPr>
        <w:t>（中型企业、小型企业、微型企业）</w:t>
      </w:r>
      <w:r>
        <w:rPr>
          <w:rFonts w:hint="eastAsia" w:asciiTheme="minorEastAsia" w:hAnsiTheme="minorEastAsia" w:eastAsiaTheme="minorEastAsia" w:cstheme="minorEastAsia"/>
          <w:color w:val="auto"/>
          <w:sz w:val="24"/>
          <w:szCs w:val="28"/>
        </w:rPr>
        <w:t>；</w:t>
      </w:r>
    </w:p>
    <w:p w14:paraId="0FA0807E">
      <w:pPr>
        <w:tabs>
          <w:tab w:val="left" w:pos="6300"/>
        </w:tabs>
        <w:snapToGrid w:val="0"/>
        <w:spacing w:line="500" w:lineRule="exact"/>
        <w:ind w:firstLine="480"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为本标的提供的服务人员</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人，其中与本企业签订劳动合同</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人，其他人员</w:t>
      </w:r>
      <w:r>
        <w:rPr>
          <w:rFonts w:hint="eastAsia" w:asciiTheme="minorEastAsia" w:hAnsiTheme="minorEastAsia" w:eastAsiaTheme="minorEastAsia" w:cstheme="minorEastAsia"/>
          <w:color w:val="auto"/>
          <w:sz w:val="24"/>
          <w:szCs w:val="28"/>
          <w:u w:val="single"/>
        </w:rPr>
        <w:t xml:space="preserve">   </w:t>
      </w:r>
      <w:r>
        <w:rPr>
          <w:rFonts w:hint="eastAsia" w:asciiTheme="minorEastAsia" w:hAnsiTheme="minorEastAsia" w:eastAsiaTheme="minorEastAsia" w:cstheme="minorEastAsia"/>
          <w:color w:val="auto"/>
          <w:sz w:val="24"/>
          <w:szCs w:val="28"/>
        </w:rPr>
        <w:t>人。有其他人员的不符合中小企业扶持政策;</w:t>
      </w:r>
    </w:p>
    <w:p w14:paraId="0171A8CB">
      <w:pPr>
        <w:tabs>
          <w:tab w:val="left" w:pos="6300"/>
        </w:tabs>
        <w:snapToGrid w:val="0"/>
        <w:spacing w:line="500" w:lineRule="exact"/>
        <w:ind w:firstLine="480"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w:t>
      </w:r>
    </w:p>
    <w:p w14:paraId="1CFB8983">
      <w:pPr>
        <w:tabs>
          <w:tab w:val="left" w:pos="6300"/>
        </w:tabs>
        <w:snapToGrid w:val="0"/>
        <w:spacing w:line="500" w:lineRule="exact"/>
        <w:ind w:firstLine="480"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以上企业，不属于大企业的分支机构，不存在控股股东为大企业的情形，也不存在与大企业的负责人为同一人的情形。</w:t>
      </w:r>
    </w:p>
    <w:p w14:paraId="09E3F8F3">
      <w:pPr>
        <w:tabs>
          <w:tab w:val="left" w:pos="6300"/>
        </w:tabs>
        <w:snapToGrid w:val="0"/>
        <w:spacing w:line="500" w:lineRule="exact"/>
        <w:ind w:firstLine="480" w:firstLineChars="20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本企业对上述声明内容的真实性负责。如有虚假，将依法承担相应责任。</w:t>
      </w:r>
    </w:p>
    <w:p w14:paraId="0A383A78">
      <w:pPr>
        <w:tabs>
          <w:tab w:val="left" w:pos="6300"/>
        </w:tabs>
        <w:snapToGrid w:val="0"/>
        <w:spacing w:line="500" w:lineRule="exact"/>
        <w:ind w:firstLine="6120" w:firstLineChars="2550"/>
        <w:rPr>
          <w:rFonts w:asciiTheme="minorEastAsia" w:hAnsiTheme="minorEastAsia" w:eastAsiaTheme="minorEastAsia" w:cstheme="minorEastAsia"/>
          <w:color w:val="auto"/>
          <w:sz w:val="24"/>
          <w:szCs w:val="28"/>
        </w:rPr>
      </w:pPr>
    </w:p>
    <w:p w14:paraId="6AB4FAD7">
      <w:pPr>
        <w:tabs>
          <w:tab w:val="left" w:pos="6300"/>
        </w:tabs>
        <w:snapToGrid w:val="0"/>
        <w:spacing w:line="500" w:lineRule="exact"/>
        <w:ind w:firstLine="6120" w:firstLineChars="255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 xml:space="preserve">企业名称（盖章）： </w:t>
      </w:r>
    </w:p>
    <w:p w14:paraId="377B2FAC">
      <w:pPr>
        <w:tabs>
          <w:tab w:val="left" w:pos="6300"/>
        </w:tabs>
        <w:snapToGrid w:val="0"/>
        <w:spacing w:line="500" w:lineRule="exact"/>
        <w:jc w:val="center"/>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 xml:space="preserve">                             日期：</w:t>
      </w:r>
    </w:p>
    <w:p w14:paraId="4A274AF4">
      <w:pPr>
        <w:tabs>
          <w:tab w:val="left" w:pos="6300"/>
        </w:tabs>
        <w:snapToGrid w:val="0"/>
        <w:spacing w:line="420" w:lineRule="exac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填写时应注意以下事项：</w:t>
      </w:r>
    </w:p>
    <w:p w14:paraId="3F2691E1">
      <w:pPr>
        <w:tabs>
          <w:tab w:val="left" w:pos="6300"/>
        </w:tabs>
        <w:snapToGrid w:val="0"/>
        <w:spacing w:line="420" w:lineRule="exact"/>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1.从业人员、营业收入、资产总额填报上一年度数据，无上一年度数据的新成立企业可不填报。</w:t>
      </w:r>
    </w:p>
    <w:p w14:paraId="775A73A9">
      <w:pPr>
        <w:tabs>
          <w:tab w:val="left" w:pos="6300"/>
        </w:tabs>
        <w:snapToGrid w:val="0"/>
        <w:spacing w:line="420" w:lineRule="exact"/>
        <w:ind w:firstLine="420" w:firstLineChars="200"/>
        <w:jc w:val="lef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2.中小企业应当按照《中小企业划型标准规定》（工信部联企业〔2011〕300号），如实填写并提交《中小企业声明函》。</w:t>
      </w:r>
    </w:p>
    <w:p w14:paraId="60A77559">
      <w:pPr>
        <w:tabs>
          <w:tab w:val="left" w:pos="6300"/>
        </w:tabs>
        <w:snapToGrid w:val="0"/>
        <w:spacing w:line="420" w:lineRule="exact"/>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3.投标人填写《中小企业声明函》中所属行业时，应与采购文件第一篇“采购标的对应的中小企业划分标准所属行业”中填写的所属行业一致。</w:t>
      </w:r>
    </w:p>
    <w:p w14:paraId="3E19E497">
      <w:pPr>
        <w:tabs>
          <w:tab w:val="left" w:pos="6300"/>
        </w:tabs>
        <w:snapToGrid w:val="0"/>
        <w:spacing w:line="420" w:lineRule="exact"/>
        <w:ind w:firstLine="420" w:firstLineChars="20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4.本声明函“企业名称（盖章）”处为投标人盖章。</w:t>
      </w:r>
    </w:p>
    <w:p w14:paraId="662C8726">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注：各行业划型标准：</w:t>
      </w:r>
    </w:p>
    <w:p w14:paraId="2D4A4F5B">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4DAC03DE">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38BAAA">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2F106C3">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800431C">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E595CE">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E3BFC9F">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ABB38F">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641C001">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EDAA8A">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31764B">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42960F">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BC126C4">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42BD7D">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EEBCEB">
      <w:pPr>
        <w:tabs>
          <w:tab w:val="left" w:pos="6300"/>
        </w:tabs>
        <w:snapToGrid w:val="0"/>
        <w:spacing w:line="40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32D3792">
      <w:pPr>
        <w:tabs>
          <w:tab w:val="left" w:pos="6300"/>
        </w:tabs>
        <w:snapToGrid w:val="0"/>
        <w:spacing w:line="500" w:lineRule="exact"/>
        <w:ind w:firstLine="420" w:firstLineChars="200"/>
        <w:jc w:val="left"/>
        <w:outlineLv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（十六）其他未列明行业。从业人员300人以下的为中小微型企业。其中，从业人员100人及以上的为中型企业；从业人员10人及以上的为小型企业；从业人员10人以下的为微型企业。</w:t>
      </w:r>
    </w:p>
    <w:p w14:paraId="77F32A43">
      <w:pPr>
        <w:tabs>
          <w:tab w:val="left" w:pos="6300"/>
        </w:tabs>
        <w:snapToGrid w:val="0"/>
        <w:spacing w:line="500" w:lineRule="exact"/>
        <w:ind w:firstLine="560" w:firstLineChars="200"/>
        <w:outlineLvl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sz w:val="21"/>
          <w:szCs w:val="21"/>
        </w:rPr>
        <w:t>2.监狱企业证明文件</w:t>
      </w:r>
    </w:p>
    <w:p w14:paraId="71D0BE59">
      <w:pPr>
        <w:tabs>
          <w:tab w:val="left" w:pos="6300"/>
        </w:tabs>
        <w:snapToGrid w:val="0"/>
        <w:spacing w:line="500" w:lineRule="exact"/>
        <w:ind w:firstLine="420" w:firstLineChars="200"/>
        <w:outlineLv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以省级以上监狱管理局、戒毒管理局（含新疆生产建设兵团）出具的属于监狱企业的证明文件为准。</w:t>
      </w: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rPr>
        <w:t xml:space="preserve">    3.残疾人福利性单位声明函</w:t>
      </w:r>
    </w:p>
    <w:p w14:paraId="7C10CA9F">
      <w:pPr>
        <w:tabs>
          <w:tab w:val="left" w:pos="6300"/>
        </w:tabs>
        <w:snapToGrid w:val="0"/>
        <w:spacing w:line="500" w:lineRule="exact"/>
        <w:ind w:firstLine="560" w:firstLineChars="200"/>
        <w:jc w:val="center"/>
        <w:outlineLv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残疾人福利性单位声明函</w:t>
      </w:r>
    </w:p>
    <w:p w14:paraId="65E19503">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B19AB3">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26D48843">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p>
    <w:p w14:paraId="16923322">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p>
    <w:p w14:paraId="38C16C72">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投标人名称（盖章）：</w:t>
      </w:r>
    </w:p>
    <w:p w14:paraId="4F0964BF">
      <w:pPr>
        <w:tabs>
          <w:tab w:val="left" w:pos="6300"/>
        </w:tabs>
        <w:snapToGrid w:val="0"/>
        <w:spacing w:line="500" w:lineRule="exact"/>
        <w:ind w:firstLine="57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  期：</w:t>
      </w:r>
    </w:p>
    <w:p w14:paraId="01903D54">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22B94B8B">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6E36A70A">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327640F5">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575BD1D3">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783D87B0">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38596F98">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3318255A">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0B61F4A7">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0B377516">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3B474184">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1A1B8E0C">
      <w:pPr>
        <w:tabs>
          <w:tab w:val="left" w:pos="6300"/>
        </w:tabs>
        <w:snapToGrid w:val="0"/>
        <w:spacing w:line="500" w:lineRule="exact"/>
        <w:ind w:firstLine="570"/>
        <w:jc w:val="left"/>
        <w:rPr>
          <w:rFonts w:asciiTheme="minorEastAsia" w:hAnsiTheme="minorEastAsia" w:eastAsiaTheme="minorEastAsia" w:cstheme="minorEastAsia"/>
          <w:color w:val="auto"/>
          <w:sz w:val="24"/>
        </w:rPr>
      </w:pPr>
    </w:p>
    <w:p w14:paraId="446FBE90">
      <w:pPr>
        <w:tabs>
          <w:tab w:val="left" w:pos="6300"/>
        </w:tabs>
        <w:snapToGrid w:val="0"/>
        <w:spacing w:line="500" w:lineRule="exact"/>
        <w:jc w:val="left"/>
        <w:rPr>
          <w:rFonts w:asciiTheme="minorEastAsia" w:hAnsiTheme="minorEastAsia" w:eastAsiaTheme="minorEastAsia" w:cstheme="minorEastAsia"/>
          <w:color w:val="auto"/>
          <w:sz w:val="24"/>
        </w:rPr>
      </w:pPr>
    </w:p>
    <w:p w14:paraId="74B90E18">
      <w:pPr>
        <w:tabs>
          <w:tab w:val="left" w:pos="6300"/>
        </w:tabs>
        <w:snapToGrid w:val="0"/>
        <w:spacing w:line="500" w:lineRule="exact"/>
        <w:ind w:firstLine="57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rPr>
        <w:t>若中标人为残疾人福利性单位的，将在结果公告时公告其《残疾人福利性单位声明函》</w:t>
      </w:r>
    </w:p>
    <w:p w14:paraId="74DF2867">
      <w:pPr>
        <w:pStyle w:val="58"/>
        <w:ind w:left="560" w:firstLine="880"/>
        <w:rPr>
          <w:rFonts w:asciiTheme="minorEastAsia" w:hAnsiTheme="minorEastAsia" w:eastAsiaTheme="minorEastAsia" w:cstheme="minorEastAsia"/>
          <w:color w:val="auto"/>
        </w:rPr>
      </w:pPr>
    </w:p>
    <w:p w14:paraId="6085C6B0">
      <w:pPr>
        <w:snapToGrid w:val="0"/>
        <w:spacing w:line="520" w:lineRule="exact"/>
        <w:ind w:firstLine="480" w:firstLineChars="200"/>
        <w:rPr>
          <w:rFonts w:asciiTheme="minorEastAsia" w:hAnsiTheme="minorEastAsia" w:eastAsiaTheme="minorEastAsia" w:cstheme="minorEastAsia"/>
          <w:color w:val="auto"/>
          <w:sz w:val="24"/>
          <w:szCs w:val="24"/>
        </w:rPr>
      </w:pPr>
    </w:p>
    <w:bookmarkEnd w:id="302"/>
    <w:p w14:paraId="4158893C">
      <w:pPr>
        <w:pStyle w:val="3"/>
        <w:adjustRightInd w:val="0"/>
        <w:snapToGrid w:val="0"/>
        <w:spacing w:before="0" w:after="0" w:line="520" w:lineRule="exact"/>
        <w:ind w:firstLine="482" w:firstLineChars="200"/>
        <w:rPr>
          <w:rFonts w:asciiTheme="minorEastAsia" w:hAnsiTheme="minorEastAsia" w:eastAsiaTheme="minorEastAsia" w:cstheme="minorEastAsia"/>
          <w:color w:val="auto"/>
          <w:sz w:val="24"/>
        </w:rPr>
      </w:pPr>
      <w:bookmarkStart w:id="306" w:name="_Toc76462353"/>
      <w:bookmarkEnd w:id="306"/>
      <w:bookmarkStart w:id="307" w:name="_Toc313888363"/>
      <w:bookmarkEnd w:id="307"/>
      <w:bookmarkStart w:id="308" w:name="_Toc106030909"/>
      <w:bookmarkEnd w:id="308"/>
      <w:bookmarkStart w:id="309" w:name="_Toc28692"/>
      <w:bookmarkEnd w:id="309"/>
      <w:bookmarkStart w:id="310" w:name="_Toc313008359"/>
      <w:bookmarkEnd w:id="310"/>
      <w:bookmarkStart w:id="311" w:name="_Toc342913422"/>
      <w:bookmarkEnd w:id="311"/>
      <w:r>
        <w:rPr>
          <w:rFonts w:hint="eastAsia" w:asciiTheme="minorEastAsia" w:hAnsiTheme="minorEastAsia" w:eastAsiaTheme="minorEastAsia" w:cstheme="minorEastAsia"/>
          <w:color w:val="auto"/>
          <w:sz w:val="24"/>
          <w:szCs w:val="24"/>
        </w:rPr>
        <w:br w:type="page"/>
      </w:r>
      <w:bookmarkStart w:id="312" w:name="_Toc23338"/>
      <w:bookmarkStart w:id="313" w:name="_Toc8039"/>
      <w:bookmarkStart w:id="314" w:name="_Toc23583"/>
      <w:bookmarkStart w:id="315" w:name="_Toc30612"/>
      <w:r>
        <w:rPr>
          <w:rFonts w:hint="eastAsia" w:asciiTheme="minorEastAsia" w:hAnsiTheme="minorEastAsia" w:eastAsiaTheme="minorEastAsia" w:cstheme="minorEastAsia"/>
          <w:color w:val="auto"/>
          <w:sz w:val="24"/>
        </w:rPr>
        <w:t>四、资格条件</w:t>
      </w:r>
      <w:bookmarkEnd w:id="312"/>
      <w:bookmarkEnd w:id="313"/>
      <w:bookmarkEnd w:id="314"/>
      <w:bookmarkEnd w:id="315"/>
    </w:p>
    <w:p w14:paraId="25D3177C">
      <w:pPr>
        <w:tabs>
          <w:tab w:val="left" w:pos="6300"/>
        </w:tabs>
        <w:snapToGrid w:val="0"/>
        <w:spacing w:line="520" w:lineRule="exact"/>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（一）法人营业执照（副本）或事业单位法人证书（副本）或个体工商户营业执照或社会团体法人登记证书复印件</w:t>
      </w:r>
    </w:p>
    <w:p w14:paraId="1BC25ACE">
      <w:pPr>
        <w:tabs>
          <w:tab w:val="left" w:pos="6300"/>
        </w:tabs>
        <w:snapToGrid w:val="0"/>
        <w:spacing w:line="520" w:lineRule="exact"/>
        <w:ind w:firstLine="570"/>
        <w:rPr>
          <w:rFonts w:asciiTheme="minorEastAsia" w:hAnsiTheme="minorEastAsia" w:eastAsiaTheme="minorEastAsia" w:cstheme="minorEastAsia"/>
          <w:color w:val="auto"/>
        </w:rPr>
      </w:pPr>
    </w:p>
    <w:p w14:paraId="3E25F7BE">
      <w:pPr>
        <w:tabs>
          <w:tab w:val="left" w:pos="6300"/>
        </w:tabs>
        <w:snapToGrid w:val="0"/>
        <w:spacing w:line="520" w:lineRule="exact"/>
        <w:ind w:firstLine="570"/>
        <w:rPr>
          <w:rFonts w:asciiTheme="minorEastAsia" w:hAnsiTheme="minorEastAsia" w:eastAsiaTheme="minorEastAsia" w:cstheme="minorEastAsia"/>
          <w:color w:val="auto"/>
        </w:rPr>
      </w:pPr>
    </w:p>
    <w:p w14:paraId="70731243">
      <w:pPr>
        <w:tabs>
          <w:tab w:val="left" w:pos="6300"/>
        </w:tabs>
        <w:snapToGrid w:val="0"/>
        <w:spacing w:line="520" w:lineRule="exact"/>
        <w:ind w:firstLine="570"/>
        <w:rPr>
          <w:rFonts w:asciiTheme="minorEastAsia" w:hAnsiTheme="minorEastAsia" w:eastAsiaTheme="minorEastAsia" w:cstheme="minorEastAsia"/>
          <w:color w:val="auto"/>
        </w:rPr>
      </w:pPr>
    </w:p>
    <w:p w14:paraId="537BB010">
      <w:pPr>
        <w:tabs>
          <w:tab w:val="left" w:pos="6300"/>
        </w:tabs>
        <w:snapToGrid w:val="0"/>
        <w:spacing w:line="520" w:lineRule="exact"/>
        <w:ind w:firstLine="570"/>
        <w:rPr>
          <w:rFonts w:asciiTheme="minorEastAsia" w:hAnsiTheme="minorEastAsia" w:eastAsiaTheme="minorEastAsia" w:cstheme="minorEastAsia"/>
          <w:color w:val="auto"/>
        </w:rPr>
      </w:pPr>
    </w:p>
    <w:p w14:paraId="0C9DFEA7">
      <w:pPr>
        <w:tabs>
          <w:tab w:val="left" w:pos="6300"/>
        </w:tabs>
        <w:snapToGrid w:val="0"/>
        <w:spacing w:line="520" w:lineRule="exact"/>
        <w:ind w:firstLine="570"/>
        <w:rPr>
          <w:rFonts w:asciiTheme="minorEastAsia" w:hAnsiTheme="minorEastAsia" w:eastAsiaTheme="minorEastAsia" w:cstheme="minorEastAsia"/>
          <w:color w:val="auto"/>
        </w:rPr>
      </w:pPr>
    </w:p>
    <w:p w14:paraId="214B6A42">
      <w:pPr>
        <w:snapToGrid w:val="0"/>
        <w:spacing w:line="520" w:lineRule="exact"/>
        <w:ind w:firstLine="56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sz w:val="24"/>
          <w:szCs w:val="24"/>
        </w:rPr>
        <w:t>（二）法定代表人身份证明书（格式）</w:t>
      </w:r>
    </w:p>
    <w:p w14:paraId="0436549B">
      <w:pPr>
        <w:tabs>
          <w:tab w:val="left" w:pos="6300"/>
        </w:tabs>
        <w:snapToGrid w:val="0"/>
        <w:spacing w:line="520" w:lineRule="exact"/>
        <w:ind w:firstLine="570"/>
        <w:rPr>
          <w:rFonts w:asciiTheme="minorEastAsia" w:hAnsiTheme="minorEastAsia" w:eastAsiaTheme="minorEastAsia" w:cstheme="minorEastAsia"/>
          <w:color w:val="auto"/>
          <w:sz w:val="24"/>
        </w:rPr>
      </w:pPr>
    </w:p>
    <w:p w14:paraId="53B2C016">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55C67639">
      <w:pPr>
        <w:tabs>
          <w:tab w:val="left" w:pos="6300"/>
        </w:tabs>
        <w:snapToGrid w:val="0"/>
        <w:spacing w:line="520" w:lineRule="exact"/>
        <w:ind w:firstLine="570"/>
        <w:rPr>
          <w:rFonts w:asciiTheme="minorEastAsia" w:hAnsiTheme="minorEastAsia" w:eastAsiaTheme="minorEastAsia" w:cstheme="minorEastAsia"/>
          <w:color w:val="auto"/>
          <w:sz w:val="24"/>
        </w:rPr>
      </w:pPr>
    </w:p>
    <w:p w14:paraId="5728388E">
      <w:pPr>
        <w:tabs>
          <w:tab w:val="left" w:pos="6300"/>
        </w:tabs>
        <w:snapToGrid w:val="0"/>
        <w:spacing w:line="5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（采购代理机构名称）：</w:t>
      </w:r>
    </w:p>
    <w:p w14:paraId="169F3A92">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（法定代表人姓名）在</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（供应商名称）任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（职务名称）职务，是（供应商名称）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的法定代表人。</w:t>
      </w:r>
    </w:p>
    <w:p w14:paraId="7E1F39A3">
      <w:pPr>
        <w:tabs>
          <w:tab w:val="left" w:pos="6300"/>
        </w:tabs>
        <w:snapToGrid w:val="0"/>
        <w:spacing w:line="520" w:lineRule="exact"/>
        <w:ind w:firstLine="570"/>
        <w:rPr>
          <w:rFonts w:asciiTheme="minorEastAsia" w:hAnsiTheme="minorEastAsia" w:eastAsiaTheme="minorEastAsia" w:cstheme="minorEastAsia"/>
          <w:color w:val="auto"/>
          <w:sz w:val="24"/>
        </w:rPr>
      </w:pPr>
    </w:p>
    <w:p w14:paraId="09BD715B">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特此证明。</w:t>
      </w:r>
    </w:p>
    <w:p w14:paraId="092A5456">
      <w:pPr>
        <w:tabs>
          <w:tab w:val="left" w:pos="6300"/>
        </w:tabs>
        <w:snapToGrid w:val="0"/>
        <w:spacing w:line="520" w:lineRule="exact"/>
        <w:ind w:firstLine="570"/>
        <w:rPr>
          <w:rFonts w:asciiTheme="minorEastAsia" w:hAnsiTheme="minorEastAsia" w:eastAsiaTheme="minorEastAsia" w:cstheme="minorEastAsia"/>
          <w:color w:val="auto"/>
          <w:sz w:val="24"/>
        </w:rPr>
      </w:pPr>
    </w:p>
    <w:p w14:paraId="1FF570E1">
      <w:pPr>
        <w:tabs>
          <w:tab w:val="left" w:pos="6300"/>
        </w:tabs>
        <w:snapToGrid w:val="0"/>
        <w:spacing w:line="520" w:lineRule="exact"/>
        <w:ind w:firstLine="570"/>
        <w:rPr>
          <w:rFonts w:asciiTheme="minorEastAsia" w:hAnsiTheme="minorEastAsia" w:eastAsiaTheme="minorEastAsia" w:cstheme="minorEastAsia"/>
          <w:color w:val="auto"/>
          <w:sz w:val="24"/>
        </w:rPr>
      </w:pPr>
    </w:p>
    <w:p w14:paraId="6E2DF91B">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（供应商公章）</w:t>
      </w:r>
    </w:p>
    <w:p w14:paraId="11A720A5">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年   月   日</w:t>
      </w:r>
    </w:p>
    <w:p w14:paraId="11A4E409">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法定代表人电话：XXXXXXX      电子邮箱：XXXXXX@XXXXX（若授权他人办理并签署响应文件的可不填写）</w:t>
      </w:r>
    </w:p>
    <w:p w14:paraId="38DA37C9">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（附：法定代表人身份证正反面复印件）</w:t>
      </w:r>
    </w:p>
    <w:p w14:paraId="606819DC">
      <w:pPr>
        <w:tabs>
          <w:tab w:val="left" w:pos="6300"/>
        </w:tabs>
        <w:snapToGrid w:val="0"/>
        <w:spacing w:line="520" w:lineRule="exact"/>
        <w:ind w:firstLine="570"/>
        <w:rPr>
          <w:rFonts w:asciiTheme="minorEastAsia" w:hAnsiTheme="minorEastAsia" w:eastAsiaTheme="minorEastAsia" w:cstheme="minorEastAsia"/>
          <w:color w:val="auto"/>
          <w:sz w:val="24"/>
        </w:rPr>
      </w:pPr>
    </w:p>
    <w:p w14:paraId="7BE41492">
      <w:pPr>
        <w:tabs>
          <w:tab w:val="left" w:pos="6300"/>
        </w:tabs>
        <w:snapToGrid w:val="0"/>
        <w:spacing w:line="520" w:lineRule="exact"/>
        <w:ind w:firstLine="570"/>
        <w:rPr>
          <w:rFonts w:asciiTheme="minorEastAsia" w:hAnsiTheme="minorEastAsia" w:eastAsiaTheme="minorEastAsia" w:cstheme="minorEastAsia"/>
          <w:color w:val="auto"/>
          <w:sz w:val="24"/>
        </w:rPr>
      </w:pPr>
    </w:p>
    <w:p w14:paraId="568CD5A7">
      <w:pPr>
        <w:tabs>
          <w:tab w:val="left" w:pos="6300"/>
        </w:tabs>
        <w:snapToGrid w:val="0"/>
        <w:spacing w:line="520" w:lineRule="exact"/>
        <w:ind w:firstLine="570"/>
        <w:rPr>
          <w:rFonts w:asciiTheme="minorEastAsia" w:hAnsiTheme="minorEastAsia" w:eastAsiaTheme="minorEastAsia" w:cstheme="minorEastAsia"/>
          <w:color w:val="auto"/>
          <w:sz w:val="24"/>
        </w:rPr>
      </w:pPr>
    </w:p>
    <w:p w14:paraId="4DFAE5FE">
      <w:pPr>
        <w:tabs>
          <w:tab w:val="left" w:pos="6300"/>
        </w:tabs>
        <w:snapToGrid w:val="0"/>
        <w:spacing w:line="520" w:lineRule="exact"/>
        <w:ind w:firstLine="570"/>
        <w:rPr>
          <w:rFonts w:asciiTheme="minorEastAsia" w:hAnsiTheme="minorEastAsia" w:eastAsiaTheme="minorEastAsia" w:cstheme="minorEastAsia"/>
          <w:color w:val="auto"/>
          <w:sz w:val="24"/>
        </w:rPr>
      </w:pPr>
    </w:p>
    <w:p w14:paraId="4BBECB31">
      <w:pPr>
        <w:tabs>
          <w:tab w:val="left" w:pos="6300"/>
        </w:tabs>
        <w:snapToGrid w:val="0"/>
        <w:spacing w:line="520" w:lineRule="exact"/>
        <w:ind w:firstLine="570"/>
        <w:rPr>
          <w:rFonts w:asciiTheme="minorEastAsia" w:hAnsiTheme="minorEastAsia" w:eastAsiaTheme="minorEastAsia" w:cstheme="minorEastAsia"/>
          <w:color w:val="auto"/>
          <w:sz w:val="24"/>
        </w:rPr>
      </w:pPr>
    </w:p>
    <w:p w14:paraId="376077FE">
      <w:pPr>
        <w:tabs>
          <w:tab w:val="left" w:pos="6300"/>
        </w:tabs>
        <w:snapToGrid w:val="0"/>
        <w:spacing w:line="520" w:lineRule="exact"/>
        <w:ind w:firstLine="570"/>
        <w:rPr>
          <w:rFonts w:asciiTheme="minorEastAsia" w:hAnsiTheme="minorEastAsia" w:eastAsiaTheme="minorEastAsia" w:cstheme="minorEastAsia"/>
          <w:color w:val="auto"/>
          <w:sz w:val="24"/>
        </w:rPr>
      </w:pPr>
    </w:p>
    <w:p w14:paraId="663E4171">
      <w:pPr>
        <w:snapToGrid w:val="0"/>
        <w:spacing w:line="520" w:lineRule="exact"/>
        <w:ind w:firstLine="56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br w:type="column"/>
      </w:r>
      <w:r>
        <w:rPr>
          <w:rFonts w:hint="eastAsia" w:asciiTheme="minorEastAsia" w:hAnsiTheme="minorEastAsia" w:eastAsiaTheme="minorEastAsia" w:cstheme="minorEastAsia"/>
          <w:color w:val="auto"/>
          <w:sz w:val="24"/>
          <w:szCs w:val="24"/>
        </w:rPr>
        <w:t>（三）法定代表人授权委托书（格式）</w:t>
      </w:r>
    </w:p>
    <w:p w14:paraId="170E2C3B">
      <w:pPr>
        <w:tabs>
          <w:tab w:val="left" w:pos="6300"/>
        </w:tabs>
        <w:snapToGrid w:val="0"/>
        <w:spacing w:line="520" w:lineRule="exact"/>
        <w:ind w:firstLine="570"/>
        <w:rPr>
          <w:rFonts w:asciiTheme="minorEastAsia" w:hAnsiTheme="minorEastAsia" w:eastAsiaTheme="minorEastAsia" w:cstheme="minorEastAsia"/>
          <w:color w:val="auto"/>
          <w:sz w:val="24"/>
        </w:rPr>
      </w:pPr>
    </w:p>
    <w:p w14:paraId="041059AB">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8"/>
        </w:rPr>
        <w:t>项目名称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w:t>
      </w:r>
    </w:p>
    <w:p w14:paraId="1BED8D78">
      <w:pPr>
        <w:tabs>
          <w:tab w:val="left" w:pos="6300"/>
        </w:tabs>
        <w:snapToGrid w:val="0"/>
        <w:spacing w:line="520" w:lineRule="exact"/>
        <w:ind w:firstLine="570"/>
        <w:rPr>
          <w:rFonts w:asciiTheme="minorEastAsia" w:hAnsiTheme="minorEastAsia" w:eastAsiaTheme="minorEastAsia" w:cstheme="minorEastAsia"/>
          <w:color w:val="auto"/>
          <w:sz w:val="24"/>
        </w:rPr>
      </w:pPr>
    </w:p>
    <w:p w14:paraId="7B0EE139">
      <w:pPr>
        <w:tabs>
          <w:tab w:val="left" w:pos="6300"/>
        </w:tabs>
        <w:snapToGrid w:val="0"/>
        <w:spacing w:line="5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（采购代理机构名称）：</w:t>
      </w:r>
    </w:p>
    <w:p w14:paraId="3B7C2DB5">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（供应商法定代表人名称）是</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（供应商名称）的法定代表人，特授权</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（被授权人姓名及身份证代码）代表我单位全权办理上述项目的投标、签约等具体工作，并签署全部有关文件、协议及合同。</w:t>
      </w:r>
    </w:p>
    <w:p w14:paraId="12FD8B6E">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我单位对被授权人的</w:t>
      </w:r>
      <w:r>
        <w:rPr>
          <w:rFonts w:hint="eastAsia" w:asciiTheme="minorEastAsia" w:hAnsiTheme="minorEastAsia" w:eastAsiaTheme="minorEastAsia" w:cstheme="minorEastAsia"/>
          <w:color w:val="auto"/>
          <w:sz w:val="24"/>
          <w:szCs w:val="28"/>
        </w:rPr>
        <w:t>签署</w:t>
      </w:r>
      <w:r>
        <w:rPr>
          <w:rFonts w:hint="eastAsia" w:asciiTheme="minorEastAsia" w:hAnsiTheme="minorEastAsia" w:eastAsiaTheme="minorEastAsia" w:cstheme="minorEastAsia"/>
          <w:color w:val="auto"/>
          <w:sz w:val="24"/>
        </w:rPr>
        <w:t>负全部责任。</w:t>
      </w:r>
    </w:p>
    <w:p w14:paraId="78281D52">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在撤销授权的书面通知以前，本授权书一直有效。被授权人在授权书有效期内签署的所有文件不因授权的撤销而失效。</w:t>
      </w:r>
    </w:p>
    <w:p w14:paraId="3F12C92B">
      <w:pPr>
        <w:tabs>
          <w:tab w:val="left" w:pos="6300"/>
        </w:tabs>
        <w:snapToGrid w:val="0"/>
        <w:spacing w:line="520" w:lineRule="exact"/>
        <w:ind w:firstLine="570"/>
        <w:rPr>
          <w:rFonts w:asciiTheme="minorEastAsia" w:hAnsiTheme="minorEastAsia" w:eastAsiaTheme="minorEastAsia" w:cstheme="minorEastAsia"/>
          <w:color w:val="auto"/>
          <w:sz w:val="24"/>
        </w:rPr>
      </w:pPr>
    </w:p>
    <w:p w14:paraId="47E418EB">
      <w:pPr>
        <w:tabs>
          <w:tab w:val="left" w:pos="6300"/>
        </w:tabs>
        <w:snapToGrid w:val="0"/>
        <w:spacing w:line="520" w:lineRule="exact"/>
        <w:ind w:firstLine="570"/>
        <w:rPr>
          <w:rFonts w:asciiTheme="minorEastAsia" w:hAnsiTheme="minorEastAsia" w:eastAsiaTheme="minorEastAsia" w:cstheme="minorEastAsia"/>
          <w:color w:val="auto"/>
          <w:sz w:val="24"/>
        </w:rPr>
      </w:pPr>
    </w:p>
    <w:p w14:paraId="7A3EAF2B">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                                 供应商法定代表人：</w:t>
      </w:r>
    </w:p>
    <w:p w14:paraId="65A6784A">
      <w:pPr>
        <w:tabs>
          <w:tab w:val="left" w:pos="6300"/>
        </w:tabs>
        <w:snapToGrid w:val="0"/>
        <w:spacing w:line="520" w:lineRule="exact"/>
        <w:ind w:firstLine="570"/>
        <w:rPr>
          <w:rFonts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（签署或盖章）                                （签署或盖章）</w:t>
      </w:r>
    </w:p>
    <w:p w14:paraId="7559727F">
      <w:pPr>
        <w:tabs>
          <w:tab w:val="left" w:pos="6300"/>
        </w:tabs>
        <w:snapToGrid w:val="0"/>
        <w:spacing w:line="520" w:lineRule="exact"/>
        <w:ind w:firstLine="570"/>
        <w:rPr>
          <w:rFonts w:asciiTheme="minorEastAsia" w:hAnsiTheme="minorEastAsia" w:eastAsiaTheme="minorEastAsia" w:cstheme="minorEastAsia"/>
          <w:color w:val="auto"/>
          <w:sz w:val="24"/>
          <w:szCs w:val="28"/>
        </w:rPr>
      </w:pPr>
    </w:p>
    <w:p w14:paraId="3C9F0683">
      <w:pPr>
        <w:tabs>
          <w:tab w:val="left" w:pos="6300"/>
        </w:tabs>
        <w:snapToGrid w:val="0"/>
        <w:spacing w:line="520" w:lineRule="exact"/>
        <w:ind w:firstLine="570"/>
        <w:rPr>
          <w:rFonts w:asciiTheme="minorEastAsia" w:hAnsiTheme="minorEastAsia" w:eastAsiaTheme="minorEastAsia" w:cstheme="minorEastAsia"/>
          <w:color w:val="auto"/>
          <w:sz w:val="24"/>
        </w:rPr>
      </w:pPr>
    </w:p>
    <w:p w14:paraId="7A0CAF78">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（附：被授权人身份证正反面复印件）</w:t>
      </w:r>
    </w:p>
    <w:p w14:paraId="170A3DCC">
      <w:pPr>
        <w:tabs>
          <w:tab w:val="left" w:pos="6300"/>
        </w:tabs>
        <w:snapToGrid w:val="0"/>
        <w:spacing w:line="52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14:paraId="6AB6489C">
      <w:pPr>
        <w:tabs>
          <w:tab w:val="left" w:pos="6300"/>
        </w:tabs>
        <w:snapToGrid w:val="0"/>
        <w:spacing w:line="520" w:lineRule="exact"/>
        <w:ind w:firstLine="570"/>
        <w:rPr>
          <w:rFonts w:asciiTheme="minorEastAsia" w:hAnsiTheme="minorEastAsia" w:eastAsiaTheme="minorEastAsia" w:cstheme="minorEastAsia"/>
          <w:color w:val="auto"/>
          <w:sz w:val="24"/>
        </w:rPr>
      </w:pPr>
    </w:p>
    <w:p w14:paraId="667D19A8">
      <w:pPr>
        <w:tabs>
          <w:tab w:val="left" w:pos="6300"/>
        </w:tabs>
        <w:snapToGrid w:val="0"/>
        <w:spacing w:line="520" w:lineRule="exact"/>
        <w:ind w:right="480" w:firstLine="57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（供应商公章）</w:t>
      </w:r>
    </w:p>
    <w:p w14:paraId="3D29447A">
      <w:pPr>
        <w:tabs>
          <w:tab w:val="left" w:pos="6300"/>
        </w:tabs>
        <w:snapToGrid w:val="0"/>
        <w:spacing w:line="520" w:lineRule="exact"/>
        <w:ind w:right="480" w:firstLine="57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06D26BD9">
      <w:pPr>
        <w:tabs>
          <w:tab w:val="left" w:pos="6300"/>
        </w:tabs>
        <w:snapToGrid w:val="0"/>
        <w:spacing w:line="520" w:lineRule="exact"/>
        <w:ind w:right="480" w:firstLine="57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被授权人电话：XXXXXXX     电子邮箱：XXXXXX@XXXXX（若法定代表人办理并签署响应文件的可不填写）</w:t>
      </w:r>
    </w:p>
    <w:p w14:paraId="3C45DDC4">
      <w:pPr>
        <w:tabs>
          <w:tab w:val="left" w:pos="6300"/>
        </w:tabs>
        <w:snapToGrid w:val="0"/>
        <w:spacing w:line="520" w:lineRule="exact"/>
        <w:ind w:right="480" w:firstLine="57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6B82DAC6">
      <w:pPr>
        <w:tabs>
          <w:tab w:val="left" w:pos="6300"/>
        </w:tabs>
        <w:snapToGrid w:val="0"/>
        <w:spacing w:line="520" w:lineRule="exact"/>
        <w:ind w:right="480" w:firstLine="57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1.若为法定代表人办理并签署响应文件的，不提供此文件。</w:t>
      </w:r>
    </w:p>
    <w:p w14:paraId="071DA549">
      <w:pPr>
        <w:tabs>
          <w:tab w:val="left" w:pos="6300"/>
        </w:tabs>
        <w:snapToGrid w:val="0"/>
        <w:spacing w:line="520" w:lineRule="exact"/>
        <w:ind w:firstLine="570"/>
        <w:rPr>
          <w:rFonts w:asciiTheme="minorEastAsia" w:hAnsiTheme="minorEastAsia" w:eastAsiaTheme="minorEastAsia" w:cstheme="minorEastAsia"/>
          <w:color w:val="auto"/>
          <w:sz w:val="24"/>
        </w:rPr>
      </w:pPr>
    </w:p>
    <w:p w14:paraId="03422E28">
      <w:pPr>
        <w:tabs>
          <w:tab w:val="left" w:pos="6300"/>
        </w:tabs>
        <w:snapToGrid w:val="0"/>
        <w:spacing w:line="520" w:lineRule="exact"/>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br w:type="column"/>
      </w:r>
      <w:r>
        <w:rPr>
          <w:rFonts w:hint="eastAsia" w:asciiTheme="minorEastAsia" w:hAnsiTheme="minorEastAsia" w:eastAsiaTheme="minorEastAsia" w:cstheme="minorEastAsia"/>
          <w:color w:val="auto"/>
          <w:sz w:val="24"/>
          <w:szCs w:val="24"/>
        </w:rPr>
        <w:t>（四）</w:t>
      </w:r>
      <w:r>
        <w:rPr>
          <w:rFonts w:hint="eastAsia" w:asciiTheme="minorEastAsia" w:hAnsiTheme="minorEastAsia" w:eastAsiaTheme="minorEastAsia" w:cstheme="minorEastAsia"/>
          <w:color w:val="auto"/>
          <w:sz w:val="24"/>
          <w:szCs w:val="28"/>
        </w:rPr>
        <w:t>基本资格条件承诺函</w:t>
      </w:r>
    </w:p>
    <w:p w14:paraId="35CC8581">
      <w:pPr>
        <w:tabs>
          <w:tab w:val="left" w:pos="6300"/>
        </w:tabs>
        <w:snapToGrid w:val="0"/>
        <w:spacing w:line="520" w:lineRule="exact"/>
        <w:ind w:firstLine="643" w:firstLineChars="200"/>
        <w:jc w:val="cente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基本资格条件承诺函</w:t>
      </w:r>
    </w:p>
    <w:p w14:paraId="54917AC1">
      <w:pPr>
        <w:tabs>
          <w:tab w:val="left" w:pos="6300"/>
        </w:tabs>
        <w:snapToGrid w:val="0"/>
        <w:spacing w:line="520" w:lineRule="exact"/>
        <w:rPr>
          <w:rFonts w:asciiTheme="minorEastAsia" w:hAnsiTheme="minorEastAsia" w:eastAsiaTheme="minorEastAsia" w:cstheme="minorEastAsia"/>
          <w:color w:val="auto"/>
          <w:sz w:val="24"/>
        </w:rPr>
      </w:pPr>
    </w:p>
    <w:p w14:paraId="6097613B">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（采购代理机构名称）：</w:t>
      </w:r>
    </w:p>
    <w:p w14:paraId="6B801268">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（供应商名称）郑重承诺：</w:t>
      </w:r>
    </w:p>
    <w:p w14:paraId="330E35D0">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rPr>
        <w:t>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lang w:val="zh-CN"/>
        </w:rPr>
        <w:t>有依法缴纳税收和社会保障金的良好记录</w:t>
      </w:r>
      <w:r>
        <w:rPr>
          <w:rFonts w:hint="eastAsia" w:asciiTheme="minorEastAsia" w:hAnsiTheme="minorEastAsia" w:eastAsiaTheme="minorEastAsia" w:cstheme="minorEastAsia"/>
          <w:color w:val="auto"/>
          <w:sz w:val="24"/>
        </w:rPr>
        <w:t>，参加本项目采购活动前三年内无重大违法活动记录。</w:t>
      </w:r>
    </w:p>
    <w:p w14:paraId="5502FE6F">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rPr>
        <w:t>我方未列入在信用中国网站（www.creditchina.gov.cn）“失信被执行人”、“重大税收违法案件当事人名单”中，也未列入中国政府采购网（www.ccgp.gov.cn）“政府采购严重违法失信行为记录名单”中。</w:t>
      </w:r>
    </w:p>
    <w:p w14:paraId="70EEAF36">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rPr>
        <w:t>我方在采购项目评审（评标）环节结束后，随时接受采购人、采购代理机构的检查验证，配合提供相关证明材料，证明符合《中华人民共和国政府采购法》规定的供应商基本资格条件。</w:t>
      </w:r>
    </w:p>
    <w:p w14:paraId="271A8864">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我方对以上承诺负全部法律责任。</w:t>
      </w:r>
    </w:p>
    <w:p w14:paraId="33F058DB">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特此承诺。</w:t>
      </w:r>
    </w:p>
    <w:p w14:paraId="269F1B9F">
      <w:pPr>
        <w:tabs>
          <w:tab w:val="left" w:pos="6300"/>
        </w:tabs>
        <w:snapToGrid w:val="0"/>
        <w:spacing w:line="520" w:lineRule="exact"/>
        <w:ind w:firstLine="480" w:firstLineChars="200"/>
        <w:rPr>
          <w:rFonts w:asciiTheme="minorEastAsia" w:hAnsiTheme="minorEastAsia" w:eastAsiaTheme="minorEastAsia" w:cstheme="minorEastAsia"/>
          <w:color w:val="auto"/>
          <w:sz w:val="24"/>
        </w:rPr>
      </w:pPr>
    </w:p>
    <w:p w14:paraId="7BB86050">
      <w:pPr>
        <w:tabs>
          <w:tab w:val="left" w:pos="6300"/>
        </w:tabs>
        <w:snapToGrid w:val="0"/>
        <w:spacing w:line="520" w:lineRule="exact"/>
        <w:ind w:firstLine="480" w:firstLineChars="20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（供应商公章）</w:t>
      </w:r>
    </w:p>
    <w:p w14:paraId="2304964C">
      <w:pPr>
        <w:tabs>
          <w:tab w:val="left" w:pos="6300"/>
        </w:tabs>
        <w:snapToGrid w:val="0"/>
        <w:spacing w:line="520" w:lineRule="exact"/>
        <w:ind w:firstLine="7920" w:firstLineChars="33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年   月   日</w:t>
      </w:r>
    </w:p>
    <w:p w14:paraId="692751BB">
      <w:pPr>
        <w:snapToGrid w:val="0"/>
        <w:spacing w:line="520" w:lineRule="exact"/>
        <w:ind w:firstLine="56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sz w:val="24"/>
          <w:szCs w:val="24"/>
        </w:rPr>
        <w:t>（五）特定资格条件证明文件（如果有）</w:t>
      </w:r>
    </w:p>
    <w:p w14:paraId="112FB362">
      <w:pPr>
        <w:tabs>
          <w:tab w:val="left" w:pos="6300"/>
        </w:tabs>
        <w:snapToGrid w:val="0"/>
        <w:spacing w:line="520" w:lineRule="exact"/>
        <w:ind w:firstLine="480" w:firstLineChars="200"/>
        <w:rPr>
          <w:rFonts w:asciiTheme="minorEastAsia" w:hAnsiTheme="minorEastAsia" w:eastAsiaTheme="minorEastAsia" w:cstheme="minorEastAsia"/>
          <w:color w:val="auto"/>
          <w:sz w:val="24"/>
          <w:szCs w:val="24"/>
        </w:rPr>
      </w:pPr>
    </w:p>
    <w:p w14:paraId="05158D74">
      <w:pPr>
        <w:pStyle w:val="3"/>
        <w:adjustRightInd w:val="0"/>
        <w:snapToGrid w:val="0"/>
        <w:spacing w:before="0" w:after="0" w:line="520" w:lineRule="exact"/>
        <w:ind w:firstLine="560" w:firstLineChars="200"/>
        <w:rPr>
          <w:rFonts w:asciiTheme="minorEastAsia" w:hAnsiTheme="minorEastAsia" w:eastAsiaTheme="minorEastAsia" w:cstheme="minorEastAsia"/>
          <w:color w:val="auto"/>
          <w:sz w:val="24"/>
        </w:rPr>
      </w:pPr>
      <w:bookmarkStart w:id="316" w:name="_Toc7667"/>
      <w:bookmarkEnd w:id="316"/>
      <w:bookmarkStart w:id="317" w:name="_Toc76462354"/>
      <w:bookmarkEnd w:id="317"/>
      <w:bookmarkStart w:id="318" w:name="_Toc14422"/>
      <w:bookmarkEnd w:id="318"/>
      <w:bookmarkStart w:id="319" w:name="_Toc106030910"/>
      <w:bookmarkEnd w:id="319"/>
      <w:r>
        <w:rPr>
          <w:rFonts w:hint="eastAsia" w:asciiTheme="minorEastAsia" w:hAnsiTheme="minorEastAsia" w:eastAsiaTheme="minorEastAsia" w:cstheme="minorEastAsia"/>
          <w:b w:val="0"/>
          <w:color w:val="auto"/>
          <w:sz w:val="28"/>
        </w:rPr>
        <w:br w:type="page"/>
      </w:r>
      <w:bookmarkStart w:id="320" w:name="_Toc27884"/>
      <w:bookmarkStart w:id="321" w:name="_Toc13702"/>
      <w:bookmarkStart w:id="322" w:name="_Toc31692"/>
      <w:bookmarkStart w:id="323" w:name="_Toc857"/>
      <w:r>
        <w:rPr>
          <w:rFonts w:hint="eastAsia" w:asciiTheme="minorEastAsia" w:hAnsiTheme="minorEastAsia" w:eastAsiaTheme="minorEastAsia" w:cstheme="minorEastAsia"/>
          <w:color w:val="auto"/>
          <w:sz w:val="24"/>
        </w:rPr>
        <w:t>五、其他资料</w:t>
      </w:r>
      <w:bookmarkEnd w:id="320"/>
      <w:bookmarkEnd w:id="321"/>
      <w:bookmarkEnd w:id="322"/>
      <w:bookmarkEnd w:id="323"/>
    </w:p>
    <w:p w14:paraId="68504040">
      <w:pPr>
        <w:spacing w:line="520" w:lineRule="exact"/>
        <w:rPr>
          <w:rFonts w:asciiTheme="minorEastAsia" w:hAnsiTheme="minorEastAsia" w:eastAsiaTheme="minorEastAsia" w:cstheme="minorEastAsia"/>
          <w:color w:val="auto"/>
          <w:sz w:val="24"/>
          <w:szCs w:val="24"/>
        </w:rPr>
      </w:pPr>
    </w:p>
    <w:p w14:paraId="597BF1CB">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其他与项目有关的资料（自附）</w:t>
      </w:r>
    </w:p>
    <w:p w14:paraId="77DE550C">
      <w:pPr>
        <w:spacing w:line="520" w:lineRule="exact"/>
        <w:ind w:firstLine="480" w:firstLineChars="200"/>
        <w:jc w:val="center"/>
        <w:rPr>
          <w:rFonts w:asciiTheme="minorEastAsia" w:hAnsiTheme="minorEastAsia" w:eastAsiaTheme="minorEastAsia" w:cstheme="minorEastAsia"/>
          <w:color w:val="auto"/>
          <w:sz w:val="24"/>
          <w:szCs w:val="24"/>
        </w:rPr>
      </w:pPr>
    </w:p>
    <w:p w14:paraId="5CE0FBC2">
      <w:pPr>
        <w:spacing w:line="520" w:lineRule="exact"/>
        <w:ind w:firstLine="480" w:firstLineChars="200"/>
        <w:jc w:val="center"/>
        <w:rPr>
          <w:rFonts w:asciiTheme="minorEastAsia" w:hAnsiTheme="minorEastAsia" w:eastAsiaTheme="minorEastAsia" w:cstheme="minorEastAsia"/>
          <w:color w:val="auto"/>
          <w:sz w:val="24"/>
          <w:szCs w:val="24"/>
        </w:rPr>
      </w:pPr>
    </w:p>
    <w:p w14:paraId="18D80D1A">
      <w:pPr>
        <w:spacing w:line="520" w:lineRule="exact"/>
        <w:ind w:firstLine="480" w:firstLineChars="200"/>
        <w:jc w:val="center"/>
        <w:rPr>
          <w:rFonts w:asciiTheme="minorEastAsia" w:hAnsiTheme="minorEastAsia" w:eastAsiaTheme="minorEastAsia" w:cstheme="minorEastAsia"/>
          <w:color w:val="auto"/>
          <w:sz w:val="24"/>
          <w:szCs w:val="24"/>
        </w:rPr>
      </w:pPr>
    </w:p>
    <w:p w14:paraId="748594B2">
      <w:pPr>
        <w:spacing w:line="520" w:lineRule="exact"/>
        <w:ind w:firstLine="480" w:firstLineChars="200"/>
        <w:jc w:val="center"/>
        <w:rPr>
          <w:rFonts w:asciiTheme="minorEastAsia" w:hAnsiTheme="minorEastAsia" w:eastAsiaTheme="minorEastAsia" w:cstheme="minorEastAsia"/>
          <w:color w:val="auto"/>
          <w:sz w:val="24"/>
          <w:szCs w:val="24"/>
        </w:rPr>
      </w:pPr>
    </w:p>
    <w:p w14:paraId="5F5F15BF">
      <w:pPr>
        <w:spacing w:line="520" w:lineRule="exact"/>
        <w:ind w:firstLine="480" w:firstLineChars="200"/>
        <w:jc w:val="center"/>
        <w:rPr>
          <w:rFonts w:asciiTheme="minorEastAsia" w:hAnsiTheme="minorEastAsia" w:eastAsiaTheme="minorEastAsia" w:cstheme="minorEastAsia"/>
          <w:color w:val="auto"/>
          <w:sz w:val="24"/>
          <w:szCs w:val="24"/>
        </w:rPr>
      </w:pPr>
    </w:p>
    <w:p w14:paraId="6163968C">
      <w:pPr>
        <w:spacing w:line="520" w:lineRule="exact"/>
        <w:ind w:firstLine="480" w:firstLineChars="200"/>
        <w:jc w:val="center"/>
        <w:rPr>
          <w:rFonts w:asciiTheme="minorEastAsia" w:hAnsiTheme="minorEastAsia" w:eastAsiaTheme="minorEastAsia" w:cstheme="minorEastAsia"/>
          <w:color w:val="auto"/>
          <w:sz w:val="24"/>
          <w:szCs w:val="24"/>
        </w:rPr>
      </w:pPr>
    </w:p>
    <w:p w14:paraId="66FDB7B3">
      <w:pPr>
        <w:spacing w:line="520" w:lineRule="exact"/>
        <w:ind w:firstLine="480" w:firstLineChars="200"/>
        <w:jc w:val="center"/>
        <w:rPr>
          <w:rFonts w:asciiTheme="minorEastAsia" w:hAnsiTheme="minorEastAsia" w:eastAsiaTheme="minorEastAsia" w:cstheme="minorEastAsia"/>
          <w:color w:val="auto"/>
          <w:sz w:val="24"/>
          <w:szCs w:val="24"/>
        </w:rPr>
      </w:pPr>
    </w:p>
    <w:p w14:paraId="05F0CBA7">
      <w:pPr>
        <w:spacing w:line="520" w:lineRule="exact"/>
        <w:ind w:firstLine="480" w:firstLineChars="200"/>
        <w:jc w:val="center"/>
        <w:rPr>
          <w:rFonts w:asciiTheme="minorEastAsia" w:hAnsiTheme="minorEastAsia" w:eastAsiaTheme="minorEastAsia" w:cstheme="minorEastAsia"/>
          <w:color w:val="auto"/>
          <w:sz w:val="24"/>
          <w:szCs w:val="24"/>
        </w:rPr>
      </w:pPr>
    </w:p>
    <w:p w14:paraId="0020D20F">
      <w:pPr>
        <w:spacing w:line="520" w:lineRule="exact"/>
        <w:ind w:firstLine="480" w:firstLineChars="200"/>
        <w:jc w:val="center"/>
        <w:rPr>
          <w:rFonts w:asciiTheme="minorEastAsia" w:hAnsiTheme="minorEastAsia" w:eastAsiaTheme="minorEastAsia" w:cstheme="minorEastAsia"/>
          <w:color w:val="auto"/>
          <w:sz w:val="24"/>
          <w:szCs w:val="24"/>
        </w:rPr>
      </w:pPr>
    </w:p>
    <w:p w14:paraId="40DFD27A">
      <w:pPr>
        <w:spacing w:line="520" w:lineRule="exact"/>
        <w:ind w:firstLine="480" w:firstLineChars="200"/>
        <w:jc w:val="center"/>
        <w:rPr>
          <w:rFonts w:asciiTheme="minorEastAsia" w:hAnsiTheme="minorEastAsia" w:eastAsiaTheme="minorEastAsia" w:cstheme="minorEastAsia"/>
          <w:color w:val="auto"/>
          <w:sz w:val="24"/>
          <w:szCs w:val="24"/>
        </w:rPr>
      </w:pPr>
    </w:p>
    <w:p w14:paraId="7692BB0E">
      <w:pPr>
        <w:pStyle w:val="22"/>
        <w:spacing w:line="520" w:lineRule="exact"/>
        <w:rPr>
          <w:rFonts w:asciiTheme="minorEastAsia" w:hAnsiTheme="minorEastAsia" w:eastAsiaTheme="minorEastAsia" w:cstheme="minorEastAsia"/>
          <w:color w:val="auto"/>
          <w:sz w:val="24"/>
          <w:szCs w:val="24"/>
        </w:rPr>
      </w:pPr>
    </w:p>
    <w:p w14:paraId="38097A96">
      <w:pPr>
        <w:spacing w:line="520" w:lineRule="exact"/>
        <w:rPr>
          <w:rFonts w:asciiTheme="minorEastAsia" w:hAnsiTheme="minorEastAsia" w:eastAsiaTheme="minorEastAsia" w:cstheme="minorEastAsia"/>
          <w:color w:val="auto"/>
          <w:sz w:val="24"/>
          <w:szCs w:val="24"/>
        </w:rPr>
      </w:pPr>
    </w:p>
    <w:p w14:paraId="1C1D9E4A">
      <w:pPr>
        <w:pStyle w:val="22"/>
        <w:spacing w:line="520" w:lineRule="exact"/>
        <w:rPr>
          <w:rFonts w:asciiTheme="minorEastAsia" w:hAnsiTheme="minorEastAsia" w:eastAsiaTheme="minorEastAsia" w:cstheme="minorEastAsia"/>
          <w:color w:val="auto"/>
        </w:rPr>
      </w:pPr>
    </w:p>
    <w:p w14:paraId="5EC66920">
      <w:pPr>
        <w:spacing w:line="520" w:lineRule="exact"/>
        <w:ind w:firstLine="480" w:firstLineChars="20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（结束）</w:t>
      </w:r>
    </w:p>
    <w:p w14:paraId="533E5BC1">
      <w:pPr>
        <w:spacing w:line="52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72E08738">
      <w:pPr>
        <w:pStyle w:val="22"/>
        <w:spacing w:line="52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附表—— 《比选文件发售登记表》</w:t>
      </w:r>
    </w:p>
    <w:p w14:paraId="3E7F7E56">
      <w:pPr>
        <w:spacing w:line="520" w:lineRule="exact"/>
        <w:jc w:val="center"/>
        <w:rPr>
          <w:rFonts w:asciiTheme="minorEastAsia" w:hAnsiTheme="minorEastAsia" w:eastAsiaTheme="minorEastAsia" w:cstheme="minorEastAsia"/>
          <w:b/>
          <w:bCs/>
          <w:color w:val="auto"/>
          <w:sz w:val="44"/>
          <w:szCs w:val="44"/>
        </w:rPr>
      </w:pPr>
    </w:p>
    <w:p w14:paraId="54997AA7">
      <w:pPr>
        <w:spacing w:line="52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比选文件发售登记表</w:t>
      </w:r>
    </w:p>
    <w:p w14:paraId="1E653DE9">
      <w:pPr>
        <w:spacing w:line="520" w:lineRule="exact"/>
        <w:jc w:val="left"/>
        <w:rPr>
          <w:rFonts w:asciiTheme="minorEastAsia" w:hAnsiTheme="minorEastAsia" w:eastAsiaTheme="minorEastAsia" w:cstheme="minorEastAsia"/>
          <w:b/>
          <w:bCs/>
          <w:color w:val="auto"/>
          <w:spacing w:val="40"/>
          <w:sz w:val="21"/>
          <w:szCs w:val="21"/>
        </w:rPr>
      </w:pPr>
    </w:p>
    <w:tbl>
      <w:tblPr>
        <w:tblStyle w:val="59"/>
        <w:tblW w:w="985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1169"/>
        <w:gridCol w:w="958"/>
        <w:gridCol w:w="4537"/>
      </w:tblGrid>
      <w:tr w14:paraId="1891DA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3187" w:type="dxa"/>
            <w:vAlign w:val="center"/>
          </w:tcPr>
          <w:p w14:paraId="3ABA4D2C">
            <w:pPr>
              <w:spacing w:line="52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项目编号/项目名称</w:t>
            </w:r>
          </w:p>
        </w:tc>
        <w:tc>
          <w:tcPr>
            <w:tcW w:w="6664" w:type="dxa"/>
            <w:gridSpan w:val="3"/>
            <w:vAlign w:val="center"/>
          </w:tcPr>
          <w:p w14:paraId="6D73D729">
            <w:pPr>
              <w:spacing w:line="520" w:lineRule="exact"/>
              <w:jc w:val="left"/>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项目编号：LR2025026</w:t>
            </w:r>
          </w:p>
          <w:p w14:paraId="00C2C5A6">
            <w:pPr>
              <w:spacing w:line="520" w:lineRule="exact"/>
              <w:jc w:val="left"/>
              <w:rPr>
                <w:rFonts w:asciiTheme="minorEastAsia" w:hAnsiTheme="minorEastAsia" w:eastAsiaTheme="minorEastAsia" w:cstheme="minorEastAsia"/>
                <w:b/>
                <w:bCs/>
                <w:color w:val="auto"/>
                <w:sz w:val="21"/>
                <w:szCs w:val="21"/>
                <w:u w:val="single"/>
              </w:rPr>
            </w:pPr>
            <w:r>
              <w:rPr>
                <w:rFonts w:hint="eastAsia" w:asciiTheme="minorEastAsia" w:hAnsiTheme="minorEastAsia" w:eastAsiaTheme="minorEastAsia" w:cstheme="minorEastAsia"/>
                <w:b/>
                <w:bCs/>
                <w:color w:val="auto"/>
                <w:sz w:val="21"/>
                <w:szCs w:val="21"/>
              </w:rPr>
              <w:t>项目名称：陆军勤务学院袁家岗家属区物业服务</w:t>
            </w:r>
          </w:p>
        </w:tc>
      </w:tr>
      <w:tr w14:paraId="5415BF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187" w:type="dxa"/>
            <w:vAlign w:val="center"/>
          </w:tcPr>
          <w:p w14:paraId="009F7811">
            <w:pPr>
              <w:spacing w:line="52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供应商名称</w:t>
            </w:r>
          </w:p>
        </w:tc>
        <w:tc>
          <w:tcPr>
            <w:tcW w:w="6664" w:type="dxa"/>
            <w:gridSpan w:val="3"/>
            <w:vAlign w:val="bottom"/>
          </w:tcPr>
          <w:p w14:paraId="545881E5">
            <w:pPr>
              <w:spacing w:line="520" w:lineRule="exact"/>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（供应商公章）</w:t>
            </w:r>
          </w:p>
        </w:tc>
      </w:tr>
      <w:tr w14:paraId="063B10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187" w:type="dxa"/>
            <w:vAlign w:val="center"/>
          </w:tcPr>
          <w:p w14:paraId="6E3BA9C8">
            <w:pPr>
              <w:spacing w:line="52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联系人</w:t>
            </w:r>
          </w:p>
        </w:tc>
        <w:tc>
          <w:tcPr>
            <w:tcW w:w="1169" w:type="dxa"/>
            <w:vAlign w:val="center"/>
          </w:tcPr>
          <w:p w14:paraId="138055CD">
            <w:pPr>
              <w:spacing w:line="520" w:lineRule="exact"/>
              <w:jc w:val="left"/>
              <w:rPr>
                <w:rFonts w:asciiTheme="minorEastAsia" w:hAnsiTheme="minorEastAsia" w:eastAsiaTheme="minorEastAsia" w:cstheme="minorEastAsia"/>
                <w:color w:val="auto"/>
                <w:sz w:val="21"/>
                <w:szCs w:val="21"/>
              </w:rPr>
            </w:pPr>
          </w:p>
        </w:tc>
        <w:tc>
          <w:tcPr>
            <w:tcW w:w="958" w:type="dxa"/>
            <w:vAlign w:val="center"/>
          </w:tcPr>
          <w:p w14:paraId="75D2FB03">
            <w:pPr>
              <w:spacing w:line="5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手机</w:t>
            </w:r>
          </w:p>
        </w:tc>
        <w:tc>
          <w:tcPr>
            <w:tcW w:w="4537" w:type="dxa"/>
            <w:vAlign w:val="center"/>
          </w:tcPr>
          <w:p w14:paraId="6A8C18EA">
            <w:pPr>
              <w:spacing w:line="520" w:lineRule="exact"/>
              <w:jc w:val="left"/>
              <w:rPr>
                <w:rFonts w:asciiTheme="minorEastAsia" w:hAnsiTheme="minorEastAsia" w:eastAsiaTheme="minorEastAsia" w:cstheme="minorEastAsia"/>
                <w:color w:val="auto"/>
                <w:sz w:val="21"/>
                <w:szCs w:val="21"/>
              </w:rPr>
            </w:pPr>
          </w:p>
        </w:tc>
      </w:tr>
      <w:tr w14:paraId="35D2AF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87" w:type="dxa"/>
            <w:vAlign w:val="center"/>
          </w:tcPr>
          <w:p w14:paraId="6FD1095A">
            <w:pPr>
              <w:spacing w:line="52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办公电话</w:t>
            </w:r>
          </w:p>
        </w:tc>
        <w:tc>
          <w:tcPr>
            <w:tcW w:w="1169" w:type="dxa"/>
            <w:vAlign w:val="center"/>
          </w:tcPr>
          <w:p w14:paraId="3EE875A7">
            <w:pPr>
              <w:spacing w:line="520" w:lineRule="exact"/>
              <w:jc w:val="left"/>
              <w:rPr>
                <w:rFonts w:asciiTheme="minorEastAsia" w:hAnsiTheme="minorEastAsia" w:eastAsiaTheme="minorEastAsia" w:cstheme="minorEastAsia"/>
                <w:color w:val="auto"/>
                <w:sz w:val="21"/>
                <w:szCs w:val="21"/>
              </w:rPr>
            </w:pPr>
          </w:p>
        </w:tc>
        <w:tc>
          <w:tcPr>
            <w:tcW w:w="958" w:type="dxa"/>
            <w:vAlign w:val="center"/>
          </w:tcPr>
          <w:p w14:paraId="2FBAD6C1">
            <w:pPr>
              <w:spacing w:line="52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传真</w:t>
            </w:r>
          </w:p>
        </w:tc>
        <w:tc>
          <w:tcPr>
            <w:tcW w:w="4537" w:type="dxa"/>
            <w:vAlign w:val="center"/>
          </w:tcPr>
          <w:p w14:paraId="31B38921">
            <w:pPr>
              <w:spacing w:line="520" w:lineRule="exact"/>
              <w:jc w:val="left"/>
              <w:rPr>
                <w:rFonts w:asciiTheme="minorEastAsia" w:hAnsiTheme="minorEastAsia" w:eastAsiaTheme="minorEastAsia" w:cstheme="minorEastAsia"/>
                <w:color w:val="auto"/>
                <w:sz w:val="21"/>
                <w:szCs w:val="21"/>
              </w:rPr>
            </w:pPr>
          </w:p>
        </w:tc>
      </w:tr>
      <w:tr w14:paraId="0AD14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187" w:type="dxa"/>
            <w:vAlign w:val="center"/>
          </w:tcPr>
          <w:p w14:paraId="3D13A243">
            <w:pPr>
              <w:spacing w:line="52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E-mail</w:t>
            </w:r>
          </w:p>
        </w:tc>
        <w:tc>
          <w:tcPr>
            <w:tcW w:w="6664" w:type="dxa"/>
            <w:gridSpan w:val="3"/>
            <w:vAlign w:val="center"/>
          </w:tcPr>
          <w:p w14:paraId="19DB1CA3">
            <w:pPr>
              <w:spacing w:line="520" w:lineRule="exact"/>
              <w:jc w:val="left"/>
              <w:rPr>
                <w:rFonts w:asciiTheme="minorEastAsia" w:hAnsiTheme="minorEastAsia" w:eastAsiaTheme="minorEastAsia" w:cstheme="minorEastAsia"/>
                <w:color w:val="auto"/>
                <w:sz w:val="21"/>
                <w:szCs w:val="21"/>
              </w:rPr>
            </w:pPr>
          </w:p>
        </w:tc>
      </w:tr>
      <w:tr w14:paraId="382D22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187" w:type="dxa"/>
            <w:vAlign w:val="center"/>
          </w:tcPr>
          <w:p w14:paraId="3386F824">
            <w:pPr>
              <w:spacing w:line="52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单位地址</w:t>
            </w:r>
          </w:p>
        </w:tc>
        <w:tc>
          <w:tcPr>
            <w:tcW w:w="6664" w:type="dxa"/>
            <w:gridSpan w:val="3"/>
            <w:vAlign w:val="center"/>
          </w:tcPr>
          <w:p w14:paraId="07ECB760">
            <w:pPr>
              <w:spacing w:line="520" w:lineRule="exact"/>
              <w:jc w:val="left"/>
              <w:rPr>
                <w:rFonts w:asciiTheme="minorEastAsia" w:hAnsiTheme="minorEastAsia" w:eastAsiaTheme="minorEastAsia" w:cstheme="minorEastAsia"/>
                <w:color w:val="auto"/>
                <w:sz w:val="21"/>
                <w:szCs w:val="21"/>
              </w:rPr>
            </w:pPr>
          </w:p>
        </w:tc>
      </w:tr>
      <w:tr w14:paraId="1FAB4F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187" w:type="dxa"/>
            <w:vAlign w:val="center"/>
          </w:tcPr>
          <w:p w14:paraId="12C90821">
            <w:pPr>
              <w:spacing w:line="52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供应商关联企业情况(包括但不限于与供应商单位负责人为同一人或者存在控股、管理关系的不同单位)</w:t>
            </w:r>
          </w:p>
        </w:tc>
        <w:tc>
          <w:tcPr>
            <w:tcW w:w="6664" w:type="dxa"/>
            <w:gridSpan w:val="3"/>
            <w:vAlign w:val="center"/>
          </w:tcPr>
          <w:p w14:paraId="586F5B1C">
            <w:pPr>
              <w:spacing w:line="520" w:lineRule="exact"/>
              <w:jc w:val="left"/>
              <w:rPr>
                <w:rFonts w:asciiTheme="minorEastAsia" w:hAnsiTheme="minorEastAsia" w:eastAsiaTheme="minorEastAsia" w:cstheme="minorEastAsia"/>
                <w:color w:val="auto"/>
                <w:sz w:val="21"/>
                <w:szCs w:val="21"/>
              </w:rPr>
            </w:pPr>
          </w:p>
        </w:tc>
      </w:tr>
    </w:tbl>
    <w:p w14:paraId="5FCD8704">
      <w:pPr>
        <w:spacing w:line="520" w:lineRule="exact"/>
        <w:ind w:firstLine="482"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rPr>
        <w:t>注：</w:t>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szCs w:val="24"/>
        </w:rPr>
        <w:t>供应商应在比选文件发售期间将《比选文件发售登记表》发送至代理机构邮箱，未在规定时间内报名、缴纳文件费并将《比选文件发售登记表》发送至采购代理机构邮箱的供应商不具备投标资格。</w:t>
      </w:r>
    </w:p>
    <w:p w14:paraId="203E9689">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2、招标文件售价：人民币500.00元/包。</w:t>
      </w:r>
    </w:p>
    <w:p w14:paraId="75BF3A79">
      <w:pPr>
        <w:spacing w:line="52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3、文件费缴纳至以下账号：</w:t>
      </w:r>
    </w:p>
    <w:p w14:paraId="46A81D87">
      <w:pPr>
        <w:pStyle w:val="147"/>
        <w:spacing w:line="520" w:lineRule="exact"/>
        <w:ind w:firstLine="480" w:firstLineChars="2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户  名：重庆龙锐工程咨询有限公司</w:t>
      </w:r>
    </w:p>
    <w:p w14:paraId="58DE1480">
      <w:pPr>
        <w:pStyle w:val="147"/>
        <w:spacing w:line="520" w:lineRule="exact"/>
        <w:ind w:firstLine="480" w:firstLineChars="2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 xml:space="preserve">开户行：中国建设银行股份有限公司重庆渝北金科支行  </w:t>
      </w:r>
    </w:p>
    <w:p w14:paraId="12D28D55">
      <w:pPr>
        <w:pStyle w:val="147"/>
        <w:spacing w:line="520" w:lineRule="exact"/>
        <w:ind w:firstLine="480" w:firstLineChars="200"/>
        <w:rPr>
          <w:rFonts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账  号：50050108660009666666</w:t>
      </w:r>
    </w:p>
    <w:p w14:paraId="4B7C912F">
      <w:pPr>
        <w:spacing w:line="5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联系人：李老师  电话：023-60390807 邮箱：1026797045@qq.com</w:t>
      </w:r>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embedRegular r:id="rId1" w:fontKey="{0FE2F2ED-D6DF-4A0C-8238-3C2F1AE356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AED7">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3F677">
                          <w:pPr>
                            <w:pStyle w:val="3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9D3F677">
                    <w:pPr>
                      <w:pStyle w:val="3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E7473">
    <w:pPr>
      <w:pStyle w:val="36"/>
      <w:framePr w:wrap="around" w:vAnchor="text" w:hAnchor="margin" w:xAlign="center" w:y="1"/>
      <w:rPr>
        <w:rStyle w:val="63"/>
      </w:rPr>
    </w:pPr>
    <w:r>
      <w:fldChar w:fldCharType="begin"/>
    </w:r>
    <w:r>
      <w:rPr>
        <w:rStyle w:val="63"/>
      </w:rPr>
      <w:instrText xml:space="preserve">PAGE  </w:instrText>
    </w:r>
    <w:r>
      <w:fldChar w:fldCharType="end"/>
    </w:r>
  </w:p>
  <w:p w14:paraId="17492719">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E52D">
    <w:pPr>
      <w:pStyle w:val="36"/>
      <w:framePr w:wrap="around" w:vAnchor="text" w:hAnchor="margin" w:xAlign="center" w:y="1"/>
      <w:rPr>
        <w:rStyle w:val="63"/>
      </w:rPr>
    </w:pPr>
  </w:p>
  <w:p w14:paraId="151E7EA0">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397B0">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F2899">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92F2899">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064E">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A65EB5">
                          <w:pPr>
                            <w:pStyle w:val="3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8A65EB5">
                    <w:pPr>
                      <w:pStyle w:val="3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E216">
    <w:pPr>
      <w:pStyle w:val="36"/>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E20DB9">
                          <w:pPr>
                            <w:pStyle w:val="3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14:paraId="0FE20DB9">
                    <w:pPr>
                      <w:pStyle w:val="3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FC7B">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A8ED">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D57A">
    <w:pPr>
      <w:pStyle w:val="3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0"/>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3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19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237"/>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4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0"/>
  </w:num>
  <w:num w:numId="5">
    <w:abstractNumId w:val="5"/>
  </w:num>
  <w:num w:numId="6">
    <w:abstractNumId w:val="10"/>
  </w:num>
  <w:num w:numId="7">
    <w:abstractNumId w:val="1"/>
  </w:num>
  <w:num w:numId="8">
    <w:abstractNumId w:val="2"/>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YzUyOTE2ODYxM2UyNmIzMjNjM2U3MWEyY2M4ODEifQ=="/>
    <w:docVar w:name="KSO_WPS_MARK_KEY" w:val="99f1670f-16cf-40a7-8b3b-fd64ee338d96"/>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1B9"/>
    <w:rsid w:val="00061A7C"/>
    <w:rsid w:val="00063981"/>
    <w:rsid w:val="00074C38"/>
    <w:rsid w:val="000816AD"/>
    <w:rsid w:val="00082CC1"/>
    <w:rsid w:val="00090C5A"/>
    <w:rsid w:val="00091B1C"/>
    <w:rsid w:val="00091D22"/>
    <w:rsid w:val="0009494A"/>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20F"/>
    <w:rsid w:val="000E5AB0"/>
    <w:rsid w:val="000F302A"/>
    <w:rsid w:val="000F3D5B"/>
    <w:rsid w:val="000F64D7"/>
    <w:rsid w:val="000F7DBF"/>
    <w:rsid w:val="0010014A"/>
    <w:rsid w:val="00100639"/>
    <w:rsid w:val="0010088E"/>
    <w:rsid w:val="001028FD"/>
    <w:rsid w:val="00105638"/>
    <w:rsid w:val="0010716D"/>
    <w:rsid w:val="001125CE"/>
    <w:rsid w:val="001140DC"/>
    <w:rsid w:val="00114CFE"/>
    <w:rsid w:val="00115337"/>
    <w:rsid w:val="001166B8"/>
    <w:rsid w:val="0011683E"/>
    <w:rsid w:val="00116856"/>
    <w:rsid w:val="00116C42"/>
    <w:rsid w:val="0011780F"/>
    <w:rsid w:val="00117B26"/>
    <w:rsid w:val="00120259"/>
    <w:rsid w:val="00122F9D"/>
    <w:rsid w:val="0012452F"/>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541DF"/>
    <w:rsid w:val="00154A00"/>
    <w:rsid w:val="00155A1D"/>
    <w:rsid w:val="00156899"/>
    <w:rsid w:val="0016265A"/>
    <w:rsid w:val="00171E05"/>
    <w:rsid w:val="00172A27"/>
    <w:rsid w:val="001770BB"/>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49B"/>
    <w:rsid w:val="00204936"/>
    <w:rsid w:val="002049D5"/>
    <w:rsid w:val="00206AE4"/>
    <w:rsid w:val="002100EE"/>
    <w:rsid w:val="00210168"/>
    <w:rsid w:val="00210ED7"/>
    <w:rsid w:val="00212A06"/>
    <w:rsid w:val="00214E7A"/>
    <w:rsid w:val="00215DEE"/>
    <w:rsid w:val="0021618E"/>
    <w:rsid w:val="00216ADA"/>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073D"/>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52C8"/>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621C"/>
    <w:rsid w:val="003D0E0A"/>
    <w:rsid w:val="003D3B22"/>
    <w:rsid w:val="003D7B3D"/>
    <w:rsid w:val="003E0348"/>
    <w:rsid w:val="003F3DB1"/>
    <w:rsid w:val="003F451E"/>
    <w:rsid w:val="003F4939"/>
    <w:rsid w:val="003F626F"/>
    <w:rsid w:val="003F6794"/>
    <w:rsid w:val="00402B32"/>
    <w:rsid w:val="00404E11"/>
    <w:rsid w:val="0040519F"/>
    <w:rsid w:val="0040781E"/>
    <w:rsid w:val="00410C93"/>
    <w:rsid w:val="004110DA"/>
    <w:rsid w:val="004115FB"/>
    <w:rsid w:val="00411B4A"/>
    <w:rsid w:val="004134DD"/>
    <w:rsid w:val="004148C8"/>
    <w:rsid w:val="00417E99"/>
    <w:rsid w:val="00421507"/>
    <w:rsid w:val="00424D02"/>
    <w:rsid w:val="0042525A"/>
    <w:rsid w:val="004260F1"/>
    <w:rsid w:val="0042733C"/>
    <w:rsid w:val="0044185A"/>
    <w:rsid w:val="0044193A"/>
    <w:rsid w:val="004508D7"/>
    <w:rsid w:val="00453B8F"/>
    <w:rsid w:val="004556B7"/>
    <w:rsid w:val="00460489"/>
    <w:rsid w:val="004608C7"/>
    <w:rsid w:val="00462878"/>
    <w:rsid w:val="00465B7A"/>
    <w:rsid w:val="00471121"/>
    <w:rsid w:val="00472AA2"/>
    <w:rsid w:val="00473B39"/>
    <w:rsid w:val="00474175"/>
    <w:rsid w:val="004751FC"/>
    <w:rsid w:val="00481309"/>
    <w:rsid w:val="00485B7C"/>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2A66"/>
    <w:rsid w:val="004D433D"/>
    <w:rsid w:val="004D4410"/>
    <w:rsid w:val="004E156F"/>
    <w:rsid w:val="004E2F88"/>
    <w:rsid w:val="004E550E"/>
    <w:rsid w:val="004E55DB"/>
    <w:rsid w:val="004E67C6"/>
    <w:rsid w:val="004F5959"/>
    <w:rsid w:val="004F670C"/>
    <w:rsid w:val="004F6D5A"/>
    <w:rsid w:val="00502B2F"/>
    <w:rsid w:val="00512D00"/>
    <w:rsid w:val="00512D44"/>
    <w:rsid w:val="00514179"/>
    <w:rsid w:val="00516243"/>
    <w:rsid w:val="005164D4"/>
    <w:rsid w:val="00533179"/>
    <w:rsid w:val="005406A0"/>
    <w:rsid w:val="00540E03"/>
    <w:rsid w:val="00541D5F"/>
    <w:rsid w:val="00544BEA"/>
    <w:rsid w:val="005460D5"/>
    <w:rsid w:val="00553CF0"/>
    <w:rsid w:val="00557C75"/>
    <w:rsid w:val="00566A85"/>
    <w:rsid w:val="00570C78"/>
    <w:rsid w:val="00573AE3"/>
    <w:rsid w:val="005747D1"/>
    <w:rsid w:val="00581EF9"/>
    <w:rsid w:val="00583690"/>
    <w:rsid w:val="005902D9"/>
    <w:rsid w:val="0059075F"/>
    <w:rsid w:val="00596AB7"/>
    <w:rsid w:val="005A1B5C"/>
    <w:rsid w:val="005A1EA7"/>
    <w:rsid w:val="005A2B3C"/>
    <w:rsid w:val="005A6A12"/>
    <w:rsid w:val="005B0724"/>
    <w:rsid w:val="005B1E46"/>
    <w:rsid w:val="005B5AA4"/>
    <w:rsid w:val="005C3F4B"/>
    <w:rsid w:val="005C42AC"/>
    <w:rsid w:val="005C4F84"/>
    <w:rsid w:val="005C77CC"/>
    <w:rsid w:val="005D2EC6"/>
    <w:rsid w:val="005D37D0"/>
    <w:rsid w:val="005D41E8"/>
    <w:rsid w:val="005D703E"/>
    <w:rsid w:val="005E35E9"/>
    <w:rsid w:val="005E5525"/>
    <w:rsid w:val="005F38BB"/>
    <w:rsid w:val="005F7895"/>
    <w:rsid w:val="0060003E"/>
    <w:rsid w:val="00602BBE"/>
    <w:rsid w:val="0060315D"/>
    <w:rsid w:val="00610C85"/>
    <w:rsid w:val="00613410"/>
    <w:rsid w:val="00617986"/>
    <w:rsid w:val="006256CA"/>
    <w:rsid w:val="00625BD5"/>
    <w:rsid w:val="00627729"/>
    <w:rsid w:val="00627F21"/>
    <w:rsid w:val="0063025A"/>
    <w:rsid w:val="0064583B"/>
    <w:rsid w:val="006468B8"/>
    <w:rsid w:val="00651127"/>
    <w:rsid w:val="0065190C"/>
    <w:rsid w:val="00653C05"/>
    <w:rsid w:val="006542F1"/>
    <w:rsid w:val="00654A48"/>
    <w:rsid w:val="0065651B"/>
    <w:rsid w:val="006602C8"/>
    <w:rsid w:val="00664607"/>
    <w:rsid w:val="00665941"/>
    <w:rsid w:val="0066755F"/>
    <w:rsid w:val="00670089"/>
    <w:rsid w:val="00670C89"/>
    <w:rsid w:val="00671233"/>
    <w:rsid w:val="0067607E"/>
    <w:rsid w:val="006763DC"/>
    <w:rsid w:val="006765A1"/>
    <w:rsid w:val="00680AE4"/>
    <w:rsid w:val="00682205"/>
    <w:rsid w:val="006822B0"/>
    <w:rsid w:val="00684E51"/>
    <w:rsid w:val="0068793C"/>
    <w:rsid w:val="00693AFD"/>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2326"/>
    <w:rsid w:val="00703E07"/>
    <w:rsid w:val="00704E5D"/>
    <w:rsid w:val="00705739"/>
    <w:rsid w:val="00705B1A"/>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1D56"/>
    <w:rsid w:val="0074681C"/>
    <w:rsid w:val="00746EC2"/>
    <w:rsid w:val="007504DE"/>
    <w:rsid w:val="00751B13"/>
    <w:rsid w:val="0075601B"/>
    <w:rsid w:val="00762B70"/>
    <w:rsid w:val="007636FE"/>
    <w:rsid w:val="00766091"/>
    <w:rsid w:val="0077408E"/>
    <w:rsid w:val="00780577"/>
    <w:rsid w:val="00781AD3"/>
    <w:rsid w:val="00781BFB"/>
    <w:rsid w:val="007867EC"/>
    <w:rsid w:val="00786FA7"/>
    <w:rsid w:val="0079177C"/>
    <w:rsid w:val="00792353"/>
    <w:rsid w:val="00794382"/>
    <w:rsid w:val="007959AC"/>
    <w:rsid w:val="00796323"/>
    <w:rsid w:val="007A20E0"/>
    <w:rsid w:val="007B2204"/>
    <w:rsid w:val="007B4B60"/>
    <w:rsid w:val="007B7278"/>
    <w:rsid w:val="007B74D0"/>
    <w:rsid w:val="007C1691"/>
    <w:rsid w:val="007C6B0F"/>
    <w:rsid w:val="007D0625"/>
    <w:rsid w:val="007D1675"/>
    <w:rsid w:val="007D7A44"/>
    <w:rsid w:val="007D7E65"/>
    <w:rsid w:val="007E19E0"/>
    <w:rsid w:val="007E517D"/>
    <w:rsid w:val="007F6769"/>
    <w:rsid w:val="008041D4"/>
    <w:rsid w:val="00806938"/>
    <w:rsid w:val="00807818"/>
    <w:rsid w:val="0081156A"/>
    <w:rsid w:val="008216E2"/>
    <w:rsid w:val="00827398"/>
    <w:rsid w:val="008275B6"/>
    <w:rsid w:val="0083653E"/>
    <w:rsid w:val="008369DC"/>
    <w:rsid w:val="00842974"/>
    <w:rsid w:val="00842F87"/>
    <w:rsid w:val="00843A88"/>
    <w:rsid w:val="00843D2E"/>
    <w:rsid w:val="00845343"/>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23CD"/>
    <w:rsid w:val="008A4D88"/>
    <w:rsid w:val="008B25E8"/>
    <w:rsid w:val="008C1B22"/>
    <w:rsid w:val="008C4C84"/>
    <w:rsid w:val="008C510F"/>
    <w:rsid w:val="008D067F"/>
    <w:rsid w:val="008D3283"/>
    <w:rsid w:val="008E437B"/>
    <w:rsid w:val="008E4D3F"/>
    <w:rsid w:val="008E66B8"/>
    <w:rsid w:val="008F0A2E"/>
    <w:rsid w:val="008F12A2"/>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1274"/>
    <w:rsid w:val="0094759E"/>
    <w:rsid w:val="00952C13"/>
    <w:rsid w:val="0095455D"/>
    <w:rsid w:val="0096229C"/>
    <w:rsid w:val="00962BF1"/>
    <w:rsid w:val="00963237"/>
    <w:rsid w:val="00966820"/>
    <w:rsid w:val="00966FC7"/>
    <w:rsid w:val="00971E57"/>
    <w:rsid w:val="009723CF"/>
    <w:rsid w:val="00972F46"/>
    <w:rsid w:val="00973D3A"/>
    <w:rsid w:val="009741DC"/>
    <w:rsid w:val="0097652A"/>
    <w:rsid w:val="00980037"/>
    <w:rsid w:val="00983B43"/>
    <w:rsid w:val="00984742"/>
    <w:rsid w:val="0099161D"/>
    <w:rsid w:val="00991B37"/>
    <w:rsid w:val="009B6208"/>
    <w:rsid w:val="009B71FF"/>
    <w:rsid w:val="009C2A40"/>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5AE6"/>
    <w:rsid w:val="00A06013"/>
    <w:rsid w:val="00A104A7"/>
    <w:rsid w:val="00A12904"/>
    <w:rsid w:val="00A15FBF"/>
    <w:rsid w:val="00A1616D"/>
    <w:rsid w:val="00A1783B"/>
    <w:rsid w:val="00A22333"/>
    <w:rsid w:val="00A224AC"/>
    <w:rsid w:val="00A26FF7"/>
    <w:rsid w:val="00A27159"/>
    <w:rsid w:val="00A37A20"/>
    <w:rsid w:val="00A445DC"/>
    <w:rsid w:val="00A44BEA"/>
    <w:rsid w:val="00A47C22"/>
    <w:rsid w:val="00A55B14"/>
    <w:rsid w:val="00A5689C"/>
    <w:rsid w:val="00A569E8"/>
    <w:rsid w:val="00A57FAF"/>
    <w:rsid w:val="00A601C4"/>
    <w:rsid w:val="00A604FA"/>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6F"/>
    <w:rsid w:val="00B229A5"/>
    <w:rsid w:val="00B2488E"/>
    <w:rsid w:val="00B25998"/>
    <w:rsid w:val="00B25EB3"/>
    <w:rsid w:val="00B42056"/>
    <w:rsid w:val="00B478C3"/>
    <w:rsid w:val="00B52715"/>
    <w:rsid w:val="00B5332B"/>
    <w:rsid w:val="00B61348"/>
    <w:rsid w:val="00B6263F"/>
    <w:rsid w:val="00B67114"/>
    <w:rsid w:val="00B678C7"/>
    <w:rsid w:val="00B70368"/>
    <w:rsid w:val="00B7097C"/>
    <w:rsid w:val="00B72BCC"/>
    <w:rsid w:val="00B74F7A"/>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43D7"/>
    <w:rsid w:val="00BC775D"/>
    <w:rsid w:val="00BC7806"/>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1A99"/>
    <w:rsid w:val="00C62B51"/>
    <w:rsid w:val="00C65711"/>
    <w:rsid w:val="00C66460"/>
    <w:rsid w:val="00C76ECD"/>
    <w:rsid w:val="00C8221C"/>
    <w:rsid w:val="00C84B63"/>
    <w:rsid w:val="00C84E04"/>
    <w:rsid w:val="00C86DC6"/>
    <w:rsid w:val="00C910BE"/>
    <w:rsid w:val="00C922BE"/>
    <w:rsid w:val="00CA10F9"/>
    <w:rsid w:val="00CA1453"/>
    <w:rsid w:val="00CA14F4"/>
    <w:rsid w:val="00CA583F"/>
    <w:rsid w:val="00CA5844"/>
    <w:rsid w:val="00CA7415"/>
    <w:rsid w:val="00CB265C"/>
    <w:rsid w:val="00CB2BDD"/>
    <w:rsid w:val="00CB32BC"/>
    <w:rsid w:val="00CB4540"/>
    <w:rsid w:val="00CB4951"/>
    <w:rsid w:val="00CB7A07"/>
    <w:rsid w:val="00CC59BB"/>
    <w:rsid w:val="00CC610F"/>
    <w:rsid w:val="00CD1B93"/>
    <w:rsid w:val="00CD3BD4"/>
    <w:rsid w:val="00CD3CC8"/>
    <w:rsid w:val="00CD4915"/>
    <w:rsid w:val="00CD60BD"/>
    <w:rsid w:val="00CD635D"/>
    <w:rsid w:val="00CD6DEE"/>
    <w:rsid w:val="00CD7C5B"/>
    <w:rsid w:val="00CD7CED"/>
    <w:rsid w:val="00CE04C7"/>
    <w:rsid w:val="00CE2AC9"/>
    <w:rsid w:val="00CE2AFE"/>
    <w:rsid w:val="00CE39D5"/>
    <w:rsid w:val="00CE7B14"/>
    <w:rsid w:val="00CF0AB3"/>
    <w:rsid w:val="00CF156B"/>
    <w:rsid w:val="00CF1E02"/>
    <w:rsid w:val="00CF4BD6"/>
    <w:rsid w:val="00CF597A"/>
    <w:rsid w:val="00D00228"/>
    <w:rsid w:val="00D00DA0"/>
    <w:rsid w:val="00D0103F"/>
    <w:rsid w:val="00D03E34"/>
    <w:rsid w:val="00D05BAA"/>
    <w:rsid w:val="00D05EFC"/>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3852"/>
    <w:rsid w:val="00D44059"/>
    <w:rsid w:val="00D4511A"/>
    <w:rsid w:val="00D510AE"/>
    <w:rsid w:val="00D51813"/>
    <w:rsid w:val="00D51F2C"/>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D65DB"/>
    <w:rsid w:val="00DE1DE6"/>
    <w:rsid w:val="00DE1E39"/>
    <w:rsid w:val="00DE513D"/>
    <w:rsid w:val="00DF1848"/>
    <w:rsid w:val="00DF235C"/>
    <w:rsid w:val="00DF426D"/>
    <w:rsid w:val="00DF47D6"/>
    <w:rsid w:val="00DF4D5A"/>
    <w:rsid w:val="00DF5425"/>
    <w:rsid w:val="00DF782C"/>
    <w:rsid w:val="00DF7BC6"/>
    <w:rsid w:val="00E00813"/>
    <w:rsid w:val="00E030A0"/>
    <w:rsid w:val="00E04F16"/>
    <w:rsid w:val="00E075A1"/>
    <w:rsid w:val="00E0797A"/>
    <w:rsid w:val="00E11432"/>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46ECE"/>
    <w:rsid w:val="00E50685"/>
    <w:rsid w:val="00E54C22"/>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E7379"/>
    <w:rsid w:val="00EF0199"/>
    <w:rsid w:val="00EF2D23"/>
    <w:rsid w:val="00EF5BBC"/>
    <w:rsid w:val="00EF5CFC"/>
    <w:rsid w:val="00F0263C"/>
    <w:rsid w:val="00F0402A"/>
    <w:rsid w:val="00F07266"/>
    <w:rsid w:val="00F15A52"/>
    <w:rsid w:val="00F16313"/>
    <w:rsid w:val="00F1700E"/>
    <w:rsid w:val="00F20820"/>
    <w:rsid w:val="00F20FF1"/>
    <w:rsid w:val="00F24317"/>
    <w:rsid w:val="00F25F5F"/>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3767"/>
    <w:rsid w:val="00FD5823"/>
    <w:rsid w:val="00FD7BE0"/>
    <w:rsid w:val="00FE1C27"/>
    <w:rsid w:val="00FE326F"/>
    <w:rsid w:val="00FE5C31"/>
    <w:rsid w:val="00FF0F20"/>
    <w:rsid w:val="00FF1B0E"/>
    <w:rsid w:val="00FF268A"/>
    <w:rsid w:val="00FF748B"/>
    <w:rsid w:val="010E1F90"/>
    <w:rsid w:val="01207B0A"/>
    <w:rsid w:val="012439C1"/>
    <w:rsid w:val="012B4701"/>
    <w:rsid w:val="014A102B"/>
    <w:rsid w:val="015E1EAD"/>
    <w:rsid w:val="01666735"/>
    <w:rsid w:val="016E3A01"/>
    <w:rsid w:val="01B6046E"/>
    <w:rsid w:val="01C507DC"/>
    <w:rsid w:val="01CF7782"/>
    <w:rsid w:val="01D737EA"/>
    <w:rsid w:val="01EE2BD1"/>
    <w:rsid w:val="01EE7C08"/>
    <w:rsid w:val="01FC7E27"/>
    <w:rsid w:val="020531A4"/>
    <w:rsid w:val="025B1A26"/>
    <w:rsid w:val="02AE7397"/>
    <w:rsid w:val="02CB1CF7"/>
    <w:rsid w:val="02CC5459"/>
    <w:rsid w:val="02F343D6"/>
    <w:rsid w:val="03037256"/>
    <w:rsid w:val="039E00E0"/>
    <w:rsid w:val="03BD3D36"/>
    <w:rsid w:val="03C17045"/>
    <w:rsid w:val="03C50E3C"/>
    <w:rsid w:val="03D119A1"/>
    <w:rsid w:val="041457E8"/>
    <w:rsid w:val="042A2A5B"/>
    <w:rsid w:val="043A57D9"/>
    <w:rsid w:val="043E138F"/>
    <w:rsid w:val="04402271"/>
    <w:rsid w:val="045559CC"/>
    <w:rsid w:val="04CC47D2"/>
    <w:rsid w:val="04FE61EB"/>
    <w:rsid w:val="05022CF2"/>
    <w:rsid w:val="05937169"/>
    <w:rsid w:val="05B47F69"/>
    <w:rsid w:val="05BC001D"/>
    <w:rsid w:val="05C217CC"/>
    <w:rsid w:val="05CF6D44"/>
    <w:rsid w:val="05F52847"/>
    <w:rsid w:val="0636240F"/>
    <w:rsid w:val="06450013"/>
    <w:rsid w:val="065C4581"/>
    <w:rsid w:val="065D0A0A"/>
    <w:rsid w:val="066A5A55"/>
    <w:rsid w:val="067803E8"/>
    <w:rsid w:val="06826B27"/>
    <w:rsid w:val="068F292B"/>
    <w:rsid w:val="069631A7"/>
    <w:rsid w:val="069E1975"/>
    <w:rsid w:val="06BD404D"/>
    <w:rsid w:val="06D93273"/>
    <w:rsid w:val="06E92019"/>
    <w:rsid w:val="07230354"/>
    <w:rsid w:val="07372051"/>
    <w:rsid w:val="0745369D"/>
    <w:rsid w:val="07584455"/>
    <w:rsid w:val="0765771E"/>
    <w:rsid w:val="07807554"/>
    <w:rsid w:val="07A31495"/>
    <w:rsid w:val="083612A8"/>
    <w:rsid w:val="08512C9F"/>
    <w:rsid w:val="08782F51"/>
    <w:rsid w:val="089E3A0A"/>
    <w:rsid w:val="08E73603"/>
    <w:rsid w:val="09280DA2"/>
    <w:rsid w:val="094401F6"/>
    <w:rsid w:val="09700714"/>
    <w:rsid w:val="097035F9"/>
    <w:rsid w:val="09D26061"/>
    <w:rsid w:val="09D27E0F"/>
    <w:rsid w:val="09F4422A"/>
    <w:rsid w:val="0A3277E9"/>
    <w:rsid w:val="0A790C1D"/>
    <w:rsid w:val="0A7A13B6"/>
    <w:rsid w:val="0A85030A"/>
    <w:rsid w:val="0AC179A7"/>
    <w:rsid w:val="0AD63DB2"/>
    <w:rsid w:val="0AF40437"/>
    <w:rsid w:val="0AF434F2"/>
    <w:rsid w:val="0B004928"/>
    <w:rsid w:val="0B073AE9"/>
    <w:rsid w:val="0B097DC8"/>
    <w:rsid w:val="0B281DB2"/>
    <w:rsid w:val="0B286835"/>
    <w:rsid w:val="0B7D3DAB"/>
    <w:rsid w:val="0BB05E7F"/>
    <w:rsid w:val="0BBD7F27"/>
    <w:rsid w:val="0BF355FB"/>
    <w:rsid w:val="0C000C64"/>
    <w:rsid w:val="0C5114BF"/>
    <w:rsid w:val="0C992E66"/>
    <w:rsid w:val="0C9E75C1"/>
    <w:rsid w:val="0CB979F2"/>
    <w:rsid w:val="0CFB2CD2"/>
    <w:rsid w:val="0D1A58CE"/>
    <w:rsid w:val="0D241B28"/>
    <w:rsid w:val="0D852AFC"/>
    <w:rsid w:val="0D97527E"/>
    <w:rsid w:val="0DAB4B9A"/>
    <w:rsid w:val="0DC82110"/>
    <w:rsid w:val="0E023C9B"/>
    <w:rsid w:val="0E274886"/>
    <w:rsid w:val="0E8536A2"/>
    <w:rsid w:val="0E941939"/>
    <w:rsid w:val="0EAD1C9D"/>
    <w:rsid w:val="0EE4486D"/>
    <w:rsid w:val="0EF22370"/>
    <w:rsid w:val="0F2C2330"/>
    <w:rsid w:val="0F3D5D2B"/>
    <w:rsid w:val="0F41564B"/>
    <w:rsid w:val="0F517A28"/>
    <w:rsid w:val="0F73F1F0"/>
    <w:rsid w:val="0F990090"/>
    <w:rsid w:val="0FA61B22"/>
    <w:rsid w:val="0FA93CD9"/>
    <w:rsid w:val="0FC3607D"/>
    <w:rsid w:val="0FC958A4"/>
    <w:rsid w:val="0FCE07B5"/>
    <w:rsid w:val="0FD3043D"/>
    <w:rsid w:val="0FD6060D"/>
    <w:rsid w:val="10263F10"/>
    <w:rsid w:val="1055167A"/>
    <w:rsid w:val="107E65FB"/>
    <w:rsid w:val="109D1177"/>
    <w:rsid w:val="109F3AE9"/>
    <w:rsid w:val="10A6525C"/>
    <w:rsid w:val="10BF3A0D"/>
    <w:rsid w:val="113D0264"/>
    <w:rsid w:val="114915F7"/>
    <w:rsid w:val="114D490E"/>
    <w:rsid w:val="11521554"/>
    <w:rsid w:val="116E08FD"/>
    <w:rsid w:val="116E48C1"/>
    <w:rsid w:val="117D2D56"/>
    <w:rsid w:val="11A93906"/>
    <w:rsid w:val="11BA5AC3"/>
    <w:rsid w:val="11C95F9C"/>
    <w:rsid w:val="120506B9"/>
    <w:rsid w:val="12064AFA"/>
    <w:rsid w:val="120D40DA"/>
    <w:rsid w:val="12333415"/>
    <w:rsid w:val="124D0E22"/>
    <w:rsid w:val="12502219"/>
    <w:rsid w:val="127C38CA"/>
    <w:rsid w:val="12A460C1"/>
    <w:rsid w:val="12BC340B"/>
    <w:rsid w:val="12C815A1"/>
    <w:rsid w:val="12E36AAE"/>
    <w:rsid w:val="12E42DCF"/>
    <w:rsid w:val="131C339B"/>
    <w:rsid w:val="13517FF7"/>
    <w:rsid w:val="13622204"/>
    <w:rsid w:val="138A4589"/>
    <w:rsid w:val="13B8757C"/>
    <w:rsid w:val="13D604FC"/>
    <w:rsid w:val="13E95FBD"/>
    <w:rsid w:val="141334FE"/>
    <w:rsid w:val="144A06F6"/>
    <w:rsid w:val="14531E2D"/>
    <w:rsid w:val="14535FF1"/>
    <w:rsid w:val="147A5E14"/>
    <w:rsid w:val="1497412F"/>
    <w:rsid w:val="14D42C8D"/>
    <w:rsid w:val="14E530ED"/>
    <w:rsid w:val="14EA72F2"/>
    <w:rsid w:val="155D0ED5"/>
    <w:rsid w:val="15612461"/>
    <w:rsid w:val="156264EB"/>
    <w:rsid w:val="159643E7"/>
    <w:rsid w:val="159F14ED"/>
    <w:rsid w:val="15A80551"/>
    <w:rsid w:val="15FD6E32"/>
    <w:rsid w:val="16585D24"/>
    <w:rsid w:val="165F0C7D"/>
    <w:rsid w:val="16646293"/>
    <w:rsid w:val="168C6C90"/>
    <w:rsid w:val="16A448E1"/>
    <w:rsid w:val="16C0518A"/>
    <w:rsid w:val="16C15FA5"/>
    <w:rsid w:val="16DE7DF3"/>
    <w:rsid w:val="170E4E3B"/>
    <w:rsid w:val="17194C8F"/>
    <w:rsid w:val="1732777D"/>
    <w:rsid w:val="175A3EB4"/>
    <w:rsid w:val="17942BA8"/>
    <w:rsid w:val="17A00081"/>
    <w:rsid w:val="17A1211B"/>
    <w:rsid w:val="181C36C8"/>
    <w:rsid w:val="182757CA"/>
    <w:rsid w:val="1830456F"/>
    <w:rsid w:val="189E7F66"/>
    <w:rsid w:val="18ED7A84"/>
    <w:rsid w:val="19042EAD"/>
    <w:rsid w:val="193463F1"/>
    <w:rsid w:val="194303E2"/>
    <w:rsid w:val="195645B9"/>
    <w:rsid w:val="195B04F1"/>
    <w:rsid w:val="19655697"/>
    <w:rsid w:val="197A29D8"/>
    <w:rsid w:val="199709F7"/>
    <w:rsid w:val="199944A6"/>
    <w:rsid w:val="19BA1C75"/>
    <w:rsid w:val="19DD35A1"/>
    <w:rsid w:val="1A0F6516"/>
    <w:rsid w:val="1A2F6BB8"/>
    <w:rsid w:val="1A495ECC"/>
    <w:rsid w:val="1A4D54A0"/>
    <w:rsid w:val="1A5A5165"/>
    <w:rsid w:val="1AB23A71"/>
    <w:rsid w:val="1ABA2925"/>
    <w:rsid w:val="1B2E1226"/>
    <w:rsid w:val="1B614D89"/>
    <w:rsid w:val="1B752593"/>
    <w:rsid w:val="1BB83309"/>
    <w:rsid w:val="1BED4E7D"/>
    <w:rsid w:val="1C0020E8"/>
    <w:rsid w:val="1C0A1246"/>
    <w:rsid w:val="1C237A27"/>
    <w:rsid w:val="1C31559D"/>
    <w:rsid w:val="1C3241EB"/>
    <w:rsid w:val="1C4F0374"/>
    <w:rsid w:val="1C8E5197"/>
    <w:rsid w:val="1C9A2A0F"/>
    <w:rsid w:val="1CD11D75"/>
    <w:rsid w:val="1D1545CE"/>
    <w:rsid w:val="1D76522A"/>
    <w:rsid w:val="1DB7314C"/>
    <w:rsid w:val="1DBB273F"/>
    <w:rsid w:val="1DD81269"/>
    <w:rsid w:val="1E01086B"/>
    <w:rsid w:val="1E396257"/>
    <w:rsid w:val="1E3D60CC"/>
    <w:rsid w:val="1E845DEA"/>
    <w:rsid w:val="1EC75611"/>
    <w:rsid w:val="1F1FA109"/>
    <w:rsid w:val="1F497936"/>
    <w:rsid w:val="1F4A2E8F"/>
    <w:rsid w:val="1F4F7C3B"/>
    <w:rsid w:val="1F766D35"/>
    <w:rsid w:val="1F915726"/>
    <w:rsid w:val="1F9966D3"/>
    <w:rsid w:val="1FBF278C"/>
    <w:rsid w:val="200169EA"/>
    <w:rsid w:val="20166850"/>
    <w:rsid w:val="20370353"/>
    <w:rsid w:val="207B4905"/>
    <w:rsid w:val="20C444FE"/>
    <w:rsid w:val="20F07432"/>
    <w:rsid w:val="21042B99"/>
    <w:rsid w:val="2136724D"/>
    <w:rsid w:val="214371F4"/>
    <w:rsid w:val="214474EF"/>
    <w:rsid w:val="21625308"/>
    <w:rsid w:val="21663408"/>
    <w:rsid w:val="21864056"/>
    <w:rsid w:val="21916ED9"/>
    <w:rsid w:val="21A25DC4"/>
    <w:rsid w:val="21E75E88"/>
    <w:rsid w:val="21FE4FAF"/>
    <w:rsid w:val="22602004"/>
    <w:rsid w:val="226338A3"/>
    <w:rsid w:val="226B5F70"/>
    <w:rsid w:val="227776B2"/>
    <w:rsid w:val="22E05E65"/>
    <w:rsid w:val="23330F5A"/>
    <w:rsid w:val="233A0AA7"/>
    <w:rsid w:val="234B6EA1"/>
    <w:rsid w:val="23553FCE"/>
    <w:rsid w:val="2357015C"/>
    <w:rsid w:val="23E12CD1"/>
    <w:rsid w:val="24241387"/>
    <w:rsid w:val="243F3E9B"/>
    <w:rsid w:val="24701082"/>
    <w:rsid w:val="24922E39"/>
    <w:rsid w:val="24BE72A3"/>
    <w:rsid w:val="24D91964"/>
    <w:rsid w:val="24FF28BB"/>
    <w:rsid w:val="250C10D6"/>
    <w:rsid w:val="25103C45"/>
    <w:rsid w:val="25186BC6"/>
    <w:rsid w:val="253D487F"/>
    <w:rsid w:val="25413944"/>
    <w:rsid w:val="255078DB"/>
    <w:rsid w:val="25660416"/>
    <w:rsid w:val="2566688E"/>
    <w:rsid w:val="2583745E"/>
    <w:rsid w:val="259D45CC"/>
    <w:rsid w:val="26111D82"/>
    <w:rsid w:val="264F486A"/>
    <w:rsid w:val="269B0FAB"/>
    <w:rsid w:val="26DD6558"/>
    <w:rsid w:val="26E06B97"/>
    <w:rsid w:val="26EE0F6E"/>
    <w:rsid w:val="27042C3A"/>
    <w:rsid w:val="27165388"/>
    <w:rsid w:val="272C21F3"/>
    <w:rsid w:val="27441A10"/>
    <w:rsid w:val="276A7481"/>
    <w:rsid w:val="27E06254"/>
    <w:rsid w:val="27F51899"/>
    <w:rsid w:val="27FD4BA0"/>
    <w:rsid w:val="280425A1"/>
    <w:rsid w:val="282B39E1"/>
    <w:rsid w:val="28300ECD"/>
    <w:rsid w:val="28372507"/>
    <w:rsid w:val="284A6774"/>
    <w:rsid w:val="285965A1"/>
    <w:rsid w:val="28685E58"/>
    <w:rsid w:val="28A11FDE"/>
    <w:rsid w:val="28B3315D"/>
    <w:rsid w:val="28EB6F3A"/>
    <w:rsid w:val="290751B4"/>
    <w:rsid w:val="29097D6B"/>
    <w:rsid w:val="29172DBC"/>
    <w:rsid w:val="29177195"/>
    <w:rsid w:val="29774D0D"/>
    <w:rsid w:val="297939AC"/>
    <w:rsid w:val="2987256D"/>
    <w:rsid w:val="29EE6148"/>
    <w:rsid w:val="2A3C30FB"/>
    <w:rsid w:val="2A3C5105"/>
    <w:rsid w:val="2A5204BA"/>
    <w:rsid w:val="2A7F2456"/>
    <w:rsid w:val="2A801147"/>
    <w:rsid w:val="2A9669CD"/>
    <w:rsid w:val="2A9E269F"/>
    <w:rsid w:val="2AA01F44"/>
    <w:rsid w:val="2AAB5DE7"/>
    <w:rsid w:val="2AD93D52"/>
    <w:rsid w:val="2AE0119A"/>
    <w:rsid w:val="2AE31A25"/>
    <w:rsid w:val="2B0F6376"/>
    <w:rsid w:val="2B2067D5"/>
    <w:rsid w:val="2B2C772A"/>
    <w:rsid w:val="2B65068C"/>
    <w:rsid w:val="2B7164CC"/>
    <w:rsid w:val="2BB65EE6"/>
    <w:rsid w:val="2BCE4D6E"/>
    <w:rsid w:val="2BD92719"/>
    <w:rsid w:val="2BE45460"/>
    <w:rsid w:val="2BF12ADC"/>
    <w:rsid w:val="2C0B1233"/>
    <w:rsid w:val="2C1D25A1"/>
    <w:rsid w:val="2C611433"/>
    <w:rsid w:val="2C7A7A8D"/>
    <w:rsid w:val="2C9702DC"/>
    <w:rsid w:val="2CA5304B"/>
    <w:rsid w:val="2CE83322"/>
    <w:rsid w:val="2CEE4AB3"/>
    <w:rsid w:val="2D08102D"/>
    <w:rsid w:val="2D524DEE"/>
    <w:rsid w:val="2D64259B"/>
    <w:rsid w:val="2D8950BC"/>
    <w:rsid w:val="2D9405AF"/>
    <w:rsid w:val="2DBB27E5"/>
    <w:rsid w:val="2DCB222F"/>
    <w:rsid w:val="2DD60569"/>
    <w:rsid w:val="2DEB4AB1"/>
    <w:rsid w:val="2DEC1A74"/>
    <w:rsid w:val="2E60513A"/>
    <w:rsid w:val="2E6E7857"/>
    <w:rsid w:val="2E6F45ED"/>
    <w:rsid w:val="2E8B4E9B"/>
    <w:rsid w:val="2EA166C1"/>
    <w:rsid w:val="2EAD08EF"/>
    <w:rsid w:val="2EC72052"/>
    <w:rsid w:val="2ECF360C"/>
    <w:rsid w:val="2EEC350B"/>
    <w:rsid w:val="2F094757"/>
    <w:rsid w:val="2F1C3757"/>
    <w:rsid w:val="2F2A3C08"/>
    <w:rsid w:val="2FBE036A"/>
    <w:rsid w:val="2FD27E35"/>
    <w:rsid w:val="30136C5B"/>
    <w:rsid w:val="30291BA3"/>
    <w:rsid w:val="30332B06"/>
    <w:rsid w:val="303F6F81"/>
    <w:rsid w:val="304A6C70"/>
    <w:rsid w:val="30996CBA"/>
    <w:rsid w:val="30C45B1C"/>
    <w:rsid w:val="30CB71E3"/>
    <w:rsid w:val="30FF0C3A"/>
    <w:rsid w:val="310A7307"/>
    <w:rsid w:val="31362F76"/>
    <w:rsid w:val="318D6246"/>
    <w:rsid w:val="318E67CE"/>
    <w:rsid w:val="31980B93"/>
    <w:rsid w:val="31A97596"/>
    <w:rsid w:val="31B34BC4"/>
    <w:rsid w:val="31E83DC4"/>
    <w:rsid w:val="320D5349"/>
    <w:rsid w:val="326232A0"/>
    <w:rsid w:val="326A2A2B"/>
    <w:rsid w:val="327306FD"/>
    <w:rsid w:val="32772EA0"/>
    <w:rsid w:val="32C24615"/>
    <w:rsid w:val="32D20AF4"/>
    <w:rsid w:val="32DC56D7"/>
    <w:rsid w:val="32DF22A5"/>
    <w:rsid w:val="32ED7590"/>
    <w:rsid w:val="330111BC"/>
    <w:rsid w:val="331B5F85"/>
    <w:rsid w:val="33735405"/>
    <w:rsid w:val="33745910"/>
    <w:rsid w:val="338F274A"/>
    <w:rsid w:val="33A8074C"/>
    <w:rsid w:val="33C735A0"/>
    <w:rsid w:val="33DF11FD"/>
    <w:rsid w:val="33E86ECF"/>
    <w:rsid w:val="33F24A4C"/>
    <w:rsid w:val="3421153E"/>
    <w:rsid w:val="342124E6"/>
    <w:rsid w:val="34480C48"/>
    <w:rsid w:val="34AA5967"/>
    <w:rsid w:val="34C12DD7"/>
    <w:rsid w:val="350B691C"/>
    <w:rsid w:val="350C685D"/>
    <w:rsid w:val="35151992"/>
    <w:rsid w:val="355F3BF3"/>
    <w:rsid w:val="35BB0691"/>
    <w:rsid w:val="35C37DC3"/>
    <w:rsid w:val="35CE6E2D"/>
    <w:rsid w:val="35DA3A24"/>
    <w:rsid w:val="363B7552"/>
    <w:rsid w:val="365C2077"/>
    <w:rsid w:val="368178E7"/>
    <w:rsid w:val="368A6D30"/>
    <w:rsid w:val="36965B9D"/>
    <w:rsid w:val="36BA1E1E"/>
    <w:rsid w:val="36BA3A89"/>
    <w:rsid w:val="36D12DAF"/>
    <w:rsid w:val="36D466C5"/>
    <w:rsid w:val="36FA437E"/>
    <w:rsid w:val="37031EB5"/>
    <w:rsid w:val="374C0952"/>
    <w:rsid w:val="379D6311"/>
    <w:rsid w:val="37B02C8E"/>
    <w:rsid w:val="37DF5322"/>
    <w:rsid w:val="381D6C87"/>
    <w:rsid w:val="38392C84"/>
    <w:rsid w:val="383A69FC"/>
    <w:rsid w:val="38633130"/>
    <w:rsid w:val="38740160"/>
    <w:rsid w:val="387B4294"/>
    <w:rsid w:val="388075BE"/>
    <w:rsid w:val="388C7CC2"/>
    <w:rsid w:val="389A0431"/>
    <w:rsid w:val="38BD1B07"/>
    <w:rsid w:val="38CC58A6"/>
    <w:rsid w:val="38D42BB0"/>
    <w:rsid w:val="38FA1622"/>
    <w:rsid w:val="38FC1CB1"/>
    <w:rsid w:val="391138BB"/>
    <w:rsid w:val="39902D77"/>
    <w:rsid w:val="39AE77D7"/>
    <w:rsid w:val="39AF7CB0"/>
    <w:rsid w:val="39B50A30"/>
    <w:rsid w:val="39C24E08"/>
    <w:rsid w:val="39C953D2"/>
    <w:rsid w:val="39E00C26"/>
    <w:rsid w:val="39FD5831"/>
    <w:rsid w:val="3A0B68A2"/>
    <w:rsid w:val="3A243E65"/>
    <w:rsid w:val="3A302F52"/>
    <w:rsid w:val="3A60099C"/>
    <w:rsid w:val="3A731C3E"/>
    <w:rsid w:val="3A804E6D"/>
    <w:rsid w:val="3A863F72"/>
    <w:rsid w:val="3AEF3E7A"/>
    <w:rsid w:val="3AF50731"/>
    <w:rsid w:val="3B042005"/>
    <w:rsid w:val="3B145811"/>
    <w:rsid w:val="3B247C1B"/>
    <w:rsid w:val="3B2B51B8"/>
    <w:rsid w:val="3B3430C1"/>
    <w:rsid w:val="3B3B26B4"/>
    <w:rsid w:val="3B4C0F20"/>
    <w:rsid w:val="3B6F4C0F"/>
    <w:rsid w:val="3B7D150A"/>
    <w:rsid w:val="3B824942"/>
    <w:rsid w:val="3BCA0015"/>
    <w:rsid w:val="3BCB0097"/>
    <w:rsid w:val="3BD10A0D"/>
    <w:rsid w:val="3C2E730F"/>
    <w:rsid w:val="3C3919B2"/>
    <w:rsid w:val="3C3E2F5F"/>
    <w:rsid w:val="3C5C33E5"/>
    <w:rsid w:val="3C784EC1"/>
    <w:rsid w:val="3C841D58"/>
    <w:rsid w:val="3C917532"/>
    <w:rsid w:val="3C9C30B9"/>
    <w:rsid w:val="3CEC4C01"/>
    <w:rsid w:val="3CF10D87"/>
    <w:rsid w:val="3D0D2931"/>
    <w:rsid w:val="3D121CF5"/>
    <w:rsid w:val="3D387D18"/>
    <w:rsid w:val="3D3B124C"/>
    <w:rsid w:val="3D955418"/>
    <w:rsid w:val="3D9F66AB"/>
    <w:rsid w:val="3DC05072"/>
    <w:rsid w:val="3DC06494"/>
    <w:rsid w:val="3DD23377"/>
    <w:rsid w:val="3DD41F12"/>
    <w:rsid w:val="3DE82198"/>
    <w:rsid w:val="3E500D27"/>
    <w:rsid w:val="3E5E3444"/>
    <w:rsid w:val="3E61081F"/>
    <w:rsid w:val="3E6D1292"/>
    <w:rsid w:val="3F2F302D"/>
    <w:rsid w:val="3F585471"/>
    <w:rsid w:val="3F6B3692"/>
    <w:rsid w:val="3F9556F7"/>
    <w:rsid w:val="3F9A4950"/>
    <w:rsid w:val="3FB452E6"/>
    <w:rsid w:val="3FB83028"/>
    <w:rsid w:val="3FC721DC"/>
    <w:rsid w:val="3FDC4CD2"/>
    <w:rsid w:val="40073668"/>
    <w:rsid w:val="40096745"/>
    <w:rsid w:val="403726B9"/>
    <w:rsid w:val="40630396"/>
    <w:rsid w:val="406334F2"/>
    <w:rsid w:val="40795730"/>
    <w:rsid w:val="40A8055B"/>
    <w:rsid w:val="40C33A32"/>
    <w:rsid w:val="40C9364D"/>
    <w:rsid w:val="40CD2C3F"/>
    <w:rsid w:val="40D519B8"/>
    <w:rsid w:val="40FB141E"/>
    <w:rsid w:val="412A3AB2"/>
    <w:rsid w:val="41386393"/>
    <w:rsid w:val="41406D6F"/>
    <w:rsid w:val="41656740"/>
    <w:rsid w:val="416E2BAD"/>
    <w:rsid w:val="4182744A"/>
    <w:rsid w:val="41836EE7"/>
    <w:rsid w:val="41886A2A"/>
    <w:rsid w:val="41AC1903"/>
    <w:rsid w:val="41AE45DE"/>
    <w:rsid w:val="41F12821"/>
    <w:rsid w:val="42246753"/>
    <w:rsid w:val="4227217C"/>
    <w:rsid w:val="42310E70"/>
    <w:rsid w:val="42B5384F"/>
    <w:rsid w:val="42D07EC3"/>
    <w:rsid w:val="42E4705F"/>
    <w:rsid w:val="430640AA"/>
    <w:rsid w:val="430D5439"/>
    <w:rsid w:val="432804C5"/>
    <w:rsid w:val="43605CCC"/>
    <w:rsid w:val="43727CFB"/>
    <w:rsid w:val="43A833B4"/>
    <w:rsid w:val="43BA05EB"/>
    <w:rsid w:val="43D63A7D"/>
    <w:rsid w:val="43FB34E3"/>
    <w:rsid w:val="441F3347"/>
    <w:rsid w:val="44265E16"/>
    <w:rsid w:val="443C7F5F"/>
    <w:rsid w:val="445800AD"/>
    <w:rsid w:val="44627714"/>
    <w:rsid w:val="447A7A51"/>
    <w:rsid w:val="449228F7"/>
    <w:rsid w:val="449A71A0"/>
    <w:rsid w:val="44DC3315"/>
    <w:rsid w:val="44F06DC0"/>
    <w:rsid w:val="4508410A"/>
    <w:rsid w:val="451D3446"/>
    <w:rsid w:val="452C7897"/>
    <w:rsid w:val="45392D94"/>
    <w:rsid w:val="45AF27D7"/>
    <w:rsid w:val="45B1127B"/>
    <w:rsid w:val="45B63B66"/>
    <w:rsid w:val="45EA254E"/>
    <w:rsid w:val="462F3918"/>
    <w:rsid w:val="4645313C"/>
    <w:rsid w:val="464C0EF1"/>
    <w:rsid w:val="4659434D"/>
    <w:rsid w:val="46715CDF"/>
    <w:rsid w:val="46B81B60"/>
    <w:rsid w:val="46CC2C55"/>
    <w:rsid w:val="46DF780A"/>
    <w:rsid w:val="46EA4614"/>
    <w:rsid w:val="472745EF"/>
    <w:rsid w:val="47321ED1"/>
    <w:rsid w:val="47613A8A"/>
    <w:rsid w:val="477E4B57"/>
    <w:rsid w:val="47B20490"/>
    <w:rsid w:val="47B34548"/>
    <w:rsid w:val="47B63BDE"/>
    <w:rsid w:val="47D33B20"/>
    <w:rsid w:val="47D615B5"/>
    <w:rsid w:val="47EF644C"/>
    <w:rsid w:val="47F234EA"/>
    <w:rsid w:val="47FA4363"/>
    <w:rsid w:val="48525593"/>
    <w:rsid w:val="486C49B0"/>
    <w:rsid w:val="48836411"/>
    <w:rsid w:val="4884619D"/>
    <w:rsid w:val="48CE566A"/>
    <w:rsid w:val="48D83181"/>
    <w:rsid w:val="48E052A8"/>
    <w:rsid w:val="49416BFC"/>
    <w:rsid w:val="49551C16"/>
    <w:rsid w:val="497338A7"/>
    <w:rsid w:val="497B7CB3"/>
    <w:rsid w:val="49845D29"/>
    <w:rsid w:val="49877552"/>
    <w:rsid w:val="49A50D02"/>
    <w:rsid w:val="49A632F3"/>
    <w:rsid w:val="49AD5280"/>
    <w:rsid w:val="49EB5DA8"/>
    <w:rsid w:val="4A0550BC"/>
    <w:rsid w:val="4A4F27DB"/>
    <w:rsid w:val="4AAE0F5E"/>
    <w:rsid w:val="4ABC7A01"/>
    <w:rsid w:val="4ABF170F"/>
    <w:rsid w:val="4AC960E9"/>
    <w:rsid w:val="4B08619A"/>
    <w:rsid w:val="4B136894"/>
    <w:rsid w:val="4B2D12E0"/>
    <w:rsid w:val="4B413C02"/>
    <w:rsid w:val="4B466488"/>
    <w:rsid w:val="4B971D44"/>
    <w:rsid w:val="4BA45DF7"/>
    <w:rsid w:val="4BEA27BB"/>
    <w:rsid w:val="4BEB6B31"/>
    <w:rsid w:val="4BEF537B"/>
    <w:rsid w:val="4C3F60ED"/>
    <w:rsid w:val="4C6F5AD6"/>
    <w:rsid w:val="4C8147A2"/>
    <w:rsid w:val="4C9B3AB5"/>
    <w:rsid w:val="4CAB64B4"/>
    <w:rsid w:val="4CB46925"/>
    <w:rsid w:val="4CCE79E7"/>
    <w:rsid w:val="4CD3324F"/>
    <w:rsid w:val="4CEF795D"/>
    <w:rsid w:val="4D720CBA"/>
    <w:rsid w:val="4D834C75"/>
    <w:rsid w:val="4D94024E"/>
    <w:rsid w:val="4D987FF5"/>
    <w:rsid w:val="4DB52955"/>
    <w:rsid w:val="4DD36371"/>
    <w:rsid w:val="4E2B70BB"/>
    <w:rsid w:val="4E4B32B9"/>
    <w:rsid w:val="4E4D40AD"/>
    <w:rsid w:val="4E6600F3"/>
    <w:rsid w:val="4E790592"/>
    <w:rsid w:val="4E8A47E6"/>
    <w:rsid w:val="4E8C5DAC"/>
    <w:rsid w:val="4E8C71ED"/>
    <w:rsid w:val="4E9B7D9D"/>
    <w:rsid w:val="4EAD7AD0"/>
    <w:rsid w:val="4ECA0682"/>
    <w:rsid w:val="4EE670FE"/>
    <w:rsid w:val="4EF0117A"/>
    <w:rsid w:val="4F067826"/>
    <w:rsid w:val="4F075D6E"/>
    <w:rsid w:val="4F38383D"/>
    <w:rsid w:val="4F677DA3"/>
    <w:rsid w:val="4FB8672C"/>
    <w:rsid w:val="4FC74A7D"/>
    <w:rsid w:val="4FCD72D8"/>
    <w:rsid w:val="4FD00DE6"/>
    <w:rsid w:val="4FDA0F8D"/>
    <w:rsid w:val="503000EC"/>
    <w:rsid w:val="503A3817"/>
    <w:rsid w:val="50540821"/>
    <w:rsid w:val="5054476F"/>
    <w:rsid w:val="5057504E"/>
    <w:rsid w:val="50827D7F"/>
    <w:rsid w:val="508E5E86"/>
    <w:rsid w:val="50982285"/>
    <w:rsid w:val="50BF48B5"/>
    <w:rsid w:val="51235989"/>
    <w:rsid w:val="512D0135"/>
    <w:rsid w:val="514E7348"/>
    <w:rsid w:val="51D672B6"/>
    <w:rsid w:val="51E227F8"/>
    <w:rsid w:val="51E657D3"/>
    <w:rsid w:val="51E942BF"/>
    <w:rsid w:val="51F872B4"/>
    <w:rsid w:val="51FB3E14"/>
    <w:rsid w:val="51FF137E"/>
    <w:rsid w:val="52071443"/>
    <w:rsid w:val="52230813"/>
    <w:rsid w:val="5224663F"/>
    <w:rsid w:val="522B4FC6"/>
    <w:rsid w:val="52483D01"/>
    <w:rsid w:val="524A595D"/>
    <w:rsid w:val="525B1764"/>
    <w:rsid w:val="525E7A5F"/>
    <w:rsid w:val="527E1E73"/>
    <w:rsid w:val="528C5FF0"/>
    <w:rsid w:val="52CB49C9"/>
    <w:rsid w:val="52D27B05"/>
    <w:rsid w:val="52D92ACB"/>
    <w:rsid w:val="52FB17CC"/>
    <w:rsid w:val="5346672E"/>
    <w:rsid w:val="537E350E"/>
    <w:rsid w:val="538C61BD"/>
    <w:rsid w:val="53A63785"/>
    <w:rsid w:val="53B4776F"/>
    <w:rsid w:val="53BA0CC5"/>
    <w:rsid w:val="53D926F3"/>
    <w:rsid w:val="541157C3"/>
    <w:rsid w:val="541A71CC"/>
    <w:rsid w:val="542A709D"/>
    <w:rsid w:val="543734F7"/>
    <w:rsid w:val="54534C76"/>
    <w:rsid w:val="547F3CBD"/>
    <w:rsid w:val="548255D6"/>
    <w:rsid w:val="54A43723"/>
    <w:rsid w:val="54D00C3F"/>
    <w:rsid w:val="551B5793"/>
    <w:rsid w:val="55216B22"/>
    <w:rsid w:val="555649EC"/>
    <w:rsid w:val="5560764A"/>
    <w:rsid w:val="556A3D47"/>
    <w:rsid w:val="557E1660"/>
    <w:rsid w:val="559B0682"/>
    <w:rsid w:val="55A7171D"/>
    <w:rsid w:val="55B55BE8"/>
    <w:rsid w:val="561F610A"/>
    <w:rsid w:val="5637484F"/>
    <w:rsid w:val="56614C60"/>
    <w:rsid w:val="56C41FFC"/>
    <w:rsid w:val="56FC15F5"/>
    <w:rsid w:val="57032983"/>
    <w:rsid w:val="57087F99"/>
    <w:rsid w:val="57176FEB"/>
    <w:rsid w:val="57376AD1"/>
    <w:rsid w:val="574B4F73"/>
    <w:rsid w:val="57521214"/>
    <w:rsid w:val="57AE72A5"/>
    <w:rsid w:val="57D4431F"/>
    <w:rsid w:val="57E77592"/>
    <w:rsid w:val="58112195"/>
    <w:rsid w:val="581B0D32"/>
    <w:rsid w:val="58216F0B"/>
    <w:rsid w:val="586048F0"/>
    <w:rsid w:val="590F1AB3"/>
    <w:rsid w:val="59751C65"/>
    <w:rsid w:val="598C5A03"/>
    <w:rsid w:val="599211F9"/>
    <w:rsid w:val="59965D30"/>
    <w:rsid w:val="599C6A5E"/>
    <w:rsid w:val="5A4045B2"/>
    <w:rsid w:val="5A9C7376"/>
    <w:rsid w:val="5AA075D5"/>
    <w:rsid w:val="5AAC1514"/>
    <w:rsid w:val="5ACA2771"/>
    <w:rsid w:val="5ADE2A67"/>
    <w:rsid w:val="5AED6D33"/>
    <w:rsid w:val="5AFC4E9F"/>
    <w:rsid w:val="5AFE1DDF"/>
    <w:rsid w:val="5B332C7D"/>
    <w:rsid w:val="5B551512"/>
    <w:rsid w:val="5B5F2152"/>
    <w:rsid w:val="5B8B59E3"/>
    <w:rsid w:val="5B9F0927"/>
    <w:rsid w:val="5BA600CA"/>
    <w:rsid w:val="5BAA0C46"/>
    <w:rsid w:val="5BBB1A7E"/>
    <w:rsid w:val="5BE44E34"/>
    <w:rsid w:val="5BE66F57"/>
    <w:rsid w:val="5BF1724E"/>
    <w:rsid w:val="5C0276AD"/>
    <w:rsid w:val="5C0C052C"/>
    <w:rsid w:val="5C5B2DD4"/>
    <w:rsid w:val="5C5D0D87"/>
    <w:rsid w:val="5C6A5252"/>
    <w:rsid w:val="5CA0080E"/>
    <w:rsid w:val="5CA67F0E"/>
    <w:rsid w:val="5CB70DE5"/>
    <w:rsid w:val="5CCE7744"/>
    <w:rsid w:val="5CD65A6D"/>
    <w:rsid w:val="5CD92B33"/>
    <w:rsid w:val="5CE045A0"/>
    <w:rsid w:val="5CF35A61"/>
    <w:rsid w:val="5D270A6A"/>
    <w:rsid w:val="5D296EBB"/>
    <w:rsid w:val="5D5E4DB7"/>
    <w:rsid w:val="5D6567A1"/>
    <w:rsid w:val="5D665A1A"/>
    <w:rsid w:val="5DEA21A7"/>
    <w:rsid w:val="5DED613B"/>
    <w:rsid w:val="5E1345A6"/>
    <w:rsid w:val="5E145476"/>
    <w:rsid w:val="5E2603C6"/>
    <w:rsid w:val="5E6C38A7"/>
    <w:rsid w:val="5EAC3900"/>
    <w:rsid w:val="5EBB0DA4"/>
    <w:rsid w:val="5ECB6E94"/>
    <w:rsid w:val="5ED846F5"/>
    <w:rsid w:val="5EDF12AC"/>
    <w:rsid w:val="5EED4009"/>
    <w:rsid w:val="5F021772"/>
    <w:rsid w:val="5F30722F"/>
    <w:rsid w:val="5F3C4C84"/>
    <w:rsid w:val="5F3F29C6"/>
    <w:rsid w:val="5F5D7242"/>
    <w:rsid w:val="5F912710"/>
    <w:rsid w:val="5F93061C"/>
    <w:rsid w:val="5FAF7285"/>
    <w:rsid w:val="5FB773B9"/>
    <w:rsid w:val="5FC44C79"/>
    <w:rsid w:val="5FD41360"/>
    <w:rsid w:val="5FDE3F8D"/>
    <w:rsid w:val="5FE570CA"/>
    <w:rsid w:val="5FE7029D"/>
    <w:rsid w:val="5FF612D7"/>
    <w:rsid w:val="60342C29"/>
    <w:rsid w:val="603C74D7"/>
    <w:rsid w:val="60477D84"/>
    <w:rsid w:val="60501489"/>
    <w:rsid w:val="606C77EB"/>
    <w:rsid w:val="607644CB"/>
    <w:rsid w:val="607D1174"/>
    <w:rsid w:val="610F3942"/>
    <w:rsid w:val="6110461A"/>
    <w:rsid w:val="613C73A3"/>
    <w:rsid w:val="614C056F"/>
    <w:rsid w:val="61601F4C"/>
    <w:rsid w:val="6175423B"/>
    <w:rsid w:val="617C2BE7"/>
    <w:rsid w:val="618B5A4F"/>
    <w:rsid w:val="61E82848"/>
    <w:rsid w:val="61F3275E"/>
    <w:rsid w:val="620123FA"/>
    <w:rsid w:val="62055A75"/>
    <w:rsid w:val="62136241"/>
    <w:rsid w:val="62477005"/>
    <w:rsid w:val="62751389"/>
    <w:rsid w:val="62C90F25"/>
    <w:rsid w:val="62DB0C58"/>
    <w:rsid w:val="62E832BC"/>
    <w:rsid w:val="62EC6826"/>
    <w:rsid w:val="633059CA"/>
    <w:rsid w:val="634D7596"/>
    <w:rsid w:val="63536A40"/>
    <w:rsid w:val="63586547"/>
    <w:rsid w:val="635B0B72"/>
    <w:rsid w:val="63757946"/>
    <w:rsid w:val="63860BC4"/>
    <w:rsid w:val="63892462"/>
    <w:rsid w:val="63B35731"/>
    <w:rsid w:val="63B75342"/>
    <w:rsid w:val="63BA261B"/>
    <w:rsid w:val="63D519FA"/>
    <w:rsid w:val="63E85179"/>
    <w:rsid w:val="644A7E43"/>
    <w:rsid w:val="645760BC"/>
    <w:rsid w:val="6462603B"/>
    <w:rsid w:val="64852C29"/>
    <w:rsid w:val="64A84B6A"/>
    <w:rsid w:val="64D22CE6"/>
    <w:rsid w:val="65254D57"/>
    <w:rsid w:val="654C3747"/>
    <w:rsid w:val="656C3DE9"/>
    <w:rsid w:val="65AA5246"/>
    <w:rsid w:val="65B01973"/>
    <w:rsid w:val="65F14FDB"/>
    <w:rsid w:val="660B4B1B"/>
    <w:rsid w:val="665772A7"/>
    <w:rsid w:val="668A075D"/>
    <w:rsid w:val="668E15B5"/>
    <w:rsid w:val="66901C8E"/>
    <w:rsid w:val="66A80E51"/>
    <w:rsid w:val="66B3780A"/>
    <w:rsid w:val="66B57CFD"/>
    <w:rsid w:val="66C13CC1"/>
    <w:rsid w:val="66D73C13"/>
    <w:rsid w:val="66FC2F4B"/>
    <w:rsid w:val="66FE4F15"/>
    <w:rsid w:val="67037D22"/>
    <w:rsid w:val="670F1044"/>
    <w:rsid w:val="672662CA"/>
    <w:rsid w:val="673213DD"/>
    <w:rsid w:val="676924E6"/>
    <w:rsid w:val="67B6134C"/>
    <w:rsid w:val="67F56619"/>
    <w:rsid w:val="67FA1B80"/>
    <w:rsid w:val="681803D6"/>
    <w:rsid w:val="6828189F"/>
    <w:rsid w:val="683F7F8F"/>
    <w:rsid w:val="684E77D6"/>
    <w:rsid w:val="68503C5F"/>
    <w:rsid w:val="685A261F"/>
    <w:rsid w:val="685C7FAA"/>
    <w:rsid w:val="686A6FFD"/>
    <w:rsid w:val="68923B67"/>
    <w:rsid w:val="68D909BE"/>
    <w:rsid w:val="69126A56"/>
    <w:rsid w:val="69387C83"/>
    <w:rsid w:val="693A6327"/>
    <w:rsid w:val="696C6547"/>
    <w:rsid w:val="698536CB"/>
    <w:rsid w:val="69875CFA"/>
    <w:rsid w:val="699A4104"/>
    <w:rsid w:val="69DD2ECD"/>
    <w:rsid w:val="69EE4513"/>
    <w:rsid w:val="6A1916CD"/>
    <w:rsid w:val="6A3D33AB"/>
    <w:rsid w:val="6A641F0D"/>
    <w:rsid w:val="6A8219BA"/>
    <w:rsid w:val="6AB853DB"/>
    <w:rsid w:val="6ABA73A5"/>
    <w:rsid w:val="6ADA6B38"/>
    <w:rsid w:val="6AE61F48"/>
    <w:rsid w:val="6AEF725B"/>
    <w:rsid w:val="6B204C86"/>
    <w:rsid w:val="6B8E4AB9"/>
    <w:rsid w:val="6B9C07B8"/>
    <w:rsid w:val="6BDFAB0A"/>
    <w:rsid w:val="6BFC4233"/>
    <w:rsid w:val="6C0134DD"/>
    <w:rsid w:val="6C3A3E6E"/>
    <w:rsid w:val="6C6C27DE"/>
    <w:rsid w:val="6C703B94"/>
    <w:rsid w:val="6C996646"/>
    <w:rsid w:val="6C9F3448"/>
    <w:rsid w:val="6CB71DEE"/>
    <w:rsid w:val="6CC45FBE"/>
    <w:rsid w:val="6CEC6073"/>
    <w:rsid w:val="6CF03552"/>
    <w:rsid w:val="6D0232BB"/>
    <w:rsid w:val="6D5939A1"/>
    <w:rsid w:val="6D68758C"/>
    <w:rsid w:val="6D6A3304"/>
    <w:rsid w:val="6D8819DC"/>
    <w:rsid w:val="6DD14E76"/>
    <w:rsid w:val="6DDE3F28"/>
    <w:rsid w:val="6DFA4688"/>
    <w:rsid w:val="6E530D46"/>
    <w:rsid w:val="6E6957BE"/>
    <w:rsid w:val="6E7A1325"/>
    <w:rsid w:val="6E8D6DD6"/>
    <w:rsid w:val="6E922876"/>
    <w:rsid w:val="6EAB7730"/>
    <w:rsid w:val="6EB32A89"/>
    <w:rsid w:val="6EBB3A4D"/>
    <w:rsid w:val="6EDE2C7A"/>
    <w:rsid w:val="6EEA3447"/>
    <w:rsid w:val="6F257A91"/>
    <w:rsid w:val="6F3631A1"/>
    <w:rsid w:val="6F4B0F78"/>
    <w:rsid w:val="6F637553"/>
    <w:rsid w:val="6F7FE37A"/>
    <w:rsid w:val="6F800BBD"/>
    <w:rsid w:val="6FC8711C"/>
    <w:rsid w:val="6FE1382A"/>
    <w:rsid w:val="6FE7054D"/>
    <w:rsid w:val="6FE969BF"/>
    <w:rsid w:val="6FEF189F"/>
    <w:rsid w:val="702B1E5E"/>
    <w:rsid w:val="704E0CBB"/>
    <w:rsid w:val="705C6010"/>
    <w:rsid w:val="707C622C"/>
    <w:rsid w:val="709954EE"/>
    <w:rsid w:val="70AA65BB"/>
    <w:rsid w:val="70B42B45"/>
    <w:rsid w:val="70C3128F"/>
    <w:rsid w:val="70FB7041"/>
    <w:rsid w:val="71075701"/>
    <w:rsid w:val="71BC1C54"/>
    <w:rsid w:val="71BC7481"/>
    <w:rsid w:val="71E4568E"/>
    <w:rsid w:val="71FB277D"/>
    <w:rsid w:val="72121874"/>
    <w:rsid w:val="72174304"/>
    <w:rsid w:val="72190E55"/>
    <w:rsid w:val="72212AAA"/>
    <w:rsid w:val="72477770"/>
    <w:rsid w:val="72542BC7"/>
    <w:rsid w:val="726227FC"/>
    <w:rsid w:val="72936E59"/>
    <w:rsid w:val="72C35869"/>
    <w:rsid w:val="7316586B"/>
    <w:rsid w:val="73214465"/>
    <w:rsid w:val="73280758"/>
    <w:rsid w:val="73487C44"/>
    <w:rsid w:val="73C31078"/>
    <w:rsid w:val="73D149EF"/>
    <w:rsid w:val="73F21394"/>
    <w:rsid w:val="73F6235F"/>
    <w:rsid w:val="746551E1"/>
    <w:rsid w:val="74817FF6"/>
    <w:rsid w:val="74AC4202"/>
    <w:rsid w:val="74C41977"/>
    <w:rsid w:val="74D01616"/>
    <w:rsid w:val="74D70DF7"/>
    <w:rsid w:val="74DE4FB2"/>
    <w:rsid w:val="74EB3FA6"/>
    <w:rsid w:val="752C5ED8"/>
    <w:rsid w:val="75840CDB"/>
    <w:rsid w:val="75C61BD7"/>
    <w:rsid w:val="75DC6B59"/>
    <w:rsid w:val="760140DA"/>
    <w:rsid w:val="7610256F"/>
    <w:rsid w:val="768C0839"/>
    <w:rsid w:val="76C24506"/>
    <w:rsid w:val="771C36BA"/>
    <w:rsid w:val="773FE678"/>
    <w:rsid w:val="77444D05"/>
    <w:rsid w:val="774A3F76"/>
    <w:rsid w:val="779A0A58"/>
    <w:rsid w:val="77B51620"/>
    <w:rsid w:val="77CD4BBB"/>
    <w:rsid w:val="77F47C37"/>
    <w:rsid w:val="78072C51"/>
    <w:rsid w:val="780D4FB8"/>
    <w:rsid w:val="780F3479"/>
    <w:rsid w:val="78300CA6"/>
    <w:rsid w:val="78322C70"/>
    <w:rsid w:val="7860333A"/>
    <w:rsid w:val="788D31FB"/>
    <w:rsid w:val="789A5C0B"/>
    <w:rsid w:val="789F3DA6"/>
    <w:rsid w:val="78A52377"/>
    <w:rsid w:val="78A720A7"/>
    <w:rsid w:val="78BA30FC"/>
    <w:rsid w:val="78ED276C"/>
    <w:rsid w:val="78FB35DD"/>
    <w:rsid w:val="791B2483"/>
    <w:rsid w:val="7929584B"/>
    <w:rsid w:val="793A57D7"/>
    <w:rsid w:val="79492020"/>
    <w:rsid w:val="795310F0"/>
    <w:rsid w:val="795F5CE7"/>
    <w:rsid w:val="7963154D"/>
    <w:rsid w:val="79D030E6"/>
    <w:rsid w:val="79D81A19"/>
    <w:rsid w:val="79FF1772"/>
    <w:rsid w:val="7A08012D"/>
    <w:rsid w:val="7A947711"/>
    <w:rsid w:val="7AA250E3"/>
    <w:rsid w:val="7AE52143"/>
    <w:rsid w:val="7AF37FDD"/>
    <w:rsid w:val="7B0F7299"/>
    <w:rsid w:val="7B5B7497"/>
    <w:rsid w:val="7B9C1C53"/>
    <w:rsid w:val="7BF070CA"/>
    <w:rsid w:val="7C112AF8"/>
    <w:rsid w:val="7C184FB7"/>
    <w:rsid w:val="7C3D78E2"/>
    <w:rsid w:val="7C653AB3"/>
    <w:rsid w:val="7C7F3FAA"/>
    <w:rsid w:val="7C8F459A"/>
    <w:rsid w:val="7C910466"/>
    <w:rsid w:val="7C97D028"/>
    <w:rsid w:val="7CAF7C9B"/>
    <w:rsid w:val="7CBA4FE2"/>
    <w:rsid w:val="7CC239D9"/>
    <w:rsid w:val="7CCD2247"/>
    <w:rsid w:val="7CFB22F6"/>
    <w:rsid w:val="7D042CCF"/>
    <w:rsid w:val="7D0B583E"/>
    <w:rsid w:val="7D1666BD"/>
    <w:rsid w:val="7D256900"/>
    <w:rsid w:val="7D2708CA"/>
    <w:rsid w:val="7D3D0BFB"/>
    <w:rsid w:val="7D614864"/>
    <w:rsid w:val="7D7C31C0"/>
    <w:rsid w:val="7D910439"/>
    <w:rsid w:val="7D9605EE"/>
    <w:rsid w:val="7DBB1012"/>
    <w:rsid w:val="7DBF0B02"/>
    <w:rsid w:val="7DD50157"/>
    <w:rsid w:val="7DF764EE"/>
    <w:rsid w:val="7E192908"/>
    <w:rsid w:val="7E321F2C"/>
    <w:rsid w:val="7E4876F1"/>
    <w:rsid w:val="7E4F56A7"/>
    <w:rsid w:val="7E5D029C"/>
    <w:rsid w:val="7E713B7F"/>
    <w:rsid w:val="7EB20667"/>
    <w:rsid w:val="7EC81C39"/>
    <w:rsid w:val="7ECD2539"/>
    <w:rsid w:val="7ECD54A1"/>
    <w:rsid w:val="7EE94675"/>
    <w:rsid w:val="7F27742A"/>
    <w:rsid w:val="7F382028"/>
    <w:rsid w:val="7F532AE0"/>
    <w:rsid w:val="7FB35A70"/>
    <w:rsid w:val="7FC06066"/>
    <w:rsid w:val="7FC20D7E"/>
    <w:rsid w:val="7FDF8BFB"/>
    <w:rsid w:val="7FE4525F"/>
    <w:rsid w:val="7FE72592"/>
    <w:rsid w:val="7FE77530"/>
    <w:rsid w:val="7FFA3A5E"/>
    <w:rsid w:val="BEDB8C67"/>
    <w:rsid w:val="C5FA53BE"/>
    <w:rsid w:val="DBFF5702"/>
    <w:rsid w:val="DF7AA2D7"/>
    <w:rsid w:val="E9256F1E"/>
    <w:rsid w:val="FDB96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5"/>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6"/>
    <w:qFormat/>
    <w:uiPriority w:val="0"/>
    <w:pPr>
      <w:adjustRightInd w:val="0"/>
      <w:spacing w:line="360" w:lineRule="atLeast"/>
      <w:jc w:val="left"/>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8"/>
    <w:qFormat/>
    <w:uiPriority w:val="0"/>
  </w:style>
  <w:style w:type="paragraph" w:styleId="33">
    <w:name w:val="Body Text Indent 2"/>
    <w:basedOn w:val="34"/>
    <w:link w:val="79"/>
    <w:qFormat/>
    <w:uiPriority w:val="0"/>
    <w:pPr>
      <w:snapToGrid w:val="0"/>
      <w:spacing w:line="560" w:lineRule="atLeast"/>
      <w:ind w:firstLine="540"/>
    </w:pPr>
  </w:style>
  <w:style w:type="paragraph" w:customStyle="1" w:styleId="34">
    <w:name w:val="正文1"/>
    <w:basedOn w:val="1"/>
    <w:next w:val="1"/>
    <w:qFormat/>
    <w:uiPriority w:val="0"/>
    <w:pPr>
      <w:spacing w:line="300" w:lineRule="auto"/>
      <w:ind w:firstLine="200" w:firstLineChars="200"/>
    </w:pPr>
    <w:rPr>
      <w:sz w:val="24"/>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List"/>
    <w:basedOn w:val="1"/>
    <w:semiHidden/>
    <w:qFormat/>
    <w:uiPriority w:val="0"/>
    <w:pPr>
      <w:ind w:left="200" w:hanging="200" w:hangingChars="200"/>
    </w:pPr>
  </w:style>
  <w:style w:type="paragraph" w:styleId="42">
    <w:name w:val="footnote text"/>
    <w:basedOn w:val="1"/>
    <w:link w:val="80"/>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kern w:val="28"/>
      <w:sz w:val="36"/>
      <w:lang w:eastAsia="en-US"/>
    </w:rPr>
  </w:style>
  <w:style w:type="paragraph" w:styleId="56">
    <w:name w:val="annotation subject"/>
    <w:basedOn w:val="19"/>
    <w:next w:val="19"/>
    <w:link w:val="81"/>
    <w:qFormat/>
    <w:uiPriority w:val="0"/>
    <w:pPr>
      <w:adjustRightInd/>
      <w:spacing w:line="240" w:lineRule="auto"/>
    </w:pPr>
  </w:style>
  <w:style w:type="paragraph" w:styleId="57">
    <w:name w:val="Body Text First Indent"/>
    <w:basedOn w:val="22"/>
    <w:next w:val="1"/>
    <w:qFormat/>
    <w:uiPriority w:val="0"/>
    <w:pPr>
      <w:spacing w:line="360" w:lineRule="auto"/>
      <w:ind w:firstLine="420"/>
    </w:pPr>
    <w:rPr>
      <w:rFonts w:ascii="宋体" w:hAnsi="宋体"/>
      <w:sz w:val="24"/>
    </w:rPr>
  </w:style>
  <w:style w:type="paragraph" w:styleId="58">
    <w:name w:val="Body Text First Indent 2"/>
    <w:basedOn w:val="23"/>
    <w:link w:val="82"/>
    <w:qFormat/>
    <w:uiPriority w:val="0"/>
    <w:pPr>
      <w:spacing w:after="12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BodyText"/>
    <w:basedOn w:val="1"/>
    <w:next w:val="70"/>
    <w:qFormat/>
    <w:uiPriority w:val="0"/>
    <w:pPr>
      <w:textAlignment w:val="baseline"/>
    </w:pPr>
    <w:rPr>
      <w:rFonts w:ascii="仿宋_GB2312" w:eastAsia="仿宋_GB2312"/>
      <w:sz w:val="32"/>
    </w:rPr>
  </w:style>
  <w:style w:type="paragraph" w:customStyle="1" w:styleId="70">
    <w:name w:val="BodyTextIndent"/>
    <w:basedOn w:val="1"/>
    <w:qFormat/>
    <w:uiPriority w:val="0"/>
    <w:pPr>
      <w:spacing w:line="700" w:lineRule="exact"/>
      <w:ind w:left="960"/>
      <w:textAlignment w:val="baseline"/>
    </w:pPr>
    <w:rPr>
      <w:sz w:val="44"/>
    </w:rPr>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73">
    <w:name w:val="标书正文1"/>
    <w:basedOn w:val="1"/>
    <w:qFormat/>
    <w:uiPriority w:val="0"/>
    <w:pPr>
      <w:spacing w:line="520" w:lineRule="exact"/>
      <w:ind w:firstLine="640" w:firstLineChars="200"/>
    </w:pPr>
  </w:style>
  <w:style w:type="character" w:customStyle="1" w:styleId="74">
    <w:name w:val="标题 2 Char"/>
    <w:link w:val="3"/>
    <w:qFormat/>
    <w:uiPriority w:val="0"/>
    <w:rPr>
      <w:rFonts w:ascii="Arial" w:hAnsi="Arial" w:eastAsia="黑体"/>
      <w:b/>
      <w:kern w:val="2"/>
      <w:sz w:val="32"/>
    </w:rPr>
  </w:style>
  <w:style w:type="character" w:customStyle="1" w:styleId="75">
    <w:name w:val="标题 3 Char"/>
    <w:link w:val="4"/>
    <w:qFormat/>
    <w:uiPriority w:val="0"/>
    <w:rPr>
      <w:rFonts w:eastAsia="宋体"/>
      <w:b/>
      <w:kern w:val="2"/>
      <w:sz w:val="32"/>
      <w:lang w:val="en-US" w:eastAsia="zh-CN"/>
    </w:rPr>
  </w:style>
  <w:style w:type="character" w:customStyle="1" w:styleId="76">
    <w:name w:val="批注文字 Char"/>
    <w:link w:val="19"/>
    <w:qFormat/>
    <w:uiPriority w:val="0"/>
    <w:rPr>
      <w:sz w:val="24"/>
    </w:rPr>
  </w:style>
  <w:style w:type="character" w:customStyle="1" w:styleId="77">
    <w:name w:val="正文文本缩进 Char"/>
    <w:link w:val="23"/>
    <w:qFormat/>
    <w:uiPriority w:val="0"/>
    <w:rPr>
      <w:kern w:val="2"/>
      <w:sz w:val="44"/>
    </w:rPr>
  </w:style>
  <w:style w:type="character" w:customStyle="1" w:styleId="78">
    <w:name w:val="日期 Char"/>
    <w:link w:val="32"/>
    <w:qFormat/>
    <w:uiPriority w:val="0"/>
    <w:rPr>
      <w:kern w:val="2"/>
      <w:sz w:val="28"/>
    </w:rPr>
  </w:style>
  <w:style w:type="character" w:customStyle="1" w:styleId="79">
    <w:name w:val="正文文本缩进 2 Char"/>
    <w:link w:val="33"/>
    <w:qFormat/>
    <w:uiPriority w:val="0"/>
    <w:rPr>
      <w:kern w:val="2"/>
      <w:sz w:val="28"/>
    </w:rPr>
  </w:style>
  <w:style w:type="character" w:customStyle="1" w:styleId="80">
    <w:name w:val="脚注文本 Char"/>
    <w:link w:val="42"/>
    <w:qFormat/>
    <w:uiPriority w:val="0"/>
    <w:rPr>
      <w:kern w:val="2"/>
      <w:sz w:val="18"/>
    </w:rPr>
  </w:style>
  <w:style w:type="character" w:customStyle="1" w:styleId="81">
    <w:name w:val="批注主题 Char"/>
    <w:link w:val="56"/>
    <w:qFormat/>
    <w:uiPriority w:val="0"/>
  </w:style>
  <w:style w:type="character" w:customStyle="1" w:styleId="82">
    <w:name w:val="正文首行缩进 2 Char"/>
    <w:link w:val="58"/>
    <w:qFormat/>
    <w:uiPriority w:val="0"/>
  </w:style>
  <w:style w:type="character" w:customStyle="1" w:styleId="83">
    <w:name w:val="v151"/>
    <w:qFormat/>
    <w:uiPriority w:val="0"/>
    <w:rPr>
      <w:sz w:val="18"/>
    </w:rPr>
  </w:style>
  <w:style w:type="character" w:customStyle="1" w:styleId="84">
    <w:name w:val="Char Char7"/>
    <w:qFormat/>
    <w:uiPriority w:val="0"/>
    <w:rPr>
      <w:rFonts w:ascii="宋体" w:hAnsi="宋体" w:eastAsia="宋体"/>
      <w:kern w:val="2"/>
      <w:sz w:val="28"/>
    </w:rPr>
  </w:style>
  <w:style w:type="character" w:customStyle="1" w:styleId="85">
    <w:name w:val="小 Char"/>
    <w:qFormat/>
    <w:uiPriority w:val="0"/>
    <w:rPr>
      <w:rFonts w:ascii="宋体" w:hAnsi="Courier New" w:eastAsia="宋体"/>
      <w:kern w:val="2"/>
      <w:sz w:val="21"/>
      <w:lang w:val="en-US" w:eastAsia="zh-CN" w:bidi="ar-SA"/>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content-white1"/>
    <w:qFormat/>
    <w:uiPriority w:val="0"/>
    <w:rPr>
      <w:rFonts w:ascii="_x000B__x000C_" w:hAnsi="_x000B__x000C_"/>
      <w:color w:val="auto"/>
      <w:sz w:val="18"/>
      <w:u w:val="none"/>
    </w:rPr>
  </w:style>
  <w:style w:type="character" w:customStyle="1" w:styleId="89">
    <w:name w:val="正文 + 三号 Char"/>
    <w:qFormat/>
    <w:uiPriority w:val="0"/>
    <w:rPr>
      <w:rFonts w:eastAsia="宋体"/>
      <w:kern w:val="2"/>
      <w:sz w:val="21"/>
      <w:lang w:val="en-US" w:eastAsia="zh-CN"/>
    </w:rPr>
  </w:style>
  <w:style w:type="character" w:customStyle="1" w:styleId="90">
    <w:name w:val="H2 Char"/>
    <w:qFormat/>
    <w:uiPriority w:val="0"/>
    <w:rPr>
      <w:rFonts w:ascii="Arial" w:hAnsi="Arial" w:eastAsia="宋体"/>
      <w:kern w:val="2"/>
      <w:sz w:val="28"/>
      <w:lang w:val="en-US" w:eastAsia="zh-CN"/>
    </w:rPr>
  </w:style>
  <w:style w:type="character" w:customStyle="1" w:styleId="91">
    <w:name w:val="Char Char3"/>
    <w:qFormat/>
    <w:uiPriority w:val="0"/>
    <w:rPr>
      <w:rFonts w:eastAsia="宋体"/>
      <w:kern w:val="2"/>
      <w:sz w:val="18"/>
      <w:lang w:val="en-US" w:eastAsia="zh-CN"/>
    </w:rPr>
  </w:style>
  <w:style w:type="character" w:customStyle="1" w:styleId="92">
    <w:name w:val="Char Char4"/>
    <w:qFormat/>
    <w:uiPriority w:val="0"/>
    <w:rPr>
      <w:rFonts w:eastAsia="宋体"/>
      <w:b/>
      <w:kern w:val="2"/>
      <w:sz w:val="21"/>
      <w:lang w:val="en-US" w:eastAsia="zh-CN"/>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Char Char5"/>
    <w:qFormat/>
    <w:uiPriority w:val="0"/>
    <w:rPr>
      <w:rFonts w:ascii="Arial" w:hAnsi="Arial" w:eastAsia="宋体"/>
      <w:b/>
      <w:kern w:val="28"/>
      <w:sz w:val="36"/>
      <w:lang w:val="en-US" w:eastAsia="en-US"/>
    </w:rPr>
  </w:style>
  <w:style w:type="character" w:customStyle="1" w:styleId="95">
    <w:name w:val="Char Char"/>
    <w:qFormat/>
    <w:uiPriority w:val="0"/>
    <w:rPr>
      <w:rFonts w:ascii="宋体" w:hAnsi="宋体" w:eastAsia="宋体"/>
      <w:kern w:val="2"/>
      <w:sz w:val="24"/>
      <w:lang w:val="en-US" w:eastAsia="zh-CN" w:bidi="ar-SA"/>
    </w:rPr>
  </w:style>
  <w:style w:type="character" w:customStyle="1" w:styleId="96">
    <w:name w:val="Table Heading Char Char"/>
    <w:qFormat/>
    <w:uiPriority w:val="0"/>
    <w:rPr>
      <w:rFonts w:ascii="Arial" w:hAnsi="Arial" w:eastAsia="黑体"/>
      <w:kern w:val="2"/>
      <w:sz w:val="18"/>
      <w:lang w:val="en-US" w:eastAsia="zh-CN"/>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Table Text Char"/>
    <w:link w:val="100"/>
    <w:qFormat/>
    <w:uiPriority w:val="0"/>
    <w:rPr>
      <w:rFonts w:ascii="Arial" w:hAnsi="Arial"/>
      <w:kern w:val="2"/>
      <w:sz w:val="18"/>
      <w:lang w:val="en-US" w:eastAsia="zh-CN" w:bidi="ar-SA"/>
    </w:rPr>
  </w:style>
  <w:style w:type="paragraph" w:customStyle="1" w:styleId="100">
    <w:name w:val="Table Text"/>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Char Char2"/>
    <w:qFormat/>
    <w:uiPriority w:val="0"/>
    <w:rPr>
      <w:rFonts w:eastAsia="宋体"/>
      <w:kern w:val="2"/>
      <w:sz w:val="18"/>
      <w:lang w:val="en-US" w:eastAsia="zh-CN"/>
    </w:rPr>
  </w:style>
  <w:style w:type="character" w:customStyle="1" w:styleId="102">
    <w:name w:val="标书正文:  0.74 厘米 Char1"/>
    <w:qFormat/>
    <w:uiPriority w:val="0"/>
    <w:rPr>
      <w:rFonts w:eastAsia="宋体"/>
      <w:kern w:val="2"/>
      <w:sz w:val="24"/>
      <w:lang w:val="en-US" w:eastAsia="zh-CN"/>
    </w:rPr>
  </w:style>
  <w:style w:type="character" w:customStyle="1" w:styleId="103">
    <w:name w:val="样式 宋体"/>
    <w:qFormat/>
    <w:uiPriority w:val="0"/>
    <w:rPr>
      <w:rFonts w:ascii="宋体" w:hAnsi="宋体" w:eastAsia="宋体"/>
      <w:sz w:val="28"/>
    </w:rPr>
  </w:style>
  <w:style w:type="character" w:customStyle="1" w:styleId="104">
    <w:name w:val="未命名11"/>
    <w:qFormat/>
    <w:uiPriority w:val="0"/>
    <w:rPr>
      <w:color w:val="77FFFF"/>
      <w:sz w:val="24"/>
    </w:rPr>
  </w:style>
  <w:style w:type="character" w:customStyle="1" w:styleId="105">
    <w:name w:val="crowed11"/>
    <w:qFormat/>
    <w:uiPriority w:val="0"/>
    <w:rPr>
      <w:rFonts w:hint="default" w:ascii="_x000B__x000C_" w:hAnsi="_x000B__x000C_"/>
      <w:sz w:val="24"/>
    </w:rPr>
  </w:style>
  <w:style w:type="character" w:customStyle="1" w:styleId="106">
    <w:name w:val="Char Char6"/>
    <w:qFormat/>
    <w:uiPriority w:val="0"/>
    <w:rPr>
      <w:rFonts w:ascii="仿宋_GB2312" w:eastAsia="仿宋_GB2312"/>
      <w:kern w:val="2"/>
      <w:sz w:val="32"/>
    </w:rPr>
  </w:style>
  <w:style w:type="character" w:customStyle="1" w:styleId="107">
    <w:name w:val="title_emph1"/>
    <w:qFormat/>
    <w:uiPriority w:val="0"/>
    <w:rPr>
      <w:rFonts w:hint="default" w:ascii="Arial" w:hAnsi="Arial"/>
      <w:b/>
      <w:sz w:val="20"/>
    </w:rPr>
  </w:style>
  <w:style w:type="character" w:customStyle="1" w:styleId="108">
    <w:name w:val="font1"/>
    <w:qFormat/>
    <w:uiPriority w:val="0"/>
    <w:rPr>
      <w:color w:val="000000"/>
      <w:sz w:val="18"/>
    </w:rPr>
  </w:style>
  <w:style w:type="character" w:customStyle="1" w:styleId="109">
    <w:name w:val="Char Char11"/>
    <w:qFormat/>
    <w:uiPriority w:val="0"/>
    <w:rPr>
      <w:rFonts w:ascii="宋体"/>
      <w:kern w:val="2"/>
      <w:sz w:val="28"/>
    </w:rPr>
  </w:style>
  <w:style w:type="character" w:customStyle="1" w:styleId="110">
    <w:name w:val="top-det1"/>
    <w:qFormat/>
    <w:uiPriority w:val="0"/>
    <w:rPr>
      <w:b/>
      <w:color w:val="000000"/>
    </w:rPr>
  </w:style>
  <w:style w:type="paragraph" w:customStyle="1" w:styleId="111">
    <w:name w:val="二级列表"/>
    <w:basedOn w:val="112"/>
    <w:qFormat/>
    <w:uiPriority w:val="0"/>
    <w:pPr>
      <w:tabs>
        <w:tab w:val="left" w:pos="2120"/>
      </w:tabs>
      <w:ind w:firstLine="0" w:firstLineChars="0"/>
    </w:pPr>
    <w:rPr>
      <w:b/>
    </w:rPr>
  </w:style>
  <w:style w:type="paragraph" w:customStyle="1" w:styleId="112">
    <w:name w:val="段落正文"/>
    <w:basedOn w:val="1"/>
    <w:qFormat/>
    <w:uiPriority w:val="0"/>
    <w:pPr>
      <w:spacing w:beforeLines="50" w:line="360" w:lineRule="auto"/>
      <w:ind w:firstLine="200" w:firstLineChars="200"/>
    </w:pPr>
    <w:rPr>
      <w:spacing w:val="2"/>
      <w:sz w:val="24"/>
    </w:rPr>
  </w:style>
  <w:style w:type="paragraph" w:customStyle="1" w:styleId="113">
    <w:name w:val="标题3——2"/>
    <w:basedOn w:val="4"/>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14">
    <w:name w:val="文本1"/>
    <w:basedOn w:val="1"/>
    <w:qFormat/>
    <w:uiPriority w:val="0"/>
    <w:pPr>
      <w:adjustRightInd w:val="0"/>
      <w:spacing w:line="312" w:lineRule="atLeast"/>
      <w:jc w:val="center"/>
    </w:pPr>
    <w:rPr>
      <w:kern w:val="0"/>
      <w:sz w:val="18"/>
    </w:rPr>
  </w:style>
  <w:style w:type="paragraph" w:customStyle="1" w:styleId="115">
    <w:name w:val="Title - Revision"/>
    <w:basedOn w:val="55"/>
    <w:qFormat/>
    <w:uiPriority w:val="0"/>
    <w:pPr>
      <w:spacing w:before="720"/>
    </w:pPr>
  </w:style>
  <w:style w:type="paragraph" w:customStyle="1" w:styleId="11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8">
    <w:name w:val="二级条标题"/>
    <w:basedOn w:val="119"/>
    <w:qFormat/>
    <w:uiPriority w:val="0"/>
    <w:pPr>
      <w:ind w:left="840"/>
      <w:outlineLvl w:val="3"/>
    </w:pPr>
  </w:style>
  <w:style w:type="paragraph" w:customStyle="1" w:styleId="119">
    <w:name w:val="一级条标题"/>
    <w:basedOn w:val="120"/>
    <w:qFormat/>
    <w:uiPriority w:val="0"/>
    <w:pPr>
      <w:numPr>
        <w:numId w:val="0"/>
      </w:numPr>
      <w:spacing w:beforeLines="0" w:afterLines="0"/>
      <w:ind w:left="525"/>
      <w:outlineLvl w:val="2"/>
    </w:pPr>
    <w:rPr>
      <w:sz w:val="21"/>
    </w:rPr>
  </w:style>
  <w:style w:type="paragraph" w:customStyle="1" w:styleId="120">
    <w:name w:val="章标题"/>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1.正文"/>
    <w:basedOn w:val="1"/>
    <w:qFormat/>
    <w:uiPriority w:val="0"/>
    <w:pPr>
      <w:spacing w:line="360" w:lineRule="auto"/>
      <w:ind w:left="540" w:leftChars="225" w:firstLine="540" w:firstLineChars="225"/>
    </w:pPr>
    <w:rPr>
      <w:sz w:val="24"/>
    </w:rPr>
  </w:style>
  <w:style w:type="paragraph" w:customStyle="1" w:styleId="12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编号正文"/>
    <w:basedOn w:val="125"/>
    <w:qFormat/>
    <w:uiPriority w:val="0"/>
    <w:pPr>
      <w:snapToGrid/>
      <w:spacing w:line="360" w:lineRule="auto"/>
      <w:ind w:left="1407" w:hanging="1047"/>
      <w:jc w:val="left"/>
    </w:pPr>
    <w:rPr>
      <w:rFonts w:eastAsia="仿宋_GB2312"/>
    </w:rPr>
  </w:style>
  <w:style w:type="paragraph" w:customStyle="1" w:styleId="125">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6">
    <w:name w:val="样式3"/>
    <w:basedOn w:val="2"/>
    <w:qFormat/>
    <w:uiPriority w:val="0"/>
    <w:pPr>
      <w:keepLines/>
      <w:adjustRightInd w:val="0"/>
      <w:spacing w:before="340" w:after="330" w:line="576" w:lineRule="auto"/>
    </w:pPr>
    <w:rPr>
      <w:rFonts w:ascii="Times New Roman" w:eastAsia="黑体"/>
      <w:b/>
      <w:kern w:val="44"/>
      <w:sz w:val="44"/>
    </w:rPr>
  </w:style>
  <w:style w:type="paragraph" w:customStyle="1" w:styleId="127">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8">
    <w:name w:val="默认段落字体 Para Char Char Char Char Char Char Char Char Char1 Char Char Char Char"/>
    <w:basedOn w:val="1"/>
    <w:qFormat/>
    <w:uiPriority w:val="0"/>
    <w:rPr>
      <w:rFonts w:ascii="Tahoma" w:hAnsi="Tahoma"/>
      <w:sz w:val="24"/>
    </w:rPr>
  </w:style>
  <w:style w:type="paragraph" w:customStyle="1" w:styleId="12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31">
    <w:name w:val="Char Char14 Char Char"/>
    <w:basedOn w:val="1"/>
    <w:qFormat/>
    <w:uiPriority w:val="0"/>
    <w:rPr>
      <w:sz w:val="21"/>
      <w:szCs w:val="24"/>
    </w:rPr>
  </w:style>
  <w:style w:type="paragraph" w:customStyle="1" w:styleId="132">
    <w:name w:val="Char Char Char Char Char"/>
    <w:basedOn w:val="1"/>
    <w:qFormat/>
    <w:uiPriority w:val="0"/>
    <w:pPr>
      <w:tabs>
        <w:tab w:val="left" w:pos="425"/>
      </w:tabs>
      <w:ind w:left="1620" w:hanging="360"/>
    </w:pPr>
    <w:rPr>
      <w:rFonts w:ascii="Tahoma" w:hAnsi="Tahoma"/>
      <w:sz w:val="24"/>
    </w:rPr>
  </w:style>
  <w:style w:type="paragraph" w:customStyle="1" w:styleId="133">
    <w:name w:val="Char2 Char Char Char Char Char Char"/>
    <w:basedOn w:val="1"/>
    <w:qFormat/>
    <w:uiPriority w:val="0"/>
    <w:rPr>
      <w:rFonts w:ascii="仿宋_GB2312"/>
      <w:b/>
      <w:sz w:val="30"/>
    </w:rPr>
  </w:style>
  <w:style w:type="paragraph" w:customStyle="1" w:styleId="134">
    <w:name w:val="_Style 126"/>
    <w:qFormat/>
    <w:uiPriority w:val="0"/>
    <w:rPr>
      <w:rFonts w:ascii="Times New Roman" w:hAnsi="Times New Roman" w:eastAsia="宋体" w:cs="Times New Roman"/>
      <w:kern w:val="2"/>
      <w:sz w:val="21"/>
      <w:lang w:val="en-US" w:eastAsia="zh-CN" w:bidi="ar-SA"/>
    </w:rPr>
  </w:style>
  <w:style w:type="paragraph" w:customStyle="1" w:styleId="135">
    <w:name w:val="正文格式 Char"/>
    <w:basedOn w:val="1"/>
    <w:qFormat/>
    <w:uiPriority w:val="0"/>
    <w:pPr>
      <w:widowControl/>
      <w:adjustRightInd w:val="0"/>
      <w:spacing w:line="440" w:lineRule="atLeast"/>
      <w:ind w:firstLine="510"/>
    </w:pPr>
    <w:rPr>
      <w:kern w:val="0"/>
      <w:sz w:val="24"/>
    </w:rPr>
  </w:style>
  <w:style w:type="paragraph" w:customStyle="1" w:styleId="136">
    <w:name w:val="正文 + 三号"/>
    <w:basedOn w:val="1"/>
    <w:qFormat/>
    <w:uiPriority w:val="0"/>
    <w:rPr>
      <w:sz w:val="21"/>
    </w:rPr>
  </w:style>
  <w:style w:type="paragraph" w:customStyle="1" w:styleId="137">
    <w:name w:val="样式 首行缩进:  0.74 厘米"/>
    <w:basedOn w:val="1"/>
    <w:qFormat/>
    <w:uiPriority w:val="0"/>
    <w:pPr>
      <w:spacing w:line="360" w:lineRule="auto"/>
      <w:ind w:firstLine="420"/>
    </w:pPr>
    <w:rPr>
      <w:sz w:val="24"/>
    </w:rPr>
  </w:style>
  <w:style w:type="paragraph" w:customStyle="1" w:styleId="138">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1">
    <w:name w:val="Table Contents"/>
    <w:basedOn w:val="22"/>
    <w:qFormat/>
    <w:uiPriority w:val="0"/>
    <w:pPr>
      <w:suppressAutoHyphens/>
      <w:jc w:val="left"/>
    </w:pPr>
    <w:rPr>
      <w:rFonts w:ascii="Times New Roman" w:eastAsia="Times New Roman"/>
      <w:kern w:val="0"/>
      <w:sz w:val="24"/>
    </w:rPr>
  </w:style>
  <w:style w:type="paragraph" w:customStyle="1" w:styleId="142">
    <w:name w:val="表格文本"/>
    <w:qFormat/>
    <w:uiPriority w:val="0"/>
    <w:pPr>
      <w:tabs>
        <w:tab w:val="decimal" w:pos="0"/>
      </w:tabs>
    </w:pPr>
    <w:rPr>
      <w:rFonts w:ascii="Arial" w:hAnsi="Arial" w:eastAsia="宋体" w:cs="Times New Roman"/>
      <w:sz w:val="21"/>
      <w:lang w:val="en-US" w:eastAsia="zh-CN" w:bidi="ar-SA"/>
    </w:rPr>
  </w:style>
  <w:style w:type="paragraph" w:customStyle="1" w:styleId="143">
    <w:name w:val="Char Char Char Char Char Char Char"/>
    <w:basedOn w:val="1"/>
    <w:qFormat/>
    <w:uiPriority w:val="0"/>
    <w:rPr>
      <w:rFonts w:ascii="Tahoma" w:hAnsi="Tahoma"/>
      <w:sz w:val="24"/>
    </w:rPr>
  </w:style>
  <w:style w:type="paragraph" w:customStyle="1" w:styleId="144">
    <w:name w:val="样式2"/>
    <w:basedOn w:val="5"/>
    <w:qFormat/>
    <w:uiPriority w:val="0"/>
    <w:pPr>
      <w:numPr>
        <w:ilvl w:val="0"/>
        <w:numId w:val="6"/>
      </w:numPr>
      <w:spacing w:before="560" w:line="400" w:lineRule="exact"/>
      <w:jc w:val="center"/>
      <w:outlineLvl w:val="0"/>
    </w:pPr>
    <w:rPr>
      <w:b w:val="0"/>
      <w:sz w:val="44"/>
    </w:rPr>
  </w:style>
  <w:style w:type="paragraph" w:customStyle="1" w:styleId="145">
    <w:name w:val="内容标题"/>
    <w:basedOn w:val="17"/>
    <w:qFormat/>
    <w:uiPriority w:val="0"/>
    <w:rPr>
      <w:rFonts w:ascii="Tahoma" w:hAnsi="Tahoma"/>
      <w:sz w:val="24"/>
    </w:rPr>
  </w:style>
  <w:style w:type="paragraph" w:customStyle="1" w:styleId="14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7">
    <w:name w:val="1"/>
    <w:basedOn w:val="1"/>
    <w:next w:val="30"/>
    <w:qFormat/>
    <w:uiPriority w:val="0"/>
    <w:rPr>
      <w:rFonts w:ascii="宋体" w:hAnsi="Courier New"/>
      <w:sz w:val="21"/>
    </w:rPr>
  </w:style>
  <w:style w:type="paragraph" w:customStyle="1" w:styleId="148">
    <w:name w:val="列表项目"/>
    <w:basedOn w:val="1"/>
    <w:qFormat/>
    <w:uiPriority w:val="0"/>
    <w:pPr>
      <w:tabs>
        <w:tab w:val="left" w:pos="420"/>
      </w:tabs>
      <w:spacing w:line="288" w:lineRule="auto"/>
      <w:ind w:left="840" w:leftChars="200" w:hanging="420" w:hangingChars="200"/>
    </w:pPr>
    <w:rPr>
      <w:sz w:val="21"/>
    </w:rPr>
  </w:style>
  <w:style w:type="paragraph" w:customStyle="1" w:styleId="14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0">
    <w:name w:val="Char Char Char Char Char Char Char1"/>
    <w:basedOn w:val="17"/>
    <w:qFormat/>
    <w:uiPriority w:val="0"/>
    <w:rPr>
      <w:rFonts w:ascii="宋体" w:hAnsi="Tahoma"/>
    </w:rPr>
  </w:style>
  <w:style w:type="paragraph" w:customStyle="1" w:styleId="151">
    <w:name w:val="样式 标题 6第五层条 + 三号 段前: 0.5 行"/>
    <w:basedOn w:val="7"/>
    <w:qFormat/>
    <w:uiPriority w:val="0"/>
    <w:pPr>
      <w:widowControl/>
      <w:adjustRightInd/>
      <w:snapToGrid/>
      <w:spacing w:beforeLines="50"/>
      <w:jc w:val="left"/>
    </w:pPr>
    <w:rPr>
      <w:kern w:val="24"/>
      <w:sz w:val="28"/>
    </w:rPr>
  </w:style>
  <w:style w:type="paragraph" w:customStyle="1" w:styleId="15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54">
    <w:name w:val="样式 行距: 1.5 倍行距1"/>
    <w:basedOn w:val="1"/>
    <w:qFormat/>
    <w:uiPriority w:val="0"/>
    <w:pPr>
      <w:snapToGrid w:val="0"/>
    </w:pPr>
    <w:rPr>
      <w:sz w:val="21"/>
    </w:rPr>
  </w:style>
  <w:style w:type="paragraph" w:customStyle="1" w:styleId="15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6">
    <w:name w:val="00"/>
    <w:basedOn w:val="1"/>
    <w:qFormat/>
    <w:uiPriority w:val="0"/>
    <w:pPr>
      <w:autoSpaceDE w:val="0"/>
      <w:autoSpaceDN w:val="0"/>
      <w:adjustRightInd w:val="0"/>
      <w:jc w:val="left"/>
    </w:pPr>
    <w:rPr>
      <w:rFonts w:ascii="黑体" w:eastAsia="黑体"/>
      <w:b/>
      <w:kern w:val="0"/>
      <w:sz w:val="20"/>
    </w:rPr>
  </w:style>
  <w:style w:type="paragraph" w:customStyle="1" w:styleId="15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0">
    <w:name w:val="标准正文"/>
    <w:basedOn w:val="23"/>
    <w:qFormat/>
    <w:uiPriority w:val="0"/>
    <w:pPr>
      <w:spacing w:before="60" w:after="60" w:line="360" w:lineRule="auto"/>
      <w:ind w:left="0" w:firstLine="482"/>
    </w:pPr>
    <w:rPr>
      <w:rFonts w:ascii="Arial" w:hAnsi="Arial"/>
      <w:sz w:val="24"/>
    </w:rPr>
  </w:style>
  <w:style w:type="paragraph" w:customStyle="1" w:styleId="161">
    <w:name w:val="正文文本 21"/>
    <w:basedOn w:val="1"/>
    <w:qFormat/>
    <w:uiPriority w:val="0"/>
    <w:pPr>
      <w:adjustRightInd w:val="0"/>
      <w:spacing w:before="120" w:line="360" w:lineRule="auto"/>
      <w:ind w:firstLine="480"/>
    </w:pPr>
    <w:rPr>
      <w:sz w:val="24"/>
    </w:rPr>
  </w:style>
  <w:style w:type="paragraph" w:customStyle="1" w:styleId="162">
    <w:name w:val="样式1"/>
    <w:basedOn w:val="5"/>
    <w:qFormat/>
    <w:uiPriority w:val="0"/>
    <w:pPr>
      <w:tabs>
        <w:tab w:val="left" w:pos="720"/>
      </w:tabs>
      <w:spacing w:before="500" w:after="260" w:line="560" w:lineRule="atLeast"/>
      <w:ind w:left="420" w:hanging="420"/>
    </w:pPr>
  </w:style>
  <w:style w:type="paragraph" w:customStyle="1" w:styleId="163">
    <w:name w:val="正文4"/>
    <w:basedOn w:val="1"/>
    <w:qFormat/>
    <w:uiPriority w:val="0"/>
    <w:pPr>
      <w:tabs>
        <w:tab w:val="left" w:pos="1275"/>
      </w:tabs>
      <w:spacing w:before="60" w:after="60" w:line="360" w:lineRule="auto"/>
      <w:ind w:left="820" w:leftChars="400" w:hanging="705"/>
    </w:pPr>
    <w:rPr>
      <w:sz w:val="24"/>
    </w:rPr>
  </w:style>
  <w:style w:type="paragraph" w:customStyle="1" w:styleId="16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5">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6">
    <w:name w:val="文本框样式1"/>
    <w:basedOn w:val="1"/>
    <w:qFormat/>
    <w:uiPriority w:val="0"/>
    <w:pPr>
      <w:adjustRightInd w:val="0"/>
      <w:snapToGrid w:val="0"/>
      <w:spacing w:before="60" w:line="180" w:lineRule="exact"/>
      <w:jc w:val="center"/>
    </w:pPr>
    <w:rPr>
      <w:sz w:val="21"/>
    </w:rPr>
  </w:style>
  <w:style w:type="paragraph" w:customStyle="1" w:styleId="167">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8">
    <w:name w:val="附录1"/>
    <w:basedOn w:val="1"/>
    <w:qFormat/>
    <w:uiPriority w:val="0"/>
    <w:pPr>
      <w:tabs>
        <w:tab w:val="left" w:pos="1304"/>
      </w:tabs>
      <w:ind w:left="425" w:hanging="425"/>
      <w:outlineLvl w:val="0"/>
    </w:pPr>
    <w:rPr>
      <w:rFonts w:ascii="黑体" w:hAnsi="黑体" w:eastAsia="黑体"/>
      <w:b/>
      <w:sz w:val="44"/>
    </w:rPr>
  </w:style>
  <w:style w:type="paragraph" w:customStyle="1" w:styleId="16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0">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71">
    <w:name w:val="关键词"/>
    <w:basedOn w:val="1"/>
    <w:qFormat/>
    <w:uiPriority w:val="0"/>
    <w:pPr>
      <w:spacing w:line="360" w:lineRule="auto"/>
    </w:pPr>
    <w:rPr>
      <w:rFonts w:eastAsia="黑体"/>
      <w:sz w:val="20"/>
    </w:rPr>
  </w:style>
  <w:style w:type="paragraph" w:customStyle="1" w:styleId="172">
    <w:name w:val="Title - Date"/>
    <w:basedOn w:val="55"/>
    <w:qFormat/>
    <w:uiPriority w:val="0"/>
    <w:pPr>
      <w:spacing w:before="240" w:after="720"/>
    </w:pPr>
    <w:rPr>
      <w:sz w:val="28"/>
    </w:rPr>
  </w:style>
  <w:style w:type="paragraph" w:customStyle="1" w:styleId="17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4">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5">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6">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8">
    <w:name w:val="Style Heading 3h3Heading 3 - oldLevel 3 HeadH3level_3PIM 3se..."/>
    <w:basedOn w:val="4"/>
    <w:qFormat/>
    <w:uiPriority w:val="0"/>
    <w:pPr>
      <w:tabs>
        <w:tab w:val="left" w:pos="709"/>
        <w:tab w:val="left" w:pos="1620"/>
      </w:tabs>
      <w:ind w:left="1620" w:hanging="360"/>
    </w:pPr>
  </w:style>
  <w:style w:type="paragraph" w:customStyle="1" w:styleId="179">
    <w:name w:val="样式4"/>
    <w:basedOn w:val="5"/>
    <w:qFormat/>
    <w:uiPriority w:val="0"/>
    <w:pPr>
      <w:adjustRightInd w:val="0"/>
      <w:snapToGrid w:val="0"/>
    </w:pPr>
  </w:style>
  <w:style w:type="paragraph" w:customStyle="1" w:styleId="180">
    <w:name w:val="摘要"/>
    <w:basedOn w:val="1"/>
    <w:qFormat/>
    <w:uiPriority w:val="0"/>
    <w:pPr>
      <w:spacing w:line="360" w:lineRule="auto"/>
    </w:pPr>
    <w:rPr>
      <w:rFonts w:eastAsia="黑体"/>
      <w:sz w:val="20"/>
    </w:rPr>
  </w:style>
  <w:style w:type="paragraph" w:customStyle="1" w:styleId="181">
    <w:name w:val="Char Char 字元 字元 字元 Char Char Char Char"/>
    <w:basedOn w:val="1"/>
    <w:qFormat/>
    <w:uiPriority w:val="0"/>
    <w:pPr>
      <w:adjustRightInd w:val="0"/>
      <w:spacing w:line="360" w:lineRule="auto"/>
    </w:pPr>
    <w:rPr>
      <w:kern w:val="0"/>
      <w:sz w:val="24"/>
    </w:rPr>
  </w:style>
  <w:style w:type="paragraph" w:customStyle="1" w:styleId="182">
    <w:name w:val="可研正文"/>
    <w:basedOn w:val="22"/>
    <w:qFormat/>
    <w:uiPriority w:val="0"/>
    <w:pPr>
      <w:adjustRightInd w:val="0"/>
      <w:snapToGrid w:val="0"/>
      <w:spacing w:line="440" w:lineRule="exact"/>
      <w:ind w:firstLine="567"/>
    </w:pPr>
    <w:rPr>
      <w:sz w:val="28"/>
    </w:rPr>
  </w:style>
  <w:style w:type="paragraph" w:customStyle="1" w:styleId="183">
    <w:name w:val="没有缩进（为图形使用）"/>
    <w:basedOn w:val="1"/>
    <w:qFormat/>
    <w:uiPriority w:val="0"/>
    <w:pPr>
      <w:spacing w:before="120" w:after="120" w:line="360" w:lineRule="auto"/>
    </w:pPr>
    <w:rPr>
      <w:sz w:val="24"/>
    </w:rPr>
  </w:style>
  <w:style w:type="paragraph" w:customStyle="1" w:styleId="184">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6">
    <w:name w:val="标书正文:  0.74 厘米"/>
    <w:basedOn w:val="1"/>
    <w:qFormat/>
    <w:uiPriority w:val="0"/>
    <w:pPr>
      <w:snapToGrid w:val="0"/>
      <w:spacing w:line="360" w:lineRule="auto"/>
      <w:ind w:firstLine="420"/>
    </w:pPr>
    <w:rPr>
      <w:sz w:val="24"/>
    </w:rPr>
  </w:style>
  <w:style w:type="paragraph" w:customStyle="1" w:styleId="187">
    <w:name w:val="样式 正文缩进正文（首行缩进两字）表正文正文非缩进特点标题4段1 + 首行缩进:  2 字符"/>
    <w:basedOn w:val="15"/>
    <w:qFormat/>
    <w:uiPriority w:val="0"/>
    <w:pPr>
      <w:ind w:firstLine="480" w:firstLineChars="200"/>
    </w:pPr>
  </w:style>
  <w:style w:type="paragraph" w:customStyle="1" w:styleId="18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9">
    <w:name w:val="Char1 Char Char Char"/>
    <w:basedOn w:val="1"/>
    <w:qFormat/>
    <w:uiPriority w:val="0"/>
    <w:rPr>
      <w:rFonts w:ascii="Tahoma" w:hAnsi="Tahoma"/>
      <w:sz w:val="24"/>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91">
    <w:name w:val="文章正文"/>
    <w:basedOn w:val="1"/>
    <w:qFormat/>
    <w:uiPriority w:val="0"/>
    <w:pPr>
      <w:ind w:firstLine="560" w:firstLineChars="200"/>
    </w:pPr>
    <w:rPr>
      <w:rFonts w:ascii="仿宋_GB2312" w:hAnsi="宋体" w:eastAsia="仿宋_GB2312"/>
      <w:color w:val="000000"/>
    </w:rPr>
  </w:style>
  <w:style w:type="paragraph" w:customStyle="1" w:styleId="192">
    <w:name w:val="样式 宋体 五号 两端对齐 行距: 单倍行距"/>
    <w:basedOn w:val="1"/>
    <w:qFormat/>
    <w:uiPriority w:val="0"/>
    <w:pPr>
      <w:adjustRightInd w:val="0"/>
    </w:pPr>
    <w:rPr>
      <w:rFonts w:ascii="宋体" w:hAnsi="宋体"/>
      <w:kern w:val="0"/>
      <w:sz w:val="21"/>
    </w:rPr>
  </w:style>
  <w:style w:type="paragraph" w:customStyle="1" w:styleId="193">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4">
    <w:name w:val="Char Char1 Char"/>
    <w:basedOn w:val="1"/>
    <w:qFormat/>
    <w:uiPriority w:val="0"/>
    <w:rPr>
      <w:rFonts w:ascii="Tahoma" w:hAnsi="Tahoma"/>
      <w:sz w:val="24"/>
      <w:szCs w:val="24"/>
    </w:rPr>
  </w:style>
  <w:style w:type="paragraph" w:customStyle="1" w:styleId="195">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6">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7">
    <w:name w:val="Char"/>
    <w:basedOn w:val="1"/>
    <w:qFormat/>
    <w:uiPriority w:val="0"/>
    <w:pPr>
      <w:spacing w:line="240" w:lineRule="atLeast"/>
      <w:ind w:left="420" w:firstLine="420"/>
    </w:pPr>
    <w:rPr>
      <w:kern w:val="0"/>
      <w:sz w:val="21"/>
    </w:rPr>
  </w:style>
  <w:style w:type="paragraph" w:customStyle="1" w:styleId="198">
    <w:name w:val="_"/>
    <w:basedOn w:val="1"/>
    <w:qFormat/>
    <w:uiPriority w:val="0"/>
    <w:pPr>
      <w:adjustRightInd w:val="0"/>
      <w:spacing w:line="360" w:lineRule="auto"/>
      <w:ind w:left="480" w:firstLine="200" w:firstLineChars="200"/>
    </w:pPr>
    <w:rPr>
      <w:kern w:val="0"/>
      <w:sz w:val="24"/>
    </w:rPr>
  </w:style>
  <w:style w:type="paragraph" w:customStyle="1" w:styleId="199">
    <w:name w:val="Char1 Char Char Char1"/>
    <w:basedOn w:val="1"/>
    <w:qFormat/>
    <w:uiPriority w:val="0"/>
    <w:rPr>
      <w:rFonts w:ascii="Tahoma" w:hAnsi="Tahoma"/>
      <w:sz w:val="30"/>
    </w:rPr>
  </w:style>
  <w:style w:type="paragraph" w:customStyle="1" w:styleId="200">
    <w:name w:val="表头文本"/>
    <w:qFormat/>
    <w:uiPriority w:val="0"/>
    <w:pPr>
      <w:jc w:val="center"/>
    </w:pPr>
    <w:rPr>
      <w:rFonts w:ascii="Arial" w:hAnsi="Arial" w:eastAsia="宋体" w:cs="Times New Roman"/>
      <w:b/>
      <w:sz w:val="21"/>
      <w:lang w:val="en-US" w:eastAsia="zh-CN" w:bidi="ar-SA"/>
    </w:rPr>
  </w:style>
  <w:style w:type="paragraph" w:customStyle="1" w:styleId="20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2">
    <w:name w:val="Char Char Char"/>
    <w:basedOn w:val="1"/>
    <w:qFormat/>
    <w:uiPriority w:val="0"/>
    <w:rPr>
      <w:rFonts w:ascii="Tahoma" w:hAnsi="Tahoma"/>
      <w:sz w:val="24"/>
    </w:rPr>
  </w:style>
  <w:style w:type="paragraph" w:customStyle="1" w:styleId="20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4">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6">
    <w:name w:val="默认段落字体 Para Char Char Char Char Char Char Char"/>
    <w:basedOn w:val="1"/>
    <w:qFormat/>
    <w:uiPriority w:val="0"/>
    <w:rPr>
      <w:rFonts w:ascii="Tahoma" w:hAnsi="Tahoma"/>
      <w:sz w:val="24"/>
    </w:rPr>
  </w:style>
  <w:style w:type="paragraph" w:customStyle="1" w:styleId="207">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9">
    <w:name w:val="首行缩进"/>
    <w:basedOn w:val="1"/>
    <w:qFormat/>
    <w:uiPriority w:val="0"/>
    <w:pPr>
      <w:numPr>
        <w:ilvl w:val="0"/>
        <w:numId w:val="10"/>
      </w:numPr>
      <w:spacing w:line="360" w:lineRule="auto"/>
    </w:pPr>
    <w:rPr>
      <w:rFonts w:eastAsia="仿宋_GB2312"/>
    </w:rPr>
  </w:style>
  <w:style w:type="paragraph" w:customStyle="1" w:styleId="210">
    <w:name w:val="正文字缩2字"/>
    <w:basedOn w:val="1"/>
    <w:qFormat/>
    <w:uiPriority w:val="0"/>
    <w:pPr>
      <w:spacing w:before="60" w:after="60" w:line="360" w:lineRule="auto"/>
      <w:ind w:left="200" w:leftChars="200" w:firstLine="200" w:firstLineChars="200"/>
    </w:pPr>
    <w:rPr>
      <w:sz w:val="24"/>
    </w:rPr>
  </w:style>
  <w:style w:type="paragraph" w:customStyle="1" w:styleId="211">
    <w:name w:val="正文表格"/>
    <w:basedOn w:val="1"/>
    <w:qFormat/>
    <w:uiPriority w:val="0"/>
    <w:pPr>
      <w:adjustRightInd w:val="0"/>
      <w:spacing w:before="40" w:after="40"/>
    </w:pPr>
    <w:rPr>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内文字"/>
    <w:basedOn w:val="30"/>
    <w:qFormat/>
    <w:uiPriority w:val="0"/>
    <w:pPr>
      <w:adjustRightInd w:val="0"/>
    </w:pPr>
    <w:rPr>
      <w:color w:val="000000"/>
      <w:lang w:val="en-GB"/>
    </w:rPr>
  </w:style>
  <w:style w:type="paragraph" w:customStyle="1" w:styleId="214">
    <w:name w:val="正文文本缩进 21"/>
    <w:basedOn w:val="1"/>
    <w:qFormat/>
    <w:uiPriority w:val="0"/>
    <w:pPr>
      <w:adjustRightInd w:val="0"/>
      <w:spacing w:before="120"/>
      <w:ind w:firstLine="420"/>
    </w:pPr>
    <w:rPr>
      <w:sz w:val="24"/>
    </w:rPr>
  </w:style>
  <w:style w:type="paragraph" w:customStyle="1" w:styleId="215">
    <w:name w:val="标题无"/>
    <w:basedOn w:val="1"/>
    <w:qFormat/>
    <w:uiPriority w:val="0"/>
    <w:pPr>
      <w:spacing w:line="360" w:lineRule="auto"/>
    </w:pPr>
    <w:rPr>
      <w:sz w:val="24"/>
    </w:rPr>
  </w:style>
  <w:style w:type="paragraph" w:customStyle="1" w:styleId="216">
    <w:name w:val="af"/>
    <w:basedOn w:val="1"/>
    <w:qFormat/>
    <w:uiPriority w:val="0"/>
    <w:pPr>
      <w:widowControl/>
      <w:spacing w:line="300" w:lineRule="atLeast"/>
      <w:jc w:val="left"/>
    </w:pPr>
    <w:rPr>
      <w:rFonts w:ascii="宋体" w:hAnsi="宋体"/>
      <w:kern w:val="0"/>
      <w:sz w:val="18"/>
    </w:rPr>
  </w:style>
  <w:style w:type="paragraph" w:customStyle="1" w:styleId="217">
    <w:name w:val="简单回函地址"/>
    <w:basedOn w:val="1"/>
    <w:qFormat/>
    <w:uiPriority w:val="0"/>
    <w:pPr>
      <w:adjustRightInd w:val="0"/>
      <w:snapToGrid w:val="0"/>
      <w:spacing w:line="360" w:lineRule="auto"/>
    </w:pPr>
    <w:rPr>
      <w:sz w:val="24"/>
    </w:rPr>
  </w:style>
  <w:style w:type="paragraph" w:customStyle="1" w:styleId="218">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9">
    <w:name w:val="正文（首行不缩进）"/>
    <w:basedOn w:val="1"/>
    <w:qFormat/>
    <w:uiPriority w:val="0"/>
    <w:pPr>
      <w:autoSpaceDE w:val="0"/>
      <w:autoSpaceDN w:val="0"/>
      <w:adjustRightInd w:val="0"/>
      <w:spacing w:line="360" w:lineRule="auto"/>
      <w:jc w:val="left"/>
    </w:pPr>
    <w:rPr>
      <w:kern w:val="0"/>
      <w:sz w:val="21"/>
    </w:rPr>
  </w:style>
  <w:style w:type="paragraph" w:customStyle="1" w:styleId="220">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22">
    <w:name w:val="表头样式"/>
    <w:basedOn w:val="1"/>
    <w:qFormat/>
    <w:uiPriority w:val="0"/>
    <w:pPr>
      <w:autoSpaceDE w:val="0"/>
      <w:autoSpaceDN w:val="0"/>
      <w:adjustRightInd w:val="0"/>
      <w:spacing w:line="360" w:lineRule="auto"/>
      <w:jc w:val="left"/>
    </w:pPr>
    <w:rPr>
      <w:b/>
      <w:kern w:val="0"/>
      <w:sz w:val="21"/>
    </w:rPr>
  </w:style>
  <w:style w:type="paragraph" w:customStyle="1" w:styleId="223">
    <w:name w:val="图片文字"/>
    <w:basedOn w:val="1"/>
    <w:qFormat/>
    <w:uiPriority w:val="0"/>
    <w:pPr>
      <w:spacing w:line="240" w:lineRule="atLeast"/>
      <w:jc w:val="center"/>
    </w:pPr>
    <w:rPr>
      <w:sz w:val="21"/>
    </w:rPr>
  </w:style>
  <w:style w:type="paragraph" w:customStyle="1" w:styleId="224">
    <w:name w:val="xl23"/>
    <w:basedOn w:val="1"/>
    <w:qFormat/>
    <w:uiPriority w:val="0"/>
    <w:pPr>
      <w:widowControl/>
      <w:spacing w:before="100" w:beforeAutospacing="1" w:after="100" w:afterAutospacing="1" w:line="360" w:lineRule="auto"/>
    </w:pPr>
    <w:rPr>
      <w:kern w:val="0"/>
      <w:sz w:val="24"/>
    </w:rPr>
  </w:style>
  <w:style w:type="paragraph" w:customStyle="1" w:styleId="225">
    <w:name w:val="附录3"/>
    <w:basedOn w:val="1"/>
    <w:qFormat/>
    <w:uiPriority w:val="0"/>
    <w:pPr>
      <w:tabs>
        <w:tab w:val="left" w:pos="851"/>
      </w:tabs>
      <w:ind w:left="425" w:hanging="425"/>
      <w:outlineLvl w:val="2"/>
    </w:pPr>
    <w:rPr>
      <w:rFonts w:eastAsia="黑体"/>
      <w:b/>
      <w:sz w:val="32"/>
    </w:rPr>
  </w:style>
  <w:style w:type="paragraph" w:customStyle="1" w:styleId="226">
    <w:name w:val="È±Ê¡ÎÄ±¾"/>
    <w:basedOn w:val="1"/>
    <w:qFormat/>
    <w:uiPriority w:val="0"/>
    <w:pPr>
      <w:widowControl/>
      <w:overflowPunct w:val="0"/>
      <w:autoSpaceDE w:val="0"/>
      <w:autoSpaceDN w:val="0"/>
      <w:adjustRightInd w:val="0"/>
      <w:jc w:val="left"/>
    </w:pPr>
    <w:rPr>
      <w:kern w:val="0"/>
      <w:sz w:val="24"/>
    </w:rPr>
  </w:style>
  <w:style w:type="paragraph" w:customStyle="1" w:styleId="227">
    <w:name w:val="首行缩进 1"/>
    <w:basedOn w:val="1"/>
    <w:qFormat/>
    <w:uiPriority w:val="0"/>
    <w:pPr>
      <w:spacing w:after="120" w:line="360" w:lineRule="auto"/>
      <w:ind w:firstLine="200" w:firstLineChars="200"/>
    </w:pPr>
    <w:rPr>
      <w:sz w:val="24"/>
    </w:rPr>
  </w:style>
  <w:style w:type="paragraph" w:customStyle="1" w:styleId="228">
    <w:name w:val="Char11"/>
    <w:basedOn w:val="1"/>
    <w:qFormat/>
    <w:uiPriority w:val="0"/>
    <w:pPr>
      <w:spacing w:line="240" w:lineRule="atLeast"/>
      <w:ind w:left="420" w:firstLine="420"/>
    </w:pPr>
    <w:rPr>
      <w:kern w:val="0"/>
      <w:sz w:val="21"/>
    </w:rPr>
  </w:style>
  <w:style w:type="paragraph" w:customStyle="1" w:styleId="22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样式1xz"/>
    <w:basedOn w:val="1"/>
    <w:qFormat/>
    <w:uiPriority w:val="0"/>
    <w:pPr>
      <w:tabs>
        <w:tab w:val="left" w:pos="1050"/>
        <w:tab w:val="right" w:leader="dot" w:pos="8296"/>
      </w:tabs>
    </w:pPr>
    <w:rPr>
      <w:caps/>
      <w:spacing w:val="20"/>
      <w:sz w:val="24"/>
    </w:rPr>
  </w:style>
  <w:style w:type="paragraph" w:customStyle="1" w:styleId="23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3">
    <w:name w:val="Char1"/>
    <w:basedOn w:val="1"/>
    <w:qFormat/>
    <w:uiPriority w:val="0"/>
    <w:rPr>
      <w:sz w:val="21"/>
    </w:rPr>
  </w:style>
  <w:style w:type="paragraph" w:customStyle="1" w:styleId="234">
    <w:name w:val="Note"/>
    <w:basedOn w:val="1"/>
    <w:qFormat/>
    <w:uiPriority w:val="0"/>
    <w:pPr>
      <w:pBdr>
        <w:top w:val="single" w:color="auto" w:sz="12" w:space="3"/>
        <w:bottom w:val="single" w:color="auto" w:sz="12" w:space="3"/>
      </w:pBdr>
      <w:spacing w:line="360" w:lineRule="auto"/>
    </w:pPr>
    <w:rPr>
      <w:sz w:val="24"/>
    </w:rPr>
  </w:style>
  <w:style w:type="paragraph" w:customStyle="1" w:styleId="235">
    <w:name w:val="Char Char Char Char Char Char Char Char Char Char Char Char Char Char Char Char"/>
    <w:basedOn w:val="1"/>
    <w:qFormat/>
    <w:uiPriority w:val="0"/>
    <w:pPr>
      <w:tabs>
        <w:tab w:val="left" w:pos="360"/>
      </w:tabs>
    </w:pPr>
    <w:rPr>
      <w:sz w:val="24"/>
    </w:rPr>
  </w:style>
  <w:style w:type="paragraph" w:customStyle="1" w:styleId="236">
    <w:name w:val="样式 宋体 五号 行距: 单倍行距"/>
    <w:basedOn w:val="1"/>
    <w:qFormat/>
    <w:uiPriority w:val="0"/>
    <w:pPr>
      <w:adjustRightInd w:val="0"/>
      <w:jc w:val="left"/>
    </w:pPr>
    <w:rPr>
      <w:rFonts w:ascii="宋体" w:hAnsi="宋体"/>
      <w:kern w:val="0"/>
      <w:sz w:val="21"/>
    </w:rPr>
  </w:style>
  <w:style w:type="paragraph" w:customStyle="1" w:styleId="237">
    <w:name w:val="操作步骤"/>
    <w:basedOn w:val="1"/>
    <w:qFormat/>
    <w:uiPriority w:val="0"/>
    <w:pPr>
      <w:numPr>
        <w:ilvl w:val="0"/>
        <w:numId w:val="11"/>
      </w:numPr>
      <w:autoSpaceDE w:val="0"/>
      <w:autoSpaceDN w:val="0"/>
      <w:adjustRightInd w:val="0"/>
      <w:snapToGrid w:val="0"/>
      <w:spacing w:line="40" w:lineRule="atLeast"/>
    </w:pPr>
    <w:rPr>
      <w:rFonts w:ascii="昆仑楷体" w:eastAsia="楷体_GB2312"/>
      <w:kern w:val="0"/>
      <w:sz w:val="21"/>
    </w:rPr>
  </w:style>
  <w:style w:type="paragraph" w:customStyle="1" w:styleId="23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9">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40">
    <w:name w:val="图例"/>
    <w:basedOn w:val="1"/>
    <w:qFormat/>
    <w:uiPriority w:val="0"/>
    <w:pPr>
      <w:spacing w:before="120" w:after="120" w:line="360" w:lineRule="auto"/>
      <w:jc w:val="center"/>
    </w:pPr>
    <w:rPr>
      <w:rFonts w:eastAsia="仿宋_GB2312"/>
      <w:b/>
      <w:sz w:val="24"/>
    </w:rPr>
  </w:style>
  <w:style w:type="table" w:customStyle="1" w:styleId="241">
    <w:name w:val="Table Normal"/>
    <w:semiHidden/>
    <w:unhideWhenUsed/>
    <w:qFormat/>
    <w:uiPriority w:val="0"/>
    <w:tblPr>
      <w:tblCellMar>
        <w:top w:w="0" w:type="dxa"/>
        <w:left w:w="0" w:type="dxa"/>
        <w:bottom w:w="0" w:type="dxa"/>
        <w:right w:w="0" w:type="dxa"/>
      </w:tblCellMar>
    </w:tblPr>
  </w:style>
  <w:style w:type="paragraph" w:customStyle="1" w:styleId="242">
    <w:name w:val="标题 21"/>
    <w:basedOn w:val="34"/>
    <w:next w:val="34"/>
    <w:qFormat/>
    <w:uiPriority w:val="0"/>
    <w:pPr>
      <w:keepNext/>
      <w:keepLines/>
      <w:outlineLvl w:val="1"/>
    </w:pPr>
    <w:rPr>
      <w:rFonts w:ascii="Arial" w:hAnsi="Arial" w:eastAsia="黑体" w:cs="Arial"/>
      <w:b/>
      <w:sz w:val="32"/>
    </w:rPr>
  </w:style>
  <w:style w:type="paragraph" w:customStyle="1" w:styleId="243">
    <w:name w:val="Table Paragraph"/>
    <w:basedOn w:val="1"/>
    <w:qFormat/>
    <w:uiPriority w:val="1"/>
    <w:pPr>
      <w:jc w:val="left"/>
    </w:pPr>
    <w:rPr>
      <w:rFonts w:ascii="宋体" w:hAnsi="宋体" w:cs="宋体"/>
      <w:kern w:val="0"/>
      <w:lang w:eastAsia="en-US"/>
    </w:rPr>
  </w:style>
  <w:style w:type="paragraph" w:customStyle="1" w:styleId="2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5">
    <w:name w:val="电建正文"/>
    <w:basedOn w:val="246"/>
    <w:qFormat/>
    <w:uiPriority w:val="0"/>
    <w:pPr>
      <w:tabs>
        <w:tab w:val="left" w:pos="720"/>
      </w:tabs>
      <w:spacing w:line="360" w:lineRule="auto"/>
      <w:ind w:firstLine="200" w:firstLineChars="200"/>
    </w:pPr>
    <w:rPr>
      <w:rFonts w:ascii="Tahoma" w:hAnsi="Tahoma"/>
      <w:sz w:val="24"/>
    </w:rPr>
  </w:style>
  <w:style w:type="paragraph" w:customStyle="1" w:styleId="246">
    <w:name w:val="List First"/>
    <w:basedOn w:val="41"/>
    <w:next w:val="41"/>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47">
    <w:name w:val="*正文"/>
    <w:basedOn w:val="1"/>
    <w:qFormat/>
    <w:uiPriority w:val="0"/>
    <w:pPr>
      <w:widowControl/>
      <w:spacing w:line="360" w:lineRule="auto"/>
      <w:contextualSpacing/>
      <w:jc w:val="left"/>
    </w:pPr>
    <w:rPr>
      <w:rFonts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44</Pages>
  <Words>8936</Words>
  <Characters>9364</Characters>
  <Lines>171</Lines>
  <Paragraphs>48</Paragraphs>
  <TotalTime>26</TotalTime>
  <ScaleCrop>false</ScaleCrop>
  <LinksUpToDate>false</LinksUpToDate>
  <CharactersWithSpaces>9447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2022-06-17T08:41:00Z</dcterms:created>
  <dc:creator>Administrator</dc:creator>
  <cp:lastModifiedBy>苟利平</cp:lastModifiedBy>
  <cp:lastPrinted>2024-12-19T05:35:00Z</cp:lastPrinted>
  <dcterms:modified xsi:type="dcterms:W3CDTF">2025-09-17T08:11:13Z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F7DFF73D22664548A27D470C24220204_13</vt:lpwstr>
  </property>
  <property fmtid="{D5CDD505-2E9C-101B-9397-08002B2CF9AE}" pid="4" name="KSOTemplateDocerSaveRecord">
    <vt:lpwstr>eyJoZGlkIjoiMWQ1ZmE5M2I1ZDFhMTE5M2JmZTU0OTBkOTM3ZWMzNjEiLCJ1c2VySWQiOiIxNTk5NTc0OTM1In0=</vt:lpwstr>
  </property>
</Properties>
</file>