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BCFF1">
      <w:pPr>
        <w:jc w:val="left"/>
        <w:rPr>
          <w:rFonts w:hint="eastAsia" w:asciiTheme="minorEastAsia" w:hAnsiTheme="minorEastAsia" w:eastAsiaTheme="minorEastAsia" w:cstheme="minorEastAsia"/>
          <w:color w:val="auto"/>
          <w:highlight w:val="none"/>
        </w:rPr>
      </w:pPr>
    </w:p>
    <w:p w14:paraId="783A3AE1">
      <w:pPr>
        <w:pStyle w:val="108"/>
        <w:rPr>
          <w:rFonts w:hint="eastAsia" w:asciiTheme="minorEastAsia" w:hAnsiTheme="minorEastAsia" w:eastAsiaTheme="minorEastAsia" w:cstheme="minorEastAsia"/>
          <w:color w:val="auto"/>
          <w:highlight w:val="none"/>
        </w:rPr>
      </w:pPr>
    </w:p>
    <w:p w14:paraId="2151FFA9">
      <w:pPr>
        <w:spacing w:line="1000" w:lineRule="exact"/>
        <w:rPr>
          <w:rFonts w:hint="eastAsia" w:asciiTheme="minorEastAsia" w:hAnsiTheme="minorEastAsia" w:eastAsiaTheme="minorEastAsia" w:cstheme="minorEastAsia"/>
          <w:color w:val="auto"/>
          <w:sz w:val="96"/>
          <w:szCs w:val="96"/>
          <w:highlight w:val="none"/>
        </w:rPr>
      </w:pPr>
    </w:p>
    <w:p w14:paraId="4DDDA9AB">
      <w:pPr>
        <w:spacing w:line="1400" w:lineRule="exact"/>
        <w:rPr>
          <w:rFonts w:hint="eastAsia" w:asciiTheme="minorEastAsia" w:hAnsiTheme="minorEastAsia" w:eastAsiaTheme="minorEastAsia" w:cstheme="minorEastAsia"/>
          <w:b/>
          <w:color w:val="auto"/>
          <w:sz w:val="160"/>
          <w:szCs w:val="160"/>
          <w:highlight w:val="none"/>
        </w:rPr>
      </w:pPr>
      <w:r>
        <w:rPr>
          <w:rFonts w:hint="eastAsia" w:asciiTheme="minorEastAsia" w:hAnsiTheme="minorEastAsia" w:eastAsiaTheme="minorEastAsia" w:cstheme="minorEastAsia"/>
          <w:color w:val="auto"/>
          <w:sz w:val="130"/>
          <w:szCs w:val="130"/>
          <w:highlight w:val="none"/>
        </w:rPr>
        <w:t>竞争性比选文件</w:t>
      </w:r>
    </w:p>
    <w:p w14:paraId="76F0305B">
      <w:pPr>
        <w:rPr>
          <w:rFonts w:hint="eastAsia" w:asciiTheme="minorEastAsia" w:hAnsiTheme="minorEastAsia" w:eastAsiaTheme="minorEastAsia" w:cstheme="minorEastAsia"/>
          <w:color w:val="auto"/>
          <w:highlight w:val="none"/>
        </w:rPr>
      </w:pPr>
    </w:p>
    <w:p w14:paraId="52F40CA2">
      <w:pPr>
        <w:spacing w:line="6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40"/>
          <w:szCs w:val="40"/>
          <w:highlight w:val="none"/>
        </w:rPr>
        <w:t>（综合评分法）</w:t>
      </w:r>
    </w:p>
    <w:p w14:paraId="7360119F">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62FE18AA">
      <w:pPr>
        <w:rPr>
          <w:rFonts w:hint="eastAsia" w:asciiTheme="minorEastAsia" w:hAnsiTheme="minorEastAsia" w:eastAsiaTheme="minorEastAsia" w:cstheme="minorEastAsia"/>
          <w:color w:val="auto"/>
          <w:highlight w:val="none"/>
        </w:rPr>
      </w:pPr>
    </w:p>
    <w:p w14:paraId="7066269E">
      <w:pPr>
        <w:pStyle w:val="3"/>
        <w:rPr>
          <w:rFonts w:hint="eastAsia" w:asciiTheme="minorEastAsia" w:hAnsiTheme="minorEastAsia" w:eastAsiaTheme="minorEastAsia" w:cstheme="minorEastAsia"/>
          <w:color w:val="auto"/>
          <w:highlight w:val="none"/>
        </w:rPr>
      </w:pPr>
    </w:p>
    <w:p w14:paraId="57CCED65">
      <w:pPr>
        <w:rPr>
          <w:rFonts w:hint="eastAsia" w:asciiTheme="minorEastAsia" w:hAnsiTheme="minorEastAsia" w:eastAsiaTheme="minorEastAsia" w:cstheme="minorEastAsia"/>
          <w:color w:val="auto"/>
          <w:highlight w:val="none"/>
        </w:rPr>
      </w:pPr>
    </w:p>
    <w:p w14:paraId="1BE634CA">
      <w:pPr>
        <w:pStyle w:val="16"/>
        <w:rPr>
          <w:rFonts w:hint="eastAsia" w:asciiTheme="minorEastAsia" w:hAnsiTheme="minorEastAsia" w:eastAsiaTheme="minorEastAsia" w:cstheme="minorEastAsia"/>
          <w:color w:val="auto"/>
          <w:highlight w:val="none"/>
        </w:rPr>
      </w:pPr>
    </w:p>
    <w:p w14:paraId="6CA8C01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487F3E0E">
      <w:pPr>
        <w:spacing w:line="600" w:lineRule="exact"/>
        <w:ind w:left="1400" w:hanging="1400" w:hangingChars="500"/>
        <w:jc w:val="left"/>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color w:val="auto"/>
          <w:sz w:val="32"/>
          <w:szCs w:val="32"/>
          <w:highlight w:val="none"/>
          <w:lang w:val="en-US" w:eastAsia="zh-CN"/>
        </w:rPr>
        <w:t>QJZB25066</w:t>
      </w:r>
    </w:p>
    <w:p w14:paraId="0664E7D0">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 xml:space="preserve">          项目名称:</w:t>
      </w:r>
      <w:r>
        <w:rPr>
          <w:rFonts w:hint="eastAsia" w:asciiTheme="minorEastAsia" w:hAnsiTheme="minorEastAsia" w:eastAsiaTheme="minorEastAsia" w:cstheme="minorEastAsia"/>
          <w:color w:val="auto"/>
          <w:sz w:val="32"/>
          <w:szCs w:val="32"/>
          <w:highlight w:val="none"/>
          <w:lang w:eastAsia="zh-CN"/>
        </w:rPr>
        <w:t>消毒供应中心一批消毒用品</w:t>
      </w:r>
    </w:p>
    <w:p w14:paraId="6C517C51">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p>
    <w:p w14:paraId="6FC317DB">
      <w:pPr>
        <w:pStyle w:val="108"/>
        <w:spacing w:line="600" w:lineRule="exact"/>
        <w:ind w:left="1600" w:hanging="1600" w:hangingChars="500"/>
        <w:jc w:val="left"/>
        <w:rPr>
          <w:rFonts w:hint="eastAsia" w:asciiTheme="minorEastAsia" w:hAnsiTheme="minorEastAsia" w:eastAsiaTheme="minorEastAsia" w:cstheme="minorEastAsia"/>
          <w:color w:val="auto"/>
          <w:szCs w:val="32"/>
          <w:highlight w:val="none"/>
        </w:rPr>
      </w:pPr>
    </w:p>
    <w:p w14:paraId="73E7E605">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采   购   人：重庆市綦江区中医院</w:t>
      </w:r>
    </w:p>
    <w:p w14:paraId="7B508F49">
      <w:pPr>
        <w:spacing w:line="600" w:lineRule="exact"/>
        <w:ind w:left="1600" w:hanging="1600" w:hangingChars="5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采购代理机构：重庆鸿兴招标代理有限公司</w:t>
      </w:r>
    </w:p>
    <w:p w14:paraId="2FB8E50F">
      <w:pPr>
        <w:spacing w:line="600" w:lineRule="exact"/>
        <w:rPr>
          <w:rFonts w:hint="eastAsia" w:asciiTheme="minorEastAsia" w:hAnsiTheme="minorEastAsia" w:eastAsiaTheme="minorEastAsia" w:cstheme="minorEastAsia"/>
          <w:color w:val="auto"/>
          <w:sz w:val="32"/>
          <w:szCs w:val="32"/>
          <w:highlight w:val="none"/>
        </w:rPr>
      </w:pPr>
    </w:p>
    <w:p w14:paraId="2E0F60FF">
      <w:pPr>
        <w:spacing w:line="600" w:lineRule="exact"/>
        <w:rPr>
          <w:rFonts w:hint="eastAsia" w:asciiTheme="minorEastAsia" w:hAnsiTheme="minorEastAsia" w:eastAsiaTheme="minorEastAsia" w:cstheme="minorEastAsia"/>
          <w:color w:val="auto"/>
          <w:sz w:val="32"/>
          <w:szCs w:val="32"/>
          <w:highlight w:val="none"/>
        </w:rPr>
      </w:pPr>
    </w:p>
    <w:p w14:paraId="346D182F">
      <w:pPr>
        <w:spacing w:line="600" w:lineRule="exac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eastAsia="zh-CN"/>
        </w:rPr>
        <w:t>六</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eastAsia="zh-CN"/>
        </w:rPr>
        <w:t>一</w:t>
      </w:r>
      <w:r>
        <w:rPr>
          <w:rFonts w:hint="eastAsia" w:asciiTheme="minorEastAsia" w:hAnsiTheme="minorEastAsia" w:eastAsiaTheme="minorEastAsia" w:cstheme="minorEastAsia"/>
          <w:color w:val="auto"/>
          <w:sz w:val="32"/>
          <w:szCs w:val="32"/>
          <w:highlight w:val="none"/>
        </w:rPr>
        <w:t>月</w:t>
      </w:r>
    </w:p>
    <w:p w14:paraId="371822E9">
      <w:pPr>
        <w:rPr>
          <w:rFonts w:hint="eastAsia" w:asciiTheme="minorEastAsia" w:hAnsiTheme="minorEastAsia" w:eastAsiaTheme="minorEastAsia" w:cstheme="minorEastAsia"/>
          <w:color w:val="auto"/>
          <w:sz w:val="28"/>
          <w:szCs w:val="28"/>
          <w:highlight w:val="none"/>
        </w:rPr>
        <w:sectPr>
          <w:headerReference r:id="rId5" w:type="default"/>
          <w:footerReference r:id="rId6" w:type="even"/>
          <w:pgSz w:w="11907" w:h="16840"/>
          <w:pgMar w:top="1134" w:right="1134" w:bottom="1134" w:left="1134" w:header="851" w:footer="992" w:gutter="0"/>
          <w:pgNumType w:fmt="decimal"/>
          <w:cols w:space="720" w:num="1"/>
          <w:docGrid w:linePitch="380" w:charSpace="-5735"/>
        </w:sectPr>
      </w:pPr>
    </w:p>
    <w:p w14:paraId="66599FC5">
      <w:pPr>
        <w:spacing w:line="240" w:lineRule="auto"/>
        <w:rPr>
          <w:rFonts w:hint="eastAsia" w:asciiTheme="minorEastAsia" w:hAnsiTheme="minorEastAsia" w:eastAsiaTheme="minorEastAsia" w:cstheme="minorEastAsia"/>
          <w:b/>
          <w:bCs w:val="0"/>
          <w:color w:val="auto"/>
          <w:sz w:val="32"/>
          <w:szCs w:val="32"/>
          <w:highlight w:val="none"/>
        </w:rPr>
      </w:pPr>
      <w:r>
        <w:rPr>
          <w:rFonts w:hint="eastAsia" w:asciiTheme="minorEastAsia" w:hAnsiTheme="minorEastAsia" w:eastAsiaTheme="minorEastAsia" w:cstheme="minorEastAsia"/>
          <w:b/>
          <w:bCs w:val="0"/>
          <w:color w:val="auto"/>
          <w:sz w:val="32"/>
          <w:szCs w:val="32"/>
          <w:highlight w:val="none"/>
        </w:rPr>
        <w:t>目   录</w:t>
      </w:r>
    </w:p>
    <w:sdt>
      <w:sdtPr>
        <w:rPr>
          <w:rFonts w:ascii="宋体" w:hAnsi="宋体" w:eastAsia="宋体" w:cs="宋体"/>
          <w:bCs/>
          <w:color w:val="auto"/>
          <w:sz w:val="21"/>
          <w:szCs w:val="24"/>
          <w:highlight w:val="none"/>
          <w:lang w:val="en-US" w:eastAsia="zh-CN" w:bidi="ar-SA"/>
        </w:rPr>
        <w:id w:val="147479058"/>
        <w15:color w:val="DBDBDB"/>
        <w:docPartObj>
          <w:docPartGallery w:val="Table of Contents"/>
          <w:docPartUnique/>
        </w:docPartObj>
      </w:sdtPr>
      <w:sdtEndPr>
        <w:rPr>
          <w:rFonts w:hint="eastAsia" w:asciiTheme="minorEastAsia" w:hAnsiTheme="minorEastAsia" w:eastAsiaTheme="minorEastAsia" w:cstheme="minorEastAsia"/>
          <w:bCs/>
          <w:color w:val="auto"/>
          <w:sz w:val="24"/>
          <w:szCs w:val="24"/>
          <w:highlight w:val="none"/>
          <w:lang w:val="en-US" w:eastAsia="zh-CN" w:bidi="ar-SA"/>
        </w:rPr>
      </w:sdtEndPr>
      <w:sdtContent>
        <w:p w14:paraId="5E9DAA78">
          <w:pPr>
            <w:spacing w:before="0" w:beforeLines="0" w:after="0" w:afterLines="0" w:line="240" w:lineRule="auto"/>
            <w:ind w:left="0" w:leftChars="0" w:right="0" w:rightChars="0" w:firstLine="0" w:firstLineChars="0"/>
            <w:jc w:val="center"/>
            <w:rPr>
              <w:color w:val="auto"/>
              <w:highlight w:val="none"/>
            </w:rPr>
          </w:pPr>
        </w:p>
        <w:p w14:paraId="678E5228">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TOC \o "1-3" \h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_Toc25806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第一篇  比选邀请书</w:t>
          </w:r>
          <w:r>
            <w:tab/>
          </w:r>
          <w:r>
            <w:fldChar w:fldCharType="begin"/>
          </w:r>
          <w:r>
            <w:instrText xml:space="preserve"> PAGEREF _Toc25806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10C18377">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_Toc15540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szCs w:val="24"/>
              <w:highlight w:val="none"/>
              <w:lang w:val="en-US" w:eastAsia="zh-CN" w:bidi="ar-SA"/>
            </w:rPr>
            <w:t>一、</w:t>
          </w:r>
          <w:r>
            <w:rPr>
              <w:rFonts w:hint="eastAsia" w:asciiTheme="minorEastAsia" w:hAnsiTheme="minorEastAsia" w:eastAsiaTheme="minorEastAsia" w:cstheme="minorEastAsia"/>
              <w:bCs w:val="0"/>
              <w:highlight w:val="none"/>
            </w:rPr>
            <w:t>网上比选内容</w:t>
          </w:r>
          <w:r>
            <w:tab/>
          </w:r>
          <w:r>
            <w:fldChar w:fldCharType="begin"/>
          </w:r>
          <w:r>
            <w:instrText xml:space="preserve"> PAGEREF _Toc15540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3D1CB8F9">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_Toc32736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二、资金来源</w:t>
          </w:r>
          <w:r>
            <w:tab/>
          </w:r>
          <w:r>
            <w:fldChar w:fldCharType="begin"/>
          </w:r>
          <w:r>
            <w:instrText xml:space="preserve"> PAGEREF _Toc32736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7659E20F">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_Toc7859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三、供应商资格条件</w:t>
          </w:r>
          <w:r>
            <w:tab/>
          </w:r>
          <w:r>
            <w:fldChar w:fldCharType="begin"/>
          </w:r>
          <w:r>
            <w:instrText xml:space="preserve"> PAGEREF _Toc7859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3439C775">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_Toc28260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四、网上比选有关说明</w:t>
          </w:r>
          <w:r>
            <w:tab/>
          </w:r>
          <w:r>
            <w:fldChar w:fldCharType="begin"/>
          </w:r>
          <w:r>
            <w:instrText xml:space="preserve"> PAGEREF _Toc28260 \h </w:instrText>
          </w:r>
          <w:r>
            <w:fldChar w:fldCharType="separate"/>
          </w:r>
          <w:r>
            <w:t>2</w:t>
          </w:r>
          <w:r>
            <w:fldChar w:fldCharType="end"/>
          </w:r>
          <w:r>
            <w:rPr>
              <w:rFonts w:hint="eastAsia" w:asciiTheme="minorEastAsia" w:hAnsiTheme="minorEastAsia" w:eastAsiaTheme="minorEastAsia" w:cstheme="minorEastAsia"/>
              <w:color w:val="auto"/>
              <w:highlight w:val="none"/>
            </w:rPr>
            <w:fldChar w:fldCharType="end"/>
          </w:r>
        </w:p>
        <w:p w14:paraId="0D62BCFA">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_Toc2886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五、比选保证金</w:t>
          </w:r>
          <w:r>
            <w:tab/>
          </w:r>
          <w:r>
            <w:fldChar w:fldCharType="begin"/>
          </w:r>
          <w:r>
            <w:instrText xml:space="preserve"> PAGEREF _Toc2886 \h </w:instrText>
          </w:r>
          <w:r>
            <w:fldChar w:fldCharType="separate"/>
          </w:r>
          <w:r>
            <w:t>3</w:t>
          </w:r>
          <w:r>
            <w:fldChar w:fldCharType="end"/>
          </w:r>
          <w:r>
            <w:rPr>
              <w:rFonts w:hint="eastAsia" w:asciiTheme="minorEastAsia" w:hAnsiTheme="minorEastAsia" w:eastAsiaTheme="minorEastAsia" w:cstheme="minorEastAsia"/>
              <w:color w:val="auto"/>
              <w:highlight w:val="none"/>
            </w:rPr>
            <w:fldChar w:fldCharType="end"/>
          </w:r>
        </w:p>
        <w:p w14:paraId="3501AC16">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_Toc8052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六</w:t>
          </w:r>
          <w:r>
            <w:rPr>
              <w:rFonts w:hint="eastAsia" w:asciiTheme="minorEastAsia" w:hAnsiTheme="minorEastAsia" w:eastAsiaTheme="minorEastAsia" w:cstheme="minorEastAsia"/>
              <w:bCs w:val="0"/>
              <w:highlight w:val="none"/>
            </w:rPr>
            <w:t>、采购项目需落实的政府采购政策</w:t>
          </w:r>
          <w:r>
            <w:tab/>
          </w:r>
          <w:r>
            <w:fldChar w:fldCharType="begin"/>
          </w:r>
          <w:r>
            <w:instrText xml:space="preserve"> PAGEREF _Toc8052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7B91E065">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_Toc13915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七</w:t>
          </w:r>
          <w:r>
            <w:rPr>
              <w:rFonts w:hint="eastAsia" w:asciiTheme="minorEastAsia" w:hAnsiTheme="minorEastAsia" w:eastAsiaTheme="minorEastAsia" w:cstheme="minorEastAsia"/>
              <w:bCs w:val="0"/>
              <w:highlight w:val="none"/>
            </w:rPr>
            <w:t>、其它有关规定</w:t>
          </w:r>
          <w:r>
            <w:tab/>
          </w:r>
          <w:r>
            <w:fldChar w:fldCharType="begin"/>
          </w:r>
          <w:r>
            <w:instrText xml:space="preserve"> PAGEREF _Toc13915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7630B34D">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_Toc31613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八</w:t>
          </w:r>
          <w:r>
            <w:rPr>
              <w:rFonts w:hint="eastAsia" w:asciiTheme="minorEastAsia" w:hAnsiTheme="minorEastAsia" w:eastAsiaTheme="minorEastAsia" w:cstheme="minorEastAsia"/>
              <w:bCs w:val="0"/>
              <w:highlight w:val="none"/>
            </w:rPr>
            <w:t>、联系方式</w:t>
          </w:r>
          <w:r>
            <w:tab/>
          </w:r>
          <w:r>
            <w:fldChar w:fldCharType="begin"/>
          </w:r>
          <w:r>
            <w:instrText xml:space="preserve"> PAGEREF _Toc31613 \h </w:instrText>
          </w:r>
          <w:r>
            <w:fldChar w:fldCharType="separate"/>
          </w:r>
          <w:r>
            <w:t>4</w:t>
          </w:r>
          <w:r>
            <w:fldChar w:fldCharType="end"/>
          </w:r>
          <w:r>
            <w:rPr>
              <w:rFonts w:hint="eastAsia" w:asciiTheme="minorEastAsia" w:hAnsiTheme="minorEastAsia" w:eastAsiaTheme="minorEastAsia" w:cstheme="minorEastAsia"/>
              <w:color w:val="auto"/>
              <w:highlight w:val="none"/>
            </w:rPr>
            <w:fldChar w:fldCharType="end"/>
          </w:r>
        </w:p>
        <w:p w14:paraId="69A0BE4C">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_Toc16902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第二篇  比选项目服务需求</w:t>
          </w:r>
          <w:r>
            <w:tab/>
          </w:r>
          <w:r>
            <w:fldChar w:fldCharType="begin"/>
          </w:r>
          <w:r>
            <w:instrText xml:space="preserve"> PAGEREF _Toc16902 \h </w:instrText>
          </w:r>
          <w:r>
            <w:fldChar w:fldCharType="separate"/>
          </w:r>
          <w:r>
            <w:t>6</w:t>
          </w:r>
          <w:r>
            <w:fldChar w:fldCharType="end"/>
          </w:r>
          <w:r>
            <w:rPr>
              <w:rFonts w:hint="eastAsia" w:asciiTheme="minorEastAsia" w:hAnsiTheme="minorEastAsia" w:eastAsiaTheme="minorEastAsia" w:cstheme="minorEastAsia"/>
              <w:color w:val="auto"/>
              <w:highlight w:val="none"/>
            </w:rPr>
            <w:fldChar w:fldCharType="end"/>
          </w:r>
        </w:p>
        <w:p w14:paraId="772308E8">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_Toc21073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一、</w:t>
          </w:r>
          <w:r>
            <w:rPr>
              <w:rFonts w:hint="eastAsia" w:asciiTheme="minorEastAsia" w:hAnsiTheme="minorEastAsia" w:eastAsiaTheme="minorEastAsia" w:cstheme="minorEastAsia"/>
              <w:bCs w:val="0"/>
              <w:highlight w:val="none"/>
              <w:lang w:eastAsia="zh-CN"/>
            </w:rPr>
            <w:t>项目一览表</w:t>
          </w:r>
          <w:r>
            <w:tab/>
          </w:r>
          <w:r>
            <w:fldChar w:fldCharType="begin"/>
          </w:r>
          <w:r>
            <w:instrText xml:space="preserve"> PAGEREF _Toc21073 \h </w:instrText>
          </w:r>
          <w:r>
            <w:fldChar w:fldCharType="separate"/>
          </w:r>
          <w:r>
            <w:t>6</w:t>
          </w:r>
          <w:r>
            <w:fldChar w:fldCharType="end"/>
          </w:r>
          <w:r>
            <w:rPr>
              <w:rFonts w:hint="eastAsia" w:asciiTheme="minorEastAsia" w:hAnsiTheme="minorEastAsia" w:eastAsiaTheme="minorEastAsia" w:cstheme="minorEastAsia"/>
              <w:color w:val="auto"/>
              <w:highlight w:val="none"/>
            </w:rPr>
            <w:fldChar w:fldCharType="end"/>
          </w:r>
        </w:p>
        <w:p w14:paraId="0674F139">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_Toc17580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二、项目技术和服务要求</w:t>
          </w:r>
          <w:r>
            <w:tab/>
          </w:r>
          <w:r>
            <w:fldChar w:fldCharType="begin"/>
          </w:r>
          <w:r>
            <w:instrText xml:space="preserve"> PAGEREF _Toc17580 \h </w:instrText>
          </w:r>
          <w:r>
            <w:fldChar w:fldCharType="separate"/>
          </w:r>
          <w:r>
            <w:t>6</w:t>
          </w:r>
          <w:r>
            <w:fldChar w:fldCharType="end"/>
          </w:r>
          <w:r>
            <w:rPr>
              <w:rFonts w:hint="eastAsia" w:asciiTheme="minorEastAsia" w:hAnsiTheme="minorEastAsia" w:eastAsiaTheme="minorEastAsia" w:cstheme="minorEastAsia"/>
              <w:color w:val="auto"/>
              <w:highlight w:val="none"/>
            </w:rPr>
            <w:fldChar w:fldCharType="end"/>
          </w:r>
        </w:p>
        <w:p w14:paraId="364E9A05">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_Toc22297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i w:val="0"/>
              <w:iCs w:val="0"/>
              <w:szCs w:val="24"/>
              <w:highlight w:val="none"/>
              <w:lang w:val="en-US" w:eastAsia="zh-CN" w:bidi="ar-SA"/>
            </w:rPr>
            <w:t>三、样品要求</w:t>
          </w:r>
          <w:r>
            <w:tab/>
          </w:r>
          <w:r>
            <w:fldChar w:fldCharType="begin"/>
          </w:r>
          <w:r>
            <w:instrText xml:space="preserve"> PAGEREF _Toc22297 \h </w:instrText>
          </w:r>
          <w:r>
            <w:fldChar w:fldCharType="separate"/>
          </w:r>
          <w:r>
            <w:t>14</w:t>
          </w:r>
          <w:r>
            <w:fldChar w:fldCharType="end"/>
          </w:r>
          <w:r>
            <w:rPr>
              <w:rFonts w:hint="eastAsia" w:asciiTheme="minorEastAsia" w:hAnsiTheme="minorEastAsia" w:eastAsiaTheme="minorEastAsia" w:cstheme="minorEastAsia"/>
              <w:color w:val="auto"/>
              <w:highlight w:val="none"/>
            </w:rPr>
            <w:fldChar w:fldCharType="end"/>
          </w:r>
        </w:p>
        <w:p w14:paraId="5C082F5A">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_Toc10693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第三篇  比选项目商务需求</w:t>
          </w:r>
          <w:r>
            <w:tab/>
          </w:r>
          <w:r>
            <w:fldChar w:fldCharType="begin"/>
          </w:r>
          <w:r>
            <w:instrText xml:space="preserve"> PAGEREF _Toc10693 \h </w:instrText>
          </w:r>
          <w:r>
            <w:fldChar w:fldCharType="separate"/>
          </w:r>
          <w:r>
            <w:t>16</w:t>
          </w:r>
          <w:r>
            <w:fldChar w:fldCharType="end"/>
          </w:r>
          <w:r>
            <w:rPr>
              <w:rFonts w:hint="eastAsia" w:asciiTheme="minorEastAsia" w:hAnsiTheme="minorEastAsia" w:eastAsiaTheme="minorEastAsia" w:cstheme="minorEastAsia"/>
              <w:color w:val="auto"/>
              <w:highlight w:val="none"/>
            </w:rPr>
            <w:fldChar w:fldCharType="end"/>
          </w:r>
        </w:p>
        <w:p w14:paraId="72652438">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_Toc151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一、服务期限、服务地点及验收方式</w:t>
          </w:r>
          <w:r>
            <w:tab/>
          </w:r>
          <w:r>
            <w:fldChar w:fldCharType="begin"/>
          </w:r>
          <w:r>
            <w:instrText xml:space="preserve"> PAGEREF _Toc151 \h </w:instrText>
          </w:r>
          <w:r>
            <w:fldChar w:fldCharType="separate"/>
          </w:r>
          <w:r>
            <w:t>16</w:t>
          </w:r>
          <w:r>
            <w:fldChar w:fldCharType="end"/>
          </w:r>
          <w:r>
            <w:rPr>
              <w:rFonts w:hint="eastAsia" w:asciiTheme="minorEastAsia" w:hAnsiTheme="minorEastAsia" w:eastAsiaTheme="minorEastAsia" w:cstheme="minorEastAsia"/>
              <w:color w:val="auto"/>
              <w:highlight w:val="none"/>
            </w:rPr>
            <w:fldChar w:fldCharType="end"/>
          </w:r>
        </w:p>
        <w:p w14:paraId="7FC734F8">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_Toc2448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rPr>
            <w:t>二、</w:t>
          </w:r>
          <w:r>
            <w:rPr>
              <w:rFonts w:hint="eastAsia" w:asciiTheme="minorEastAsia" w:hAnsiTheme="minorEastAsia" w:eastAsiaTheme="minorEastAsia" w:cstheme="minorEastAsia"/>
              <w:bCs w:val="0"/>
              <w:highlight w:val="none"/>
              <w:lang w:eastAsia="zh-CN"/>
            </w:rPr>
            <w:t>考核要求</w:t>
          </w:r>
          <w:r>
            <w:tab/>
          </w:r>
          <w:r>
            <w:fldChar w:fldCharType="begin"/>
          </w:r>
          <w:r>
            <w:instrText xml:space="preserve"> PAGEREF _Toc2448 \h </w:instrText>
          </w:r>
          <w:r>
            <w:fldChar w:fldCharType="separate"/>
          </w:r>
          <w:r>
            <w:t>17</w:t>
          </w:r>
          <w:r>
            <w:fldChar w:fldCharType="end"/>
          </w:r>
          <w:r>
            <w:rPr>
              <w:rFonts w:hint="eastAsia" w:asciiTheme="minorEastAsia" w:hAnsiTheme="minorEastAsia" w:eastAsiaTheme="minorEastAsia" w:cstheme="minorEastAsia"/>
              <w:color w:val="auto"/>
              <w:highlight w:val="none"/>
            </w:rPr>
            <w:fldChar w:fldCharType="end"/>
          </w:r>
        </w:p>
        <w:p w14:paraId="7B30E68A">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_Toc6282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三、</w:t>
          </w:r>
          <w:r>
            <w:rPr>
              <w:rFonts w:hint="eastAsia" w:asciiTheme="minorEastAsia" w:hAnsiTheme="minorEastAsia" w:eastAsiaTheme="minorEastAsia" w:cstheme="minorEastAsia"/>
              <w:bCs w:val="0"/>
              <w:highlight w:val="none"/>
            </w:rPr>
            <w:t>报价要求</w:t>
          </w:r>
          <w:r>
            <w:tab/>
          </w:r>
          <w:r>
            <w:fldChar w:fldCharType="begin"/>
          </w:r>
          <w:r>
            <w:instrText xml:space="preserve"> PAGEREF _Toc6282 \h </w:instrText>
          </w:r>
          <w:r>
            <w:fldChar w:fldCharType="separate"/>
          </w:r>
          <w:r>
            <w:t>19</w:t>
          </w:r>
          <w:r>
            <w:fldChar w:fldCharType="end"/>
          </w:r>
          <w:r>
            <w:rPr>
              <w:rFonts w:hint="eastAsia" w:asciiTheme="minorEastAsia" w:hAnsiTheme="minorEastAsia" w:eastAsiaTheme="minorEastAsia" w:cstheme="minorEastAsia"/>
              <w:color w:val="auto"/>
              <w:highlight w:val="none"/>
            </w:rPr>
            <w:fldChar w:fldCharType="end"/>
          </w:r>
        </w:p>
        <w:p w14:paraId="5C918CD8">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_Toc14177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四</w:t>
          </w:r>
          <w:r>
            <w:rPr>
              <w:rFonts w:hint="eastAsia" w:asciiTheme="minorEastAsia" w:hAnsiTheme="minorEastAsia" w:eastAsiaTheme="minorEastAsia" w:cstheme="minorEastAsia"/>
              <w:bCs w:val="0"/>
              <w:highlight w:val="none"/>
            </w:rPr>
            <w:t>、产品质量及供货要求</w:t>
          </w:r>
          <w:r>
            <w:tab/>
          </w:r>
          <w:r>
            <w:fldChar w:fldCharType="begin"/>
          </w:r>
          <w:r>
            <w:instrText xml:space="preserve"> PAGEREF _Toc14177 \h </w:instrText>
          </w:r>
          <w:r>
            <w:fldChar w:fldCharType="separate"/>
          </w:r>
          <w:r>
            <w:t>20</w:t>
          </w:r>
          <w:r>
            <w:fldChar w:fldCharType="end"/>
          </w:r>
          <w:r>
            <w:rPr>
              <w:rFonts w:hint="eastAsia" w:asciiTheme="minorEastAsia" w:hAnsiTheme="minorEastAsia" w:eastAsiaTheme="minorEastAsia" w:cstheme="minorEastAsia"/>
              <w:color w:val="auto"/>
              <w:highlight w:val="none"/>
            </w:rPr>
            <w:fldChar w:fldCharType="end"/>
          </w:r>
        </w:p>
        <w:p w14:paraId="355B51CD">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_Toc23356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五</w:t>
          </w:r>
          <w:r>
            <w:rPr>
              <w:rFonts w:hint="eastAsia" w:asciiTheme="minorEastAsia" w:hAnsiTheme="minorEastAsia" w:eastAsiaTheme="minorEastAsia" w:cstheme="minorEastAsia"/>
              <w:bCs w:val="0"/>
              <w:highlight w:val="none"/>
            </w:rPr>
            <w:t>、售后服务</w:t>
          </w:r>
          <w:r>
            <w:rPr>
              <w:rFonts w:hint="eastAsia" w:asciiTheme="minorEastAsia" w:hAnsiTheme="minorEastAsia" w:eastAsiaTheme="minorEastAsia" w:cstheme="minorEastAsia"/>
              <w:bCs w:val="0"/>
              <w:highlight w:val="none"/>
              <w:lang w:eastAsia="zh-CN"/>
            </w:rPr>
            <w:t>要求</w:t>
          </w:r>
          <w:r>
            <w:tab/>
          </w:r>
          <w:r>
            <w:fldChar w:fldCharType="begin"/>
          </w:r>
          <w:r>
            <w:instrText xml:space="preserve"> PAGEREF _Toc23356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55573ECC">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_Toc890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六</w:t>
          </w:r>
          <w:r>
            <w:rPr>
              <w:rFonts w:hint="eastAsia" w:asciiTheme="minorEastAsia" w:hAnsiTheme="minorEastAsia" w:eastAsiaTheme="minorEastAsia" w:cstheme="minorEastAsia"/>
              <w:bCs w:val="0"/>
              <w:highlight w:val="none"/>
            </w:rPr>
            <w:t>、付款方式</w:t>
          </w:r>
          <w:r>
            <w:tab/>
          </w:r>
          <w:r>
            <w:fldChar w:fldCharType="begin"/>
          </w:r>
          <w:r>
            <w:instrText xml:space="preserve"> PAGEREF _Toc890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7FE5B443">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_Toc20611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七</w:t>
          </w:r>
          <w:r>
            <w:rPr>
              <w:rFonts w:hint="eastAsia" w:asciiTheme="minorEastAsia" w:hAnsiTheme="minorEastAsia" w:eastAsiaTheme="minorEastAsia" w:cstheme="minorEastAsia"/>
              <w:bCs w:val="0"/>
              <w:highlight w:val="none"/>
            </w:rPr>
            <w:t>、知识产权</w:t>
          </w:r>
          <w:r>
            <w:tab/>
          </w:r>
          <w:r>
            <w:fldChar w:fldCharType="begin"/>
          </w:r>
          <w:r>
            <w:instrText xml:space="preserve"> PAGEREF _Toc20611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466A9CE0">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_Toc21644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bCs w:val="0"/>
              <w:highlight w:val="none"/>
              <w:lang w:eastAsia="zh-CN"/>
            </w:rPr>
            <w:t>八</w:t>
          </w:r>
          <w:r>
            <w:rPr>
              <w:rFonts w:hint="eastAsia" w:asciiTheme="minorEastAsia" w:hAnsiTheme="minorEastAsia" w:eastAsiaTheme="minorEastAsia" w:cstheme="minorEastAsia"/>
              <w:bCs w:val="0"/>
              <w:highlight w:val="none"/>
            </w:rPr>
            <w:t>、其他商务要求</w:t>
          </w:r>
          <w:r>
            <w:tab/>
          </w:r>
          <w:r>
            <w:fldChar w:fldCharType="begin"/>
          </w:r>
          <w:r>
            <w:instrText xml:space="preserve"> PAGEREF _Toc21644 \h </w:instrText>
          </w:r>
          <w:r>
            <w:fldChar w:fldCharType="separate"/>
          </w:r>
          <w:r>
            <w:t>21</w:t>
          </w:r>
          <w:r>
            <w:fldChar w:fldCharType="end"/>
          </w:r>
          <w:r>
            <w:rPr>
              <w:rFonts w:hint="eastAsia" w:asciiTheme="minorEastAsia" w:hAnsiTheme="minorEastAsia" w:eastAsiaTheme="minorEastAsia" w:cstheme="minorEastAsia"/>
              <w:color w:val="auto"/>
              <w:highlight w:val="none"/>
            </w:rPr>
            <w:fldChar w:fldCharType="end"/>
          </w:r>
        </w:p>
        <w:p w14:paraId="7F6A0BD4">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_Toc4536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第四篇  评审程序及方法、评审标准、无效响应和采购终止</w:t>
          </w:r>
          <w:r>
            <w:tab/>
          </w:r>
          <w:r>
            <w:fldChar w:fldCharType="begin"/>
          </w:r>
          <w:r>
            <w:instrText xml:space="preserve"> PAGEREF _Toc4536 \h </w:instrText>
          </w:r>
          <w:r>
            <w:fldChar w:fldCharType="separate"/>
          </w:r>
          <w:r>
            <w:t>22</w:t>
          </w:r>
          <w:r>
            <w:fldChar w:fldCharType="end"/>
          </w:r>
          <w:r>
            <w:rPr>
              <w:rFonts w:hint="eastAsia" w:asciiTheme="minorEastAsia" w:hAnsiTheme="minorEastAsia" w:eastAsiaTheme="minorEastAsia" w:cstheme="minorEastAsia"/>
              <w:color w:val="auto"/>
              <w:highlight w:val="none"/>
            </w:rPr>
            <w:fldChar w:fldCharType="end"/>
          </w:r>
        </w:p>
        <w:p w14:paraId="1C505901">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_Toc7756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一、评审程序及方法</w:t>
          </w:r>
          <w:r>
            <w:tab/>
          </w:r>
          <w:r>
            <w:fldChar w:fldCharType="begin"/>
          </w:r>
          <w:r>
            <w:instrText xml:space="preserve"> PAGEREF _Toc7756 \h </w:instrText>
          </w:r>
          <w:r>
            <w:fldChar w:fldCharType="separate"/>
          </w:r>
          <w:r>
            <w:t>22</w:t>
          </w:r>
          <w:r>
            <w:fldChar w:fldCharType="end"/>
          </w:r>
          <w:r>
            <w:rPr>
              <w:rFonts w:hint="eastAsia" w:asciiTheme="minorEastAsia" w:hAnsiTheme="minorEastAsia" w:eastAsiaTheme="minorEastAsia" w:cstheme="minorEastAsia"/>
              <w:color w:val="auto"/>
              <w:highlight w:val="none"/>
            </w:rPr>
            <w:fldChar w:fldCharType="end"/>
          </w:r>
        </w:p>
        <w:p w14:paraId="7643DD57">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_Toc3186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二、无效响应</w:t>
          </w:r>
          <w:r>
            <w:tab/>
          </w:r>
          <w:r>
            <w:fldChar w:fldCharType="begin"/>
          </w:r>
          <w:r>
            <w:instrText xml:space="preserve"> PAGEREF _Toc3186 \h </w:instrText>
          </w:r>
          <w:r>
            <w:fldChar w:fldCharType="separate"/>
          </w:r>
          <w:r>
            <w:t>25</w:t>
          </w:r>
          <w:r>
            <w:fldChar w:fldCharType="end"/>
          </w:r>
          <w:r>
            <w:rPr>
              <w:rFonts w:hint="eastAsia" w:asciiTheme="minorEastAsia" w:hAnsiTheme="minorEastAsia" w:eastAsiaTheme="minorEastAsia" w:cstheme="minorEastAsia"/>
              <w:color w:val="auto"/>
              <w:highlight w:val="none"/>
            </w:rPr>
            <w:fldChar w:fldCharType="end"/>
          </w:r>
        </w:p>
        <w:p w14:paraId="7EAAE24B">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_Toc9678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三、采购终止</w:t>
          </w:r>
          <w:r>
            <w:tab/>
          </w:r>
          <w:r>
            <w:fldChar w:fldCharType="begin"/>
          </w:r>
          <w:r>
            <w:instrText xml:space="preserve"> PAGEREF _Toc9678 \h </w:instrText>
          </w:r>
          <w:r>
            <w:fldChar w:fldCharType="separate"/>
          </w:r>
          <w:r>
            <w:t>26</w:t>
          </w:r>
          <w:r>
            <w:fldChar w:fldCharType="end"/>
          </w:r>
          <w:r>
            <w:rPr>
              <w:rFonts w:hint="eastAsia" w:asciiTheme="minorEastAsia" w:hAnsiTheme="minorEastAsia" w:eastAsiaTheme="minorEastAsia" w:cstheme="minorEastAsia"/>
              <w:color w:val="auto"/>
              <w:highlight w:val="none"/>
            </w:rPr>
            <w:fldChar w:fldCharType="end"/>
          </w:r>
        </w:p>
        <w:p w14:paraId="524A3DC8">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_Toc4098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第五篇  供应商须知</w:t>
          </w:r>
          <w:r>
            <w:tab/>
          </w:r>
          <w:r>
            <w:fldChar w:fldCharType="begin"/>
          </w:r>
          <w:r>
            <w:instrText xml:space="preserve"> PAGEREF _Toc4098 \h </w:instrText>
          </w:r>
          <w:r>
            <w:fldChar w:fldCharType="separate"/>
          </w:r>
          <w:r>
            <w:t>27</w:t>
          </w:r>
          <w:r>
            <w:fldChar w:fldCharType="end"/>
          </w:r>
          <w:r>
            <w:rPr>
              <w:rFonts w:hint="eastAsia" w:asciiTheme="minorEastAsia" w:hAnsiTheme="minorEastAsia" w:eastAsiaTheme="minorEastAsia" w:cstheme="minorEastAsia"/>
              <w:color w:val="auto"/>
              <w:highlight w:val="none"/>
            </w:rPr>
            <w:fldChar w:fldCharType="end"/>
          </w:r>
        </w:p>
        <w:p w14:paraId="3CA7A707">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_Toc18809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一、比选费用</w:t>
          </w:r>
          <w:r>
            <w:tab/>
          </w:r>
          <w:r>
            <w:fldChar w:fldCharType="begin"/>
          </w:r>
          <w:r>
            <w:instrText xml:space="preserve"> PAGEREF _Toc18809 \h </w:instrText>
          </w:r>
          <w:r>
            <w:fldChar w:fldCharType="separate"/>
          </w:r>
          <w:r>
            <w:t>27</w:t>
          </w:r>
          <w:r>
            <w:fldChar w:fldCharType="end"/>
          </w:r>
          <w:r>
            <w:rPr>
              <w:rFonts w:hint="eastAsia" w:asciiTheme="minorEastAsia" w:hAnsiTheme="minorEastAsia" w:eastAsiaTheme="minorEastAsia" w:cstheme="minorEastAsia"/>
              <w:color w:val="auto"/>
              <w:highlight w:val="none"/>
            </w:rPr>
            <w:fldChar w:fldCharType="end"/>
          </w:r>
        </w:p>
        <w:p w14:paraId="115A1D0C">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_Toc9231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二、竞争性比选文件</w:t>
          </w:r>
          <w:r>
            <w:tab/>
          </w:r>
          <w:r>
            <w:fldChar w:fldCharType="begin"/>
          </w:r>
          <w:r>
            <w:instrText xml:space="preserve"> PAGEREF _Toc9231 \h </w:instrText>
          </w:r>
          <w:r>
            <w:fldChar w:fldCharType="separate"/>
          </w:r>
          <w:r>
            <w:t>27</w:t>
          </w:r>
          <w:r>
            <w:fldChar w:fldCharType="end"/>
          </w:r>
          <w:r>
            <w:rPr>
              <w:rFonts w:hint="eastAsia" w:asciiTheme="minorEastAsia" w:hAnsiTheme="minorEastAsia" w:eastAsiaTheme="minorEastAsia" w:cstheme="minorEastAsia"/>
              <w:color w:val="auto"/>
              <w:highlight w:val="none"/>
            </w:rPr>
            <w:fldChar w:fldCharType="end"/>
          </w:r>
        </w:p>
        <w:p w14:paraId="764A8CCB">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_Toc29133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三、关于质疑和投诉</w:t>
          </w:r>
          <w:r>
            <w:tab/>
          </w:r>
          <w:r>
            <w:fldChar w:fldCharType="begin"/>
          </w:r>
          <w:r>
            <w:instrText xml:space="preserve"> PAGEREF _Toc29133 \h </w:instrText>
          </w:r>
          <w:r>
            <w:fldChar w:fldCharType="separate"/>
          </w:r>
          <w:r>
            <w:t>27</w:t>
          </w:r>
          <w:r>
            <w:fldChar w:fldCharType="end"/>
          </w:r>
          <w:r>
            <w:rPr>
              <w:rFonts w:hint="eastAsia" w:asciiTheme="minorEastAsia" w:hAnsiTheme="minorEastAsia" w:eastAsiaTheme="minorEastAsia" w:cstheme="minorEastAsia"/>
              <w:color w:val="auto"/>
              <w:highlight w:val="none"/>
            </w:rPr>
            <w:fldChar w:fldCharType="end"/>
          </w:r>
        </w:p>
        <w:p w14:paraId="47D1686C">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_Toc22716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四、成交供应商的变更</w:t>
          </w:r>
          <w:r>
            <w:tab/>
          </w:r>
          <w:r>
            <w:fldChar w:fldCharType="begin"/>
          </w:r>
          <w:r>
            <w:instrText xml:space="preserve"> PAGEREF _Toc22716 \h </w:instrText>
          </w:r>
          <w:r>
            <w:fldChar w:fldCharType="separate"/>
          </w:r>
          <w:r>
            <w:t>28</w:t>
          </w:r>
          <w:r>
            <w:fldChar w:fldCharType="end"/>
          </w:r>
          <w:r>
            <w:rPr>
              <w:rFonts w:hint="eastAsia" w:asciiTheme="minorEastAsia" w:hAnsiTheme="minorEastAsia" w:eastAsiaTheme="minorEastAsia" w:cstheme="minorEastAsia"/>
              <w:color w:val="auto"/>
              <w:highlight w:val="none"/>
            </w:rPr>
            <w:fldChar w:fldCharType="end"/>
          </w:r>
        </w:p>
        <w:p w14:paraId="11933AEB">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_Toc14694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五、成交通知</w:t>
          </w:r>
          <w:r>
            <w:tab/>
          </w:r>
          <w:r>
            <w:fldChar w:fldCharType="begin"/>
          </w:r>
          <w:r>
            <w:instrText xml:space="preserve"> PAGEREF _Toc14694 \h </w:instrText>
          </w:r>
          <w:r>
            <w:fldChar w:fldCharType="separate"/>
          </w:r>
          <w:r>
            <w:t>28</w:t>
          </w:r>
          <w:r>
            <w:fldChar w:fldCharType="end"/>
          </w:r>
          <w:r>
            <w:rPr>
              <w:rFonts w:hint="eastAsia" w:asciiTheme="minorEastAsia" w:hAnsiTheme="minorEastAsia" w:eastAsiaTheme="minorEastAsia" w:cstheme="minorEastAsia"/>
              <w:color w:val="auto"/>
              <w:highlight w:val="none"/>
            </w:rPr>
            <w:fldChar w:fldCharType="end"/>
          </w:r>
        </w:p>
        <w:p w14:paraId="3F8930F1">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_Toc1333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六、采购代理服务费</w:t>
          </w:r>
          <w:r>
            <w:tab/>
          </w:r>
          <w:r>
            <w:fldChar w:fldCharType="begin"/>
          </w:r>
          <w:r>
            <w:instrText xml:space="preserve"> PAGEREF _Toc1333 \h </w:instrText>
          </w:r>
          <w:r>
            <w:fldChar w:fldCharType="separate"/>
          </w:r>
          <w:r>
            <w:t>28</w:t>
          </w:r>
          <w:r>
            <w:fldChar w:fldCharType="end"/>
          </w:r>
          <w:r>
            <w:rPr>
              <w:rFonts w:hint="eastAsia" w:asciiTheme="minorEastAsia" w:hAnsiTheme="minorEastAsia" w:eastAsiaTheme="minorEastAsia" w:cstheme="minorEastAsia"/>
              <w:color w:val="auto"/>
              <w:highlight w:val="none"/>
            </w:rPr>
            <w:fldChar w:fldCharType="end"/>
          </w:r>
        </w:p>
        <w:p w14:paraId="173F6104">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_Toc3533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七、签订合同</w:t>
          </w:r>
          <w:r>
            <w:tab/>
          </w:r>
          <w:r>
            <w:fldChar w:fldCharType="begin"/>
          </w:r>
          <w:r>
            <w:instrText xml:space="preserve"> PAGEREF _Toc3533 \h </w:instrText>
          </w:r>
          <w:r>
            <w:fldChar w:fldCharType="separate"/>
          </w:r>
          <w:r>
            <w:t>29</w:t>
          </w:r>
          <w:r>
            <w:fldChar w:fldCharType="end"/>
          </w:r>
          <w:r>
            <w:rPr>
              <w:rFonts w:hint="eastAsia" w:asciiTheme="minorEastAsia" w:hAnsiTheme="minorEastAsia" w:eastAsiaTheme="minorEastAsia" w:cstheme="minorEastAsia"/>
              <w:color w:val="auto"/>
              <w:highlight w:val="none"/>
            </w:rPr>
            <w:fldChar w:fldCharType="end"/>
          </w:r>
        </w:p>
        <w:p w14:paraId="57D4E7A7">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_Toc20394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strike w:val="0"/>
              <w:dstrike w:val="0"/>
              <w:highlight w:val="none"/>
            </w:rPr>
            <w:t>第六篇  合同样本</w:t>
          </w:r>
          <w:r>
            <w:tab/>
          </w:r>
          <w:r>
            <w:fldChar w:fldCharType="begin"/>
          </w:r>
          <w:r>
            <w:instrText xml:space="preserve"> PAGEREF _Toc20394 \h </w:instrText>
          </w:r>
          <w:r>
            <w:fldChar w:fldCharType="separate"/>
          </w:r>
          <w:r>
            <w:t>30</w:t>
          </w:r>
          <w:r>
            <w:fldChar w:fldCharType="end"/>
          </w:r>
          <w:r>
            <w:rPr>
              <w:rFonts w:hint="eastAsia" w:asciiTheme="minorEastAsia" w:hAnsiTheme="minorEastAsia" w:eastAsiaTheme="minorEastAsia" w:cstheme="minorEastAsia"/>
              <w:color w:val="auto"/>
              <w:highlight w:val="none"/>
            </w:rPr>
            <w:fldChar w:fldCharType="end"/>
          </w:r>
        </w:p>
        <w:p w14:paraId="184F192F">
          <w:pPr>
            <w:pStyle w:val="19"/>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_Toc22551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第七篇  响应文件格式要求</w:t>
          </w:r>
          <w:r>
            <w:tab/>
          </w:r>
          <w:r>
            <w:fldChar w:fldCharType="begin"/>
          </w:r>
          <w:r>
            <w:instrText xml:space="preserve"> PAGEREF _Toc22551 \h </w:instrText>
          </w:r>
          <w:r>
            <w:fldChar w:fldCharType="separate"/>
          </w:r>
          <w:r>
            <w:t>33</w:t>
          </w:r>
          <w:r>
            <w:fldChar w:fldCharType="end"/>
          </w:r>
          <w:r>
            <w:rPr>
              <w:rFonts w:hint="eastAsia" w:asciiTheme="minorEastAsia" w:hAnsiTheme="minorEastAsia" w:eastAsiaTheme="minorEastAsia" w:cstheme="minorEastAsia"/>
              <w:color w:val="auto"/>
              <w:highlight w:val="none"/>
            </w:rPr>
            <w:fldChar w:fldCharType="end"/>
          </w:r>
        </w:p>
        <w:p w14:paraId="7B02DA9E">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_Toc29170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_Toc29170 \h </w:instrText>
          </w:r>
          <w:r>
            <w:fldChar w:fldCharType="separate"/>
          </w:r>
          <w:r>
            <w:t>35</w:t>
          </w:r>
          <w:r>
            <w:fldChar w:fldCharType="end"/>
          </w:r>
          <w:r>
            <w:rPr>
              <w:rFonts w:hint="eastAsia" w:asciiTheme="minorEastAsia" w:hAnsiTheme="minorEastAsia" w:eastAsiaTheme="minorEastAsia" w:cstheme="minorEastAsia"/>
              <w:color w:val="auto"/>
              <w:highlight w:val="none"/>
            </w:rPr>
            <w:fldChar w:fldCharType="end"/>
          </w:r>
        </w:p>
        <w:p w14:paraId="366EEC3C">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_Toc29555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lang w:eastAsia="zh-CN"/>
            </w:rPr>
            <w:t>（二）明细报价表</w:t>
          </w:r>
          <w:r>
            <w:tab/>
          </w:r>
          <w:r>
            <w:fldChar w:fldCharType="begin"/>
          </w:r>
          <w:r>
            <w:instrText xml:space="preserve"> PAGEREF _Toc29555 \h </w:instrText>
          </w:r>
          <w:r>
            <w:fldChar w:fldCharType="separate"/>
          </w:r>
          <w:r>
            <w:t>36</w:t>
          </w:r>
          <w:r>
            <w:fldChar w:fldCharType="end"/>
          </w:r>
          <w:r>
            <w:rPr>
              <w:rFonts w:hint="eastAsia" w:asciiTheme="minorEastAsia" w:hAnsiTheme="minorEastAsia" w:eastAsiaTheme="minorEastAsia" w:cstheme="minorEastAsia"/>
              <w:color w:val="auto"/>
              <w:highlight w:val="none"/>
            </w:rPr>
            <w:fldChar w:fldCharType="end"/>
          </w:r>
        </w:p>
        <w:p w14:paraId="0807A9C0">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_Toc2153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二、服务部分</w:t>
          </w:r>
          <w:r>
            <w:tab/>
          </w:r>
          <w:r>
            <w:fldChar w:fldCharType="begin"/>
          </w:r>
          <w:r>
            <w:instrText xml:space="preserve"> PAGEREF _Toc2153 \h </w:instrText>
          </w:r>
          <w:r>
            <w:fldChar w:fldCharType="separate"/>
          </w:r>
          <w:r>
            <w:t>39</w:t>
          </w:r>
          <w:r>
            <w:fldChar w:fldCharType="end"/>
          </w:r>
          <w:r>
            <w:rPr>
              <w:rFonts w:hint="eastAsia" w:asciiTheme="minorEastAsia" w:hAnsiTheme="minorEastAsia" w:eastAsiaTheme="minorEastAsia" w:cstheme="minorEastAsia"/>
              <w:color w:val="auto"/>
              <w:highlight w:val="none"/>
            </w:rPr>
            <w:fldChar w:fldCharType="end"/>
          </w:r>
        </w:p>
        <w:p w14:paraId="4DA2E7CF">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_Toc10503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_Toc10503 \h </w:instrText>
          </w:r>
          <w:r>
            <w:fldChar w:fldCharType="separate"/>
          </w:r>
          <w:r>
            <w:t>40</w:t>
          </w:r>
          <w:r>
            <w:fldChar w:fldCharType="end"/>
          </w:r>
          <w:r>
            <w:rPr>
              <w:rFonts w:hint="eastAsia" w:asciiTheme="minorEastAsia" w:hAnsiTheme="minorEastAsia" w:eastAsiaTheme="minorEastAsia" w:cstheme="minorEastAsia"/>
              <w:color w:val="auto"/>
              <w:highlight w:val="none"/>
            </w:rPr>
            <w:fldChar w:fldCharType="end"/>
          </w:r>
        </w:p>
        <w:p w14:paraId="5C2E9832">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_Toc25818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_Toc25818 \h </w:instrText>
          </w:r>
          <w:r>
            <w:fldChar w:fldCharType="separate"/>
          </w:r>
          <w:r>
            <w:t>41</w:t>
          </w:r>
          <w:r>
            <w:fldChar w:fldCharType="end"/>
          </w:r>
          <w:r>
            <w:rPr>
              <w:rFonts w:hint="eastAsia" w:asciiTheme="minorEastAsia" w:hAnsiTheme="minorEastAsia" w:eastAsiaTheme="minorEastAsia" w:cstheme="minorEastAsia"/>
              <w:color w:val="auto"/>
              <w:highlight w:val="none"/>
            </w:rPr>
            <w:fldChar w:fldCharType="end"/>
          </w:r>
        </w:p>
        <w:p w14:paraId="6389D34F">
          <w:pPr>
            <w:pStyle w:val="10"/>
            <w:tabs>
              <w:tab w:val="right" w:leader="dot" w:pos="9412"/>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_Toc25550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附件：比选文件发售登记表</w:t>
          </w:r>
          <w:r>
            <w:tab/>
          </w:r>
          <w:r>
            <w:fldChar w:fldCharType="begin"/>
          </w:r>
          <w:r>
            <w:instrText xml:space="preserve"> PAGEREF _Toc25550 \h </w:instrText>
          </w:r>
          <w:r>
            <w:fldChar w:fldCharType="separate"/>
          </w:r>
          <w:r>
            <w:t>47</w:t>
          </w:r>
          <w:r>
            <w:fldChar w:fldCharType="end"/>
          </w:r>
          <w:r>
            <w:rPr>
              <w:rFonts w:hint="eastAsia" w:asciiTheme="minorEastAsia" w:hAnsiTheme="minorEastAsia" w:eastAsiaTheme="minorEastAsia" w:cstheme="minorEastAsia"/>
              <w:color w:val="auto"/>
              <w:highlight w:val="none"/>
            </w:rPr>
            <w:fldChar w:fldCharType="end"/>
          </w:r>
        </w:p>
        <w:p w14:paraId="43E0DB6C">
          <w:pPr>
            <w:pStyle w:val="389"/>
            <w:spacing w:line="360" w:lineRule="auto"/>
            <w:ind w:left="480"/>
            <w:rPr>
              <w:rFonts w:hint="eastAsia" w:asciiTheme="minorEastAsia" w:hAnsiTheme="minorEastAsia" w:eastAsiaTheme="minorEastAsia" w:cstheme="minorEastAsia"/>
              <w:bCs/>
              <w:color w:val="auto"/>
              <w:sz w:val="24"/>
              <w:szCs w:val="24"/>
              <w:highlight w:val="none"/>
              <w:lang w:val="en-US" w:eastAsia="zh-CN" w:bidi="ar-SA"/>
            </w:rPr>
          </w:pPr>
          <w:r>
            <w:rPr>
              <w:rFonts w:hint="eastAsia" w:asciiTheme="minorEastAsia" w:hAnsiTheme="minorEastAsia" w:eastAsiaTheme="minorEastAsia" w:cstheme="minorEastAsia"/>
              <w:color w:val="auto"/>
              <w:highlight w:val="none"/>
            </w:rPr>
            <w:fldChar w:fldCharType="end"/>
          </w:r>
        </w:p>
      </w:sdtContent>
    </w:sdt>
    <w:p w14:paraId="26F1B47A">
      <w:pPr>
        <w:pStyle w:val="389"/>
        <w:spacing w:line="360" w:lineRule="auto"/>
        <w:ind w:left="480"/>
        <w:rPr>
          <w:rFonts w:hint="eastAsia" w:asciiTheme="minorEastAsia" w:hAnsiTheme="minorEastAsia" w:eastAsiaTheme="minorEastAsia" w:cstheme="minorEastAsia"/>
          <w:bCs/>
          <w:color w:val="auto"/>
          <w:sz w:val="24"/>
          <w:szCs w:val="24"/>
          <w:highlight w:val="none"/>
          <w:lang w:val="en-US" w:eastAsia="zh-CN" w:bidi="ar-SA"/>
        </w:rPr>
        <w:sectPr>
          <w:footerReference r:id="rId7" w:type="default"/>
          <w:pgSz w:w="11907" w:h="16840"/>
          <w:pgMar w:top="1134" w:right="1191" w:bottom="1134" w:left="1304" w:header="851" w:footer="992" w:gutter="0"/>
          <w:pgNumType w:fmt="decimal" w:start="1"/>
          <w:cols w:space="720" w:num="1"/>
          <w:docGrid w:linePitch="380" w:charSpace="-5735"/>
        </w:sectPr>
      </w:pPr>
    </w:p>
    <w:p w14:paraId="73422C7D">
      <w:pPr>
        <w:pStyle w:val="41"/>
        <w:rPr>
          <w:rFonts w:hint="eastAsia" w:asciiTheme="minorEastAsia" w:hAnsiTheme="minorEastAsia" w:eastAsiaTheme="minorEastAsia" w:cstheme="minorEastAsia"/>
          <w:color w:val="auto"/>
          <w:highlight w:val="none"/>
        </w:rPr>
      </w:pPr>
      <w:bookmarkStart w:id="0" w:name="_Toc12789052"/>
      <w:bookmarkEnd w:id="0"/>
      <w:bookmarkStart w:id="1" w:name="_Toc11641050"/>
      <w:bookmarkEnd w:id="1"/>
      <w:bookmarkStart w:id="2" w:name="_Toc2871"/>
      <w:bookmarkStart w:id="3" w:name="_Toc5385"/>
      <w:bookmarkStart w:id="4" w:name="_Toc25806"/>
      <w:r>
        <w:rPr>
          <w:rFonts w:hint="eastAsia" w:asciiTheme="minorEastAsia" w:hAnsiTheme="minorEastAsia" w:eastAsiaTheme="minorEastAsia" w:cstheme="minorEastAsia"/>
          <w:color w:val="auto"/>
          <w:highlight w:val="none"/>
        </w:rPr>
        <w:t>第一篇  比选邀请书</w:t>
      </w:r>
      <w:bookmarkEnd w:id="2"/>
      <w:bookmarkEnd w:id="3"/>
      <w:bookmarkEnd w:id="4"/>
    </w:p>
    <w:p w14:paraId="08D87354">
      <w:pPr>
        <w:ind w:firstLine="480" w:firstLineChars="200"/>
        <w:jc w:val="left"/>
        <w:rPr>
          <w:rFonts w:hint="eastAsia" w:asciiTheme="minorEastAsia" w:hAnsiTheme="minorEastAsia" w:eastAsiaTheme="minorEastAsia" w:cstheme="minorEastAsia"/>
          <w:color w:val="auto"/>
          <w:highlight w:val="none"/>
        </w:rPr>
      </w:pPr>
      <w:bookmarkStart w:id="5" w:name="_Toc24115"/>
      <w:bookmarkEnd w:id="5"/>
      <w:bookmarkStart w:id="6" w:name="_Toc10455"/>
      <w:bookmarkEnd w:id="6"/>
      <w:bookmarkStart w:id="7" w:name="_Toc3418"/>
      <w:bookmarkEnd w:id="7"/>
      <w:bookmarkStart w:id="8" w:name="_Toc5153"/>
      <w:bookmarkEnd w:id="8"/>
      <w:bookmarkStart w:id="9" w:name="_Toc11560"/>
      <w:bookmarkEnd w:id="9"/>
      <w:bookmarkStart w:id="10" w:name="_Toc17692"/>
      <w:bookmarkEnd w:id="10"/>
      <w:bookmarkStart w:id="11" w:name="_Toc31914"/>
      <w:bookmarkEnd w:id="11"/>
      <w:bookmarkStart w:id="12" w:name="_Toc10923"/>
      <w:bookmarkEnd w:id="12"/>
      <w:bookmarkStart w:id="13" w:name="_Toc16121"/>
      <w:bookmarkStart w:id="14" w:name="_Toc1874"/>
      <w:bookmarkStart w:id="15" w:name="_Toc24042"/>
      <w:bookmarkStart w:id="16" w:name="_Toc317775175"/>
      <w:bookmarkStart w:id="17" w:name="_Toc313893526"/>
      <w:r>
        <w:rPr>
          <w:rFonts w:hint="eastAsia" w:asciiTheme="minorEastAsia" w:hAnsiTheme="minorEastAsia" w:eastAsiaTheme="minorEastAsia" w:cstheme="minorEastAsia"/>
          <w:color w:val="auto"/>
          <w:highlight w:val="none"/>
          <w:u w:val="single"/>
        </w:rPr>
        <w:t>重庆鸿兴招标代理有限公司</w:t>
      </w:r>
      <w:r>
        <w:rPr>
          <w:rFonts w:hint="eastAsia" w:asciiTheme="minorEastAsia" w:hAnsiTheme="minorEastAsia" w:eastAsiaTheme="minorEastAsia" w:cstheme="minorEastAsia"/>
          <w:color w:val="auto"/>
          <w:highlight w:val="none"/>
        </w:rPr>
        <w:t>（以下简称：采购代理机构）接受</w:t>
      </w:r>
      <w:r>
        <w:rPr>
          <w:rFonts w:hint="eastAsia" w:asciiTheme="minorEastAsia" w:hAnsiTheme="minorEastAsia" w:eastAsiaTheme="minorEastAsia" w:cstheme="minorEastAsia"/>
          <w:color w:val="auto"/>
          <w:highlight w:val="none"/>
          <w:u w:val="single"/>
        </w:rPr>
        <w:t>重庆市綦江区中医院</w:t>
      </w:r>
      <w:r>
        <w:rPr>
          <w:rFonts w:hint="eastAsia" w:asciiTheme="minorEastAsia" w:hAnsiTheme="minorEastAsia" w:eastAsiaTheme="minorEastAsia" w:cstheme="minorEastAsia"/>
          <w:color w:val="auto"/>
          <w:highlight w:val="none"/>
        </w:rPr>
        <w:t>（以下简称：采购人）的委托，对</w:t>
      </w:r>
      <w:r>
        <w:rPr>
          <w:rFonts w:hint="eastAsia" w:asciiTheme="minorEastAsia" w:hAnsiTheme="minorEastAsia" w:eastAsiaTheme="minorEastAsia" w:cstheme="minorEastAsia"/>
          <w:color w:val="auto"/>
          <w:highlight w:val="none"/>
          <w:u w:val="single"/>
          <w:lang w:eastAsia="zh-CN"/>
        </w:rPr>
        <w:t>消毒供应中心一批消毒用品</w:t>
      </w:r>
      <w:r>
        <w:rPr>
          <w:rFonts w:hint="eastAsia" w:asciiTheme="minorEastAsia" w:hAnsiTheme="minorEastAsia" w:eastAsiaTheme="minorEastAsia" w:cstheme="minorEastAsia"/>
          <w:color w:val="auto"/>
          <w:highlight w:val="none"/>
        </w:rPr>
        <w:t>进行比选，欢迎有资格的供应商前来参加比选。</w:t>
      </w:r>
      <w:bookmarkEnd w:id="13"/>
      <w:bookmarkEnd w:id="14"/>
      <w:bookmarkEnd w:id="15"/>
    </w:p>
    <w:p w14:paraId="14D1A458">
      <w:pPr>
        <w:pStyle w:val="42"/>
        <w:numPr>
          <w:ilvl w:val="0"/>
          <w:numId w:val="0"/>
        </w:numPr>
        <w:ind w:firstLine="480" w:firstLineChars="0"/>
        <w:rPr>
          <w:rFonts w:hint="eastAsia" w:asciiTheme="minorEastAsia" w:hAnsiTheme="minorEastAsia" w:eastAsiaTheme="minorEastAsia" w:cstheme="minorEastAsia"/>
          <w:b/>
          <w:bCs w:val="0"/>
          <w:color w:val="auto"/>
          <w:highlight w:val="none"/>
        </w:rPr>
      </w:pPr>
      <w:bookmarkStart w:id="18" w:name="_Toc15540"/>
      <w:bookmarkStart w:id="19" w:name="_Toc19991"/>
      <w:bookmarkStart w:id="20" w:name="_Toc3372"/>
      <w:r>
        <w:rPr>
          <w:rFonts w:hint="eastAsia" w:asciiTheme="minorEastAsia" w:hAnsiTheme="minorEastAsia" w:eastAsiaTheme="minorEastAsia" w:cstheme="minorEastAsia"/>
          <w:b/>
          <w:bCs w:val="0"/>
          <w:color w:val="auto"/>
          <w:sz w:val="24"/>
          <w:szCs w:val="24"/>
          <w:highlight w:val="none"/>
          <w:lang w:val="en-US" w:eastAsia="zh-CN" w:bidi="ar-SA"/>
        </w:rPr>
        <w:t>一、</w:t>
      </w:r>
      <w:r>
        <w:rPr>
          <w:rFonts w:hint="eastAsia" w:asciiTheme="minorEastAsia" w:hAnsiTheme="minorEastAsia" w:eastAsiaTheme="minorEastAsia" w:cstheme="minorEastAsia"/>
          <w:b/>
          <w:bCs w:val="0"/>
          <w:color w:val="auto"/>
          <w:highlight w:val="none"/>
        </w:rPr>
        <w:t>网上比选内容</w:t>
      </w:r>
      <w:bookmarkEnd w:id="18"/>
      <w:bookmarkEnd w:id="19"/>
      <w:bookmarkEnd w:id="20"/>
    </w:p>
    <w:bookmarkEnd w:id="16"/>
    <w:bookmarkEnd w:id="17"/>
    <w:tbl>
      <w:tblPr>
        <w:tblStyle w:val="2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617"/>
        <w:gridCol w:w="2417"/>
        <w:gridCol w:w="1487"/>
        <w:gridCol w:w="1241"/>
        <w:gridCol w:w="1193"/>
      </w:tblGrid>
      <w:tr w14:paraId="1D04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 w:type="pct"/>
            <w:tcBorders>
              <w:top w:val="single" w:color="auto" w:sz="4" w:space="0"/>
              <w:left w:val="single" w:color="auto" w:sz="4" w:space="0"/>
              <w:right w:val="single" w:color="auto" w:sz="4" w:space="0"/>
            </w:tcBorders>
            <w:vAlign w:val="center"/>
          </w:tcPr>
          <w:p w14:paraId="65A30969">
            <w:pPr>
              <w:rPr>
                <w:rFonts w:hint="eastAsia" w:asciiTheme="minorEastAsia" w:hAnsiTheme="minorEastAsia" w:eastAsiaTheme="minorEastAsia" w:cstheme="minorEastAsia"/>
                <w:b/>
                <w:bCs w:val="0"/>
                <w:color w:val="auto"/>
                <w:highlight w:val="none"/>
              </w:rPr>
            </w:pPr>
            <w:bookmarkStart w:id="21" w:name="_Toc403569771"/>
            <w:bookmarkEnd w:id="21"/>
            <w:bookmarkStart w:id="22" w:name="_Toc373860293"/>
            <w:bookmarkStart w:id="23" w:name="_Toc317775178"/>
            <w:r>
              <w:rPr>
                <w:rFonts w:hint="eastAsia" w:asciiTheme="minorEastAsia" w:hAnsiTheme="minorEastAsia" w:eastAsiaTheme="minorEastAsia" w:cstheme="minorEastAsia"/>
                <w:b/>
                <w:bCs w:val="0"/>
                <w:color w:val="auto"/>
                <w:highlight w:val="none"/>
              </w:rPr>
              <w:t>序号</w:t>
            </w:r>
          </w:p>
        </w:tc>
        <w:tc>
          <w:tcPr>
            <w:tcW w:w="1360" w:type="pct"/>
            <w:tcBorders>
              <w:top w:val="single" w:color="auto" w:sz="4" w:space="0"/>
              <w:left w:val="single" w:color="auto" w:sz="4" w:space="0"/>
              <w:right w:val="single" w:color="auto" w:sz="4" w:space="0"/>
            </w:tcBorders>
            <w:vAlign w:val="center"/>
          </w:tcPr>
          <w:p w14:paraId="28629878">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项目名称</w:t>
            </w:r>
          </w:p>
        </w:tc>
        <w:tc>
          <w:tcPr>
            <w:tcW w:w="1256" w:type="pct"/>
            <w:tcBorders>
              <w:top w:val="single" w:color="auto" w:sz="4" w:space="0"/>
              <w:left w:val="single" w:color="auto" w:sz="4" w:space="0"/>
              <w:right w:val="single" w:color="auto" w:sz="4" w:space="0"/>
            </w:tcBorders>
            <w:vAlign w:val="center"/>
          </w:tcPr>
          <w:p w14:paraId="02425AC0">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lang w:val="en-US" w:eastAsia="zh-CN"/>
              </w:rPr>
              <w:t>最小计量单位限价合计（元）</w:t>
            </w:r>
          </w:p>
        </w:tc>
        <w:tc>
          <w:tcPr>
            <w:tcW w:w="773" w:type="pct"/>
            <w:tcBorders>
              <w:top w:val="single" w:color="auto" w:sz="4" w:space="0"/>
              <w:left w:val="single" w:color="auto" w:sz="4" w:space="0"/>
              <w:right w:val="single" w:color="auto" w:sz="4" w:space="0"/>
            </w:tcBorders>
            <w:vAlign w:val="center"/>
          </w:tcPr>
          <w:p w14:paraId="7AD9CD07">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成交供应商数量（名）</w:t>
            </w:r>
          </w:p>
        </w:tc>
        <w:tc>
          <w:tcPr>
            <w:tcW w:w="645" w:type="pct"/>
            <w:tcBorders>
              <w:top w:val="single" w:color="auto" w:sz="4" w:space="0"/>
              <w:left w:val="single" w:color="auto" w:sz="4" w:space="0"/>
              <w:right w:val="single" w:color="auto" w:sz="4" w:space="0"/>
            </w:tcBorders>
            <w:vAlign w:val="center"/>
          </w:tcPr>
          <w:p w14:paraId="36B4CE47">
            <w:pPr>
              <w:rPr>
                <w:rFonts w:hint="eastAsia" w:asciiTheme="minorEastAsia" w:hAnsiTheme="minorEastAsia" w:eastAsiaTheme="minorEastAsia" w:cstheme="minorEastAsia"/>
                <w:b/>
                <w:bCs w:val="0"/>
                <w:color w:val="auto"/>
                <w:highlight w:val="none"/>
                <w:lang w:eastAsia="zh-CN"/>
              </w:rPr>
            </w:pPr>
            <w:r>
              <w:rPr>
                <w:rFonts w:hint="eastAsia" w:asciiTheme="minorEastAsia" w:hAnsiTheme="minorEastAsia" w:eastAsiaTheme="minorEastAsia" w:cstheme="minorEastAsia"/>
                <w:b/>
                <w:bCs w:val="0"/>
                <w:color w:val="auto"/>
                <w:highlight w:val="none"/>
                <w:lang w:eastAsia="zh-CN"/>
              </w:rPr>
              <w:t>保证金（元）</w:t>
            </w:r>
          </w:p>
        </w:tc>
        <w:tc>
          <w:tcPr>
            <w:tcW w:w="620" w:type="pct"/>
            <w:tcBorders>
              <w:top w:val="single" w:color="auto" w:sz="4" w:space="0"/>
              <w:left w:val="single" w:color="auto" w:sz="4" w:space="0"/>
              <w:right w:val="single" w:color="auto" w:sz="4" w:space="0"/>
            </w:tcBorders>
            <w:vAlign w:val="center"/>
          </w:tcPr>
          <w:p w14:paraId="5A058B16">
            <w:pPr>
              <w:rPr>
                <w:rFonts w:hint="eastAsia" w:asciiTheme="minorEastAsia" w:hAnsiTheme="minorEastAsia" w:eastAsiaTheme="minorEastAsia" w:cstheme="minorEastAsia"/>
                <w:b/>
                <w:bCs w:val="0"/>
                <w:color w:val="auto"/>
                <w:highlight w:val="none"/>
                <w:lang w:eastAsia="zh-CN"/>
              </w:rPr>
            </w:pPr>
            <w:r>
              <w:rPr>
                <w:rFonts w:hint="eastAsia" w:asciiTheme="minorEastAsia" w:hAnsiTheme="minorEastAsia" w:eastAsiaTheme="minorEastAsia" w:cstheme="minorEastAsia"/>
                <w:b/>
                <w:bCs w:val="0"/>
                <w:color w:val="auto"/>
                <w:highlight w:val="none"/>
                <w:lang w:eastAsia="zh-CN"/>
              </w:rPr>
              <w:t>备注</w:t>
            </w:r>
          </w:p>
        </w:tc>
      </w:tr>
      <w:tr w14:paraId="7C98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44" w:type="pct"/>
            <w:tcBorders>
              <w:top w:val="single" w:color="auto" w:sz="4" w:space="0"/>
              <w:left w:val="single" w:color="auto" w:sz="4" w:space="0"/>
              <w:bottom w:val="single" w:color="auto" w:sz="4" w:space="0"/>
              <w:right w:val="single" w:color="auto" w:sz="4" w:space="0"/>
            </w:tcBorders>
            <w:vAlign w:val="center"/>
          </w:tcPr>
          <w:p w14:paraId="582D61A7">
            <w:pPr>
              <w:rPr>
                <w:rFonts w:hint="eastAsia" w:asciiTheme="minorEastAsia" w:hAnsiTheme="minorEastAsia" w:eastAsiaTheme="minorEastAsia" w:cstheme="minorEastAsia"/>
                <w:color w:val="auto"/>
                <w:highlight w:val="none"/>
              </w:rPr>
            </w:pPr>
            <w:bookmarkStart w:id="24" w:name="_Hlk344477914"/>
            <w:r>
              <w:rPr>
                <w:rFonts w:hint="eastAsia" w:asciiTheme="minorEastAsia" w:hAnsiTheme="minorEastAsia" w:eastAsiaTheme="minorEastAsia" w:cstheme="minorEastAsia"/>
                <w:color w:val="auto"/>
                <w:highlight w:val="none"/>
              </w:rPr>
              <w:t>1</w:t>
            </w:r>
          </w:p>
        </w:tc>
        <w:tc>
          <w:tcPr>
            <w:tcW w:w="1360" w:type="pct"/>
            <w:tcBorders>
              <w:top w:val="single" w:color="auto" w:sz="4" w:space="0"/>
              <w:left w:val="single" w:color="auto" w:sz="4" w:space="0"/>
              <w:bottom w:val="single" w:color="auto" w:sz="4" w:space="0"/>
              <w:right w:val="single" w:color="auto" w:sz="4" w:space="0"/>
            </w:tcBorders>
            <w:vAlign w:val="center"/>
          </w:tcPr>
          <w:p w14:paraId="7AF979B0">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消毒供应中心一批消毒用品</w:t>
            </w:r>
          </w:p>
        </w:tc>
        <w:tc>
          <w:tcPr>
            <w:tcW w:w="1256" w:type="pct"/>
            <w:tcBorders>
              <w:top w:val="single" w:color="auto" w:sz="4" w:space="0"/>
              <w:left w:val="single" w:color="auto" w:sz="4" w:space="0"/>
              <w:bottom w:val="single" w:color="auto" w:sz="4" w:space="0"/>
              <w:right w:val="single" w:color="auto" w:sz="4" w:space="0"/>
            </w:tcBorders>
            <w:vAlign w:val="center"/>
          </w:tcPr>
          <w:p w14:paraId="32AD7C14">
            <w:pP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4433.24</w:t>
            </w:r>
          </w:p>
        </w:tc>
        <w:tc>
          <w:tcPr>
            <w:tcW w:w="773" w:type="pct"/>
            <w:tcBorders>
              <w:top w:val="single" w:color="auto" w:sz="4" w:space="0"/>
              <w:left w:val="single" w:color="auto" w:sz="4" w:space="0"/>
              <w:bottom w:val="single" w:color="auto" w:sz="4" w:space="0"/>
              <w:right w:val="single" w:color="auto" w:sz="4" w:space="0"/>
            </w:tcBorders>
            <w:vAlign w:val="center"/>
          </w:tcPr>
          <w:p w14:paraId="3AA737E8">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645" w:type="pct"/>
            <w:tcBorders>
              <w:top w:val="single" w:color="auto" w:sz="4" w:space="0"/>
              <w:left w:val="single" w:color="auto" w:sz="4" w:space="0"/>
              <w:right w:val="single" w:color="auto" w:sz="4" w:space="0"/>
            </w:tcBorders>
            <w:vAlign w:val="center"/>
          </w:tcPr>
          <w:p w14:paraId="0DA27138">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2000.00</w:t>
            </w:r>
          </w:p>
        </w:tc>
        <w:tc>
          <w:tcPr>
            <w:tcW w:w="620" w:type="pct"/>
            <w:tcBorders>
              <w:top w:val="single" w:color="auto" w:sz="4" w:space="0"/>
              <w:left w:val="single" w:color="auto" w:sz="4" w:space="0"/>
              <w:right w:val="single" w:color="auto" w:sz="4" w:space="0"/>
            </w:tcBorders>
            <w:vAlign w:val="center"/>
          </w:tcPr>
          <w:p w14:paraId="52C31625">
            <w:pPr>
              <w:rPr>
                <w:rFonts w:hint="eastAsia" w:asciiTheme="minorEastAsia" w:hAnsiTheme="minorEastAsia" w:eastAsiaTheme="minorEastAsia" w:cstheme="minorEastAsia"/>
                <w:color w:val="auto"/>
                <w:highlight w:val="none"/>
              </w:rPr>
            </w:pPr>
          </w:p>
        </w:tc>
      </w:tr>
      <w:bookmarkEnd w:id="24"/>
    </w:tbl>
    <w:p w14:paraId="58E38B25">
      <w:pPr>
        <w:pStyle w:val="42"/>
        <w:rPr>
          <w:rFonts w:hint="eastAsia" w:asciiTheme="minorEastAsia" w:hAnsiTheme="minorEastAsia" w:eastAsiaTheme="minorEastAsia" w:cstheme="minorEastAsia"/>
          <w:b/>
          <w:bCs w:val="0"/>
          <w:color w:val="auto"/>
          <w:highlight w:val="none"/>
        </w:rPr>
      </w:pPr>
      <w:bookmarkStart w:id="25" w:name="_Toc32736"/>
      <w:bookmarkStart w:id="26" w:name="_Toc24492"/>
      <w:bookmarkStart w:id="27" w:name="_Toc28239"/>
      <w:r>
        <w:rPr>
          <w:rFonts w:hint="eastAsia" w:asciiTheme="minorEastAsia" w:hAnsiTheme="minorEastAsia" w:eastAsiaTheme="minorEastAsia" w:cstheme="minorEastAsia"/>
          <w:b/>
          <w:bCs w:val="0"/>
          <w:color w:val="auto"/>
          <w:highlight w:val="none"/>
        </w:rPr>
        <w:t>二、资金来源</w:t>
      </w:r>
      <w:bookmarkEnd w:id="25"/>
      <w:bookmarkEnd w:id="26"/>
    </w:p>
    <w:p w14:paraId="1AF296B9">
      <w:pPr>
        <w:ind w:firstLine="480" w:firstLineChars="200"/>
        <w:jc w:val="left"/>
        <w:rPr>
          <w:rFonts w:hint="eastAsia" w:asciiTheme="minorEastAsia" w:hAnsiTheme="minorEastAsia" w:eastAsiaTheme="minorEastAsia" w:cstheme="minorEastAsia"/>
          <w:color w:val="auto"/>
          <w:highlight w:val="none"/>
        </w:rPr>
      </w:pPr>
      <w:bookmarkStart w:id="28" w:name="_Toc5291"/>
      <w:bookmarkStart w:id="29" w:name="_Toc8999"/>
      <w:bookmarkStart w:id="30" w:name="_Toc174705451"/>
      <w:bookmarkStart w:id="31" w:name="_Toc9526"/>
      <w:r>
        <w:rPr>
          <w:rFonts w:hint="eastAsia" w:asciiTheme="minorEastAsia" w:hAnsiTheme="minorEastAsia" w:eastAsiaTheme="minorEastAsia" w:cstheme="minorEastAsia"/>
          <w:color w:val="auto"/>
          <w:highlight w:val="none"/>
        </w:rPr>
        <w:t>自筹资金。</w:t>
      </w:r>
      <w:bookmarkEnd w:id="28"/>
      <w:bookmarkEnd w:id="29"/>
      <w:bookmarkEnd w:id="30"/>
      <w:bookmarkEnd w:id="31"/>
    </w:p>
    <w:p w14:paraId="30F5A36A">
      <w:pPr>
        <w:pStyle w:val="42"/>
        <w:rPr>
          <w:rFonts w:hint="eastAsia" w:asciiTheme="minorEastAsia" w:hAnsiTheme="minorEastAsia" w:eastAsiaTheme="minorEastAsia" w:cstheme="minorEastAsia"/>
          <w:b/>
          <w:bCs w:val="0"/>
          <w:color w:val="auto"/>
          <w:highlight w:val="none"/>
        </w:rPr>
      </w:pPr>
      <w:bookmarkStart w:id="32" w:name="_Toc7678"/>
      <w:bookmarkStart w:id="33" w:name="_Toc7859"/>
      <w:r>
        <w:rPr>
          <w:rFonts w:hint="eastAsia" w:asciiTheme="minorEastAsia" w:hAnsiTheme="minorEastAsia" w:eastAsiaTheme="minorEastAsia" w:cstheme="minorEastAsia"/>
          <w:b/>
          <w:bCs w:val="0"/>
          <w:color w:val="auto"/>
          <w:highlight w:val="none"/>
        </w:rPr>
        <w:t>三、供应商资格条件</w:t>
      </w:r>
      <w:bookmarkEnd w:id="27"/>
      <w:bookmarkEnd w:id="32"/>
      <w:bookmarkEnd w:id="33"/>
    </w:p>
    <w:bookmarkEnd w:id="22"/>
    <w:p w14:paraId="16A3838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（一）满足《中华人民共和国政府采购法》第二十二条规定；</w:t>
      </w:r>
    </w:p>
    <w:p w14:paraId="435B406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具有独立承担民事责任的能力；</w:t>
      </w:r>
    </w:p>
    <w:p w14:paraId="59F5116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具有良好的商业信誉和健全的财务会计制度；</w:t>
      </w:r>
    </w:p>
    <w:p w14:paraId="03C1581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具有履行合同所必需的设备和专业技术能力；</w:t>
      </w:r>
    </w:p>
    <w:p w14:paraId="6F9E719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 有依法缴纳税收和社会保障资金的良好记录；</w:t>
      </w:r>
    </w:p>
    <w:p w14:paraId="72CA12E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 参加政府采购活动前三年内，在经营活动中没有重大违法记录；</w:t>
      </w:r>
    </w:p>
    <w:p w14:paraId="799418D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 法律、行政法规规定的其他条件。</w:t>
      </w:r>
    </w:p>
    <w:p w14:paraId="772CD87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）本项目的特定资格要求：</w:t>
      </w:r>
    </w:p>
    <w:p w14:paraId="7AA6E7E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.供应商为所投货物的制造商时，提供《医疗器械生产许可证》（第一类医疗器械及进口产品除外）</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供应商非所投货物的制造商时，还应提供《医疗器械经营许可证》(适用第三类医疗器械)或者《第二类医疗器械经营备案凭证》(适用第二类医疗器械)。</w:t>
      </w:r>
    </w:p>
    <w:p w14:paraId="0251B3C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产品提供有效期内的《中华人民共和国医疗器械注册证》或《中华人民共和国进口医疗器械注册证明》（进口器械）（适用第二、三类医疗器械），或《医疗器械备案凭证》（适用第一类国产医疗器械）。特种设备提供特种设备生产许可证等扫描件。</w:t>
      </w:r>
    </w:p>
    <w:p w14:paraId="689E8265">
      <w:pPr>
        <w:ind w:firstLine="480" w:firstLineChars="200"/>
        <w:jc w:val="lef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响应产品属于消毒类的需提供所响应产品有效期内卫消字证书《消毒产品生产企业卫生许可证》复印件、全国消毒产品网上备案信息服务平台网上备案信息截图、有效期内消毒产品卫生安全评价报告复印件【《消毒产品卫生安全评价报告》至少包含基本情况表和评价资料，评价资料至少包含标签、说明书，检验报告（结论页）】</w:t>
      </w:r>
    </w:p>
    <w:p w14:paraId="2D36E4C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（以上证明材料的复印件（加盖供应商公章），原件备查）。</w:t>
      </w:r>
    </w:p>
    <w:p w14:paraId="23116AF4">
      <w:pPr>
        <w:pStyle w:val="42"/>
        <w:rPr>
          <w:rFonts w:hint="eastAsia" w:asciiTheme="minorEastAsia" w:hAnsiTheme="minorEastAsia" w:eastAsiaTheme="minorEastAsia" w:cstheme="minorEastAsia"/>
          <w:b/>
          <w:bCs w:val="0"/>
          <w:color w:val="auto"/>
          <w:highlight w:val="none"/>
        </w:rPr>
      </w:pPr>
      <w:bookmarkStart w:id="34" w:name="_Toc17602"/>
      <w:bookmarkStart w:id="35" w:name="_Toc27124"/>
      <w:bookmarkStart w:id="36" w:name="_Toc28260"/>
      <w:r>
        <w:rPr>
          <w:rFonts w:hint="eastAsia" w:asciiTheme="minorEastAsia" w:hAnsiTheme="minorEastAsia" w:eastAsiaTheme="minorEastAsia" w:cstheme="minorEastAsia"/>
          <w:b/>
          <w:bCs w:val="0"/>
          <w:color w:val="auto"/>
          <w:highlight w:val="none"/>
        </w:rPr>
        <w:t>四、网上比选有关说明</w:t>
      </w:r>
      <w:bookmarkEnd w:id="34"/>
      <w:bookmarkEnd w:id="35"/>
      <w:bookmarkEnd w:id="36"/>
    </w:p>
    <w:p w14:paraId="2B779B64">
      <w:pPr>
        <w:ind w:firstLine="480" w:firstLineChars="200"/>
        <w:jc w:val="left"/>
        <w:rPr>
          <w:rFonts w:hint="eastAsia" w:asciiTheme="minorEastAsia" w:hAnsiTheme="minorEastAsia" w:eastAsiaTheme="minorEastAsia" w:cstheme="minorEastAsia"/>
          <w:color w:val="auto"/>
          <w:highlight w:val="none"/>
        </w:rPr>
      </w:pPr>
      <w:bookmarkStart w:id="37" w:name="_Toc403569774"/>
      <w:bookmarkStart w:id="38" w:name="_Toc27572"/>
      <w:bookmarkStart w:id="39" w:name="_Toc13746"/>
      <w:r>
        <w:rPr>
          <w:rFonts w:hint="eastAsia" w:asciiTheme="minorEastAsia" w:hAnsiTheme="minorEastAsia" w:eastAsiaTheme="minorEastAsia" w:cstheme="minorEastAsia"/>
          <w:color w:val="auto"/>
          <w:highlight w:val="none"/>
        </w:rPr>
        <w:t>（一）供应商需通过行采家（https://www.gec123.com/）进行注册，登记加入“行采家供应商库”。</w:t>
      </w:r>
    </w:p>
    <w:p w14:paraId="44C3380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（二）凡有意参加比选的供应商，请自行在行采家（https://www.gec123.com/）下载本项目比选文件以及补遗等开标前公布的所有项目资料。</w:t>
      </w:r>
    </w:p>
    <w:p w14:paraId="1E13DD7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（三）比选公告期限：自采购公告发布之日起三个工作日。</w:t>
      </w:r>
    </w:p>
    <w:p w14:paraId="066D4C3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（四）比选文件发售</w:t>
      </w:r>
    </w:p>
    <w:p w14:paraId="48A4F66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1、发售期：202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日至202</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日17：00（工作时间））。</w:t>
      </w:r>
    </w:p>
    <w:p w14:paraId="40A7E08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2、文件售价：人民币0元/份（售后不退）。</w:t>
      </w:r>
    </w:p>
    <w:p w14:paraId="6775D43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3、发售方式：在发售期内，供应商将《比选文件发售登记表》（详见附件）填写完整加盖公章后发送至指定邮箱（</w:t>
      </w:r>
      <w:r>
        <w:rPr>
          <w:rFonts w:hint="eastAsia" w:asciiTheme="minorEastAsia" w:hAnsiTheme="minorEastAsia" w:eastAsiaTheme="minorEastAsia" w:cstheme="minorEastAsia"/>
          <w:color w:val="auto"/>
          <w:highlight w:val="none"/>
          <w:lang w:eastAsia="zh-CN"/>
        </w:rPr>
        <w:t>10338295</w:t>
      </w:r>
      <w:r>
        <w:rPr>
          <w:rFonts w:hint="eastAsia" w:asciiTheme="minorEastAsia" w:hAnsiTheme="minorEastAsia" w:eastAsiaTheme="minorEastAsia" w:cstheme="minorEastAsia"/>
          <w:color w:val="auto"/>
          <w:highlight w:val="none"/>
        </w:rPr>
        <w:t>@qq.com）。</w:t>
      </w:r>
    </w:p>
    <w:bookmarkEnd w:id="37"/>
    <w:bookmarkEnd w:id="38"/>
    <w:bookmarkEnd w:id="39"/>
    <w:p w14:paraId="61E5C2A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（五）响应文件递交</w:t>
      </w:r>
    </w:p>
    <w:p w14:paraId="1B829DA9">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1、线上报价：公告发布之日起至202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日1</w:t>
      </w:r>
      <w:r>
        <w:rPr>
          <w:rFonts w:hint="eastAsia" w:asciiTheme="minorEastAsia" w:hAnsiTheme="minorEastAsia" w:eastAsiaTheme="minorEastAsia" w:cstheme="minorEastAsia"/>
          <w:b/>
          <w:bCs w:val="0"/>
          <w:color w:val="auto"/>
          <w:highlight w:val="none"/>
          <w:lang w:val="en-US" w:eastAsia="zh-CN"/>
        </w:rPr>
        <w:t>2</w:t>
      </w:r>
      <w:r>
        <w:rPr>
          <w:rFonts w:hint="eastAsia" w:asciiTheme="minorEastAsia" w:hAnsiTheme="minorEastAsia" w:eastAsiaTheme="minorEastAsia" w:cstheme="minorEastAsia"/>
          <w:b/>
          <w:bCs w:val="0"/>
          <w:color w:val="auto"/>
          <w:highlight w:val="none"/>
        </w:rPr>
        <w:t>：00（报价时需上传签字盖章完整的PDF格式响应文件）</w:t>
      </w:r>
    </w:p>
    <w:p w14:paraId="1F8E3B6D">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2、线下递交：202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w:t>
      </w:r>
      <w:r>
        <w:rPr>
          <w:rFonts w:hint="eastAsia" w:asciiTheme="minorEastAsia" w:hAnsiTheme="minorEastAsia" w:eastAsiaTheme="minorEastAsia" w:cstheme="minorEastAsia"/>
          <w:b/>
          <w:bCs w:val="0"/>
          <w:color w:val="auto"/>
          <w:highlight w:val="none"/>
          <w:lang w:val="en-US" w:eastAsia="zh-CN"/>
        </w:rPr>
        <w:t>14</w:t>
      </w:r>
      <w:r>
        <w:rPr>
          <w:rFonts w:hint="eastAsia" w:asciiTheme="minorEastAsia" w:hAnsiTheme="minorEastAsia" w:eastAsiaTheme="minorEastAsia" w:cstheme="minorEastAsia"/>
          <w:b/>
          <w:bCs w:val="0"/>
          <w:color w:val="auto"/>
          <w:highlight w:val="none"/>
        </w:rPr>
        <w:t>：00</w:t>
      </w:r>
      <w:r>
        <w:rPr>
          <w:rFonts w:hint="eastAsia" w:asciiTheme="minorEastAsia" w:hAnsiTheme="minorEastAsia" w:eastAsiaTheme="minorEastAsia" w:cstheme="minorEastAsia"/>
          <w:b/>
          <w:bCs w:val="0"/>
          <w:color w:val="auto"/>
          <w:highlight w:val="none"/>
          <w:lang w:val="en-US" w:eastAsia="zh-CN"/>
        </w:rPr>
        <w:t>-2</w:t>
      </w:r>
      <w:r>
        <w:rPr>
          <w:rFonts w:hint="eastAsia" w:asciiTheme="minorEastAsia" w:hAnsiTheme="minorEastAsia" w:eastAsiaTheme="minorEastAsia" w:cstheme="minorEastAsia"/>
          <w:b/>
          <w:bCs w:val="0"/>
          <w:color w:val="auto"/>
          <w:highlight w:val="none"/>
        </w:rPr>
        <w:t>02</w:t>
      </w:r>
      <w:r>
        <w:rPr>
          <w:rFonts w:hint="eastAsia" w:asciiTheme="minorEastAsia" w:hAnsiTheme="minorEastAsia" w:eastAsiaTheme="minorEastAsia" w:cstheme="minorEastAsia"/>
          <w:b/>
          <w:bCs w:val="0"/>
          <w:color w:val="auto"/>
          <w:highlight w:val="none"/>
          <w:lang w:val="en-US" w:eastAsia="zh-CN"/>
        </w:rPr>
        <w:t>6</w:t>
      </w:r>
      <w:r>
        <w:rPr>
          <w:rFonts w:hint="eastAsia" w:asciiTheme="minorEastAsia" w:hAnsiTheme="minorEastAsia" w:eastAsiaTheme="minorEastAsia" w:cstheme="minorEastAsia"/>
          <w:b/>
          <w:bCs w:val="0"/>
          <w:color w:val="auto"/>
          <w:highlight w:val="none"/>
        </w:rPr>
        <w:t>年</w:t>
      </w:r>
      <w:r>
        <w:rPr>
          <w:rFonts w:hint="eastAsia" w:asciiTheme="minorEastAsia" w:hAnsiTheme="minorEastAsia" w:eastAsiaTheme="minorEastAsia" w:cstheme="minorEastAsia"/>
          <w:b/>
          <w:bCs w:val="0"/>
          <w:color w:val="auto"/>
          <w:highlight w:val="none"/>
          <w:lang w:val="en-US" w:eastAsia="zh-CN"/>
        </w:rPr>
        <w:t>1</w:t>
      </w:r>
      <w:r>
        <w:rPr>
          <w:rFonts w:hint="eastAsia" w:asciiTheme="minorEastAsia" w:hAnsiTheme="minorEastAsia" w:eastAsiaTheme="minorEastAsia" w:cstheme="minorEastAsia"/>
          <w:b/>
          <w:bCs w:val="0"/>
          <w:color w:val="auto"/>
          <w:highlight w:val="none"/>
        </w:rPr>
        <w:t>月</w:t>
      </w:r>
      <w:r>
        <w:rPr>
          <w:rFonts w:hint="eastAsia" w:asciiTheme="minorEastAsia" w:hAnsiTheme="minorEastAsia" w:eastAsiaTheme="minorEastAsia" w:cstheme="minorEastAsia"/>
          <w:b/>
          <w:bCs w:val="0"/>
          <w:color w:val="auto"/>
          <w:highlight w:val="none"/>
          <w:lang w:val="en-US" w:eastAsia="zh-CN"/>
        </w:rPr>
        <w:t>12</w:t>
      </w:r>
      <w:r>
        <w:rPr>
          <w:rFonts w:hint="eastAsia" w:asciiTheme="minorEastAsia" w:hAnsiTheme="minorEastAsia" w:eastAsiaTheme="minorEastAsia" w:cstheme="minorEastAsia"/>
          <w:b/>
          <w:bCs w:val="0"/>
          <w:color w:val="auto"/>
          <w:highlight w:val="none"/>
        </w:rPr>
        <w:t>日</w:t>
      </w:r>
      <w:r>
        <w:rPr>
          <w:rFonts w:hint="eastAsia" w:asciiTheme="minorEastAsia" w:hAnsiTheme="minorEastAsia" w:eastAsiaTheme="minorEastAsia" w:cstheme="minorEastAsia"/>
          <w:b/>
          <w:bCs w:val="0"/>
          <w:color w:val="auto"/>
          <w:highlight w:val="none"/>
          <w:lang w:val="en-US" w:eastAsia="zh-CN"/>
        </w:rPr>
        <w:t>14</w:t>
      </w:r>
      <w:r>
        <w:rPr>
          <w:rFonts w:hint="eastAsia" w:asciiTheme="minorEastAsia" w:hAnsiTheme="minorEastAsia" w:eastAsiaTheme="minorEastAsia" w:cstheme="minorEastAsia"/>
          <w:b/>
          <w:bCs w:val="0"/>
          <w:color w:val="auto"/>
          <w:highlight w:val="none"/>
        </w:rPr>
        <w:t>：</w:t>
      </w:r>
      <w:r>
        <w:rPr>
          <w:rFonts w:hint="eastAsia" w:asciiTheme="minorEastAsia" w:hAnsiTheme="minorEastAsia" w:eastAsiaTheme="minorEastAsia" w:cstheme="minorEastAsia"/>
          <w:b/>
          <w:bCs w:val="0"/>
          <w:color w:val="auto"/>
          <w:highlight w:val="none"/>
          <w:lang w:val="en-US" w:eastAsia="zh-CN"/>
        </w:rPr>
        <w:t>30</w:t>
      </w:r>
      <w:r>
        <w:rPr>
          <w:rFonts w:hint="eastAsia" w:asciiTheme="minorEastAsia" w:hAnsiTheme="minorEastAsia" w:eastAsiaTheme="minorEastAsia" w:cstheme="minorEastAsia"/>
          <w:b/>
          <w:bCs w:val="0"/>
          <w:color w:val="auto"/>
          <w:highlight w:val="none"/>
        </w:rPr>
        <w:t>（以北京时间为准，逾期不予受理）。</w:t>
      </w:r>
    </w:p>
    <w:p w14:paraId="18550D28">
      <w:pPr>
        <w:ind w:firstLine="482" w:firstLineChars="200"/>
        <w:jc w:val="left"/>
        <w:rPr>
          <w:rFonts w:hint="eastAsia" w:asciiTheme="minorEastAsia" w:hAnsiTheme="minorEastAsia" w:eastAsiaTheme="minorEastAsia" w:cstheme="minorEastAsia"/>
          <w:b/>
          <w:bCs w:val="0"/>
          <w:color w:val="auto"/>
          <w:highlight w:val="none"/>
          <w:lang w:val="en-US" w:eastAsia="zh-CN"/>
        </w:rPr>
      </w:pPr>
      <w:r>
        <w:rPr>
          <w:rFonts w:hint="eastAsia" w:asciiTheme="minorEastAsia" w:hAnsiTheme="minorEastAsia" w:eastAsiaTheme="minorEastAsia" w:cstheme="minorEastAsia"/>
          <w:b/>
          <w:bCs w:val="0"/>
          <w:color w:val="auto"/>
          <w:highlight w:val="none"/>
          <w:lang w:val="en-US" w:eastAsia="zh-CN"/>
        </w:rPr>
        <w:t>3、线下响应文件递交地点：綦江区龙石街普嘉华城2号附20号。</w:t>
      </w:r>
    </w:p>
    <w:p w14:paraId="3990093D">
      <w:pPr>
        <w:ind w:firstLine="482" w:firstLineChars="200"/>
        <w:jc w:val="left"/>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注：响应文件一式</w:t>
      </w:r>
      <w:r>
        <w:rPr>
          <w:rFonts w:hint="eastAsia" w:asciiTheme="minorEastAsia" w:hAnsiTheme="minorEastAsia" w:eastAsiaTheme="minorEastAsia" w:cstheme="minorEastAsia"/>
          <w:b/>
          <w:bCs w:val="0"/>
          <w:color w:val="auto"/>
          <w:highlight w:val="none"/>
          <w:lang w:eastAsia="zh-CN"/>
        </w:rPr>
        <w:t>两</w:t>
      </w:r>
      <w:r>
        <w:rPr>
          <w:rFonts w:hint="eastAsia" w:asciiTheme="minorEastAsia" w:hAnsiTheme="minorEastAsia" w:eastAsiaTheme="minorEastAsia" w:cstheme="minorEastAsia"/>
          <w:b/>
          <w:bCs w:val="0"/>
          <w:color w:val="auto"/>
          <w:highlight w:val="none"/>
        </w:rPr>
        <w:t>份，其中正本一份，副本一份；每套响应文件须在封面清楚地标明“正本”、“副本”，副本应为正本的完整复印件，副本与正本不一致时以正本为准。响应文件电子文档与纸质响应文件正本不一致时，以纸质响应文件正本为准。</w:t>
      </w:r>
    </w:p>
    <w:p w14:paraId="4D53446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（六）供应商须满足以下要件，其响应文件才被接受：</w:t>
      </w:r>
    </w:p>
    <w:p w14:paraId="692378A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1、按时将比选文件发售登记表发送至指定邮箱的供应商；</w:t>
      </w:r>
    </w:p>
    <w:p w14:paraId="72B54F1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2、在规定时间内完成线上报价及线下提交响应文件的供应商。</w:t>
      </w:r>
    </w:p>
    <w:p w14:paraId="0054C5C8">
      <w:pPr>
        <w:pStyle w:val="42"/>
        <w:rPr>
          <w:rFonts w:hint="eastAsia" w:asciiTheme="minorEastAsia" w:hAnsiTheme="minorEastAsia" w:eastAsiaTheme="minorEastAsia" w:cstheme="minorEastAsia"/>
          <w:b/>
          <w:bCs w:val="0"/>
          <w:color w:val="auto"/>
          <w:highlight w:val="none"/>
        </w:rPr>
      </w:pPr>
      <w:bookmarkStart w:id="40" w:name="_Toc2882"/>
      <w:bookmarkStart w:id="41" w:name="_Toc2886"/>
      <w:bookmarkStart w:id="42" w:name="_Toc14969"/>
      <w:bookmarkStart w:id="43" w:name="_Toc26313"/>
      <w:r>
        <w:rPr>
          <w:rFonts w:hint="eastAsia" w:asciiTheme="minorEastAsia" w:hAnsiTheme="minorEastAsia" w:eastAsiaTheme="minorEastAsia" w:cstheme="minorEastAsia"/>
          <w:b/>
          <w:bCs w:val="0"/>
          <w:color w:val="auto"/>
          <w:highlight w:val="none"/>
        </w:rPr>
        <w:t>五、比选保证金</w:t>
      </w:r>
      <w:bookmarkEnd w:id="40"/>
      <w:bookmarkEnd w:id="41"/>
      <w:bookmarkEnd w:id="42"/>
    </w:p>
    <w:p w14:paraId="1B9630E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44" w:name="_Toc4495"/>
      <w:bookmarkStart w:id="45" w:name="_Toc7711"/>
      <w:r>
        <w:rPr>
          <w:rFonts w:hint="eastAsia" w:asciiTheme="minorEastAsia" w:hAnsiTheme="minorEastAsia" w:eastAsiaTheme="minorEastAsia" w:cstheme="minorEastAsia"/>
          <w:color w:val="auto"/>
          <w:sz w:val="24"/>
          <w:szCs w:val="24"/>
          <w:highlight w:val="none"/>
        </w:rPr>
        <w:t>（一）保证金递交</w:t>
      </w:r>
      <w:bookmarkEnd w:id="44"/>
      <w:bookmarkEnd w:id="45"/>
    </w:p>
    <w:p w14:paraId="7832EC2C">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1.供应商应足额交纳保证金（保证金金额详见本篇，一、</w:t>
      </w:r>
      <w:r>
        <w:rPr>
          <w:rFonts w:hint="eastAsia" w:asciiTheme="minorEastAsia" w:hAnsiTheme="minorEastAsia" w:eastAsiaTheme="minorEastAsia" w:cstheme="minorEastAsia"/>
          <w:color w:val="auto"/>
          <w:sz w:val="24"/>
          <w:szCs w:val="24"/>
          <w:highlight w:val="none"/>
          <w:lang w:eastAsia="zh-CN"/>
        </w:rPr>
        <w:t>网上</w:t>
      </w:r>
      <w:r>
        <w:rPr>
          <w:rFonts w:hint="eastAsia" w:asciiTheme="minorEastAsia" w:hAnsiTheme="minorEastAsia" w:eastAsiaTheme="minorEastAsia" w:cstheme="minorEastAsia"/>
          <w:color w:val="auto"/>
          <w:sz w:val="24"/>
          <w:szCs w:val="24"/>
          <w:highlight w:val="none"/>
        </w:rPr>
        <w:t>比选内容），并汇至下列账户，转账（汇款）时需备注“保证金+项目编号”，保证金的到账截止时间为提交响应文件截止时间。</w:t>
      </w:r>
    </w:p>
    <w:p w14:paraId="6EF2E26F">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保证金账户信息如下：</w:t>
      </w:r>
    </w:p>
    <w:p w14:paraId="51D978FD">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户名：重庆鸿兴招标代理有限公司</w:t>
      </w:r>
    </w:p>
    <w:p w14:paraId="3A5DFFD9">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开户行：建行重庆大足支行</w:t>
      </w:r>
    </w:p>
    <w:p w14:paraId="551FA81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账号：50050100434100000290</w:t>
      </w:r>
    </w:p>
    <w:p w14:paraId="2A8B5758">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2.各供应商在银行转账（电汇）时，须充分考虑银行转账（电汇）的时间差风险，如同城转账、异地转账或汇款、跨行转账或电汇的时间要求。</w:t>
      </w:r>
    </w:p>
    <w:p w14:paraId="5CB0CFCF">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46" w:name="_Toc22138"/>
      <w:bookmarkStart w:id="47" w:name="_Toc9006"/>
      <w:r>
        <w:rPr>
          <w:rFonts w:hint="eastAsia" w:asciiTheme="minorEastAsia" w:hAnsiTheme="minorEastAsia" w:eastAsiaTheme="minorEastAsia" w:cstheme="minorEastAsia"/>
          <w:color w:val="auto"/>
          <w:sz w:val="24"/>
          <w:szCs w:val="24"/>
          <w:highlight w:val="none"/>
        </w:rPr>
        <w:t>（二）保证金退还方式</w:t>
      </w:r>
      <w:bookmarkEnd w:id="46"/>
      <w:bookmarkEnd w:id="47"/>
    </w:p>
    <w:p w14:paraId="7FDCC33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1.未成交供应商的保证金，在成交通知书发放后，重庆鸿兴招标代理有限公司在五个工作日内按来款渠道直接退还。</w:t>
      </w:r>
    </w:p>
    <w:p w14:paraId="00FB9777">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sectPr>
          <w:headerReference r:id="rId8" w:type="default"/>
          <w:footerReference r:id="rId9" w:type="default"/>
          <w:footerReference r:id="rId10" w:type="even"/>
          <w:pgSz w:w="11907" w:h="16840"/>
          <w:pgMar w:top="1134" w:right="1247" w:bottom="1134" w:left="1247" w:header="851" w:footer="992" w:gutter="0"/>
          <w:pgNumType w:fmt="decimal"/>
          <w:cols w:space="720" w:num="1"/>
          <w:docGrid w:linePitch="380" w:charSpace="-5735"/>
        </w:sectPr>
      </w:pPr>
    </w:p>
    <w:p w14:paraId="0404389F">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2.成交供应商的保证金，在成交供应商与比选人签订合同后，将合同原件送至代理机构备案；重庆鸿兴招标代理有限公司在收到合同之日起五个工作日内按资金来款渠道直接退还。</w:t>
      </w:r>
    </w:p>
    <w:p w14:paraId="59AF8C7D">
      <w:pPr>
        <w:snapToGrid w:val="0"/>
        <w:spacing w:line="400" w:lineRule="exact"/>
        <w:ind w:firstLine="480" w:firstLineChars="200"/>
        <w:jc w:val="left"/>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 w:val="24"/>
          <w:szCs w:val="24"/>
          <w:highlight w:val="none"/>
        </w:rPr>
        <w:t>保证金咨询电话：张老师、黄老师023-43300991。</w:t>
      </w:r>
    </w:p>
    <w:p w14:paraId="77A32718">
      <w:pPr>
        <w:pStyle w:val="42"/>
        <w:rPr>
          <w:rFonts w:hint="eastAsia" w:asciiTheme="minorEastAsia" w:hAnsiTheme="minorEastAsia" w:eastAsiaTheme="minorEastAsia" w:cstheme="minorEastAsia"/>
          <w:b/>
          <w:bCs w:val="0"/>
          <w:color w:val="auto"/>
          <w:highlight w:val="none"/>
        </w:rPr>
      </w:pPr>
      <w:bookmarkStart w:id="48" w:name="_Toc11710"/>
      <w:bookmarkStart w:id="49" w:name="_Toc8052"/>
      <w:r>
        <w:rPr>
          <w:rFonts w:hint="eastAsia" w:asciiTheme="minorEastAsia" w:hAnsiTheme="minorEastAsia" w:eastAsiaTheme="minorEastAsia" w:cstheme="minorEastAsia"/>
          <w:b/>
          <w:bCs w:val="0"/>
          <w:color w:val="auto"/>
          <w:highlight w:val="none"/>
          <w:lang w:eastAsia="zh-CN"/>
        </w:rPr>
        <w:t>六</w:t>
      </w:r>
      <w:r>
        <w:rPr>
          <w:rFonts w:hint="eastAsia" w:asciiTheme="minorEastAsia" w:hAnsiTheme="minorEastAsia" w:eastAsiaTheme="minorEastAsia" w:cstheme="minorEastAsia"/>
          <w:b/>
          <w:bCs w:val="0"/>
          <w:color w:val="auto"/>
          <w:highlight w:val="none"/>
        </w:rPr>
        <w:t>、采购项目需落实的政府采购政策</w:t>
      </w:r>
      <w:bookmarkEnd w:id="43"/>
      <w:bookmarkEnd w:id="48"/>
      <w:bookmarkEnd w:id="49"/>
    </w:p>
    <w:p w14:paraId="6D2A0BE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FF16A5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（二）按照财政部、工业和信息化部关于印发《政府采购促进中小企业发展管理办法》的通知（财库〔2020〕46号）的规定，落实促进中小企业发展政策。</w:t>
      </w:r>
    </w:p>
    <w:p w14:paraId="0A44414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（三）按照《财政部、司法部关于政府采购支持监狱企业发展有关问题的通知》（财库〔2014〕68号）的规定，落实支持监狱企业发展政策。</w:t>
      </w:r>
    </w:p>
    <w:p w14:paraId="7D0CDEA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（四）按照《三部门联合发布关于促进残疾人就业政府采购政策的通知》（财库〔2017〕 141号）的规定，落实支持残疾人福利性单位发展政策。</w:t>
      </w:r>
    </w:p>
    <w:p w14:paraId="1E4885FA">
      <w:pPr>
        <w:pStyle w:val="42"/>
        <w:rPr>
          <w:rFonts w:hint="eastAsia" w:asciiTheme="minorEastAsia" w:hAnsiTheme="minorEastAsia" w:eastAsiaTheme="minorEastAsia" w:cstheme="minorEastAsia"/>
          <w:b/>
          <w:bCs w:val="0"/>
          <w:color w:val="auto"/>
          <w:highlight w:val="none"/>
        </w:rPr>
      </w:pPr>
      <w:bookmarkStart w:id="50" w:name="_Toc31276"/>
      <w:bookmarkStart w:id="51" w:name="_Toc13915"/>
      <w:bookmarkStart w:id="52" w:name="_Toc24417"/>
      <w:r>
        <w:rPr>
          <w:rFonts w:hint="eastAsia" w:asciiTheme="minorEastAsia" w:hAnsiTheme="minorEastAsia" w:eastAsiaTheme="minorEastAsia" w:cstheme="minorEastAsia"/>
          <w:b/>
          <w:bCs w:val="0"/>
          <w:color w:val="auto"/>
          <w:highlight w:val="none"/>
          <w:lang w:eastAsia="zh-CN"/>
        </w:rPr>
        <w:t>七</w:t>
      </w:r>
      <w:r>
        <w:rPr>
          <w:rFonts w:hint="eastAsia" w:asciiTheme="minorEastAsia" w:hAnsiTheme="minorEastAsia" w:eastAsiaTheme="minorEastAsia" w:cstheme="minorEastAsia"/>
          <w:b/>
          <w:bCs w:val="0"/>
          <w:color w:val="auto"/>
          <w:highlight w:val="none"/>
        </w:rPr>
        <w:t>、其它有关规定</w:t>
      </w:r>
      <w:bookmarkEnd w:id="50"/>
      <w:bookmarkEnd w:id="51"/>
      <w:bookmarkEnd w:id="52"/>
    </w:p>
    <w:bookmarkEnd w:id="23"/>
    <w:p w14:paraId="3E5B356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（一）单位负责人为同一人或者存在直接控股、管理关系的不同供应商，不得参加同一合同项（分包）下的政府采购活动，否则均为无效响应。</w:t>
      </w:r>
    </w:p>
    <w:p w14:paraId="164BC9D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（二）为采购项目提供整体设计、规范编制或者项目管理、监理、检测等服务的供应商，不得再参加该采购项目的其他采购活动。</w:t>
      </w:r>
    </w:p>
    <w:p w14:paraId="0ACB6B8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（三）本项目的补遗文件（如果有）一律在行采家（https://www.gec123.com/）发布，请各供应商注意下载或到采购代理机构领取；无论供应商下载或领取与否，均视同供应商已知晓本项目补遗文件（如果有）的内容。</w:t>
      </w:r>
    </w:p>
    <w:p w14:paraId="686763C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（四）比选费用无论比选结果如何，供应商参与本项目比选的所有费用均应由供应商自行承担。</w:t>
      </w:r>
    </w:p>
    <w:p w14:paraId="36E9C07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（五）本项目不接受联合体参与比选。</w:t>
      </w:r>
    </w:p>
    <w:p w14:paraId="46A3607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（六）本项目不接受合同分包。</w:t>
      </w:r>
    </w:p>
    <w:p w14:paraId="073B0AF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8B7C10C">
      <w:pPr>
        <w:pStyle w:val="42"/>
        <w:rPr>
          <w:rFonts w:hint="eastAsia" w:asciiTheme="minorEastAsia" w:hAnsiTheme="minorEastAsia" w:eastAsiaTheme="minorEastAsia" w:cstheme="minorEastAsia"/>
          <w:b/>
          <w:bCs w:val="0"/>
          <w:color w:val="auto"/>
          <w:highlight w:val="none"/>
        </w:rPr>
      </w:pPr>
      <w:bookmarkStart w:id="53" w:name="_Toc22219"/>
      <w:bookmarkStart w:id="54" w:name="_Toc19988"/>
      <w:bookmarkStart w:id="55" w:name="_Toc31613"/>
      <w:r>
        <w:rPr>
          <w:rFonts w:hint="eastAsia" w:asciiTheme="minorEastAsia" w:hAnsiTheme="minorEastAsia" w:eastAsiaTheme="minorEastAsia" w:cstheme="minorEastAsia"/>
          <w:b/>
          <w:bCs w:val="0"/>
          <w:color w:val="auto"/>
          <w:highlight w:val="none"/>
          <w:lang w:eastAsia="zh-CN"/>
        </w:rPr>
        <w:t>八</w:t>
      </w:r>
      <w:r>
        <w:rPr>
          <w:rFonts w:hint="eastAsia" w:asciiTheme="minorEastAsia" w:hAnsiTheme="minorEastAsia" w:eastAsiaTheme="minorEastAsia" w:cstheme="minorEastAsia"/>
          <w:b/>
          <w:bCs w:val="0"/>
          <w:color w:val="auto"/>
          <w:highlight w:val="none"/>
        </w:rPr>
        <w:t>、联系方式</w:t>
      </w:r>
      <w:bookmarkEnd w:id="53"/>
      <w:bookmarkEnd w:id="54"/>
      <w:bookmarkEnd w:id="55"/>
    </w:p>
    <w:p w14:paraId="67EEA38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（一）采购人：重庆市綦江区中医院</w:t>
      </w:r>
    </w:p>
    <w:p w14:paraId="185D82D4">
      <w:pPr>
        <w:ind w:firstLine="480" w:firstLineChars="200"/>
        <w:jc w:val="lef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联系人：</w:t>
      </w:r>
      <w:r>
        <w:rPr>
          <w:rFonts w:hint="eastAsia" w:asciiTheme="minorEastAsia" w:hAnsiTheme="minorEastAsia" w:eastAsiaTheme="minorEastAsia" w:cstheme="minorEastAsia"/>
          <w:color w:val="auto"/>
          <w:highlight w:val="none"/>
          <w:lang w:val="en-US" w:eastAsia="zh-CN"/>
        </w:rPr>
        <w:t>封老师</w:t>
      </w:r>
    </w:p>
    <w:p w14:paraId="671DEF75">
      <w:pPr>
        <w:ind w:firstLine="480" w:firstLineChars="200"/>
        <w:jc w:val="lef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电  话：</w:t>
      </w:r>
      <w:r>
        <w:rPr>
          <w:rFonts w:hint="eastAsia" w:asciiTheme="minorEastAsia" w:hAnsiTheme="minorEastAsia" w:eastAsiaTheme="minorEastAsia" w:cstheme="minorEastAsia"/>
          <w:color w:val="auto"/>
          <w:highlight w:val="none"/>
          <w:lang w:val="en-US" w:eastAsia="zh-CN"/>
        </w:rPr>
        <w:t>15023258312</w:t>
      </w:r>
    </w:p>
    <w:p w14:paraId="409C910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址：重庆市綦江区通惠街道惠登路69号</w:t>
      </w:r>
    </w:p>
    <w:p w14:paraId="04619C0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（二）采购代理机构：重庆鸿兴招标代理有限公司</w:t>
      </w:r>
    </w:p>
    <w:p w14:paraId="45F87B3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联系人：黄老师</w:t>
      </w:r>
    </w:p>
    <w:p w14:paraId="03A89F4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话：19123092017</w:t>
      </w:r>
    </w:p>
    <w:p w14:paraId="0DC70C4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w:t>
      </w:r>
      <w:bookmarkStart w:id="56" w:name="_Toc102227313"/>
      <w:r>
        <w:rPr>
          <w:rFonts w:hint="eastAsia" w:asciiTheme="minorEastAsia" w:hAnsiTheme="minorEastAsia" w:eastAsiaTheme="minorEastAsia" w:cstheme="minorEastAsia"/>
          <w:color w:val="auto"/>
          <w:highlight w:val="none"/>
        </w:rPr>
        <w:t>綦江区龙石街普嘉华城2号附20号</w:t>
      </w:r>
    </w:p>
    <w:bookmarkEnd w:id="56"/>
    <w:p w14:paraId="2B870A07">
      <w:pPr>
        <w:pStyle w:val="41"/>
        <w:rPr>
          <w:rFonts w:hint="eastAsia" w:asciiTheme="minorEastAsia" w:hAnsiTheme="minorEastAsia" w:eastAsiaTheme="minorEastAsia" w:cstheme="minorEastAsia"/>
          <w:color w:val="auto"/>
          <w:highlight w:val="none"/>
        </w:rPr>
        <w:sectPr>
          <w:footerReference r:id="rId11" w:type="default"/>
          <w:pgSz w:w="11907" w:h="16840"/>
          <w:pgMar w:top="1134" w:right="1247" w:bottom="1134" w:left="1247" w:header="851" w:footer="992" w:gutter="0"/>
          <w:pgNumType w:fmt="decimal"/>
          <w:cols w:space="720" w:num="1"/>
          <w:docGrid w:linePitch="380" w:charSpace="-5735"/>
        </w:sectPr>
      </w:pPr>
      <w:bookmarkStart w:id="57" w:name="_Toc8004"/>
      <w:bookmarkStart w:id="58" w:name="_Toc102227319"/>
      <w:bookmarkStart w:id="59" w:name="_Toc342913393"/>
      <w:bookmarkStart w:id="60" w:name="_Toc179714298"/>
    </w:p>
    <w:p w14:paraId="1B431257">
      <w:pPr>
        <w:pStyle w:val="41"/>
        <w:rPr>
          <w:rFonts w:hint="eastAsia" w:asciiTheme="minorEastAsia" w:hAnsiTheme="minorEastAsia" w:eastAsiaTheme="minorEastAsia" w:cstheme="minorEastAsia"/>
          <w:color w:val="auto"/>
          <w:highlight w:val="none"/>
        </w:rPr>
      </w:pPr>
      <w:bookmarkStart w:id="61" w:name="_Toc17747"/>
      <w:bookmarkStart w:id="62" w:name="_Toc16902"/>
      <w:r>
        <w:rPr>
          <w:rFonts w:hint="eastAsia" w:asciiTheme="minorEastAsia" w:hAnsiTheme="minorEastAsia" w:eastAsiaTheme="minorEastAsia" w:cstheme="minorEastAsia"/>
          <w:color w:val="auto"/>
          <w:highlight w:val="none"/>
        </w:rPr>
        <w:t>第二篇  比选项目服务需求</w:t>
      </w:r>
      <w:bookmarkEnd w:id="57"/>
      <w:bookmarkEnd w:id="61"/>
      <w:bookmarkEnd w:id="62"/>
    </w:p>
    <w:p w14:paraId="4DA3BECB">
      <w:pPr>
        <w:pStyle w:val="42"/>
        <w:pageBreakBefore w:val="0"/>
        <w:widowControl w:val="0"/>
        <w:kinsoku/>
        <w:wordWrap/>
        <w:overflowPunct/>
        <w:topLinePunct w:val="0"/>
        <w:autoSpaceDE/>
        <w:autoSpaceDN/>
        <w:bidi w:val="0"/>
        <w:spacing w:line="400" w:lineRule="exact"/>
        <w:ind w:firstLine="482"/>
        <w:textAlignment w:val="auto"/>
        <w:rPr>
          <w:rFonts w:hint="eastAsia" w:asciiTheme="minorEastAsia" w:hAnsiTheme="minorEastAsia" w:eastAsiaTheme="minorEastAsia" w:cstheme="minorEastAsia"/>
          <w:b/>
          <w:bCs w:val="0"/>
          <w:color w:val="auto"/>
          <w:highlight w:val="none"/>
          <w:lang w:eastAsia="zh-CN"/>
        </w:rPr>
      </w:pPr>
      <w:bookmarkStart w:id="63" w:name="_Toc713"/>
      <w:bookmarkStart w:id="64" w:name="_Toc21073"/>
      <w:bookmarkStart w:id="65" w:name="_Toc27393"/>
      <w:r>
        <w:rPr>
          <w:rFonts w:hint="eastAsia" w:asciiTheme="minorEastAsia" w:hAnsiTheme="minorEastAsia" w:eastAsiaTheme="minorEastAsia" w:cstheme="minorEastAsia"/>
          <w:b/>
          <w:bCs w:val="0"/>
          <w:color w:val="auto"/>
          <w:highlight w:val="none"/>
        </w:rPr>
        <w:t>一、</w:t>
      </w:r>
      <w:bookmarkEnd w:id="63"/>
      <w:bookmarkStart w:id="66" w:name="_Toc32675"/>
      <w:bookmarkStart w:id="67" w:name="_Toc4415"/>
      <w:bookmarkStart w:id="68" w:name="_Toc11641055"/>
      <w:bookmarkStart w:id="69" w:name="_Toc12789059"/>
      <w:r>
        <w:rPr>
          <w:rFonts w:hint="eastAsia" w:asciiTheme="minorEastAsia" w:hAnsiTheme="minorEastAsia" w:eastAsiaTheme="minorEastAsia" w:cstheme="minorEastAsia"/>
          <w:b/>
          <w:bCs w:val="0"/>
          <w:color w:val="auto"/>
          <w:highlight w:val="none"/>
          <w:lang w:eastAsia="zh-CN"/>
        </w:rPr>
        <w:t>项目一览表</w:t>
      </w:r>
      <w:bookmarkEnd w:id="64"/>
      <w:bookmarkEnd w:id="65"/>
    </w:p>
    <w:bookmarkEnd w:id="66"/>
    <w:bookmarkEnd w:id="67"/>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3295"/>
        <w:gridCol w:w="2900"/>
        <w:gridCol w:w="2458"/>
      </w:tblGrid>
      <w:tr w14:paraId="18C9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6" w:type="pct"/>
            <w:tcBorders>
              <w:top w:val="single" w:color="auto" w:sz="4" w:space="0"/>
              <w:left w:val="single" w:color="auto" w:sz="4" w:space="0"/>
              <w:right w:val="single" w:color="auto" w:sz="4" w:space="0"/>
            </w:tcBorders>
            <w:vAlign w:val="center"/>
          </w:tcPr>
          <w:p w14:paraId="6EDA4CFB">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序号</w:t>
            </w:r>
          </w:p>
        </w:tc>
        <w:tc>
          <w:tcPr>
            <w:tcW w:w="1711" w:type="pct"/>
            <w:tcBorders>
              <w:top w:val="single" w:color="auto" w:sz="4" w:space="0"/>
              <w:left w:val="single" w:color="auto" w:sz="4" w:space="0"/>
              <w:right w:val="single" w:color="auto" w:sz="4" w:space="0"/>
            </w:tcBorders>
            <w:vAlign w:val="center"/>
          </w:tcPr>
          <w:p w14:paraId="1C71DB20">
            <w:pPr>
              <w:rPr>
                <w:rFonts w:hint="eastAsia"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项目名称</w:t>
            </w:r>
          </w:p>
        </w:tc>
        <w:tc>
          <w:tcPr>
            <w:tcW w:w="1506" w:type="pct"/>
            <w:tcBorders>
              <w:top w:val="single" w:color="auto" w:sz="4" w:space="0"/>
              <w:left w:val="single" w:color="auto" w:sz="4" w:space="0"/>
              <w:right w:val="single" w:color="auto" w:sz="4" w:space="0"/>
            </w:tcBorders>
            <w:vAlign w:val="center"/>
          </w:tcPr>
          <w:p w14:paraId="129ECCB6">
            <w:pPr>
              <w:rPr>
                <w:rFonts w:hint="eastAsia" w:asciiTheme="minorEastAsia" w:hAnsiTheme="minorEastAsia" w:eastAsiaTheme="minorEastAsia" w:cstheme="minorEastAsia"/>
                <w:b/>
                <w:bCs w:val="0"/>
                <w:color w:val="auto"/>
                <w:highlight w:val="none"/>
                <w:lang w:val="en-US" w:eastAsia="zh-CN"/>
              </w:rPr>
            </w:pPr>
            <w:r>
              <w:rPr>
                <w:rFonts w:hint="eastAsia" w:asciiTheme="minorEastAsia" w:hAnsiTheme="minorEastAsia" w:eastAsiaTheme="minorEastAsia" w:cstheme="minorEastAsia"/>
                <w:b/>
                <w:bCs w:val="0"/>
                <w:color w:val="auto"/>
                <w:highlight w:val="none"/>
                <w:lang w:val="en-US" w:eastAsia="zh-CN"/>
              </w:rPr>
              <w:t>最小计量单位限价合计（元）</w:t>
            </w:r>
          </w:p>
        </w:tc>
        <w:tc>
          <w:tcPr>
            <w:tcW w:w="1276" w:type="pct"/>
            <w:tcBorders>
              <w:top w:val="single" w:color="auto" w:sz="4" w:space="0"/>
              <w:left w:val="single" w:color="auto" w:sz="4" w:space="0"/>
              <w:right w:val="single" w:color="auto" w:sz="4" w:space="0"/>
            </w:tcBorders>
            <w:vAlign w:val="center"/>
          </w:tcPr>
          <w:p w14:paraId="57895B41">
            <w:pPr>
              <w:rPr>
                <w:rFonts w:hint="eastAsia" w:asciiTheme="minorEastAsia" w:hAnsiTheme="minorEastAsia" w:eastAsiaTheme="minorEastAsia" w:cstheme="minorEastAsia"/>
                <w:b/>
                <w:bCs w:val="0"/>
                <w:color w:val="auto"/>
                <w:highlight w:val="none"/>
                <w:lang w:val="en-US" w:eastAsia="zh-CN"/>
              </w:rPr>
            </w:pPr>
            <w:r>
              <w:rPr>
                <w:rFonts w:hint="eastAsia" w:asciiTheme="minorEastAsia" w:hAnsiTheme="minorEastAsia" w:eastAsiaTheme="minorEastAsia" w:cstheme="minorEastAsia"/>
                <w:b/>
                <w:bCs w:val="0"/>
                <w:color w:val="auto"/>
                <w:highlight w:val="none"/>
                <w:lang w:val="en-US" w:eastAsia="zh-CN"/>
              </w:rPr>
              <w:t>成交供应商数量（名）</w:t>
            </w:r>
          </w:p>
        </w:tc>
      </w:tr>
      <w:tr w14:paraId="6833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64950FB6">
            <w:pPr>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1</w:t>
            </w:r>
          </w:p>
        </w:tc>
        <w:tc>
          <w:tcPr>
            <w:tcW w:w="1711" w:type="pct"/>
            <w:tcBorders>
              <w:top w:val="single" w:color="auto" w:sz="4" w:space="0"/>
              <w:left w:val="single" w:color="auto" w:sz="4" w:space="0"/>
              <w:bottom w:val="single" w:color="auto" w:sz="4" w:space="0"/>
              <w:right w:val="single" w:color="auto" w:sz="4" w:space="0"/>
            </w:tcBorders>
            <w:vAlign w:val="center"/>
          </w:tcPr>
          <w:p w14:paraId="68808568">
            <w:pPr>
              <w:rPr>
                <w:rFonts w:hint="eastAsia" w:asciiTheme="minorEastAsia" w:hAnsiTheme="minorEastAsia" w:eastAsiaTheme="minorEastAsia" w:cstheme="minorEastAsia"/>
                <w:b w:val="0"/>
                <w:bCs/>
                <w:color w:val="auto"/>
                <w:highlight w:val="none"/>
                <w:lang w:eastAsia="zh-CN"/>
              </w:rPr>
            </w:pPr>
            <w:r>
              <w:rPr>
                <w:rFonts w:hint="eastAsia" w:asciiTheme="minorEastAsia" w:hAnsiTheme="minorEastAsia" w:eastAsiaTheme="minorEastAsia" w:cstheme="minorEastAsia"/>
                <w:b w:val="0"/>
                <w:bCs/>
                <w:color w:val="auto"/>
                <w:highlight w:val="none"/>
                <w:lang w:eastAsia="zh-CN"/>
              </w:rPr>
              <w:t>消毒供应中心一批消毒用品</w:t>
            </w:r>
          </w:p>
        </w:tc>
        <w:tc>
          <w:tcPr>
            <w:tcW w:w="1506" w:type="pct"/>
            <w:tcBorders>
              <w:top w:val="single" w:color="auto" w:sz="4" w:space="0"/>
              <w:left w:val="single" w:color="auto" w:sz="4" w:space="0"/>
              <w:right w:val="single" w:color="auto" w:sz="4" w:space="0"/>
            </w:tcBorders>
            <w:vAlign w:val="center"/>
          </w:tcPr>
          <w:p w14:paraId="75AC72A2">
            <w:pPr>
              <w:rPr>
                <w:rFonts w:hint="default"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4433.24</w:t>
            </w:r>
          </w:p>
        </w:tc>
        <w:tc>
          <w:tcPr>
            <w:tcW w:w="1276" w:type="pct"/>
            <w:tcBorders>
              <w:top w:val="single" w:color="auto" w:sz="4" w:space="0"/>
              <w:left w:val="single" w:color="auto" w:sz="4" w:space="0"/>
              <w:right w:val="single" w:color="auto" w:sz="4" w:space="0"/>
            </w:tcBorders>
            <w:vAlign w:val="center"/>
          </w:tcPr>
          <w:p w14:paraId="4F222409">
            <w:pPr>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1</w:t>
            </w:r>
          </w:p>
        </w:tc>
      </w:tr>
    </w:tbl>
    <w:p w14:paraId="5BC81FC1">
      <w:pPr>
        <w:pStyle w:val="42"/>
        <w:pageBreakBefore w:val="0"/>
        <w:widowControl w:val="0"/>
        <w:kinsoku/>
        <w:wordWrap/>
        <w:overflowPunct/>
        <w:topLinePunct w:val="0"/>
        <w:autoSpaceDE/>
        <w:autoSpaceDN/>
        <w:bidi w:val="0"/>
        <w:spacing w:line="400" w:lineRule="exact"/>
        <w:ind w:firstLine="482"/>
        <w:textAlignment w:val="auto"/>
        <w:rPr>
          <w:rFonts w:hint="eastAsia" w:asciiTheme="minorEastAsia" w:hAnsiTheme="minorEastAsia" w:eastAsiaTheme="minorEastAsia" w:cstheme="minorEastAsia"/>
          <w:b/>
          <w:bCs w:val="0"/>
          <w:color w:val="auto"/>
          <w:highlight w:val="none"/>
          <w:lang w:eastAsia="zh-CN"/>
        </w:rPr>
      </w:pPr>
      <w:bookmarkStart w:id="70" w:name="_Toc17580"/>
      <w:bookmarkStart w:id="71" w:name="_Toc5989"/>
      <w:r>
        <w:rPr>
          <w:rFonts w:hint="eastAsia" w:asciiTheme="minorEastAsia" w:hAnsiTheme="minorEastAsia" w:eastAsiaTheme="minorEastAsia" w:cstheme="minorEastAsia"/>
          <w:b/>
          <w:bCs w:val="0"/>
          <w:color w:val="auto"/>
          <w:highlight w:val="none"/>
          <w:lang w:eastAsia="zh-CN"/>
        </w:rPr>
        <w:t>二、项目技术和服务要求</w:t>
      </w:r>
      <w:bookmarkEnd w:id="70"/>
      <w:bookmarkEnd w:id="71"/>
    </w:p>
    <w:bookmarkEnd w:id="68"/>
    <w:bookmarkEnd w:id="69"/>
    <w:tbl>
      <w:tblPr>
        <w:tblStyle w:val="25"/>
        <w:tblW w:w="56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5"/>
        <w:gridCol w:w="990"/>
        <w:gridCol w:w="4506"/>
        <w:gridCol w:w="1292"/>
        <w:gridCol w:w="1120"/>
        <w:gridCol w:w="1170"/>
        <w:gridCol w:w="1170"/>
      </w:tblGrid>
      <w:tr w14:paraId="3F59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 w:hRule="atLeast"/>
          <w:tblHeader/>
          <w:jc w:val="center"/>
        </w:trPr>
        <w:tc>
          <w:tcPr>
            <w:tcW w:w="595" w:type="dxa"/>
            <w:shd w:val="clear" w:color="auto" w:fill="auto"/>
            <w:vAlign w:val="center"/>
          </w:tcPr>
          <w:p w14:paraId="2000944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bookmarkStart w:id="72" w:name="_Toc22395"/>
            <w:r>
              <w:rPr>
                <w:rFonts w:hint="eastAsia" w:asciiTheme="minorEastAsia" w:hAnsiTheme="minorEastAsia" w:eastAsiaTheme="minorEastAsia" w:cstheme="minorEastAsia"/>
                <w:bCs/>
                <w:color w:val="auto"/>
                <w:kern w:val="0"/>
                <w:sz w:val="22"/>
                <w:szCs w:val="22"/>
                <w:highlight w:val="none"/>
                <w:lang w:val="en-US" w:eastAsia="zh-CN"/>
              </w:rPr>
              <w:t>序号</w:t>
            </w:r>
          </w:p>
        </w:tc>
        <w:tc>
          <w:tcPr>
            <w:tcW w:w="990" w:type="dxa"/>
            <w:shd w:val="clear" w:color="auto" w:fill="auto"/>
            <w:vAlign w:val="center"/>
          </w:tcPr>
          <w:p w14:paraId="03FFF5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产品名称</w:t>
            </w:r>
          </w:p>
        </w:tc>
        <w:tc>
          <w:tcPr>
            <w:tcW w:w="4507" w:type="dxa"/>
            <w:shd w:val="clear" w:color="auto" w:fill="auto"/>
            <w:vAlign w:val="center"/>
          </w:tcPr>
          <w:p w14:paraId="125CFFC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产品参数</w:t>
            </w:r>
          </w:p>
        </w:tc>
        <w:tc>
          <w:tcPr>
            <w:tcW w:w="1292" w:type="dxa"/>
            <w:shd w:val="clear" w:color="auto" w:fill="auto"/>
            <w:vAlign w:val="center"/>
          </w:tcPr>
          <w:p w14:paraId="4CC366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规格</w:t>
            </w:r>
          </w:p>
        </w:tc>
        <w:tc>
          <w:tcPr>
            <w:tcW w:w="1120" w:type="dxa"/>
            <w:shd w:val="clear" w:color="auto" w:fill="auto"/>
            <w:vAlign w:val="center"/>
          </w:tcPr>
          <w:p w14:paraId="3CFB8C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单价限价（元）</w:t>
            </w:r>
          </w:p>
        </w:tc>
        <w:tc>
          <w:tcPr>
            <w:tcW w:w="1170" w:type="dxa"/>
            <w:shd w:val="clear" w:color="auto" w:fill="auto"/>
            <w:vAlign w:val="center"/>
          </w:tcPr>
          <w:p w14:paraId="5151A4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最小计量单位限价（保留两位小数）</w:t>
            </w:r>
          </w:p>
        </w:tc>
        <w:tc>
          <w:tcPr>
            <w:tcW w:w="1170" w:type="dxa"/>
            <w:shd w:val="clear" w:color="auto" w:fill="auto"/>
            <w:vAlign w:val="center"/>
          </w:tcPr>
          <w:p w14:paraId="59A9068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备注</w:t>
            </w:r>
          </w:p>
        </w:tc>
      </w:tr>
      <w:tr w14:paraId="19A5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43530A1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w:t>
            </w:r>
          </w:p>
        </w:tc>
        <w:tc>
          <w:tcPr>
            <w:tcW w:w="990" w:type="dxa"/>
            <w:shd w:val="clear" w:color="auto" w:fill="FFFFFF"/>
            <w:vAlign w:val="center"/>
          </w:tcPr>
          <w:p w14:paraId="748609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ATP荧光检测拭子</w:t>
            </w:r>
          </w:p>
        </w:tc>
        <w:tc>
          <w:tcPr>
            <w:tcW w:w="4507" w:type="dxa"/>
            <w:shd w:val="clear" w:color="auto" w:fill="auto"/>
            <w:vAlign w:val="center"/>
          </w:tcPr>
          <w:p w14:paraId="3493E7D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1.生产企业具有GB/T45001-2020/ISO45001:2018职业健康安全管理体系 GB/19001-2016/ISO9001:2015质量管理体系YY/T0287-2017/ISO13485:2016医疗器械质量管理体系、高新技术企业。</w:t>
            </w:r>
          </w:p>
        </w:tc>
        <w:tc>
          <w:tcPr>
            <w:tcW w:w="1292" w:type="dxa"/>
            <w:shd w:val="clear" w:color="auto" w:fill="auto"/>
            <w:vAlign w:val="center"/>
          </w:tcPr>
          <w:p w14:paraId="6C43807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20支/袋</w:t>
            </w:r>
          </w:p>
        </w:tc>
        <w:tc>
          <w:tcPr>
            <w:tcW w:w="1120" w:type="dxa"/>
            <w:shd w:val="clear" w:color="auto" w:fill="auto"/>
            <w:vAlign w:val="center"/>
          </w:tcPr>
          <w:p w14:paraId="13A3D1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362.00 </w:t>
            </w:r>
          </w:p>
        </w:tc>
        <w:tc>
          <w:tcPr>
            <w:tcW w:w="1170" w:type="dxa"/>
            <w:shd w:val="clear" w:color="auto" w:fill="auto"/>
            <w:vAlign w:val="center"/>
          </w:tcPr>
          <w:p w14:paraId="1301CB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18.1</w:t>
            </w:r>
          </w:p>
        </w:tc>
        <w:tc>
          <w:tcPr>
            <w:tcW w:w="1170" w:type="dxa"/>
            <w:shd w:val="clear" w:color="auto" w:fill="auto"/>
            <w:vAlign w:val="center"/>
          </w:tcPr>
          <w:p w14:paraId="34C820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2E7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5EB2D7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w:t>
            </w:r>
          </w:p>
        </w:tc>
        <w:tc>
          <w:tcPr>
            <w:tcW w:w="990" w:type="dxa"/>
            <w:shd w:val="clear" w:color="auto" w:fill="FFFFFF"/>
            <w:vAlign w:val="center"/>
          </w:tcPr>
          <w:p w14:paraId="19140D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B-D预警测试包</w:t>
            </w:r>
          </w:p>
        </w:tc>
        <w:tc>
          <w:tcPr>
            <w:tcW w:w="4507" w:type="dxa"/>
            <w:shd w:val="clear" w:color="auto" w:fill="FFFFFF"/>
            <w:vAlign w:val="center"/>
          </w:tcPr>
          <w:p w14:paraId="3C3553A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1.产品检验标准符合GB18282.4-2009、GB18282.5-2015对压力蒸汽灭菌第二类化学指示物的要求，有卫生安全评价报告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采用皱纹纸包装，包外表面印有圆形无铅指示油墨（供应商提供国家认可具有第三方检测资质出具的检测报告复印件并加盖供应商公章），合格灭菌后变为灰黑色。包内含有透气性卡纸、B-D标准测试图和B-D预警测试图，提供BD预警测试实验记录本。</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3.灭菌温度达132℃-134℃，灭菌时间不超过3.5分钟。包外表面印有圆形指示油墨，合格灭菌后变为灰黑色。</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4.有效期不低于24个月。</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5.产品检验标准应符合GB18282（或ISO11140）的要求，须提供卫生安全评价报告。</w:t>
            </w:r>
          </w:p>
        </w:tc>
        <w:tc>
          <w:tcPr>
            <w:tcW w:w="1292" w:type="dxa"/>
            <w:shd w:val="clear" w:color="auto" w:fill="auto"/>
            <w:vAlign w:val="center"/>
          </w:tcPr>
          <w:p w14:paraId="7DD055C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40个/箱</w:t>
            </w:r>
          </w:p>
        </w:tc>
        <w:tc>
          <w:tcPr>
            <w:tcW w:w="1120" w:type="dxa"/>
            <w:shd w:val="clear" w:color="auto" w:fill="auto"/>
            <w:vAlign w:val="center"/>
          </w:tcPr>
          <w:p w14:paraId="25485C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880.00 </w:t>
            </w:r>
          </w:p>
        </w:tc>
        <w:tc>
          <w:tcPr>
            <w:tcW w:w="1170" w:type="dxa"/>
            <w:shd w:val="clear" w:color="auto" w:fill="auto"/>
            <w:vAlign w:val="center"/>
          </w:tcPr>
          <w:p w14:paraId="5210B79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22</w:t>
            </w:r>
          </w:p>
        </w:tc>
        <w:tc>
          <w:tcPr>
            <w:tcW w:w="1170" w:type="dxa"/>
            <w:shd w:val="clear" w:color="auto" w:fill="auto"/>
            <w:vAlign w:val="center"/>
          </w:tcPr>
          <w:p w14:paraId="6DAB97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440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restart"/>
            <w:shd w:val="clear" w:color="auto" w:fill="auto"/>
            <w:vAlign w:val="center"/>
          </w:tcPr>
          <w:p w14:paraId="759502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w:t>
            </w:r>
          </w:p>
        </w:tc>
        <w:tc>
          <w:tcPr>
            <w:tcW w:w="990" w:type="dxa"/>
            <w:vMerge w:val="restart"/>
            <w:shd w:val="clear" w:color="auto" w:fill="FFFFFF"/>
            <w:vAlign w:val="center"/>
          </w:tcPr>
          <w:p w14:paraId="4949E3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T3型灭菌纸塑包装袋</w:t>
            </w:r>
          </w:p>
        </w:tc>
        <w:tc>
          <w:tcPr>
            <w:tcW w:w="4507" w:type="dxa"/>
            <w:vMerge w:val="restart"/>
            <w:shd w:val="clear" w:color="auto" w:fill="auto"/>
            <w:vAlign w:val="center"/>
          </w:tcPr>
          <w:p w14:paraId="5E3873C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1.规格：宽度100mm/75mm/200mm/250mm</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长度100m-200m。</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2.含有压力蒸汽、环氧乙烷灭菌、甲醛监测指示物。</w:t>
            </w:r>
          </w:p>
          <w:p w14:paraId="1BB0104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3.产品检验标准应符合GB18282（或ISO11140或符合 GBT 19633.1-2015）的要求，须提供卫生安全评价报告。检测项目包含微生物屏障性能、压力蒸汽、环氧乙烷、甲醛灭菌因子穿透性能、灭菌后180天无菌有效期验证及灭菌因子残留的第三方检测报告。</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4.灭菌袋由70g医用透析纸和cpp／pet复合而成。</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5.压力蒸汽灭菌后，变色合格。</w:t>
            </w:r>
            <w:r>
              <w:rPr>
                <w:rFonts w:hint="eastAsia" w:asciiTheme="minorEastAsia" w:hAnsiTheme="minorEastAsia" w:eastAsiaTheme="minorEastAsia" w:cstheme="minorEastAsia"/>
                <w:color w:val="auto"/>
                <w:sz w:val="22"/>
                <w:szCs w:val="22"/>
                <w:highlight w:val="none"/>
                <w:lang w:val="en-US" w:eastAsia="zh-CN"/>
              </w:rPr>
              <w:br w:type="textWrapping"/>
            </w:r>
            <w:r>
              <w:rPr>
                <w:rFonts w:hint="eastAsia" w:asciiTheme="minorEastAsia" w:hAnsiTheme="minorEastAsia" w:eastAsiaTheme="minorEastAsia" w:cstheme="minorEastAsia"/>
                <w:color w:val="auto"/>
                <w:sz w:val="22"/>
                <w:szCs w:val="22"/>
                <w:highlight w:val="none"/>
                <w:lang w:val="en-US" w:eastAsia="zh-CN"/>
              </w:rPr>
              <w:t>6.产品有效期不低于24个月。</w:t>
            </w:r>
          </w:p>
        </w:tc>
        <w:tc>
          <w:tcPr>
            <w:tcW w:w="1292" w:type="dxa"/>
            <w:shd w:val="clear" w:color="auto" w:fill="auto"/>
            <w:vAlign w:val="center"/>
          </w:tcPr>
          <w:p w14:paraId="649AC25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100mm*100m（平面）/卷</w:t>
            </w:r>
          </w:p>
        </w:tc>
        <w:tc>
          <w:tcPr>
            <w:tcW w:w="1120" w:type="dxa"/>
            <w:shd w:val="clear" w:color="auto" w:fill="auto"/>
            <w:vAlign w:val="center"/>
          </w:tcPr>
          <w:p w14:paraId="51940A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118.00 </w:t>
            </w:r>
          </w:p>
        </w:tc>
        <w:tc>
          <w:tcPr>
            <w:tcW w:w="1170" w:type="dxa"/>
            <w:shd w:val="clear" w:color="auto" w:fill="auto"/>
            <w:vAlign w:val="center"/>
          </w:tcPr>
          <w:p w14:paraId="3DB047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118</w:t>
            </w:r>
          </w:p>
        </w:tc>
        <w:tc>
          <w:tcPr>
            <w:tcW w:w="1170" w:type="dxa"/>
            <w:shd w:val="clear" w:color="auto" w:fill="auto"/>
            <w:vAlign w:val="center"/>
          </w:tcPr>
          <w:p w14:paraId="775210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D9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2262ED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0AC042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6D1F2C8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1F6DDCA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200mm*100m（平面）/卷</w:t>
            </w:r>
          </w:p>
        </w:tc>
        <w:tc>
          <w:tcPr>
            <w:tcW w:w="1120" w:type="dxa"/>
            <w:shd w:val="clear" w:color="auto" w:fill="auto"/>
            <w:vAlign w:val="center"/>
          </w:tcPr>
          <w:p w14:paraId="699C91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256</w:t>
            </w:r>
          </w:p>
        </w:tc>
        <w:tc>
          <w:tcPr>
            <w:tcW w:w="1170" w:type="dxa"/>
            <w:shd w:val="clear" w:color="auto" w:fill="auto"/>
            <w:vAlign w:val="center"/>
          </w:tcPr>
          <w:p w14:paraId="4C69FE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256</w:t>
            </w:r>
          </w:p>
        </w:tc>
        <w:tc>
          <w:tcPr>
            <w:tcW w:w="1170" w:type="dxa"/>
            <w:shd w:val="clear" w:color="auto" w:fill="auto"/>
            <w:vAlign w:val="center"/>
          </w:tcPr>
          <w:p w14:paraId="7FC92E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F70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3A5565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154BE2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72B05B1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72E0914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200mm*200m（平面）/卷</w:t>
            </w:r>
          </w:p>
        </w:tc>
        <w:tc>
          <w:tcPr>
            <w:tcW w:w="1120" w:type="dxa"/>
            <w:shd w:val="clear" w:color="auto" w:fill="auto"/>
            <w:vAlign w:val="center"/>
          </w:tcPr>
          <w:p w14:paraId="7B6A04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512.00 </w:t>
            </w:r>
          </w:p>
        </w:tc>
        <w:tc>
          <w:tcPr>
            <w:tcW w:w="1170" w:type="dxa"/>
            <w:shd w:val="clear" w:color="auto" w:fill="auto"/>
            <w:vAlign w:val="center"/>
          </w:tcPr>
          <w:p w14:paraId="3AE479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512</w:t>
            </w:r>
          </w:p>
        </w:tc>
        <w:tc>
          <w:tcPr>
            <w:tcW w:w="1170" w:type="dxa"/>
            <w:shd w:val="clear" w:color="auto" w:fill="auto"/>
            <w:vAlign w:val="center"/>
          </w:tcPr>
          <w:p w14:paraId="7CBA2F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A02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594BFA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55DFE7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66A3EED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201218C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250mm*100m（立体）/卷</w:t>
            </w:r>
          </w:p>
        </w:tc>
        <w:tc>
          <w:tcPr>
            <w:tcW w:w="1120" w:type="dxa"/>
            <w:shd w:val="clear" w:color="auto" w:fill="auto"/>
            <w:vAlign w:val="center"/>
          </w:tcPr>
          <w:p w14:paraId="61ECF9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238.00 </w:t>
            </w:r>
          </w:p>
        </w:tc>
        <w:tc>
          <w:tcPr>
            <w:tcW w:w="1170" w:type="dxa"/>
            <w:shd w:val="clear" w:color="auto" w:fill="auto"/>
            <w:vAlign w:val="center"/>
          </w:tcPr>
          <w:p w14:paraId="733DCE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238</w:t>
            </w:r>
          </w:p>
        </w:tc>
        <w:tc>
          <w:tcPr>
            <w:tcW w:w="1170" w:type="dxa"/>
            <w:shd w:val="clear" w:color="auto" w:fill="auto"/>
            <w:vAlign w:val="center"/>
          </w:tcPr>
          <w:p w14:paraId="105A83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1FC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728A50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60B340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269FD04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33CFBCD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75mm*100m（平面）/卷</w:t>
            </w:r>
          </w:p>
        </w:tc>
        <w:tc>
          <w:tcPr>
            <w:tcW w:w="1120" w:type="dxa"/>
            <w:shd w:val="clear" w:color="auto" w:fill="auto"/>
            <w:vAlign w:val="center"/>
          </w:tcPr>
          <w:p w14:paraId="405420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89.80 </w:t>
            </w:r>
          </w:p>
        </w:tc>
        <w:tc>
          <w:tcPr>
            <w:tcW w:w="1170" w:type="dxa"/>
            <w:shd w:val="clear" w:color="auto" w:fill="auto"/>
            <w:vAlign w:val="center"/>
          </w:tcPr>
          <w:p w14:paraId="7C77F6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89.80</w:t>
            </w:r>
          </w:p>
        </w:tc>
        <w:tc>
          <w:tcPr>
            <w:tcW w:w="1170" w:type="dxa"/>
            <w:shd w:val="clear" w:color="auto" w:fill="auto"/>
            <w:vAlign w:val="center"/>
          </w:tcPr>
          <w:p w14:paraId="4B3055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9C7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32A7CC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w:t>
            </w:r>
          </w:p>
        </w:tc>
        <w:tc>
          <w:tcPr>
            <w:tcW w:w="990" w:type="dxa"/>
            <w:shd w:val="clear" w:color="auto" w:fill="FFFFFF"/>
            <w:vAlign w:val="center"/>
          </w:tcPr>
          <w:p w14:paraId="590EB8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多效柔亮润滑防锈剂</w:t>
            </w:r>
          </w:p>
        </w:tc>
        <w:tc>
          <w:tcPr>
            <w:tcW w:w="4507" w:type="dxa"/>
            <w:shd w:val="clear" w:color="auto" w:fill="FFFFFF"/>
            <w:vAlign w:val="center"/>
          </w:tcPr>
          <w:p w14:paraId="3B5DA645">
            <w:pPr>
              <w:keepNext w:val="0"/>
              <w:keepLines w:val="0"/>
              <w:pageBreakBefore w:val="0"/>
              <w:widowControl w:val="0"/>
              <w:numPr>
                <w:ilvl w:val="0"/>
                <w:numId w:val="13"/>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液体澄清透明，无肉眼可见的沉淀或悬浮颗粒，外观稳定。（供应商提供国家认可具有第三方检测资质出具的检测报告复印件并加盖供应商公章）</w:t>
            </w:r>
          </w:p>
          <w:p w14:paraId="575F15E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2.产品符合«T/WSJD002-2019 医用清洗剂卫生要求»中清洗效果的要求（供应商提供国家认可具有第三方检测资质出具的检测报告复印件并加盖供应商公章）：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3.对不锈钢、铜、铝、碳钢等各种器械材质的腐蚀级别均为基本无腐蚀或轻度腐蚀。</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4.有效期至少为2年。</w:t>
            </w:r>
          </w:p>
        </w:tc>
        <w:tc>
          <w:tcPr>
            <w:tcW w:w="1292" w:type="dxa"/>
            <w:shd w:val="clear" w:color="auto" w:fill="auto"/>
            <w:vAlign w:val="center"/>
          </w:tcPr>
          <w:p w14:paraId="499AECB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2.5L/桶</w:t>
            </w:r>
          </w:p>
        </w:tc>
        <w:tc>
          <w:tcPr>
            <w:tcW w:w="1120" w:type="dxa"/>
            <w:shd w:val="clear" w:color="auto" w:fill="auto"/>
            <w:vAlign w:val="center"/>
          </w:tcPr>
          <w:p w14:paraId="2D9B39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115.00 </w:t>
            </w:r>
          </w:p>
        </w:tc>
        <w:tc>
          <w:tcPr>
            <w:tcW w:w="1170" w:type="dxa"/>
            <w:shd w:val="clear" w:color="auto" w:fill="auto"/>
            <w:vAlign w:val="center"/>
          </w:tcPr>
          <w:p w14:paraId="68FEAC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46</w:t>
            </w:r>
          </w:p>
        </w:tc>
        <w:tc>
          <w:tcPr>
            <w:tcW w:w="1170" w:type="dxa"/>
            <w:shd w:val="clear" w:color="auto" w:fill="auto"/>
            <w:vAlign w:val="center"/>
          </w:tcPr>
          <w:p w14:paraId="222740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27E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95" w:type="dxa"/>
            <w:shd w:val="clear" w:color="auto" w:fill="auto"/>
            <w:vAlign w:val="center"/>
          </w:tcPr>
          <w:p w14:paraId="026669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w:t>
            </w:r>
          </w:p>
        </w:tc>
        <w:tc>
          <w:tcPr>
            <w:tcW w:w="990" w:type="dxa"/>
            <w:shd w:val="clear" w:color="auto" w:fill="FFFFFF"/>
            <w:vAlign w:val="center"/>
          </w:tcPr>
          <w:p w14:paraId="6B961C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低温封口测试纸</w:t>
            </w:r>
          </w:p>
        </w:tc>
        <w:tc>
          <w:tcPr>
            <w:tcW w:w="4507" w:type="dxa"/>
            <w:shd w:val="clear" w:color="auto" w:fill="auto"/>
            <w:vAlign w:val="center"/>
          </w:tcPr>
          <w:p w14:paraId="02C6534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1.封口温度110℃-130℃</w:t>
            </w:r>
          </w:p>
          <w:p w14:paraId="6810258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2.应采用塑料膜与测试纸集成的设计，避免塑料膜特性影响测试结果。</w:t>
            </w:r>
          </w:p>
        </w:tc>
        <w:tc>
          <w:tcPr>
            <w:tcW w:w="1292" w:type="dxa"/>
            <w:shd w:val="clear" w:color="auto" w:fill="auto"/>
            <w:vAlign w:val="center"/>
          </w:tcPr>
          <w:p w14:paraId="4DFAE2A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100片/盒</w:t>
            </w:r>
          </w:p>
        </w:tc>
        <w:tc>
          <w:tcPr>
            <w:tcW w:w="1120" w:type="dxa"/>
            <w:shd w:val="clear" w:color="auto" w:fill="auto"/>
            <w:vAlign w:val="center"/>
          </w:tcPr>
          <w:p w14:paraId="2EDF36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206</w:t>
            </w:r>
          </w:p>
        </w:tc>
        <w:tc>
          <w:tcPr>
            <w:tcW w:w="1170" w:type="dxa"/>
            <w:shd w:val="clear" w:color="auto" w:fill="auto"/>
            <w:vAlign w:val="center"/>
          </w:tcPr>
          <w:p w14:paraId="2FC91C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2.06</w:t>
            </w:r>
          </w:p>
        </w:tc>
        <w:tc>
          <w:tcPr>
            <w:tcW w:w="1170" w:type="dxa"/>
            <w:shd w:val="clear" w:color="auto" w:fill="auto"/>
            <w:vAlign w:val="center"/>
          </w:tcPr>
          <w:p w14:paraId="22E462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88B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restart"/>
            <w:shd w:val="clear" w:color="auto" w:fill="auto"/>
            <w:vAlign w:val="center"/>
          </w:tcPr>
          <w:p w14:paraId="652C65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w:t>
            </w:r>
          </w:p>
        </w:tc>
        <w:tc>
          <w:tcPr>
            <w:tcW w:w="990" w:type="dxa"/>
            <w:vMerge w:val="restart"/>
            <w:shd w:val="clear" w:color="auto" w:fill="FFFFFF"/>
            <w:vAlign w:val="center"/>
          </w:tcPr>
          <w:p w14:paraId="5D12704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管腔清洗刷</w:t>
            </w:r>
          </w:p>
        </w:tc>
        <w:tc>
          <w:tcPr>
            <w:tcW w:w="4507" w:type="dxa"/>
            <w:vMerge w:val="restart"/>
            <w:shd w:val="clear" w:color="auto" w:fill="FFFFFF"/>
            <w:vAlign w:val="center"/>
          </w:tcPr>
          <w:p w14:paraId="178479E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1.软硬适中、耐磨良好</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2.不锈钢刷柄，耐受含氯消毒剂等化学消毒剂消毒</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3.刷毛与刷柄结合紧密，不会出现掉毛情况。</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4.规格齐全，适用于不同长度、内径的器械。</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5.根据科室需求定制</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6.可复用≥50次</w:t>
            </w:r>
          </w:p>
        </w:tc>
        <w:tc>
          <w:tcPr>
            <w:tcW w:w="1292" w:type="dxa"/>
            <w:shd w:val="clear" w:color="auto" w:fill="auto"/>
            <w:vAlign w:val="center"/>
          </w:tcPr>
          <w:p w14:paraId="5051A2A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10mm*100mm*500mm/把</w:t>
            </w:r>
          </w:p>
        </w:tc>
        <w:tc>
          <w:tcPr>
            <w:tcW w:w="1120" w:type="dxa"/>
            <w:shd w:val="clear" w:color="auto" w:fill="auto"/>
            <w:vAlign w:val="center"/>
          </w:tcPr>
          <w:p w14:paraId="297F73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18.00 </w:t>
            </w:r>
          </w:p>
        </w:tc>
        <w:tc>
          <w:tcPr>
            <w:tcW w:w="1170" w:type="dxa"/>
            <w:shd w:val="clear" w:color="auto" w:fill="auto"/>
            <w:vAlign w:val="center"/>
          </w:tcPr>
          <w:p w14:paraId="15B87C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18.00 </w:t>
            </w:r>
          </w:p>
        </w:tc>
        <w:tc>
          <w:tcPr>
            <w:tcW w:w="1170" w:type="dxa"/>
            <w:shd w:val="clear" w:color="auto" w:fill="auto"/>
            <w:vAlign w:val="center"/>
          </w:tcPr>
          <w:p w14:paraId="78FA43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CA8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52CB09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1074C0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707362A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13949BB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2mm*40mm*360mm/把</w:t>
            </w:r>
          </w:p>
        </w:tc>
        <w:tc>
          <w:tcPr>
            <w:tcW w:w="1120" w:type="dxa"/>
            <w:shd w:val="clear" w:color="auto" w:fill="auto"/>
            <w:vAlign w:val="center"/>
          </w:tcPr>
          <w:p w14:paraId="492E83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13.50 </w:t>
            </w:r>
          </w:p>
        </w:tc>
        <w:tc>
          <w:tcPr>
            <w:tcW w:w="1170" w:type="dxa"/>
            <w:shd w:val="clear" w:color="auto" w:fill="auto"/>
            <w:vAlign w:val="center"/>
          </w:tcPr>
          <w:p w14:paraId="46913C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13.50 </w:t>
            </w:r>
          </w:p>
        </w:tc>
        <w:tc>
          <w:tcPr>
            <w:tcW w:w="1170" w:type="dxa"/>
            <w:shd w:val="clear" w:color="auto" w:fill="auto"/>
            <w:vAlign w:val="center"/>
          </w:tcPr>
          <w:p w14:paraId="67A23A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542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4FCDA7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56A5E6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7A6834C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6B25C97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4mm*80mm*360mm/把</w:t>
            </w:r>
          </w:p>
        </w:tc>
        <w:tc>
          <w:tcPr>
            <w:tcW w:w="1120" w:type="dxa"/>
            <w:shd w:val="clear" w:color="auto" w:fill="auto"/>
            <w:vAlign w:val="center"/>
          </w:tcPr>
          <w:p w14:paraId="5BB8D1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14.00 </w:t>
            </w:r>
          </w:p>
        </w:tc>
        <w:tc>
          <w:tcPr>
            <w:tcW w:w="1170" w:type="dxa"/>
            <w:shd w:val="clear" w:color="auto" w:fill="auto"/>
            <w:vAlign w:val="center"/>
          </w:tcPr>
          <w:p w14:paraId="7F74D2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14.00 </w:t>
            </w:r>
          </w:p>
        </w:tc>
        <w:tc>
          <w:tcPr>
            <w:tcW w:w="1170" w:type="dxa"/>
            <w:shd w:val="clear" w:color="auto" w:fill="auto"/>
            <w:vAlign w:val="center"/>
          </w:tcPr>
          <w:p w14:paraId="0737C5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638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5" w:type="dxa"/>
            <w:vMerge w:val="continue"/>
            <w:shd w:val="clear" w:color="auto" w:fill="auto"/>
            <w:vAlign w:val="center"/>
          </w:tcPr>
          <w:p w14:paraId="11F358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6F4A9D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5AD40F3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78A59B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8mm*100mm*360mm/把</w:t>
            </w:r>
          </w:p>
        </w:tc>
        <w:tc>
          <w:tcPr>
            <w:tcW w:w="1120" w:type="dxa"/>
            <w:shd w:val="clear" w:color="auto" w:fill="auto"/>
            <w:vAlign w:val="center"/>
          </w:tcPr>
          <w:p w14:paraId="506B79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14.50 </w:t>
            </w:r>
          </w:p>
        </w:tc>
        <w:tc>
          <w:tcPr>
            <w:tcW w:w="1170" w:type="dxa"/>
            <w:shd w:val="clear" w:color="auto" w:fill="auto"/>
            <w:vAlign w:val="center"/>
          </w:tcPr>
          <w:p w14:paraId="65E211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14.50 </w:t>
            </w:r>
          </w:p>
        </w:tc>
        <w:tc>
          <w:tcPr>
            <w:tcW w:w="1170" w:type="dxa"/>
            <w:shd w:val="clear" w:color="auto" w:fill="auto"/>
            <w:vAlign w:val="center"/>
          </w:tcPr>
          <w:p w14:paraId="597449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093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95" w:type="dxa"/>
            <w:vMerge w:val="restart"/>
            <w:shd w:val="clear" w:color="auto" w:fill="auto"/>
            <w:vAlign w:val="center"/>
          </w:tcPr>
          <w:p w14:paraId="6A6FDC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w:t>
            </w:r>
          </w:p>
        </w:tc>
        <w:tc>
          <w:tcPr>
            <w:tcW w:w="990" w:type="dxa"/>
            <w:vMerge w:val="restart"/>
            <w:shd w:val="clear" w:color="auto" w:fill="auto"/>
            <w:vAlign w:val="center"/>
          </w:tcPr>
          <w:p w14:paraId="1BB2F6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过氧化氢等离子体灭菌纸塑包装袋</w:t>
            </w:r>
          </w:p>
        </w:tc>
        <w:tc>
          <w:tcPr>
            <w:tcW w:w="4507" w:type="dxa"/>
            <w:vMerge w:val="restart"/>
            <w:shd w:val="clear" w:color="auto" w:fill="auto"/>
            <w:vAlign w:val="center"/>
          </w:tcPr>
          <w:p w14:paraId="4500947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1.规格：宽度100mm/150mm/200mm/250mm长度100m-200m。</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2.符合YY/T0698、GB/T19633、《消毒技术规范》和GB38598标准要求。</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3.Tyvek合成纸和低温膜热合组成，并印刷低温等离子体灭菌化学指示标签。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4.包装袋上的化学指示色块变色符合GB18282要求，</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提供符合YY/T0698.5和YYT0698.9的要求的第三方验证报告，检测项目包含一般外观检查，质量测定，灭菌对包装标识无影响，不透气材料的不透气性检查，微生物屏障性能、灭菌因子穿透性能、灭菌后180天无菌有效期验证及灭菌因子残留，24个月稳定性验证。</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7.产品有效期不低于24个月</w:t>
            </w:r>
          </w:p>
        </w:tc>
        <w:tc>
          <w:tcPr>
            <w:tcW w:w="1292" w:type="dxa"/>
            <w:shd w:val="clear" w:color="auto" w:fill="auto"/>
            <w:vAlign w:val="center"/>
          </w:tcPr>
          <w:p w14:paraId="3127743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100mm*100m/卷</w:t>
            </w:r>
          </w:p>
        </w:tc>
        <w:tc>
          <w:tcPr>
            <w:tcW w:w="1120" w:type="dxa"/>
            <w:shd w:val="clear" w:color="auto" w:fill="auto"/>
            <w:vAlign w:val="center"/>
          </w:tcPr>
          <w:p w14:paraId="215845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356</w:t>
            </w:r>
          </w:p>
        </w:tc>
        <w:tc>
          <w:tcPr>
            <w:tcW w:w="1170" w:type="dxa"/>
            <w:shd w:val="clear" w:color="auto" w:fill="auto"/>
            <w:vAlign w:val="center"/>
          </w:tcPr>
          <w:p w14:paraId="1F3139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356</w:t>
            </w:r>
          </w:p>
        </w:tc>
        <w:tc>
          <w:tcPr>
            <w:tcW w:w="1170" w:type="dxa"/>
            <w:shd w:val="clear" w:color="auto" w:fill="auto"/>
            <w:vAlign w:val="center"/>
          </w:tcPr>
          <w:p w14:paraId="5B13D5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AFC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6D2D08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4EEAFF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47EB8E4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2BC89A8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150mm*100m/卷</w:t>
            </w:r>
          </w:p>
        </w:tc>
        <w:tc>
          <w:tcPr>
            <w:tcW w:w="1120" w:type="dxa"/>
            <w:shd w:val="clear" w:color="auto" w:fill="auto"/>
            <w:vAlign w:val="center"/>
          </w:tcPr>
          <w:p w14:paraId="65CB14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485.00 </w:t>
            </w:r>
          </w:p>
        </w:tc>
        <w:tc>
          <w:tcPr>
            <w:tcW w:w="1170" w:type="dxa"/>
            <w:shd w:val="clear" w:color="auto" w:fill="auto"/>
            <w:vAlign w:val="center"/>
          </w:tcPr>
          <w:p w14:paraId="7884B6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485.00 </w:t>
            </w:r>
          </w:p>
        </w:tc>
        <w:tc>
          <w:tcPr>
            <w:tcW w:w="1170" w:type="dxa"/>
            <w:shd w:val="clear" w:color="auto" w:fill="auto"/>
            <w:vAlign w:val="center"/>
          </w:tcPr>
          <w:p w14:paraId="3C4AA3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659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1EA860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3F0303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0B4CAC3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7AFA796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200mm*100m/卷</w:t>
            </w:r>
          </w:p>
        </w:tc>
        <w:tc>
          <w:tcPr>
            <w:tcW w:w="1120" w:type="dxa"/>
            <w:shd w:val="clear" w:color="auto" w:fill="auto"/>
            <w:vAlign w:val="center"/>
          </w:tcPr>
          <w:p w14:paraId="72D7BF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588</w:t>
            </w:r>
          </w:p>
        </w:tc>
        <w:tc>
          <w:tcPr>
            <w:tcW w:w="1170" w:type="dxa"/>
            <w:shd w:val="clear" w:color="auto" w:fill="auto"/>
            <w:vAlign w:val="center"/>
          </w:tcPr>
          <w:p w14:paraId="49BECE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588</w:t>
            </w:r>
          </w:p>
        </w:tc>
        <w:tc>
          <w:tcPr>
            <w:tcW w:w="1170" w:type="dxa"/>
            <w:shd w:val="clear" w:color="auto" w:fill="auto"/>
            <w:vAlign w:val="center"/>
          </w:tcPr>
          <w:p w14:paraId="290F8B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3B6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36F10A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27751C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063B7B4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0CC5FBE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250mm*100m/卷</w:t>
            </w:r>
          </w:p>
        </w:tc>
        <w:tc>
          <w:tcPr>
            <w:tcW w:w="1120" w:type="dxa"/>
            <w:shd w:val="clear" w:color="auto" w:fill="auto"/>
            <w:vAlign w:val="center"/>
          </w:tcPr>
          <w:p w14:paraId="689B88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797</w:t>
            </w:r>
          </w:p>
        </w:tc>
        <w:tc>
          <w:tcPr>
            <w:tcW w:w="1170" w:type="dxa"/>
            <w:shd w:val="clear" w:color="auto" w:fill="auto"/>
            <w:vAlign w:val="center"/>
          </w:tcPr>
          <w:p w14:paraId="75E825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797</w:t>
            </w:r>
          </w:p>
        </w:tc>
        <w:tc>
          <w:tcPr>
            <w:tcW w:w="1170" w:type="dxa"/>
            <w:shd w:val="clear" w:color="auto" w:fill="auto"/>
            <w:vAlign w:val="center"/>
          </w:tcPr>
          <w:p w14:paraId="79AFCF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5EA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95" w:type="dxa"/>
            <w:shd w:val="clear" w:color="auto" w:fill="auto"/>
            <w:vAlign w:val="center"/>
          </w:tcPr>
          <w:p w14:paraId="44C259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w:t>
            </w:r>
          </w:p>
        </w:tc>
        <w:tc>
          <w:tcPr>
            <w:tcW w:w="990" w:type="dxa"/>
            <w:shd w:val="clear" w:color="auto" w:fill="FFFFFF"/>
            <w:vAlign w:val="center"/>
          </w:tcPr>
          <w:p w14:paraId="025034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过氧化氢低温等离子灭菌器100过氧化氢卡匣</w:t>
            </w:r>
          </w:p>
        </w:tc>
        <w:tc>
          <w:tcPr>
            <w:tcW w:w="4507" w:type="dxa"/>
            <w:shd w:val="clear" w:color="auto" w:fill="FFFFFF"/>
            <w:vAlign w:val="center"/>
          </w:tcPr>
          <w:p w14:paraId="10D485B3">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bidi="ar-SA"/>
              </w:rPr>
              <w:t>1.</w:t>
            </w:r>
            <w:r>
              <w:rPr>
                <w:rFonts w:hint="eastAsia" w:asciiTheme="minorEastAsia" w:hAnsiTheme="minorEastAsia" w:eastAsiaTheme="minorEastAsia" w:cstheme="minorEastAsia"/>
                <w:bCs/>
                <w:color w:val="auto"/>
                <w:kern w:val="0"/>
                <w:sz w:val="22"/>
                <w:szCs w:val="22"/>
                <w:highlight w:val="none"/>
                <w:lang w:val="en-US" w:eastAsia="zh-CN"/>
              </w:rPr>
              <w:t xml:space="preserve">卡匣内胆灌装方式，确保运输安全。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2.过氧化氢注射量精准，确保灭菌效果。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3.“四重保证”，确保卡匣无泄漏和使用安全。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4.过氧化氢有效含量为56%-60%。</w:t>
            </w:r>
          </w:p>
          <w:p w14:paraId="12E3E346">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color w:val="auto"/>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5.需符合山东新华牌灭菌器使用要求。</w:t>
            </w:r>
          </w:p>
        </w:tc>
        <w:tc>
          <w:tcPr>
            <w:tcW w:w="1292" w:type="dxa"/>
            <w:shd w:val="clear" w:color="auto" w:fill="auto"/>
            <w:vAlign w:val="center"/>
          </w:tcPr>
          <w:p w14:paraId="1AF222A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HC1001,5板/盒,12颗/板</w:t>
            </w:r>
          </w:p>
        </w:tc>
        <w:tc>
          <w:tcPr>
            <w:tcW w:w="1120" w:type="dxa"/>
            <w:shd w:val="clear" w:color="auto" w:fill="auto"/>
            <w:vAlign w:val="center"/>
          </w:tcPr>
          <w:p w14:paraId="37421A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193</w:t>
            </w:r>
          </w:p>
        </w:tc>
        <w:tc>
          <w:tcPr>
            <w:tcW w:w="1170" w:type="dxa"/>
            <w:shd w:val="clear" w:color="auto" w:fill="auto"/>
            <w:vAlign w:val="center"/>
          </w:tcPr>
          <w:p w14:paraId="79423D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3.22</w:t>
            </w:r>
          </w:p>
        </w:tc>
        <w:tc>
          <w:tcPr>
            <w:tcW w:w="1170" w:type="dxa"/>
            <w:shd w:val="clear" w:color="auto" w:fill="auto"/>
            <w:vAlign w:val="center"/>
          </w:tcPr>
          <w:p w14:paraId="541330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5B0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44504C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9</w:t>
            </w:r>
          </w:p>
        </w:tc>
        <w:tc>
          <w:tcPr>
            <w:tcW w:w="990" w:type="dxa"/>
            <w:shd w:val="clear" w:color="auto" w:fill="auto"/>
            <w:vAlign w:val="center"/>
          </w:tcPr>
          <w:p w14:paraId="6078F2A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过氧化氢低温等离子体灭菌包外化学指示标签（单底合成纸）</w:t>
            </w:r>
          </w:p>
        </w:tc>
        <w:tc>
          <w:tcPr>
            <w:tcW w:w="4507" w:type="dxa"/>
            <w:shd w:val="clear" w:color="auto" w:fill="auto"/>
            <w:vAlign w:val="center"/>
          </w:tcPr>
          <w:p w14:paraId="2ED6BA7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1.指示油墨的变色反应需受过氧化氢浓度、温度和时间等条件影响，在灭菌过程中需产生明显的颜色变化，需符合GB18282.1-2015要求，须提供卫生安全评价报告。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2.使用过氧化氢等离子体专用材料；灭菌后变色合格，油墨具有第三方检验机构出具的检测报告。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3.采用合成纸，不吸附过氧化氢。</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4.标签尺寸根据科室需求定制。                                                     5.产品有效期不低于12个月</w:t>
            </w:r>
          </w:p>
        </w:tc>
        <w:tc>
          <w:tcPr>
            <w:tcW w:w="1292" w:type="dxa"/>
            <w:shd w:val="clear" w:color="auto" w:fill="auto"/>
            <w:vAlign w:val="center"/>
          </w:tcPr>
          <w:p w14:paraId="0C7DAAC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400片/卷（61mm*34m）</w:t>
            </w:r>
          </w:p>
        </w:tc>
        <w:tc>
          <w:tcPr>
            <w:tcW w:w="1120" w:type="dxa"/>
            <w:shd w:val="clear" w:color="auto" w:fill="auto"/>
            <w:vAlign w:val="center"/>
          </w:tcPr>
          <w:p w14:paraId="636C28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152</w:t>
            </w:r>
          </w:p>
        </w:tc>
        <w:tc>
          <w:tcPr>
            <w:tcW w:w="1170" w:type="dxa"/>
            <w:shd w:val="clear" w:color="auto" w:fill="auto"/>
            <w:vAlign w:val="center"/>
          </w:tcPr>
          <w:p w14:paraId="3F30D7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0.38</w:t>
            </w:r>
          </w:p>
        </w:tc>
        <w:tc>
          <w:tcPr>
            <w:tcW w:w="1170" w:type="dxa"/>
            <w:shd w:val="clear" w:color="auto" w:fill="auto"/>
            <w:vAlign w:val="center"/>
          </w:tcPr>
          <w:p w14:paraId="63A773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47B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3EC897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w:t>
            </w:r>
          </w:p>
        </w:tc>
        <w:tc>
          <w:tcPr>
            <w:tcW w:w="990" w:type="dxa"/>
            <w:shd w:val="clear" w:color="auto" w:fill="FFFFFF"/>
            <w:vAlign w:val="center"/>
          </w:tcPr>
          <w:p w14:paraId="4B37F4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过氧化氢低温等离子体灭菌验证生物指示物</w:t>
            </w:r>
          </w:p>
        </w:tc>
        <w:tc>
          <w:tcPr>
            <w:tcW w:w="4507" w:type="dxa"/>
            <w:shd w:val="clear" w:color="auto" w:fill="FFFFFF"/>
            <w:vAlign w:val="center"/>
          </w:tcPr>
          <w:p w14:paraId="4A1673E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bidi="ar-SA"/>
              </w:rPr>
              <w:t>1.</w:t>
            </w:r>
            <w:r>
              <w:rPr>
                <w:rFonts w:hint="eastAsia" w:asciiTheme="minorEastAsia" w:hAnsiTheme="minorEastAsia" w:eastAsiaTheme="minorEastAsia" w:cstheme="minorEastAsia"/>
                <w:bCs/>
                <w:color w:val="auto"/>
                <w:kern w:val="0"/>
                <w:sz w:val="22"/>
                <w:szCs w:val="22"/>
                <w:highlight w:val="none"/>
                <w:lang w:val="en-US" w:eastAsia="zh-CN"/>
              </w:rPr>
              <w:t>拥有低温过氧化氢管腔生物PCD的第三方认证检测报告</w:t>
            </w:r>
          </w:p>
          <w:p w14:paraId="74028005">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2.PCD自带管腔负载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3.管腔负载是双通道，非盲端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4.管腔负载尺寸是内径1mm长2米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5.低温过氧化氢管腔生物PCD产品已经在省级或省级以上卫生监督中心备案并公示</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6.管腔负载至少可以重复使用50次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7.产品的有效期不低于12个月</w:t>
            </w:r>
          </w:p>
        </w:tc>
        <w:tc>
          <w:tcPr>
            <w:tcW w:w="1292" w:type="dxa"/>
            <w:shd w:val="clear" w:color="auto" w:fill="auto"/>
            <w:vAlign w:val="center"/>
          </w:tcPr>
          <w:p w14:paraId="421BE58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60支/盒</w:t>
            </w:r>
          </w:p>
        </w:tc>
        <w:tc>
          <w:tcPr>
            <w:tcW w:w="1120" w:type="dxa"/>
            <w:shd w:val="clear" w:color="auto" w:fill="auto"/>
            <w:vAlign w:val="center"/>
          </w:tcPr>
          <w:p w14:paraId="5ACF4A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2100.00 </w:t>
            </w:r>
          </w:p>
        </w:tc>
        <w:tc>
          <w:tcPr>
            <w:tcW w:w="1170" w:type="dxa"/>
            <w:shd w:val="clear" w:color="auto" w:fill="auto"/>
            <w:vAlign w:val="center"/>
          </w:tcPr>
          <w:p w14:paraId="4C0A23F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w:t>
            </w:r>
          </w:p>
        </w:tc>
        <w:tc>
          <w:tcPr>
            <w:tcW w:w="1170" w:type="dxa"/>
            <w:shd w:val="clear" w:color="auto" w:fill="auto"/>
            <w:vAlign w:val="center"/>
          </w:tcPr>
          <w:p w14:paraId="57BB29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05B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4CB029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w:t>
            </w:r>
          </w:p>
        </w:tc>
        <w:tc>
          <w:tcPr>
            <w:tcW w:w="990" w:type="dxa"/>
            <w:shd w:val="clear" w:color="auto" w:fill="auto"/>
            <w:vAlign w:val="center"/>
          </w:tcPr>
          <w:p w14:paraId="18BBF1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过氧化氢低温等离子体灭菌过程验证装置化学指示卡</w:t>
            </w:r>
          </w:p>
        </w:tc>
        <w:tc>
          <w:tcPr>
            <w:tcW w:w="4507" w:type="dxa"/>
            <w:shd w:val="clear" w:color="auto" w:fill="auto"/>
            <w:vAlign w:val="center"/>
          </w:tcPr>
          <w:p w14:paraId="2631AB6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1.产品检验标准应符合GB18282（或ISO11140）的检测要求，供应商提供国家认可具有第三方检测资质出具的检测报告复印件并加盖供应商公章。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2.五类化学指示卡，可粘贴保存内置。                                                四类化学指示卡，需覆膜，无铅。                                                                       符合国家GB8599标准要求，可重复使用。</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3.使用过氧化氢等离子体专用材料；灭菌后变色合格。过氧化氢油墨有第三方检测机构出具的检测报告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4.有效期不少于12个月</w:t>
            </w:r>
          </w:p>
        </w:tc>
        <w:tc>
          <w:tcPr>
            <w:tcW w:w="1292" w:type="dxa"/>
            <w:shd w:val="clear" w:color="auto" w:fill="auto"/>
            <w:vAlign w:val="center"/>
          </w:tcPr>
          <w:p w14:paraId="7283BD7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100片/袋</w:t>
            </w:r>
          </w:p>
        </w:tc>
        <w:tc>
          <w:tcPr>
            <w:tcW w:w="1120" w:type="dxa"/>
            <w:shd w:val="clear" w:color="auto" w:fill="auto"/>
            <w:vAlign w:val="center"/>
          </w:tcPr>
          <w:p w14:paraId="632A43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82</w:t>
            </w:r>
          </w:p>
        </w:tc>
        <w:tc>
          <w:tcPr>
            <w:tcW w:w="1170" w:type="dxa"/>
            <w:shd w:val="clear" w:color="auto" w:fill="auto"/>
            <w:vAlign w:val="center"/>
          </w:tcPr>
          <w:p w14:paraId="0D7B6F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0.82</w:t>
            </w:r>
          </w:p>
        </w:tc>
        <w:tc>
          <w:tcPr>
            <w:tcW w:w="1170" w:type="dxa"/>
            <w:shd w:val="clear" w:color="auto" w:fill="auto"/>
            <w:vAlign w:val="center"/>
          </w:tcPr>
          <w:p w14:paraId="574369F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933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746781A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12</w:t>
            </w:r>
          </w:p>
        </w:tc>
        <w:tc>
          <w:tcPr>
            <w:tcW w:w="990" w:type="dxa"/>
            <w:shd w:val="clear" w:color="auto" w:fill="FFFFFF"/>
            <w:vAlign w:val="center"/>
          </w:tcPr>
          <w:p w14:paraId="6489D0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过氧化氢低温等离子体灭菌监测四类化学指示卡 </w:t>
            </w:r>
          </w:p>
        </w:tc>
        <w:tc>
          <w:tcPr>
            <w:tcW w:w="4507" w:type="dxa"/>
            <w:shd w:val="clear" w:color="auto" w:fill="FFFFFF"/>
            <w:vAlign w:val="center"/>
          </w:tcPr>
          <w:p w14:paraId="75E6312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1.产品检验标准应符合GB18282（或ISO11140）的要求，须提供卫生安全评价报告。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2.指示卡有可粘贴/不可粘贴可选。</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3.使用过氧化氢等离子体专用材料；灭菌后变色合格。过氧化氢油墨有第三方检测机构出具的检测报告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4.有效期不少于12个月</w:t>
            </w:r>
          </w:p>
        </w:tc>
        <w:tc>
          <w:tcPr>
            <w:tcW w:w="1292" w:type="dxa"/>
            <w:shd w:val="clear" w:color="auto" w:fill="auto"/>
            <w:vAlign w:val="center"/>
          </w:tcPr>
          <w:p w14:paraId="51DEF45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200片/袋</w:t>
            </w:r>
          </w:p>
        </w:tc>
        <w:tc>
          <w:tcPr>
            <w:tcW w:w="1120" w:type="dxa"/>
            <w:shd w:val="clear" w:color="auto" w:fill="auto"/>
            <w:vAlign w:val="center"/>
          </w:tcPr>
          <w:p w14:paraId="2E5E8D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144.00 </w:t>
            </w:r>
          </w:p>
        </w:tc>
        <w:tc>
          <w:tcPr>
            <w:tcW w:w="1170" w:type="dxa"/>
            <w:shd w:val="clear" w:color="auto" w:fill="auto"/>
            <w:vAlign w:val="center"/>
          </w:tcPr>
          <w:p w14:paraId="395247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0.72</w:t>
            </w:r>
          </w:p>
        </w:tc>
        <w:tc>
          <w:tcPr>
            <w:tcW w:w="1170" w:type="dxa"/>
            <w:shd w:val="clear" w:color="auto" w:fill="auto"/>
            <w:vAlign w:val="center"/>
          </w:tcPr>
          <w:p w14:paraId="24DB6E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097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06F593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13</w:t>
            </w:r>
          </w:p>
        </w:tc>
        <w:tc>
          <w:tcPr>
            <w:tcW w:w="990" w:type="dxa"/>
            <w:shd w:val="clear" w:color="auto" w:fill="FFFFFF"/>
            <w:vAlign w:val="center"/>
          </w:tcPr>
          <w:p w14:paraId="31A49B3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标签打印碳带（纯树脂）</w:t>
            </w:r>
          </w:p>
        </w:tc>
        <w:tc>
          <w:tcPr>
            <w:tcW w:w="4507" w:type="dxa"/>
            <w:shd w:val="clear" w:color="auto" w:fill="FFFFFF"/>
            <w:vAlign w:val="center"/>
          </w:tcPr>
          <w:p w14:paraId="73E1DA2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规格：110*300</w:t>
            </w:r>
          </w:p>
        </w:tc>
        <w:tc>
          <w:tcPr>
            <w:tcW w:w="1292" w:type="dxa"/>
            <w:shd w:val="clear" w:color="auto" w:fill="auto"/>
            <w:vAlign w:val="center"/>
          </w:tcPr>
          <w:p w14:paraId="69A683C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110*300/个</w:t>
            </w:r>
          </w:p>
        </w:tc>
        <w:tc>
          <w:tcPr>
            <w:tcW w:w="1120" w:type="dxa"/>
            <w:shd w:val="clear" w:color="auto" w:fill="auto"/>
            <w:vAlign w:val="center"/>
          </w:tcPr>
          <w:p w14:paraId="132283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145.00 </w:t>
            </w:r>
          </w:p>
        </w:tc>
        <w:tc>
          <w:tcPr>
            <w:tcW w:w="1170" w:type="dxa"/>
            <w:shd w:val="clear" w:color="auto" w:fill="auto"/>
            <w:vAlign w:val="center"/>
          </w:tcPr>
          <w:p w14:paraId="32FE0B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145.00 </w:t>
            </w:r>
          </w:p>
        </w:tc>
        <w:tc>
          <w:tcPr>
            <w:tcW w:w="1170" w:type="dxa"/>
            <w:shd w:val="clear" w:color="auto" w:fill="auto"/>
            <w:vAlign w:val="center"/>
          </w:tcPr>
          <w:p w14:paraId="686847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E9C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0BCB98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14</w:t>
            </w:r>
          </w:p>
        </w:tc>
        <w:tc>
          <w:tcPr>
            <w:tcW w:w="990" w:type="dxa"/>
            <w:shd w:val="clear" w:color="auto" w:fill="FFFFFF"/>
            <w:vAlign w:val="center"/>
          </w:tcPr>
          <w:p w14:paraId="3A18C8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压力蒸汽灭菌封包胶带</w:t>
            </w:r>
          </w:p>
        </w:tc>
        <w:tc>
          <w:tcPr>
            <w:tcW w:w="4507" w:type="dxa"/>
            <w:shd w:val="clear" w:color="auto" w:fill="FFFFFF"/>
            <w:vAlign w:val="center"/>
          </w:tcPr>
          <w:p w14:paraId="2C96264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1.尺寸至少19*50m；胶带可满足无纺布及棉布同时使用，</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2.采用进口胶水，胶水不拉丝，或拉丝不超过2MM。耐水耐高温，粘棉布、无纺布等不掉胶。灭菌后无残胶</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3.适用于一次性包装材料的封包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4.产品有效期不低于24个月</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5.胶带使用独立密封防潮包装 </w:t>
            </w:r>
          </w:p>
        </w:tc>
        <w:tc>
          <w:tcPr>
            <w:tcW w:w="1292" w:type="dxa"/>
            <w:shd w:val="clear" w:color="auto" w:fill="auto"/>
            <w:vAlign w:val="center"/>
          </w:tcPr>
          <w:p w14:paraId="372BE93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19mm*50m/卷</w:t>
            </w:r>
          </w:p>
        </w:tc>
        <w:tc>
          <w:tcPr>
            <w:tcW w:w="1120" w:type="dxa"/>
            <w:shd w:val="clear" w:color="auto" w:fill="auto"/>
            <w:vAlign w:val="center"/>
          </w:tcPr>
          <w:p w14:paraId="583A09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22</w:t>
            </w:r>
          </w:p>
        </w:tc>
        <w:tc>
          <w:tcPr>
            <w:tcW w:w="1170" w:type="dxa"/>
            <w:shd w:val="clear" w:color="auto" w:fill="auto"/>
            <w:vAlign w:val="center"/>
          </w:tcPr>
          <w:p w14:paraId="6686B4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22</w:t>
            </w:r>
          </w:p>
        </w:tc>
        <w:tc>
          <w:tcPr>
            <w:tcW w:w="1170" w:type="dxa"/>
            <w:shd w:val="clear" w:color="auto" w:fill="auto"/>
            <w:vAlign w:val="center"/>
          </w:tcPr>
          <w:p w14:paraId="68F647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742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2CA5C5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w:t>
            </w:r>
          </w:p>
        </w:tc>
        <w:tc>
          <w:tcPr>
            <w:tcW w:w="990" w:type="dxa"/>
            <w:shd w:val="clear" w:color="auto" w:fill="FFFFFF"/>
            <w:vAlign w:val="center"/>
          </w:tcPr>
          <w:p w14:paraId="74D380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浓缩强效多酶清洗剂</w:t>
            </w:r>
          </w:p>
        </w:tc>
        <w:tc>
          <w:tcPr>
            <w:tcW w:w="4507" w:type="dxa"/>
            <w:shd w:val="clear" w:color="auto" w:fill="FFFFFF"/>
            <w:vAlign w:val="center"/>
          </w:tcPr>
          <w:p w14:paraId="6580C75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1.颜色：蓝绿色</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2.适用于各类器械的预浸泡、手工清洗、超声清洗以及全自动清洗机清洗</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3.液体澄清透明，无肉眼可见的沉淀或悬浮颗粒，外观稳定。</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4.有效期至少为2年。</w:t>
            </w:r>
          </w:p>
        </w:tc>
        <w:tc>
          <w:tcPr>
            <w:tcW w:w="1292" w:type="dxa"/>
            <w:shd w:val="clear" w:color="auto" w:fill="auto"/>
            <w:vAlign w:val="center"/>
          </w:tcPr>
          <w:p w14:paraId="052BBB5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1:1000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1120" w:type="dxa"/>
            <w:shd w:val="clear" w:color="auto" w:fill="auto"/>
            <w:vAlign w:val="center"/>
          </w:tcPr>
          <w:p w14:paraId="6ECA0A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447.5</w:t>
            </w:r>
          </w:p>
        </w:tc>
        <w:tc>
          <w:tcPr>
            <w:tcW w:w="1170" w:type="dxa"/>
            <w:shd w:val="clear" w:color="auto" w:fill="auto"/>
            <w:vAlign w:val="center"/>
          </w:tcPr>
          <w:p w14:paraId="6ADAD8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89.5</w:t>
            </w:r>
          </w:p>
        </w:tc>
        <w:tc>
          <w:tcPr>
            <w:tcW w:w="1170" w:type="dxa"/>
            <w:shd w:val="clear" w:color="auto" w:fill="auto"/>
            <w:vAlign w:val="center"/>
          </w:tcPr>
          <w:p w14:paraId="64AFE80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63F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472597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16</w:t>
            </w:r>
          </w:p>
        </w:tc>
        <w:tc>
          <w:tcPr>
            <w:tcW w:w="990" w:type="dxa"/>
            <w:shd w:val="clear" w:color="auto" w:fill="FFFFFF"/>
            <w:vAlign w:val="center"/>
          </w:tcPr>
          <w:p w14:paraId="28C3EA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器械保护套（开口器保护套）（丁字开口器保护套）</w:t>
            </w:r>
          </w:p>
        </w:tc>
        <w:tc>
          <w:tcPr>
            <w:tcW w:w="4507" w:type="dxa"/>
            <w:shd w:val="clear" w:color="auto" w:fill="FFFFFF"/>
            <w:vAlign w:val="center"/>
          </w:tcPr>
          <w:p w14:paraId="56B81E5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医用硅胶，耐高温高湿（可根据科室需求定制）</w:t>
            </w:r>
          </w:p>
        </w:tc>
        <w:tc>
          <w:tcPr>
            <w:tcW w:w="1292" w:type="dxa"/>
            <w:shd w:val="clear" w:color="auto" w:fill="auto"/>
            <w:vAlign w:val="center"/>
          </w:tcPr>
          <w:p w14:paraId="4EC5C9A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100个/包</w:t>
            </w:r>
          </w:p>
        </w:tc>
        <w:tc>
          <w:tcPr>
            <w:tcW w:w="1120" w:type="dxa"/>
            <w:shd w:val="clear" w:color="auto" w:fill="auto"/>
            <w:vAlign w:val="center"/>
          </w:tcPr>
          <w:p w14:paraId="7D8A4D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350.00</w:t>
            </w:r>
          </w:p>
        </w:tc>
        <w:tc>
          <w:tcPr>
            <w:tcW w:w="1170" w:type="dxa"/>
            <w:shd w:val="clear" w:color="auto" w:fill="auto"/>
            <w:vAlign w:val="center"/>
          </w:tcPr>
          <w:p w14:paraId="0C8866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w:t>
            </w:r>
          </w:p>
        </w:tc>
        <w:tc>
          <w:tcPr>
            <w:tcW w:w="1170" w:type="dxa"/>
            <w:shd w:val="clear" w:color="auto" w:fill="auto"/>
            <w:vAlign w:val="center"/>
          </w:tcPr>
          <w:p w14:paraId="5621A78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337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51D6C4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17</w:t>
            </w:r>
          </w:p>
        </w:tc>
        <w:tc>
          <w:tcPr>
            <w:tcW w:w="990" w:type="dxa"/>
            <w:shd w:val="clear" w:color="auto" w:fill="FFFFFF"/>
            <w:vAlign w:val="center"/>
          </w:tcPr>
          <w:p w14:paraId="6FC0D3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器械保护套（舌钳保护套）</w:t>
            </w:r>
          </w:p>
        </w:tc>
        <w:tc>
          <w:tcPr>
            <w:tcW w:w="4507" w:type="dxa"/>
            <w:shd w:val="clear" w:color="auto" w:fill="FFFFFF"/>
            <w:vAlign w:val="center"/>
          </w:tcPr>
          <w:p w14:paraId="4F7B68E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医用硅胶，耐高温高湿（可根据科室需求定制）</w:t>
            </w:r>
          </w:p>
        </w:tc>
        <w:tc>
          <w:tcPr>
            <w:tcW w:w="1292" w:type="dxa"/>
            <w:shd w:val="clear" w:color="auto" w:fill="auto"/>
            <w:vAlign w:val="center"/>
          </w:tcPr>
          <w:p w14:paraId="130D43F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100个/包</w:t>
            </w:r>
          </w:p>
        </w:tc>
        <w:tc>
          <w:tcPr>
            <w:tcW w:w="1120" w:type="dxa"/>
            <w:shd w:val="clear" w:color="auto" w:fill="auto"/>
            <w:vAlign w:val="center"/>
          </w:tcPr>
          <w:p w14:paraId="33910E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350.00 </w:t>
            </w:r>
          </w:p>
        </w:tc>
        <w:tc>
          <w:tcPr>
            <w:tcW w:w="1170" w:type="dxa"/>
            <w:shd w:val="clear" w:color="auto" w:fill="auto"/>
            <w:vAlign w:val="center"/>
          </w:tcPr>
          <w:p w14:paraId="330158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w:t>
            </w:r>
          </w:p>
        </w:tc>
        <w:tc>
          <w:tcPr>
            <w:tcW w:w="1170" w:type="dxa"/>
            <w:shd w:val="clear" w:color="auto" w:fill="auto"/>
            <w:vAlign w:val="center"/>
          </w:tcPr>
          <w:p w14:paraId="657A4E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783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7E0979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18</w:t>
            </w:r>
          </w:p>
        </w:tc>
        <w:tc>
          <w:tcPr>
            <w:tcW w:w="990" w:type="dxa"/>
            <w:shd w:val="clear" w:color="auto" w:fill="FFFFFF"/>
            <w:vAlign w:val="center"/>
          </w:tcPr>
          <w:p w14:paraId="640A40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清洗效果模拟监测卡</w:t>
            </w:r>
          </w:p>
        </w:tc>
        <w:tc>
          <w:tcPr>
            <w:tcW w:w="4507" w:type="dxa"/>
            <w:shd w:val="clear" w:color="auto" w:fill="FFFFFF"/>
            <w:vAlign w:val="center"/>
          </w:tcPr>
          <w:p w14:paraId="090F624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1.产品由合成纸载体和模拟污染物的油墨组成。</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2.模拟污染物符合ISO15883的要求，真实模拟器械上常见的蛋白质、油脂、多糖等有机污染物。</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 产品能够合理监测全自动喷淋清洗消毒器和清洗剂的协同清洗能力，抗力稳定；</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4.可粘贴记录；</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5.有效期不少于12个月</w:t>
            </w:r>
          </w:p>
        </w:tc>
        <w:tc>
          <w:tcPr>
            <w:tcW w:w="1292" w:type="dxa"/>
            <w:shd w:val="clear" w:color="auto" w:fill="auto"/>
            <w:vAlign w:val="center"/>
          </w:tcPr>
          <w:p w14:paraId="569486C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2片/袋</w:t>
            </w:r>
          </w:p>
        </w:tc>
        <w:tc>
          <w:tcPr>
            <w:tcW w:w="1120" w:type="dxa"/>
            <w:shd w:val="clear" w:color="auto" w:fill="auto"/>
            <w:vAlign w:val="center"/>
          </w:tcPr>
          <w:p w14:paraId="66843D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32.00 </w:t>
            </w:r>
          </w:p>
        </w:tc>
        <w:tc>
          <w:tcPr>
            <w:tcW w:w="1170" w:type="dxa"/>
            <w:shd w:val="clear" w:color="auto" w:fill="auto"/>
            <w:vAlign w:val="center"/>
          </w:tcPr>
          <w:p w14:paraId="67F87C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16</w:t>
            </w:r>
          </w:p>
        </w:tc>
        <w:tc>
          <w:tcPr>
            <w:tcW w:w="1170" w:type="dxa"/>
            <w:shd w:val="clear" w:color="auto" w:fill="auto"/>
            <w:vAlign w:val="center"/>
          </w:tcPr>
          <w:p w14:paraId="3464FC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1FB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restart"/>
            <w:shd w:val="clear" w:color="auto" w:fill="auto"/>
            <w:vAlign w:val="center"/>
          </w:tcPr>
          <w:p w14:paraId="4A7E97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w:t>
            </w:r>
          </w:p>
        </w:tc>
        <w:tc>
          <w:tcPr>
            <w:tcW w:w="990" w:type="dxa"/>
            <w:vMerge w:val="restart"/>
            <w:shd w:val="clear" w:color="auto" w:fill="FFFFFF"/>
            <w:vAlign w:val="center"/>
          </w:tcPr>
          <w:p w14:paraId="740BC4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锐器保护套</w:t>
            </w:r>
          </w:p>
        </w:tc>
        <w:tc>
          <w:tcPr>
            <w:tcW w:w="4507" w:type="dxa"/>
            <w:vMerge w:val="restart"/>
            <w:shd w:val="clear" w:color="auto" w:fill="FFFFFF"/>
            <w:vAlign w:val="center"/>
          </w:tcPr>
          <w:p w14:paraId="12CA040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1.规格：2.4mm*3.2mm*45mm/2.4mm*4.5mm*45mm/4.5mm*7.2mm*45mm/6mm*8.2mm*40mm/7.5mm*10mm*45mm/4mm*6.2mm*40mm/4mm*6.2mm*40mm或根据科室要求定制尺寸。</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2.食用级硅胶，使用过程洁净、安全。</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3.独特的内置X光显影线设计，便于显影查找。</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4.耐高温、韧性强、不易损坏，可用于压力蒸汽、环氧乙烷、低温蒸汽甲醛灭菌。</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5.内凹槽、外凸起设计，既牢固安全，又便于灭菌介质流通。可提供透明和黄色两张颜色的硅胶材料带显影。</w:t>
            </w:r>
          </w:p>
          <w:p w14:paraId="03FBF1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6.内外防滑式设计，有效防脱落。</w:t>
            </w:r>
          </w:p>
        </w:tc>
        <w:tc>
          <w:tcPr>
            <w:tcW w:w="1292" w:type="dxa"/>
            <w:shd w:val="clear" w:color="auto" w:fill="auto"/>
            <w:vAlign w:val="center"/>
          </w:tcPr>
          <w:p w14:paraId="23A4DA4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1.4mm*3.2mm*45mm/个</w:t>
            </w:r>
          </w:p>
        </w:tc>
        <w:tc>
          <w:tcPr>
            <w:tcW w:w="1120" w:type="dxa"/>
            <w:shd w:val="clear" w:color="auto" w:fill="auto"/>
            <w:vAlign w:val="center"/>
          </w:tcPr>
          <w:p w14:paraId="0E7E8B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0.18 </w:t>
            </w:r>
          </w:p>
        </w:tc>
        <w:tc>
          <w:tcPr>
            <w:tcW w:w="1170" w:type="dxa"/>
            <w:shd w:val="clear" w:color="auto" w:fill="auto"/>
            <w:vAlign w:val="center"/>
          </w:tcPr>
          <w:p w14:paraId="6A59E4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0.18 </w:t>
            </w:r>
          </w:p>
        </w:tc>
        <w:tc>
          <w:tcPr>
            <w:tcW w:w="1170" w:type="dxa"/>
            <w:shd w:val="clear" w:color="auto" w:fill="auto"/>
            <w:vAlign w:val="center"/>
          </w:tcPr>
          <w:p w14:paraId="5D64CF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DFE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7905DC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208372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71CA166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4AEE4A3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2.4mm*4.5mm*45mm/个</w:t>
            </w:r>
          </w:p>
        </w:tc>
        <w:tc>
          <w:tcPr>
            <w:tcW w:w="1120" w:type="dxa"/>
            <w:shd w:val="clear" w:color="auto" w:fill="auto"/>
            <w:vAlign w:val="center"/>
          </w:tcPr>
          <w:p w14:paraId="159CEF0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0.27 </w:t>
            </w:r>
          </w:p>
        </w:tc>
        <w:tc>
          <w:tcPr>
            <w:tcW w:w="1170" w:type="dxa"/>
            <w:shd w:val="clear" w:color="auto" w:fill="auto"/>
            <w:vAlign w:val="center"/>
          </w:tcPr>
          <w:p w14:paraId="0D29C8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0.27 </w:t>
            </w:r>
          </w:p>
        </w:tc>
        <w:tc>
          <w:tcPr>
            <w:tcW w:w="1170" w:type="dxa"/>
            <w:shd w:val="clear" w:color="auto" w:fill="auto"/>
            <w:vAlign w:val="center"/>
          </w:tcPr>
          <w:p w14:paraId="69DA46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CF4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6C7844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3FC9EC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6B0B611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73258CB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4.5mm*7.2mm*45mm/个</w:t>
            </w:r>
          </w:p>
        </w:tc>
        <w:tc>
          <w:tcPr>
            <w:tcW w:w="1120" w:type="dxa"/>
            <w:shd w:val="clear" w:color="auto" w:fill="auto"/>
            <w:vAlign w:val="center"/>
          </w:tcPr>
          <w:p w14:paraId="29C6AE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0.45 </w:t>
            </w:r>
          </w:p>
        </w:tc>
        <w:tc>
          <w:tcPr>
            <w:tcW w:w="1170" w:type="dxa"/>
            <w:shd w:val="clear" w:color="auto" w:fill="auto"/>
            <w:vAlign w:val="center"/>
          </w:tcPr>
          <w:p w14:paraId="4B5B98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0.45 </w:t>
            </w:r>
          </w:p>
        </w:tc>
        <w:tc>
          <w:tcPr>
            <w:tcW w:w="1170" w:type="dxa"/>
            <w:shd w:val="clear" w:color="auto" w:fill="auto"/>
            <w:vAlign w:val="center"/>
          </w:tcPr>
          <w:p w14:paraId="04F780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917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5CC0113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0C6AAD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40F4C05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7519E17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4mm*6.2mm*40mm/个</w:t>
            </w:r>
          </w:p>
        </w:tc>
        <w:tc>
          <w:tcPr>
            <w:tcW w:w="1120" w:type="dxa"/>
            <w:shd w:val="clear" w:color="auto" w:fill="auto"/>
            <w:vAlign w:val="center"/>
          </w:tcPr>
          <w:p w14:paraId="0F39B3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0.54 </w:t>
            </w:r>
          </w:p>
        </w:tc>
        <w:tc>
          <w:tcPr>
            <w:tcW w:w="1170" w:type="dxa"/>
            <w:shd w:val="clear" w:color="auto" w:fill="auto"/>
            <w:vAlign w:val="center"/>
          </w:tcPr>
          <w:p w14:paraId="3B5802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0.54 </w:t>
            </w:r>
          </w:p>
        </w:tc>
        <w:tc>
          <w:tcPr>
            <w:tcW w:w="1170" w:type="dxa"/>
            <w:shd w:val="clear" w:color="auto" w:fill="auto"/>
            <w:vAlign w:val="center"/>
          </w:tcPr>
          <w:p w14:paraId="61B546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FA0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7CD643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0B9447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3450D59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061019B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6mm*8.2mm*40mm/个</w:t>
            </w:r>
          </w:p>
        </w:tc>
        <w:tc>
          <w:tcPr>
            <w:tcW w:w="1120" w:type="dxa"/>
            <w:shd w:val="clear" w:color="auto" w:fill="auto"/>
            <w:vAlign w:val="center"/>
          </w:tcPr>
          <w:p w14:paraId="696540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0.81 </w:t>
            </w:r>
          </w:p>
        </w:tc>
        <w:tc>
          <w:tcPr>
            <w:tcW w:w="1170" w:type="dxa"/>
            <w:shd w:val="clear" w:color="auto" w:fill="auto"/>
            <w:vAlign w:val="center"/>
          </w:tcPr>
          <w:p w14:paraId="0EA464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0.81 </w:t>
            </w:r>
          </w:p>
        </w:tc>
        <w:tc>
          <w:tcPr>
            <w:tcW w:w="1170" w:type="dxa"/>
            <w:shd w:val="clear" w:color="auto" w:fill="auto"/>
            <w:vAlign w:val="center"/>
          </w:tcPr>
          <w:p w14:paraId="47B1AA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2B3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4A3EF2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FFFFFF"/>
            <w:vAlign w:val="center"/>
          </w:tcPr>
          <w:p w14:paraId="3B1F82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FFFFFF"/>
            <w:vAlign w:val="center"/>
          </w:tcPr>
          <w:p w14:paraId="5AF74FC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4102C2F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7.5mm*10mm*45mm/个</w:t>
            </w:r>
          </w:p>
        </w:tc>
        <w:tc>
          <w:tcPr>
            <w:tcW w:w="1120" w:type="dxa"/>
            <w:shd w:val="clear" w:color="auto" w:fill="auto"/>
            <w:vAlign w:val="center"/>
          </w:tcPr>
          <w:p w14:paraId="7CFCF3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1.13 </w:t>
            </w:r>
          </w:p>
        </w:tc>
        <w:tc>
          <w:tcPr>
            <w:tcW w:w="1170" w:type="dxa"/>
            <w:shd w:val="clear" w:color="auto" w:fill="auto"/>
            <w:vAlign w:val="center"/>
          </w:tcPr>
          <w:p w14:paraId="03CE28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1.13 </w:t>
            </w:r>
          </w:p>
        </w:tc>
        <w:tc>
          <w:tcPr>
            <w:tcW w:w="1170" w:type="dxa"/>
            <w:shd w:val="clear" w:color="auto" w:fill="auto"/>
            <w:vAlign w:val="center"/>
          </w:tcPr>
          <w:p w14:paraId="68E78D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EE0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2819749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w:t>
            </w:r>
          </w:p>
        </w:tc>
        <w:tc>
          <w:tcPr>
            <w:tcW w:w="990" w:type="dxa"/>
            <w:shd w:val="clear" w:color="auto" w:fill="FFFFFF"/>
            <w:vAlign w:val="center"/>
          </w:tcPr>
          <w:p w14:paraId="02E167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湿化瓶刷</w:t>
            </w:r>
          </w:p>
        </w:tc>
        <w:tc>
          <w:tcPr>
            <w:tcW w:w="4507" w:type="dxa"/>
            <w:shd w:val="clear" w:color="auto" w:fill="FFFFFF"/>
            <w:vAlign w:val="center"/>
          </w:tcPr>
          <w:p w14:paraId="0CCDE52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规格：210*80*60mm</w:t>
            </w:r>
          </w:p>
        </w:tc>
        <w:tc>
          <w:tcPr>
            <w:tcW w:w="1292" w:type="dxa"/>
            <w:shd w:val="clear" w:color="auto" w:fill="auto"/>
            <w:vAlign w:val="center"/>
          </w:tcPr>
          <w:p w14:paraId="1346886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210*80*60mm/把</w:t>
            </w:r>
          </w:p>
        </w:tc>
        <w:tc>
          <w:tcPr>
            <w:tcW w:w="1120" w:type="dxa"/>
            <w:shd w:val="clear" w:color="auto" w:fill="auto"/>
            <w:vAlign w:val="center"/>
          </w:tcPr>
          <w:p w14:paraId="57C6A6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19.00 </w:t>
            </w:r>
          </w:p>
        </w:tc>
        <w:tc>
          <w:tcPr>
            <w:tcW w:w="1170" w:type="dxa"/>
            <w:shd w:val="clear" w:color="auto" w:fill="auto"/>
            <w:vAlign w:val="center"/>
          </w:tcPr>
          <w:p w14:paraId="5CFE29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19.00</w:t>
            </w:r>
          </w:p>
        </w:tc>
        <w:tc>
          <w:tcPr>
            <w:tcW w:w="1170" w:type="dxa"/>
            <w:shd w:val="clear" w:color="auto" w:fill="auto"/>
            <w:vAlign w:val="center"/>
          </w:tcPr>
          <w:p w14:paraId="1C4AD6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361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33EA67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21</w:t>
            </w:r>
          </w:p>
        </w:tc>
        <w:tc>
          <w:tcPr>
            <w:tcW w:w="990" w:type="dxa"/>
            <w:shd w:val="clear" w:color="auto" w:fill="auto"/>
            <w:vAlign w:val="center"/>
          </w:tcPr>
          <w:p w14:paraId="3F1713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压力蒸汽灭菌134°C化学指示卡（8分钟）</w:t>
            </w:r>
          </w:p>
        </w:tc>
        <w:tc>
          <w:tcPr>
            <w:tcW w:w="4507" w:type="dxa"/>
            <w:shd w:val="clear" w:color="auto" w:fill="auto"/>
            <w:vAlign w:val="center"/>
          </w:tcPr>
          <w:p w14:paraId="5A740A8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1.符合化学指示物强制性国家标准GB18282.1-2015或ISO11140-1：2014对4类化学指示物的要求，（供应商提供国家认可具有第三方检测资质出具的检测报告复印件并加盖供应商公章）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2.用于压力蒸汽灭菌的包内化学监测</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3.指示卡上清楚的注明134℃ 8分钟字样</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4.指示卡尺寸长≥100mm，宽≥14mm</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5.产品前后两面双面覆膜，隔绝油墨</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6.经压力蒸汽灭菌后，指示条的颜色由变色合格</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7.产品生产企业卫生许可证、消毒产品网上备案、消毒产品安全评价报告资料齐全且都在有效期内</w:t>
            </w:r>
          </w:p>
        </w:tc>
        <w:tc>
          <w:tcPr>
            <w:tcW w:w="1292" w:type="dxa"/>
            <w:shd w:val="clear" w:color="auto" w:fill="auto"/>
            <w:vAlign w:val="center"/>
          </w:tcPr>
          <w:p w14:paraId="7242CDB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200片/盒</w:t>
            </w:r>
          </w:p>
        </w:tc>
        <w:tc>
          <w:tcPr>
            <w:tcW w:w="1120" w:type="dxa"/>
            <w:shd w:val="clear" w:color="auto" w:fill="auto"/>
            <w:vAlign w:val="center"/>
          </w:tcPr>
          <w:p w14:paraId="2EA077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w:t>
            </w:r>
          </w:p>
        </w:tc>
        <w:tc>
          <w:tcPr>
            <w:tcW w:w="1170" w:type="dxa"/>
            <w:shd w:val="clear" w:color="auto" w:fill="auto"/>
            <w:vAlign w:val="center"/>
          </w:tcPr>
          <w:p w14:paraId="2FB78B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0.5</w:t>
            </w:r>
          </w:p>
        </w:tc>
        <w:tc>
          <w:tcPr>
            <w:tcW w:w="1170" w:type="dxa"/>
            <w:shd w:val="clear" w:color="auto" w:fill="auto"/>
            <w:vAlign w:val="center"/>
          </w:tcPr>
          <w:p w14:paraId="6862E3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876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5F9D24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22</w:t>
            </w:r>
          </w:p>
        </w:tc>
        <w:tc>
          <w:tcPr>
            <w:tcW w:w="990" w:type="dxa"/>
            <w:shd w:val="clear" w:color="auto" w:fill="FFFFFF"/>
            <w:vAlign w:val="center"/>
          </w:tcPr>
          <w:p w14:paraId="17D549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压力蒸汽灭菌30min极速综合挑战测试包</w:t>
            </w:r>
          </w:p>
        </w:tc>
        <w:tc>
          <w:tcPr>
            <w:tcW w:w="4507" w:type="dxa"/>
            <w:shd w:val="clear" w:color="auto" w:fill="FFFFFF"/>
            <w:vAlign w:val="center"/>
          </w:tcPr>
          <w:p w14:paraId="3F6337E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1.适用于压力蒸汽灭菌效果监测。符合《消毒技术规范》、GB 18281.3-2015  医疗保健产品灭菌 生物指示物 第3部分 湿热灭菌用生物指示物的要求。</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2.内含一支压力蒸汽灭菌0.5小时极速生物指示剂和压力蒸汽灭菌爬行式指示卡。指示剂为自含式设计，避免二次污染。包内含有透气性卡纸、30分钟生物指示剂快速培养可得到结果，五类化学指示物（爬行卡）合格可作为提前放行；每包配有1支对照生物指示剂。提供实验测试记录本。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3.挑战包采用皱纹纸包装，包外表面印有圆形无铅指示油墨（供应商提供国家认可具有第三方检测资质出具的检测报告复印件并加盖供应商公章），合格灭菌后变为灰黑色。</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4.产品检验标准应符合GB18282（或ISO11140）的要求，须提供卫生安全评价报告。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5.有效期不低于24个月</w:t>
            </w:r>
          </w:p>
        </w:tc>
        <w:tc>
          <w:tcPr>
            <w:tcW w:w="1292" w:type="dxa"/>
            <w:shd w:val="clear" w:color="auto" w:fill="auto"/>
            <w:vAlign w:val="center"/>
          </w:tcPr>
          <w:p w14:paraId="188A815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15个/箱</w:t>
            </w:r>
          </w:p>
        </w:tc>
        <w:tc>
          <w:tcPr>
            <w:tcW w:w="1120" w:type="dxa"/>
            <w:shd w:val="clear" w:color="auto" w:fill="auto"/>
            <w:vAlign w:val="center"/>
          </w:tcPr>
          <w:p w14:paraId="3EC088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1170.00 </w:t>
            </w:r>
          </w:p>
        </w:tc>
        <w:tc>
          <w:tcPr>
            <w:tcW w:w="1170" w:type="dxa"/>
            <w:shd w:val="clear" w:color="auto" w:fill="auto"/>
            <w:vAlign w:val="center"/>
          </w:tcPr>
          <w:p w14:paraId="466BFFB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78</w:t>
            </w:r>
          </w:p>
        </w:tc>
        <w:tc>
          <w:tcPr>
            <w:tcW w:w="1170" w:type="dxa"/>
            <w:shd w:val="clear" w:color="auto" w:fill="auto"/>
            <w:vAlign w:val="center"/>
          </w:tcPr>
          <w:p w14:paraId="44F695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9C0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5694A4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23</w:t>
            </w:r>
          </w:p>
        </w:tc>
        <w:tc>
          <w:tcPr>
            <w:tcW w:w="990" w:type="dxa"/>
            <w:shd w:val="clear" w:color="auto" w:fill="auto"/>
            <w:vAlign w:val="center"/>
          </w:tcPr>
          <w:p w14:paraId="7D2ED23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压力蒸汽灭菌包外化学指示标签（单底合成纸）</w:t>
            </w:r>
          </w:p>
        </w:tc>
        <w:tc>
          <w:tcPr>
            <w:tcW w:w="4507" w:type="dxa"/>
            <w:shd w:val="clear" w:color="auto" w:fill="auto"/>
            <w:vAlign w:val="center"/>
          </w:tcPr>
          <w:p w14:paraId="79ACE03F">
            <w:pPr>
              <w:keepNext w:val="0"/>
              <w:keepLines w:val="0"/>
              <w:pageBreakBefore w:val="0"/>
              <w:widowControl w:val="0"/>
              <w:numPr>
                <w:ilvl w:val="0"/>
                <w:numId w:val="14"/>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产品检验标准应符合GB18282（或ISO11140）的要求，须提供卫生安全评价报告。</w:t>
            </w:r>
          </w:p>
          <w:p w14:paraId="2EFF8D7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2.单底合成纸</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3.经过合格的灭菌处理后，指示色块由绿色变为灰黑色或黑色</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4.指示油墨无铅配方（供应商提供国家认可具有第三方检测资质出具的检测报告复印件并加盖供应商公章）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5.可根据科室需求定制尺寸</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6.无铅配方，粘棉布不掉胶</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7.产品有效期不低于24个月</w:t>
            </w:r>
          </w:p>
        </w:tc>
        <w:tc>
          <w:tcPr>
            <w:tcW w:w="1292" w:type="dxa"/>
            <w:shd w:val="clear" w:color="auto" w:fill="auto"/>
            <w:vAlign w:val="center"/>
          </w:tcPr>
          <w:p w14:paraId="7149175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600片/卷（77*50）</w:t>
            </w:r>
          </w:p>
        </w:tc>
        <w:tc>
          <w:tcPr>
            <w:tcW w:w="1120" w:type="dxa"/>
            <w:shd w:val="clear" w:color="auto" w:fill="auto"/>
            <w:vAlign w:val="center"/>
          </w:tcPr>
          <w:p w14:paraId="418AED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126.00</w:t>
            </w:r>
          </w:p>
        </w:tc>
        <w:tc>
          <w:tcPr>
            <w:tcW w:w="1170" w:type="dxa"/>
            <w:shd w:val="clear" w:color="auto" w:fill="auto"/>
            <w:vAlign w:val="center"/>
          </w:tcPr>
          <w:p w14:paraId="1BD425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0.21</w:t>
            </w:r>
          </w:p>
        </w:tc>
        <w:tc>
          <w:tcPr>
            <w:tcW w:w="1170" w:type="dxa"/>
            <w:shd w:val="clear" w:color="auto" w:fill="auto"/>
            <w:vAlign w:val="center"/>
          </w:tcPr>
          <w:p w14:paraId="3BF13E7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ABE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63872A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24</w:t>
            </w:r>
          </w:p>
        </w:tc>
        <w:tc>
          <w:tcPr>
            <w:tcW w:w="990" w:type="dxa"/>
            <w:shd w:val="clear" w:color="auto" w:fill="FFFFFF"/>
            <w:vAlign w:val="center"/>
          </w:tcPr>
          <w:p w14:paraId="379873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压力蒸汽灭菌包外化学指示胶带</w:t>
            </w:r>
          </w:p>
        </w:tc>
        <w:tc>
          <w:tcPr>
            <w:tcW w:w="4507" w:type="dxa"/>
            <w:shd w:val="clear" w:color="auto" w:fill="FFFFFF"/>
            <w:vAlign w:val="center"/>
          </w:tcPr>
          <w:p w14:paraId="5BB548A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1.规格：不低于19mm*50m</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2.粘贴于待灭菌无纺布或棉布包裹的表面，减少管理成本，化学指示剂灭菌后颜色均匀变为黑色； 指示油墨无铅，供应商提供国家认可具有第三方检测资质出具的检测报告复印件并加盖供应商公章。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3.采用进口胶水，胶水不拉丝，或拉丝不超过2MM，耐水耐高温，粘棉布、无纺布等不掉胶。灭菌后无残胶。</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4.有效期不低于24个月；</w:t>
            </w:r>
          </w:p>
        </w:tc>
        <w:tc>
          <w:tcPr>
            <w:tcW w:w="1292" w:type="dxa"/>
            <w:shd w:val="clear" w:color="auto" w:fill="auto"/>
            <w:vAlign w:val="center"/>
          </w:tcPr>
          <w:p w14:paraId="5DC24C8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19mm*50m/卷</w:t>
            </w:r>
          </w:p>
        </w:tc>
        <w:tc>
          <w:tcPr>
            <w:tcW w:w="1120" w:type="dxa"/>
            <w:shd w:val="clear" w:color="auto" w:fill="auto"/>
            <w:vAlign w:val="center"/>
          </w:tcPr>
          <w:p w14:paraId="4F566F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36.00 </w:t>
            </w:r>
          </w:p>
        </w:tc>
        <w:tc>
          <w:tcPr>
            <w:tcW w:w="1170" w:type="dxa"/>
            <w:shd w:val="clear" w:color="auto" w:fill="auto"/>
            <w:vAlign w:val="center"/>
          </w:tcPr>
          <w:p w14:paraId="6B042C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36.00 </w:t>
            </w:r>
          </w:p>
        </w:tc>
        <w:tc>
          <w:tcPr>
            <w:tcW w:w="1170" w:type="dxa"/>
            <w:shd w:val="clear" w:color="auto" w:fill="auto"/>
            <w:vAlign w:val="center"/>
          </w:tcPr>
          <w:p w14:paraId="648971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A00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6928B4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w:t>
            </w:r>
          </w:p>
        </w:tc>
        <w:tc>
          <w:tcPr>
            <w:tcW w:w="990" w:type="dxa"/>
            <w:shd w:val="clear" w:color="auto" w:fill="FFFFFF"/>
            <w:vAlign w:val="center"/>
          </w:tcPr>
          <w:p w14:paraId="47253C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压力蒸汽灭菌管腔验证装置</w:t>
            </w:r>
          </w:p>
        </w:tc>
        <w:tc>
          <w:tcPr>
            <w:tcW w:w="4507" w:type="dxa"/>
            <w:shd w:val="clear" w:color="auto" w:fill="FFFFFF"/>
            <w:vAlign w:val="center"/>
          </w:tcPr>
          <w:p w14:paraId="55F18F8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1.符合GB 8599-2008 空腔负载试验过程挑战装置要求，装化学指示条的位置为耐高温材质。可使用寿命≥100次；</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2.内置第五类指示卡，线性设计。覆膜，无铅油墨（供应商提供国家认可具有第三方检测资质出具的检测报告复印件并加盖供应商公章），经过合格的灭菌处理后，变色合格；</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3.五类指示卡，带背胶可粘贴；符合GB18282（或ISO11140）对于压力蒸汽灭菌五类化学指示物的检测要求；</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4.具有有效备案的消毒产品卫生安全评价报告；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5.有效期≥24个月；</w:t>
            </w:r>
          </w:p>
        </w:tc>
        <w:tc>
          <w:tcPr>
            <w:tcW w:w="1292" w:type="dxa"/>
            <w:shd w:val="clear" w:color="auto" w:fill="auto"/>
            <w:vAlign w:val="center"/>
          </w:tcPr>
          <w:p w14:paraId="5E29A43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100片+1套管腔/盒</w:t>
            </w:r>
          </w:p>
        </w:tc>
        <w:tc>
          <w:tcPr>
            <w:tcW w:w="1120" w:type="dxa"/>
            <w:shd w:val="clear" w:color="auto" w:fill="auto"/>
            <w:vAlign w:val="center"/>
          </w:tcPr>
          <w:p w14:paraId="5311EA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2000.00 </w:t>
            </w:r>
          </w:p>
        </w:tc>
        <w:tc>
          <w:tcPr>
            <w:tcW w:w="1170" w:type="dxa"/>
            <w:shd w:val="clear" w:color="auto" w:fill="auto"/>
            <w:vAlign w:val="center"/>
          </w:tcPr>
          <w:p w14:paraId="43C786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w:t>
            </w:r>
          </w:p>
        </w:tc>
        <w:tc>
          <w:tcPr>
            <w:tcW w:w="1170" w:type="dxa"/>
            <w:shd w:val="clear" w:color="auto" w:fill="auto"/>
            <w:vAlign w:val="center"/>
          </w:tcPr>
          <w:p w14:paraId="39AC9F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A41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4A356F2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26</w:t>
            </w:r>
          </w:p>
        </w:tc>
        <w:tc>
          <w:tcPr>
            <w:tcW w:w="990" w:type="dxa"/>
            <w:shd w:val="clear" w:color="auto" w:fill="auto"/>
            <w:vAlign w:val="center"/>
          </w:tcPr>
          <w:p w14:paraId="355CD3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高温封口测试纸</w:t>
            </w:r>
          </w:p>
        </w:tc>
        <w:tc>
          <w:tcPr>
            <w:tcW w:w="4507" w:type="dxa"/>
            <w:shd w:val="clear" w:color="auto" w:fill="auto"/>
            <w:vAlign w:val="center"/>
          </w:tcPr>
          <w:p w14:paraId="4845193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1.封口温度180℃-200℃</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2.应采用塑料膜与测试纸集成的设计，避免塑料膜特性影响测试结果。</w:t>
            </w:r>
          </w:p>
        </w:tc>
        <w:tc>
          <w:tcPr>
            <w:tcW w:w="1292" w:type="dxa"/>
            <w:shd w:val="clear" w:color="auto" w:fill="auto"/>
            <w:vAlign w:val="center"/>
          </w:tcPr>
          <w:p w14:paraId="274C607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100片/盒</w:t>
            </w:r>
          </w:p>
        </w:tc>
        <w:tc>
          <w:tcPr>
            <w:tcW w:w="1120" w:type="dxa"/>
            <w:shd w:val="clear" w:color="auto" w:fill="auto"/>
            <w:vAlign w:val="center"/>
          </w:tcPr>
          <w:p w14:paraId="768D49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200.00</w:t>
            </w:r>
          </w:p>
        </w:tc>
        <w:tc>
          <w:tcPr>
            <w:tcW w:w="1170" w:type="dxa"/>
            <w:shd w:val="clear" w:color="auto" w:fill="auto"/>
            <w:vAlign w:val="center"/>
          </w:tcPr>
          <w:p w14:paraId="5F97C1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w:t>
            </w:r>
          </w:p>
        </w:tc>
        <w:tc>
          <w:tcPr>
            <w:tcW w:w="1170" w:type="dxa"/>
            <w:shd w:val="clear" w:color="auto" w:fill="auto"/>
            <w:vAlign w:val="center"/>
          </w:tcPr>
          <w:p w14:paraId="6E6A66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25C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FFFFFF"/>
            <w:vAlign w:val="center"/>
          </w:tcPr>
          <w:p w14:paraId="198805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27</w:t>
            </w:r>
          </w:p>
        </w:tc>
        <w:tc>
          <w:tcPr>
            <w:tcW w:w="990" w:type="dxa"/>
            <w:shd w:val="clear" w:color="auto" w:fill="FFFFFF"/>
            <w:vAlign w:val="center"/>
          </w:tcPr>
          <w:p w14:paraId="3EFD9A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压力蒸汽灭菌爬行式化学指示卡</w:t>
            </w:r>
          </w:p>
        </w:tc>
        <w:tc>
          <w:tcPr>
            <w:tcW w:w="4507" w:type="dxa"/>
            <w:shd w:val="clear" w:color="auto" w:fill="FFFFFF"/>
            <w:vAlign w:val="center"/>
          </w:tcPr>
          <w:p w14:paraId="6F57CD5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1.要求产品采用防水透气膜技术，具有防冷凝水、防脱墨、蒸汽可穿透、低反光易判读的特点；</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2.无白斑，不影响观察；五类指示物，连续参数指示；对蒸汽敏感，蒸汽不饱和时灭菌不合格（达不到合格线）；</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3.产品检验标准应符合GB18282（或ISO11140）的要求，须提供卫生安全评价报告；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4.有效期不低于24个月；</w:t>
            </w:r>
          </w:p>
        </w:tc>
        <w:tc>
          <w:tcPr>
            <w:tcW w:w="1292" w:type="dxa"/>
            <w:shd w:val="clear" w:color="auto" w:fill="FFFFFF"/>
            <w:vAlign w:val="center"/>
          </w:tcPr>
          <w:p w14:paraId="7E9C8CB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200片/袋</w:t>
            </w:r>
          </w:p>
        </w:tc>
        <w:tc>
          <w:tcPr>
            <w:tcW w:w="1120" w:type="dxa"/>
            <w:shd w:val="clear" w:color="auto" w:fill="FFFFFF"/>
            <w:vAlign w:val="center"/>
          </w:tcPr>
          <w:p w14:paraId="261C57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244.00 </w:t>
            </w:r>
          </w:p>
        </w:tc>
        <w:tc>
          <w:tcPr>
            <w:tcW w:w="1170" w:type="dxa"/>
            <w:shd w:val="clear" w:color="auto" w:fill="FFFFFF"/>
            <w:vAlign w:val="center"/>
          </w:tcPr>
          <w:p w14:paraId="2F4978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1.22</w:t>
            </w:r>
          </w:p>
        </w:tc>
        <w:tc>
          <w:tcPr>
            <w:tcW w:w="1170" w:type="dxa"/>
            <w:shd w:val="clear" w:color="auto" w:fill="FFFFFF"/>
            <w:vAlign w:val="center"/>
          </w:tcPr>
          <w:p w14:paraId="19F6D1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FB4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1B8101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28</w:t>
            </w:r>
          </w:p>
        </w:tc>
        <w:tc>
          <w:tcPr>
            <w:tcW w:w="990" w:type="dxa"/>
            <w:shd w:val="clear" w:color="auto" w:fill="FFFFFF"/>
            <w:vAlign w:val="center"/>
          </w:tcPr>
          <w:p w14:paraId="2C1A1B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眼科器械专用碱性清洗剂</w:t>
            </w:r>
          </w:p>
        </w:tc>
        <w:tc>
          <w:tcPr>
            <w:tcW w:w="4507" w:type="dxa"/>
            <w:shd w:val="clear" w:color="auto" w:fill="FFFFFF"/>
            <w:vAlign w:val="center"/>
          </w:tcPr>
          <w:p w14:paraId="51BD038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1.主要成分：海藻衍生物、污垢催化剂、植物多糖、污垢催化剂、无机碱和表面活性剂等。</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2.PH弱碱性，不腐蚀不锈钢器械，极强的防腐蚀性能。</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3.有效期≥24个月。</w:t>
            </w:r>
          </w:p>
        </w:tc>
        <w:tc>
          <w:tcPr>
            <w:tcW w:w="1292" w:type="dxa"/>
            <w:shd w:val="clear" w:color="auto" w:fill="auto"/>
            <w:vAlign w:val="center"/>
          </w:tcPr>
          <w:p w14:paraId="712FA02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1120" w:type="dxa"/>
            <w:shd w:val="clear" w:color="auto" w:fill="auto"/>
            <w:vAlign w:val="center"/>
          </w:tcPr>
          <w:p w14:paraId="2117B5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390.00 </w:t>
            </w:r>
          </w:p>
        </w:tc>
        <w:tc>
          <w:tcPr>
            <w:tcW w:w="1170" w:type="dxa"/>
            <w:shd w:val="clear" w:color="auto" w:fill="auto"/>
            <w:vAlign w:val="center"/>
          </w:tcPr>
          <w:p w14:paraId="76AEDA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78</w:t>
            </w:r>
          </w:p>
        </w:tc>
        <w:tc>
          <w:tcPr>
            <w:tcW w:w="1170" w:type="dxa"/>
            <w:shd w:val="clear" w:color="auto" w:fill="auto"/>
            <w:vAlign w:val="center"/>
          </w:tcPr>
          <w:p w14:paraId="5C537E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26B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1AE49C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29</w:t>
            </w:r>
          </w:p>
        </w:tc>
        <w:tc>
          <w:tcPr>
            <w:tcW w:w="990" w:type="dxa"/>
            <w:shd w:val="clear" w:color="auto" w:fill="FFFFFF"/>
            <w:vAlign w:val="center"/>
          </w:tcPr>
          <w:p w14:paraId="4A624E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医疗器械清洁除锈湿巾</w:t>
            </w:r>
          </w:p>
        </w:tc>
        <w:tc>
          <w:tcPr>
            <w:tcW w:w="4507" w:type="dxa"/>
            <w:shd w:val="clear" w:color="auto" w:fill="FFFFFF"/>
            <w:vAlign w:val="center"/>
          </w:tcPr>
          <w:p w14:paraId="18D7CEF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1.主要成分：海藻衍生物、植物多糖、污垢催化剂、无机碱和表面活性剂等。</w:t>
            </w:r>
          </w:p>
          <w:p w14:paraId="7EB6265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2.挤出液PH:2.0±0.5。</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3.除锈效果：能快速有效去除器械关节、齿牙等部位的新生成锈，器械表面顽固性锈渍。提供国家认可的第三方检测报告。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4.腐蚀性：对不锈钢、碳钢等材质无腐蚀或轻度腐蚀。（供应商提供国家认可具有第三方检测资质出具的检测报告复印件并加盖供应商公章）</w:t>
            </w:r>
          </w:p>
          <w:p w14:paraId="7223ABF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bidi="ar-SA"/>
              </w:rPr>
              <w:t>5.</w:t>
            </w:r>
            <w:r>
              <w:rPr>
                <w:rFonts w:hint="eastAsia" w:asciiTheme="minorEastAsia" w:hAnsiTheme="minorEastAsia" w:eastAsiaTheme="minorEastAsia" w:cstheme="minorEastAsia"/>
                <w:bCs/>
                <w:color w:val="auto"/>
                <w:kern w:val="0"/>
                <w:sz w:val="22"/>
                <w:szCs w:val="22"/>
                <w:highlight w:val="none"/>
                <w:lang w:val="en-US" w:eastAsia="zh-CN"/>
              </w:rPr>
              <w:t>安全性：对皮肤无刺激，无毒。不含强酸、重金属等有害物质。（供应商提供国家认可具有第三方检测资质出具的检测报告复印件并加盖供应商公章）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6.荧光白度不得检出。（供应商提供国家认可具有第三方检测资质出具的检测报告复印件并加盖供应商公章）</w:t>
            </w:r>
          </w:p>
          <w:p w14:paraId="690A240F">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7.气味：气味清淡或无明显刺激性异味。（供应商提供国家认可具有第三方检测资质出具的检测报告复印件并加盖供应商公章）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8.含液量（倍）：液体与载体的重量比值应为 1.7～6.7。（供应商提供国家认可具有第三方检测资质出具的检测报告复印件并加盖供应商公章）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9.细菌菌落总数：＜100CFU/mL；大肠杆菌不得检出。（供应商提供国家认可具有第三方检测资质出具的检测报告复印件并加盖供应商公章）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10.基材:采用优质提花水刺无纺布，要求柔软、强韧、不易掉絮、不易拉断，擦拭时无纤维残留。</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11.有效期不低于24个月。</w:t>
            </w:r>
          </w:p>
        </w:tc>
        <w:tc>
          <w:tcPr>
            <w:tcW w:w="1292" w:type="dxa"/>
            <w:shd w:val="clear" w:color="auto" w:fill="auto"/>
            <w:vAlign w:val="center"/>
          </w:tcPr>
          <w:p w14:paraId="539EF4B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50片/桶</w:t>
            </w:r>
          </w:p>
        </w:tc>
        <w:tc>
          <w:tcPr>
            <w:tcW w:w="1120" w:type="dxa"/>
            <w:shd w:val="clear" w:color="auto" w:fill="auto"/>
            <w:vAlign w:val="center"/>
          </w:tcPr>
          <w:p w14:paraId="5C3078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21.00 </w:t>
            </w:r>
          </w:p>
        </w:tc>
        <w:tc>
          <w:tcPr>
            <w:tcW w:w="1170" w:type="dxa"/>
            <w:shd w:val="clear" w:color="auto" w:fill="auto"/>
            <w:vAlign w:val="center"/>
          </w:tcPr>
          <w:p w14:paraId="7B7E91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0.42</w:t>
            </w:r>
          </w:p>
        </w:tc>
        <w:tc>
          <w:tcPr>
            <w:tcW w:w="1170" w:type="dxa"/>
            <w:shd w:val="clear" w:color="auto" w:fill="auto"/>
            <w:vAlign w:val="center"/>
          </w:tcPr>
          <w:p w14:paraId="0C103A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4E9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5CDF2C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w:t>
            </w:r>
          </w:p>
        </w:tc>
        <w:tc>
          <w:tcPr>
            <w:tcW w:w="990" w:type="dxa"/>
            <w:shd w:val="clear" w:color="auto" w:fill="FFFFFF"/>
            <w:vAlign w:val="center"/>
          </w:tcPr>
          <w:p w14:paraId="4BB912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医疗器械清洗刷（平面刷）</w:t>
            </w:r>
          </w:p>
        </w:tc>
        <w:tc>
          <w:tcPr>
            <w:tcW w:w="4507" w:type="dxa"/>
            <w:shd w:val="clear" w:color="auto" w:fill="FFFFFF"/>
            <w:vAlign w:val="center"/>
          </w:tcPr>
          <w:p w14:paraId="2FF297F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1.采用杜邦刷丝，韧性适当、耐磨良好</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2.刷毛硬度与韧性适中，具有良好的耐磨性。</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3.刷毛与刷体结合紧密，减少掉毛的问题。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4.刷子尺寸可根据器械或科室要求定制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5.耐酸、耐碱，能够耐各类清洁剂。</w:t>
            </w:r>
          </w:p>
        </w:tc>
        <w:tc>
          <w:tcPr>
            <w:tcW w:w="1292" w:type="dxa"/>
            <w:shd w:val="clear" w:color="auto" w:fill="auto"/>
            <w:vAlign w:val="center"/>
          </w:tcPr>
          <w:p w14:paraId="3E7B888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尺寸：22cm/支</w:t>
            </w:r>
          </w:p>
        </w:tc>
        <w:tc>
          <w:tcPr>
            <w:tcW w:w="1120" w:type="dxa"/>
            <w:shd w:val="clear" w:color="auto" w:fill="auto"/>
            <w:vAlign w:val="center"/>
          </w:tcPr>
          <w:p w14:paraId="2248CF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14.80 </w:t>
            </w:r>
          </w:p>
        </w:tc>
        <w:tc>
          <w:tcPr>
            <w:tcW w:w="1170" w:type="dxa"/>
            <w:shd w:val="clear" w:color="auto" w:fill="auto"/>
            <w:vAlign w:val="center"/>
          </w:tcPr>
          <w:p w14:paraId="182540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14.80</w:t>
            </w:r>
          </w:p>
        </w:tc>
        <w:tc>
          <w:tcPr>
            <w:tcW w:w="1170" w:type="dxa"/>
            <w:shd w:val="clear" w:color="auto" w:fill="auto"/>
            <w:vAlign w:val="center"/>
          </w:tcPr>
          <w:p w14:paraId="5D9EAA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D7E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restart"/>
            <w:shd w:val="clear" w:color="auto" w:fill="auto"/>
            <w:vAlign w:val="center"/>
          </w:tcPr>
          <w:p w14:paraId="2AEC4B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31</w:t>
            </w:r>
          </w:p>
        </w:tc>
        <w:tc>
          <w:tcPr>
            <w:tcW w:w="990" w:type="dxa"/>
            <w:vMerge w:val="restart"/>
            <w:shd w:val="clear" w:color="auto" w:fill="auto"/>
            <w:vAlign w:val="center"/>
          </w:tcPr>
          <w:p w14:paraId="53B0C3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医用包装无纺布</w:t>
            </w:r>
          </w:p>
        </w:tc>
        <w:tc>
          <w:tcPr>
            <w:tcW w:w="4507" w:type="dxa"/>
            <w:vMerge w:val="restart"/>
            <w:shd w:val="clear" w:color="auto" w:fill="auto"/>
            <w:vAlign w:val="center"/>
          </w:tcPr>
          <w:p w14:paraId="5ACEE63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1.含抗撕裂防粘层（S层）、微生物屏障层（M层）、微生物屏障层（M层）、微生物屏障层（M层）、抗撕裂防粘层（S层），五层组成。</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2.微生物屏障试验，180天无菌有效期验证合格的第三方检测报告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3.第三方检验机构根据GB/T 16886出具的生物相容性（皮肤刺激，致敏，细胞毒性）验证合格报告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4.规格尺寸齐全(300mm-1500mm)，支持定制，能提供45克、50克、60克重</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5.具备蓝、绿、白、紫、粉等五种颜色，单色装、双色搭配可选。</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 .包装袋无孔，真空密封包装，防尘。</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7.产品有效期不低于36个月</w:t>
            </w:r>
          </w:p>
        </w:tc>
        <w:tc>
          <w:tcPr>
            <w:tcW w:w="1292" w:type="dxa"/>
            <w:shd w:val="clear" w:color="auto" w:fill="auto"/>
            <w:vAlign w:val="center"/>
          </w:tcPr>
          <w:p w14:paraId="02397AF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60cm*60cm/张</w:t>
            </w:r>
          </w:p>
        </w:tc>
        <w:tc>
          <w:tcPr>
            <w:tcW w:w="1120" w:type="dxa"/>
            <w:shd w:val="clear" w:color="auto" w:fill="auto"/>
            <w:vAlign w:val="center"/>
          </w:tcPr>
          <w:p w14:paraId="5F62C7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 </w:t>
            </w:r>
          </w:p>
        </w:tc>
        <w:tc>
          <w:tcPr>
            <w:tcW w:w="1170" w:type="dxa"/>
            <w:shd w:val="clear" w:color="auto" w:fill="auto"/>
            <w:vAlign w:val="center"/>
          </w:tcPr>
          <w:p w14:paraId="55DBD1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1.45 </w:t>
            </w:r>
          </w:p>
        </w:tc>
        <w:tc>
          <w:tcPr>
            <w:tcW w:w="1170" w:type="dxa"/>
            <w:shd w:val="clear" w:color="auto" w:fill="auto"/>
            <w:vAlign w:val="center"/>
          </w:tcPr>
          <w:p w14:paraId="1B83E5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EDF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61E804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1BE005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2D8567F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483A558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 60cm*60cm/张</w:t>
            </w:r>
          </w:p>
        </w:tc>
        <w:tc>
          <w:tcPr>
            <w:tcW w:w="1120" w:type="dxa"/>
            <w:shd w:val="clear" w:color="auto" w:fill="auto"/>
            <w:vAlign w:val="center"/>
          </w:tcPr>
          <w:p w14:paraId="00BC39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1.50 </w:t>
            </w:r>
          </w:p>
        </w:tc>
        <w:tc>
          <w:tcPr>
            <w:tcW w:w="1170" w:type="dxa"/>
            <w:shd w:val="clear" w:color="auto" w:fill="auto"/>
            <w:vAlign w:val="center"/>
          </w:tcPr>
          <w:p w14:paraId="22F8E0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1.50 </w:t>
            </w:r>
          </w:p>
        </w:tc>
        <w:tc>
          <w:tcPr>
            <w:tcW w:w="1170" w:type="dxa"/>
            <w:shd w:val="clear" w:color="auto" w:fill="auto"/>
            <w:vAlign w:val="center"/>
          </w:tcPr>
          <w:p w14:paraId="1559C7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7B6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2BB940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61F19B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758C727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265E8E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100cm*100cm/张</w:t>
            </w:r>
          </w:p>
        </w:tc>
        <w:tc>
          <w:tcPr>
            <w:tcW w:w="1120" w:type="dxa"/>
            <w:shd w:val="clear" w:color="auto" w:fill="auto"/>
            <w:vAlign w:val="center"/>
          </w:tcPr>
          <w:p w14:paraId="09BB12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2.00 </w:t>
            </w:r>
          </w:p>
        </w:tc>
        <w:tc>
          <w:tcPr>
            <w:tcW w:w="1170" w:type="dxa"/>
            <w:shd w:val="clear" w:color="auto" w:fill="auto"/>
            <w:vAlign w:val="center"/>
          </w:tcPr>
          <w:p w14:paraId="11A7EB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2.00 </w:t>
            </w:r>
          </w:p>
        </w:tc>
        <w:tc>
          <w:tcPr>
            <w:tcW w:w="1170" w:type="dxa"/>
            <w:shd w:val="clear" w:color="auto" w:fill="auto"/>
            <w:vAlign w:val="center"/>
          </w:tcPr>
          <w:p w14:paraId="3E5415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357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vMerge w:val="continue"/>
            <w:shd w:val="clear" w:color="auto" w:fill="auto"/>
            <w:vAlign w:val="center"/>
          </w:tcPr>
          <w:p w14:paraId="2FBB50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1FECE28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4C37ABB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332AA46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 100cm*100cm/张</w:t>
            </w:r>
          </w:p>
        </w:tc>
        <w:tc>
          <w:tcPr>
            <w:tcW w:w="1120" w:type="dxa"/>
            <w:shd w:val="clear" w:color="auto" w:fill="auto"/>
            <w:vAlign w:val="center"/>
          </w:tcPr>
          <w:p w14:paraId="60764A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2.48 </w:t>
            </w:r>
          </w:p>
        </w:tc>
        <w:tc>
          <w:tcPr>
            <w:tcW w:w="1170" w:type="dxa"/>
            <w:shd w:val="clear" w:color="auto" w:fill="auto"/>
            <w:vAlign w:val="center"/>
          </w:tcPr>
          <w:p w14:paraId="02767B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2.48 </w:t>
            </w:r>
          </w:p>
        </w:tc>
        <w:tc>
          <w:tcPr>
            <w:tcW w:w="1170" w:type="dxa"/>
            <w:shd w:val="clear" w:color="auto" w:fill="auto"/>
            <w:vAlign w:val="center"/>
          </w:tcPr>
          <w:p w14:paraId="25AA37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0BD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95" w:type="dxa"/>
            <w:vMerge w:val="continue"/>
            <w:shd w:val="clear" w:color="auto" w:fill="auto"/>
            <w:vAlign w:val="center"/>
          </w:tcPr>
          <w:p w14:paraId="710EFA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2505E7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717B83B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0210C3A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w:t>
            </w:r>
          </w:p>
          <w:p w14:paraId="234DC11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80cm*80cm/张</w:t>
            </w:r>
          </w:p>
        </w:tc>
        <w:tc>
          <w:tcPr>
            <w:tcW w:w="1120" w:type="dxa"/>
            <w:shd w:val="clear" w:color="auto" w:fill="auto"/>
            <w:vAlign w:val="center"/>
          </w:tcPr>
          <w:p w14:paraId="320FEA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1.68</w:t>
            </w:r>
          </w:p>
        </w:tc>
        <w:tc>
          <w:tcPr>
            <w:tcW w:w="1170" w:type="dxa"/>
            <w:shd w:val="clear" w:color="auto" w:fill="auto"/>
            <w:vAlign w:val="center"/>
          </w:tcPr>
          <w:p w14:paraId="2617E6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1.68</w:t>
            </w:r>
          </w:p>
        </w:tc>
        <w:tc>
          <w:tcPr>
            <w:tcW w:w="1170" w:type="dxa"/>
            <w:shd w:val="clear" w:color="auto" w:fill="auto"/>
            <w:vAlign w:val="center"/>
          </w:tcPr>
          <w:p w14:paraId="2098296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BF5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95" w:type="dxa"/>
            <w:vMerge w:val="continue"/>
            <w:shd w:val="clear" w:color="auto" w:fill="auto"/>
            <w:vAlign w:val="center"/>
          </w:tcPr>
          <w:p w14:paraId="5A0ECC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990" w:type="dxa"/>
            <w:vMerge w:val="continue"/>
            <w:shd w:val="clear" w:color="auto" w:fill="auto"/>
            <w:vAlign w:val="center"/>
          </w:tcPr>
          <w:p w14:paraId="40F109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07" w:type="dxa"/>
            <w:vMerge w:val="continue"/>
            <w:shd w:val="clear" w:color="auto" w:fill="auto"/>
            <w:vAlign w:val="center"/>
          </w:tcPr>
          <w:p w14:paraId="333603F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292" w:type="dxa"/>
            <w:shd w:val="clear" w:color="auto" w:fill="auto"/>
            <w:vAlign w:val="center"/>
          </w:tcPr>
          <w:p w14:paraId="298D81A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w:t>
            </w:r>
          </w:p>
          <w:p w14:paraId="2C08A31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bidi="ar-SA"/>
              </w:rPr>
            </w:pPr>
            <w:r>
              <w:rPr>
                <w:rFonts w:hint="eastAsia" w:asciiTheme="minorEastAsia" w:hAnsiTheme="minorEastAsia" w:eastAsiaTheme="minorEastAsia" w:cstheme="minorEastAsia"/>
                <w:bCs/>
                <w:color w:val="auto"/>
                <w:kern w:val="0"/>
                <w:sz w:val="22"/>
                <w:szCs w:val="22"/>
                <w:highlight w:val="none"/>
                <w:lang w:val="en-US" w:eastAsia="zh-CN"/>
              </w:rPr>
              <w:t>80cm*80cm/张</w:t>
            </w:r>
          </w:p>
        </w:tc>
        <w:tc>
          <w:tcPr>
            <w:tcW w:w="1120" w:type="dxa"/>
            <w:shd w:val="clear" w:color="auto" w:fill="auto"/>
            <w:vAlign w:val="center"/>
          </w:tcPr>
          <w:p w14:paraId="4BFE9E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w:t>
            </w:r>
          </w:p>
        </w:tc>
        <w:tc>
          <w:tcPr>
            <w:tcW w:w="1170" w:type="dxa"/>
            <w:shd w:val="clear" w:color="auto" w:fill="auto"/>
            <w:vAlign w:val="center"/>
          </w:tcPr>
          <w:p w14:paraId="19AE8A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w:t>
            </w:r>
          </w:p>
        </w:tc>
        <w:tc>
          <w:tcPr>
            <w:tcW w:w="1170" w:type="dxa"/>
            <w:shd w:val="clear" w:color="auto" w:fill="auto"/>
            <w:vAlign w:val="center"/>
          </w:tcPr>
          <w:p w14:paraId="122B5B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1B8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434FC9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32</w:t>
            </w:r>
          </w:p>
        </w:tc>
        <w:tc>
          <w:tcPr>
            <w:tcW w:w="990" w:type="dxa"/>
            <w:shd w:val="clear" w:color="auto" w:fill="FFFFFF"/>
            <w:vAlign w:val="center"/>
          </w:tcPr>
          <w:p w14:paraId="614084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医用灭菌吸水无纺布</w:t>
            </w:r>
          </w:p>
        </w:tc>
        <w:tc>
          <w:tcPr>
            <w:tcW w:w="4507" w:type="dxa"/>
            <w:shd w:val="clear" w:color="auto" w:fill="FFFFFF"/>
            <w:vAlign w:val="center"/>
          </w:tcPr>
          <w:p w14:paraId="2E96E8A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1.符合压力蒸汽灭菌使用要求的吸水材料</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2.高效吸水性，湿抗张强度大，不掉屑</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3.有凸凹面，挥发更快，性能优良</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4.须提供第三方检验机构出具的关于无潜在细胞毒性，对皮肤刺激性要求的检测报告                                                                      5.可根据科室器械篮筐尺寸定制尺寸</w:t>
            </w:r>
          </w:p>
        </w:tc>
        <w:tc>
          <w:tcPr>
            <w:tcW w:w="1292" w:type="dxa"/>
            <w:shd w:val="clear" w:color="auto" w:fill="auto"/>
            <w:vAlign w:val="center"/>
          </w:tcPr>
          <w:p w14:paraId="43E7DDF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30cm*50cm/张</w:t>
            </w:r>
          </w:p>
        </w:tc>
        <w:tc>
          <w:tcPr>
            <w:tcW w:w="1120" w:type="dxa"/>
            <w:shd w:val="clear" w:color="auto" w:fill="auto"/>
            <w:vAlign w:val="center"/>
          </w:tcPr>
          <w:p w14:paraId="24AAA2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0.50 </w:t>
            </w:r>
          </w:p>
        </w:tc>
        <w:tc>
          <w:tcPr>
            <w:tcW w:w="1170" w:type="dxa"/>
            <w:shd w:val="clear" w:color="auto" w:fill="auto"/>
            <w:vAlign w:val="center"/>
          </w:tcPr>
          <w:p w14:paraId="6A20AA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0.50 </w:t>
            </w:r>
          </w:p>
        </w:tc>
        <w:tc>
          <w:tcPr>
            <w:tcW w:w="1170" w:type="dxa"/>
            <w:shd w:val="clear" w:color="auto" w:fill="auto"/>
            <w:vAlign w:val="center"/>
          </w:tcPr>
          <w:p w14:paraId="0C04AA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DB6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6C2605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33</w:t>
            </w:r>
          </w:p>
        </w:tc>
        <w:tc>
          <w:tcPr>
            <w:tcW w:w="990" w:type="dxa"/>
            <w:shd w:val="clear" w:color="auto" w:fill="FFFFFF"/>
            <w:vAlign w:val="center"/>
          </w:tcPr>
          <w:p w14:paraId="140789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预处理清洗剂</w:t>
            </w:r>
          </w:p>
        </w:tc>
        <w:tc>
          <w:tcPr>
            <w:tcW w:w="4507" w:type="dxa"/>
            <w:shd w:val="clear" w:color="auto" w:fill="FFFFFF"/>
            <w:vAlign w:val="center"/>
          </w:tcPr>
          <w:p w14:paraId="16FADE6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1.用于临床科室使用的手术器械、器皿以及器具的预处理。</w:t>
            </w:r>
          </w:p>
        </w:tc>
        <w:tc>
          <w:tcPr>
            <w:tcW w:w="1292" w:type="dxa"/>
            <w:shd w:val="clear" w:color="auto" w:fill="auto"/>
            <w:vAlign w:val="center"/>
          </w:tcPr>
          <w:p w14:paraId="166457D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1120" w:type="dxa"/>
            <w:shd w:val="clear" w:color="auto" w:fill="auto"/>
            <w:vAlign w:val="center"/>
          </w:tcPr>
          <w:p w14:paraId="26F276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447.50 </w:t>
            </w:r>
          </w:p>
        </w:tc>
        <w:tc>
          <w:tcPr>
            <w:tcW w:w="1170" w:type="dxa"/>
            <w:shd w:val="clear" w:color="auto" w:fill="auto"/>
            <w:vAlign w:val="center"/>
          </w:tcPr>
          <w:p w14:paraId="11035B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89.50</w:t>
            </w:r>
          </w:p>
        </w:tc>
        <w:tc>
          <w:tcPr>
            <w:tcW w:w="1170" w:type="dxa"/>
            <w:shd w:val="clear" w:color="auto" w:fill="auto"/>
            <w:vAlign w:val="center"/>
          </w:tcPr>
          <w:p w14:paraId="35D9F0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69C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315B37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34</w:t>
            </w:r>
          </w:p>
        </w:tc>
        <w:tc>
          <w:tcPr>
            <w:tcW w:w="990" w:type="dxa"/>
            <w:shd w:val="clear" w:color="auto" w:fill="auto"/>
            <w:vAlign w:val="center"/>
          </w:tcPr>
          <w:p w14:paraId="26B4EC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压力蒸汽灭菌1小时极速生物指示剂</w:t>
            </w:r>
          </w:p>
        </w:tc>
        <w:tc>
          <w:tcPr>
            <w:tcW w:w="4507" w:type="dxa"/>
            <w:shd w:val="clear" w:color="auto" w:fill="auto"/>
            <w:vAlign w:val="center"/>
          </w:tcPr>
          <w:p w14:paraId="2D4D171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1.采用嗜热脂肪芽孢杆菌，符合GB18281.1和GB18281.3的规定。</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 xml:space="preserve">2.1小时读取生物监测结果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3.自含式设计，高分子材料及阻菌材质，有效避免二次污染。</w:t>
            </w:r>
          </w:p>
          <w:p w14:paraId="5FDB599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4.集中式菌片设计，菌片上滴染芽孢的的所有位点均可实现荧光检测。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5.适用于134°C压力蒸汽灭菌效果生物监测。</w:t>
            </w:r>
          </w:p>
        </w:tc>
        <w:tc>
          <w:tcPr>
            <w:tcW w:w="1292" w:type="dxa"/>
            <w:shd w:val="clear" w:color="auto" w:fill="auto"/>
            <w:vAlign w:val="center"/>
          </w:tcPr>
          <w:p w14:paraId="59149B4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30/支</w:t>
            </w:r>
          </w:p>
        </w:tc>
        <w:tc>
          <w:tcPr>
            <w:tcW w:w="1120" w:type="dxa"/>
            <w:shd w:val="clear" w:color="auto" w:fill="auto"/>
            <w:vAlign w:val="center"/>
          </w:tcPr>
          <w:p w14:paraId="51E6A1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780</w:t>
            </w:r>
          </w:p>
        </w:tc>
        <w:tc>
          <w:tcPr>
            <w:tcW w:w="1170" w:type="dxa"/>
            <w:shd w:val="clear" w:color="auto" w:fill="auto"/>
            <w:vAlign w:val="center"/>
          </w:tcPr>
          <w:p w14:paraId="144724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26</w:t>
            </w:r>
          </w:p>
        </w:tc>
        <w:tc>
          <w:tcPr>
            <w:tcW w:w="1170" w:type="dxa"/>
            <w:shd w:val="clear" w:color="auto" w:fill="auto"/>
            <w:vAlign w:val="center"/>
          </w:tcPr>
          <w:p w14:paraId="35F464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DA3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2B83D67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w:t>
            </w:r>
          </w:p>
        </w:tc>
        <w:tc>
          <w:tcPr>
            <w:tcW w:w="990" w:type="dxa"/>
            <w:shd w:val="clear" w:color="auto" w:fill="auto"/>
            <w:vAlign w:val="center"/>
          </w:tcPr>
          <w:p w14:paraId="2D3443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医疗器械除锈剂</w:t>
            </w:r>
          </w:p>
        </w:tc>
        <w:tc>
          <w:tcPr>
            <w:tcW w:w="4507" w:type="dxa"/>
            <w:shd w:val="clear" w:color="auto" w:fill="auto"/>
            <w:vAlign w:val="center"/>
          </w:tcPr>
          <w:p w14:paraId="773913F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1.除锈效果：能有效去除器械关节、齿牙等部位的新生成锈，器械表面顽固性锈渍。提供国家认可的第三方检测报告。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2.腐蚀性：对不锈钢、碳钢等材质无腐蚀或轻度腐蚀。提供国家认可的第三方检测报告。</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3.安全性：对皮肤无刺激，无毒。不含强酸、重金属等有害物质。（供应商提供国家认可具有第三方检测资质出具的检测报告复印件并加盖供应商公章）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4.荧光白度不得检出。（供应商提供国家认可具有第三方检测资质出具的检测报告复印件并加盖供应商公章）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5.气味：无明显刺激性异味。</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6.细菌菌落总数：＜100CFU/mL；大肠杆菌不得检出。（供应商提供国家认可具有第三方检测资质出具的检测报告复印件并加盖供应商公章）</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7.有效期不低于24个月。</w:t>
            </w:r>
          </w:p>
        </w:tc>
        <w:tc>
          <w:tcPr>
            <w:tcW w:w="1292" w:type="dxa"/>
            <w:shd w:val="clear" w:color="auto" w:fill="auto"/>
            <w:vAlign w:val="center"/>
          </w:tcPr>
          <w:p w14:paraId="0095F29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2.5L桶</w:t>
            </w:r>
          </w:p>
        </w:tc>
        <w:tc>
          <w:tcPr>
            <w:tcW w:w="1120" w:type="dxa"/>
            <w:shd w:val="clear" w:color="auto" w:fill="auto"/>
            <w:vAlign w:val="center"/>
          </w:tcPr>
          <w:p w14:paraId="21BDB0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300</w:t>
            </w:r>
          </w:p>
        </w:tc>
        <w:tc>
          <w:tcPr>
            <w:tcW w:w="1170" w:type="dxa"/>
            <w:shd w:val="clear" w:color="auto" w:fill="auto"/>
            <w:vAlign w:val="center"/>
          </w:tcPr>
          <w:p w14:paraId="031298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120</w:t>
            </w:r>
          </w:p>
        </w:tc>
        <w:tc>
          <w:tcPr>
            <w:tcW w:w="1170" w:type="dxa"/>
            <w:shd w:val="clear" w:color="auto" w:fill="auto"/>
            <w:vAlign w:val="center"/>
          </w:tcPr>
          <w:p w14:paraId="5B9919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E45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dxa"/>
            <w:shd w:val="clear" w:color="auto" w:fill="auto"/>
            <w:vAlign w:val="center"/>
          </w:tcPr>
          <w:p w14:paraId="7C47848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36</w:t>
            </w:r>
          </w:p>
        </w:tc>
        <w:tc>
          <w:tcPr>
            <w:tcW w:w="990" w:type="dxa"/>
            <w:shd w:val="clear" w:color="auto" w:fill="auto"/>
            <w:vAlign w:val="center"/>
          </w:tcPr>
          <w:p w14:paraId="57506E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管腔器械清洗效果监测卡</w:t>
            </w:r>
          </w:p>
        </w:tc>
        <w:tc>
          <w:tcPr>
            <w:tcW w:w="4507" w:type="dxa"/>
            <w:shd w:val="clear" w:color="auto" w:fill="auto"/>
            <w:vAlign w:val="center"/>
          </w:tcPr>
          <w:p w14:paraId="026C399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用于管腔器械清洗效果的检测</w:t>
            </w:r>
          </w:p>
        </w:tc>
        <w:tc>
          <w:tcPr>
            <w:tcW w:w="1292" w:type="dxa"/>
            <w:shd w:val="clear" w:color="auto" w:fill="auto"/>
            <w:vAlign w:val="center"/>
          </w:tcPr>
          <w:p w14:paraId="06F422D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200片/盒</w:t>
            </w:r>
          </w:p>
        </w:tc>
        <w:tc>
          <w:tcPr>
            <w:tcW w:w="1120" w:type="dxa"/>
            <w:shd w:val="clear" w:color="auto" w:fill="auto"/>
            <w:vAlign w:val="center"/>
          </w:tcPr>
          <w:p w14:paraId="243F56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5000</w:t>
            </w:r>
          </w:p>
        </w:tc>
        <w:tc>
          <w:tcPr>
            <w:tcW w:w="1170" w:type="dxa"/>
            <w:shd w:val="clear" w:color="auto" w:fill="auto"/>
            <w:vAlign w:val="center"/>
          </w:tcPr>
          <w:p w14:paraId="782B85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w:t>
            </w:r>
          </w:p>
        </w:tc>
        <w:tc>
          <w:tcPr>
            <w:tcW w:w="1170" w:type="dxa"/>
            <w:shd w:val="clear" w:color="auto" w:fill="auto"/>
            <w:vAlign w:val="center"/>
          </w:tcPr>
          <w:p w14:paraId="51E3CE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bl>
    <w:p w14:paraId="137AC6A5">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注：如实际产品名称和采购清单中的名称不一致时，供应商在《明细报价表》中先填清单中的名称，再用括号注明实际的名称。</w:t>
      </w:r>
    </w:p>
    <w:p w14:paraId="74B8BD29">
      <w:pPr>
        <w:pStyle w:val="8"/>
        <w:numPr>
          <w:ilvl w:val="0"/>
          <w:numId w:val="0"/>
        </w:numPr>
        <w:jc w:val="left"/>
        <w:outlineLvl w:val="2"/>
        <w:rPr>
          <w:rFonts w:hint="eastAsia" w:asciiTheme="minorEastAsia" w:hAnsiTheme="minorEastAsia" w:eastAsiaTheme="minorEastAsia" w:cstheme="minorEastAsia"/>
          <w:b/>
          <w:bCs w:val="0"/>
          <w:i w:val="0"/>
          <w:iCs w:val="0"/>
          <w:color w:val="auto"/>
          <w:sz w:val="24"/>
          <w:szCs w:val="24"/>
          <w:highlight w:val="none"/>
          <w:lang w:val="en-US" w:eastAsia="zh-CN" w:bidi="ar-SA"/>
        </w:rPr>
      </w:pPr>
      <w:bookmarkStart w:id="73" w:name="_Toc22297"/>
      <w:r>
        <w:rPr>
          <w:rFonts w:hint="eastAsia" w:asciiTheme="minorEastAsia" w:hAnsiTheme="minorEastAsia" w:eastAsiaTheme="minorEastAsia" w:cstheme="minorEastAsia"/>
          <w:b/>
          <w:bCs w:val="0"/>
          <w:i w:val="0"/>
          <w:iCs w:val="0"/>
          <w:color w:val="auto"/>
          <w:sz w:val="24"/>
          <w:szCs w:val="24"/>
          <w:highlight w:val="none"/>
          <w:lang w:val="en-US" w:eastAsia="zh-CN" w:bidi="ar-SA"/>
        </w:rPr>
        <w:t>三、样品要求</w:t>
      </w:r>
      <w:bookmarkEnd w:id="73"/>
    </w:p>
    <w:p w14:paraId="702503F8">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（一）样品递交要求</w:t>
      </w:r>
    </w:p>
    <w:p w14:paraId="703856DE">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1.样品提交时间：2026年1月12</w:t>
      </w:r>
      <w:bookmarkStart w:id="263" w:name="_GoBack"/>
      <w:bookmarkEnd w:id="263"/>
      <w:r>
        <w:rPr>
          <w:rFonts w:hint="eastAsia" w:asciiTheme="minorEastAsia" w:hAnsiTheme="minorEastAsia" w:eastAsiaTheme="minorEastAsia" w:cstheme="minorEastAsia"/>
          <w:color w:val="auto"/>
          <w:szCs w:val="18"/>
          <w:highlight w:val="none"/>
          <w:lang w:val="en-US" w:eastAsia="zh-CN"/>
        </w:rPr>
        <w:t>日北京时间14:00-14:30。</w:t>
      </w:r>
    </w:p>
    <w:p w14:paraId="1843896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2.样品提交地点：綦江区龙石街普嘉华城2号附20号</w:t>
      </w:r>
    </w:p>
    <w:p w14:paraId="4A96EE3B">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3.样品清单列表</w:t>
      </w:r>
      <w:r>
        <w:rPr>
          <w:rFonts w:hint="eastAsia" w:asciiTheme="minorEastAsia" w:hAnsiTheme="minorEastAsia" w:eastAsiaTheme="minorEastAsia" w:cstheme="minorEastAsia"/>
          <w:color w:val="auto"/>
          <w:szCs w:val="18"/>
          <w:highlight w:val="none"/>
          <w:lang w:val="en-US" w:eastAsia="zh-CN"/>
        </w:rPr>
        <w:tab/>
      </w:r>
    </w:p>
    <w:tbl>
      <w:tblPr>
        <w:tblStyle w:val="25"/>
        <w:tblW w:w="4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0"/>
        <w:gridCol w:w="3026"/>
        <w:gridCol w:w="2906"/>
        <w:gridCol w:w="1771"/>
      </w:tblGrid>
      <w:tr w14:paraId="7C7E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 w:hRule="atLeast"/>
          <w:tblHeader/>
          <w:jc w:val="center"/>
        </w:trPr>
        <w:tc>
          <w:tcPr>
            <w:tcW w:w="465" w:type="pct"/>
            <w:shd w:val="clear" w:color="auto" w:fill="auto"/>
            <w:vAlign w:val="center"/>
          </w:tcPr>
          <w:p w14:paraId="716F13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序号</w:t>
            </w:r>
          </w:p>
        </w:tc>
        <w:tc>
          <w:tcPr>
            <w:tcW w:w="1781" w:type="pct"/>
            <w:shd w:val="clear" w:color="auto" w:fill="auto"/>
            <w:vAlign w:val="center"/>
          </w:tcPr>
          <w:p w14:paraId="554C06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产品名称</w:t>
            </w:r>
          </w:p>
        </w:tc>
        <w:tc>
          <w:tcPr>
            <w:tcW w:w="1710" w:type="pct"/>
            <w:shd w:val="clear" w:color="auto" w:fill="auto"/>
            <w:vAlign w:val="center"/>
          </w:tcPr>
          <w:p w14:paraId="5D4259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规格</w:t>
            </w:r>
          </w:p>
        </w:tc>
        <w:tc>
          <w:tcPr>
            <w:tcW w:w="1042" w:type="pct"/>
            <w:shd w:val="clear" w:color="auto" w:fill="auto"/>
            <w:vAlign w:val="center"/>
          </w:tcPr>
          <w:p w14:paraId="19EEB8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数量/单位</w:t>
            </w:r>
          </w:p>
        </w:tc>
      </w:tr>
      <w:tr w14:paraId="2E64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restart"/>
            <w:shd w:val="clear" w:color="auto" w:fill="auto"/>
            <w:vAlign w:val="center"/>
          </w:tcPr>
          <w:p w14:paraId="7CA245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w:t>
            </w:r>
          </w:p>
        </w:tc>
        <w:tc>
          <w:tcPr>
            <w:tcW w:w="1781" w:type="pct"/>
            <w:vMerge w:val="restart"/>
            <w:shd w:val="clear" w:color="auto" w:fill="FFFFFF"/>
            <w:vAlign w:val="center"/>
          </w:tcPr>
          <w:p w14:paraId="61501E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T3型灭菌纸塑包装袋</w:t>
            </w:r>
          </w:p>
        </w:tc>
        <w:tc>
          <w:tcPr>
            <w:tcW w:w="1710" w:type="pct"/>
            <w:shd w:val="clear" w:color="auto" w:fill="auto"/>
            <w:vAlign w:val="center"/>
          </w:tcPr>
          <w:p w14:paraId="27F03E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100mm*100m（平面）/卷</w:t>
            </w:r>
          </w:p>
        </w:tc>
        <w:tc>
          <w:tcPr>
            <w:tcW w:w="1042" w:type="pct"/>
            <w:shd w:val="clear" w:color="auto" w:fill="auto"/>
            <w:vAlign w:val="center"/>
          </w:tcPr>
          <w:p w14:paraId="27590A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8AF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499A0A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FFFFFF"/>
            <w:vAlign w:val="center"/>
          </w:tcPr>
          <w:p w14:paraId="606C07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23A8C6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200mm*100m（平面）/卷</w:t>
            </w:r>
          </w:p>
        </w:tc>
        <w:tc>
          <w:tcPr>
            <w:tcW w:w="1042" w:type="pct"/>
            <w:shd w:val="clear" w:color="auto" w:fill="auto"/>
            <w:vAlign w:val="center"/>
          </w:tcPr>
          <w:p w14:paraId="3162EA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91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03C9B3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FFFFFF"/>
            <w:vAlign w:val="center"/>
          </w:tcPr>
          <w:p w14:paraId="12725F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2F6BE1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200mm*200m（平面）/卷</w:t>
            </w:r>
          </w:p>
        </w:tc>
        <w:tc>
          <w:tcPr>
            <w:tcW w:w="1042" w:type="pct"/>
            <w:shd w:val="clear" w:color="auto" w:fill="auto"/>
            <w:vAlign w:val="center"/>
          </w:tcPr>
          <w:p w14:paraId="048D03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58A8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706886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FFFFFF"/>
            <w:vAlign w:val="center"/>
          </w:tcPr>
          <w:p w14:paraId="3E55E4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535837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250mm*100m（立体）/卷</w:t>
            </w:r>
          </w:p>
        </w:tc>
        <w:tc>
          <w:tcPr>
            <w:tcW w:w="1042" w:type="pct"/>
            <w:shd w:val="clear" w:color="auto" w:fill="auto"/>
            <w:vAlign w:val="center"/>
          </w:tcPr>
          <w:p w14:paraId="3F04F7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26BE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4B84DD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FFFFFF"/>
            <w:vAlign w:val="center"/>
          </w:tcPr>
          <w:p w14:paraId="673E2A0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7FE176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75mm*100m（平面）/卷</w:t>
            </w:r>
          </w:p>
        </w:tc>
        <w:tc>
          <w:tcPr>
            <w:tcW w:w="1042" w:type="pct"/>
            <w:shd w:val="clear" w:color="auto" w:fill="auto"/>
            <w:vAlign w:val="center"/>
          </w:tcPr>
          <w:p w14:paraId="43D57FB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ED1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vMerge w:val="restart"/>
            <w:shd w:val="clear" w:color="auto" w:fill="auto"/>
            <w:vAlign w:val="center"/>
          </w:tcPr>
          <w:p w14:paraId="4E03F2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w:t>
            </w:r>
          </w:p>
        </w:tc>
        <w:tc>
          <w:tcPr>
            <w:tcW w:w="1781" w:type="pct"/>
            <w:vMerge w:val="restart"/>
            <w:shd w:val="clear" w:color="auto" w:fill="auto"/>
            <w:vAlign w:val="center"/>
          </w:tcPr>
          <w:p w14:paraId="001C5E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过氧化氢等离子体灭菌纸塑包装袋</w:t>
            </w:r>
          </w:p>
        </w:tc>
        <w:tc>
          <w:tcPr>
            <w:tcW w:w="1710" w:type="pct"/>
            <w:shd w:val="clear" w:color="auto" w:fill="auto"/>
            <w:vAlign w:val="center"/>
          </w:tcPr>
          <w:p w14:paraId="781716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100mm*100m/卷</w:t>
            </w:r>
          </w:p>
        </w:tc>
        <w:tc>
          <w:tcPr>
            <w:tcW w:w="1042" w:type="pct"/>
            <w:shd w:val="clear" w:color="auto" w:fill="auto"/>
            <w:vAlign w:val="center"/>
          </w:tcPr>
          <w:p w14:paraId="76A12C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DFE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4A18C6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0BFA0D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7E62B9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150mm*100m/卷</w:t>
            </w:r>
          </w:p>
        </w:tc>
        <w:tc>
          <w:tcPr>
            <w:tcW w:w="1042" w:type="pct"/>
            <w:shd w:val="clear" w:color="auto" w:fill="auto"/>
            <w:vAlign w:val="center"/>
          </w:tcPr>
          <w:p w14:paraId="02CFC00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24C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01CA9B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43DD53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1044E69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200mm*100m/卷</w:t>
            </w:r>
          </w:p>
        </w:tc>
        <w:tc>
          <w:tcPr>
            <w:tcW w:w="1042" w:type="pct"/>
            <w:shd w:val="clear" w:color="auto" w:fill="auto"/>
            <w:vAlign w:val="center"/>
          </w:tcPr>
          <w:p w14:paraId="20441FB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303A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483F7B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7E5665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2120DE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250mm*100m/卷</w:t>
            </w:r>
          </w:p>
        </w:tc>
        <w:tc>
          <w:tcPr>
            <w:tcW w:w="1042" w:type="pct"/>
            <w:shd w:val="clear" w:color="auto" w:fill="auto"/>
            <w:vAlign w:val="center"/>
          </w:tcPr>
          <w:p w14:paraId="35E429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7894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shd w:val="clear" w:color="auto" w:fill="auto"/>
            <w:vAlign w:val="center"/>
          </w:tcPr>
          <w:p w14:paraId="372D95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w:t>
            </w:r>
          </w:p>
        </w:tc>
        <w:tc>
          <w:tcPr>
            <w:tcW w:w="1781" w:type="pct"/>
            <w:shd w:val="clear" w:color="auto" w:fill="auto"/>
            <w:vAlign w:val="center"/>
          </w:tcPr>
          <w:p w14:paraId="0AB88F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过氧化氢低温等离子体灭菌包外化学指示标签（单底合成纸）</w:t>
            </w:r>
          </w:p>
        </w:tc>
        <w:tc>
          <w:tcPr>
            <w:tcW w:w="1710" w:type="pct"/>
            <w:shd w:val="clear" w:color="auto" w:fill="auto"/>
            <w:vAlign w:val="center"/>
          </w:tcPr>
          <w:p w14:paraId="085133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400片/卷（61mm*34m）</w:t>
            </w:r>
          </w:p>
        </w:tc>
        <w:tc>
          <w:tcPr>
            <w:tcW w:w="1042" w:type="pct"/>
            <w:shd w:val="clear" w:color="auto" w:fill="auto"/>
            <w:vAlign w:val="center"/>
          </w:tcPr>
          <w:p w14:paraId="05DEF4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15F4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shd w:val="clear" w:color="auto" w:fill="auto"/>
            <w:vAlign w:val="center"/>
          </w:tcPr>
          <w:p w14:paraId="5C03DC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w:t>
            </w:r>
          </w:p>
        </w:tc>
        <w:tc>
          <w:tcPr>
            <w:tcW w:w="1781" w:type="pct"/>
            <w:shd w:val="clear" w:color="auto" w:fill="FFFFFF"/>
            <w:vAlign w:val="center"/>
          </w:tcPr>
          <w:p w14:paraId="52DD5F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浓缩强效多酶清洗剂</w:t>
            </w:r>
          </w:p>
        </w:tc>
        <w:tc>
          <w:tcPr>
            <w:tcW w:w="1710" w:type="pct"/>
            <w:shd w:val="clear" w:color="auto" w:fill="auto"/>
            <w:vAlign w:val="center"/>
          </w:tcPr>
          <w:p w14:paraId="4A7F8D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1:1000 5L/桶</w:t>
            </w:r>
          </w:p>
        </w:tc>
        <w:tc>
          <w:tcPr>
            <w:tcW w:w="1042" w:type="pct"/>
            <w:shd w:val="clear" w:color="auto" w:fill="auto"/>
            <w:vAlign w:val="center"/>
          </w:tcPr>
          <w:p w14:paraId="66EEFB3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1桶</w:t>
            </w:r>
          </w:p>
        </w:tc>
      </w:tr>
      <w:tr w14:paraId="614E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shd w:val="clear" w:color="auto" w:fill="auto"/>
            <w:vAlign w:val="center"/>
          </w:tcPr>
          <w:p w14:paraId="0EFD5C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w:t>
            </w:r>
          </w:p>
        </w:tc>
        <w:tc>
          <w:tcPr>
            <w:tcW w:w="1781" w:type="pct"/>
            <w:shd w:val="clear" w:color="auto" w:fill="auto"/>
            <w:vAlign w:val="center"/>
          </w:tcPr>
          <w:p w14:paraId="408FBF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压力蒸汽灭菌包外化学指示标签（单底合成纸）</w:t>
            </w:r>
          </w:p>
        </w:tc>
        <w:tc>
          <w:tcPr>
            <w:tcW w:w="1710" w:type="pct"/>
            <w:shd w:val="clear" w:color="auto" w:fill="auto"/>
            <w:vAlign w:val="center"/>
          </w:tcPr>
          <w:p w14:paraId="3959FB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600片/卷（77*50）</w:t>
            </w:r>
          </w:p>
        </w:tc>
        <w:tc>
          <w:tcPr>
            <w:tcW w:w="1042" w:type="pct"/>
            <w:shd w:val="clear" w:color="auto" w:fill="auto"/>
            <w:vAlign w:val="center"/>
          </w:tcPr>
          <w:p w14:paraId="707FD9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1卷</w:t>
            </w:r>
          </w:p>
        </w:tc>
      </w:tr>
      <w:tr w14:paraId="44C4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65" w:type="pct"/>
            <w:shd w:val="clear" w:color="auto" w:fill="auto"/>
            <w:vAlign w:val="center"/>
          </w:tcPr>
          <w:p w14:paraId="003FE1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w:t>
            </w:r>
          </w:p>
        </w:tc>
        <w:tc>
          <w:tcPr>
            <w:tcW w:w="1781" w:type="pct"/>
            <w:shd w:val="clear" w:color="auto" w:fill="FFFFFF"/>
            <w:vAlign w:val="center"/>
          </w:tcPr>
          <w:p w14:paraId="39EA88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医疗器械清洁除锈湿巾</w:t>
            </w:r>
          </w:p>
        </w:tc>
        <w:tc>
          <w:tcPr>
            <w:tcW w:w="1710" w:type="pct"/>
            <w:shd w:val="clear" w:color="auto" w:fill="auto"/>
            <w:vAlign w:val="center"/>
          </w:tcPr>
          <w:p w14:paraId="3ABD5B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50片/桶</w:t>
            </w:r>
          </w:p>
        </w:tc>
        <w:tc>
          <w:tcPr>
            <w:tcW w:w="1042" w:type="pct"/>
            <w:shd w:val="clear" w:color="auto" w:fill="auto"/>
            <w:vAlign w:val="center"/>
          </w:tcPr>
          <w:p w14:paraId="29CE74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1桶</w:t>
            </w:r>
          </w:p>
        </w:tc>
      </w:tr>
      <w:tr w14:paraId="467D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restart"/>
            <w:shd w:val="clear" w:color="auto" w:fill="auto"/>
            <w:vAlign w:val="center"/>
          </w:tcPr>
          <w:p w14:paraId="4A1FE77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w:t>
            </w:r>
          </w:p>
        </w:tc>
        <w:tc>
          <w:tcPr>
            <w:tcW w:w="1781" w:type="pct"/>
            <w:vMerge w:val="restart"/>
            <w:shd w:val="clear" w:color="auto" w:fill="auto"/>
            <w:vAlign w:val="center"/>
          </w:tcPr>
          <w:p w14:paraId="25C1195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医用包装无纺布</w:t>
            </w:r>
          </w:p>
        </w:tc>
        <w:tc>
          <w:tcPr>
            <w:tcW w:w="1710" w:type="pct"/>
            <w:shd w:val="clear" w:color="auto" w:fill="auto"/>
            <w:vAlign w:val="center"/>
          </w:tcPr>
          <w:p w14:paraId="0C132D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60cm*60cm/张</w:t>
            </w:r>
          </w:p>
        </w:tc>
        <w:tc>
          <w:tcPr>
            <w:tcW w:w="1042" w:type="pct"/>
            <w:shd w:val="clear" w:color="auto" w:fill="auto"/>
            <w:vAlign w:val="center"/>
          </w:tcPr>
          <w:p w14:paraId="0EB33C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r w14:paraId="1E8A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774753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0A8761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6E8141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 60cm*60cm/张</w:t>
            </w:r>
          </w:p>
        </w:tc>
        <w:tc>
          <w:tcPr>
            <w:tcW w:w="1042" w:type="pct"/>
            <w:shd w:val="clear" w:color="auto" w:fill="auto"/>
            <w:vAlign w:val="center"/>
          </w:tcPr>
          <w:p w14:paraId="5FD2EA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r w14:paraId="0C59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634B38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0F2BE4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766DF5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100cm*100cm/张</w:t>
            </w:r>
          </w:p>
        </w:tc>
        <w:tc>
          <w:tcPr>
            <w:tcW w:w="1042" w:type="pct"/>
            <w:shd w:val="clear" w:color="auto" w:fill="auto"/>
            <w:vAlign w:val="center"/>
          </w:tcPr>
          <w:p w14:paraId="33543E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r w14:paraId="15FB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5" w:type="pct"/>
            <w:vMerge w:val="continue"/>
            <w:shd w:val="clear" w:color="auto" w:fill="auto"/>
            <w:vAlign w:val="center"/>
          </w:tcPr>
          <w:p w14:paraId="0A10968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1887AE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0FBC72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 100cm*100cm/张</w:t>
            </w:r>
          </w:p>
        </w:tc>
        <w:tc>
          <w:tcPr>
            <w:tcW w:w="1042" w:type="pct"/>
            <w:shd w:val="clear" w:color="auto" w:fill="auto"/>
            <w:vAlign w:val="center"/>
          </w:tcPr>
          <w:p w14:paraId="3965C8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r w14:paraId="4EFC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vMerge w:val="continue"/>
            <w:shd w:val="clear" w:color="auto" w:fill="auto"/>
            <w:vAlign w:val="center"/>
          </w:tcPr>
          <w:p w14:paraId="6A5483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743E52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0703F3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80cm*80cm/张</w:t>
            </w:r>
          </w:p>
        </w:tc>
        <w:tc>
          <w:tcPr>
            <w:tcW w:w="1042" w:type="pct"/>
            <w:shd w:val="clear" w:color="auto" w:fill="auto"/>
            <w:vAlign w:val="center"/>
          </w:tcPr>
          <w:p w14:paraId="47D1A1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r w14:paraId="3C7E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vMerge w:val="continue"/>
            <w:shd w:val="clear" w:color="auto" w:fill="auto"/>
            <w:vAlign w:val="center"/>
          </w:tcPr>
          <w:p w14:paraId="494CE4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81" w:type="pct"/>
            <w:vMerge w:val="continue"/>
            <w:shd w:val="clear" w:color="auto" w:fill="auto"/>
            <w:vAlign w:val="center"/>
          </w:tcPr>
          <w:p w14:paraId="6CA825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710" w:type="pct"/>
            <w:shd w:val="clear" w:color="auto" w:fill="auto"/>
            <w:vAlign w:val="center"/>
          </w:tcPr>
          <w:p w14:paraId="776423F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bidi="ar-SA"/>
              </w:rPr>
            </w:pPr>
            <w:r>
              <w:rPr>
                <w:rFonts w:hint="eastAsia" w:asciiTheme="minorEastAsia" w:hAnsiTheme="minorEastAsia" w:eastAsiaTheme="minorEastAsia" w:cstheme="minorEastAsia"/>
                <w:bCs/>
                <w:color w:val="auto"/>
                <w:kern w:val="0"/>
                <w:sz w:val="22"/>
                <w:szCs w:val="22"/>
                <w:highlight w:val="none"/>
                <w:lang w:val="en-US" w:eastAsia="zh-CN"/>
              </w:rPr>
              <w:t>60g 80cm*80cm/张</w:t>
            </w:r>
          </w:p>
        </w:tc>
        <w:tc>
          <w:tcPr>
            <w:tcW w:w="1042" w:type="pct"/>
            <w:shd w:val="clear" w:color="auto" w:fill="auto"/>
            <w:vAlign w:val="center"/>
          </w:tcPr>
          <w:p w14:paraId="7A4510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1张</w:t>
            </w:r>
          </w:p>
        </w:tc>
      </w:tr>
    </w:tbl>
    <w:p w14:paraId="5268AEBA">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（二）样品评审方式</w:t>
      </w:r>
    </w:p>
    <w:p w14:paraId="1C51D13F">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样品采用明标评审，各供应商应按照样品清单列表提交样品；样品包装封面必须包含样品名称、供应商名称等相关信息。</w:t>
      </w:r>
    </w:p>
    <w:p w14:paraId="29B2CE1B">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（三）样品退还</w:t>
      </w:r>
    </w:p>
    <w:p w14:paraId="6E8F5E77">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1.评审结束后所有样品暂时封存，供应商需留意样品领取通知，评审过程中，可能会对样品进行拆除，采购人不承担由拆除引起的样品擦伤、损坏、脏污、褶皱等赔偿费用。在接到采购人或代理机构的样品领取通知后3个工作日内供应商需领取各自的样品，逾期视为放弃样品所有权，采购人或代理机构有权作为废品处理。</w:t>
      </w:r>
    </w:p>
    <w:p w14:paraId="7F5FDBA0">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2.成交供应商的采购样品在中标结果公告满后由采购人留存，作为项目验收的参考标准。</w:t>
      </w:r>
    </w:p>
    <w:p w14:paraId="35516DD0">
      <w:pPr>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heme="minorEastAsia" w:hAnsiTheme="minorEastAsia" w:eastAsiaTheme="minorEastAsia" w:cstheme="minorEastAsia"/>
          <w:b/>
          <w:bCs w:val="0"/>
          <w:i w:val="0"/>
          <w:iCs w:val="0"/>
          <w:color w:val="auto"/>
          <w:sz w:val="24"/>
          <w:szCs w:val="24"/>
          <w:highlight w:val="none"/>
          <w:lang w:val="en-US" w:eastAsia="zh-CN" w:bidi="ar-SA"/>
        </w:rPr>
      </w:pPr>
      <w:r>
        <w:rPr>
          <w:rFonts w:hint="eastAsia" w:asciiTheme="minorEastAsia" w:hAnsiTheme="minorEastAsia" w:eastAsiaTheme="minorEastAsia" w:cstheme="minorEastAsia"/>
          <w:b/>
          <w:bCs w:val="0"/>
          <w:i w:val="0"/>
          <w:iCs w:val="0"/>
          <w:color w:val="auto"/>
          <w:sz w:val="24"/>
          <w:szCs w:val="24"/>
          <w:highlight w:val="none"/>
          <w:lang w:val="en-US" w:eastAsia="zh-CN" w:bidi="ar-SA"/>
        </w:rPr>
        <w:t>四、项目其他要求</w:t>
      </w:r>
    </w:p>
    <w:p w14:paraId="1546B4E9">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（一）响应产品各项技术标准应当符合国家（强制性）标准及各项规范要求。国家没有相应标准、规范的，可使用行业标准规定。</w:t>
      </w:r>
    </w:p>
    <w:p w14:paraId="09EC4146">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pPr>
      <w:r>
        <w:rPr>
          <w:rFonts w:hint="eastAsia" w:asciiTheme="minorEastAsia" w:hAnsiTheme="minorEastAsia" w:eastAsiaTheme="minorEastAsia" w:cstheme="minorEastAsia"/>
          <w:color w:val="auto"/>
          <w:szCs w:val="18"/>
          <w:highlight w:val="none"/>
          <w:lang w:val="en-US" w:eastAsia="zh-CN"/>
        </w:rPr>
        <w:t>（二）成交供应商所供产品均技术资料齐全，包括生产厂家、规格型号、生产日期、产品检验报告等资料。</w:t>
      </w:r>
    </w:p>
    <w:p w14:paraId="2E0185B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auto"/>
          <w:szCs w:val="18"/>
          <w:highlight w:val="none"/>
          <w:lang w:val="en-US" w:eastAsia="zh-CN"/>
        </w:rPr>
        <w:sectPr>
          <w:pgSz w:w="11907" w:h="16840"/>
          <w:pgMar w:top="1134" w:right="1247" w:bottom="1134" w:left="1247" w:header="851" w:footer="992" w:gutter="0"/>
          <w:pgNumType w:fmt="decimal"/>
          <w:cols w:space="720" w:num="1"/>
          <w:docGrid w:linePitch="380" w:charSpace="-5735"/>
        </w:sectPr>
      </w:pPr>
      <w:r>
        <w:rPr>
          <w:rFonts w:hint="eastAsia" w:asciiTheme="minorEastAsia" w:hAnsiTheme="minorEastAsia" w:eastAsiaTheme="minorEastAsia" w:cstheme="minorEastAsia"/>
          <w:color w:val="auto"/>
          <w:szCs w:val="18"/>
          <w:highlight w:val="none"/>
          <w:lang w:val="en-US" w:eastAsia="zh-CN"/>
        </w:rPr>
        <w:t>（三）供应商提供的产品质监部门及药监部门有权进行商品质量抽检。</w:t>
      </w:r>
    </w:p>
    <w:p w14:paraId="7D188CAA">
      <w:pPr>
        <w:pStyle w:val="7"/>
        <w:rPr>
          <w:rFonts w:hint="eastAsia"/>
          <w:color w:val="auto"/>
          <w:highlight w:val="none"/>
          <w:lang w:val="en-US" w:eastAsia="zh-CN"/>
        </w:rPr>
      </w:pPr>
    </w:p>
    <w:bookmarkEnd w:id="72"/>
    <w:p w14:paraId="5937C353">
      <w:pPr>
        <w:pStyle w:val="41"/>
        <w:spacing w:before="0" w:after="0" w:line="400" w:lineRule="exact"/>
        <w:ind w:firstLine="643" w:firstLineChars="200"/>
        <w:jc w:val="center"/>
        <w:rPr>
          <w:rFonts w:hint="eastAsia" w:asciiTheme="minorEastAsia" w:hAnsiTheme="minorEastAsia" w:eastAsiaTheme="minorEastAsia" w:cstheme="minorEastAsia"/>
          <w:color w:val="auto"/>
          <w:highlight w:val="none"/>
        </w:rPr>
      </w:pPr>
      <w:bookmarkStart w:id="74" w:name="_Toc15077"/>
      <w:bookmarkStart w:id="75" w:name="_Toc10693"/>
      <w:r>
        <w:rPr>
          <w:rFonts w:hint="eastAsia" w:asciiTheme="minorEastAsia" w:hAnsiTheme="minorEastAsia" w:eastAsiaTheme="minorEastAsia" w:cstheme="minorEastAsia"/>
          <w:color w:val="auto"/>
          <w:highlight w:val="none"/>
        </w:rPr>
        <w:t>第三篇  比选项目商务</w:t>
      </w:r>
      <w:bookmarkStart w:id="76" w:name="_Toc2374"/>
      <w:bookmarkStart w:id="77" w:name="_Toc6026"/>
      <w:r>
        <w:rPr>
          <w:rFonts w:hint="eastAsia" w:asciiTheme="minorEastAsia" w:hAnsiTheme="minorEastAsia" w:eastAsiaTheme="minorEastAsia" w:cstheme="minorEastAsia"/>
          <w:color w:val="auto"/>
          <w:highlight w:val="none"/>
        </w:rPr>
        <w:t>需求</w:t>
      </w:r>
      <w:bookmarkEnd w:id="74"/>
      <w:bookmarkEnd w:id="75"/>
    </w:p>
    <w:p w14:paraId="39056C0D">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78" w:name="_Toc5003"/>
      <w:bookmarkStart w:id="79" w:name="_Toc151"/>
      <w:r>
        <w:rPr>
          <w:rFonts w:hint="eastAsia" w:asciiTheme="minorEastAsia" w:hAnsiTheme="minorEastAsia" w:eastAsiaTheme="minorEastAsia" w:cstheme="minorEastAsia"/>
          <w:b/>
          <w:bCs w:val="0"/>
          <w:color w:val="auto"/>
          <w:highlight w:val="none"/>
        </w:rPr>
        <w:t>一、</w:t>
      </w:r>
      <w:bookmarkStart w:id="80" w:name="_Toc1546"/>
      <w:r>
        <w:rPr>
          <w:rFonts w:hint="eastAsia" w:asciiTheme="minorEastAsia" w:hAnsiTheme="minorEastAsia" w:eastAsiaTheme="minorEastAsia" w:cstheme="minorEastAsia"/>
          <w:b/>
          <w:bCs w:val="0"/>
          <w:color w:val="auto"/>
          <w:highlight w:val="none"/>
        </w:rPr>
        <w:t>服务期限、服务地点及验收方式</w:t>
      </w:r>
      <w:bookmarkEnd w:id="76"/>
      <w:bookmarkEnd w:id="77"/>
      <w:bookmarkEnd w:id="78"/>
      <w:bookmarkEnd w:id="79"/>
      <w:bookmarkEnd w:id="80"/>
    </w:p>
    <w:p w14:paraId="10B3FFBA">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rPr>
      </w:pPr>
      <w:bookmarkStart w:id="81" w:name="_Toc24569665"/>
      <w:bookmarkEnd w:id="81"/>
      <w:bookmarkStart w:id="82" w:name="_Toc31319"/>
      <w:bookmarkEnd w:id="82"/>
      <w:bookmarkStart w:id="83" w:name="_Toc174705463"/>
      <w:bookmarkStart w:id="84" w:name="_Toc7450"/>
      <w:bookmarkStart w:id="85" w:name="_Toc20884"/>
      <w:bookmarkStart w:id="86" w:name="_Toc267320051"/>
      <w:bookmarkStart w:id="87" w:name="_Toc8808"/>
      <w:bookmarkStart w:id="88" w:name="_Toc4046"/>
      <w:r>
        <w:rPr>
          <w:rFonts w:hint="eastAsia" w:asciiTheme="minorEastAsia" w:hAnsiTheme="minorEastAsia" w:eastAsiaTheme="minorEastAsia" w:cstheme="minorEastAsia"/>
          <w:color w:val="auto"/>
          <w:highlight w:val="none"/>
        </w:rPr>
        <w:t>（一）服务期限：</w:t>
      </w:r>
      <w:bookmarkEnd w:id="83"/>
      <w:bookmarkEnd w:id="84"/>
      <w:bookmarkEnd w:id="85"/>
      <w:bookmarkStart w:id="89" w:name="_Toc12245"/>
      <w:bookmarkStart w:id="90" w:name="_Toc19928"/>
      <w:bookmarkStart w:id="91" w:name="_Toc174705464"/>
      <w:r>
        <w:rPr>
          <w:rFonts w:hint="eastAsia" w:asciiTheme="minorEastAsia" w:hAnsiTheme="minorEastAsia" w:eastAsiaTheme="minorEastAsia" w:cstheme="minorEastAsia"/>
          <w:color w:val="auto"/>
          <w:highlight w:val="none"/>
        </w:rPr>
        <w:t>采购合同签订之日起服务期为</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eastAsia="zh-CN"/>
        </w:rPr>
        <w:t>，经考核合格后合同一年一签；若存在考核不合格、发生重大事故，或因政策调整、不可抗力等情形，合同自动解除，采购人无需承担任何违约责任。</w:t>
      </w:r>
    </w:p>
    <w:p w14:paraId="4835A1A9">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（二）服务地点：重庆市綦江区中医院指定地点。</w:t>
      </w:r>
      <w:bookmarkEnd w:id="89"/>
      <w:bookmarkEnd w:id="90"/>
      <w:bookmarkEnd w:id="91"/>
    </w:p>
    <w:p w14:paraId="4036803E">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bookmarkStart w:id="92" w:name="_Toc5010"/>
      <w:bookmarkStart w:id="93" w:name="_Toc174705465"/>
      <w:bookmarkStart w:id="94" w:name="_Toc11181"/>
      <w:r>
        <w:rPr>
          <w:rFonts w:hint="eastAsia" w:asciiTheme="minorEastAsia" w:hAnsiTheme="minorEastAsia" w:eastAsiaTheme="minorEastAsia" w:cstheme="minorEastAsia"/>
          <w:color w:val="auto"/>
          <w:highlight w:val="none"/>
        </w:rPr>
        <w:t>（三）验收方式：</w:t>
      </w:r>
      <w:bookmarkEnd w:id="92"/>
      <w:bookmarkEnd w:id="93"/>
      <w:bookmarkEnd w:id="94"/>
      <w:bookmarkStart w:id="95" w:name="_Toc32763"/>
    </w:p>
    <w:p w14:paraId="01A066AB">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货物到达现场后，供应商应经采购人或其指定验收单位清点品名、规格、数量；检查外观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技术规格及参数</w:t>
      </w:r>
      <w:r>
        <w:rPr>
          <w:rFonts w:hint="eastAsia" w:asciiTheme="minorEastAsia" w:hAnsiTheme="minorEastAsia" w:eastAsiaTheme="minorEastAsia" w:cstheme="minorEastAsia"/>
          <w:color w:val="auto"/>
          <w:highlight w:val="none"/>
        </w:rPr>
        <w:t>，作出验收记录，双方签字确认。</w:t>
      </w:r>
    </w:p>
    <w:p w14:paraId="56812F94">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供应商应保证货物到达用户所在地完好无损，如有缺漏、损坏，由供应商负责调换、补齐或赔偿。成交供应商应在接到采购人通知后的</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日内免费更换或者补足以上货物，因此产生的一切费用由供应商承担。如在采购人通知的期限内，供应商未能进行更换或补足，成交供应商应承担逾期交货的违约责任并赔偿所造成的损失，承担违约金5000元（从货款中扣除）。</w:t>
      </w:r>
    </w:p>
    <w:p w14:paraId="4ED8EBC6">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经采购人组织的到货检测不合格时（抽检比例及不合格判定标准由采购人确定），采购人有权要求供应商对到货产品进行退货或换货处理。供应商按换货处理的，采购人有权对换货产品进行复检（复检方式由采购人确定），复检费用由供应商承担，复检结果仍不合格时，采购人有权终止合同，另成交供应商承担违约金5000元（从货款中扣除），</w:t>
      </w:r>
      <w:r>
        <w:rPr>
          <w:rFonts w:hint="eastAsia" w:asciiTheme="minorEastAsia" w:hAnsiTheme="minorEastAsia" w:eastAsiaTheme="minorEastAsia" w:cstheme="minorEastAsia"/>
          <w:color w:val="auto"/>
          <w:highlight w:val="none"/>
          <w:lang w:val="en-US" w:eastAsia="zh-CN"/>
        </w:rPr>
        <w:t>若造成的损失超过5000元，成交供应商须另行赔偿</w:t>
      </w:r>
      <w:r>
        <w:rPr>
          <w:rFonts w:hint="eastAsia" w:asciiTheme="minorEastAsia" w:hAnsiTheme="minorEastAsia" w:eastAsiaTheme="minorEastAsia" w:cstheme="minorEastAsia"/>
          <w:color w:val="auto"/>
          <w:highlight w:val="none"/>
        </w:rPr>
        <w:t>。</w:t>
      </w:r>
    </w:p>
    <w:p w14:paraId="626165DB">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在交付采购人后，采购人在使用过程中如发现产品质量存在问题，经第三方检测确认质量问题后，采购人有权要求供应商对已安装/已使用产品进行限期整改或拆除重装（整改过程中出现懈怠，整改不及时的，采购人有权解除合同）；同时采购人有权要求供应商对未安装/未使用产品进行退货或换货。供应商完成整改产品，采购人有权进行复检，复检费用由供应商承担，复检不合格时，采购人有权解除合同，供应商应无条件按采购人要求对已安装/已使用产品进行拆除或召回。因退货、换货产生的仓储、运输等费用以及给采购人带来的损失均由供应商承担。</w:t>
      </w:r>
    </w:p>
    <w:p w14:paraId="28863E09">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成交供应商应提供完备的技术资料、装箱单和合格证等，并派遣专业人员到现场进行交货。验收合格条件如下：</w:t>
      </w:r>
    </w:p>
    <w:p w14:paraId="2ABFED11">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5.1货物技术参数与采购合同一致，性能指标达到规定的标准。</w:t>
      </w:r>
    </w:p>
    <w:p w14:paraId="17358765">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5.2货物技术资料、装箱单、合格证等资料齐全。</w:t>
      </w:r>
    </w:p>
    <w:p w14:paraId="584EC571">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5.3在规定时间内完成交货并验收，并经采购人确认。</w:t>
      </w:r>
    </w:p>
    <w:p w14:paraId="6240DEDB">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5.4供应商</w:t>
      </w:r>
      <w:r>
        <w:rPr>
          <w:rFonts w:hint="eastAsia" w:asciiTheme="minorEastAsia" w:hAnsiTheme="minorEastAsia" w:eastAsiaTheme="minorEastAsia" w:cstheme="minorEastAsia"/>
          <w:color w:val="auto"/>
          <w:highlight w:val="none"/>
        </w:rPr>
        <w:t>所提供的医用耗材的有效期自货物通过最终验收之日起计算不低于半年，在有效期内出现质量问题，要按质量承诺，由</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负责退货并承担因此而导致的经济和法律责任。</w:t>
      </w:r>
    </w:p>
    <w:p w14:paraId="45BCB3EE">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产品在符合要求后，才作为最终验收。</w:t>
      </w:r>
    </w:p>
    <w:p w14:paraId="120578AF">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成交供应商提供的货物未达到</w:t>
      </w:r>
      <w:r>
        <w:rPr>
          <w:rFonts w:hint="eastAsia" w:asciiTheme="minorEastAsia" w:hAnsiTheme="minorEastAsia" w:eastAsiaTheme="minorEastAsia" w:cstheme="minorEastAsia"/>
          <w:color w:val="auto"/>
          <w:highlight w:val="none"/>
          <w:lang w:eastAsia="zh-CN"/>
        </w:rPr>
        <w:t>比选文件</w:t>
      </w:r>
      <w:r>
        <w:rPr>
          <w:rFonts w:hint="eastAsia" w:asciiTheme="minorEastAsia" w:hAnsiTheme="minorEastAsia" w:eastAsiaTheme="minorEastAsia" w:cstheme="minorEastAsia"/>
          <w:color w:val="auto"/>
          <w:highlight w:val="none"/>
        </w:rPr>
        <w:t>规定要求，且对采购人造成损失的，由供应商承担一切责任，并赔偿所造成的损失。</w:t>
      </w:r>
    </w:p>
    <w:p w14:paraId="29AC6749">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采购人需要制造商对成交供应商交付的产品（包括质量、技术参数等）进行确认的，制造商应予以配合，并出具书面意见。</w:t>
      </w:r>
    </w:p>
    <w:p w14:paraId="77DCF611">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成交供应商所提供产品为有效期内的最新产品</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若有效期不符合要求，采购方可提出退货或换货，</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必须按采购</w:t>
      </w:r>
      <w:r>
        <w:rPr>
          <w:rFonts w:hint="eastAsia" w:asciiTheme="minorEastAsia" w:hAnsiTheme="minorEastAsia" w:eastAsiaTheme="minorEastAsia" w:cstheme="minorEastAsia"/>
          <w:color w:val="auto"/>
          <w:highlight w:val="none"/>
          <w:lang w:val="en-US" w:eastAsia="zh-CN"/>
        </w:rPr>
        <w:t>人</w:t>
      </w:r>
      <w:r>
        <w:rPr>
          <w:rFonts w:hint="eastAsia" w:asciiTheme="minorEastAsia" w:hAnsiTheme="minorEastAsia" w:eastAsiaTheme="minorEastAsia" w:cstheme="minorEastAsia"/>
          <w:color w:val="auto"/>
          <w:highlight w:val="none"/>
        </w:rPr>
        <w:t>要求给予退货或换货。</w:t>
      </w:r>
    </w:p>
    <w:p w14:paraId="62B9A345">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产品包装材料归采购人所有。</w:t>
      </w:r>
    </w:p>
    <w:p w14:paraId="791B1FAA">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lang w:eastAsia="zh-CN"/>
        </w:rPr>
      </w:pPr>
      <w:bookmarkStart w:id="96" w:name="_Toc18580"/>
      <w:bookmarkStart w:id="97" w:name="_Toc2448"/>
      <w:r>
        <w:rPr>
          <w:rFonts w:hint="eastAsia" w:asciiTheme="minorEastAsia" w:hAnsiTheme="minorEastAsia" w:eastAsiaTheme="minorEastAsia" w:cstheme="minorEastAsia"/>
          <w:b/>
          <w:bCs w:val="0"/>
          <w:color w:val="auto"/>
          <w:highlight w:val="none"/>
        </w:rPr>
        <w:t>二、</w:t>
      </w:r>
      <w:r>
        <w:rPr>
          <w:rFonts w:hint="eastAsia" w:asciiTheme="minorEastAsia" w:hAnsiTheme="minorEastAsia" w:eastAsiaTheme="minorEastAsia" w:cstheme="minorEastAsia"/>
          <w:b/>
          <w:bCs w:val="0"/>
          <w:color w:val="auto"/>
          <w:highlight w:val="none"/>
          <w:lang w:eastAsia="zh-CN"/>
        </w:rPr>
        <w:t>考核要求</w:t>
      </w:r>
      <w:bookmarkEnd w:id="96"/>
      <w:bookmarkEnd w:id="97"/>
    </w:p>
    <w:p w14:paraId="039BD4FE">
      <w:pPr>
        <w:pageBreakBefore w:val="0"/>
        <w:widowControl/>
        <w:shd w:val="clear" w:color="auto" w:fill="FFFFFF"/>
        <w:kinsoku/>
        <w:overflowPunct/>
        <w:topLinePunct w:val="0"/>
        <w:autoSpaceDE/>
        <w:autoSpaceDN/>
        <w:bidi w:val="0"/>
        <w:spacing w:line="400" w:lineRule="exact"/>
        <w:ind w:firstLine="482" w:firstLineChars="200"/>
        <w:jc w:val="left"/>
        <w:outlineLvl w:val="9"/>
        <w:rPr>
          <w:rFonts w:hint="eastAsia" w:asciiTheme="minorEastAsia" w:hAnsiTheme="minorEastAsia" w:eastAsiaTheme="minorEastAsia" w:cstheme="minorEastAsia"/>
          <w:b/>
          <w:bCs w:val="0"/>
          <w:color w:val="auto"/>
          <w:sz w:val="24"/>
          <w:szCs w:val="24"/>
          <w:highlight w:val="none"/>
        </w:rPr>
      </w:pP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（一）重庆市綦江区中医院供应商</w:t>
      </w:r>
      <w:r>
        <w:rPr>
          <w:rStyle w:val="28"/>
          <w:rFonts w:hint="eastAsia" w:asciiTheme="minorEastAsia" w:hAnsiTheme="minorEastAsia" w:eastAsiaTheme="minorEastAsia" w:cstheme="minorEastAsia"/>
          <w:b/>
          <w:bCs w:val="0"/>
          <w:color w:val="auto"/>
          <w:sz w:val="24"/>
          <w:szCs w:val="24"/>
          <w:highlight w:val="none"/>
          <w:shd w:val="clear" w:color="auto" w:fill="FFFFFF"/>
        </w:rPr>
        <w:t>考</w:t>
      </w: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核评价表</w:t>
      </w:r>
      <w:r>
        <w:rPr>
          <w:rStyle w:val="28"/>
          <w:rFonts w:hint="eastAsia" w:asciiTheme="minorEastAsia" w:hAnsiTheme="minorEastAsia" w:eastAsiaTheme="minorEastAsia" w:cstheme="minorEastAsia"/>
          <w:b/>
          <w:bCs w:val="0"/>
          <w:color w:val="auto"/>
          <w:sz w:val="24"/>
          <w:szCs w:val="24"/>
          <w:highlight w:val="none"/>
          <w:shd w:val="clear" w:color="auto" w:fill="FFFFFF"/>
        </w:rPr>
        <w:t>（100</w:t>
      </w: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分</w:t>
      </w:r>
      <w:r>
        <w:rPr>
          <w:rStyle w:val="28"/>
          <w:rFonts w:hint="eastAsia" w:asciiTheme="minorEastAsia" w:hAnsiTheme="minorEastAsia" w:eastAsiaTheme="minorEastAsia" w:cstheme="minorEastAsia"/>
          <w:b/>
          <w:bCs w:val="0"/>
          <w:color w:val="auto"/>
          <w:sz w:val="24"/>
          <w:szCs w:val="24"/>
          <w:highlight w:val="none"/>
          <w:shd w:val="clear" w:color="auto" w:fill="FFFFFF"/>
        </w:rPr>
        <w:t>制）</w:t>
      </w:r>
    </w:p>
    <w:p w14:paraId="6320546A">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 xml:space="preserve">供应商名称：   </w:t>
      </w:r>
    </w:p>
    <w:p w14:paraId="3E367C18">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评价周期：</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月</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至</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年</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lang w:eastAsia="zh-CN"/>
        </w:rPr>
        <w:t>月</w:t>
      </w:r>
    </w:p>
    <w:p w14:paraId="2975BA74">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供应产品目录：见附件</w:t>
      </w:r>
    </w:p>
    <w:p w14:paraId="5F1A16F5">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根据实际工作需要，</w:t>
      </w:r>
      <w:r>
        <w:rPr>
          <w:rFonts w:hint="eastAsia" w:asciiTheme="minorEastAsia" w:hAnsiTheme="minorEastAsia" w:eastAsiaTheme="minorEastAsia" w:cstheme="minorEastAsia"/>
          <w:bCs/>
          <w:color w:val="auto"/>
          <w:sz w:val="24"/>
          <w:szCs w:val="24"/>
          <w:highlight w:val="none"/>
          <w:lang w:eastAsia="zh-CN"/>
        </w:rPr>
        <w:t>归口管理部门每年</w:t>
      </w:r>
      <w:r>
        <w:rPr>
          <w:rFonts w:hint="eastAsia" w:asciiTheme="minorEastAsia" w:hAnsiTheme="minorEastAsia" w:eastAsiaTheme="minorEastAsia" w:cstheme="minorEastAsia"/>
          <w:bCs/>
          <w:color w:val="auto"/>
          <w:sz w:val="24"/>
          <w:szCs w:val="24"/>
          <w:highlight w:val="none"/>
        </w:rPr>
        <w:t>按照下列标准对</w:t>
      </w:r>
      <w:r>
        <w:rPr>
          <w:rFonts w:hint="eastAsia" w:asciiTheme="minorEastAsia" w:hAnsiTheme="minorEastAsia" w:eastAsiaTheme="minorEastAsia" w:cstheme="minorEastAsia"/>
          <w:bCs/>
          <w:color w:val="auto"/>
          <w:sz w:val="24"/>
          <w:szCs w:val="24"/>
          <w:highlight w:val="none"/>
          <w:lang w:eastAsia="zh-CN"/>
        </w:rPr>
        <w:t>耗材目录内供应</w:t>
      </w:r>
      <w:r>
        <w:rPr>
          <w:rFonts w:hint="eastAsia" w:asciiTheme="minorEastAsia" w:hAnsiTheme="minorEastAsia" w:eastAsiaTheme="minorEastAsia" w:cstheme="minorEastAsia"/>
          <w:bCs/>
          <w:color w:val="auto"/>
          <w:sz w:val="24"/>
          <w:szCs w:val="24"/>
          <w:highlight w:val="none"/>
        </w:rPr>
        <w:t>商进行考核。</w:t>
      </w:r>
      <w:r>
        <w:rPr>
          <w:rFonts w:hint="eastAsia" w:asciiTheme="minorEastAsia" w:hAnsiTheme="minorEastAsia" w:eastAsiaTheme="minorEastAsia" w:cstheme="minorEastAsia"/>
          <w:bCs/>
          <w:color w:val="auto"/>
          <w:sz w:val="24"/>
          <w:szCs w:val="24"/>
          <w:highlight w:val="none"/>
          <w:lang w:val="en-US" w:eastAsia="zh-CN"/>
        </w:rPr>
        <w:t xml:space="preserve"> </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1"/>
        <w:gridCol w:w="1041"/>
        <w:gridCol w:w="906"/>
        <w:gridCol w:w="3428"/>
        <w:gridCol w:w="3012"/>
        <w:gridCol w:w="781"/>
      </w:tblGrid>
      <w:tr w14:paraId="207A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396" w:type="pct"/>
            <w:tcMar>
              <w:top w:w="180" w:type="dxa"/>
              <w:left w:w="270" w:type="dxa"/>
              <w:bottom w:w="180" w:type="dxa"/>
              <w:right w:w="270" w:type="dxa"/>
            </w:tcMar>
            <w:vAlign w:val="center"/>
          </w:tcPr>
          <w:p w14:paraId="4CE58E25">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序号</w:t>
            </w:r>
          </w:p>
        </w:tc>
        <w:tc>
          <w:tcPr>
            <w:tcW w:w="532" w:type="pct"/>
            <w:tcMar>
              <w:top w:w="180" w:type="dxa"/>
              <w:left w:w="270" w:type="dxa"/>
              <w:bottom w:w="180" w:type="dxa"/>
              <w:right w:w="270" w:type="dxa"/>
            </w:tcMar>
            <w:vAlign w:val="center"/>
          </w:tcPr>
          <w:p w14:paraId="7A419980">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考核项目</w:t>
            </w:r>
          </w:p>
        </w:tc>
        <w:tc>
          <w:tcPr>
            <w:tcW w:w="461" w:type="pct"/>
            <w:tcMar>
              <w:top w:w="180" w:type="dxa"/>
              <w:left w:w="270" w:type="dxa"/>
              <w:bottom w:w="180" w:type="dxa"/>
              <w:right w:w="270" w:type="dxa"/>
            </w:tcMar>
            <w:vAlign w:val="center"/>
          </w:tcPr>
          <w:p w14:paraId="4548B62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分值</w:t>
            </w:r>
          </w:p>
        </w:tc>
        <w:tc>
          <w:tcPr>
            <w:tcW w:w="1728" w:type="pct"/>
            <w:tcMar>
              <w:top w:w="180" w:type="dxa"/>
              <w:left w:w="270" w:type="dxa"/>
              <w:bottom w:w="180" w:type="dxa"/>
              <w:right w:w="270" w:type="dxa"/>
            </w:tcMar>
            <w:vAlign w:val="center"/>
          </w:tcPr>
          <w:p w14:paraId="734E390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考核内容</w:t>
            </w:r>
          </w:p>
        </w:tc>
        <w:tc>
          <w:tcPr>
            <w:tcW w:w="1519" w:type="pct"/>
            <w:tcMar>
              <w:top w:w="180" w:type="dxa"/>
              <w:left w:w="270" w:type="dxa"/>
              <w:bottom w:w="180" w:type="dxa"/>
              <w:right w:w="270" w:type="dxa"/>
            </w:tcMar>
            <w:vAlign w:val="center"/>
          </w:tcPr>
          <w:p w14:paraId="114CACD9">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扣分标准</w:t>
            </w:r>
          </w:p>
        </w:tc>
        <w:tc>
          <w:tcPr>
            <w:tcW w:w="361" w:type="pct"/>
            <w:tcMar>
              <w:top w:w="180" w:type="dxa"/>
              <w:left w:w="270" w:type="dxa"/>
              <w:bottom w:w="180" w:type="dxa"/>
              <w:right w:w="270" w:type="dxa"/>
            </w:tcMar>
            <w:vAlign w:val="center"/>
          </w:tcPr>
          <w:p w14:paraId="5AA7BBF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eastAsia="zh-CN" w:bidi="ar"/>
              </w:rPr>
            </w:pPr>
            <w:r>
              <w:rPr>
                <w:rFonts w:hint="eastAsia" w:asciiTheme="minorEastAsia" w:hAnsiTheme="minorEastAsia" w:eastAsiaTheme="minorEastAsia" w:cstheme="minorEastAsia"/>
                <w:b/>
                <w:bCs/>
                <w:color w:val="auto"/>
                <w:sz w:val="24"/>
                <w:szCs w:val="24"/>
                <w:highlight w:val="none"/>
                <w:lang w:eastAsia="zh-CN" w:bidi="ar"/>
              </w:rPr>
              <w:t>扣分</w:t>
            </w:r>
          </w:p>
        </w:tc>
      </w:tr>
      <w:tr w14:paraId="0007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49CB26C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w:t>
            </w:r>
          </w:p>
        </w:tc>
        <w:tc>
          <w:tcPr>
            <w:tcW w:w="532" w:type="pct"/>
            <w:tcMar>
              <w:top w:w="180" w:type="dxa"/>
              <w:left w:w="270" w:type="dxa"/>
              <w:bottom w:w="180" w:type="dxa"/>
              <w:right w:w="270" w:type="dxa"/>
            </w:tcMar>
            <w:vAlign w:val="center"/>
          </w:tcPr>
          <w:p w14:paraId="1596924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资质与证件管理</w:t>
            </w:r>
          </w:p>
        </w:tc>
        <w:tc>
          <w:tcPr>
            <w:tcW w:w="461" w:type="pct"/>
            <w:tcMar>
              <w:top w:w="180" w:type="dxa"/>
              <w:left w:w="270" w:type="dxa"/>
              <w:bottom w:w="180" w:type="dxa"/>
              <w:right w:w="270" w:type="dxa"/>
            </w:tcMar>
            <w:vAlign w:val="center"/>
          </w:tcPr>
          <w:p w14:paraId="76CD1FD8">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15</w:t>
            </w:r>
          </w:p>
        </w:tc>
        <w:tc>
          <w:tcPr>
            <w:tcW w:w="1728" w:type="pct"/>
            <w:tcMar>
              <w:top w:w="180" w:type="dxa"/>
              <w:left w:w="270" w:type="dxa"/>
              <w:bottom w:w="180" w:type="dxa"/>
              <w:right w:w="270" w:type="dxa"/>
            </w:tcMar>
            <w:vAlign w:val="center"/>
          </w:tcPr>
          <w:p w14:paraId="6A129FD5">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提供真实有效且齐全的资质材料（营业执照、经营许可证、生产/经营授权等）；</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资质变更或过期时，需在 3 个工作日内更新存档。</w:t>
            </w:r>
          </w:p>
        </w:tc>
        <w:tc>
          <w:tcPr>
            <w:tcW w:w="1519" w:type="pct"/>
            <w:tcMar>
              <w:top w:w="180" w:type="dxa"/>
              <w:left w:w="270" w:type="dxa"/>
              <w:bottom w:w="180" w:type="dxa"/>
              <w:right w:w="270" w:type="dxa"/>
            </w:tcMar>
            <w:vAlign w:val="center"/>
          </w:tcPr>
          <w:p w14:paraId="1F1982E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未及时更新，每次扣 3 分。</w:t>
            </w:r>
          </w:p>
        </w:tc>
        <w:tc>
          <w:tcPr>
            <w:tcW w:w="361" w:type="pct"/>
            <w:tcMar>
              <w:top w:w="180" w:type="dxa"/>
              <w:left w:w="270" w:type="dxa"/>
              <w:bottom w:w="180" w:type="dxa"/>
              <w:right w:w="270" w:type="dxa"/>
            </w:tcMar>
            <w:vAlign w:val="center"/>
          </w:tcPr>
          <w:p w14:paraId="187A948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7F03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00BCD1A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2</w:t>
            </w:r>
          </w:p>
        </w:tc>
        <w:tc>
          <w:tcPr>
            <w:tcW w:w="532" w:type="pct"/>
            <w:tcMar>
              <w:top w:w="180" w:type="dxa"/>
              <w:left w:w="270" w:type="dxa"/>
              <w:bottom w:w="180" w:type="dxa"/>
              <w:right w:w="270" w:type="dxa"/>
            </w:tcMar>
            <w:vAlign w:val="center"/>
          </w:tcPr>
          <w:p w14:paraId="4E7B5B3F">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订单响应效率</w:t>
            </w:r>
          </w:p>
        </w:tc>
        <w:tc>
          <w:tcPr>
            <w:tcW w:w="461" w:type="pct"/>
            <w:tcMar>
              <w:top w:w="180" w:type="dxa"/>
              <w:left w:w="270" w:type="dxa"/>
              <w:bottom w:w="180" w:type="dxa"/>
              <w:right w:w="270" w:type="dxa"/>
            </w:tcMar>
            <w:vAlign w:val="center"/>
          </w:tcPr>
          <w:p w14:paraId="54E57CD9">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10</w:t>
            </w:r>
          </w:p>
        </w:tc>
        <w:tc>
          <w:tcPr>
            <w:tcW w:w="1728" w:type="pct"/>
            <w:tcMar>
              <w:top w:w="180" w:type="dxa"/>
              <w:left w:w="270" w:type="dxa"/>
              <w:bottom w:w="180" w:type="dxa"/>
              <w:right w:w="270" w:type="dxa"/>
            </w:tcMar>
            <w:vAlign w:val="center"/>
          </w:tcPr>
          <w:p w14:paraId="0253D178">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合同 / 订单响应时限≤24 小时（不可抗力除外）；</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紧急订单需 30 分钟内响应。</w:t>
            </w:r>
          </w:p>
        </w:tc>
        <w:tc>
          <w:tcPr>
            <w:tcW w:w="1519" w:type="pct"/>
            <w:tcMar>
              <w:top w:w="180" w:type="dxa"/>
              <w:left w:w="270" w:type="dxa"/>
              <w:bottom w:w="180" w:type="dxa"/>
              <w:right w:w="270" w:type="dxa"/>
            </w:tcMar>
            <w:vAlign w:val="center"/>
          </w:tcPr>
          <w:p w14:paraId="025D51A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常规订单延迟响应，每次扣 2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紧急订单未按时响应，每次扣 5 分。</w:t>
            </w:r>
          </w:p>
        </w:tc>
        <w:tc>
          <w:tcPr>
            <w:tcW w:w="361" w:type="pct"/>
            <w:tcMar>
              <w:top w:w="180" w:type="dxa"/>
              <w:left w:w="270" w:type="dxa"/>
              <w:bottom w:w="180" w:type="dxa"/>
              <w:right w:w="270" w:type="dxa"/>
            </w:tcMar>
            <w:vAlign w:val="center"/>
          </w:tcPr>
          <w:p w14:paraId="2A97C889">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5345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5AC5853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3</w:t>
            </w:r>
          </w:p>
        </w:tc>
        <w:tc>
          <w:tcPr>
            <w:tcW w:w="532" w:type="pct"/>
            <w:tcMar>
              <w:top w:w="180" w:type="dxa"/>
              <w:left w:w="270" w:type="dxa"/>
              <w:bottom w:w="180" w:type="dxa"/>
              <w:right w:w="270" w:type="dxa"/>
            </w:tcMar>
            <w:vAlign w:val="center"/>
          </w:tcPr>
          <w:p w14:paraId="7E1C983B">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配送及时性</w:t>
            </w:r>
          </w:p>
        </w:tc>
        <w:tc>
          <w:tcPr>
            <w:tcW w:w="461" w:type="pct"/>
            <w:tcMar>
              <w:top w:w="180" w:type="dxa"/>
              <w:left w:w="270" w:type="dxa"/>
              <w:bottom w:w="180" w:type="dxa"/>
              <w:right w:w="270" w:type="dxa"/>
            </w:tcMar>
            <w:vAlign w:val="center"/>
          </w:tcPr>
          <w:p w14:paraId="5B53CA39">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20</w:t>
            </w:r>
          </w:p>
        </w:tc>
        <w:tc>
          <w:tcPr>
            <w:tcW w:w="1728" w:type="pct"/>
            <w:tcMar>
              <w:top w:w="180" w:type="dxa"/>
              <w:left w:w="270" w:type="dxa"/>
              <w:bottom w:w="180" w:type="dxa"/>
              <w:right w:w="270" w:type="dxa"/>
            </w:tcMar>
            <w:vAlign w:val="center"/>
          </w:tcPr>
          <w:p w14:paraId="5405F6C0">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常规订单≤</w:t>
            </w:r>
            <w:r>
              <w:rPr>
                <w:rFonts w:hint="eastAsia" w:asciiTheme="minorEastAsia" w:hAnsiTheme="minorEastAsia" w:eastAsiaTheme="minorEastAsia" w:cstheme="minorEastAsia"/>
                <w:color w:val="auto"/>
                <w:sz w:val="24"/>
                <w:szCs w:val="24"/>
                <w:highlight w:val="none"/>
                <w:lang w:val="en-US" w:eastAsia="zh-CN" w:bidi="ar"/>
              </w:rPr>
              <w:t>5</w:t>
            </w:r>
            <w:r>
              <w:rPr>
                <w:rFonts w:hint="eastAsia" w:asciiTheme="minorEastAsia" w:hAnsiTheme="minorEastAsia" w:eastAsiaTheme="minorEastAsia" w:cstheme="minorEastAsia"/>
                <w:color w:val="auto"/>
                <w:sz w:val="24"/>
                <w:szCs w:val="24"/>
                <w:highlight w:val="none"/>
                <w:lang w:bidi="ar"/>
              </w:rPr>
              <w:t>个工作日送达，加急订单≤24 小时送达；</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节假日按医院需求配送，不得拒绝。</w:t>
            </w:r>
          </w:p>
        </w:tc>
        <w:tc>
          <w:tcPr>
            <w:tcW w:w="1519" w:type="pct"/>
            <w:tcMar>
              <w:top w:w="180" w:type="dxa"/>
              <w:left w:w="270" w:type="dxa"/>
              <w:bottom w:w="180" w:type="dxa"/>
              <w:right w:w="270" w:type="dxa"/>
            </w:tcMar>
            <w:vAlign w:val="center"/>
          </w:tcPr>
          <w:p w14:paraId="53D699C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常规订单延迟，每次扣 3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加急订单延迟，每次扣 5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节假日拒绝配送，每次扣 5 分。</w:t>
            </w:r>
          </w:p>
        </w:tc>
        <w:tc>
          <w:tcPr>
            <w:tcW w:w="361" w:type="pct"/>
            <w:tcMar>
              <w:top w:w="180" w:type="dxa"/>
              <w:left w:w="270" w:type="dxa"/>
              <w:bottom w:w="180" w:type="dxa"/>
              <w:right w:w="270" w:type="dxa"/>
            </w:tcMar>
            <w:vAlign w:val="center"/>
          </w:tcPr>
          <w:p w14:paraId="6844210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1260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8" w:hRule="atLeast"/>
        </w:trPr>
        <w:tc>
          <w:tcPr>
            <w:tcW w:w="396" w:type="pct"/>
            <w:tcMar>
              <w:top w:w="180" w:type="dxa"/>
              <w:left w:w="270" w:type="dxa"/>
              <w:bottom w:w="180" w:type="dxa"/>
              <w:right w:w="270" w:type="dxa"/>
            </w:tcMar>
            <w:vAlign w:val="center"/>
          </w:tcPr>
          <w:p w14:paraId="7600A370">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4</w:t>
            </w:r>
          </w:p>
        </w:tc>
        <w:tc>
          <w:tcPr>
            <w:tcW w:w="532" w:type="pct"/>
            <w:tcMar>
              <w:top w:w="180" w:type="dxa"/>
              <w:left w:w="270" w:type="dxa"/>
              <w:bottom w:w="180" w:type="dxa"/>
              <w:right w:w="270" w:type="dxa"/>
            </w:tcMar>
            <w:vAlign w:val="center"/>
          </w:tcPr>
          <w:p w14:paraId="707E06B8">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产品质量与合规</w:t>
            </w:r>
          </w:p>
        </w:tc>
        <w:tc>
          <w:tcPr>
            <w:tcW w:w="461" w:type="pct"/>
            <w:tcMar>
              <w:top w:w="180" w:type="dxa"/>
              <w:left w:w="270" w:type="dxa"/>
              <w:bottom w:w="180" w:type="dxa"/>
              <w:right w:w="270" w:type="dxa"/>
            </w:tcMar>
            <w:vAlign w:val="center"/>
          </w:tcPr>
          <w:p w14:paraId="323EB25B">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15</w:t>
            </w:r>
          </w:p>
        </w:tc>
        <w:tc>
          <w:tcPr>
            <w:tcW w:w="1728" w:type="pct"/>
            <w:tcMar>
              <w:top w:w="180" w:type="dxa"/>
              <w:left w:w="270" w:type="dxa"/>
              <w:bottom w:w="180" w:type="dxa"/>
              <w:right w:w="270" w:type="dxa"/>
            </w:tcMar>
            <w:vAlign w:val="center"/>
          </w:tcPr>
          <w:p w14:paraId="02F19C01">
            <w:pPr>
              <w:pStyle w:val="471"/>
              <w:keepNext w:val="0"/>
              <w:keepLines w:val="0"/>
              <w:pageBreakBefore w:val="0"/>
              <w:widowControl/>
              <w:numPr>
                <w:ilvl w:val="0"/>
                <w:numId w:val="0"/>
              </w:numPr>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①耗材</w:t>
            </w:r>
            <w:r>
              <w:rPr>
                <w:rFonts w:hint="eastAsia" w:asciiTheme="minorEastAsia" w:hAnsiTheme="minorEastAsia" w:eastAsiaTheme="minorEastAsia" w:cstheme="minorEastAsia"/>
                <w:color w:val="auto"/>
                <w:sz w:val="24"/>
                <w:szCs w:val="24"/>
                <w:highlight w:val="none"/>
                <w:lang w:bidi="ar"/>
              </w:rPr>
              <w:t>规格、数量、效期等与订单一致；</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冷链产品全程温度达标率100%，储存条件符合要求；</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随货资料（检验报告、随货单）齐全且信息准确</w:t>
            </w:r>
            <w:r>
              <w:rPr>
                <w:rFonts w:hint="eastAsia" w:asciiTheme="minorEastAsia" w:hAnsiTheme="minorEastAsia" w:eastAsiaTheme="minorEastAsia" w:cstheme="minorEastAsia"/>
                <w:color w:val="auto"/>
                <w:sz w:val="24"/>
                <w:szCs w:val="24"/>
                <w:highlight w:val="none"/>
                <w:lang w:eastAsia="zh-CN" w:bidi="ar"/>
              </w:rPr>
              <w:t>；</w:t>
            </w:r>
          </w:p>
          <w:p w14:paraId="232A04D6">
            <w:pPr>
              <w:pStyle w:val="471"/>
              <w:keepNext w:val="0"/>
              <w:keepLines w:val="0"/>
              <w:pageBreakBefore w:val="0"/>
              <w:widowControl/>
              <w:numPr>
                <w:ilvl w:val="-1"/>
                <w:numId w:val="0"/>
              </w:numPr>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④因质量问题导致的使用中的不良事件。</w:t>
            </w:r>
          </w:p>
        </w:tc>
        <w:tc>
          <w:tcPr>
            <w:tcW w:w="1519" w:type="pct"/>
            <w:tcMar>
              <w:top w:w="180" w:type="dxa"/>
              <w:left w:w="270" w:type="dxa"/>
              <w:bottom w:w="180" w:type="dxa"/>
              <w:right w:w="270" w:type="dxa"/>
            </w:tcMar>
            <w:vAlign w:val="center"/>
          </w:tcPr>
          <w:p w14:paraId="45992F6F">
            <w:pPr>
              <w:keepNext w:val="0"/>
              <w:keepLines w:val="0"/>
              <w:pageBreakBefore w:val="0"/>
              <w:widowControl/>
              <w:numPr>
                <w:ilvl w:val="0"/>
                <w:numId w:val="0"/>
              </w:numPr>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①</w:t>
            </w:r>
            <w:r>
              <w:rPr>
                <w:rFonts w:hint="eastAsia" w:asciiTheme="minorEastAsia" w:hAnsiTheme="minorEastAsia" w:eastAsiaTheme="minorEastAsia" w:cstheme="minorEastAsia"/>
                <w:color w:val="auto"/>
                <w:sz w:val="24"/>
                <w:szCs w:val="24"/>
                <w:highlight w:val="none"/>
                <w:lang w:bidi="ar"/>
              </w:rPr>
              <w:t>规格 / 数量不符，每次扣 5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批号超量 / 效期不足，每次扣 3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冷链不达标 / 资料缺失，每次扣 5 分。</w:t>
            </w:r>
          </w:p>
          <w:p w14:paraId="7945465A">
            <w:pPr>
              <w:keepNext w:val="0"/>
              <w:keepLines w:val="0"/>
              <w:pageBreakBefore w:val="0"/>
              <w:widowControl/>
              <w:numPr>
                <w:ilvl w:val="-1"/>
                <w:numId w:val="0"/>
              </w:numPr>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eastAsia="zh-CN" w:bidi="ar"/>
              </w:rPr>
              <w:t>④每发生一次因质量问题导致的使用中的不良事件，扣1分；发生医疗损害，取消供货并承担相应责任。</w:t>
            </w:r>
          </w:p>
        </w:tc>
        <w:tc>
          <w:tcPr>
            <w:tcW w:w="361" w:type="pct"/>
            <w:tcMar>
              <w:top w:w="180" w:type="dxa"/>
              <w:left w:w="270" w:type="dxa"/>
              <w:bottom w:w="180" w:type="dxa"/>
              <w:right w:w="270" w:type="dxa"/>
            </w:tcMar>
            <w:vAlign w:val="center"/>
          </w:tcPr>
          <w:p w14:paraId="4D9D3465">
            <w:pPr>
              <w:keepNext w:val="0"/>
              <w:keepLines w:val="0"/>
              <w:pageBreakBefore w:val="0"/>
              <w:widowControl/>
              <w:numPr>
                <w:ilvl w:val="-1"/>
                <w:numId w:val="0"/>
              </w:numPr>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p>
        </w:tc>
      </w:tr>
      <w:tr w14:paraId="632A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8" w:hRule="atLeast"/>
        </w:trPr>
        <w:tc>
          <w:tcPr>
            <w:tcW w:w="396" w:type="pct"/>
            <w:tcMar>
              <w:top w:w="180" w:type="dxa"/>
              <w:left w:w="270" w:type="dxa"/>
              <w:bottom w:w="180" w:type="dxa"/>
              <w:right w:w="270" w:type="dxa"/>
            </w:tcMar>
            <w:vAlign w:val="center"/>
          </w:tcPr>
          <w:p w14:paraId="4E792F58">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5</w:t>
            </w:r>
          </w:p>
        </w:tc>
        <w:tc>
          <w:tcPr>
            <w:tcW w:w="532" w:type="pct"/>
            <w:tcMar>
              <w:top w:w="180" w:type="dxa"/>
              <w:left w:w="270" w:type="dxa"/>
              <w:bottom w:w="180" w:type="dxa"/>
              <w:right w:w="270" w:type="dxa"/>
            </w:tcMar>
            <w:vAlign w:val="center"/>
          </w:tcPr>
          <w:p w14:paraId="35AD464B">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发票与票据管理</w:t>
            </w:r>
          </w:p>
        </w:tc>
        <w:tc>
          <w:tcPr>
            <w:tcW w:w="461" w:type="pct"/>
            <w:tcMar>
              <w:top w:w="180" w:type="dxa"/>
              <w:left w:w="270" w:type="dxa"/>
              <w:bottom w:w="180" w:type="dxa"/>
              <w:right w:w="270" w:type="dxa"/>
            </w:tcMar>
            <w:vAlign w:val="center"/>
          </w:tcPr>
          <w:p w14:paraId="431BE49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5</w:t>
            </w:r>
          </w:p>
        </w:tc>
        <w:tc>
          <w:tcPr>
            <w:tcW w:w="1728" w:type="pct"/>
            <w:tcMar>
              <w:top w:w="180" w:type="dxa"/>
              <w:left w:w="270" w:type="dxa"/>
              <w:bottom w:w="180" w:type="dxa"/>
              <w:right w:w="270" w:type="dxa"/>
            </w:tcMar>
            <w:vAlign w:val="center"/>
          </w:tcPr>
          <w:p w14:paraId="1666081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对账后 3 个工作日内上传正确发票；</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随货单与货物同步送达，临时票据≤2 个工作日补齐。</w:t>
            </w:r>
          </w:p>
        </w:tc>
        <w:tc>
          <w:tcPr>
            <w:tcW w:w="1519" w:type="pct"/>
            <w:tcMar>
              <w:top w:w="180" w:type="dxa"/>
              <w:left w:w="270" w:type="dxa"/>
              <w:bottom w:w="180" w:type="dxa"/>
              <w:right w:w="270" w:type="dxa"/>
            </w:tcMar>
            <w:vAlign w:val="center"/>
          </w:tcPr>
          <w:p w14:paraId="732ECF2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发票延迟 / 错误，每次扣 2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票据未按时补齐，每次扣 1 分。</w:t>
            </w:r>
          </w:p>
        </w:tc>
        <w:tc>
          <w:tcPr>
            <w:tcW w:w="361" w:type="pct"/>
            <w:tcMar>
              <w:top w:w="180" w:type="dxa"/>
              <w:left w:w="270" w:type="dxa"/>
              <w:bottom w:w="180" w:type="dxa"/>
              <w:right w:w="270" w:type="dxa"/>
            </w:tcMar>
            <w:vAlign w:val="center"/>
          </w:tcPr>
          <w:p w14:paraId="31E4F9A0">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315B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0D090B63">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6</w:t>
            </w:r>
          </w:p>
        </w:tc>
        <w:tc>
          <w:tcPr>
            <w:tcW w:w="532" w:type="pct"/>
            <w:tcMar>
              <w:top w:w="180" w:type="dxa"/>
              <w:left w:w="270" w:type="dxa"/>
              <w:bottom w:w="180" w:type="dxa"/>
              <w:right w:w="270" w:type="dxa"/>
            </w:tcMar>
            <w:vAlign w:val="center"/>
          </w:tcPr>
          <w:p w14:paraId="0B9E879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售后服务质量</w:t>
            </w:r>
          </w:p>
        </w:tc>
        <w:tc>
          <w:tcPr>
            <w:tcW w:w="461" w:type="pct"/>
            <w:tcMar>
              <w:top w:w="180" w:type="dxa"/>
              <w:left w:w="270" w:type="dxa"/>
              <w:bottom w:w="180" w:type="dxa"/>
              <w:right w:w="270" w:type="dxa"/>
            </w:tcMar>
            <w:vAlign w:val="center"/>
          </w:tcPr>
          <w:p w14:paraId="34839A4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15</w:t>
            </w:r>
          </w:p>
        </w:tc>
        <w:tc>
          <w:tcPr>
            <w:tcW w:w="1728" w:type="pct"/>
            <w:tcMar>
              <w:top w:w="180" w:type="dxa"/>
              <w:left w:w="270" w:type="dxa"/>
              <w:bottom w:w="180" w:type="dxa"/>
              <w:right w:w="270" w:type="dxa"/>
            </w:tcMar>
            <w:vAlign w:val="center"/>
          </w:tcPr>
          <w:p w14:paraId="15F8012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bidi="ar"/>
              </w:rPr>
              <w:t>① 配送人员文明搬运，协助验货、码放；</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48 小时内处理退换货（近效期、</w:t>
            </w:r>
            <w:r>
              <w:rPr>
                <w:rFonts w:hint="eastAsia" w:asciiTheme="minorEastAsia" w:hAnsiTheme="minorEastAsia" w:eastAsiaTheme="minorEastAsia" w:cstheme="minorEastAsia"/>
                <w:color w:val="auto"/>
                <w:sz w:val="24"/>
                <w:szCs w:val="24"/>
                <w:highlight w:val="none"/>
                <w:lang w:val="en-US" w:eastAsia="zh-CN" w:bidi="ar"/>
              </w:rPr>
              <w:t>已过期、</w:t>
            </w:r>
            <w:r>
              <w:rPr>
                <w:rFonts w:hint="eastAsia" w:asciiTheme="minorEastAsia" w:hAnsiTheme="minorEastAsia" w:eastAsiaTheme="minorEastAsia" w:cstheme="minorEastAsia"/>
                <w:color w:val="auto"/>
                <w:sz w:val="24"/>
                <w:szCs w:val="24"/>
                <w:highlight w:val="none"/>
                <w:lang w:bidi="ar"/>
              </w:rPr>
              <w:t>破损等）；</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24 小时内响应临床问题，配合不良事件调查。</w:t>
            </w:r>
          </w:p>
        </w:tc>
        <w:tc>
          <w:tcPr>
            <w:tcW w:w="1519" w:type="pct"/>
            <w:tcMar>
              <w:top w:w="180" w:type="dxa"/>
              <w:left w:w="270" w:type="dxa"/>
              <w:bottom w:w="180" w:type="dxa"/>
              <w:right w:w="270" w:type="dxa"/>
            </w:tcMar>
            <w:vAlign w:val="center"/>
          </w:tcPr>
          <w:p w14:paraId="5660BDC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搬运破损 / 拒绝协助，每次扣 3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退换货延迟，每次扣 3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问题响应超时，每次扣 5 分。</w:t>
            </w:r>
          </w:p>
        </w:tc>
        <w:tc>
          <w:tcPr>
            <w:tcW w:w="361" w:type="pct"/>
            <w:tcMar>
              <w:top w:w="180" w:type="dxa"/>
              <w:left w:w="270" w:type="dxa"/>
              <w:bottom w:w="180" w:type="dxa"/>
              <w:right w:w="270" w:type="dxa"/>
            </w:tcMar>
            <w:vAlign w:val="center"/>
          </w:tcPr>
          <w:p w14:paraId="65FB70F9">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79FA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150437D7">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7</w:t>
            </w:r>
          </w:p>
        </w:tc>
        <w:tc>
          <w:tcPr>
            <w:tcW w:w="532" w:type="pct"/>
            <w:tcMar>
              <w:top w:w="180" w:type="dxa"/>
              <w:left w:w="270" w:type="dxa"/>
              <w:bottom w:w="180" w:type="dxa"/>
              <w:right w:w="270" w:type="dxa"/>
            </w:tcMar>
            <w:vAlign w:val="center"/>
          </w:tcPr>
          <w:p w14:paraId="605B16BF">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价格与廉洁合规</w:t>
            </w:r>
          </w:p>
        </w:tc>
        <w:tc>
          <w:tcPr>
            <w:tcW w:w="461" w:type="pct"/>
            <w:tcMar>
              <w:top w:w="180" w:type="dxa"/>
              <w:left w:w="270" w:type="dxa"/>
              <w:bottom w:w="180" w:type="dxa"/>
              <w:right w:w="270" w:type="dxa"/>
            </w:tcMar>
            <w:vAlign w:val="center"/>
          </w:tcPr>
          <w:p w14:paraId="4FBEF328">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10</w:t>
            </w:r>
          </w:p>
        </w:tc>
        <w:tc>
          <w:tcPr>
            <w:tcW w:w="1728" w:type="pct"/>
            <w:tcMar>
              <w:top w:w="180" w:type="dxa"/>
              <w:left w:w="270" w:type="dxa"/>
              <w:bottom w:w="180" w:type="dxa"/>
              <w:right w:w="270" w:type="dxa"/>
            </w:tcMar>
            <w:vAlign w:val="center"/>
          </w:tcPr>
          <w:p w14:paraId="2AC1D723">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价格变动提前 48 小时书面通知医院，确保采购价为实时最低价；</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不得向医院人员提供不正当利益。</w:t>
            </w:r>
          </w:p>
        </w:tc>
        <w:tc>
          <w:tcPr>
            <w:tcW w:w="1519" w:type="pct"/>
            <w:tcMar>
              <w:top w:w="180" w:type="dxa"/>
              <w:left w:w="270" w:type="dxa"/>
              <w:bottom w:w="180" w:type="dxa"/>
              <w:right w:w="270" w:type="dxa"/>
            </w:tcMar>
            <w:vAlign w:val="center"/>
          </w:tcPr>
          <w:p w14:paraId="29E76981">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未提前通知价格变动，每次扣 5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违反廉洁规定，直接启动一票否决。</w:t>
            </w:r>
          </w:p>
        </w:tc>
        <w:tc>
          <w:tcPr>
            <w:tcW w:w="361" w:type="pct"/>
            <w:tcMar>
              <w:top w:w="180" w:type="dxa"/>
              <w:left w:w="270" w:type="dxa"/>
              <w:bottom w:w="180" w:type="dxa"/>
              <w:right w:w="270" w:type="dxa"/>
            </w:tcMar>
            <w:vAlign w:val="center"/>
          </w:tcPr>
          <w:p w14:paraId="16E5AA04">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5203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96" w:type="pct"/>
            <w:tcMar>
              <w:top w:w="180" w:type="dxa"/>
              <w:left w:w="270" w:type="dxa"/>
              <w:bottom w:w="180" w:type="dxa"/>
              <w:right w:w="270" w:type="dxa"/>
            </w:tcMar>
            <w:vAlign w:val="center"/>
          </w:tcPr>
          <w:p w14:paraId="1CE72E4C">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8</w:t>
            </w:r>
          </w:p>
        </w:tc>
        <w:tc>
          <w:tcPr>
            <w:tcW w:w="532" w:type="pct"/>
            <w:tcMar>
              <w:top w:w="180" w:type="dxa"/>
              <w:left w:w="270" w:type="dxa"/>
              <w:bottom w:w="180" w:type="dxa"/>
              <w:right w:w="270" w:type="dxa"/>
            </w:tcMar>
            <w:vAlign w:val="center"/>
          </w:tcPr>
          <w:p w14:paraId="601CD1C6">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应急保障能力</w:t>
            </w:r>
          </w:p>
        </w:tc>
        <w:tc>
          <w:tcPr>
            <w:tcW w:w="461" w:type="pct"/>
            <w:tcMar>
              <w:top w:w="180" w:type="dxa"/>
              <w:left w:w="270" w:type="dxa"/>
              <w:bottom w:w="180" w:type="dxa"/>
              <w:right w:w="270" w:type="dxa"/>
            </w:tcMar>
            <w:vAlign w:val="center"/>
          </w:tcPr>
          <w:p w14:paraId="4D8CAEF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10</w:t>
            </w:r>
          </w:p>
        </w:tc>
        <w:tc>
          <w:tcPr>
            <w:tcW w:w="1728" w:type="pct"/>
            <w:tcMar>
              <w:top w:w="180" w:type="dxa"/>
              <w:left w:w="270" w:type="dxa"/>
              <w:bottom w:w="180" w:type="dxa"/>
              <w:right w:w="270" w:type="dxa"/>
            </w:tcMar>
            <w:vAlign w:val="center"/>
          </w:tcPr>
          <w:p w14:paraId="0B036BA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公共突发事件或临床急需时，2 小时内响应需求，按医院要求时限送达；</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储备常用急救</w:t>
            </w:r>
            <w:r>
              <w:rPr>
                <w:rFonts w:hint="eastAsia" w:asciiTheme="minorEastAsia" w:hAnsiTheme="minorEastAsia" w:eastAsiaTheme="minorEastAsia" w:cstheme="minorEastAsia"/>
                <w:color w:val="auto"/>
                <w:sz w:val="24"/>
                <w:szCs w:val="24"/>
                <w:highlight w:val="none"/>
                <w:lang w:val="en-US" w:eastAsia="zh-CN" w:bidi="ar"/>
              </w:rPr>
              <w:t>耗材</w:t>
            </w:r>
            <w:r>
              <w:rPr>
                <w:rFonts w:hint="eastAsia" w:asciiTheme="minorEastAsia" w:hAnsiTheme="minorEastAsia" w:eastAsiaTheme="minorEastAsia" w:cstheme="minorEastAsia"/>
                <w:color w:val="auto"/>
                <w:sz w:val="24"/>
                <w:szCs w:val="24"/>
                <w:highlight w:val="none"/>
                <w:lang w:bidi="ar"/>
              </w:rPr>
              <w:t>，确保紧急调用。</w:t>
            </w:r>
          </w:p>
        </w:tc>
        <w:tc>
          <w:tcPr>
            <w:tcW w:w="1519" w:type="pct"/>
            <w:tcMar>
              <w:top w:w="180" w:type="dxa"/>
              <w:left w:w="270" w:type="dxa"/>
              <w:bottom w:w="180" w:type="dxa"/>
              <w:right w:w="270" w:type="dxa"/>
            </w:tcMar>
            <w:vAlign w:val="center"/>
          </w:tcPr>
          <w:p w14:paraId="19096D05">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紧急需求未响应，每次扣 10 分；</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② 储备不足导致延误，每次扣 5 分。</w:t>
            </w:r>
          </w:p>
        </w:tc>
        <w:tc>
          <w:tcPr>
            <w:tcW w:w="361" w:type="pct"/>
            <w:tcMar>
              <w:top w:w="180" w:type="dxa"/>
              <w:left w:w="270" w:type="dxa"/>
              <w:bottom w:w="180" w:type="dxa"/>
              <w:right w:w="270" w:type="dxa"/>
            </w:tcMar>
            <w:vAlign w:val="center"/>
          </w:tcPr>
          <w:p w14:paraId="7DA7D39E">
            <w:pPr>
              <w:keepNext w:val="0"/>
              <w:keepLines w:val="0"/>
              <w:pageBreakBefore w:val="0"/>
              <w:widowControl/>
              <w:kinsoku/>
              <w:overflowPunct/>
              <w:topLinePunct w:val="0"/>
              <w:autoSpaceDE/>
              <w:autoSpaceDN/>
              <w:bidi w:val="0"/>
              <w:adjustRightInd w:val="0"/>
              <w:snapToGrid w:val="0"/>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bl>
    <w:p w14:paraId="03260476">
      <w:pPr>
        <w:pageBreakBefore w:val="0"/>
        <w:widowControl/>
        <w:shd w:val="clear" w:color="auto" w:fill="FFFFFF"/>
        <w:kinsoku/>
        <w:overflowPunct/>
        <w:topLinePunct w:val="0"/>
        <w:autoSpaceDE/>
        <w:autoSpaceDN/>
        <w:bidi w:val="0"/>
        <w:spacing w:line="400" w:lineRule="exact"/>
        <w:ind w:firstLine="482" w:firstLineChars="200"/>
        <w:jc w:val="left"/>
        <w:outlineLvl w:val="9"/>
        <w:rPr>
          <w:rStyle w:val="28"/>
          <w:rFonts w:hint="eastAsia" w:asciiTheme="minorEastAsia" w:hAnsiTheme="minorEastAsia" w:eastAsiaTheme="minorEastAsia" w:cstheme="minorEastAsia"/>
          <w:b/>
          <w:bCs w:val="0"/>
          <w:color w:val="auto"/>
          <w:sz w:val="24"/>
          <w:szCs w:val="24"/>
          <w:highlight w:val="none"/>
          <w:shd w:val="clear" w:color="auto" w:fill="FFFFFF"/>
        </w:rPr>
      </w:pP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8"/>
          <w:rFonts w:hint="eastAsia" w:asciiTheme="minorEastAsia" w:hAnsiTheme="minorEastAsia" w:eastAsiaTheme="minorEastAsia" w:cstheme="minorEastAsia"/>
          <w:b/>
          <w:bCs w:val="0"/>
          <w:color w:val="auto"/>
          <w:sz w:val="24"/>
          <w:szCs w:val="24"/>
          <w:highlight w:val="none"/>
          <w:shd w:val="clear" w:color="auto" w:fill="FFFFFF"/>
        </w:rPr>
        <w:t>二</w:t>
      </w: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8"/>
          <w:rFonts w:hint="eastAsia" w:asciiTheme="minorEastAsia" w:hAnsiTheme="minorEastAsia" w:eastAsiaTheme="minorEastAsia" w:cstheme="minorEastAsia"/>
          <w:b/>
          <w:bCs w:val="0"/>
          <w:color w:val="auto"/>
          <w:sz w:val="24"/>
          <w:szCs w:val="24"/>
          <w:highlight w:val="none"/>
          <w:shd w:val="clear" w:color="auto" w:fill="FFFFFF"/>
        </w:rPr>
        <w:t>加减分项目（直接计入总分）</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57"/>
        <w:gridCol w:w="1628"/>
        <w:gridCol w:w="1155"/>
        <w:gridCol w:w="4284"/>
        <w:gridCol w:w="1925"/>
      </w:tblGrid>
      <w:tr w14:paraId="5720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481" w:type="pct"/>
            <w:tcMar>
              <w:top w:w="180" w:type="dxa"/>
              <w:left w:w="270" w:type="dxa"/>
              <w:bottom w:w="180" w:type="dxa"/>
              <w:right w:w="270" w:type="dxa"/>
            </w:tcMar>
            <w:vAlign w:val="center"/>
          </w:tcPr>
          <w:p w14:paraId="29C039A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序号</w:t>
            </w:r>
          </w:p>
        </w:tc>
        <w:tc>
          <w:tcPr>
            <w:tcW w:w="818" w:type="pct"/>
            <w:tcMar>
              <w:top w:w="180" w:type="dxa"/>
              <w:left w:w="270" w:type="dxa"/>
              <w:bottom w:w="180" w:type="dxa"/>
              <w:right w:w="270" w:type="dxa"/>
            </w:tcMar>
            <w:vAlign w:val="center"/>
          </w:tcPr>
          <w:p w14:paraId="0EAEE7F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项目类型</w:t>
            </w:r>
          </w:p>
        </w:tc>
        <w:tc>
          <w:tcPr>
            <w:tcW w:w="580" w:type="pct"/>
            <w:tcMar>
              <w:top w:w="180" w:type="dxa"/>
              <w:left w:w="270" w:type="dxa"/>
              <w:bottom w:w="180" w:type="dxa"/>
              <w:right w:w="270" w:type="dxa"/>
            </w:tcMar>
            <w:vAlign w:val="center"/>
          </w:tcPr>
          <w:p w14:paraId="45F9A647">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分值</w:t>
            </w:r>
          </w:p>
        </w:tc>
        <w:tc>
          <w:tcPr>
            <w:tcW w:w="2152" w:type="pct"/>
            <w:tcMar>
              <w:top w:w="180" w:type="dxa"/>
              <w:left w:w="270" w:type="dxa"/>
              <w:bottom w:w="180" w:type="dxa"/>
              <w:right w:w="270" w:type="dxa"/>
            </w:tcMar>
            <w:vAlign w:val="center"/>
          </w:tcPr>
          <w:p w14:paraId="0BDC33A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考核内容</w:t>
            </w:r>
          </w:p>
        </w:tc>
        <w:tc>
          <w:tcPr>
            <w:tcW w:w="967" w:type="pct"/>
            <w:tcMar>
              <w:top w:w="180" w:type="dxa"/>
              <w:left w:w="270" w:type="dxa"/>
              <w:bottom w:w="180" w:type="dxa"/>
              <w:right w:w="270" w:type="dxa"/>
            </w:tcMar>
            <w:vAlign w:val="center"/>
          </w:tcPr>
          <w:p w14:paraId="6B8AE37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eastAsia="zh-CN" w:bidi="ar"/>
              </w:rPr>
            </w:pPr>
            <w:r>
              <w:rPr>
                <w:rFonts w:hint="eastAsia" w:asciiTheme="minorEastAsia" w:hAnsiTheme="minorEastAsia" w:eastAsiaTheme="minorEastAsia" w:cstheme="minorEastAsia"/>
                <w:b/>
                <w:bCs/>
                <w:color w:val="auto"/>
                <w:sz w:val="24"/>
                <w:szCs w:val="24"/>
                <w:highlight w:val="none"/>
                <w:lang w:eastAsia="zh-CN" w:bidi="ar"/>
              </w:rPr>
              <w:t>实扣分</w:t>
            </w:r>
            <w:r>
              <w:rPr>
                <w:rFonts w:hint="eastAsia" w:asciiTheme="minorEastAsia" w:hAnsiTheme="minorEastAsia" w:eastAsiaTheme="minorEastAsia" w:cstheme="minorEastAsia"/>
                <w:b/>
                <w:bCs/>
                <w:color w:val="auto"/>
                <w:sz w:val="24"/>
                <w:szCs w:val="24"/>
                <w:highlight w:val="none"/>
                <w:lang w:val="en-US" w:eastAsia="zh-CN" w:bidi="ar"/>
              </w:rPr>
              <w:t xml:space="preserve">    </w:t>
            </w:r>
            <w:r>
              <w:rPr>
                <w:rFonts w:hint="eastAsia" w:asciiTheme="minorEastAsia" w:hAnsiTheme="minorEastAsia" w:eastAsiaTheme="minorEastAsia" w:cstheme="minorEastAsia"/>
                <w:b/>
                <w:bCs/>
                <w:color w:val="auto"/>
                <w:sz w:val="24"/>
                <w:szCs w:val="24"/>
                <w:highlight w:val="none"/>
                <w:lang w:eastAsia="zh-CN" w:bidi="ar"/>
              </w:rPr>
              <w:t>或加分</w:t>
            </w:r>
          </w:p>
        </w:tc>
      </w:tr>
      <w:tr w14:paraId="1C33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81" w:type="pct"/>
            <w:tcMar>
              <w:top w:w="180" w:type="dxa"/>
              <w:left w:w="270" w:type="dxa"/>
              <w:bottom w:w="180" w:type="dxa"/>
              <w:right w:w="270" w:type="dxa"/>
            </w:tcMar>
            <w:vAlign w:val="center"/>
          </w:tcPr>
          <w:p w14:paraId="5C0FB42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1</w:t>
            </w:r>
          </w:p>
        </w:tc>
        <w:tc>
          <w:tcPr>
            <w:tcW w:w="818" w:type="pct"/>
            <w:tcMar>
              <w:top w:w="180" w:type="dxa"/>
              <w:left w:w="270" w:type="dxa"/>
              <w:bottom w:w="180" w:type="dxa"/>
              <w:right w:w="270" w:type="dxa"/>
            </w:tcMar>
            <w:vAlign w:val="center"/>
          </w:tcPr>
          <w:p w14:paraId="5826D46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应急保障加分</w:t>
            </w:r>
          </w:p>
        </w:tc>
        <w:tc>
          <w:tcPr>
            <w:tcW w:w="580" w:type="pct"/>
            <w:tcMar>
              <w:top w:w="180" w:type="dxa"/>
              <w:left w:w="270" w:type="dxa"/>
              <w:bottom w:w="180" w:type="dxa"/>
              <w:right w:w="270" w:type="dxa"/>
            </w:tcMar>
            <w:vAlign w:val="center"/>
          </w:tcPr>
          <w:p w14:paraId="793FE93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+1~+5</w:t>
            </w:r>
          </w:p>
        </w:tc>
        <w:tc>
          <w:tcPr>
            <w:tcW w:w="2152" w:type="pct"/>
            <w:tcMar>
              <w:top w:w="180" w:type="dxa"/>
              <w:left w:w="270" w:type="dxa"/>
              <w:bottom w:w="180" w:type="dxa"/>
              <w:right w:w="270" w:type="dxa"/>
            </w:tcMar>
            <w:vAlign w:val="center"/>
          </w:tcPr>
          <w:p w14:paraId="1AD529A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主动配合紧急采购（如疫情、重大事件），提前完成配送或提供紧缺物资。</w:t>
            </w:r>
          </w:p>
        </w:tc>
        <w:tc>
          <w:tcPr>
            <w:tcW w:w="967" w:type="pct"/>
            <w:tcMar>
              <w:top w:w="180" w:type="dxa"/>
              <w:left w:w="270" w:type="dxa"/>
              <w:bottom w:w="180" w:type="dxa"/>
              <w:right w:w="270" w:type="dxa"/>
            </w:tcMar>
            <w:vAlign w:val="center"/>
          </w:tcPr>
          <w:p w14:paraId="3511A73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058A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81" w:type="pct"/>
            <w:tcMar>
              <w:top w:w="180" w:type="dxa"/>
              <w:left w:w="270" w:type="dxa"/>
              <w:bottom w:w="180" w:type="dxa"/>
              <w:right w:w="270" w:type="dxa"/>
            </w:tcMar>
            <w:vAlign w:val="center"/>
          </w:tcPr>
          <w:p w14:paraId="7F1F79D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2</w:t>
            </w:r>
          </w:p>
        </w:tc>
        <w:tc>
          <w:tcPr>
            <w:tcW w:w="818" w:type="pct"/>
            <w:tcMar>
              <w:top w:w="180" w:type="dxa"/>
              <w:left w:w="270" w:type="dxa"/>
              <w:bottom w:w="180" w:type="dxa"/>
              <w:right w:w="270" w:type="dxa"/>
            </w:tcMar>
            <w:vAlign w:val="center"/>
          </w:tcPr>
          <w:p w14:paraId="67C3515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约谈参与扣分</w:t>
            </w:r>
          </w:p>
        </w:tc>
        <w:tc>
          <w:tcPr>
            <w:tcW w:w="580" w:type="pct"/>
            <w:tcMar>
              <w:top w:w="180" w:type="dxa"/>
              <w:left w:w="270" w:type="dxa"/>
              <w:bottom w:w="180" w:type="dxa"/>
              <w:right w:w="270" w:type="dxa"/>
            </w:tcMar>
            <w:vAlign w:val="center"/>
          </w:tcPr>
          <w:p w14:paraId="18A8E77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bidi="ar"/>
              </w:rPr>
              <w:t>20</w:t>
            </w:r>
          </w:p>
        </w:tc>
        <w:tc>
          <w:tcPr>
            <w:tcW w:w="2152" w:type="pct"/>
            <w:tcMar>
              <w:top w:w="180" w:type="dxa"/>
              <w:left w:w="270" w:type="dxa"/>
              <w:bottom w:w="180" w:type="dxa"/>
              <w:right w:w="270" w:type="dxa"/>
            </w:tcMar>
            <w:vAlign w:val="center"/>
          </w:tcPr>
          <w:p w14:paraId="12810D4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无正当理由未参加医院廉政约谈或行风建设会议。</w:t>
            </w:r>
          </w:p>
        </w:tc>
        <w:tc>
          <w:tcPr>
            <w:tcW w:w="967" w:type="pct"/>
            <w:tcMar>
              <w:top w:w="180" w:type="dxa"/>
              <w:left w:w="270" w:type="dxa"/>
              <w:bottom w:w="180" w:type="dxa"/>
              <w:right w:w="270" w:type="dxa"/>
            </w:tcMar>
            <w:vAlign w:val="center"/>
          </w:tcPr>
          <w:p w14:paraId="5493289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1D2E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481" w:type="pct"/>
            <w:tcMar>
              <w:top w:w="180" w:type="dxa"/>
              <w:left w:w="270" w:type="dxa"/>
              <w:bottom w:w="180" w:type="dxa"/>
              <w:right w:w="270" w:type="dxa"/>
            </w:tcMar>
            <w:vAlign w:val="center"/>
          </w:tcPr>
          <w:p w14:paraId="394261F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val="en-US" w:eastAsia="zh-CN" w:bidi="ar"/>
              </w:rPr>
              <w:t>3</w:t>
            </w:r>
          </w:p>
        </w:tc>
        <w:tc>
          <w:tcPr>
            <w:tcW w:w="818" w:type="pct"/>
            <w:tcMar>
              <w:top w:w="180" w:type="dxa"/>
              <w:left w:w="270" w:type="dxa"/>
              <w:bottom w:w="180" w:type="dxa"/>
              <w:right w:w="270" w:type="dxa"/>
            </w:tcMar>
            <w:vAlign w:val="center"/>
          </w:tcPr>
          <w:p w14:paraId="5DD54AF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一票否决项</w:t>
            </w:r>
          </w:p>
        </w:tc>
        <w:tc>
          <w:tcPr>
            <w:tcW w:w="580" w:type="pct"/>
            <w:tcMar>
              <w:top w:w="180" w:type="dxa"/>
              <w:left w:w="270" w:type="dxa"/>
              <w:bottom w:w="180" w:type="dxa"/>
              <w:right w:w="270" w:type="dxa"/>
            </w:tcMar>
            <w:vAlign w:val="center"/>
          </w:tcPr>
          <w:p w14:paraId="54D9790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-100</w:t>
            </w:r>
          </w:p>
        </w:tc>
        <w:tc>
          <w:tcPr>
            <w:tcW w:w="2152" w:type="pct"/>
            <w:tcMar>
              <w:top w:w="180" w:type="dxa"/>
              <w:left w:w="270" w:type="dxa"/>
              <w:bottom w:w="180" w:type="dxa"/>
              <w:right w:w="270" w:type="dxa"/>
            </w:tcMar>
            <w:vAlign w:val="center"/>
          </w:tcPr>
          <w:p w14:paraId="39038DE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① 配送假冒伪劣产品 ；</w:t>
            </w:r>
          </w:p>
          <w:p w14:paraId="77BFE16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② 提供虚假资质或业绩等弄虚作假行为；</w:t>
            </w:r>
            <w:r>
              <w:rPr>
                <w:rFonts w:hint="eastAsia" w:asciiTheme="minorEastAsia" w:hAnsiTheme="minorEastAsia" w:eastAsiaTheme="minorEastAsia" w:cstheme="minorEastAsia"/>
                <w:color w:val="auto"/>
                <w:sz w:val="24"/>
                <w:szCs w:val="24"/>
                <w:highlight w:val="none"/>
                <w:lang w:bidi="ar"/>
              </w:rPr>
              <w:br w:type="textWrapping"/>
            </w:r>
            <w:r>
              <w:rPr>
                <w:rFonts w:hint="eastAsia" w:asciiTheme="minorEastAsia" w:hAnsiTheme="minorEastAsia" w:eastAsiaTheme="minorEastAsia" w:cstheme="minorEastAsia"/>
                <w:color w:val="auto"/>
                <w:sz w:val="24"/>
                <w:szCs w:val="24"/>
                <w:highlight w:val="none"/>
                <w:lang w:bidi="ar"/>
              </w:rPr>
              <w:t>③ 商业贿赂或其他严重廉洁问题。</w:t>
            </w:r>
          </w:p>
        </w:tc>
        <w:tc>
          <w:tcPr>
            <w:tcW w:w="967" w:type="pct"/>
            <w:tcMar>
              <w:top w:w="180" w:type="dxa"/>
              <w:left w:w="270" w:type="dxa"/>
              <w:bottom w:w="180" w:type="dxa"/>
              <w:right w:w="270" w:type="dxa"/>
            </w:tcMar>
            <w:vAlign w:val="center"/>
          </w:tcPr>
          <w:p w14:paraId="4FD8417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bl>
    <w:p w14:paraId="28D9EAAE">
      <w:pPr>
        <w:pageBreakBefore w:val="0"/>
        <w:widowControl/>
        <w:shd w:val="clear" w:color="auto" w:fill="FFFFFF"/>
        <w:kinsoku/>
        <w:overflowPunct/>
        <w:topLinePunct w:val="0"/>
        <w:autoSpaceDE/>
        <w:autoSpaceDN/>
        <w:bidi w:val="0"/>
        <w:spacing w:line="400" w:lineRule="exact"/>
        <w:ind w:firstLine="482" w:firstLineChars="200"/>
        <w:jc w:val="left"/>
        <w:outlineLvl w:val="9"/>
        <w:rPr>
          <w:rStyle w:val="28"/>
          <w:rFonts w:hint="eastAsia" w:asciiTheme="minorEastAsia" w:hAnsiTheme="minorEastAsia" w:eastAsiaTheme="minorEastAsia" w:cstheme="minorEastAsia"/>
          <w:b/>
          <w:bCs w:val="0"/>
          <w:color w:val="auto"/>
          <w:sz w:val="24"/>
          <w:szCs w:val="24"/>
          <w:highlight w:val="none"/>
          <w:shd w:val="clear" w:color="auto" w:fill="FFFFFF"/>
        </w:rPr>
      </w:pP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8"/>
          <w:rFonts w:hint="eastAsia" w:asciiTheme="minorEastAsia" w:hAnsiTheme="minorEastAsia" w:eastAsiaTheme="minorEastAsia" w:cstheme="minorEastAsia"/>
          <w:b/>
          <w:bCs w:val="0"/>
          <w:color w:val="auto"/>
          <w:sz w:val="24"/>
          <w:szCs w:val="24"/>
          <w:highlight w:val="none"/>
          <w:shd w:val="clear" w:color="auto" w:fill="FFFFFF"/>
          <w:lang w:val="en-US" w:eastAsia="zh-CN"/>
        </w:rPr>
        <w:t>三</w:t>
      </w:r>
      <w:r>
        <w:rPr>
          <w:rStyle w:val="28"/>
          <w:rFonts w:hint="eastAsia" w:asciiTheme="minorEastAsia" w:hAnsiTheme="minorEastAsia" w:eastAsiaTheme="minorEastAsia" w:cstheme="minorEastAsia"/>
          <w:b/>
          <w:bCs w:val="0"/>
          <w:color w:val="auto"/>
          <w:sz w:val="24"/>
          <w:szCs w:val="24"/>
          <w:highlight w:val="none"/>
          <w:shd w:val="clear" w:color="auto" w:fill="FFFFFF"/>
          <w:lang w:eastAsia="zh-CN"/>
        </w:rPr>
        <w:t>）</w:t>
      </w:r>
      <w:r>
        <w:rPr>
          <w:rStyle w:val="28"/>
          <w:rFonts w:hint="eastAsia" w:asciiTheme="minorEastAsia" w:hAnsiTheme="minorEastAsia" w:eastAsiaTheme="minorEastAsia" w:cstheme="minorEastAsia"/>
          <w:b/>
          <w:bCs w:val="0"/>
          <w:color w:val="auto"/>
          <w:sz w:val="24"/>
          <w:szCs w:val="24"/>
          <w:highlight w:val="none"/>
          <w:shd w:val="clear" w:color="auto" w:fill="FFFFFF"/>
        </w:rPr>
        <w:t>考核结果判定</w:t>
      </w:r>
      <w:r>
        <w:rPr>
          <w:rStyle w:val="28"/>
          <w:rFonts w:hint="eastAsia" w:asciiTheme="minorEastAsia" w:hAnsiTheme="minorEastAsia" w:eastAsiaTheme="minorEastAsia" w:cstheme="minorEastAsia"/>
          <w:b/>
          <w:bCs w:val="0"/>
          <w:color w:val="auto"/>
          <w:sz w:val="24"/>
          <w:szCs w:val="24"/>
          <w:highlight w:val="none"/>
          <w:shd w:val="clear" w:color="auto" w:fill="FFFFFF"/>
          <w:lang w:val="en-US" w:eastAsia="zh-CN"/>
        </w:rPr>
        <w:t>(</w:t>
      </w:r>
      <w:r>
        <w:rPr>
          <w:rStyle w:val="28"/>
          <w:rFonts w:hint="eastAsia" w:asciiTheme="minorEastAsia" w:hAnsiTheme="minorEastAsia" w:eastAsiaTheme="minorEastAsia" w:cstheme="minorEastAsia"/>
          <w:b/>
          <w:bCs w:val="0"/>
          <w:color w:val="auto"/>
          <w:sz w:val="24"/>
          <w:szCs w:val="24"/>
          <w:highlight w:val="none"/>
          <w:shd w:val="clear" w:color="auto" w:fill="FFFFFF"/>
        </w:rPr>
        <w:t>最高 100 分）</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22"/>
        <w:gridCol w:w="1332"/>
        <w:gridCol w:w="5635"/>
        <w:gridCol w:w="1262"/>
      </w:tblGrid>
      <w:tr w14:paraId="3C75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blHeader/>
        </w:trPr>
        <w:tc>
          <w:tcPr>
            <w:tcW w:w="865" w:type="pct"/>
            <w:tcMar>
              <w:top w:w="180" w:type="dxa"/>
              <w:left w:w="270" w:type="dxa"/>
              <w:bottom w:w="180" w:type="dxa"/>
              <w:right w:w="270" w:type="dxa"/>
            </w:tcMar>
            <w:vAlign w:val="center"/>
          </w:tcPr>
          <w:p w14:paraId="3BB5A531">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总分范围</w:t>
            </w:r>
          </w:p>
        </w:tc>
        <w:tc>
          <w:tcPr>
            <w:tcW w:w="669" w:type="pct"/>
            <w:tcMar>
              <w:top w:w="180" w:type="dxa"/>
              <w:left w:w="270" w:type="dxa"/>
              <w:bottom w:w="180" w:type="dxa"/>
              <w:right w:w="270" w:type="dxa"/>
            </w:tcMar>
            <w:vAlign w:val="center"/>
          </w:tcPr>
          <w:p w14:paraId="37A8CEF8">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等级</w:t>
            </w:r>
          </w:p>
        </w:tc>
        <w:tc>
          <w:tcPr>
            <w:tcW w:w="2831" w:type="pct"/>
            <w:tcMar>
              <w:top w:w="180" w:type="dxa"/>
              <w:left w:w="270" w:type="dxa"/>
              <w:bottom w:w="180" w:type="dxa"/>
              <w:right w:w="270" w:type="dxa"/>
            </w:tcMar>
            <w:vAlign w:val="center"/>
          </w:tcPr>
          <w:p w14:paraId="51741E56">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bCs/>
                <w:color w:val="auto"/>
                <w:sz w:val="24"/>
                <w:szCs w:val="24"/>
                <w:highlight w:val="none"/>
                <w:lang w:bidi="ar"/>
              </w:rPr>
              <w:t>处理措施</w:t>
            </w:r>
          </w:p>
        </w:tc>
        <w:tc>
          <w:tcPr>
            <w:tcW w:w="634" w:type="pct"/>
            <w:tcMar>
              <w:top w:w="180" w:type="dxa"/>
              <w:left w:w="270" w:type="dxa"/>
              <w:bottom w:w="180" w:type="dxa"/>
              <w:right w:w="270" w:type="dxa"/>
            </w:tcMar>
            <w:vAlign w:val="center"/>
          </w:tcPr>
          <w:p w14:paraId="1CC594CE">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b/>
                <w:bCs/>
                <w:color w:val="auto"/>
                <w:sz w:val="24"/>
                <w:szCs w:val="24"/>
                <w:highlight w:val="none"/>
                <w:lang w:eastAsia="zh-CN" w:bidi="ar"/>
              </w:rPr>
            </w:pPr>
            <w:r>
              <w:rPr>
                <w:rFonts w:hint="eastAsia" w:asciiTheme="minorEastAsia" w:hAnsiTheme="minorEastAsia" w:eastAsiaTheme="minorEastAsia" w:cstheme="minorEastAsia"/>
                <w:b/>
                <w:bCs/>
                <w:color w:val="auto"/>
                <w:sz w:val="24"/>
                <w:szCs w:val="24"/>
                <w:highlight w:val="none"/>
                <w:lang w:eastAsia="zh-CN" w:bidi="ar"/>
              </w:rPr>
              <w:t>实际总分</w:t>
            </w:r>
            <w:r>
              <w:rPr>
                <w:rFonts w:hint="eastAsia" w:asciiTheme="minorEastAsia" w:hAnsiTheme="minorEastAsia" w:eastAsiaTheme="minorEastAsia" w:cstheme="minorEastAsia"/>
                <w:b/>
                <w:bCs/>
                <w:color w:val="auto"/>
                <w:sz w:val="24"/>
                <w:szCs w:val="24"/>
                <w:highlight w:val="none"/>
                <w:lang w:val="en-US" w:eastAsia="zh-CN" w:bidi="ar"/>
              </w:rPr>
              <w:t xml:space="preserve">         </w:t>
            </w:r>
          </w:p>
        </w:tc>
      </w:tr>
      <w:tr w14:paraId="0EC9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 w:hRule="atLeast"/>
        </w:trPr>
        <w:tc>
          <w:tcPr>
            <w:tcW w:w="865" w:type="pct"/>
            <w:tcMar>
              <w:top w:w="180" w:type="dxa"/>
              <w:left w:w="270" w:type="dxa"/>
              <w:bottom w:w="180" w:type="dxa"/>
              <w:right w:w="270" w:type="dxa"/>
            </w:tcMar>
            <w:vAlign w:val="center"/>
          </w:tcPr>
          <w:p w14:paraId="765029DD">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≥9</w:t>
            </w:r>
            <w:r>
              <w:rPr>
                <w:rFonts w:hint="eastAsia" w:asciiTheme="minorEastAsia" w:hAnsiTheme="minorEastAsia" w:eastAsiaTheme="minorEastAsia" w:cstheme="minorEastAsia"/>
                <w:color w:val="auto"/>
                <w:sz w:val="24"/>
                <w:szCs w:val="24"/>
                <w:highlight w:val="none"/>
                <w:lang w:val="en-US" w:eastAsia="zh-CN" w:bidi="ar"/>
              </w:rPr>
              <w:t>5</w:t>
            </w:r>
            <w:r>
              <w:rPr>
                <w:rFonts w:hint="eastAsia" w:asciiTheme="minorEastAsia" w:hAnsiTheme="minorEastAsia" w:eastAsiaTheme="minorEastAsia" w:cstheme="minorEastAsia"/>
                <w:color w:val="auto"/>
                <w:sz w:val="24"/>
                <w:szCs w:val="24"/>
                <w:highlight w:val="none"/>
                <w:lang w:bidi="ar"/>
              </w:rPr>
              <w:t xml:space="preserve"> 分</w:t>
            </w:r>
          </w:p>
        </w:tc>
        <w:tc>
          <w:tcPr>
            <w:tcW w:w="669" w:type="pct"/>
            <w:tcMar>
              <w:top w:w="180" w:type="dxa"/>
              <w:left w:w="270" w:type="dxa"/>
              <w:bottom w:w="180" w:type="dxa"/>
              <w:right w:w="270" w:type="dxa"/>
            </w:tcMar>
            <w:vAlign w:val="center"/>
          </w:tcPr>
          <w:p w14:paraId="62D60F58">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优秀</w:t>
            </w:r>
          </w:p>
        </w:tc>
        <w:tc>
          <w:tcPr>
            <w:tcW w:w="2831" w:type="pct"/>
            <w:tcMar>
              <w:top w:w="180" w:type="dxa"/>
              <w:left w:w="270" w:type="dxa"/>
              <w:bottom w:w="180" w:type="dxa"/>
              <w:right w:w="270" w:type="dxa"/>
            </w:tcMar>
            <w:vAlign w:val="center"/>
          </w:tcPr>
          <w:p w14:paraId="039028AE">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eastAsia="zh-CN" w:bidi="ar"/>
              </w:rPr>
              <w:t>合格，</w:t>
            </w:r>
            <w:r>
              <w:rPr>
                <w:rFonts w:hint="eastAsia" w:asciiTheme="minorEastAsia" w:hAnsiTheme="minorEastAsia" w:eastAsiaTheme="minorEastAsia" w:cstheme="minorEastAsia"/>
                <w:color w:val="auto"/>
                <w:sz w:val="24"/>
                <w:szCs w:val="24"/>
                <w:highlight w:val="none"/>
                <w:lang w:bidi="ar"/>
              </w:rPr>
              <w:t>优先采购。</w:t>
            </w:r>
          </w:p>
        </w:tc>
        <w:tc>
          <w:tcPr>
            <w:tcW w:w="634" w:type="pct"/>
            <w:tcMar>
              <w:top w:w="180" w:type="dxa"/>
              <w:left w:w="270" w:type="dxa"/>
              <w:bottom w:w="180" w:type="dxa"/>
              <w:right w:w="270" w:type="dxa"/>
            </w:tcMar>
            <w:vAlign w:val="center"/>
          </w:tcPr>
          <w:p w14:paraId="6C7A5080">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p>
        </w:tc>
      </w:tr>
      <w:tr w14:paraId="32E3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65" w:type="pct"/>
            <w:tcMar>
              <w:top w:w="180" w:type="dxa"/>
              <w:left w:w="270" w:type="dxa"/>
              <w:bottom w:w="180" w:type="dxa"/>
              <w:right w:w="270" w:type="dxa"/>
            </w:tcMar>
            <w:vAlign w:val="center"/>
          </w:tcPr>
          <w:p w14:paraId="229E2345">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8</w:t>
            </w:r>
            <w:r>
              <w:rPr>
                <w:rFonts w:hint="eastAsia" w:asciiTheme="minorEastAsia" w:hAnsiTheme="minorEastAsia" w:eastAsiaTheme="minorEastAsia" w:cstheme="minorEastAsia"/>
                <w:color w:val="auto"/>
                <w:sz w:val="24"/>
                <w:szCs w:val="24"/>
                <w:highlight w:val="none"/>
                <w:lang w:val="en-US" w:eastAsia="zh-CN" w:bidi="ar"/>
              </w:rPr>
              <w:t>6</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bidi="ar"/>
              </w:rPr>
              <w:t>94</w:t>
            </w:r>
            <w:r>
              <w:rPr>
                <w:rFonts w:hint="eastAsia" w:asciiTheme="minorEastAsia" w:hAnsiTheme="minorEastAsia" w:eastAsiaTheme="minorEastAsia" w:cstheme="minorEastAsia"/>
                <w:color w:val="auto"/>
                <w:sz w:val="24"/>
                <w:szCs w:val="24"/>
                <w:highlight w:val="none"/>
                <w:lang w:bidi="ar"/>
              </w:rPr>
              <w:t xml:space="preserve"> 分</w:t>
            </w:r>
          </w:p>
        </w:tc>
        <w:tc>
          <w:tcPr>
            <w:tcW w:w="669" w:type="pct"/>
            <w:tcMar>
              <w:top w:w="180" w:type="dxa"/>
              <w:left w:w="270" w:type="dxa"/>
              <w:bottom w:w="180" w:type="dxa"/>
              <w:right w:w="270" w:type="dxa"/>
            </w:tcMar>
            <w:vAlign w:val="center"/>
          </w:tcPr>
          <w:p w14:paraId="225F3B27">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良好</w:t>
            </w:r>
          </w:p>
        </w:tc>
        <w:tc>
          <w:tcPr>
            <w:tcW w:w="2831" w:type="pct"/>
            <w:tcMar>
              <w:top w:w="180" w:type="dxa"/>
              <w:left w:w="270" w:type="dxa"/>
              <w:bottom w:w="180" w:type="dxa"/>
              <w:right w:w="270" w:type="dxa"/>
            </w:tcMar>
            <w:vAlign w:val="center"/>
          </w:tcPr>
          <w:p w14:paraId="2C0EC0D3">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合格，需持续改进薄弱环节。</w:t>
            </w:r>
          </w:p>
        </w:tc>
        <w:tc>
          <w:tcPr>
            <w:tcW w:w="634" w:type="pct"/>
            <w:tcMar>
              <w:top w:w="180" w:type="dxa"/>
              <w:left w:w="270" w:type="dxa"/>
              <w:bottom w:w="180" w:type="dxa"/>
              <w:right w:w="270" w:type="dxa"/>
            </w:tcMar>
            <w:vAlign w:val="center"/>
          </w:tcPr>
          <w:p w14:paraId="1C017834">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r w14:paraId="42F6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65" w:type="pct"/>
            <w:tcMar>
              <w:top w:w="180" w:type="dxa"/>
              <w:left w:w="270" w:type="dxa"/>
              <w:bottom w:w="180" w:type="dxa"/>
              <w:right w:w="270" w:type="dxa"/>
            </w:tcMar>
            <w:vAlign w:val="center"/>
          </w:tcPr>
          <w:p w14:paraId="1223BE2F">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80</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bidi="ar"/>
              </w:rPr>
              <w:t>85</w:t>
            </w:r>
            <w:r>
              <w:rPr>
                <w:rFonts w:hint="eastAsia" w:asciiTheme="minorEastAsia" w:hAnsiTheme="minorEastAsia" w:eastAsiaTheme="minorEastAsia" w:cstheme="minorEastAsia"/>
                <w:color w:val="auto"/>
                <w:sz w:val="24"/>
                <w:szCs w:val="24"/>
                <w:highlight w:val="none"/>
                <w:lang w:bidi="ar"/>
              </w:rPr>
              <w:t xml:space="preserve"> 分</w:t>
            </w:r>
          </w:p>
        </w:tc>
        <w:tc>
          <w:tcPr>
            <w:tcW w:w="669" w:type="pct"/>
            <w:tcMar>
              <w:top w:w="180" w:type="dxa"/>
              <w:left w:w="270" w:type="dxa"/>
              <w:bottom w:w="180" w:type="dxa"/>
              <w:right w:w="270" w:type="dxa"/>
            </w:tcMar>
            <w:vAlign w:val="center"/>
          </w:tcPr>
          <w:p w14:paraId="5F2B87AA">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合格</w:t>
            </w:r>
          </w:p>
        </w:tc>
        <w:tc>
          <w:tcPr>
            <w:tcW w:w="2831" w:type="pct"/>
            <w:tcMar>
              <w:top w:w="180" w:type="dxa"/>
              <w:left w:w="270" w:type="dxa"/>
              <w:bottom w:w="180" w:type="dxa"/>
              <w:right w:w="270" w:type="dxa"/>
            </w:tcMar>
            <w:vAlign w:val="center"/>
          </w:tcPr>
          <w:p w14:paraId="38C8B4A2">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eastAsia="zh-CN" w:bidi="ar"/>
              </w:rPr>
              <w:t>合格，</w:t>
            </w:r>
            <w:r>
              <w:rPr>
                <w:rFonts w:hint="eastAsia" w:asciiTheme="minorEastAsia" w:hAnsiTheme="minorEastAsia" w:eastAsiaTheme="minorEastAsia" w:cstheme="minorEastAsia"/>
                <w:color w:val="auto"/>
                <w:sz w:val="24"/>
                <w:szCs w:val="24"/>
                <w:highlight w:val="none"/>
                <w:lang w:bidi="ar"/>
              </w:rPr>
              <w:t>自行整改，整改期间加强监管。</w:t>
            </w:r>
          </w:p>
        </w:tc>
        <w:tc>
          <w:tcPr>
            <w:tcW w:w="634" w:type="pct"/>
            <w:tcMar>
              <w:top w:w="180" w:type="dxa"/>
              <w:left w:w="270" w:type="dxa"/>
              <w:bottom w:w="180" w:type="dxa"/>
              <w:right w:w="270" w:type="dxa"/>
            </w:tcMar>
            <w:vAlign w:val="center"/>
          </w:tcPr>
          <w:p w14:paraId="49E9E6A8">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p>
        </w:tc>
      </w:tr>
      <w:tr w14:paraId="7FB6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65" w:type="pct"/>
            <w:tcMar>
              <w:top w:w="180" w:type="dxa"/>
              <w:left w:w="270" w:type="dxa"/>
              <w:bottom w:w="180" w:type="dxa"/>
              <w:right w:w="270" w:type="dxa"/>
            </w:tcMar>
            <w:vAlign w:val="center"/>
          </w:tcPr>
          <w:p w14:paraId="060FC61E">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bidi="ar"/>
              </w:rPr>
              <w:t>80</w:t>
            </w:r>
            <w:r>
              <w:rPr>
                <w:rFonts w:hint="eastAsia" w:asciiTheme="minorEastAsia" w:hAnsiTheme="minorEastAsia" w:eastAsiaTheme="minorEastAsia" w:cstheme="minorEastAsia"/>
                <w:color w:val="auto"/>
                <w:sz w:val="24"/>
                <w:szCs w:val="24"/>
                <w:highlight w:val="none"/>
                <w:lang w:bidi="ar"/>
              </w:rPr>
              <w:t xml:space="preserve"> 分</w:t>
            </w:r>
          </w:p>
        </w:tc>
        <w:tc>
          <w:tcPr>
            <w:tcW w:w="669" w:type="pct"/>
            <w:tcMar>
              <w:top w:w="180" w:type="dxa"/>
              <w:left w:w="270" w:type="dxa"/>
              <w:bottom w:w="180" w:type="dxa"/>
              <w:right w:w="270" w:type="dxa"/>
            </w:tcMar>
            <w:vAlign w:val="center"/>
          </w:tcPr>
          <w:p w14:paraId="197A9BC2">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不合格</w:t>
            </w:r>
          </w:p>
        </w:tc>
        <w:tc>
          <w:tcPr>
            <w:tcW w:w="2831" w:type="pct"/>
            <w:tcMar>
              <w:top w:w="180" w:type="dxa"/>
              <w:left w:w="270" w:type="dxa"/>
              <w:bottom w:w="180" w:type="dxa"/>
              <w:right w:w="270" w:type="dxa"/>
            </w:tcMar>
            <w:vAlign w:val="center"/>
          </w:tcPr>
          <w:p w14:paraId="0050BB4C">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eastAsia="zh-CN" w:bidi="ar"/>
              </w:rPr>
              <w:t>不合格而耗材质量评价临床需继续使用，厂家重新更换配送商，按供应商授权变更方式，备案后由新供应商供货；考核不合格而对应耗材临床评价需重新更换的，则耗材重新纳入遴选</w:t>
            </w:r>
            <w:r>
              <w:rPr>
                <w:rFonts w:hint="eastAsia" w:asciiTheme="minorEastAsia" w:hAnsiTheme="minorEastAsia" w:eastAsiaTheme="minorEastAsia" w:cstheme="minorEastAsia"/>
                <w:color w:val="auto"/>
                <w:sz w:val="24"/>
                <w:szCs w:val="24"/>
                <w:highlight w:val="none"/>
                <w:lang w:bidi="ar"/>
              </w:rPr>
              <w:t>。</w:t>
            </w:r>
          </w:p>
        </w:tc>
        <w:tc>
          <w:tcPr>
            <w:tcW w:w="634" w:type="pct"/>
            <w:tcMar>
              <w:top w:w="180" w:type="dxa"/>
              <w:left w:w="270" w:type="dxa"/>
              <w:bottom w:w="180" w:type="dxa"/>
              <w:right w:w="270" w:type="dxa"/>
            </w:tcMar>
            <w:vAlign w:val="center"/>
          </w:tcPr>
          <w:p w14:paraId="54E59C44">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eastAsia="zh-CN" w:bidi="ar"/>
              </w:rPr>
            </w:pPr>
          </w:p>
        </w:tc>
      </w:tr>
      <w:tr w14:paraId="68A6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865" w:type="pct"/>
            <w:tcMar>
              <w:top w:w="180" w:type="dxa"/>
              <w:left w:w="270" w:type="dxa"/>
              <w:bottom w:w="180" w:type="dxa"/>
              <w:right w:w="270" w:type="dxa"/>
            </w:tcMar>
            <w:vAlign w:val="center"/>
          </w:tcPr>
          <w:p w14:paraId="3E841FA2">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一票否决</w:t>
            </w:r>
          </w:p>
        </w:tc>
        <w:tc>
          <w:tcPr>
            <w:tcW w:w="669" w:type="pct"/>
            <w:tcMar>
              <w:top w:w="180" w:type="dxa"/>
              <w:left w:w="270" w:type="dxa"/>
              <w:bottom w:w="180" w:type="dxa"/>
              <w:right w:w="270" w:type="dxa"/>
            </w:tcMar>
            <w:vAlign w:val="center"/>
          </w:tcPr>
          <w:p w14:paraId="69B346B2">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不合格</w:t>
            </w:r>
          </w:p>
        </w:tc>
        <w:tc>
          <w:tcPr>
            <w:tcW w:w="2831" w:type="pct"/>
            <w:tcMar>
              <w:top w:w="180" w:type="dxa"/>
              <w:left w:w="270" w:type="dxa"/>
              <w:bottom w:w="180" w:type="dxa"/>
              <w:right w:w="270" w:type="dxa"/>
            </w:tcMar>
            <w:vAlign w:val="center"/>
          </w:tcPr>
          <w:p w14:paraId="4B8CAF5F">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立即停止配送服务，列入黑名单，下一个遴选周期不予参与。</w:t>
            </w:r>
          </w:p>
        </w:tc>
        <w:tc>
          <w:tcPr>
            <w:tcW w:w="634" w:type="pct"/>
            <w:tcMar>
              <w:top w:w="180" w:type="dxa"/>
              <w:left w:w="270" w:type="dxa"/>
              <w:bottom w:w="180" w:type="dxa"/>
              <w:right w:w="270" w:type="dxa"/>
            </w:tcMar>
            <w:vAlign w:val="center"/>
          </w:tcPr>
          <w:p w14:paraId="4ECC67CC">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center"/>
              <w:outlineLvl w:val="9"/>
              <w:rPr>
                <w:rFonts w:hint="eastAsia" w:asciiTheme="minorEastAsia" w:hAnsiTheme="minorEastAsia" w:eastAsiaTheme="minorEastAsia" w:cstheme="minorEastAsia"/>
                <w:color w:val="auto"/>
                <w:sz w:val="24"/>
                <w:szCs w:val="24"/>
                <w:highlight w:val="none"/>
                <w:lang w:bidi="ar"/>
              </w:rPr>
            </w:pPr>
          </w:p>
        </w:tc>
      </w:tr>
    </w:tbl>
    <w:p w14:paraId="2F4A1C64">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考核人：</w:t>
      </w:r>
    </w:p>
    <w:p w14:paraId="1C89BBCC">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部门负责人             分管领导              单位盖章                  </w:t>
      </w:r>
    </w:p>
    <w:p w14:paraId="473CBC91">
      <w:pPr>
        <w:pageBreakBefore w:val="0"/>
        <w:kinsoku/>
        <w:overflowPunct/>
        <w:topLinePunct w:val="0"/>
        <w:autoSpaceDE/>
        <w:autoSpaceDN/>
        <w:bidi w:val="0"/>
        <w:spacing w:line="400" w:lineRule="exact"/>
        <w:ind w:firstLine="480" w:firstLineChars="2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供应商负责人或授权负责人签字                 公司盖章</w:t>
      </w:r>
    </w:p>
    <w:p w14:paraId="0AAA617F">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98" w:name="_Toc4924"/>
      <w:bookmarkStart w:id="99" w:name="_Toc6282"/>
      <w:r>
        <w:rPr>
          <w:rFonts w:hint="eastAsia" w:asciiTheme="minorEastAsia" w:hAnsiTheme="minorEastAsia" w:eastAsiaTheme="minorEastAsia" w:cstheme="minorEastAsia"/>
          <w:b/>
          <w:bCs w:val="0"/>
          <w:color w:val="auto"/>
          <w:highlight w:val="none"/>
          <w:lang w:eastAsia="zh-CN"/>
        </w:rPr>
        <w:t>三、</w:t>
      </w:r>
      <w:r>
        <w:rPr>
          <w:rFonts w:hint="eastAsia" w:asciiTheme="minorEastAsia" w:hAnsiTheme="minorEastAsia" w:eastAsiaTheme="minorEastAsia" w:cstheme="minorEastAsia"/>
          <w:b/>
          <w:bCs w:val="0"/>
          <w:color w:val="auto"/>
          <w:highlight w:val="none"/>
        </w:rPr>
        <w:t>报价要求</w:t>
      </w:r>
      <w:bookmarkEnd w:id="86"/>
      <w:bookmarkEnd w:id="87"/>
      <w:bookmarkEnd w:id="88"/>
      <w:bookmarkEnd w:id="95"/>
      <w:bookmarkEnd w:id="98"/>
      <w:bookmarkEnd w:id="99"/>
      <w:bookmarkStart w:id="100" w:name="_Toc19095"/>
      <w:bookmarkStart w:id="101" w:name="_Toc16316"/>
      <w:bookmarkStart w:id="102" w:name="_Toc16906"/>
    </w:p>
    <w:p w14:paraId="4B70AC0F">
      <w:pPr>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本次报价须为最小剂量单价报价，最小剂量单价包含：商品价、质量保证服务费、运输费（含装卸费）、人工费、保险费、税费、仓储费、设备安装调试技术措施费、培训费、消毒返洗费等所有费用，因成交供应商自身原因造成漏报、少报皆由其自行承担责任，采购人不再补偿。</w:t>
      </w:r>
    </w:p>
    <w:bookmarkEnd w:id="100"/>
    <w:p w14:paraId="24735F12">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103" w:name="_Toc14177"/>
      <w:bookmarkStart w:id="104" w:name="_Toc16877"/>
      <w:r>
        <w:rPr>
          <w:rFonts w:hint="eastAsia" w:asciiTheme="minorEastAsia" w:hAnsiTheme="minorEastAsia" w:eastAsiaTheme="minorEastAsia" w:cstheme="minorEastAsia"/>
          <w:b/>
          <w:bCs w:val="0"/>
          <w:color w:val="auto"/>
          <w:highlight w:val="none"/>
          <w:lang w:eastAsia="zh-CN"/>
        </w:rPr>
        <w:t>四</w:t>
      </w:r>
      <w:r>
        <w:rPr>
          <w:rFonts w:hint="eastAsia" w:asciiTheme="minorEastAsia" w:hAnsiTheme="minorEastAsia" w:eastAsiaTheme="minorEastAsia" w:cstheme="minorEastAsia"/>
          <w:b/>
          <w:bCs w:val="0"/>
          <w:color w:val="auto"/>
          <w:highlight w:val="none"/>
        </w:rPr>
        <w:t>、产品质量及供货要求</w:t>
      </w:r>
      <w:bookmarkEnd w:id="103"/>
      <w:bookmarkEnd w:id="104"/>
    </w:p>
    <w:bookmarkEnd w:id="101"/>
    <w:p w14:paraId="5BB99B94">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产品质量保证期。</w:t>
      </w:r>
    </w:p>
    <w:p w14:paraId="7668202F">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产品属于国家规定“三包”范围的，其产品质量保证期不得低于“三包”规定。</w:t>
      </w:r>
    </w:p>
    <w:p w14:paraId="5845C31F">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产品的质量保证期承诺优于国家“三包”规定的，按供应商实际承诺执行。</w:t>
      </w:r>
    </w:p>
    <w:p w14:paraId="23AD32C3">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产品由生产制造商（指产品生产制造商，或其负责销售、售后服务机构，以下同）负责标准售后服务的，根据</w:t>
      </w:r>
      <w:r>
        <w:rPr>
          <w:rFonts w:hint="eastAsia" w:asciiTheme="minorEastAsia" w:hAnsiTheme="minorEastAsia" w:eastAsiaTheme="minorEastAsia" w:cstheme="minorEastAsia"/>
          <w:color w:val="auto"/>
          <w:highlight w:val="none"/>
          <w:lang w:eastAsia="zh-CN"/>
        </w:rPr>
        <w:t>相应</w:t>
      </w:r>
      <w:r>
        <w:rPr>
          <w:rFonts w:hint="eastAsia" w:asciiTheme="minorEastAsia" w:hAnsiTheme="minorEastAsia" w:eastAsiaTheme="minorEastAsia" w:cstheme="minorEastAsia"/>
          <w:color w:val="auto"/>
          <w:highlight w:val="none"/>
        </w:rPr>
        <w:t>文件，附生产制造商售后服务承诺。正常使用情况下，产品质量保证期不低于</w:t>
      </w:r>
      <w:r>
        <w:rPr>
          <w:rFonts w:hint="eastAsia" w:asciiTheme="minorEastAsia" w:hAnsiTheme="minorEastAsia" w:eastAsiaTheme="minorEastAsia" w:cstheme="minorEastAsia"/>
          <w:color w:val="auto"/>
          <w:highlight w:val="none"/>
          <w:u w:val="single"/>
        </w:rPr>
        <w:t xml:space="preserve"> 2 </w:t>
      </w:r>
      <w:r>
        <w:rPr>
          <w:rFonts w:hint="eastAsia" w:asciiTheme="minorEastAsia" w:hAnsiTheme="minorEastAsia" w:eastAsiaTheme="minorEastAsia" w:cstheme="minorEastAsia"/>
          <w:color w:val="auto"/>
          <w:highlight w:val="none"/>
        </w:rPr>
        <w:t>年，从验收完成的时间开始计算。</w:t>
      </w:r>
    </w:p>
    <w:p w14:paraId="7E84ABF2">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供货要求</w:t>
      </w:r>
    </w:p>
    <w:p w14:paraId="7790260E">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交供应商严格根据采购人需求供货，保证及时提供充足的货源。在得到采购人的送货通知后在规定时间内将货物送到医院制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14:paraId="01C093D6">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4"/>
          <w:szCs w:val="24"/>
          <w:highlight w:val="none"/>
          <w:lang w:val="en-US" w:eastAsia="zh-CN" w:bidi="ar-SA"/>
        </w:rPr>
        <w:t>（三）</w:t>
      </w:r>
      <w:r>
        <w:rPr>
          <w:rFonts w:hint="eastAsia" w:asciiTheme="minorEastAsia" w:hAnsiTheme="minorEastAsia" w:eastAsiaTheme="minorEastAsia" w:cstheme="minorEastAsia"/>
          <w:color w:val="auto"/>
          <w:highlight w:val="none"/>
        </w:rPr>
        <w:t>产品质量保证</w:t>
      </w:r>
    </w:p>
    <w:p w14:paraId="4097BF8D">
      <w:pPr>
        <w:pageBreakBefore w:val="0"/>
        <w:numPr>
          <w:ilvl w:val="0"/>
          <w:numId w:val="0"/>
        </w:numPr>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若成交供应商超出医疗器械经营企业许可经营范围销售产品、提供虚假或过期资质材料、销售假冒伪劣产品或产品质量出现问题，引起医疗纠纷或导致采购人受到相关行政主管部门处罚，成交供应商务必积极配合采购人解决问题，同时承担相应的经济和法律责任。</w:t>
      </w:r>
    </w:p>
    <w:p w14:paraId="291FCE73">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成交供应商提供的产品和服务未达到</w:t>
      </w:r>
      <w:r>
        <w:rPr>
          <w:rFonts w:hint="eastAsia" w:asciiTheme="minorEastAsia" w:hAnsiTheme="minorEastAsia" w:eastAsiaTheme="minorEastAsia" w:cstheme="minorEastAsia"/>
          <w:color w:val="auto"/>
          <w:highlight w:val="none"/>
          <w:lang w:eastAsia="zh-CN"/>
        </w:rPr>
        <w:t>投标</w:t>
      </w:r>
      <w:r>
        <w:rPr>
          <w:rFonts w:hint="eastAsia" w:asciiTheme="minorEastAsia" w:hAnsiTheme="minorEastAsia" w:eastAsiaTheme="minorEastAsia" w:cstheme="minorEastAsia"/>
          <w:color w:val="auto"/>
          <w:highlight w:val="none"/>
        </w:rPr>
        <w:t>文件要求，且对采购人造成损失的，由成交供应商承担责任。</w:t>
      </w:r>
    </w:p>
    <w:p w14:paraId="3E45B6A9">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成交供应商不能以“已通过验收”作为产品不存在安全、质量瑕疵的抗辩理由。成交供应商产品在交付采购方后，采购方在使用维护过程中如发现产品质量存在问题，采购方有权要求成交供应商对不合格产品进行更换或退货并赔偿采购方损失。如需召回的医疗器械，成交供应商应及时通知采购方，并及时召回问题医疗器械，给采购方造成严重损失的，采购方有权解除合同并拒付货款，同时因医用耗材质量问题造成第三方（患者等）的损失或导致采购方受到第三人起诉或行政处罚的，成交供应商必须积极配合甲方解决问题，且承担所有经济和法律责任。</w:t>
      </w:r>
    </w:p>
    <w:p w14:paraId="0E9D4012">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成交供应商应在接到采购人通知的 3 天内免费更换或者补足货物，因此产生的一切费用，包括额外的运输费用等，将由成交供应商承担。如在采购人通知的期限内，除不可抗原因外（地震、疫情等自然灾害）逾期交货的，采购人有权向其他供应商紧急采购，超出的差价由成交供应商承担并在成交供应商应收账款中扣除。</w:t>
      </w:r>
    </w:p>
    <w:p w14:paraId="60742552">
      <w:pPr>
        <w:pageBreakBefore w:val="0"/>
        <w:kinsoku/>
        <w:overflowPunct/>
        <w:topLinePunct w:val="0"/>
        <w:autoSpaceDE/>
        <w:autoSpaceDN/>
        <w:bidi w:val="0"/>
        <w:snapToGrid w:val="0"/>
        <w:spacing w:line="400" w:lineRule="exact"/>
        <w:ind w:firstLine="480" w:firstLineChars="200"/>
        <w:jc w:val="lef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5.采购人有其他未在清单中的消毒用品，须紧急采购的，供应商应积极响应配合，和采购人共同协商处理。</w:t>
      </w:r>
    </w:p>
    <w:p w14:paraId="1BCEBE0D">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lang w:eastAsia="zh-CN"/>
        </w:rPr>
      </w:pPr>
      <w:bookmarkStart w:id="105" w:name="_Toc14912"/>
      <w:bookmarkStart w:id="106" w:name="_Toc26126"/>
      <w:bookmarkStart w:id="107" w:name="_Toc23356"/>
      <w:r>
        <w:rPr>
          <w:rFonts w:hint="eastAsia" w:asciiTheme="minorEastAsia" w:hAnsiTheme="minorEastAsia" w:eastAsiaTheme="minorEastAsia" w:cstheme="minorEastAsia"/>
          <w:b/>
          <w:bCs w:val="0"/>
          <w:color w:val="auto"/>
          <w:highlight w:val="none"/>
          <w:lang w:eastAsia="zh-CN"/>
        </w:rPr>
        <w:t>五</w:t>
      </w:r>
      <w:r>
        <w:rPr>
          <w:rFonts w:hint="eastAsia" w:asciiTheme="minorEastAsia" w:hAnsiTheme="minorEastAsia" w:eastAsiaTheme="minorEastAsia" w:cstheme="minorEastAsia"/>
          <w:b/>
          <w:bCs w:val="0"/>
          <w:color w:val="auto"/>
          <w:highlight w:val="none"/>
        </w:rPr>
        <w:t>、售后服务</w:t>
      </w:r>
      <w:bookmarkEnd w:id="105"/>
      <w:r>
        <w:rPr>
          <w:rFonts w:hint="eastAsia" w:asciiTheme="minorEastAsia" w:hAnsiTheme="minorEastAsia" w:eastAsiaTheme="minorEastAsia" w:cstheme="minorEastAsia"/>
          <w:b/>
          <w:bCs w:val="0"/>
          <w:color w:val="auto"/>
          <w:highlight w:val="none"/>
          <w:lang w:eastAsia="zh-CN"/>
        </w:rPr>
        <w:t>要求</w:t>
      </w:r>
      <w:bookmarkEnd w:id="106"/>
      <w:bookmarkEnd w:id="107"/>
    </w:p>
    <w:p w14:paraId="452561E9">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供应商须保质保量提供充足的货源。供应商向采购人提供的产品在本合同期内，采购人随机对合同内产品和供应商、厂家资质授权等进行抽查审核，供应商在产品资质到期时必须及时更换有效的新的资质授权。</w:t>
      </w:r>
    </w:p>
    <w:p w14:paraId="3DE1EB8C">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如果本篇质量及售后服务要求低于药交所平台合同、生产制造商（指产品生产制造商，或其负责销售、售后服务机构，以下同）质量及售后服务承诺，则以药交所平台合同、生产制造商质量及售后服务承诺为依据执行；如果本篇质量及售后服务要求高于药交所平台合同、生产制造商质量及售后服务承诺要求，则以本须知项下质量及售后服务要求为依据执行。</w:t>
      </w:r>
    </w:p>
    <w:p w14:paraId="399A3BE4">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b/>
          <w:bCs w:val="0"/>
          <w:color w:val="auto"/>
          <w:highlight w:val="none"/>
        </w:rPr>
      </w:pPr>
      <w:bookmarkStart w:id="108" w:name="_Toc5246"/>
      <w:bookmarkStart w:id="109" w:name="_Toc890"/>
      <w:r>
        <w:rPr>
          <w:rFonts w:hint="eastAsia" w:asciiTheme="minorEastAsia" w:hAnsiTheme="minorEastAsia" w:eastAsiaTheme="minorEastAsia" w:cstheme="minorEastAsia"/>
          <w:b/>
          <w:bCs w:val="0"/>
          <w:color w:val="auto"/>
          <w:highlight w:val="none"/>
          <w:lang w:eastAsia="zh-CN"/>
        </w:rPr>
        <w:t>六</w:t>
      </w:r>
      <w:r>
        <w:rPr>
          <w:rFonts w:hint="eastAsia" w:asciiTheme="minorEastAsia" w:hAnsiTheme="minorEastAsia" w:eastAsiaTheme="minorEastAsia" w:cstheme="minorEastAsia"/>
          <w:b/>
          <w:bCs w:val="0"/>
          <w:color w:val="auto"/>
          <w:highlight w:val="none"/>
        </w:rPr>
        <w:t>、付款方式</w:t>
      </w:r>
      <w:bookmarkEnd w:id="108"/>
      <w:bookmarkEnd w:id="109"/>
    </w:p>
    <w:bookmarkEnd w:id="102"/>
    <w:p w14:paraId="561E88BC">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bookmarkStart w:id="110" w:name="_Toc4999"/>
      <w:bookmarkStart w:id="111" w:name="_Toc28861"/>
      <w:bookmarkStart w:id="112" w:name="_Toc518295006"/>
      <w:bookmarkStart w:id="113" w:name="_Toc18217"/>
      <w:r>
        <w:rPr>
          <w:rFonts w:hint="eastAsia" w:asciiTheme="minorEastAsia" w:hAnsiTheme="minorEastAsia" w:eastAsiaTheme="minorEastAsia" w:cstheme="minorEastAsia"/>
          <w:color w:val="auto"/>
          <w:highlight w:val="none"/>
          <w:lang w:eastAsia="zh-CN"/>
        </w:rPr>
        <w:t>（一）付款要求：</w:t>
      </w:r>
      <w:r>
        <w:rPr>
          <w:rFonts w:hint="eastAsia" w:asciiTheme="minorEastAsia" w:hAnsiTheme="minorEastAsia" w:eastAsiaTheme="minorEastAsia" w:cstheme="minorEastAsia"/>
          <w:color w:val="auto"/>
          <w:highlight w:val="none"/>
        </w:rPr>
        <w:t>产品验收合格且相关票据及资料齐全，根据采购人财务科规定支付方式执行（如出现产品质量及赔偿等问题停止支付）。</w:t>
      </w:r>
    </w:p>
    <w:p w14:paraId="57A59572">
      <w:pPr>
        <w:pageBreakBefore w:val="0"/>
        <w:kinsoku/>
        <w:overflowPunct/>
        <w:topLinePunct w:val="0"/>
        <w:autoSpaceDE/>
        <w:autoSpaceDN/>
        <w:bidi w:val="0"/>
        <w:snapToGrid w:val="0"/>
        <w:spacing w:line="400" w:lineRule="exact"/>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（二）结算方式：</w:t>
      </w:r>
      <w:r>
        <w:rPr>
          <w:rFonts w:hint="eastAsia" w:asciiTheme="minorEastAsia" w:hAnsiTheme="minorEastAsia" w:eastAsiaTheme="minorEastAsia" w:cstheme="minorEastAsia"/>
          <w:color w:val="auto"/>
          <w:highlight w:val="none"/>
        </w:rPr>
        <w:t>结算总价=实际结算单价*使用数量-考核扣款。</w:t>
      </w:r>
    </w:p>
    <w:p w14:paraId="72B3AC1B">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color w:val="auto"/>
          <w:highlight w:val="none"/>
        </w:rPr>
      </w:pPr>
      <w:bookmarkStart w:id="114" w:name="_Toc30308"/>
      <w:bookmarkStart w:id="115" w:name="_Toc20611"/>
      <w:r>
        <w:rPr>
          <w:rFonts w:hint="eastAsia" w:asciiTheme="minorEastAsia" w:hAnsiTheme="minorEastAsia" w:eastAsiaTheme="minorEastAsia" w:cstheme="minorEastAsia"/>
          <w:b/>
          <w:bCs w:val="0"/>
          <w:color w:val="auto"/>
          <w:highlight w:val="none"/>
          <w:lang w:eastAsia="zh-CN"/>
        </w:rPr>
        <w:t>七</w:t>
      </w:r>
      <w:r>
        <w:rPr>
          <w:rFonts w:hint="eastAsia" w:asciiTheme="minorEastAsia" w:hAnsiTheme="minorEastAsia" w:eastAsiaTheme="minorEastAsia" w:cstheme="minorEastAsia"/>
          <w:b/>
          <w:bCs w:val="0"/>
          <w:color w:val="auto"/>
          <w:highlight w:val="none"/>
        </w:rPr>
        <w:t>、知识产权</w:t>
      </w:r>
      <w:bookmarkEnd w:id="114"/>
      <w:bookmarkEnd w:id="115"/>
    </w:p>
    <w:p w14:paraId="5FA11BAC">
      <w:pPr>
        <w:pStyle w:val="688"/>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bidi="ar-SA"/>
        </w:rPr>
      </w:pPr>
      <w:r>
        <w:rPr>
          <w:rFonts w:hint="eastAsia" w:asciiTheme="minorEastAsia" w:hAnsiTheme="minorEastAsia" w:eastAsiaTheme="minorEastAsia" w:cstheme="minorEastAsia"/>
          <w:color w:val="auto"/>
          <w:highlight w:val="none"/>
          <w:lang w:val="en-US" w:eastAsia="zh-CN" w:bidi="ar-SA"/>
        </w:rPr>
        <w:t>采购人在中华人民共和国境内使用供应商提供的货物及服务时免受第三方提出的侵犯其专利权或其它知识产权的起诉。如果第三方提出侵权指控，供应商应承担由此而引起的一切法律责任和费用。</w:t>
      </w:r>
    </w:p>
    <w:p w14:paraId="17968A0B">
      <w:pPr>
        <w:pStyle w:val="42"/>
        <w:pageBreakBefore w:val="0"/>
        <w:kinsoku/>
        <w:overflowPunct/>
        <w:topLinePunct w:val="0"/>
        <w:autoSpaceDE/>
        <w:autoSpaceDN/>
        <w:bidi w:val="0"/>
        <w:spacing w:line="400" w:lineRule="exact"/>
        <w:ind w:firstLine="482" w:firstLineChars="200"/>
        <w:rPr>
          <w:rFonts w:hint="eastAsia" w:asciiTheme="minorEastAsia" w:hAnsiTheme="minorEastAsia" w:eastAsiaTheme="minorEastAsia" w:cstheme="minorEastAsia"/>
          <w:color w:val="auto"/>
          <w:highlight w:val="none"/>
        </w:rPr>
      </w:pPr>
      <w:bookmarkStart w:id="116" w:name="_Toc21644"/>
      <w:bookmarkStart w:id="117" w:name="_Toc4097"/>
      <w:r>
        <w:rPr>
          <w:rFonts w:hint="eastAsia" w:asciiTheme="minorEastAsia" w:hAnsiTheme="minorEastAsia" w:eastAsiaTheme="minorEastAsia" w:cstheme="minorEastAsia"/>
          <w:b/>
          <w:bCs w:val="0"/>
          <w:color w:val="auto"/>
          <w:highlight w:val="none"/>
          <w:lang w:eastAsia="zh-CN"/>
        </w:rPr>
        <w:t>八</w:t>
      </w:r>
      <w:r>
        <w:rPr>
          <w:rFonts w:hint="eastAsia" w:asciiTheme="minorEastAsia" w:hAnsiTheme="minorEastAsia" w:eastAsiaTheme="minorEastAsia" w:cstheme="minorEastAsia"/>
          <w:b/>
          <w:bCs w:val="0"/>
          <w:color w:val="auto"/>
          <w:highlight w:val="none"/>
        </w:rPr>
        <w:t>、其他商务要求</w:t>
      </w:r>
      <w:bookmarkEnd w:id="116"/>
      <w:bookmarkEnd w:id="117"/>
    </w:p>
    <w:p w14:paraId="3773C754">
      <w:pPr>
        <w:pStyle w:val="688"/>
        <w:pageBreakBefore w:val="0"/>
        <w:kinsoku/>
        <w:overflowPunct/>
        <w:topLinePunct w:val="0"/>
        <w:autoSpaceDE/>
        <w:autoSpaceDN/>
        <w:bidi w:val="0"/>
        <w:spacing w:line="400" w:lineRule="exact"/>
        <w:ind w:firstLine="480" w:firstLineChars="200"/>
        <w:jc w:val="left"/>
        <w:rPr>
          <w:rFonts w:hint="eastAsia" w:asciiTheme="minorEastAsia" w:hAnsiTheme="minorEastAsia" w:eastAsiaTheme="minorEastAsia" w:cstheme="minorEastAsia"/>
          <w:color w:val="auto"/>
          <w:highlight w:val="none"/>
          <w:lang w:val="en-US" w:eastAsia="zh-CN" w:bidi="ar-SA"/>
        </w:rPr>
      </w:pPr>
      <w:r>
        <w:rPr>
          <w:rFonts w:hint="eastAsia" w:asciiTheme="minorEastAsia" w:hAnsiTheme="minorEastAsia" w:eastAsiaTheme="minorEastAsia" w:cstheme="minorEastAsia"/>
          <w:color w:val="auto"/>
          <w:highlight w:val="none"/>
          <w:lang w:val="en-US" w:eastAsia="zh-CN" w:bidi="ar-SA"/>
        </w:rPr>
        <w:t>（一）其他未尽事宜由供需双方在服务合同中详细约定。</w:t>
      </w:r>
    </w:p>
    <w:bookmarkEnd w:id="110"/>
    <w:bookmarkEnd w:id="111"/>
    <w:bookmarkEnd w:id="112"/>
    <w:bookmarkEnd w:id="113"/>
    <w:p w14:paraId="798B05CB">
      <w:pPr>
        <w:rPr>
          <w:rFonts w:hint="eastAsia" w:asciiTheme="minorEastAsia" w:hAnsiTheme="minorEastAsia" w:eastAsiaTheme="minorEastAsia" w:cstheme="minorEastAsia"/>
          <w:color w:val="auto"/>
          <w:highlight w:val="none"/>
        </w:rPr>
      </w:pPr>
    </w:p>
    <w:bookmarkEnd w:id="58"/>
    <w:bookmarkEnd w:id="59"/>
    <w:bookmarkEnd w:id="60"/>
    <w:p w14:paraId="36143617">
      <w:pPr>
        <w:pStyle w:val="41"/>
        <w:spacing w:before="0" w:after="0"/>
        <w:rPr>
          <w:rFonts w:hint="eastAsia" w:asciiTheme="minorEastAsia" w:hAnsiTheme="minorEastAsia" w:eastAsiaTheme="minorEastAsia" w:cstheme="minorEastAsia"/>
          <w:color w:val="auto"/>
          <w:sz w:val="24"/>
          <w:highlight w:val="none"/>
        </w:rPr>
      </w:pPr>
      <w:bookmarkStart w:id="118" w:name="_Toc21783685"/>
      <w:bookmarkEnd w:id="118"/>
      <w:r>
        <w:rPr>
          <w:rFonts w:hint="eastAsia" w:asciiTheme="minorEastAsia" w:hAnsiTheme="minorEastAsia" w:eastAsiaTheme="minorEastAsia" w:cstheme="minorEastAsia"/>
          <w:color w:val="auto"/>
          <w:sz w:val="24"/>
          <w:highlight w:val="none"/>
        </w:rPr>
        <w:br w:type="page"/>
      </w:r>
      <w:bookmarkStart w:id="119" w:name="_Toc12391"/>
      <w:bookmarkStart w:id="120" w:name="_Toc16162"/>
      <w:bookmarkStart w:id="121" w:name="_Toc4536"/>
      <w:r>
        <w:rPr>
          <w:rFonts w:hint="eastAsia" w:asciiTheme="minorEastAsia" w:hAnsiTheme="minorEastAsia" w:eastAsiaTheme="minorEastAsia" w:cstheme="minorEastAsia"/>
          <w:color w:val="auto"/>
          <w:highlight w:val="none"/>
        </w:rPr>
        <w:t>第四篇  评审程序及方法、评审标准、无效响应和采购终止</w:t>
      </w:r>
      <w:bookmarkEnd w:id="119"/>
      <w:bookmarkEnd w:id="120"/>
      <w:bookmarkEnd w:id="121"/>
    </w:p>
    <w:p w14:paraId="2572D005">
      <w:pPr>
        <w:pStyle w:val="42"/>
        <w:rPr>
          <w:rFonts w:hint="eastAsia" w:asciiTheme="minorEastAsia" w:hAnsiTheme="minorEastAsia" w:eastAsiaTheme="minorEastAsia" w:cstheme="minorEastAsia"/>
          <w:color w:val="auto"/>
          <w:highlight w:val="none"/>
        </w:rPr>
      </w:pPr>
      <w:bookmarkStart w:id="122" w:name="_Toc17904"/>
      <w:bookmarkStart w:id="123" w:name="_Toc4741"/>
      <w:bookmarkStart w:id="124" w:name="_Toc7756"/>
      <w:r>
        <w:rPr>
          <w:rFonts w:hint="eastAsia" w:asciiTheme="minorEastAsia" w:hAnsiTheme="minorEastAsia" w:eastAsiaTheme="minorEastAsia" w:cstheme="minorEastAsia"/>
          <w:color w:val="auto"/>
          <w:highlight w:val="none"/>
        </w:rPr>
        <w:t>一、评审程序及方法</w:t>
      </w:r>
      <w:bookmarkEnd w:id="122"/>
      <w:bookmarkEnd w:id="123"/>
      <w:bookmarkEnd w:id="124"/>
    </w:p>
    <w:p w14:paraId="058BA37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（一）按竞争性比选文件规定的评审方式进行。</w:t>
      </w:r>
    </w:p>
    <w:p w14:paraId="00C9206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（二）对各供应商的资格条件、响应文件的有效性、完整性和响应程度进行审查，各供应商只有完全符合要求的前提下，才能参与正式比选。</w:t>
      </w:r>
    </w:p>
    <w:p w14:paraId="5420446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1、资格审查。依据法律法规和竞争性比选文件的规定，对响应文件中的资格证明等进行审查，以确定供应商是否具备网上比选资格。资格性检查资料表如下：</w:t>
      </w: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37"/>
        <w:gridCol w:w="3633"/>
        <w:gridCol w:w="4178"/>
      </w:tblGrid>
      <w:tr w14:paraId="5B6A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14:paraId="4DA69C3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4570" w:type="dxa"/>
            <w:gridSpan w:val="2"/>
            <w:vAlign w:val="center"/>
          </w:tcPr>
          <w:p w14:paraId="39A2BFE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检查因素</w:t>
            </w:r>
          </w:p>
        </w:tc>
        <w:tc>
          <w:tcPr>
            <w:tcW w:w="4178" w:type="dxa"/>
            <w:vAlign w:val="center"/>
          </w:tcPr>
          <w:p w14:paraId="6EC2D9E9">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检查内容</w:t>
            </w:r>
          </w:p>
        </w:tc>
      </w:tr>
      <w:tr w14:paraId="79A5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restart"/>
            <w:vAlign w:val="center"/>
          </w:tcPr>
          <w:p w14:paraId="03652736">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937" w:type="dxa"/>
            <w:vMerge w:val="restart"/>
            <w:vAlign w:val="center"/>
          </w:tcPr>
          <w:p w14:paraId="6D72DC4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《中华人民共和国政府采购法》第二十二条规定</w:t>
            </w:r>
          </w:p>
        </w:tc>
        <w:tc>
          <w:tcPr>
            <w:tcW w:w="3633" w:type="dxa"/>
            <w:vAlign w:val="center"/>
          </w:tcPr>
          <w:p w14:paraId="7D5B21E9">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（1）具有独立承担民事责任的能力</w:t>
            </w:r>
          </w:p>
        </w:tc>
        <w:tc>
          <w:tcPr>
            <w:tcW w:w="4178" w:type="dxa"/>
            <w:vAlign w:val="center"/>
          </w:tcPr>
          <w:p w14:paraId="410EEFD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1.供应商法人营业执照（副本）或事业单位法人证书（副本）或个体工商户营业执照或有效的自然人身份证明或社会团体法人登记证书（提供复印件）。 </w:t>
            </w:r>
          </w:p>
          <w:p w14:paraId="689AE997">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2.供应商法定代表人身份证明和法定代表人授权代表委托书。</w:t>
            </w:r>
          </w:p>
        </w:tc>
      </w:tr>
      <w:tr w14:paraId="61E1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32898BD7">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66374098">
            <w:pPr>
              <w:jc w:val="left"/>
              <w:rPr>
                <w:rFonts w:hint="eastAsia" w:asciiTheme="minorEastAsia" w:hAnsiTheme="minorEastAsia" w:eastAsiaTheme="minorEastAsia" w:cstheme="minorEastAsia"/>
                <w:color w:val="auto"/>
                <w:highlight w:val="none"/>
              </w:rPr>
            </w:pPr>
          </w:p>
        </w:tc>
        <w:tc>
          <w:tcPr>
            <w:tcW w:w="3633" w:type="dxa"/>
            <w:vAlign w:val="center"/>
          </w:tcPr>
          <w:p w14:paraId="6411C5DE">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（2）</w:t>
            </w:r>
            <w:r>
              <w:rPr>
                <w:rFonts w:hint="eastAsia" w:asciiTheme="minorEastAsia" w:hAnsiTheme="minorEastAsia" w:eastAsiaTheme="minorEastAsia" w:cstheme="minorEastAsia"/>
                <w:color w:val="auto"/>
                <w:highlight w:val="none"/>
              </w:rPr>
              <w:t>具有良好的商业信誉和健全的财务会计制度</w:t>
            </w:r>
          </w:p>
        </w:tc>
        <w:tc>
          <w:tcPr>
            <w:tcW w:w="4178" w:type="dxa"/>
            <w:vMerge w:val="restart"/>
            <w:vAlign w:val="center"/>
          </w:tcPr>
          <w:p w14:paraId="4211798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供应商提供“基本资格条件承诺函”（格式详见第七篇）</w:t>
            </w:r>
          </w:p>
        </w:tc>
      </w:tr>
      <w:tr w14:paraId="4F34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5BEDD00F">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7899DF5E">
            <w:pPr>
              <w:jc w:val="left"/>
              <w:rPr>
                <w:rFonts w:hint="eastAsia" w:asciiTheme="minorEastAsia" w:hAnsiTheme="minorEastAsia" w:eastAsiaTheme="minorEastAsia" w:cstheme="minorEastAsia"/>
                <w:color w:val="auto"/>
                <w:highlight w:val="none"/>
              </w:rPr>
            </w:pPr>
          </w:p>
        </w:tc>
        <w:tc>
          <w:tcPr>
            <w:tcW w:w="3633" w:type="dxa"/>
            <w:vAlign w:val="center"/>
          </w:tcPr>
          <w:p w14:paraId="0C3DFC7D">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（3）具有履行合同所必需的设备和专业技术能力</w:t>
            </w:r>
          </w:p>
        </w:tc>
        <w:tc>
          <w:tcPr>
            <w:tcW w:w="4178" w:type="dxa"/>
            <w:vMerge w:val="continue"/>
            <w:vAlign w:val="center"/>
          </w:tcPr>
          <w:p w14:paraId="68D13E49">
            <w:pPr>
              <w:jc w:val="left"/>
              <w:rPr>
                <w:rFonts w:hint="eastAsia" w:asciiTheme="minorEastAsia" w:hAnsiTheme="minorEastAsia" w:eastAsiaTheme="minorEastAsia" w:cstheme="minorEastAsia"/>
                <w:color w:val="auto"/>
                <w:highlight w:val="none"/>
              </w:rPr>
            </w:pPr>
          </w:p>
        </w:tc>
      </w:tr>
      <w:tr w14:paraId="273A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1E377996">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6690099B">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066A4BB4">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（4）有依法缴纳税收和社会保障金的良好记录</w:t>
            </w:r>
          </w:p>
        </w:tc>
        <w:tc>
          <w:tcPr>
            <w:tcW w:w="4178" w:type="dxa"/>
            <w:vMerge w:val="continue"/>
            <w:vAlign w:val="center"/>
          </w:tcPr>
          <w:p w14:paraId="3DA14FD9">
            <w:pPr>
              <w:jc w:val="left"/>
              <w:rPr>
                <w:rFonts w:hint="eastAsia" w:asciiTheme="minorEastAsia" w:hAnsiTheme="minorEastAsia" w:eastAsiaTheme="minorEastAsia" w:cstheme="minorEastAsia"/>
                <w:color w:val="auto"/>
                <w:highlight w:val="none"/>
              </w:rPr>
            </w:pPr>
          </w:p>
        </w:tc>
      </w:tr>
      <w:tr w14:paraId="09A8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719E5A44">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1CF91CEE">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393F4B35">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（5）参加政府采购活动前三年内，在经营活动中没有重大违法记录</w:t>
            </w:r>
          </w:p>
        </w:tc>
        <w:tc>
          <w:tcPr>
            <w:tcW w:w="4178" w:type="dxa"/>
            <w:vMerge w:val="continue"/>
            <w:vAlign w:val="center"/>
          </w:tcPr>
          <w:p w14:paraId="1FC948F2">
            <w:pPr>
              <w:jc w:val="left"/>
              <w:rPr>
                <w:rFonts w:hint="eastAsia" w:asciiTheme="minorEastAsia" w:hAnsiTheme="minorEastAsia" w:eastAsiaTheme="minorEastAsia" w:cstheme="minorEastAsia"/>
                <w:color w:val="auto"/>
                <w:highlight w:val="none"/>
              </w:rPr>
            </w:pPr>
          </w:p>
        </w:tc>
      </w:tr>
      <w:tr w14:paraId="3A53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551A7E7F">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1553B941">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062EFC3E">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（6）法律、行政法规规定的其他条件</w:t>
            </w:r>
          </w:p>
        </w:tc>
        <w:tc>
          <w:tcPr>
            <w:tcW w:w="4178" w:type="dxa"/>
            <w:vAlign w:val="center"/>
          </w:tcPr>
          <w:p w14:paraId="4AF5812B">
            <w:pPr>
              <w:jc w:val="left"/>
              <w:rPr>
                <w:rFonts w:hint="eastAsia" w:asciiTheme="minorEastAsia" w:hAnsiTheme="minorEastAsia" w:eastAsiaTheme="minorEastAsia" w:cstheme="minorEastAsia"/>
                <w:color w:val="auto"/>
                <w:highlight w:val="none"/>
              </w:rPr>
            </w:pPr>
          </w:p>
        </w:tc>
      </w:tr>
      <w:tr w14:paraId="347F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1136B463">
            <w:pPr>
              <w:jc w:val="left"/>
              <w:rPr>
                <w:rFonts w:hint="eastAsia" w:asciiTheme="minorEastAsia" w:hAnsiTheme="minorEastAsia" w:eastAsiaTheme="minorEastAsia" w:cstheme="minorEastAsia"/>
                <w:color w:val="auto"/>
                <w:highlight w:val="none"/>
              </w:rPr>
            </w:pPr>
          </w:p>
        </w:tc>
        <w:tc>
          <w:tcPr>
            <w:tcW w:w="937" w:type="dxa"/>
            <w:vMerge w:val="continue"/>
            <w:vAlign w:val="center"/>
          </w:tcPr>
          <w:p w14:paraId="230D3451">
            <w:pPr>
              <w:jc w:val="left"/>
              <w:rPr>
                <w:rFonts w:hint="eastAsia" w:asciiTheme="minorEastAsia" w:hAnsiTheme="minorEastAsia" w:eastAsiaTheme="minorEastAsia" w:cstheme="minorEastAsia"/>
                <w:color w:val="auto"/>
                <w:highlight w:val="none"/>
                <w:lang w:val="zh-CN"/>
              </w:rPr>
            </w:pPr>
          </w:p>
        </w:tc>
        <w:tc>
          <w:tcPr>
            <w:tcW w:w="3633" w:type="dxa"/>
            <w:vAlign w:val="center"/>
          </w:tcPr>
          <w:p w14:paraId="6447635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（7）本项目的特定资格要求</w:t>
            </w:r>
          </w:p>
        </w:tc>
        <w:tc>
          <w:tcPr>
            <w:tcW w:w="4178" w:type="dxa"/>
            <w:vAlign w:val="center"/>
          </w:tcPr>
          <w:p w14:paraId="05F6DC7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按“第一篇三、供应商资格要求（三）本项目的特定资格要求”的要求提交。</w:t>
            </w:r>
          </w:p>
        </w:tc>
      </w:tr>
    </w:tbl>
    <w:p w14:paraId="6E8442B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注：①供应商按“三证合一”登记制度办理营业执照的，组织机构代码证和税务登记证（副本）以供应商所提供的营业执照（副本）复印件为准。</w:t>
      </w:r>
    </w:p>
    <w:p w14:paraId="2AA9B35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0F7534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2、符合性审查</w:t>
      </w:r>
    </w:p>
    <w:p w14:paraId="2A62C79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对符合资格的供应商的响应文件进行符合性审查，以确定其是否满足竞争性比选文件的实质性要求。符合性审查资料表如下：</w:t>
      </w:r>
    </w:p>
    <w:tbl>
      <w:tblPr>
        <w:tblStyle w:val="25"/>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1341"/>
        <w:gridCol w:w="1914"/>
        <w:gridCol w:w="5215"/>
      </w:tblGrid>
      <w:tr w14:paraId="2C61B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4CA75FB8">
            <w:pPr>
              <w:jc w:val="left"/>
              <w:rPr>
                <w:rFonts w:hint="eastAsia" w:asciiTheme="minorEastAsia" w:hAnsiTheme="minorEastAsia" w:eastAsiaTheme="minorEastAsia" w:cstheme="minorEastAsia"/>
                <w:color w:val="auto"/>
                <w:highlight w:val="none"/>
              </w:rPr>
            </w:pPr>
            <w:bookmarkStart w:id="125" w:name="_Toc80104349"/>
            <w:r>
              <w:rPr>
                <w:rFonts w:hint="eastAsia" w:asciiTheme="minorEastAsia" w:hAnsiTheme="minorEastAsia" w:eastAsiaTheme="minorEastAsia" w:cstheme="minorEastAsia"/>
                <w:color w:val="auto"/>
                <w:highlight w:val="none"/>
              </w:rPr>
              <w:t>序号</w:t>
            </w:r>
          </w:p>
        </w:tc>
        <w:tc>
          <w:tcPr>
            <w:tcW w:w="3255" w:type="dxa"/>
            <w:gridSpan w:val="2"/>
            <w:vAlign w:val="center"/>
          </w:tcPr>
          <w:p w14:paraId="663CF54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评审因素</w:t>
            </w:r>
          </w:p>
        </w:tc>
        <w:tc>
          <w:tcPr>
            <w:tcW w:w="5215" w:type="dxa"/>
            <w:vAlign w:val="center"/>
          </w:tcPr>
          <w:p w14:paraId="1ACFC595">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评审标准</w:t>
            </w:r>
          </w:p>
        </w:tc>
      </w:tr>
      <w:tr w14:paraId="3C5B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restart"/>
            <w:vAlign w:val="center"/>
          </w:tcPr>
          <w:p w14:paraId="06AAAAA6">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341" w:type="dxa"/>
            <w:vMerge w:val="restart"/>
            <w:vAlign w:val="center"/>
          </w:tcPr>
          <w:p w14:paraId="0AED708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有效性审查</w:t>
            </w:r>
          </w:p>
        </w:tc>
        <w:tc>
          <w:tcPr>
            <w:tcW w:w="1914" w:type="dxa"/>
            <w:vAlign w:val="center"/>
          </w:tcPr>
          <w:p w14:paraId="4191EF7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响应文件签署</w:t>
            </w:r>
          </w:p>
        </w:tc>
        <w:tc>
          <w:tcPr>
            <w:tcW w:w="5215" w:type="dxa"/>
            <w:vAlign w:val="center"/>
          </w:tcPr>
          <w:p w14:paraId="7207B01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响应文件上法定代表人或其授权代表人的签字齐全。</w:t>
            </w:r>
          </w:p>
        </w:tc>
      </w:tr>
      <w:tr w14:paraId="54505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439D230D">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28EDF571">
            <w:pPr>
              <w:jc w:val="left"/>
              <w:rPr>
                <w:rFonts w:hint="eastAsia" w:asciiTheme="minorEastAsia" w:hAnsiTheme="minorEastAsia" w:eastAsiaTheme="minorEastAsia" w:cstheme="minorEastAsia"/>
                <w:color w:val="auto"/>
                <w:highlight w:val="none"/>
              </w:rPr>
            </w:pPr>
          </w:p>
        </w:tc>
        <w:tc>
          <w:tcPr>
            <w:tcW w:w="1914" w:type="dxa"/>
            <w:vAlign w:val="center"/>
          </w:tcPr>
          <w:p w14:paraId="5296C19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法定代表人身份证明及授权委托书</w:t>
            </w:r>
          </w:p>
        </w:tc>
        <w:tc>
          <w:tcPr>
            <w:tcW w:w="5215" w:type="dxa"/>
            <w:vAlign w:val="center"/>
          </w:tcPr>
          <w:p w14:paraId="20A5857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法定代表人身份证明及授权委托书有效，符合采购文件规定的格式，签字或盖章齐全。</w:t>
            </w:r>
          </w:p>
        </w:tc>
      </w:tr>
      <w:tr w14:paraId="10DF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1899C1B8">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48DC99D7">
            <w:pPr>
              <w:jc w:val="left"/>
              <w:rPr>
                <w:rFonts w:hint="eastAsia" w:asciiTheme="minorEastAsia" w:hAnsiTheme="minorEastAsia" w:eastAsiaTheme="minorEastAsia" w:cstheme="minorEastAsia"/>
                <w:color w:val="auto"/>
                <w:highlight w:val="none"/>
              </w:rPr>
            </w:pPr>
          </w:p>
        </w:tc>
        <w:tc>
          <w:tcPr>
            <w:tcW w:w="1914" w:type="dxa"/>
            <w:vAlign w:val="center"/>
          </w:tcPr>
          <w:p w14:paraId="46E7077C">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方案</w:t>
            </w:r>
          </w:p>
        </w:tc>
        <w:tc>
          <w:tcPr>
            <w:tcW w:w="5215" w:type="dxa"/>
            <w:vAlign w:val="center"/>
          </w:tcPr>
          <w:p w14:paraId="33B412E0">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每个分包只能有一个</w:t>
            </w: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方案。</w:t>
            </w:r>
          </w:p>
        </w:tc>
      </w:tr>
      <w:tr w14:paraId="2351A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1C765049">
            <w:pPr>
              <w:pStyle w:val="377"/>
              <w:spacing w:before="0" w:beforeAutospacing="0" w:after="0" w:afterAutospacing="0"/>
              <w:rPr>
                <w:rFonts w:hint="eastAsia" w:asciiTheme="minorEastAsia" w:hAnsiTheme="minorEastAsia" w:eastAsiaTheme="minorEastAsia" w:cstheme="minorEastAsia"/>
                <w:color w:val="auto"/>
                <w:highlight w:val="none"/>
              </w:rPr>
            </w:pPr>
          </w:p>
        </w:tc>
        <w:tc>
          <w:tcPr>
            <w:tcW w:w="1341" w:type="dxa"/>
            <w:vMerge w:val="continue"/>
            <w:vAlign w:val="center"/>
          </w:tcPr>
          <w:p w14:paraId="20116579">
            <w:pPr>
              <w:jc w:val="left"/>
              <w:rPr>
                <w:rFonts w:hint="eastAsia" w:asciiTheme="minorEastAsia" w:hAnsiTheme="minorEastAsia" w:eastAsiaTheme="minorEastAsia" w:cstheme="minorEastAsia"/>
                <w:color w:val="auto"/>
                <w:highlight w:val="none"/>
              </w:rPr>
            </w:pPr>
          </w:p>
        </w:tc>
        <w:tc>
          <w:tcPr>
            <w:tcW w:w="1914" w:type="dxa"/>
            <w:vAlign w:val="center"/>
          </w:tcPr>
          <w:p w14:paraId="4E15197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报价唯一</w:t>
            </w:r>
          </w:p>
        </w:tc>
        <w:tc>
          <w:tcPr>
            <w:tcW w:w="5215" w:type="dxa"/>
            <w:vAlign w:val="center"/>
          </w:tcPr>
          <w:p w14:paraId="00ED7FC2">
            <w:pPr>
              <w:jc w:val="left"/>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只能在采购预算范围内报价，</w:t>
            </w:r>
            <w:r>
              <w:rPr>
                <w:rFonts w:hint="eastAsia" w:asciiTheme="minorEastAsia" w:hAnsiTheme="minorEastAsia" w:eastAsiaTheme="minorEastAsia" w:cstheme="minorEastAsia"/>
                <w:color w:val="auto"/>
                <w:highlight w:val="none"/>
              </w:rPr>
              <w:t>只能有一个有效报价，不得提交选择性报价。</w:t>
            </w:r>
          </w:p>
        </w:tc>
      </w:tr>
      <w:tr w14:paraId="2164D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48FFF255">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341" w:type="dxa"/>
            <w:vAlign w:val="center"/>
          </w:tcPr>
          <w:p w14:paraId="558E9F59">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完整性审查</w:t>
            </w:r>
          </w:p>
        </w:tc>
        <w:tc>
          <w:tcPr>
            <w:tcW w:w="1914" w:type="dxa"/>
            <w:vAlign w:val="center"/>
          </w:tcPr>
          <w:p w14:paraId="3D5B0A31">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文件份数</w:t>
            </w:r>
          </w:p>
        </w:tc>
        <w:tc>
          <w:tcPr>
            <w:tcW w:w="5215" w:type="dxa"/>
            <w:vAlign w:val="center"/>
          </w:tcPr>
          <w:p w14:paraId="2EADD81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w:t>
            </w:r>
            <w:r>
              <w:rPr>
                <w:rFonts w:hint="eastAsia" w:asciiTheme="minorEastAsia" w:hAnsiTheme="minorEastAsia" w:eastAsiaTheme="minorEastAsia" w:cstheme="minorEastAsia"/>
                <w:color w:val="auto"/>
                <w:highlight w:val="none"/>
                <w:lang w:val="zh-CN"/>
              </w:rPr>
              <w:t>文件正、副本数量符合</w:t>
            </w:r>
            <w:r>
              <w:rPr>
                <w:rFonts w:hint="eastAsia" w:asciiTheme="minorEastAsia" w:hAnsiTheme="minorEastAsia" w:eastAsiaTheme="minorEastAsia" w:cstheme="minorEastAsia"/>
                <w:color w:val="auto"/>
                <w:highlight w:val="none"/>
              </w:rPr>
              <w:t>采购文件</w:t>
            </w:r>
            <w:r>
              <w:rPr>
                <w:rFonts w:hint="eastAsia" w:asciiTheme="minorEastAsia" w:hAnsiTheme="minorEastAsia" w:eastAsiaTheme="minorEastAsia" w:cstheme="minorEastAsia"/>
                <w:color w:val="auto"/>
                <w:highlight w:val="none"/>
                <w:lang w:val="zh-CN"/>
              </w:rPr>
              <w:t>要求。</w:t>
            </w:r>
          </w:p>
        </w:tc>
      </w:tr>
      <w:tr w14:paraId="7DF7D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restart"/>
            <w:vAlign w:val="center"/>
          </w:tcPr>
          <w:p w14:paraId="2ADB7C07">
            <w:pPr>
              <w:pStyle w:val="377"/>
              <w:spacing w:before="0" w:beforeAutospacing="0" w:after="0" w:afterAutospacing="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341" w:type="dxa"/>
            <w:vMerge w:val="restart"/>
            <w:vAlign w:val="center"/>
          </w:tcPr>
          <w:p w14:paraId="011CA68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采购文件的响应程度审查</w:t>
            </w:r>
          </w:p>
        </w:tc>
        <w:tc>
          <w:tcPr>
            <w:tcW w:w="1914" w:type="dxa"/>
            <w:vAlign w:val="center"/>
          </w:tcPr>
          <w:p w14:paraId="4A4F7B2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响应文件内容</w:t>
            </w:r>
          </w:p>
        </w:tc>
        <w:tc>
          <w:tcPr>
            <w:tcW w:w="5215" w:type="dxa"/>
            <w:vAlign w:val="center"/>
          </w:tcPr>
          <w:p w14:paraId="7D9AC8A3">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对采购文件第二篇、第三篇内容作出响应。</w:t>
            </w:r>
          </w:p>
        </w:tc>
      </w:tr>
      <w:tr w14:paraId="2AAC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2C1C34DF">
            <w:pPr>
              <w:jc w:val="left"/>
              <w:rPr>
                <w:rFonts w:hint="eastAsia" w:asciiTheme="minorEastAsia" w:hAnsiTheme="minorEastAsia" w:eastAsiaTheme="minorEastAsia" w:cstheme="minorEastAsia"/>
                <w:color w:val="auto"/>
                <w:highlight w:val="none"/>
              </w:rPr>
            </w:pPr>
          </w:p>
        </w:tc>
        <w:tc>
          <w:tcPr>
            <w:tcW w:w="1341" w:type="dxa"/>
            <w:vMerge w:val="continue"/>
            <w:vAlign w:val="center"/>
          </w:tcPr>
          <w:p w14:paraId="3C992849">
            <w:pPr>
              <w:jc w:val="left"/>
              <w:rPr>
                <w:rFonts w:hint="eastAsia" w:asciiTheme="minorEastAsia" w:hAnsiTheme="minorEastAsia" w:eastAsiaTheme="minorEastAsia" w:cstheme="minorEastAsia"/>
                <w:color w:val="auto"/>
                <w:highlight w:val="none"/>
                <w:lang w:val="zh-CN"/>
              </w:rPr>
            </w:pPr>
          </w:p>
        </w:tc>
        <w:tc>
          <w:tcPr>
            <w:tcW w:w="1914" w:type="dxa"/>
            <w:vAlign w:val="center"/>
          </w:tcPr>
          <w:p w14:paraId="5421A228">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投标有效期</w:t>
            </w:r>
          </w:p>
        </w:tc>
        <w:tc>
          <w:tcPr>
            <w:tcW w:w="5215" w:type="dxa"/>
            <w:vAlign w:val="center"/>
          </w:tcPr>
          <w:p w14:paraId="6CEAB73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满足采购文件</w:t>
            </w:r>
            <w:r>
              <w:rPr>
                <w:rFonts w:hint="eastAsia" w:asciiTheme="minorEastAsia" w:hAnsiTheme="minorEastAsia" w:eastAsiaTheme="minorEastAsia" w:cstheme="minorEastAsia"/>
                <w:color w:val="auto"/>
                <w:highlight w:val="none"/>
                <w:lang w:val="zh-CN"/>
              </w:rPr>
              <w:t>规定。</w:t>
            </w:r>
          </w:p>
        </w:tc>
      </w:tr>
      <w:bookmarkEnd w:id="125"/>
    </w:tbl>
    <w:p w14:paraId="027BCA8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采用综合评分法。综合评分法，是指响应文件满足比选文件全部实质性要求且按照评审因素的量化指标评审得分最高的供应商为成交候选供应商的评审方法。供应商总得分为价格、服务、商务等评定因素分别按照相应权重值计算分项得分后相加，满分为100分。</w:t>
      </w:r>
    </w:p>
    <w:p w14:paraId="103498A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小组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商务条款的优劣顺序排列推荐。</w:t>
      </w:r>
    </w:p>
    <w:p w14:paraId="56D7908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4、评审标准</w:t>
      </w:r>
    </w:p>
    <w:tbl>
      <w:tblPr>
        <w:tblStyle w:val="2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1108"/>
        <w:gridCol w:w="1123"/>
        <w:gridCol w:w="4441"/>
        <w:gridCol w:w="2625"/>
      </w:tblGrid>
      <w:tr w14:paraId="6C20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89" w:type="dxa"/>
            <w:vAlign w:val="center"/>
          </w:tcPr>
          <w:p w14:paraId="511034EB">
            <w:pPr>
              <w:pStyle w:val="478"/>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bookmarkStart w:id="126" w:name="_Toc25014"/>
            <w:bookmarkStart w:id="127" w:name="_Toc7229"/>
            <w:bookmarkStart w:id="128" w:name="_Toc574"/>
            <w:bookmarkStart w:id="129" w:name="_Toc29461"/>
            <w:r>
              <w:rPr>
                <w:rStyle w:val="29"/>
                <w:rFonts w:hint="eastAsia" w:asciiTheme="minorEastAsia" w:hAnsiTheme="minorEastAsia" w:eastAsiaTheme="minorEastAsia" w:cstheme="minorEastAsia"/>
                <w:b/>
                <w:bCs/>
                <w:color w:val="auto"/>
                <w:sz w:val="24"/>
                <w:szCs w:val="24"/>
                <w:highlight w:val="none"/>
                <w:u w:color="FF0000"/>
                <w:lang w:val="zh-TW" w:eastAsia="zh-TW"/>
              </w:rPr>
              <w:t>序号</w:t>
            </w:r>
          </w:p>
        </w:tc>
        <w:tc>
          <w:tcPr>
            <w:tcW w:w="1108" w:type="dxa"/>
            <w:vAlign w:val="center"/>
          </w:tcPr>
          <w:p w14:paraId="6B525A93">
            <w:pPr>
              <w:pStyle w:val="478"/>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240" w:lineRule="atLeast"/>
              <w:ind w:firstLine="0"/>
              <w:jc w:val="center"/>
              <w:textAlignment w:val="auto"/>
              <w:rPr>
                <w:rStyle w:val="29"/>
                <w:rFonts w:hint="eastAsia" w:asciiTheme="minorEastAsia" w:hAnsiTheme="minorEastAsia" w:eastAsiaTheme="minorEastAsia" w:cstheme="minorEastAsia"/>
                <w:b/>
                <w:bCs/>
                <w:color w:val="auto"/>
                <w:sz w:val="24"/>
                <w:szCs w:val="24"/>
                <w:highlight w:val="none"/>
                <w:u w:color="FF0000"/>
              </w:rPr>
            </w:pPr>
            <w:r>
              <w:rPr>
                <w:rStyle w:val="29"/>
                <w:rFonts w:hint="eastAsia" w:asciiTheme="minorEastAsia" w:hAnsiTheme="minorEastAsia" w:eastAsiaTheme="minorEastAsia" w:cstheme="minorEastAsia"/>
                <w:b/>
                <w:bCs/>
                <w:color w:val="auto"/>
                <w:sz w:val="24"/>
                <w:szCs w:val="24"/>
                <w:highlight w:val="none"/>
                <w:u w:color="FF0000"/>
                <w:lang w:val="zh-TW" w:eastAsia="zh-TW"/>
              </w:rPr>
              <w:t>评分因素</w:t>
            </w:r>
          </w:p>
          <w:p w14:paraId="3E8ABA1E">
            <w:pPr>
              <w:pStyle w:val="478"/>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b/>
                <w:bCs/>
                <w:color w:val="auto"/>
                <w:sz w:val="24"/>
                <w:szCs w:val="24"/>
                <w:highlight w:val="none"/>
                <w:u w:color="FF0000"/>
                <w:lang w:val="zh-TW" w:eastAsia="zh-TW"/>
              </w:rPr>
              <w:t>及权重</w:t>
            </w:r>
          </w:p>
        </w:tc>
        <w:tc>
          <w:tcPr>
            <w:tcW w:w="1123" w:type="dxa"/>
            <w:vAlign w:val="center"/>
          </w:tcPr>
          <w:p w14:paraId="221DAEA2">
            <w:pPr>
              <w:pStyle w:val="478"/>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b/>
                <w:bCs/>
                <w:color w:val="auto"/>
                <w:sz w:val="24"/>
                <w:szCs w:val="24"/>
                <w:highlight w:val="none"/>
                <w:u w:color="FF0000"/>
                <w:lang w:val="zh-TW" w:eastAsia="zh-TW"/>
              </w:rPr>
              <w:t>分值</w:t>
            </w:r>
          </w:p>
        </w:tc>
        <w:tc>
          <w:tcPr>
            <w:tcW w:w="4441" w:type="dxa"/>
            <w:vAlign w:val="center"/>
          </w:tcPr>
          <w:p w14:paraId="51282ED5">
            <w:pPr>
              <w:pStyle w:val="478"/>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b/>
                <w:bCs/>
                <w:color w:val="auto"/>
                <w:sz w:val="24"/>
                <w:szCs w:val="24"/>
                <w:highlight w:val="none"/>
                <w:u w:color="FF0000"/>
                <w:lang w:val="zh-TW" w:eastAsia="zh-TW"/>
              </w:rPr>
              <w:t>评分标准</w:t>
            </w:r>
          </w:p>
        </w:tc>
        <w:tc>
          <w:tcPr>
            <w:tcW w:w="2625" w:type="dxa"/>
            <w:vAlign w:val="center"/>
          </w:tcPr>
          <w:p w14:paraId="274727DE">
            <w:pPr>
              <w:pStyle w:val="458"/>
              <w:keepNext w:val="0"/>
              <w:keepLines w:val="0"/>
              <w:pageBreakBefore w:val="0"/>
              <w:widowControl w:val="0"/>
              <w:kinsoku/>
              <w:wordWrap/>
              <w:overflowPunct/>
              <w:topLinePunct w:val="0"/>
              <w:autoSpaceDE/>
              <w:autoSpaceDN/>
              <w:bidi w:val="0"/>
              <w:adjustRightInd w:val="0"/>
              <w:snapToGrid w:val="0"/>
              <w:spacing w:before="0" w:after="0"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color w:val="auto"/>
                <w:sz w:val="24"/>
                <w:szCs w:val="24"/>
                <w:highlight w:val="none"/>
                <w:u w:color="FF0000"/>
                <w:lang w:val="zh-TW" w:eastAsia="zh-TW"/>
              </w:rPr>
              <w:t>说明</w:t>
            </w:r>
          </w:p>
        </w:tc>
      </w:tr>
      <w:tr w14:paraId="0C62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dxa"/>
            <w:vAlign w:val="center"/>
          </w:tcPr>
          <w:p w14:paraId="0644021C">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08" w:type="dxa"/>
            <w:vAlign w:val="center"/>
          </w:tcPr>
          <w:p w14:paraId="7F8FE844">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报价</w:t>
            </w:r>
          </w:p>
          <w:p w14:paraId="5C42CEC0">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tc>
        <w:tc>
          <w:tcPr>
            <w:tcW w:w="1123" w:type="dxa"/>
            <w:vAlign w:val="center"/>
          </w:tcPr>
          <w:p w14:paraId="037DF0B2">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tc>
        <w:tc>
          <w:tcPr>
            <w:tcW w:w="4441" w:type="dxa"/>
            <w:vAlign w:val="center"/>
          </w:tcPr>
          <w:p w14:paraId="407759A9">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有效的</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报价最低的为评标基准价，按照下列公式计算每个供应商的报价得分。</w:t>
            </w:r>
          </w:p>
          <w:p w14:paraId="790B200E">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报价得分＝（评标基准价/</w:t>
            </w:r>
            <w:r>
              <w:rPr>
                <w:rFonts w:hint="eastAsia" w:asciiTheme="minorEastAsia" w:hAnsiTheme="minorEastAsia" w:eastAsiaTheme="minorEastAsia" w:cstheme="minorEastAsia"/>
                <w:color w:val="auto"/>
                <w:sz w:val="24"/>
                <w:szCs w:val="24"/>
                <w:highlight w:val="none"/>
                <w:lang w:eastAsia="zh-CN"/>
              </w:rPr>
              <w:t>投标报价</w:t>
            </w:r>
            <w:r>
              <w:rPr>
                <w:rFonts w:hint="eastAsia" w:asciiTheme="minorEastAsia" w:hAnsiTheme="minorEastAsia" w:eastAsiaTheme="minorEastAsia" w:cstheme="minorEastAsia"/>
                <w:color w:val="auto"/>
                <w:sz w:val="24"/>
                <w:szCs w:val="24"/>
                <w:highlight w:val="none"/>
              </w:rPr>
              <w:t>）×价格权重×100</w:t>
            </w:r>
          </w:p>
        </w:tc>
        <w:tc>
          <w:tcPr>
            <w:tcW w:w="2625" w:type="dxa"/>
            <w:vAlign w:val="center"/>
          </w:tcPr>
          <w:p w14:paraId="59FB9215">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r>
      <w:tr w14:paraId="231F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89" w:type="dxa"/>
            <w:vMerge w:val="restart"/>
            <w:vAlign w:val="center"/>
          </w:tcPr>
          <w:p w14:paraId="56F74678">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108" w:type="dxa"/>
            <w:vMerge w:val="restart"/>
            <w:vAlign w:val="center"/>
          </w:tcPr>
          <w:p w14:paraId="695F3442">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技术质量部分（</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w:t>
            </w:r>
          </w:p>
        </w:tc>
        <w:tc>
          <w:tcPr>
            <w:tcW w:w="1123" w:type="dxa"/>
            <w:vMerge w:val="restart"/>
            <w:vAlign w:val="center"/>
          </w:tcPr>
          <w:p w14:paraId="7A8D1C72">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样品质量（</w:t>
            </w:r>
            <w:r>
              <w:rPr>
                <w:rFonts w:hint="eastAsia" w:asciiTheme="minorEastAsia" w:hAnsiTheme="minorEastAsia" w:eastAsiaTheme="minorEastAsia" w:cstheme="minorEastAsia"/>
                <w:color w:val="auto"/>
                <w:sz w:val="24"/>
                <w:szCs w:val="24"/>
                <w:highlight w:val="none"/>
                <w:lang w:val="en-US" w:eastAsia="zh-CN"/>
              </w:rPr>
              <w:t>20分</w:t>
            </w:r>
            <w:r>
              <w:rPr>
                <w:rFonts w:hint="eastAsia" w:asciiTheme="minorEastAsia" w:hAnsiTheme="minorEastAsia" w:eastAsiaTheme="minorEastAsia" w:cstheme="minorEastAsia"/>
                <w:color w:val="auto"/>
                <w:sz w:val="24"/>
                <w:szCs w:val="24"/>
                <w:highlight w:val="none"/>
                <w:lang w:eastAsia="zh-CN"/>
              </w:rPr>
              <w:t>）</w:t>
            </w:r>
          </w:p>
        </w:tc>
        <w:tc>
          <w:tcPr>
            <w:tcW w:w="4441" w:type="dxa"/>
            <w:vAlign w:val="center"/>
          </w:tcPr>
          <w:p w14:paraId="5DABDBB6">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简易操作性能（</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243E1B2E">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无需专业培训，基层医护人员5分钟内掌握使用方法（如直接喷洒、简单稀释），且配备清晰图文说明书（大字版、方言标注可选）得</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p w14:paraId="262EA2F7">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需1小时基础培训才能掌握得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p w14:paraId="78AF1CD2">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需专业人员指导操作得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p w14:paraId="70945392">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操作流程复杂（超5步）得0分。</w:t>
            </w:r>
          </w:p>
        </w:tc>
        <w:tc>
          <w:tcPr>
            <w:tcW w:w="2625" w:type="dxa"/>
            <w:vMerge w:val="restart"/>
            <w:vAlign w:val="center"/>
          </w:tcPr>
          <w:p w14:paraId="0751F3A7">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不提供样品或样品提供不齐全的，得0分。</w:t>
            </w:r>
          </w:p>
        </w:tc>
      </w:tr>
      <w:tr w14:paraId="0AF0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89" w:type="dxa"/>
            <w:vMerge w:val="continue"/>
            <w:vAlign w:val="center"/>
          </w:tcPr>
          <w:p w14:paraId="6EB6DBAB">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color w:val="auto"/>
                <w:highlight w:val="none"/>
              </w:rPr>
            </w:pPr>
          </w:p>
        </w:tc>
        <w:tc>
          <w:tcPr>
            <w:tcW w:w="1108" w:type="dxa"/>
            <w:vMerge w:val="continue"/>
            <w:vAlign w:val="center"/>
          </w:tcPr>
          <w:p w14:paraId="3D2377EA">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color w:val="auto"/>
                <w:highlight w:val="none"/>
              </w:rPr>
            </w:pPr>
          </w:p>
        </w:tc>
        <w:tc>
          <w:tcPr>
            <w:tcW w:w="1123" w:type="dxa"/>
            <w:vMerge w:val="continue"/>
            <w:vAlign w:val="center"/>
          </w:tcPr>
          <w:p w14:paraId="3E77FA44">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color w:val="auto"/>
                <w:highlight w:val="none"/>
              </w:rPr>
            </w:pPr>
          </w:p>
        </w:tc>
        <w:tc>
          <w:tcPr>
            <w:tcW w:w="4441" w:type="dxa"/>
            <w:vAlign w:val="center"/>
          </w:tcPr>
          <w:p w14:paraId="7FD82143">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2.使用便捷性（5分）</w:t>
            </w:r>
          </w:p>
          <w:p w14:paraId="44C14ED1">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无需稀释/稀释比例清晰（如1:100），医护人员1分钟内完成准备，且包装易开启、易倾倒得5分；</w:t>
            </w:r>
          </w:p>
          <w:p w14:paraId="52EAAC78">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需稀释但比例复杂（如1:83.5），或包装开启困难得3分；</w:t>
            </w:r>
          </w:p>
          <w:p w14:paraId="42B2E653">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需专用工具稀释、操作步骤超3步得1分；</w:t>
            </w:r>
          </w:p>
          <w:p w14:paraId="4063EE61">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操作过程存在安全隐患（如易洒漏、刺激性气味浓烈）得0分。</w:t>
            </w:r>
          </w:p>
        </w:tc>
        <w:tc>
          <w:tcPr>
            <w:tcW w:w="2625" w:type="dxa"/>
            <w:vMerge w:val="continue"/>
            <w:vAlign w:val="center"/>
          </w:tcPr>
          <w:p w14:paraId="195AACFA">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r>
      <w:tr w14:paraId="6300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489" w:type="dxa"/>
            <w:vMerge w:val="continue"/>
            <w:vAlign w:val="center"/>
          </w:tcPr>
          <w:p w14:paraId="62242D93">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c>
          <w:tcPr>
            <w:tcW w:w="1108" w:type="dxa"/>
            <w:vMerge w:val="continue"/>
            <w:vAlign w:val="center"/>
          </w:tcPr>
          <w:p w14:paraId="38E4E84F">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c>
          <w:tcPr>
            <w:tcW w:w="1123" w:type="dxa"/>
            <w:vMerge w:val="continue"/>
            <w:vAlign w:val="center"/>
          </w:tcPr>
          <w:p w14:paraId="1862C808">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c>
          <w:tcPr>
            <w:tcW w:w="4441" w:type="dxa"/>
            <w:vAlign w:val="center"/>
          </w:tcPr>
          <w:p w14:paraId="0588CBE8">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3.安全性（10分）</w:t>
            </w:r>
          </w:p>
          <w:p w14:paraId="2F6DF7C6">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样品经皮肤刺激测试为无刺激，且无腐蚀性（试用后设备/表面无损伤）得5分；</w:t>
            </w:r>
          </w:p>
          <w:p w14:paraId="7F9C6A30">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轻微皮肤刺激或对特殊材质（如橡胶）轻微腐蚀得3分；</w:t>
            </w:r>
          </w:p>
          <w:p w14:paraId="6E92BFB4">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中度刺激或对常见材质（如不锈钢）腐蚀得1分；</w:t>
            </w:r>
          </w:p>
          <w:p w14:paraId="2B0F90D8">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强刺激或导致设备损坏得0分。</w:t>
            </w:r>
          </w:p>
        </w:tc>
        <w:tc>
          <w:tcPr>
            <w:tcW w:w="2625" w:type="dxa"/>
            <w:vMerge w:val="continue"/>
            <w:vAlign w:val="center"/>
          </w:tcPr>
          <w:p w14:paraId="6CAF53D7">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p>
        </w:tc>
      </w:tr>
      <w:tr w14:paraId="3AB9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89" w:type="dxa"/>
            <w:vMerge w:val="continue"/>
            <w:vAlign w:val="center"/>
          </w:tcPr>
          <w:p w14:paraId="3943E7AB">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1108" w:type="dxa"/>
            <w:vMerge w:val="continue"/>
            <w:vAlign w:val="center"/>
          </w:tcPr>
          <w:p w14:paraId="0FE98E3C">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c>
          <w:tcPr>
            <w:tcW w:w="1123" w:type="dxa"/>
            <w:shd w:val="clear" w:color="auto" w:fill="auto"/>
            <w:vAlign w:val="center"/>
          </w:tcPr>
          <w:p w14:paraId="613DC570">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服务方案（</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eastAsia="zh-CN"/>
              </w:rPr>
              <w:t>分）</w:t>
            </w:r>
          </w:p>
        </w:tc>
        <w:tc>
          <w:tcPr>
            <w:tcW w:w="4441" w:type="dxa"/>
            <w:shd w:val="clear" w:color="auto" w:fill="auto"/>
            <w:vAlign w:val="center"/>
          </w:tcPr>
          <w:p w14:paraId="43A98EDD">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针对本项目提供项目服务方案，包括但不限于配送响应时间、应急响应方案、质保期内服务方式、质保期外服务方式及其他服务承诺等内容。要求方案贴合实际工作需求：</w:t>
            </w:r>
          </w:p>
          <w:p w14:paraId="78E29EDE">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分，方案内容每存在一处瑕疵扣5分，扣完为止，未提供方案得0分。</w:t>
            </w:r>
          </w:p>
        </w:tc>
        <w:tc>
          <w:tcPr>
            <w:tcW w:w="2625" w:type="dxa"/>
            <w:vMerge w:val="restart"/>
            <w:shd w:val="clear" w:color="auto" w:fill="auto"/>
            <w:vAlign w:val="center"/>
          </w:tcPr>
          <w:p w14:paraId="14E497BB">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提供书面方案（格式自定）；</w:t>
            </w:r>
          </w:p>
          <w:p w14:paraId="27578B36">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2.本项内容中所称的“瑕疵”指出现下列任一情形：</w:t>
            </w:r>
          </w:p>
          <w:p w14:paraId="2ACADB9F">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（1）方案内容缺项、内容表述不完整；</w:t>
            </w:r>
          </w:p>
          <w:p w14:paraId="3E18DCA1">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（2）缺少针对性描述分析或缺少关键分析点；</w:t>
            </w:r>
          </w:p>
          <w:p w14:paraId="63C3B991">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（3）表述前后矛盾、无连贯性；</w:t>
            </w:r>
          </w:p>
          <w:p w14:paraId="53597F8C">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（4）内容存在逻辑漏洞、常识错误、科学原理错误；</w:t>
            </w:r>
          </w:p>
          <w:p w14:paraId="499CDBC3">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（5）安排并不适用本项目特性或非专门针对本项目制定；</w:t>
            </w:r>
          </w:p>
          <w:p w14:paraId="2893C4BA">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（6）提出的措施举措不利于本项目目标的实现；</w:t>
            </w:r>
          </w:p>
          <w:p w14:paraId="7B0E2FEC">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（7）现有条件下不可能实现的情形。</w:t>
            </w:r>
          </w:p>
        </w:tc>
      </w:tr>
      <w:tr w14:paraId="3C72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89" w:type="dxa"/>
            <w:vMerge w:val="continue"/>
            <w:vAlign w:val="center"/>
          </w:tcPr>
          <w:p w14:paraId="62C6041F">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color w:val="auto"/>
                <w:highlight w:val="none"/>
              </w:rPr>
            </w:pPr>
          </w:p>
        </w:tc>
        <w:tc>
          <w:tcPr>
            <w:tcW w:w="1108" w:type="dxa"/>
            <w:vMerge w:val="continue"/>
            <w:vAlign w:val="center"/>
          </w:tcPr>
          <w:p w14:paraId="0328B7F3">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color w:val="auto"/>
                <w:highlight w:val="none"/>
              </w:rPr>
            </w:pPr>
          </w:p>
        </w:tc>
        <w:tc>
          <w:tcPr>
            <w:tcW w:w="1123" w:type="dxa"/>
            <w:shd w:val="clear" w:color="auto" w:fill="auto"/>
            <w:vAlign w:val="center"/>
          </w:tcPr>
          <w:p w14:paraId="7BF6618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售后服务方案</w:t>
            </w:r>
          </w:p>
          <w:p w14:paraId="217185E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4441" w:type="dxa"/>
            <w:shd w:val="clear" w:color="auto" w:fill="auto"/>
            <w:vAlign w:val="center"/>
          </w:tcPr>
          <w:p w14:paraId="66A9C355">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针对本项目提供售后服务方案，包括但不限于售后时长、人员配置、临期产品更换方案、制度与保证措施等，根据方案的完整性、科学合理性、可行性、是否符合采购需求进行评审：</w:t>
            </w:r>
          </w:p>
          <w:p w14:paraId="0C9A9835">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分，方案内容每存在一处瑕疵扣5分，扣完为止，未提供方案得0分。</w:t>
            </w:r>
          </w:p>
        </w:tc>
        <w:tc>
          <w:tcPr>
            <w:tcW w:w="2625" w:type="dxa"/>
            <w:vMerge w:val="continue"/>
            <w:shd w:val="clear" w:color="auto" w:fill="auto"/>
            <w:vAlign w:val="center"/>
          </w:tcPr>
          <w:p w14:paraId="7E604306">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rPr>
            </w:pPr>
          </w:p>
        </w:tc>
      </w:tr>
      <w:tr w14:paraId="06AC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89" w:type="dxa"/>
            <w:vMerge w:val="restart"/>
            <w:vAlign w:val="center"/>
          </w:tcPr>
          <w:p w14:paraId="18B8EB7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108" w:type="dxa"/>
            <w:vMerge w:val="restart"/>
            <w:vAlign w:val="center"/>
          </w:tcPr>
          <w:p w14:paraId="14EEEE05">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商务部分（</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eastAsia="zh-CN"/>
              </w:rPr>
              <w:t>）</w:t>
            </w:r>
          </w:p>
        </w:tc>
        <w:tc>
          <w:tcPr>
            <w:tcW w:w="1123" w:type="dxa"/>
            <w:shd w:val="clear" w:color="auto" w:fill="auto"/>
            <w:vAlign w:val="center"/>
          </w:tcPr>
          <w:p w14:paraId="113F1F9A">
            <w:pPr>
              <w:keepNext w:val="0"/>
              <w:keepLines w:val="0"/>
              <w:pageBreakBefore w:val="0"/>
              <w:widowControl w:val="0"/>
              <w:kinsoku/>
              <w:wordWrap/>
              <w:overflowPunct/>
              <w:topLinePunct w:val="0"/>
              <w:autoSpaceDE/>
              <w:autoSpaceDN/>
              <w:bidi w:val="0"/>
              <w:adjustRightInd w:val="0"/>
              <w:snapToGrid w:val="0"/>
              <w:spacing w:line="240" w:lineRule="atLeast"/>
              <w:ind w:left="-38" w:leftChars="0" w:firstLine="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业绩</w:t>
            </w:r>
          </w:p>
          <w:p w14:paraId="47699E1F">
            <w:pPr>
              <w:keepNext w:val="0"/>
              <w:keepLines w:val="0"/>
              <w:pageBreakBefore w:val="0"/>
              <w:widowControl w:val="0"/>
              <w:kinsoku/>
              <w:wordWrap/>
              <w:overflowPunct/>
              <w:topLinePunct w:val="0"/>
              <w:autoSpaceDE/>
              <w:autoSpaceDN/>
              <w:bidi w:val="0"/>
              <w:adjustRightInd w:val="0"/>
              <w:snapToGrid w:val="0"/>
              <w:spacing w:line="240" w:lineRule="atLeast"/>
              <w:ind w:left="-38" w:leftChars="0" w:firstLine="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tc>
        <w:tc>
          <w:tcPr>
            <w:tcW w:w="4441" w:type="dxa"/>
            <w:shd w:val="clear" w:color="auto" w:fill="auto"/>
            <w:vAlign w:val="center"/>
          </w:tcPr>
          <w:p w14:paraId="2FF5A299">
            <w:pPr>
              <w:keepNext w:val="0"/>
              <w:keepLines w:val="0"/>
              <w:pageBreakBefore w:val="0"/>
              <w:widowControl w:val="0"/>
              <w:kinsoku/>
              <w:wordWrap/>
              <w:overflowPunct/>
              <w:topLinePunct w:val="0"/>
              <w:autoSpaceDE/>
              <w:autoSpaceDN/>
              <w:bidi w:val="0"/>
              <w:adjustRightInd w:val="0"/>
              <w:snapToGrid w:val="0"/>
              <w:spacing w:line="240" w:lineRule="atLeast"/>
              <w:ind w:left="-38" w:leftChars="0" w:firstLine="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供应商提供2022年1月1日至今（以合同签订时间为准）具有类似业绩的，每提供1个得2分，最多6分。</w:t>
            </w:r>
          </w:p>
        </w:tc>
        <w:tc>
          <w:tcPr>
            <w:tcW w:w="2625" w:type="dxa"/>
            <w:shd w:val="clear" w:color="auto" w:fill="auto"/>
            <w:vAlign w:val="center"/>
          </w:tcPr>
          <w:p w14:paraId="76A07778">
            <w:pPr>
              <w:keepNext w:val="0"/>
              <w:keepLines w:val="0"/>
              <w:pageBreakBefore w:val="0"/>
              <w:widowControl w:val="0"/>
              <w:kinsoku/>
              <w:wordWrap/>
              <w:overflowPunct/>
              <w:topLinePunct w:val="0"/>
              <w:autoSpaceDE/>
              <w:autoSpaceDN/>
              <w:bidi w:val="0"/>
              <w:adjustRightInd w:val="0"/>
              <w:snapToGrid w:val="0"/>
              <w:spacing w:line="240" w:lineRule="atLeast"/>
              <w:ind w:left="-38" w:leftChars="0" w:firstLine="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提供有效合同并加盖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tc>
      </w:tr>
      <w:tr w14:paraId="21D6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489" w:type="dxa"/>
            <w:vMerge w:val="continue"/>
            <w:vAlign w:val="center"/>
          </w:tcPr>
          <w:p w14:paraId="4F35995D">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1108" w:type="dxa"/>
            <w:vMerge w:val="continue"/>
            <w:vAlign w:val="center"/>
          </w:tcPr>
          <w:p w14:paraId="153A346E">
            <w:pPr>
              <w:keepNext w:val="0"/>
              <w:keepLines w:val="0"/>
              <w:pageBreakBefore w:val="0"/>
              <w:widowControl w:val="0"/>
              <w:kinsoku/>
              <w:wordWrap/>
              <w:overflowPunct/>
              <w:topLinePunct w:val="0"/>
              <w:autoSpaceDE/>
              <w:autoSpaceDN/>
              <w:bidi w:val="0"/>
              <w:adjustRightInd w:val="0"/>
              <w:snapToGrid w:val="0"/>
              <w:spacing w:line="240" w:lineRule="atLeast"/>
              <w:ind w:firstLine="0"/>
              <w:jc w:val="center"/>
              <w:textAlignment w:val="auto"/>
              <w:rPr>
                <w:rFonts w:hint="eastAsia" w:asciiTheme="minorEastAsia" w:hAnsiTheme="minorEastAsia" w:eastAsiaTheme="minorEastAsia" w:cstheme="minorEastAsia"/>
                <w:color w:val="auto"/>
                <w:sz w:val="24"/>
                <w:szCs w:val="24"/>
                <w:highlight w:val="none"/>
                <w:lang w:eastAsia="zh-CN"/>
              </w:rPr>
            </w:pPr>
          </w:p>
        </w:tc>
        <w:tc>
          <w:tcPr>
            <w:tcW w:w="1123" w:type="dxa"/>
            <w:shd w:val="clear" w:color="auto" w:fill="auto"/>
            <w:vAlign w:val="center"/>
          </w:tcPr>
          <w:p w14:paraId="3387FD5B">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服务效率（</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tc>
        <w:tc>
          <w:tcPr>
            <w:tcW w:w="4441" w:type="dxa"/>
            <w:shd w:val="clear" w:color="auto" w:fill="auto"/>
            <w:vAlign w:val="center"/>
          </w:tcPr>
          <w:p w14:paraId="1207FA10">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项目供货期间以及后续服务，如遇紧急情况，需</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及时到现场处理问题的，最低要求必须2小时之内到达，按以下方式得分（满分</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1028A307">
            <w:pPr>
              <w:keepNext w:val="0"/>
              <w:keepLines w:val="0"/>
              <w:pageBreakBefore w:val="0"/>
              <w:widowControl w:val="0"/>
              <w:kinsoku/>
              <w:wordWrap/>
              <w:overflowPunct/>
              <w:topLinePunct w:val="0"/>
              <w:autoSpaceDE/>
              <w:autoSpaceDN/>
              <w:bidi w:val="0"/>
              <w:adjustRightInd w:val="0"/>
              <w:snapToGrid w:val="0"/>
              <w:spacing w:line="240" w:lineRule="atLeast"/>
              <w:ind w:firstLine="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承诺在≤60分钟到达的得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7239CE38">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②</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承诺在60-120（含）分钟以内到达的得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tc>
        <w:tc>
          <w:tcPr>
            <w:tcW w:w="2625" w:type="dxa"/>
            <w:shd w:val="clear" w:color="auto" w:fill="auto"/>
            <w:vAlign w:val="center"/>
          </w:tcPr>
          <w:p w14:paraId="40C8515C">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提供承诺函，格式自拟并加盖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tc>
      </w:tr>
      <w:bookmarkEnd w:id="126"/>
      <w:bookmarkEnd w:id="127"/>
      <w:bookmarkEnd w:id="128"/>
    </w:tbl>
    <w:p w14:paraId="44E6DE89">
      <w:pPr>
        <w:pStyle w:val="42"/>
        <w:rPr>
          <w:rFonts w:hint="eastAsia" w:asciiTheme="minorEastAsia" w:hAnsiTheme="minorEastAsia" w:eastAsiaTheme="minorEastAsia" w:cstheme="minorEastAsia"/>
          <w:color w:val="auto"/>
          <w:highlight w:val="none"/>
        </w:rPr>
      </w:pPr>
      <w:bookmarkStart w:id="130" w:name="_Toc3186"/>
      <w:bookmarkStart w:id="131" w:name="_Toc9690"/>
      <w:r>
        <w:rPr>
          <w:rFonts w:hint="eastAsia" w:asciiTheme="minorEastAsia" w:hAnsiTheme="minorEastAsia" w:eastAsiaTheme="minorEastAsia" w:cstheme="minorEastAsia"/>
          <w:color w:val="auto"/>
          <w:highlight w:val="none"/>
        </w:rPr>
        <w:t>二、无效响应</w:t>
      </w:r>
      <w:bookmarkEnd w:id="129"/>
      <w:bookmarkEnd w:id="130"/>
      <w:bookmarkEnd w:id="131"/>
    </w:p>
    <w:p w14:paraId="7D163EB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供应商发生以下条款情况之一者，其响应文件作无效响应处理：</w:t>
      </w:r>
    </w:p>
    <w:p w14:paraId="1380F244">
      <w:pPr>
        <w:ind w:firstLine="480" w:firstLineChars="200"/>
        <w:jc w:val="left"/>
        <w:rPr>
          <w:rFonts w:hint="eastAsia" w:asciiTheme="minorEastAsia" w:hAnsiTheme="minorEastAsia" w:eastAsiaTheme="minorEastAsia" w:cstheme="minorEastAsia"/>
          <w:color w:val="auto"/>
          <w:highlight w:val="none"/>
        </w:rPr>
      </w:pPr>
      <w:bookmarkStart w:id="132" w:name="_Toc27033"/>
      <w:bookmarkStart w:id="133" w:name="_Toc4550"/>
      <w:bookmarkStart w:id="134" w:name="_Toc9808"/>
      <w:bookmarkStart w:id="135" w:name="_Toc22128"/>
      <w:r>
        <w:rPr>
          <w:rFonts w:hint="eastAsia" w:asciiTheme="minorEastAsia" w:hAnsiTheme="minorEastAsia" w:eastAsiaTheme="minorEastAsia" w:cstheme="minorEastAsia"/>
          <w:color w:val="auto"/>
          <w:highlight w:val="none"/>
        </w:rPr>
        <w:t>（一）供应商未通过资格性检查或响应文件未通过符合性检查的；</w:t>
      </w:r>
    </w:p>
    <w:p w14:paraId="0261422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（二）供应商所提交的响应文件不按第七篇“响应文件格式要求”规定签字、盖章；</w:t>
      </w:r>
    </w:p>
    <w:p w14:paraId="6F1CE09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（三）供应商的报价超过采购预算或最高限价的；</w:t>
      </w:r>
    </w:p>
    <w:p w14:paraId="0B54CA1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（四）法定代表人为同一个人的两个及两个以上法人，母公司、全资子公司及其控股公司，在同一包采购中同时参与比选；</w:t>
      </w:r>
    </w:p>
    <w:p w14:paraId="68E0FDD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（五）单位负责人为同一人或者存在直接控股、管理关系的不同供应商，参加同一合同项下的政府采购活动的；</w:t>
      </w:r>
    </w:p>
    <w:p w14:paraId="59E0A1C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（六）为采购项目提供整体设计、规范编制或者项目管理、监理、检测等服务的供应商再参加本项目的采购活动的；</w:t>
      </w:r>
    </w:p>
    <w:p w14:paraId="3004095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（七）供应商比选有效期不满足比选文件要求的；</w:t>
      </w:r>
    </w:p>
    <w:p w14:paraId="6CABCDB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（八）供应商响应文件内容有与国家现行法律法规相违背的内容，或附有采购人无法接受的条件。</w:t>
      </w:r>
    </w:p>
    <w:p w14:paraId="5C70090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（九）同一合同项（分包）下的货物，制造商参与比选的，再委托代理商参与比选的；</w:t>
      </w:r>
    </w:p>
    <w:p w14:paraId="3B7C664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（十）供应商以联合体形式参与比选的；</w:t>
      </w:r>
    </w:p>
    <w:p w14:paraId="6808941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（十一）法律法规和竞争性比选文件规定的其他无效响应情形。</w:t>
      </w:r>
    </w:p>
    <w:p w14:paraId="6C3168C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（十二）供应商被列入失信被执行人、重大税收违法案件当事人名单、政府采购严重违法失信行为记录名单及其他不符合《中华人民共和国政府采购法》第二十二条规定条件的。</w:t>
      </w:r>
    </w:p>
    <w:bookmarkEnd w:id="132"/>
    <w:bookmarkEnd w:id="133"/>
    <w:bookmarkEnd w:id="134"/>
    <w:bookmarkEnd w:id="135"/>
    <w:p w14:paraId="0DA3E1FC">
      <w:pPr>
        <w:pStyle w:val="42"/>
        <w:rPr>
          <w:rFonts w:hint="eastAsia" w:asciiTheme="minorEastAsia" w:hAnsiTheme="minorEastAsia" w:eastAsiaTheme="minorEastAsia" w:cstheme="minorEastAsia"/>
          <w:color w:val="auto"/>
          <w:highlight w:val="none"/>
        </w:rPr>
      </w:pPr>
      <w:bookmarkStart w:id="136" w:name="_Toc9678"/>
      <w:bookmarkStart w:id="137" w:name="_Toc22144"/>
      <w:bookmarkStart w:id="138" w:name="_Toc15855"/>
      <w:r>
        <w:rPr>
          <w:rFonts w:hint="eastAsia" w:asciiTheme="minorEastAsia" w:hAnsiTheme="minorEastAsia" w:eastAsiaTheme="minorEastAsia" w:cstheme="minorEastAsia"/>
          <w:color w:val="auto"/>
          <w:highlight w:val="none"/>
        </w:rPr>
        <w:t>三、采购终止</w:t>
      </w:r>
      <w:bookmarkEnd w:id="136"/>
      <w:bookmarkEnd w:id="137"/>
      <w:bookmarkEnd w:id="138"/>
    </w:p>
    <w:p w14:paraId="7A41415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出现下列情形之一的，采购人或者采购代理机构应当终止本次采购活动，发布项目终止公告并说明原因，重新开展采购活动：</w:t>
      </w:r>
    </w:p>
    <w:p w14:paraId="774F074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（一）因情况变化，不再符合规定的网上竞争性比选方式适用情形的；</w:t>
      </w:r>
    </w:p>
    <w:p w14:paraId="7183106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（二）出现影响采购公正的违法、违规行为的；</w:t>
      </w:r>
    </w:p>
    <w:p w14:paraId="14C1700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（三）因重大变故，采购任务取消的。</w:t>
      </w:r>
    </w:p>
    <w:p w14:paraId="60A656B8">
      <w:pPr>
        <w:rPr>
          <w:rFonts w:hint="eastAsia" w:asciiTheme="minorEastAsia" w:hAnsiTheme="minorEastAsia" w:eastAsiaTheme="minorEastAsia" w:cstheme="minorEastAsia"/>
          <w:color w:val="auto"/>
          <w:highlight w:val="none"/>
        </w:rPr>
      </w:pPr>
      <w:bookmarkStart w:id="139" w:name="_Toc21783690"/>
      <w:bookmarkEnd w:id="139"/>
      <w:r>
        <w:rPr>
          <w:rFonts w:hint="eastAsia" w:asciiTheme="minorEastAsia" w:hAnsiTheme="minorEastAsia" w:eastAsiaTheme="minorEastAsia" w:cstheme="minorEastAsia"/>
          <w:color w:val="auto"/>
          <w:highlight w:val="none"/>
        </w:rPr>
        <w:br w:type="page"/>
      </w:r>
    </w:p>
    <w:p w14:paraId="7CA377DE">
      <w:pPr>
        <w:pStyle w:val="41"/>
        <w:rPr>
          <w:rFonts w:hint="eastAsia" w:asciiTheme="minorEastAsia" w:hAnsiTheme="minorEastAsia" w:eastAsiaTheme="minorEastAsia" w:cstheme="minorEastAsia"/>
          <w:color w:val="auto"/>
          <w:highlight w:val="none"/>
        </w:rPr>
      </w:pPr>
      <w:bookmarkStart w:id="140" w:name="_Toc32144"/>
      <w:bookmarkStart w:id="141" w:name="_Toc4098"/>
      <w:bookmarkStart w:id="142" w:name="_Toc25010"/>
      <w:r>
        <w:rPr>
          <w:rFonts w:hint="eastAsia" w:asciiTheme="minorEastAsia" w:hAnsiTheme="minorEastAsia" w:eastAsiaTheme="minorEastAsia" w:cstheme="minorEastAsia"/>
          <w:color w:val="auto"/>
          <w:highlight w:val="none"/>
        </w:rPr>
        <w:t>第五篇  供应商须知</w:t>
      </w:r>
      <w:bookmarkEnd w:id="140"/>
      <w:bookmarkEnd w:id="141"/>
      <w:bookmarkEnd w:id="142"/>
    </w:p>
    <w:p w14:paraId="21CA65FF">
      <w:pPr>
        <w:pStyle w:val="42"/>
        <w:rPr>
          <w:rFonts w:hint="eastAsia" w:asciiTheme="minorEastAsia" w:hAnsiTheme="minorEastAsia" w:eastAsiaTheme="minorEastAsia" w:cstheme="minorEastAsia"/>
          <w:color w:val="auto"/>
          <w:highlight w:val="none"/>
        </w:rPr>
      </w:pPr>
      <w:bookmarkStart w:id="143" w:name="_Toc952"/>
      <w:bookmarkEnd w:id="143"/>
      <w:bookmarkStart w:id="144" w:name="_Toc53751346"/>
      <w:bookmarkEnd w:id="144"/>
      <w:bookmarkStart w:id="145" w:name="_Toc342913389"/>
      <w:bookmarkEnd w:id="145"/>
      <w:bookmarkStart w:id="146" w:name="_Toc7882"/>
      <w:bookmarkStart w:id="147" w:name="_Toc19360"/>
      <w:bookmarkStart w:id="148" w:name="_Toc18809"/>
      <w:bookmarkStart w:id="149" w:name="_Toc80104359"/>
      <w:bookmarkStart w:id="150" w:name="_Toc507411003"/>
      <w:r>
        <w:rPr>
          <w:rFonts w:hint="eastAsia" w:asciiTheme="minorEastAsia" w:hAnsiTheme="minorEastAsia" w:eastAsiaTheme="minorEastAsia" w:cstheme="minorEastAsia"/>
          <w:color w:val="auto"/>
          <w:highlight w:val="none"/>
        </w:rPr>
        <w:t>一、比选费用</w:t>
      </w:r>
      <w:bookmarkEnd w:id="146"/>
      <w:bookmarkEnd w:id="147"/>
      <w:bookmarkEnd w:id="148"/>
    </w:p>
    <w:p w14:paraId="34D7077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参与比选的供应商应承担其编制响应文件所涉及的一切费用，不论结果如何，采购人和采购代理机构在任何情况下无义务也无责任承担这些费用。</w:t>
      </w:r>
    </w:p>
    <w:p w14:paraId="5871EA76">
      <w:pPr>
        <w:pStyle w:val="42"/>
        <w:rPr>
          <w:rFonts w:hint="eastAsia" w:asciiTheme="minorEastAsia" w:hAnsiTheme="minorEastAsia" w:eastAsiaTheme="minorEastAsia" w:cstheme="minorEastAsia"/>
          <w:color w:val="auto"/>
          <w:highlight w:val="none"/>
        </w:rPr>
      </w:pPr>
      <w:bookmarkStart w:id="151" w:name="_Toc53751347"/>
      <w:bookmarkEnd w:id="151"/>
      <w:bookmarkStart w:id="152" w:name="_Toc342913391"/>
      <w:bookmarkEnd w:id="152"/>
      <w:bookmarkStart w:id="153" w:name="_Toc4017"/>
      <w:bookmarkEnd w:id="153"/>
      <w:bookmarkStart w:id="154" w:name="_Toc9231"/>
      <w:bookmarkStart w:id="155" w:name="_Toc10144"/>
      <w:bookmarkStart w:id="156" w:name="_Toc29579"/>
      <w:r>
        <w:rPr>
          <w:rFonts w:hint="eastAsia" w:asciiTheme="minorEastAsia" w:hAnsiTheme="minorEastAsia" w:eastAsiaTheme="minorEastAsia" w:cstheme="minorEastAsia"/>
          <w:color w:val="auto"/>
          <w:highlight w:val="none"/>
        </w:rPr>
        <w:t>二、竞争性比选文件</w:t>
      </w:r>
      <w:bookmarkEnd w:id="154"/>
      <w:bookmarkEnd w:id="155"/>
      <w:bookmarkEnd w:id="156"/>
    </w:p>
    <w:p w14:paraId="3636A0E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（一）响应文件</w:t>
      </w:r>
    </w:p>
    <w:p w14:paraId="2248857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1、供应商应当按照竞争性比选文件的要求编制响应文件，并对竞争性比选文件提出的要求和条件作出响应。</w:t>
      </w:r>
    </w:p>
    <w:p w14:paraId="4108A1C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2、响应文件组成</w:t>
      </w:r>
    </w:p>
    <w:p w14:paraId="1D24D35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33ECE3D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（二）联合体</w:t>
      </w:r>
    </w:p>
    <w:p w14:paraId="1B76F17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本项目不接受以联合体形式参与网上比选。</w:t>
      </w:r>
    </w:p>
    <w:p w14:paraId="1BD3155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（三）比选有效期</w:t>
      </w:r>
    </w:p>
    <w:p w14:paraId="4C64FEC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响应文件及有关承诺文件有效期为提交响应文件截止时间起90天。</w:t>
      </w:r>
    </w:p>
    <w:p w14:paraId="7E7C09AE">
      <w:pPr>
        <w:pStyle w:val="537"/>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（四）修正错误</w:t>
      </w:r>
    </w:p>
    <w:p w14:paraId="0116088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1、若供应商所递交的响应文件或投标报价中的价格出现大写金额和小写金额不一致的错误，以大写金额修正为准。</w:t>
      </w:r>
    </w:p>
    <w:p w14:paraId="443F642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2、评审小组按上述修正错误的原则及方法修正供应商的报价，供应商同意并签字确认后，修正后的报价对供应商具有约束作用。如果供应商不接受修正后的价格，将失去成为中选人的资格。</w:t>
      </w:r>
    </w:p>
    <w:p w14:paraId="43481C5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（五）提交响应文件的份数和签署</w:t>
      </w:r>
    </w:p>
    <w:p w14:paraId="3834741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1、供应商需提交纸质响应文件一式</w:t>
      </w:r>
      <w:r>
        <w:rPr>
          <w:rFonts w:hint="eastAsia" w:asciiTheme="minorEastAsia" w:hAnsiTheme="minorEastAsia" w:eastAsiaTheme="minorEastAsia" w:cstheme="minorEastAsia"/>
          <w:color w:val="auto"/>
          <w:highlight w:val="none"/>
          <w:lang w:eastAsia="zh-CN"/>
        </w:rPr>
        <w:t>两</w:t>
      </w:r>
      <w:r>
        <w:rPr>
          <w:rFonts w:hint="eastAsia" w:asciiTheme="minorEastAsia" w:hAnsiTheme="minorEastAsia" w:eastAsiaTheme="minorEastAsia" w:cstheme="minorEastAsia"/>
          <w:color w:val="auto"/>
          <w:highlight w:val="none"/>
        </w:rPr>
        <w:t xml:space="preserve">份，其中正本一份，副本一份。副本可为正本的复印件，应与正本一致，如出现不一致情况以正本为准。 </w:t>
      </w:r>
    </w:p>
    <w:p w14:paraId="716A14A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2、在纸质响应文件中，竞争性比选文件第七篇响应文件编制要求中规定签字、盖章的地方必须按其规定签字、盖章。</w:t>
      </w:r>
    </w:p>
    <w:p w14:paraId="0EFF71EA">
      <w:pPr>
        <w:pStyle w:val="42"/>
        <w:rPr>
          <w:rFonts w:hint="eastAsia" w:asciiTheme="minorEastAsia" w:hAnsiTheme="minorEastAsia" w:eastAsiaTheme="minorEastAsia" w:cstheme="minorEastAsia"/>
          <w:color w:val="auto"/>
          <w:highlight w:val="none"/>
        </w:rPr>
      </w:pPr>
      <w:bookmarkStart w:id="157" w:name="_Toc638"/>
      <w:bookmarkEnd w:id="157"/>
      <w:bookmarkStart w:id="158" w:name="_Toc53751351"/>
      <w:bookmarkEnd w:id="158"/>
      <w:bookmarkStart w:id="159" w:name="_Toc14836"/>
      <w:bookmarkStart w:id="160" w:name="_Toc29133"/>
      <w:bookmarkStart w:id="161" w:name="_Toc6381"/>
      <w:r>
        <w:rPr>
          <w:rFonts w:hint="eastAsia" w:asciiTheme="minorEastAsia" w:hAnsiTheme="minorEastAsia" w:eastAsiaTheme="minorEastAsia" w:cstheme="minorEastAsia"/>
          <w:color w:val="auto"/>
          <w:highlight w:val="none"/>
        </w:rPr>
        <w:t>三、关于质疑和投诉</w:t>
      </w:r>
      <w:bookmarkEnd w:id="159"/>
      <w:bookmarkEnd w:id="160"/>
      <w:bookmarkEnd w:id="161"/>
    </w:p>
    <w:p w14:paraId="1444898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（一）质疑</w:t>
      </w:r>
    </w:p>
    <w:p w14:paraId="6C3F538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供应商认为采购文件、采购过程和成交结果使自己的权益收到伤害的，可向采购人或采购代理机构以书面形式提出质疑。</w:t>
      </w:r>
    </w:p>
    <w:p w14:paraId="710E06C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提出质疑的应当是参与所质疑项目采购活动的供应商。 </w:t>
      </w:r>
    </w:p>
    <w:p w14:paraId="0C5B441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1.质疑时限、内容</w:t>
      </w:r>
    </w:p>
    <w:p w14:paraId="0B88B02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供应商认为采购文件、采购过程、成交结果使自己的权益受到损害的，可以在知道或者应知其权益受到损害之日起7个工作日内，以书面形式向采购人、采购代理机构提出质疑。</w:t>
      </w:r>
    </w:p>
    <w:p w14:paraId="440FCF1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1.2供应商提出质疑应当提交质疑函和必要的证明材料，质疑函应当包括下列内容：</w:t>
      </w:r>
    </w:p>
    <w:p w14:paraId="29B7A60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1.2.1供应商的姓名或者名称、地址、邮编、联系人及联系电话；</w:t>
      </w:r>
    </w:p>
    <w:p w14:paraId="002893B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1.2.2质疑项目的名称、项目编号以及比选项目编号；</w:t>
      </w:r>
    </w:p>
    <w:p w14:paraId="66854FF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1.2.3具体、明确的质疑事项和与质疑事项相关的请求；</w:t>
      </w:r>
    </w:p>
    <w:p w14:paraId="035FF3B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1.2.4事实依据；</w:t>
      </w:r>
    </w:p>
    <w:p w14:paraId="0268172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1.2.5必要的法律依据；</w:t>
      </w:r>
    </w:p>
    <w:p w14:paraId="2258938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1.2.6提出质疑的日期；</w:t>
      </w:r>
    </w:p>
    <w:p w14:paraId="3705AE8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1.2.7营业执照（或事业单位法人证书，或个体工商户营业执照或有效的自然人身份证明、组织机构代码证）复印件；</w:t>
      </w:r>
    </w:p>
    <w:p w14:paraId="43E9D30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1.2.8法定代表人授权委托书原件、法定代表人身份证复印件和其授权代表的身份证复印件（供应商为自然人的提供自然人身份证复印件）；</w:t>
      </w:r>
    </w:p>
    <w:p w14:paraId="60EB791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1.3供应商为自然人的，质疑函应当由本人签字；供应商为法人或者其他组织的，质疑函应当由法定代表人、主要负责人，或者其授权代表签字或者盖章，并加盖公章。</w:t>
      </w:r>
    </w:p>
    <w:p w14:paraId="5F529FB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2.质疑答复</w:t>
      </w:r>
    </w:p>
    <w:p w14:paraId="765D220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采购人、采购代理机构应当在收到供应商的书面质疑后七个工作日内作出答复，并以书面形式通知质疑供应商和其他有关供应商。</w:t>
      </w:r>
    </w:p>
    <w:p w14:paraId="4507794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3.其他</w:t>
      </w:r>
    </w:p>
    <w:p w14:paraId="6062567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3.1供应商应按照《政府采购质疑和投诉办法》（财政部令第94号）及相关法律法规要求，在法定质疑期内一次性提出针对同一采购程序环节的质疑。</w:t>
      </w:r>
    </w:p>
    <w:p w14:paraId="376E300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3.2质疑函范本可在财政部门户网站和中国政府采购网下载。</w:t>
      </w:r>
    </w:p>
    <w:p w14:paraId="67A92300">
      <w:pPr>
        <w:pStyle w:val="42"/>
        <w:rPr>
          <w:rFonts w:hint="eastAsia" w:asciiTheme="minorEastAsia" w:hAnsiTheme="minorEastAsia" w:eastAsiaTheme="minorEastAsia" w:cstheme="minorEastAsia"/>
          <w:color w:val="auto"/>
          <w:highlight w:val="none"/>
        </w:rPr>
      </w:pPr>
      <w:bookmarkStart w:id="162" w:name="_Toc53751349"/>
      <w:bookmarkEnd w:id="162"/>
      <w:bookmarkStart w:id="163" w:name="_Toc7867"/>
      <w:bookmarkEnd w:id="163"/>
      <w:bookmarkStart w:id="164" w:name="_Toc29931"/>
      <w:bookmarkStart w:id="165" w:name="_Toc22716"/>
      <w:bookmarkStart w:id="166" w:name="_Toc5896"/>
      <w:bookmarkStart w:id="167" w:name="_Toc14208"/>
      <w:bookmarkStart w:id="168" w:name="_Toc53751350"/>
      <w:r>
        <w:rPr>
          <w:rFonts w:hint="eastAsia" w:asciiTheme="minorEastAsia" w:hAnsiTheme="minorEastAsia" w:eastAsiaTheme="minorEastAsia" w:cstheme="minorEastAsia"/>
          <w:color w:val="auto"/>
          <w:highlight w:val="none"/>
        </w:rPr>
        <w:t>四、成交供应商的变更</w:t>
      </w:r>
      <w:bookmarkEnd w:id="164"/>
      <w:bookmarkEnd w:id="165"/>
      <w:bookmarkEnd w:id="166"/>
    </w:p>
    <w:p w14:paraId="6A74433F">
      <w:pPr>
        <w:ind w:firstLine="480" w:firstLineChars="200"/>
        <w:jc w:val="left"/>
        <w:rPr>
          <w:rFonts w:hint="eastAsia" w:asciiTheme="minorEastAsia" w:hAnsiTheme="minorEastAsia" w:eastAsiaTheme="minorEastAsia" w:cstheme="minorEastAsia"/>
          <w:color w:val="auto"/>
          <w:highlight w:val="none"/>
        </w:rPr>
      </w:pPr>
      <w:bookmarkStart w:id="169" w:name="_Toc102227321"/>
      <w:bookmarkStart w:id="170" w:name="_Toc342913395"/>
      <w:r>
        <w:rPr>
          <w:rFonts w:hint="eastAsia" w:asciiTheme="minorEastAsia" w:hAnsiTheme="minorEastAsia" w:eastAsiaTheme="minorEastAsia" w:cstheme="minorEastAsia"/>
          <w:color w:val="auto"/>
          <w:highlight w:val="none"/>
        </w:rPr>
        <w:t>成交供应商拒绝与采购人签订合同的，采购人可以按照评标报告推荐的成交候选供应商顺序，确定排名下一位的候选人为成交供应商，也可以重新开展政府采购活动。</w:t>
      </w:r>
    </w:p>
    <w:bookmarkEnd w:id="167"/>
    <w:bookmarkEnd w:id="168"/>
    <w:bookmarkEnd w:id="169"/>
    <w:bookmarkEnd w:id="170"/>
    <w:p w14:paraId="0B1E49C6">
      <w:pPr>
        <w:pStyle w:val="42"/>
        <w:rPr>
          <w:rFonts w:hint="eastAsia" w:asciiTheme="minorEastAsia" w:hAnsiTheme="minorEastAsia" w:eastAsiaTheme="minorEastAsia" w:cstheme="minorEastAsia"/>
          <w:color w:val="auto"/>
          <w:highlight w:val="none"/>
        </w:rPr>
      </w:pPr>
      <w:bookmarkStart w:id="171" w:name="_Toc32607"/>
      <w:bookmarkStart w:id="172" w:name="_Toc14694"/>
      <w:bookmarkStart w:id="173" w:name="_Toc1633"/>
      <w:r>
        <w:rPr>
          <w:rFonts w:hint="eastAsia" w:asciiTheme="minorEastAsia" w:hAnsiTheme="minorEastAsia" w:eastAsiaTheme="minorEastAsia" w:cstheme="minorEastAsia"/>
          <w:color w:val="auto"/>
          <w:highlight w:val="none"/>
        </w:rPr>
        <w:t>五、成交通知</w:t>
      </w:r>
      <w:bookmarkEnd w:id="171"/>
      <w:bookmarkEnd w:id="172"/>
      <w:bookmarkEnd w:id="173"/>
    </w:p>
    <w:p w14:paraId="5A2137E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（一）成交供应商确定后，采购代理机构将在“行采家”（https://www.gec123.com/）上发布成交结果公告。</w:t>
      </w:r>
    </w:p>
    <w:p w14:paraId="70E5DA9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（二）结果公告发出同时，采购代理机构将以书面形式发出《成交通知书》。《成交通知书》一经发出即发生法律效力。</w:t>
      </w:r>
    </w:p>
    <w:p w14:paraId="13377F5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（三）《成交通知书》将作为签订合同的依据。</w:t>
      </w:r>
    </w:p>
    <w:p w14:paraId="1D8023D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（四）如有供应商对成交结果提出质疑的，在质疑处理完毕后发出成交通知书。</w:t>
      </w:r>
    </w:p>
    <w:bookmarkEnd w:id="149"/>
    <w:bookmarkEnd w:id="150"/>
    <w:p w14:paraId="701506E2">
      <w:pPr>
        <w:pStyle w:val="42"/>
        <w:rPr>
          <w:rFonts w:hint="eastAsia" w:asciiTheme="minorEastAsia" w:hAnsiTheme="minorEastAsia" w:eastAsiaTheme="minorEastAsia" w:cstheme="minorEastAsia"/>
          <w:color w:val="auto"/>
          <w:highlight w:val="none"/>
        </w:rPr>
      </w:pPr>
      <w:bookmarkStart w:id="174" w:name="_Toc14955"/>
      <w:bookmarkStart w:id="175" w:name="_Toc7691"/>
      <w:bookmarkStart w:id="176" w:name="_Toc1333"/>
      <w:r>
        <w:rPr>
          <w:rFonts w:hint="eastAsia" w:asciiTheme="minorEastAsia" w:hAnsiTheme="minorEastAsia" w:eastAsiaTheme="minorEastAsia" w:cstheme="minorEastAsia"/>
          <w:color w:val="auto"/>
          <w:highlight w:val="none"/>
        </w:rPr>
        <w:t>六、采购代理服务费</w:t>
      </w:r>
      <w:bookmarkEnd w:id="174"/>
      <w:bookmarkEnd w:id="175"/>
      <w:bookmarkEnd w:id="176"/>
    </w:p>
    <w:p w14:paraId="0FCEE6A9">
      <w:pPr>
        <w:ind w:firstLine="480" w:firstLineChars="200"/>
        <w:jc w:val="left"/>
        <w:rPr>
          <w:rFonts w:hint="eastAsia" w:asciiTheme="minorEastAsia" w:hAnsiTheme="minorEastAsia" w:eastAsiaTheme="minorEastAsia" w:cstheme="minorEastAsia"/>
          <w:color w:val="auto"/>
          <w:highlight w:val="none"/>
          <w:lang w:val="en-US" w:eastAsia="zh-CN"/>
        </w:rPr>
      </w:pPr>
      <w:bookmarkStart w:id="177" w:name="_Toc11321"/>
      <w:bookmarkStart w:id="178" w:name="_Toc25265"/>
      <w:bookmarkStart w:id="179" w:name="_Toc26002"/>
      <w:bookmarkStart w:id="180" w:name="_Toc1630"/>
      <w:bookmarkStart w:id="181" w:name="_Toc573"/>
      <w:bookmarkStart w:id="182" w:name="_Toc21783697"/>
      <w:bookmarkStart w:id="183" w:name="_Toc5314"/>
      <w:r>
        <w:rPr>
          <w:rFonts w:hint="eastAsia" w:asciiTheme="minorEastAsia" w:hAnsiTheme="minorEastAsia" w:eastAsiaTheme="minorEastAsia" w:cstheme="minorEastAsia"/>
          <w:color w:val="auto"/>
          <w:highlight w:val="none"/>
          <w:lang w:eastAsia="zh-CN"/>
        </w:rPr>
        <w:t>（一）</w:t>
      </w:r>
      <w:r>
        <w:rPr>
          <w:rFonts w:hint="eastAsia" w:asciiTheme="minorEastAsia" w:hAnsiTheme="minorEastAsia" w:eastAsiaTheme="minorEastAsia" w:cstheme="minorEastAsia"/>
          <w:color w:val="auto"/>
          <w:highlight w:val="none"/>
        </w:rPr>
        <w:t>代理服务费在成交供应商领取中标通知书之前以转账形式一次性支付给采购代理机构，并在银行转账（汇款）凭证备注栏中注明“代理服务费+项目号”，采购代理服务费按</w:t>
      </w:r>
      <w:bookmarkEnd w:id="177"/>
      <w:bookmarkEnd w:id="178"/>
      <w:bookmarkEnd w:id="179"/>
      <w:bookmarkEnd w:id="180"/>
      <w:bookmarkEnd w:id="181"/>
      <w:bookmarkStart w:id="184" w:name="_Toc6517"/>
      <w:bookmarkStart w:id="185" w:name="_Toc9618"/>
      <w:bookmarkStart w:id="186" w:name="_Toc28420"/>
      <w:bookmarkStart w:id="187" w:name="_Toc25327"/>
      <w:bookmarkStart w:id="188" w:name="_Toc23092"/>
      <w:r>
        <w:rPr>
          <w:rFonts w:hint="eastAsia" w:asciiTheme="minorEastAsia" w:hAnsiTheme="minorEastAsia" w:eastAsiaTheme="minorEastAsia" w:cstheme="minorEastAsia"/>
          <w:color w:val="auto"/>
          <w:highlight w:val="none"/>
          <w:lang w:val="en-US" w:eastAsia="zh-CN"/>
        </w:rPr>
        <w:t>7000.00元收取。（大写：柒仟元整）</w:t>
      </w:r>
    </w:p>
    <w:p w14:paraId="444A53B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（二）户名：重庆鸿兴招标代理有限公司</w:t>
      </w:r>
      <w:bookmarkEnd w:id="184"/>
      <w:bookmarkEnd w:id="185"/>
      <w:bookmarkEnd w:id="186"/>
      <w:bookmarkEnd w:id="187"/>
      <w:bookmarkEnd w:id="188"/>
      <w:r>
        <w:rPr>
          <w:rFonts w:hint="eastAsia" w:asciiTheme="minorEastAsia" w:hAnsiTheme="minorEastAsia" w:eastAsiaTheme="minorEastAsia" w:cstheme="minorEastAsia"/>
          <w:color w:val="auto"/>
          <w:highlight w:val="none"/>
        </w:rPr>
        <w:t xml:space="preserve"> </w:t>
      </w:r>
    </w:p>
    <w:p w14:paraId="68726D77">
      <w:pPr>
        <w:ind w:firstLine="480" w:firstLineChars="200"/>
        <w:jc w:val="left"/>
        <w:rPr>
          <w:rFonts w:hint="eastAsia" w:asciiTheme="minorEastAsia" w:hAnsiTheme="minorEastAsia" w:eastAsiaTheme="minorEastAsia" w:cstheme="minorEastAsia"/>
          <w:color w:val="auto"/>
          <w:highlight w:val="none"/>
        </w:rPr>
      </w:pPr>
      <w:bookmarkStart w:id="189" w:name="_Toc23224"/>
      <w:bookmarkStart w:id="190" w:name="_Toc14765"/>
      <w:bookmarkStart w:id="191" w:name="_Toc29844"/>
      <w:bookmarkStart w:id="192" w:name="_Toc30194"/>
      <w:bookmarkStart w:id="193" w:name="_Toc18325"/>
      <w:r>
        <w:rPr>
          <w:rFonts w:hint="eastAsia" w:asciiTheme="minorEastAsia" w:hAnsiTheme="minorEastAsia" w:eastAsiaTheme="minorEastAsia" w:cstheme="minorEastAsia"/>
          <w:color w:val="auto"/>
          <w:highlight w:val="none"/>
        </w:rPr>
        <w:t>账号：3100096019200111969</w:t>
      </w:r>
      <w:bookmarkEnd w:id="189"/>
      <w:bookmarkEnd w:id="190"/>
      <w:bookmarkEnd w:id="191"/>
      <w:bookmarkEnd w:id="192"/>
      <w:bookmarkEnd w:id="193"/>
      <w:r>
        <w:rPr>
          <w:rFonts w:hint="eastAsia" w:asciiTheme="minorEastAsia" w:hAnsiTheme="minorEastAsia" w:eastAsiaTheme="minorEastAsia" w:cstheme="minorEastAsia"/>
          <w:color w:val="auto"/>
          <w:highlight w:val="none"/>
        </w:rPr>
        <w:t xml:space="preserve">  </w:t>
      </w:r>
    </w:p>
    <w:p w14:paraId="3F910E29">
      <w:pPr>
        <w:ind w:firstLine="480" w:firstLineChars="200"/>
        <w:jc w:val="left"/>
        <w:rPr>
          <w:rFonts w:hint="eastAsia" w:asciiTheme="minorEastAsia" w:hAnsiTheme="minorEastAsia" w:eastAsiaTheme="minorEastAsia" w:cstheme="minorEastAsia"/>
          <w:color w:val="auto"/>
          <w:highlight w:val="none"/>
        </w:rPr>
      </w:pPr>
      <w:bookmarkStart w:id="194" w:name="_Toc18867"/>
      <w:bookmarkStart w:id="195" w:name="_Toc2400"/>
      <w:bookmarkStart w:id="196" w:name="_Toc809"/>
      <w:bookmarkStart w:id="197" w:name="_Toc11820"/>
      <w:bookmarkStart w:id="198" w:name="_Toc28157"/>
      <w:r>
        <w:rPr>
          <w:rFonts w:hint="eastAsia" w:asciiTheme="minorEastAsia" w:hAnsiTheme="minorEastAsia" w:eastAsiaTheme="minorEastAsia" w:cstheme="minorEastAsia"/>
          <w:color w:val="auto"/>
          <w:highlight w:val="none"/>
        </w:rPr>
        <w:t>开户行：工行重庆大足支行</w:t>
      </w:r>
      <w:bookmarkEnd w:id="194"/>
      <w:bookmarkEnd w:id="195"/>
      <w:bookmarkEnd w:id="196"/>
      <w:bookmarkEnd w:id="197"/>
      <w:bookmarkEnd w:id="198"/>
    </w:p>
    <w:p w14:paraId="3A7AC58E">
      <w:pPr>
        <w:ind w:firstLine="480" w:firstLineChars="200"/>
        <w:jc w:val="left"/>
        <w:rPr>
          <w:rFonts w:hint="eastAsia" w:asciiTheme="minorEastAsia" w:hAnsiTheme="minorEastAsia" w:eastAsiaTheme="minorEastAsia" w:cstheme="minorEastAsia"/>
          <w:color w:val="auto"/>
          <w:highlight w:val="none"/>
        </w:rPr>
      </w:pPr>
      <w:bookmarkStart w:id="199" w:name="_Toc26334"/>
      <w:bookmarkStart w:id="200" w:name="_Toc3496"/>
      <w:bookmarkStart w:id="201" w:name="_Toc1838"/>
      <w:bookmarkStart w:id="202" w:name="_Toc18116"/>
      <w:bookmarkStart w:id="203" w:name="_Toc31262"/>
      <w:r>
        <w:rPr>
          <w:rFonts w:hint="eastAsia" w:asciiTheme="minorEastAsia" w:hAnsiTheme="minorEastAsia" w:eastAsiaTheme="minorEastAsia" w:cstheme="minorEastAsia"/>
          <w:color w:val="auto"/>
          <w:highlight w:val="none"/>
        </w:rPr>
        <w:t>注：转账时备注“代理费+项目编号”</w:t>
      </w:r>
      <w:bookmarkEnd w:id="199"/>
      <w:bookmarkEnd w:id="200"/>
      <w:bookmarkEnd w:id="201"/>
      <w:bookmarkEnd w:id="202"/>
      <w:bookmarkEnd w:id="203"/>
    </w:p>
    <w:bookmarkEnd w:id="182"/>
    <w:p w14:paraId="5AEB1CA9">
      <w:pPr>
        <w:pStyle w:val="42"/>
        <w:rPr>
          <w:rFonts w:hint="eastAsia" w:asciiTheme="minorEastAsia" w:hAnsiTheme="minorEastAsia" w:eastAsiaTheme="minorEastAsia" w:cstheme="minorEastAsia"/>
          <w:color w:val="auto"/>
          <w:highlight w:val="none"/>
        </w:rPr>
      </w:pPr>
      <w:bookmarkStart w:id="204" w:name="_Toc3533"/>
      <w:bookmarkStart w:id="205" w:name="_Toc4933"/>
      <w:bookmarkStart w:id="206" w:name="_Toc32221"/>
      <w:r>
        <w:rPr>
          <w:rFonts w:hint="eastAsia" w:asciiTheme="minorEastAsia" w:hAnsiTheme="minorEastAsia" w:eastAsiaTheme="minorEastAsia" w:cstheme="minorEastAsia"/>
          <w:color w:val="auto"/>
          <w:highlight w:val="none"/>
        </w:rPr>
        <w:t>七、签订合同</w:t>
      </w:r>
      <w:bookmarkEnd w:id="183"/>
      <w:bookmarkEnd w:id="204"/>
      <w:bookmarkEnd w:id="205"/>
      <w:bookmarkEnd w:id="206"/>
    </w:p>
    <w:p w14:paraId="05DE577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（一）采购人应当自成交通知书发出之日起20日内，按照比选文件和成交供应商响应文件的约定，与成交供应商签订书面合同。所签订的合同不得对比选文件和供应商的响应文件作实质性修改。</w:t>
      </w:r>
    </w:p>
    <w:p w14:paraId="5B792ED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（二）比选文件、供应商的响应文件及补遗文件等，均为签订政府采购合同的依据。</w:t>
      </w:r>
    </w:p>
    <w:p w14:paraId="58B57AB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（三）合同生效条款由供需双方约定，法律、行政法规规定应当办理批准、登记等手续后生效的合同，依照其规定。</w:t>
      </w:r>
    </w:p>
    <w:p w14:paraId="3C78103F">
      <w:pPr>
        <w:rPr>
          <w:rFonts w:hint="eastAsia" w:asciiTheme="minorEastAsia" w:hAnsiTheme="minorEastAsia" w:eastAsiaTheme="minorEastAsia" w:cstheme="minorEastAsia"/>
          <w:color w:val="auto"/>
          <w:highlight w:val="none"/>
        </w:rPr>
      </w:pPr>
      <w:bookmarkStart w:id="207" w:name="_Toc21783699"/>
    </w:p>
    <w:bookmarkEnd w:id="207"/>
    <w:p w14:paraId="15ED45D9">
      <w:pPr>
        <w:rPr>
          <w:rFonts w:hint="eastAsia" w:asciiTheme="minorEastAsia" w:hAnsiTheme="minorEastAsia" w:eastAsiaTheme="minorEastAsia" w:cstheme="minorEastAsia"/>
          <w:color w:val="auto"/>
          <w:highlight w:val="none"/>
        </w:rPr>
      </w:pPr>
      <w:bookmarkStart w:id="208" w:name="_Toc88569292"/>
      <w:bookmarkEnd w:id="208"/>
      <w:bookmarkStart w:id="209" w:name="_Toc12789072"/>
      <w:r>
        <w:rPr>
          <w:rFonts w:hint="eastAsia" w:asciiTheme="minorEastAsia" w:hAnsiTheme="minorEastAsia" w:eastAsiaTheme="minorEastAsia" w:cstheme="minorEastAsia"/>
          <w:color w:val="auto"/>
          <w:highlight w:val="none"/>
        </w:rPr>
        <w:br w:type="page"/>
      </w:r>
    </w:p>
    <w:p w14:paraId="4A09E94A">
      <w:pPr>
        <w:pStyle w:val="41"/>
        <w:rPr>
          <w:rFonts w:hint="eastAsia" w:asciiTheme="minorEastAsia" w:hAnsiTheme="minorEastAsia" w:eastAsiaTheme="minorEastAsia" w:cstheme="minorEastAsia"/>
          <w:strike/>
          <w:dstrike w:val="0"/>
          <w:color w:val="auto"/>
          <w:highlight w:val="none"/>
        </w:rPr>
      </w:pPr>
      <w:bookmarkStart w:id="210" w:name="_Toc21305"/>
      <w:bookmarkStart w:id="211" w:name="_Toc8741"/>
      <w:bookmarkStart w:id="212" w:name="_Toc20394"/>
      <w:r>
        <w:rPr>
          <w:rFonts w:hint="eastAsia" w:asciiTheme="minorEastAsia" w:hAnsiTheme="minorEastAsia" w:eastAsiaTheme="minorEastAsia" w:cstheme="minorEastAsia"/>
          <w:strike w:val="0"/>
          <w:dstrike w:val="0"/>
          <w:color w:val="auto"/>
          <w:highlight w:val="none"/>
        </w:rPr>
        <w:t xml:space="preserve">第六篇  </w:t>
      </w:r>
      <w:bookmarkEnd w:id="210"/>
      <w:r>
        <w:rPr>
          <w:rFonts w:hint="eastAsia" w:asciiTheme="minorEastAsia" w:hAnsiTheme="minorEastAsia" w:eastAsiaTheme="minorEastAsia" w:cstheme="minorEastAsia"/>
          <w:strike w:val="0"/>
          <w:dstrike w:val="0"/>
          <w:color w:val="auto"/>
          <w:highlight w:val="none"/>
        </w:rPr>
        <w:t>合同样本</w:t>
      </w:r>
      <w:bookmarkEnd w:id="211"/>
      <w:bookmarkEnd w:id="212"/>
    </w:p>
    <w:p w14:paraId="6FD81BC4">
      <w:pPr>
        <w:rPr>
          <w:rFonts w:hint="eastAsia" w:asciiTheme="minorEastAsia" w:hAnsiTheme="minorEastAsia" w:eastAsiaTheme="minorEastAsia" w:cstheme="minorEastAsia"/>
          <w:strike/>
          <w:dstrike w:val="0"/>
          <w:color w:val="auto"/>
          <w:highlight w:val="none"/>
        </w:rPr>
      </w:pPr>
    </w:p>
    <w:p w14:paraId="252C9AD2">
      <w:pPr>
        <w:rPr>
          <w:rFonts w:hint="eastAsia" w:asciiTheme="minorEastAsia" w:hAnsiTheme="minorEastAsia" w:eastAsiaTheme="minorEastAsia" w:cstheme="minorEastAsia"/>
          <w:strike/>
          <w:dstrike w:val="0"/>
          <w:color w:val="auto"/>
          <w:highlight w:val="none"/>
        </w:rPr>
      </w:pPr>
      <w:bookmarkStart w:id="213" w:name="_Hlt41879464"/>
      <w:bookmarkEnd w:id="213"/>
      <w:r>
        <w:rPr>
          <w:rFonts w:hint="eastAsia" w:asciiTheme="minorEastAsia" w:hAnsiTheme="minorEastAsia" w:eastAsiaTheme="minorEastAsia" w:cstheme="minorEastAsia"/>
          <w:strike/>
          <w:dstrike w:val="0"/>
          <w:color w:val="auto"/>
          <w:highlight w:val="none"/>
        </w:rPr>
        <w:br w:type="page"/>
      </w:r>
    </w:p>
    <w:bookmarkEnd w:id="209"/>
    <w:p w14:paraId="14B26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highlight w:val="none"/>
        </w:rPr>
      </w:pPr>
      <w:bookmarkStart w:id="214" w:name="_Toc8074"/>
      <w:r>
        <w:rPr>
          <w:rFonts w:hint="eastAsia" w:ascii="宋体" w:hAnsi="宋体" w:eastAsia="宋体" w:cs="宋体"/>
          <w:b/>
          <w:bCs/>
          <w:color w:val="auto"/>
          <w:sz w:val="36"/>
          <w:szCs w:val="36"/>
          <w:highlight w:val="none"/>
        </w:rPr>
        <w:t>重庆市綦江区中医院医药购销廉洁协议书</w:t>
      </w:r>
    </w:p>
    <w:p w14:paraId="67037696">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color w:val="auto"/>
          <w:sz w:val="24"/>
          <w:szCs w:val="24"/>
          <w:highlight w:val="none"/>
        </w:rPr>
      </w:pPr>
    </w:p>
    <w:p w14:paraId="79CB9CB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甲方（医疗机构）：重庆市綦江区中医院       </w:t>
      </w:r>
    </w:p>
    <w:p w14:paraId="23C4941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乙方（供应商）：</w:t>
      </w:r>
    </w:p>
    <w:p w14:paraId="20A7591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为进一步规范医药购销行为，维护正常的医疗秩序和医药产品经营秩序，建立健全</w:t>
      </w:r>
      <w:r>
        <w:rPr>
          <w:rFonts w:hint="eastAsia" w:ascii="宋体" w:hAnsi="宋体" w:eastAsia="宋体" w:cs="宋体"/>
          <w:color w:val="auto"/>
          <w:kern w:val="0"/>
          <w:sz w:val="24"/>
          <w:szCs w:val="24"/>
          <w:highlight w:val="none"/>
          <w:lang w:eastAsia="zh-CN"/>
        </w:rPr>
        <w:t>防止</w:t>
      </w:r>
      <w:r>
        <w:rPr>
          <w:rFonts w:hint="eastAsia" w:ascii="宋体" w:hAnsi="宋体" w:eastAsia="宋体" w:cs="宋体"/>
          <w:color w:val="auto"/>
          <w:kern w:val="0"/>
          <w:sz w:val="24"/>
          <w:szCs w:val="24"/>
          <w:highlight w:val="none"/>
        </w:rPr>
        <w:t>商业贿赂长效机制，有效预防和减少职务犯罪的发生，营造公平交易、诚实守信的购销环境。经甲、乙双方协商，同意签订医药购销廉洁协议书并予以共同遵守：</w:t>
      </w:r>
    </w:p>
    <w:p w14:paraId="4C1A669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一、甲乙双方必须遵纪守法，</w:t>
      </w:r>
      <w:r>
        <w:rPr>
          <w:rFonts w:hint="eastAsia" w:ascii="宋体" w:hAnsi="宋体" w:eastAsia="宋体" w:cs="宋体"/>
          <w:color w:val="auto"/>
          <w:sz w:val="24"/>
          <w:szCs w:val="24"/>
          <w:highlight w:val="none"/>
        </w:rPr>
        <w:t>坚决打击医药购销和医疗服务中不正之风和商业贿赂</w:t>
      </w:r>
      <w:r>
        <w:rPr>
          <w:rFonts w:hint="eastAsia" w:ascii="宋体" w:hAnsi="宋体" w:eastAsia="宋体" w:cs="宋体"/>
          <w:color w:val="auto"/>
          <w:kern w:val="0"/>
          <w:sz w:val="24"/>
          <w:szCs w:val="24"/>
          <w:highlight w:val="none"/>
        </w:rPr>
        <w:t>，严格执行医药产品管理规定，坚持“标本兼治、综合治理、惩防并举”的原则，深化源头治理。</w:t>
      </w:r>
    </w:p>
    <w:p w14:paraId="1E91F0A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二、甲方工作人员不得以暗示或其他任何形式索要回扣、提成、有价证券、现金、信用卡、购物卡和贵重物品等。如甲方工作人员暗示或索要，乙方应予拒绝，并有责任如实向甲方</w:t>
      </w:r>
      <w:r>
        <w:rPr>
          <w:rFonts w:hint="eastAsia" w:ascii="宋体" w:hAnsi="宋体" w:eastAsia="宋体" w:cs="宋体"/>
          <w:color w:val="auto"/>
          <w:kern w:val="0"/>
          <w:sz w:val="24"/>
          <w:szCs w:val="24"/>
          <w:highlight w:val="none"/>
          <w:lang w:eastAsia="zh-CN"/>
        </w:rPr>
        <w:t>纪律检查</w:t>
      </w:r>
      <w:r>
        <w:rPr>
          <w:rFonts w:hint="eastAsia" w:ascii="宋体" w:hAnsi="宋体" w:eastAsia="宋体" w:cs="宋体"/>
          <w:color w:val="auto"/>
          <w:kern w:val="0"/>
          <w:sz w:val="24"/>
          <w:szCs w:val="24"/>
          <w:highlight w:val="none"/>
        </w:rPr>
        <w:t>部门检举反映情况。</w:t>
      </w:r>
    </w:p>
    <w:p w14:paraId="4B89DE6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三、甲方工作人员</w:t>
      </w:r>
      <w:r>
        <w:rPr>
          <w:rFonts w:hint="eastAsia" w:ascii="宋体" w:hAnsi="宋体" w:eastAsia="宋体" w:cs="宋体"/>
          <w:color w:val="auto"/>
          <w:kern w:val="0"/>
          <w:sz w:val="24"/>
          <w:szCs w:val="24"/>
          <w:highlight w:val="none"/>
          <w:lang w:eastAsia="zh-CN"/>
        </w:rPr>
        <w:t>不得</w:t>
      </w:r>
      <w:r>
        <w:rPr>
          <w:rFonts w:hint="eastAsia" w:ascii="宋体" w:hAnsi="宋体" w:eastAsia="宋体" w:cs="宋体"/>
          <w:color w:val="auto"/>
          <w:kern w:val="0"/>
          <w:sz w:val="24"/>
          <w:szCs w:val="24"/>
          <w:highlight w:val="none"/>
        </w:rPr>
        <w:t>在医疗设备、耗材、药品等招采时，</w:t>
      </w:r>
      <w:r>
        <w:rPr>
          <w:rFonts w:hint="eastAsia" w:ascii="宋体" w:hAnsi="宋体" w:eastAsia="宋体" w:cs="宋体"/>
          <w:color w:val="auto"/>
          <w:kern w:val="0"/>
          <w:sz w:val="24"/>
          <w:szCs w:val="24"/>
          <w:highlight w:val="none"/>
          <w:lang w:eastAsia="zh-CN"/>
        </w:rPr>
        <w:t>为乙方</w:t>
      </w:r>
      <w:r>
        <w:rPr>
          <w:rFonts w:hint="eastAsia" w:ascii="宋体" w:hAnsi="宋体" w:eastAsia="宋体" w:cs="宋体"/>
          <w:color w:val="auto"/>
          <w:kern w:val="0"/>
          <w:sz w:val="24"/>
          <w:szCs w:val="24"/>
          <w:highlight w:val="none"/>
        </w:rPr>
        <w:t>在品类确定、招标文件编制等环节，设置倾向性、单一性和排他性参数；</w:t>
      </w:r>
      <w:r>
        <w:rPr>
          <w:rFonts w:hint="eastAsia" w:ascii="宋体" w:hAnsi="宋体" w:eastAsia="宋体" w:cs="宋体"/>
          <w:color w:val="auto"/>
          <w:kern w:val="0"/>
          <w:sz w:val="24"/>
          <w:szCs w:val="24"/>
          <w:highlight w:val="none"/>
          <w:lang w:eastAsia="zh-CN"/>
        </w:rPr>
        <w:t>为乙方</w:t>
      </w:r>
      <w:r>
        <w:rPr>
          <w:rFonts w:hint="eastAsia" w:ascii="宋体" w:hAnsi="宋体" w:eastAsia="宋体" w:cs="宋体"/>
          <w:color w:val="auto"/>
          <w:kern w:val="0"/>
          <w:sz w:val="24"/>
          <w:szCs w:val="24"/>
          <w:highlight w:val="none"/>
        </w:rPr>
        <w:t>在付款资金审批环节，人为影响资金拨付进度等</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一经发现，按商业贿赂行为严肃处理；医院对于异常的医疗设备、耗材、药品等招采</w:t>
      </w:r>
      <w:r>
        <w:rPr>
          <w:rFonts w:hint="eastAsia" w:ascii="宋体" w:hAnsi="宋体" w:eastAsia="宋体" w:cs="宋体"/>
          <w:color w:val="auto"/>
          <w:kern w:val="0"/>
          <w:sz w:val="24"/>
          <w:szCs w:val="24"/>
          <w:highlight w:val="none"/>
          <w:lang w:eastAsia="zh-CN"/>
        </w:rPr>
        <w:t>和</w:t>
      </w:r>
      <w:r>
        <w:rPr>
          <w:rFonts w:hint="eastAsia" w:ascii="宋体" w:hAnsi="宋体" w:eastAsia="宋体" w:cs="宋体"/>
          <w:color w:val="auto"/>
          <w:kern w:val="0"/>
          <w:sz w:val="24"/>
          <w:szCs w:val="24"/>
          <w:highlight w:val="none"/>
        </w:rPr>
        <w:t>资金拨付，查实后将停止购进</w:t>
      </w:r>
      <w:r>
        <w:rPr>
          <w:rFonts w:hint="eastAsia" w:ascii="宋体" w:hAnsi="宋体" w:eastAsia="宋体" w:cs="宋体"/>
          <w:color w:val="auto"/>
          <w:kern w:val="0"/>
          <w:sz w:val="24"/>
          <w:szCs w:val="24"/>
          <w:highlight w:val="none"/>
          <w:lang w:eastAsia="zh-CN"/>
        </w:rPr>
        <w:t>相应</w:t>
      </w:r>
      <w:r>
        <w:rPr>
          <w:rFonts w:hint="eastAsia" w:ascii="宋体" w:hAnsi="宋体" w:eastAsia="宋体" w:cs="宋体"/>
          <w:color w:val="auto"/>
          <w:kern w:val="0"/>
          <w:sz w:val="24"/>
          <w:szCs w:val="24"/>
          <w:highlight w:val="none"/>
        </w:rPr>
        <w:t>医疗设备、耗材、药品</w:t>
      </w:r>
      <w:r>
        <w:rPr>
          <w:rFonts w:hint="eastAsia" w:ascii="宋体" w:hAnsi="宋体" w:eastAsia="宋体" w:cs="宋体"/>
          <w:color w:val="auto"/>
          <w:kern w:val="0"/>
          <w:sz w:val="24"/>
          <w:szCs w:val="24"/>
          <w:highlight w:val="none"/>
          <w:lang w:eastAsia="zh-CN"/>
        </w:rPr>
        <w:t>等</w:t>
      </w:r>
      <w:r>
        <w:rPr>
          <w:rFonts w:hint="eastAsia" w:ascii="宋体" w:hAnsi="宋体" w:eastAsia="宋体" w:cs="宋体"/>
          <w:color w:val="auto"/>
          <w:kern w:val="0"/>
          <w:sz w:val="24"/>
          <w:szCs w:val="24"/>
          <w:highlight w:val="none"/>
        </w:rPr>
        <w:t>。</w:t>
      </w:r>
    </w:p>
    <w:p w14:paraId="2CB6DE6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甲方工作人员不得利用任何途径和方式，为乙方非法统计医师个人及临床科室有关药品、耗材销售数量等信息，或为乙方统计提供便利。一经发现，按商业贿赂行为严肃处理；医院对于出现药品、耗材等销售异常的，查实后将停止购进。</w:t>
      </w:r>
    </w:p>
    <w:p w14:paraId="77B941C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乙方人员不得假借咨询费、讲课费、推广费等各种名义或形式给予</w:t>
      </w:r>
      <w:r>
        <w:rPr>
          <w:rFonts w:hint="eastAsia" w:ascii="宋体" w:hAnsi="宋体" w:eastAsia="宋体" w:cs="宋体"/>
          <w:color w:val="auto"/>
          <w:kern w:val="0"/>
          <w:sz w:val="24"/>
          <w:szCs w:val="24"/>
          <w:highlight w:val="none"/>
          <w:lang w:eastAsia="zh-CN"/>
        </w:rPr>
        <w:t>医院</w:t>
      </w:r>
      <w:r>
        <w:rPr>
          <w:rFonts w:hint="eastAsia" w:ascii="宋体" w:hAnsi="宋体" w:eastAsia="宋体" w:cs="宋体"/>
          <w:color w:val="auto"/>
          <w:kern w:val="0"/>
          <w:sz w:val="24"/>
          <w:szCs w:val="24"/>
          <w:highlight w:val="none"/>
        </w:rPr>
        <w:t>内设科室、从业人员回扣、提成等</w:t>
      </w:r>
      <w:r>
        <w:rPr>
          <w:rFonts w:hint="eastAsia" w:ascii="宋体" w:hAnsi="宋体" w:eastAsia="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rPr>
        <w:t>不正当手段进行促销；不得以旅游、考察、宴请、娱乐及提供学术会议、科研协作、学术支持、捐赠资助等手段影响甲方工作人员采购或使用医药产品选择权；不得以任何借口向甲方工作人员赠送现金、有价</w:t>
      </w:r>
      <w:r>
        <w:rPr>
          <w:rFonts w:hint="eastAsia" w:ascii="宋体" w:hAnsi="宋体" w:eastAsia="宋体" w:cs="宋体"/>
          <w:color w:val="auto"/>
          <w:kern w:val="0"/>
          <w:sz w:val="24"/>
          <w:szCs w:val="24"/>
          <w:highlight w:val="none"/>
          <w:lang w:eastAsia="zh-CN"/>
        </w:rPr>
        <w:t>证券</w:t>
      </w:r>
      <w:r>
        <w:rPr>
          <w:rFonts w:hint="eastAsia" w:ascii="宋体" w:hAnsi="宋体" w:eastAsia="宋体" w:cs="宋体"/>
          <w:color w:val="auto"/>
          <w:kern w:val="0"/>
          <w:sz w:val="24"/>
          <w:szCs w:val="24"/>
          <w:highlight w:val="none"/>
        </w:rPr>
        <w:t>、购物卡和其他物品等，或给予其他不正当利益</w:t>
      </w:r>
      <w:r>
        <w:rPr>
          <w:rFonts w:hint="eastAsia" w:ascii="宋体" w:hAnsi="宋体" w:eastAsia="宋体" w:cs="宋体"/>
          <w:color w:val="auto"/>
          <w:kern w:val="0"/>
          <w:sz w:val="24"/>
          <w:szCs w:val="24"/>
          <w:highlight w:val="none"/>
          <w:lang w:eastAsia="zh-CN"/>
        </w:rPr>
        <w:t>；不得</w:t>
      </w:r>
      <w:r>
        <w:rPr>
          <w:rFonts w:hint="eastAsia" w:ascii="宋体" w:hAnsi="宋体" w:eastAsia="宋体" w:cs="宋体"/>
          <w:color w:val="auto"/>
          <w:kern w:val="0"/>
          <w:sz w:val="24"/>
          <w:szCs w:val="24"/>
          <w:highlight w:val="none"/>
        </w:rPr>
        <w:t>利用各种途径和方式，购买药品、医用耗材等用量信息</w:t>
      </w:r>
      <w:r>
        <w:rPr>
          <w:rFonts w:hint="eastAsia" w:ascii="宋体" w:hAnsi="宋体" w:eastAsia="宋体" w:cs="宋体"/>
          <w:color w:val="auto"/>
          <w:kern w:val="0"/>
          <w:sz w:val="24"/>
          <w:szCs w:val="24"/>
          <w:highlight w:val="none"/>
          <w:lang w:eastAsia="zh-CN"/>
        </w:rPr>
        <w:t>；不得</w:t>
      </w:r>
      <w:r>
        <w:rPr>
          <w:rFonts w:hint="eastAsia" w:ascii="宋体" w:hAnsi="宋体" w:eastAsia="宋体" w:cs="宋体"/>
          <w:color w:val="auto"/>
          <w:kern w:val="0"/>
          <w:sz w:val="24"/>
          <w:szCs w:val="24"/>
          <w:highlight w:val="none"/>
        </w:rPr>
        <w:t>组织参与串换药品耗材等欺诈骗保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一经发现，中止购销合同和其他一切业务。</w:t>
      </w:r>
    </w:p>
    <w:p w14:paraId="2FAF01B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乙方指定___________为销售代表，销售代表洽谈业务，必须在工作时间到甲方指定科室联系商谈，不得到住院部、门诊部、医技科室等擅自推销医药产品，不得借故到甲方相关领导、部门负责人及相关工作人员家中访谈或提供任何好处费。一经发现，中止购销合同和其他一切业务。</w:t>
      </w:r>
    </w:p>
    <w:p w14:paraId="1107B8E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七</w:t>
      </w:r>
      <w:r>
        <w:rPr>
          <w:rFonts w:hint="eastAsia" w:ascii="宋体" w:hAnsi="宋体" w:eastAsia="宋体" w:cs="宋体"/>
          <w:color w:val="auto"/>
          <w:kern w:val="0"/>
          <w:sz w:val="24"/>
          <w:szCs w:val="24"/>
          <w:highlight w:val="none"/>
        </w:rPr>
        <w:t>、乙方在销售活动中，要自觉遵守国家和地方的有关</w:t>
      </w:r>
      <w:r>
        <w:rPr>
          <w:rFonts w:hint="eastAsia" w:ascii="宋体" w:hAnsi="宋体" w:eastAsia="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，严格执行合同条款，不以次充好，不降低产品质量，做到诚信经营。供货期间乙方所提供的耗材、药品</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包装、剂型、价格或其他情况改变应及时通知甲方，并出具相应文件资料。</w:t>
      </w:r>
    </w:p>
    <w:p w14:paraId="38A168A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八</w:t>
      </w:r>
      <w:r>
        <w:rPr>
          <w:rFonts w:hint="eastAsia" w:ascii="宋体" w:hAnsi="宋体" w:eastAsia="宋体" w:cs="宋体"/>
          <w:color w:val="auto"/>
          <w:kern w:val="0"/>
          <w:sz w:val="24"/>
          <w:szCs w:val="24"/>
          <w:highlight w:val="none"/>
        </w:rPr>
        <w:t>、乙方如违反上述条款，一经查实，甲方除有权终止购销合同外，还将其列入不良行为记录，取消耗材</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药品等医药产品配送资格2年，并报告上级卫生</w:t>
      </w:r>
      <w:r>
        <w:rPr>
          <w:rFonts w:hint="eastAsia" w:ascii="宋体" w:hAnsi="宋体" w:eastAsia="宋体" w:cs="宋体"/>
          <w:color w:val="auto"/>
          <w:kern w:val="0"/>
          <w:sz w:val="24"/>
          <w:szCs w:val="24"/>
          <w:highlight w:val="none"/>
          <w:lang w:eastAsia="zh-CN"/>
        </w:rPr>
        <w:t>健康</w:t>
      </w:r>
      <w:r>
        <w:rPr>
          <w:rFonts w:hint="eastAsia" w:ascii="宋体" w:hAnsi="宋体" w:eastAsia="宋体" w:cs="宋体"/>
          <w:color w:val="auto"/>
          <w:kern w:val="0"/>
          <w:sz w:val="24"/>
          <w:szCs w:val="24"/>
          <w:highlight w:val="none"/>
        </w:rPr>
        <w:t>行政部门。造成经济损失的，乙方需承担赔偿责任，涉嫌</w:t>
      </w:r>
      <w:r>
        <w:rPr>
          <w:rFonts w:hint="eastAsia" w:ascii="宋体" w:hAnsi="宋体" w:eastAsia="宋体" w:cs="宋体"/>
          <w:color w:val="auto"/>
          <w:kern w:val="0"/>
          <w:sz w:val="24"/>
          <w:szCs w:val="24"/>
          <w:highlight w:val="none"/>
          <w:lang w:eastAsia="zh-CN"/>
        </w:rPr>
        <w:t>犯罪</w:t>
      </w:r>
      <w:r>
        <w:rPr>
          <w:rFonts w:hint="eastAsia" w:ascii="宋体" w:hAnsi="宋体" w:eastAsia="宋体" w:cs="宋体"/>
          <w:color w:val="auto"/>
          <w:kern w:val="0"/>
          <w:sz w:val="24"/>
          <w:szCs w:val="24"/>
          <w:highlight w:val="none"/>
        </w:rPr>
        <w:t>的，交由司法机关处理。</w:t>
      </w:r>
    </w:p>
    <w:p w14:paraId="21D2F54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九</w:t>
      </w:r>
      <w:r>
        <w:rPr>
          <w:rFonts w:hint="eastAsia" w:ascii="宋体" w:hAnsi="宋体" w:eastAsia="宋体" w:cs="宋体"/>
          <w:color w:val="auto"/>
          <w:kern w:val="0"/>
          <w:sz w:val="24"/>
          <w:szCs w:val="24"/>
          <w:highlight w:val="none"/>
        </w:rPr>
        <w:t>、甲方工作人员如违反以上条款的，甲方将按国家有关</w:t>
      </w:r>
      <w:r>
        <w:rPr>
          <w:rFonts w:hint="eastAsia" w:ascii="宋体" w:hAnsi="宋体" w:eastAsia="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和有关廉政制度规定给予处理，涉嫌</w:t>
      </w:r>
      <w:r>
        <w:rPr>
          <w:rFonts w:hint="eastAsia" w:ascii="宋体" w:hAnsi="宋体" w:eastAsia="宋体" w:cs="宋体"/>
          <w:color w:val="auto"/>
          <w:kern w:val="0"/>
          <w:sz w:val="24"/>
          <w:szCs w:val="24"/>
          <w:highlight w:val="none"/>
          <w:lang w:eastAsia="zh-CN"/>
        </w:rPr>
        <w:t>犯罪</w:t>
      </w:r>
      <w:r>
        <w:rPr>
          <w:rFonts w:hint="eastAsia" w:ascii="宋体" w:hAnsi="宋体" w:eastAsia="宋体" w:cs="宋体"/>
          <w:color w:val="auto"/>
          <w:kern w:val="0"/>
          <w:sz w:val="24"/>
          <w:szCs w:val="24"/>
          <w:highlight w:val="none"/>
        </w:rPr>
        <w:t>的，由执法部门予以处理。</w:t>
      </w:r>
    </w:p>
    <w:p w14:paraId="49D3DB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十</w:t>
      </w:r>
      <w:r>
        <w:rPr>
          <w:rFonts w:hint="eastAsia" w:ascii="宋体" w:hAnsi="宋体" w:eastAsia="宋体" w:cs="宋体"/>
          <w:color w:val="auto"/>
          <w:kern w:val="0"/>
          <w:sz w:val="24"/>
          <w:szCs w:val="24"/>
          <w:highlight w:val="none"/>
        </w:rPr>
        <w:t>、本协议书作为医药产品购销合同的附件，与购销合同一并执行，具有同等的法律效力。</w:t>
      </w:r>
    </w:p>
    <w:p w14:paraId="11F27B6D">
      <w:pPr>
        <w:keepNext w:val="0"/>
        <w:keepLines w:val="0"/>
        <w:pageBreakBefore w:val="0"/>
        <w:widowControl w:val="0"/>
        <w:kinsoku/>
        <w:wordWrap/>
        <w:overflowPunct/>
        <w:topLinePunct w:val="0"/>
        <w:autoSpaceDE/>
        <w:autoSpaceDN/>
        <w:bidi w:val="0"/>
        <w:adjustRightInd/>
        <w:snapToGrid/>
        <w:spacing w:line="600" w:lineRule="exact"/>
        <w:ind w:firstLine="64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本协议书一式</w:t>
      </w: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份，乙方执一份，甲方执</w:t>
      </w:r>
      <w:r>
        <w:rPr>
          <w:rFonts w:hint="eastAsia" w:ascii="宋体" w:hAnsi="宋体" w:eastAsia="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rPr>
        <w:t>份，自双方签订之日起生效。</w:t>
      </w:r>
    </w:p>
    <w:p w14:paraId="618ED27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0"/>
          <w:sz w:val="24"/>
          <w:szCs w:val="24"/>
          <w:highlight w:val="none"/>
        </w:rPr>
      </w:pPr>
    </w:p>
    <w:p w14:paraId="6F049599">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方：（盖章）               乙 方：（盖章）</w:t>
      </w:r>
    </w:p>
    <w:p w14:paraId="3EA3198F">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          法定代表人（签字）：</w:t>
      </w:r>
    </w:p>
    <w:p w14:paraId="0FC5D14E">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经办人签字：                  经办人签字：</w:t>
      </w:r>
    </w:p>
    <w:p w14:paraId="5D2A8C3F">
      <w:pPr>
        <w:keepNext w:val="0"/>
        <w:keepLines w:val="0"/>
        <w:pageBreakBefore w:val="0"/>
        <w:widowControl w:val="0"/>
        <w:kinsoku/>
        <w:wordWrap/>
        <w:overflowPunct/>
        <w:topLinePunct w:val="0"/>
        <w:autoSpaceDE/>
        <w:autoSpaceDN/>
        <w:bidi w:val="0"/>
        <w:adjustRightInd/>
        <w:snapToGrid/>
        <w:spacing w:line="600" w:lineRule="exact"/>
        <w:ind w:firstLine="120" w:firstLineChars="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         日期：   年   月   日</w:t>
      </w:r>
    </w:p>
    <w:p w14:paraId="620C831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A306F55">
      <w:pPr>
        <w:pStyle w:val="41"/>
        <w:rPr>
          <w:rFonts w:hint="eastAsia" w:asciiTheme="minorEastAsia" w:hAnsiTheme="minorEastAsia" w:eastAsiaTheme="minorEastAsia" w:cstheme="minorEastAsia"/>
          <w:color w:val="auto"/>
          <w:highlight w:val="none"/>
        </w:rPr>
      </w:pPr>
      <w:bookmarkStart w:id="215" w:name="_Toc22551"/>
      <w:bookmarkStart w:id="216" w:name="_Toc383"/>
      <w:r>
        <w:rPr>
          <w:rFonts w:hint="eastAsia" w:asciiTheme="minorEastAsia" w:hAnsiTheme="minorEastAsia" w:eastAsiaTheme="minorEastAsia" w:cstheme="minorEastAsia"/>
          <w:color w:val="auto"/>
          <w:highlight w:val="none"/>
        </w:rPr>
        <w:t>第七篇  响应文件格式要求</w:t>
      </w:r>
      <w:bookmarkEnd w:id="214"/>
      <w:bookmarkEnd w:id="215"/>
      <w:bookmarkEnd w:id="216"/>
    </w:p>
    <w:p w14:paraId="1EEFC6A6">
      <w:pPr>
        <w:rPr>
          <w:rFonts w:hint="eastAsia" w:asciiTheme="minorEastAsia" w:hAnsiTheme="minorEastAsia" w:eastAsiaTheme="minorEastAsia" w:cstheme="minorEastAsia"/>
          <w:color w:val="auto"/>
          <w:highlight w:val="none"/>
        </w:rPr>
      </w:pPr>
    </w:p>
    <w:p w14:paraId="435AFC52">
      <w:pPr>
        <w:spacing w:line="600" w:lineRule="exact"/>
        <w:ind w:firstLine="560" w:firstLineChars="200"/>
        <w:jc w:val="left"/>
        <w:rPr>
          <w:rFonts w:hint="eastAsia" w:asciiTheme="minorEastAsia" w:hAnsiTheme="minorEastAsia" w:eastAsiaTheme="minorEastAsia" w:cstheme="minorEastAsia"/>
          <w:color w:val="auto"/>
          <w:sz w:val="28"/>
          <w:szCs w:val="28"/>
          <w:highlight w:val="none"/>
          <w:lang w:eastAsia="zh-CN"/>
        </w:rPr>
      </w:pPr>
      <w:bookmarkStart w:id="217" w:name="_Toc3550"/>
      <w:bookmarkEnd w:id="217"/>
      <w:bookmarkStart w:id="218" w:name="_Toc9905"/>
      <w:bookmarkEnd w:id="218"/>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eastAsia="zh-CN"/>
        </w:rPr>
        <w:t>：</w:t>
      </w:r>
    </w:p>
    <w:p w14:paraId="515F6ED9">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p w14:paraId="166D593A">
      <w:pPr>
        <w:rPr>
          <w:rFonts w:hint="eastAsia" w:asciiTheme="minorEastAsia" w:hAnsiTheme="minorEastAsia" w:eastAsiaTheme="minorEastAsia" w:cstheme="minorEastAsia"/>
          <w:color w:val="auto"/>
          <w:highlight w:val="none"/>
        </w:rPr>
      </w:pPr>
    </w:p>
    <w:p w14:paraId="2C318004">
      <w:pPr>
        <w:pStyle w:val="108"/>
        <w:rPr>
          <w:rFonts w:hint="eastAsia" w:asciiTheme="minorEastAsia" w:hAnsiTheme="minorEastAsia" w:eastAsiaTheme="minorEastAsia" w:cstheme="minorEastAsia"/>
          <w:color w:val="auto"/>
          <w:highlight w:val="none"/>
        </w:rPr>
      </w:pPr>
    </w:p>
    <w:p w14:paraId="6D126259">
      <w:pPr>
        <w:pStyle w:val="83"/>
        <w:ind w:lef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8"/>
          <w:szCs w:val="28"/>
          <w:highlight w:val="none"/>
        </w:rPr>
        <w:t>（正本/副本）</w:t>
      </w:r>
    </w:p>
    <w:p w14:paraId="3E5F1041">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响</w:t>
      </w:r>
    </w:p>
    <w:p w14:paraId="61F6DB09">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应</w:t>
      </w:r>
    </w:p>
    <w:p w14:paraId="4C3645E7">
      <w:pPr>
        <w:spacing w:line="1200" w:lineRule="exact"/>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文</w:t>
      </w:r>
    </w:p>
    <w:p w14:paraId="4B38FA15">
      <w:pPr>
        <w:spacing w:line="1200" w:lineRule="exact"/>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96"/>
          <w:szCs w:val="96"/>
          <w:highlight w:val="none"/>
        </w:rPr>
        <w:t>件</w:t>
      </w:r>
    </w:p>
    <w:p w14:paraId="509AD8C6">
      <w:pPr>
        <w:rPr>
          <w:rFonts w:hint="eastAsia" w:asciiTheme="minorEastAsia" w:hAnsiTheme="minorEastAsia" w:eastAsiaTheme="minorEastAsia" w:cstheme="minorEastAsia"/>
          <w:color w:val="auto"/>
          <w:highlight w:val="none"/>
        </w:rPr>
      </w:pPr>
    </w:p>
    <w:p w14:paraId="7BA98B52">
      <w:pPr>
        <w:rPr>
          <w:rFonts w:hint="eastAsia" w:asciiTheme="minorEastAsia" w:hAnsiTheme="minorEastAsia" w:eastAsiaTheme="minorEastAsia" w:cstheme="minorEastAsia"/>
          <w:color w:val="auto"/>
          <w:highlight w:val="none"/>
        </w:rPr>
      </w:pPr>
    </w:p>
    <w:p w14:paraId="39FAD70D">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bookmarkStart w:id="219" w:name="_Toc16809"/>
      <w:bookmarkEnd w:id="219"/>
      <w:r>
        <w:rPr>
          <w:rFonts w:hint="eastAsia" w:asciiTheme="minorEastAsia" w:hAnsiTheme="minorEastAsia" w:eastAsiaTheme="minorEastAsia" w:cstheme="minorEastAsia"/>
          <w:color w:val="auto"/>
          <w:sz w:val="28"/>
          <w:szCs w:val="28"/>
          <w:highlight w:val="none"/>
        </w:rPr>
        <w:t>供应商名称：</w:t>
      </w:r>
    </w:p>
    <w:p w14:paraId="732F9654">
      <w:pPr>
        <w:spacing w:line="600" w:lineRule="exact"/>
        <w:ind w:firstLine="560" w:firstLineChars="200"/>
        <w:jc w:val="left"/>
        <w:rPr>
          <w:rFonts w:hint="eastAsia" w:asciiTheme="minorEastAsia" w:hAnsiTheme="minorEastAsia" w:eastAsiaTheme="minorEastAsia" w:cstheme="minorEastAsia"/>
          <w:color w:val="auto"/>
          <w:sz w:val="28"/>
          <w:szCs w:val="28"/>
          <w:highlight w:val="none"/>
        </w:rPr>
      </w:pPr>
      <w:bookmarkStart w:id="220" w:name="_Toc19528"/>
      <w:bookmarkEnd w:id="220"/>
      <w:r>
        <w:rPr>
          <w:rFonts w:hint="eastAsia" w:asciiTheme="minorEastAsia" w:hAnsiTheme="minorEastAsia" w:eastAsiaTheme="minorEastAsia" w:cstheme="minorEastAsia"/>
          <w:color w:val="auto"/>
          <w:sz w:val="28"/>
          <w:szCs w:val="28"/>
          <w:highlight w:val="none"/>
        </w:rPr>
        <w:t>供应商地址：</w:t>
      </w:r>
    </w:p>
    <w:p w14:paraId="2B0509D2">
      <w:pPr>
        <w:spacing w:line="600" w:lineRule="exact"/>
        <w:ind w:firstLine="560" w:firstLineChars="200"/>
        <w:jc w:val="left"/>
        <w:rPr>
          <w:rFonts w:hint="eastAsia" w:asciiTheme="minorEastAsia" w:hAnsiTheme="minorEastAsia" w:eastAsiaTheme="minorEastAsia" w:cstheme="minorEastAsia"/>
          <w:color w:val="auto"/>
          <w:highlight w:val="none"/>
        </w:rPr>
      </w:pPr>
      <w:bookmarkStart w:id="221" w:name="_Toc21655"/>
      <w:bookmarkEnd w:id="221"/>
      <w:r>
        <w:rPr>
          <w:rFonts w:hint="eastAsia" w:asciiTheme="minorEastAsia" w:hAnsiTheme="minorEastAsia" w:eastAsiaTheme="minorEastAsia" w:cstheme="minorEastAsia"/>
          <w:color w:val="auto"/>
          <w:sz w:val="28"/>
          <w:szCs w:val="28"/>
          <w:highlight w:val="none"/>
        </w:rPr>
        <w:t>投标日期：</w:t>
      </w:r>
    </w:p>
    <w:p w14:paraId="4C0C4571">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678AA523">
      <w:pPr>
        <w:rPr>
          <w:rFonts w:hint="eastAsia" w:asciiTheme="minorEastAsia" w:hAnsiTheme="minorEastAsia" w:eastAsiaTheme="minorEastAsia" w:cstheme="minorEastAsia"/>
          <w:color w:val="auto"/>
          <w:highlight w:val="none"/>
        </w:rPr>
      </w:pPr>
    </w:p>
    <w:p w14:paraId="7914A396">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目  录</w:t>
      </w:r>
    </w:p>
    <w:p w14:paraId="3E4C909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一、经济部分</w:t>
      </w:r>
    </w:p>
    <w:p w14:paraId="49BC109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（一）比选报价函</w:t>
      </w:r>
    </w:p>
    <w:p w14:paraId="4A9F48C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（二）明细报价表</w:t>
      </w:r>
    </w:p>
    <w:p w14:paraId="078B62C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二、服务部分</w:t>
      </w:r>
    </w:p>
    <w:p w14:paraId="51D12815">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（一）服务条款差异表</w:t>
      </w:r>
    </w:p>
    <w:p w14:paraId="1BABD34C">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三、商务部分</w:t>
      </w:r>
    </w:p>
    <w:p w14:paraId="63385ED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（一）商务条款差异表</w:t>
      </w:r>
    </w:p>
    <w:p w14:paraId="21ED3486">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四、资格条件部分</w:t>
      </w:r>
    </w:p>
    <w:p w14:paraId="07508D9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（一）法人营业执照（副本）或事业单位法人证书（副本）或个体工商户营业执照或有效的自然人身份证明或社会团体法人登记证书复印件</w:t>
      </w:r>
    </w:p>
    <w:p w14:paraId="4B70EE2B">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（二）法定代表人身份证明书</w:t>
      </w:r>
    </w:p>
    <w:p w14:paraId="7AAFE624">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（三）法定代表人授权委托书</w:t>
      </w:r>
    </w:p>
    <w:p w14:paraId="7C1430EE">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（四）基本资格条件承诺函</w:t>
      </w:r>
    </w:p>
    <w:p w14:paraId="4333B8AD">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（五）特定资格条件证明文件</w:t>
      </w:r>
    </w:p>
    <w:p w14:paraId="4D4EB554">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五、其他应提供的资料</w:t>
      </w:r>
    </w:p>
    <w:p w14:paraId="0BBBB037">
      <w:pPr>
        <w:rPr>
          <w:rFonts w:hint="eastAsia" w:asciiTheme="minorEastAsia" w:hAnsiTheme="minorEastAsia" w:eastAsiaTheme="minorEastAsia" w:cstheme="minorEastAsia"/>
          <w:color w:val="auto"/>
          <w:highlight w:val="none"/>
        </w:rPr>
        <w:sectPr>
          <w:pgSz w:w="11907" w:h="16840"/>
          <w:pgMar w:top="1134" w:right="1247" w:bottom="1134" w:left="1247" w:header="851" w:footer="992" w:gutter="0"/>
          <w:pgNumType w:fmt="decimal"/>
          <w:cols w:space="720" w:num="1"/>
          <w:docGrid w:linePitch="380" w:charSpace="-5735"/>
        </w:sectPr>
      </w:pPr>
    </w:p>
    <w:p w14:paraId="23BB8B16">
      <w:pPr>
        <w:pStyle w:val="42"/>
        <w:rPr>
          <w:rFonts w:hint="eastAsia" w:asciiTheme="minorEastAsia" w:hAnsiTheme="minorEastAsia" w:eastAsiaTheme="minorEastAsia" w:cstheme="minorEastAsia"/>
          <w:color w:val="auto"/>
          <w:highlight w:val="none"/>
        </w:rPr>
      </w:pPr>
      <w:bookmarkStart w:id="222" w:name="_Toc7835"/>
      <w:bookmarkStart w:id="223" w:name="_Toc20347"/>
      <w:bookmarkStart w:id="224" w:name="_Toc4841"/>
      <w:bookmarkStart w:id="225" w:name="_Toc29170"/>
      <w:bookmarkStart w:id="226" w:name="_Toc30857"/>
      <w:r>
        <w:rPr>
          <w:rFonts w:hint="eastAsia" w:asciiTheme="minorEastAsia" w:hAnsiTheme="minorEastAsia" w:eastAsiaTheme="minorEastAsia" w:cstheme="minorEastAsia"/>
          <w:color w:val="auto"/>
          <w:highlight w:val="none"/>
        </w:rPr>
        <w:t>一、经济部分</w:t>
      </w:r>
      <w:bookmarkEnd w:id="222"/>
      <w:bookmarkEnd w:id="223"/>
      <w:bookmarkEnd w:id="224"/>
      <w:bookmarkEnd w:id="225"/>
      <w:bookmarkEnd w:id="226"/>
    </w:p>
    <w:p w14:paraId="59FD072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（一）比选报价函</w:t>
      </w:r>
    </w:p>
    <w:p w14:paraId="469ED61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报价函</w:t>
      </w:r>
    </w:p>
    <w:p w14:paraId="479EFA1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（采购人名称）：</w:t>
      </w:r>
    </w:p>
    <w:p w14:paraId="44A8440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我方收到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（项目名称）的竞争性比选文件，经详细研究，决定参加该项目的网上比选。</w:t>
      </w:r>
    </w:p>
    <w:p w14:paraId="2013E20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1、愿意按照竞采文件中的一切要求，提供本项目的服务要求，</w:t>
      </w:r>
      <w:r>
        <w:rPr>
          <w:rFonts w:hint="eastAsia" w:asciiTheme="minorEastAsia" w:hAnsiTheme="minorEastAsia" w:eastAsiaTheme="minorEastAsia" w:cstheme="minorEastAsia"/>
          <w:color w:val="auto"/>
          <w:highlight w:val="none"/>
          <w:lang w:eastAsia="zh-CN"/>
        </w:rPr>
        <w:t>最小计量</w:t>
      </w:r>
      <w:r>
        <w:rPr>
          <w:rFonts w:hint="eastAsia" w:asciiTheme="minorEastAsia" w:hAnsiTheme="minorEastAsia" w:eastAsiaTheme="minorEastAsia" w:cstheme="minorEastAsia"/>
          <w:color w:val="auto"/>
          <w:highlight w:val="none"/>
        </w:rPr>
        <w:t>单价报价合计为人民币大写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；人民币小写：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元。</w:t>
      </w:r>
    </w:p>
    <w:p w14:paraId="05481C5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2、我方现提交的响应文件为：正本一份，副本一份，电子文档一份。</w:t>
      </w:r>
    </w:p>
    <w:p w14:paraId="3849557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3、我方承诺：本次比选的有效期为90天。</w:t>
      </w:r>
    </w:p>
    <w:p w14:paraId="4639816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4、我方完全理解和接受贵方竞争性比选文件的一切规定和要求及评审办法。</w:t>
      </w:r>
    </w:p>
    <w:p w14:paraId="3666DA2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5、在整个比选过程中，我方若有违规行为，接受按照《中华人民共和国政府采购法》和《竞争性比选文件》之规定给予惩罚。</w:t>
      </w:r>
    </w:p>
    <w:p w14:paraId="0E4A421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6、我方若成为成交供应商，将按照最终比选结果签订合同，并且严格履行合同义务。本承诺函将成为合同不可分割的一部分，与合同具有同等的法律效力。</w:t>
      </w:r>
    </w:p>
    <w:p w14:paraId="5CE54FD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7.如果我方成为成交供应商，保证在接到成交通知书后，向采购代理机构缴纳竞争性比选文件规定的采购代理服务费。</w:t>
      </w:r>
    </w:p>
    <w:p w14:paraId="07C637B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8、我方未为采购项目提供整体设计、规范编制或者项目管理、监理、检测等服务。</w:t>
      </w:r>
    </w:p>
    <w:p w14:paraId="050D5A02">
      <w:pPr>
        <w:ind w:firstLine="480" w:firstLineChars="200"/>
        <w:jc w:val="left"/>
        <w:rPr>
          <w:rFonts w:hint="eastAsia" w:asciiTheme="minorEastAsia" w:hAnsiTheme="minorEastAsia" w:eastAsiaTheme="minorEastAsia" w:cstheme="minorEastAsia"/>
          <w:color w:val="auto"/>
          <w:highlight w:val="none"/>
        </w:rPr>
      </w:pPr>
    </w:p>
    <w:p w14:paraId="6F71941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14:paraId="3DA1F67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地址：  </w:t>
      </w:r>
    </w:p>
    <w:p w14:paraId="73CC2A5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p w14:paraId="3376D3EF">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p w14:paraId="208B6C6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bookmarkStart w:id="227" w:name="_Toc161727399"/>
      <w:bookmarkEnd w:id="227"/>
      <w:bookmarkStart w:id="228" w:name="_Toc8586"/>
      <w:r>
        <w:rPr>
          <w:rFonts w:hint="eastAsia" w:asciiTheme="minorEastAsia" w:hAnsiTheme="minorEastAsia" w:eastAsiaTheme="minorEastAsia" w:cstheme="minorEastAsia"/>
          <w:color w:val="auto"/>
          <w:highlight w:val="none"/>
        </w:rPr>
        <w:br w:type="page"/>
      </w:r>
    </w:p>
    <w:p w14:paraId="63F56C4C">
      <w:pPr>
        <w:pStyle w:val="42"/>
        <w:rPr>
          <w:rFonts w:hint="eastAsia" w:asciiTheme="minorEastAsia" w:hAnsiTheme="minorEastAsia" w:eastAsiaTheme="minorEastAsia" w:cstheme="minorEastAsia"/>
          <w:color w:val="auto"/>
          <w:highlight w:val="none"/>
        </w:rPr>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pPr>
    </w:p>
    <w:p w14:paraId="48D185F3">
      <w:pPr>
        <w:pStyle w:val="42"/>
        <w:rPr>
          <w:rFonts w:hint="eastAsia" w:asciiTheme="minorEastAsia" w:hAnsiTheme="minorEastAsia" w:eastAsiaTheme="minorEastAsia" w:cstheme="minorEastAsia"/>
          <w:color w:val="auto"/>
          <w:highlight w:val="none"/>
          <w:lang w:eastAsia="zh-CN"/>
        </w:rPr>
      </w:pPr>
      <w:bookmarkStart w:id="229" w:name="_Toc9303"/>
      <w:bookmarkStart w:id="230" w:name="_Toc29555"/>
      <w:bookmarkStart w:id="231" w:name="_Toc10004"/>
      <w:bookmarkStart w:id="232" w:name="_Toc6391"/>
      <w:r>
        <w:rPr>
          <w:rFonts w:hint="eastAsia" w:asciiTheme="minorEastAsia" w:hAnsiTheme="minorEastAsia" w:eastAsiaTheme="minorEastAsia" w:cstheme="minorEastAsia"/>
          <w:color w:val="auto"/>
          <w:highlight w:val="none"/>
          <w:lang w:eastAsia="zh-CN"/>
        </w:rPr>
        <w:t>（二）明细报价表</w:t>
      </w:r>
      <w:bookmarkEnd w:id="229"/>
      <w:bookmarkEnd w:id="230"/>
      <w:bookmarkEnd w:id="231"/>
      <w:bookmarkEnd w:id="232"/>
    </w:p>
    <w:tbl>
      <w:tblPr>
        <w:tblStyle w:val="25"/>
        <w:tblW w:w="50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0"/>
        <w:gridCol w:w="1526"/>
        <w:gridCol w:w="942"/>
        <w:gridCol w:w="890"/>
        <w:gridCol w:w="2895"/>
        <w:gridCol w:w="1392"/>
        <w:gridCol w:w="1528"/>
      </w:tblGrid>
      <w:tr w14:paraId="7024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blHeader/>
          <w:jc w:val="center"/>
        </w:trPr>
        <w:tc>
          <w:tcPr>
            <w:tcW w:w="268" w:type="pct"/>
            <w:tcBorders>
              <w:top w:val="single" w:color="auto" w:sz="4" w:space="0"/>
              <w:left w:val="single" w:color="000000" w:sz="4" w:space="0"/>
              <w:bottom w:val="single" w:color="000000" w:sz="4" w:space="0"/>
              <w:right w:val="single" w:color="000000" w:sz="4" w:space="0"/>
            </w:tcBorders>
            <w:shd w:val="clear" w:color="auto" w:fill="auto"/>
            <w:vAlign w:val="center"/>
          </w:tcPr>
          <w:p w14:paraId="5AB2BDD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序号</w:t>
            </w:r>
          </w:p>
        </w:tc>
        <w:tc>
          <w:tcPr>
            <w:tcW w:w="787" w:type="pct"/>
            <w:tcBorders>
              <w:top w:val="single" w:color="auto" w:sz="4" w:space="0"/>
              <w:left w:val="single" w:color="000000" w:sz="4" w:space="0"/>
              <w:bottom w:val="single" w:color="000000" w:sz="4" w:space="0"/>
              <w:right w:val="single" w:color="000000" w:sz="4" w:space="0"/>
            </w:tcBorders>
            <w:shd w:val="clear" w:color="auto" w:fill="auto"/>
            <w:vAlign w:val="center"/>
          </w:tcPr>
          <w:p w14:paraId="3C4269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产品名称</w:t>
            </w:r>
          </w:p>
        </w:tc>
        <w:tc>
          <w:tcPr>
            <w:tcW w:w="486" w:type="pct"/>
            <w:tcBorders>
              <w:top w:val="single" w:color="auto" w:sz="4" w:space="0"/>
              <w:left w:val="single" w:color="000000" w:sz="4" w:space="0"/>
              <w:bottom w:val="single" w:color="000000" w:sz="4" w:space="0"/>
              <w:right w:val="single" w:color="000000" w:sz="4" w:space="0"/>
            </w:tcBorders>
            <w:shd w:val="clear" w:color="auto" w:fill="auto"/>
            <w:vAlign w:val="center"/>
          </w:tcPr>
          <w:p w14:paraId="37221B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宋体" w:hAnsi="宋体" w:eastAsia="宋体" w:cs="宋体"/>
                <w:color w:val="auto"/>
                <w:sz w:val="24"/>
                <w:szCs w:val="28"/>
                <w:highlight w:val="none"/>
              </w:rPr>
              <w:t>品牌及产地</w:t>
            </w:r>
          </w:p>
        </w:tc>
        <w:tc>
          <w:tcPr>
            <w:tcW w:w="459" w:type="pct"/>
            <w:tcBorders>
              <w:top w:val="single" w:color="auto" w:sz="4" w:space="0"/>
              <w:left w:val="single" w:color="000000" w:sz="4" w:space="0"/>
              <w:bottom w:val="single" w:color="000000" w:sz="4" w:space="0"/>
              <w:right w:val="single" w:color="000000" w:sz="4" w:space="0"/>
            </w:tcBorders>
            <w:shd w:val="clear" w:color="auto" w:fill="auto"/>
            <w:vAlign w:val="center"/>
          </w:tcPr>
          <w:p w14:paraId="205AD9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制造商名称</w:t>
            </w:r>
          </w:p>
        </w:tc>
        <w:tc>
          <w:tcPr>
            <w:tcW w:w="1493" w:type="pct"/>
            <w:tcBorders>
              <w:top w:val="single" w:color="auto" w:sz="4" w:space="0"/>
              <w:left w:val="single" w:color="000000" w:sz="4" w:space="0"/>
              <w:bottom w:val="single" w:color="000000" w:sz="4" w:space="0"/>
              <w:right w:val="single" w:color="000000" w:sz="4" w:space="0"/>
            </w:tcBorders>
            <w:shd w:val="clear" w:color="auto" w:fill="auto"/>
            <w:vAlign w:val="center"/>
          </w:tcPr>
          <w:p w14:paraId="1B0496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参考规格</w:t>
            </w:r>
          </w:p>
        </w:tc>
        <w:tc>
          <w:tcPr>
            <w:tcW w:w="715" w:type="pct"/>
            <w:tcBorders>
              <w:top w:val="single" w:color="auto" w:sz="4" w:space="0"/>
              <w:left w:val="single" w:color="000000" w:sz="4" w:space="0"/>
              <w:bottom w:val="single" w:color="000000" w:sz="4" w:space="0"/>
              <w:right w:val="single" w:color="000000" w:sz="4" w:space="0"/>
            </w:tcBorders>
            <w:shd w:val="clear" w:color="auto" w:fill="auto"/>
            <w:vAlign w:val="center"/>
          </w:tcPr>
          <w:p w14:paraId="5EC9DA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报价规格</w:t>
            </w:r>
          </w:p>
        </w:tc>
        <w:tc>
          <w:tcPr>
            <w:tcW w:w="788" w:type="pct"/>
            <w:tcBorders>
              <w:top w:val="single" w:color="auto" w:sz="4" w:space="0"/>
              <w:left w:val="single" w:color="000000" w:sz="4" w:space="0"/>
              <w:bottom w:val="single" w:color="000000" w:sz="4" w:space="0"/>
              <w:right w:val="single" w:color="000000" w:sz="4" w:space="0"/>
            </w:tcBorders>
            <w:shd w:val="clear" w:color="auto" w:fill="auto"/>
            <w:vAlign w:val="center"/>
          </w:tcPr>
          <w:p w14:paraId="5DEA54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最小计量单位报价（元）</w:t>
            </w:r>
          </w:p>
        </w:tc>
      </w:tr>
      <w:tr w14:paraId="20D6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14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352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ATP荧光检测拭子</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61C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0BE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AEC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20支/袋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DC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CC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F6E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A2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1894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B-D预警测试包</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3C11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5CF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372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40个/箱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C65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44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75C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793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D7BE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T3型灭菌纸塑包装袋</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C108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restart"/>
            <w:tcBorders>
              <w:top w:val="single" w:color="000000" w:sz="4" w:space="0"/>
              <w:left w:val="single" w:color="000000" w:sz="4" w:space="0"/>
              <w:right w:val="single" w:color="000000" w:sz="4" w:space="0"/>
            </w:tcBorders>
            <w:shd w:val="clear" w:color="auto" w:fill="auto"/>
            <w:vAlign w:val="center"/>
          </w:tcPr>
          <w:p w14:paraId="224B361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D57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100mm*100m（平面）/卷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A9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73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1E7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F2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703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D2E4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3A498C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78F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200mm*100m（平面）/卷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35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DE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E35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C2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62F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FFD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37B0D43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5F4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200mm*200m（平面）/卷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86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43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994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6C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971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832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583B39C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DC5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250mm*100m（立体）/卷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E6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E6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64B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3DC0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238D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195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bottom w:val="single" w:color="000000" w:sz="4" w:space="0"/>
              <w:right w:val="single" w:color="000000" w:sz="4" w:space="0"/>
            </w:tcBorders>
            <w:shd w:val="clear" w:color="auto" w:fill="auto"/>
            <w:vAlign w:val="center"/>
          </w:tcPr>
          <w:p w14:paraId="1642198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A42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75mm*100m（平面）/卷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C9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70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703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E2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4B7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多效柔亮润滑防锈剂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898C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FD1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68B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2.5L/桶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16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DA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8A8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F6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2F4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低温封口测试纸</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87D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181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10B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DD2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4C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903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689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12A0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管腔清洗刷</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C39FD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restart"/>
            <w:tcBorders>
              <w:top w:val="single" w:color="000000" w:sz="4" w:space="0"/>
              <w:left w:val="single" w:color="000000" w:sz="4" w:space="0"/>
              <w:right w:val="single" w:color="000000" w:sz="4" w:space="0"/>
            </w:tcBorders>
            <w:shd w:val="clear" w:color="auto" w:fill="auto"/>
            <w:vAlign w:val="center"/>
          </w:tcPr>
          <w:p w14:paraId="244B003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64A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10mm*100mm*500mm/把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3D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782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F6B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97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2153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27F6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760C2C7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259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2mm*40mm*360mm/把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AB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47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668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D5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064C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7A9F3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4631424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B0D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4mm*80mm*360mm/把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C5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F5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868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A25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AADC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0FD5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bottom w:val="single" w:color="000000" w:sz="4" w:space="0"/>
              <w:right w:val="single" w:color="000000" w:sz="4" w:space="0"/>
            </w:tcBorders>
            <w:shd w:val="clear" w:color="auto" w:fill="auto"/>
            <w:vAlign w:val="center"/>
          </w:tcPr>
          <w:p w14:paraId="3ADB146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2BD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8mm*100mm*360mm/把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00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9E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F11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EE5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88F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过氧化氢等离子体灭菌纸塑包装袋</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5998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restart"/>
            <w:tcBorders>
              <w:top w:val="single" w:color="000000" w:sz="4" w:space="0"/>
              <w:left w:val="single" w:color="000000" w:sz="4" w:space="0"/>
              <w:right w:val="single" w:color="000000" w:sz="4" w:space="0"/>
            </w:tcBorders>
            <w:shd w:val="clear" w:color="auto" w:fill="auto"/>
            <w:vAlign w:val="center"/>
          </w:tcPr>
          <w:p w14:paraId="5712303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57C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100mm*100m/卷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68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28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440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D23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77ED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E5F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20757F6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C51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150mm*100m/卷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7C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50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6CE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616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A6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3C4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294F366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DAF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200mm*100m/卷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5D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63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D1A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58F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15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33C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bottom w:val="single" w:color="000000" w:sz="4" w:space="0"/>
              <w:right w:val="single" w:color="000000" w:sz="4" w:space="0"/>
            </w:tcBorders>
            <w:shd w:val="clear" w:color="auto" w:fill="auto"/>
            <w:vAlign w:val="center"/>
          </w:tcPr>
          <w:p w14:paraId="3F28819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934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250mm*100m/卷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B2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BE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D94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0D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8</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CE7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过氧化氢低温等离子灭菌器100过氧化氢卡匣</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0389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096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360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5板/盒,12颗/板</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3E3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01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4BF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9A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9</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F3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过氧化氢低温等离子体灭菌包外化学指示标签（单底合成纸）</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D58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EE2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453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400片/卷（61mm*34m）</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A6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EB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3C3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83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818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过氧化氢低温等离子体灭菌验证生物指示物</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5F30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E16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89D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60支/盒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A1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02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560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24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69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过氧化氢低温等离子体灭菌过程验证装置化学指示卡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EB0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CD6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3615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D1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43C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015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37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12</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5118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过氧化氢低温等离子体灭菌监测四类化学指示卡 </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EA5D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D00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81B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17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F8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6BF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81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13</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BE22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标签打印碳带（纯树脂）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3789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D63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373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110*300/个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82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CA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B0B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17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14</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29AA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压力蒸汽灭菌封包胶带</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FCF3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1B6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902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19mm*50m/卷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BB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72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684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E59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70DE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浓缩强效多酶清洗剂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851E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54C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E3E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 xml:space="preserve">1:1000  </w:t>
            </w:r>
            <w:r>
              <w:rPr>
                <w:rFonts w:hint="eastAsia" w:asciiTheme="minorEastAsia" w:hAnsiTheme="minorEastAsia" w:eastAsiaTheme="minorEastAsia" w:cstheme="minorEastAsia"/>
                <w:bCs/>
                <w:color w:val="auto"/>
                <w:kern w:val="0"/>
                <w:sz w:val="22"/>
                <w:szCs w:val="22"/>
                <w:highlight w:val="none"/>
                <w:lang w:val="en-US" w:eastAsia="zh-CN"/>
              </w:rPr>
              <w:br w:type="textWrapping"/>
            </w: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C1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5C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B2F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E9B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16</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9EF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器械保护套（开口器保护套）（丁字开口器保护套）</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BF0B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0E1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6DD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100个/包</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C9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94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F1D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564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17</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BF7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器械保护套（舌钳保护套）</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30C9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9E1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657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100个/包</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C9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7C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397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45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18</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D2A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清洗效果模拟监测卡</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53B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292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BD5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2片/袋</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39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2A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496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1E6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FA93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锐器保护套</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60940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restart"/>
            <w:tcBorders>
              <w:top w:val="single" w:color="000000" w:sz="4" w:space="0"/>
              <w:left w:val="single" w:color="000000" w:sz="4" w:space="0"/>
              <w:right w:val="single" w:color="000000" w:sz="4" w:space="0"/>
            </w:tcBorders>
            <w:shd w:val="clear" w:color="auto" w:fill="auto"/>
            <w:vAlign w:val="center"/>
          </w:tcPr>
          <w:p w14:paraId="7CC00D7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781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1.4mm*3.2mm*45mm/个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47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14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8E5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65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E21C4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28F1E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1631317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E71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2.4mm*4.5mm*45mm/个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E4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7E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930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D65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126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0252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43A5581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F01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4.5mm*7.2mm*45mm/个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7BB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2B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2B4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118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E93E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8CE2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7944F70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261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4mm*6.2mm*40mm/个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CB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60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84B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9E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08E9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96734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2DF868E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796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6mm*8.2mm*40mm/个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E9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E23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96E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667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DA7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5E93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bottom w:val="single" w:color="000000" w:sz="4" w:space="0"/>
              <w:right w:val="single" w:color="000000" w:sz="4" w:space="0"/>
            </w:tcBorders>
            <w:shd w:val="clear" w:color="auto" w:fill="auto"/>
            <w:vAlign w:val="center"/>
          </w:tcPr>
          <w:p w14:paraId="6434B8A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875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7.5mm*10mm*45mm/个</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ED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C5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DE5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9B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285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湿化瓶刷</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D236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C3C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199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210*80*60mm/把</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D5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F8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621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F4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96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压力蒸汽灭菌134°C化学指示卡（8分钟）</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83D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7BF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BBB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44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1F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0773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91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22</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3E8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压力蒸汽灭菌30min极速综合挑战测试包</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8BE7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F7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5DD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15个/箱</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6E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1DE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874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44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CB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压力蒸汽灭菌包外化学指示标签（单底合成纸）</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46E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F41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59A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600片/卷（77*50）</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45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BF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666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A0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24</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B08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压力蒸汽灭菌包外化学指示胶带</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3322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852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448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19mm*50m/卷</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13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0A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B46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93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254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压力蒸汽灭菌管腔验证装置</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458B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F46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A62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100片+1套管腔/盒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E8A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97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8DB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5E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69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高温封口测试纸</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ACD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637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3C5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100片/盒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57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66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4AE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6EE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27</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6EBE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压力蒸汽灭菌爬行式化学指示卡</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0F51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AB00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969E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200片/袋</w:t>
            </w:r>
          </w:p>
        </w:tc>
        <w:tc>
          <w:tcPr>
            <w:tcW w:w="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AB0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60D3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4BB2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4F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28</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525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眼科器械专用碱性清洗剂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4F7B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73C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1C4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10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A8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BD4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E1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29</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DD0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医疗器械清洁除锈湿巾</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D1F6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69F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0BF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50片/桶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55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7F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3BA4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15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1D1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医疗器械清洗刷（平面刷）</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8000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81C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408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尺寸：22cm/支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0AF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63C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CAF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A42C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31</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286D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医用包装无纺布</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8FB2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restart"/>
            <w:tcBorders>
              <w:top w:val="single" w:color="000000" w:sz="4" w:space="0"/>
              <w:left w:val="single" w:color="000000" w:sz="4" w:space="0"/>
              <w:right w:val="single" w:color="000000" w:sz="4" w:space="0"/>
            </w:tcBorders>
            <w:shd w:val="clear" w:color="auto" w:fill="auto"/>
            <w:vAlign w:val="center"/>
          </w:tcPr>
          <w:p w14:paraId="33827D3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AC0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60cm*60cm/张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B1D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43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B6C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93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8D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7893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64EE7A6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7E2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60cm*60cm/张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18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73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90B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6A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C45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2A7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5E8D491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FA1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 100cm*100cm/张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9B0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80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056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1D8D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7FD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731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right w:val="single" w:color="000000" w:sz="4" w:space="0"/>
            </w:tcBorders>
            <w:shd w:val="clear" w:color="auto" w:fill="auto"/>
            <w:vAlign w:val="center"/>
          </w:tcPr>
          <w:p w14:paraId="5954F65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A0B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60g 100cm*100cm/张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45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2DB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424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B39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818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0F1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vMerge w:val="continue"/>
            <w:tcBorders>
              <w:left w:val="single" w:color="000000" w:sz="4" w:space="0"/>
              <w:bottom w:val="single" w:color="000000" w:sz="4" w:space="0"/>
              <w:right w:val="single" w:color="000000" w:sz="4" w:space="0"/>
            </w:tcBorders>
            <w:shd w:val="clear" w:color="auto" w:fill="auto"/>
            <w:vAlign w:val="center"/>
          </w:tcPr>
          <w:p w14:paraId="7473489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8AD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50g，80cm*80cm/张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90D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4FA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16F4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CB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32</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4FC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医用灭菌吸水无纺布</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C212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815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48F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30cm*50cm/张</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A3F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4B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8B3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49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33</w:t>
            </w:r>
          </w:p>
        </w:tc>
        <w:tc>
          <w:tcPr>
            <w:tcW w:w="7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519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预处理清洗剂</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AB81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F77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24A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5L/桶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AD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86D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68E7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DA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40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压力蒸汽灭菌1小时极速生物指示剂</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2CC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D4C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2FB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30/支</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5D6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82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5F74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CC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87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医疗器械除锈剂</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376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A73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03F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2.5L桶</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24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1F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7EDC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060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36</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3B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管腔器械清洗效果监测卡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5D6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65A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p>
        </w:tc>
        <w:tc>
          <w:tcPr>
            <w:tcW w:w="1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6862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asciiTheme="minorEastAsia" w:hAnsiTheme="minorEastAsia" w:eastAsiaTheme="minorEastAsia" w:cstheme="minorEastAsia"/>
                <w:bCs/>
                <w:color w:val="auto"/>
                <w:kern w:val="0"/>
                <w:sz w:val="22"/>
                <w:szCs w:val="22"/>
                <w:highlight w:val="none"/>
                <w:lang w:val="en-US" w:eastAsia="zh-CN"/>
              </w:rPr>
              <w:t>200片/盒</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BA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heme="minorEastAsia" w:hAnsiTheme="minorEastAsia" w:eastAsiaTheme="minorEastAsia" w:cstheme="minorEastAsia"/>
                <w:bCs/>
                <w:color w:val="auto"/>
                <w:kern w:val="0"/>
                <w:sz w:val="22"/>
                <w:szCs w:val="22"/>
                <w:highlight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1A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r w14:paraId="2F1E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42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774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r>
              <w:rPr>
                <w:rFonts w:hint="eastAsia" w:cs="宋体"/>
                <w:bCs/>
                <w:color w:val="auto"/>
                <w:kern w:val="0"/>
                <w:sz w:val="21"/>
                <w:szCs w:val="21"/>
                <w:highlight w:val="none"/>
                <w:lang w:val="en-US" w:eastAsia="zh-CN"/>
              </w:rPr>
              <w:t>最小剂量单价合计</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F2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Cs/>
                <w:color w:val="auto"/>
                <w:kern w:val="0"/>
                <w:sz w:val="22"/>
                <w:szCs w:val="22"/>
                <w:highlight w:val="none"/>
                <w:lang w:val="en-US" w:eastAsia="zh-CN"/>
              </w:rPr>
            </w:pPr>
          </w:p>
        </w:tc>
      </w:tr>
    </w:tbl>
    <w:p w14:paraId="77B7774C">
      <w:pPr>
        <w:snapToGrid w:val="0"/>
        <w:spacing w:line="500" w:lineRule="exact"/>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14:paraId="2FAB3D99">
      <w:pPr>
        <w:snapToGrid w:val="0"/>
        <w:spacing w:line="500" w:lineRule="exact"/>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233" w:name="OLE_LINK1"/>
      <w:bookmarkStart w:id="234" w:name="OLE_LINK2"/>
      <w:r>
        <w:rPr>
          <w:rFonts w:hint="eastAsia" w:ascii="宋体" w:hAnsi="宋体" w:cs="宋体"/>
          <w:color w:val="auto"/>
          <w:sz w:val="24"/>
          <w:szCs w:val="28"/>
          <w:highlight w:val="none"/>
        </w:rPr>
        <w:t>。</w:t>
      </w:r>
      <w:bookmarkEnd w:id="233"/>
      <w:bookmarkEnd w:id="234"/>
    </w:p>
    <w:p w14:paraId="5459F96C">
      <w:pPr>
        <w:spacing w:line="360" w:lineRule="auto"/>
        <w:jc w:val="right"/>
        <w:rPr>
          <w:rFonts w:hint="eastAsia"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14:paraId="034227D1">
      <w:pPr>
        <w:spacing w:line="360" w:lineRule="auto"/>
        <w:ind w:right="480" w:firstLine="6480" w:firstLineChars="270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1134216D">
      <w:pPr>
        <w:pStyle w:val="42"/>
        <w:rPr>
          <w:rFonts w:hint="eastAsia" w:asciiTheme="minorEastAsia" w:hAnsiTheme="minorEastAsia" w:eastAsiaTheme="minorEastAsia" w:cstheme="minorEastAsia"/>
          <w:color w:val="auto"/>
          <w:highlight w:val="none"/>
          <w:lang w:eastAsia="zh-CN"/>
        </w:rPr>
        <w:sectPr>
          <w:pgSz w:w="11907" w:h="16840"/>
          <w:pgMar w:top="1134" w:right="1191" w:bottom="1134" w:left="1304" w:header="851" w:footer="992" w:gutter="0"/>
          <w:pgNumType w:fmt="decimal"/>
          <w:cols w:space="720" w:num="1"/>
          <w:docGrid w:linePitch="380" w:charSpace="-5735"/>
        </w:sectPr>
      </w:pPr>
    </w:p>
    <w:p w14:paraId="4CB71784">
      <w:pPr>
        <w:pStyle w:val="42"/>
        <w:rPr>
          <w:rFonts w:hint="eastAsia" w:asciiTheme="minorEastAsia" w:hAnsiTheme="minorEastAsia" w:eastAsiaTheme="minorEastAsia" w:cstheme="minorEastAsia"/>
          <w:color w:val="auto"/>
          <w:highlight w:val="none"/>
        </w:rPr>
      </w:pPr>
      <w:bookmarkStart w:id="235" w:name="_Toc12557"/>
      <w:bookmarkStart w:id="236" w:name="_Toc30796"/>
      <w:bookmarkStart w:id="237" w:name="_Toc2153"/>
      <w:bookmarkStart w:id="238" w:name="_Toc10156"/>
      <w:r>
        <w:rPr>
          <w:rFonts w:hint="eastAsia" w:asciiTheme="minorEastAsia" w:hAnsiTheme="minorEastAsia" w:eastAsiaTheme="minorEastAsia" w:cstheme="minorEastAsia"/>
          <w:color w:val="auto"/>
          <w:highlight w:val="none"/>
        </w:rPr>
        <w:t>二、服务部分</w:t>
      </w:r>
      <w:bookmarkEnd w:id="228"/>
      <w:bookmarkEnd w:id="235"/>
      <w:bookmarkEnd w:id="236"/>
      <w:bookmarkEnd w:id="237"/>
      <w:bookmarkEnd w:id="238"/>
    </w:p>
    <w:p w14:paraId="55CE61B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（一）服务条款差异表</w:t>
      </w:r>
    </w:p>
    <w:p w14:paraId="3E99C92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p w14:paraId="77C2BF8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bl>
      <w:tblPr>
        <w:tblStyle w:val="25"/>
        <w:tblW w:w="9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1"/>
        <w:gridCol w:w="2855"/>
        <w:gridCol w:w="2963"/>
        <w:gridCol w:w="2219"/>
      </w:tblGrid>
      <w:tr w14:paraId="2B845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21" w:type="dxa"/>
            <w:vAlign w:val="center"/>
          </w:tcPr>
          <w:p w14:paraId="35081FB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855" w:type="dxa"/>
            <w:vAlign w:val="center"/>
          </w:tcPr>
          <w:p w14:paraId="368775C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tc>
        <w:tc>
          <w:tcPr>
            <w:tcW w:w="2963" w:type="dxa"/>
            <w:vAlign w:val="center"/>
          </w:tcPr>
          <w:p w14:paraId="4E8DFF1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响应情况</w:t>
            </w:r>
          </w:p>
        </w:tc>
        <w:tc>
          <w:tcPr>
            <w:tcW w:w="2219" w:type="dxa"/>
            <w:vAlign w:val="center"/>
          </w:tcPr>
          <w:p w14:paraId="75BBE68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差异说明</w:t>
            </w:r>
          </w:p>
        </w:tc>
      </w:tr>
      <w:tr w14:paraId="140B7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255E20CE">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13AA1B41">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372D11E6">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0D8BBAD5">
            <w:pPr>
              <w:ind w:firstLine="480" w:firstLineChars="200"/>
              <w:jc w:val="left"/>
              <w:rPr>
                <w:rFonts w:hint="eastAsia" w:asciiTheme="minorEastAsia" w:hAnsiTheme="minorEastAsia" w:eastAsiaTheme="minorEastAsia" w:cstheme="minorEastAsia"/>
                <w:color w:val="auto"/>
                <w:highlight w:val="none"/>
              </w:rPr>
            </w:pPr>
          </w:p>
        </w:tc>
      </w:tr>
      <w:tr w14:paraId="7FB03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116E0842">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630D0056">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7074CDDB">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522BD684">
            <w:pPr>
              <w:ind w:firstLine="480" w:firstLineChars="200"/>
              <w:jc w:val="left"/>
              <w:rPr>
                <w:rFonts w:hint="eastAsia" w:asciiTheme="minorEastAsia" w:hAnsiTheme="minorEastAsia" w:eastAsiaTheme="minorEastAsia" w:cstheme="minorEastAsia"/>
                <w:color w:val="auto"/>
                <w:highlight w:val="none"/>
              </w:rPr>
            </w:pPr>
          </w:p>
        </w:tc>
      </w:tr>
      <w:tr w14:paraId="754B7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6BB4C174">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33A4B67D">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43484475">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1B3AACD3">
            <w:pPr>
              <w:ind w:firstLine="480" w:firstLineChars="200"/>
              <w:jc w:val="left"/>
              <w:rPr>
                <w:rFonts w:hint="eastAsia" w:asciiTheme="minorEastAsia" w:hAnsiTheme="minorEastAsia" w:eastAsiaTheme="minorEastAsia" w:cstheme="minorEastAsia"/>
                <w:color w:val="auto"/>
                <w:highlight w:val="none"/>
              </w:rPr>
            </w:pPr>
          </w:p>
        </w:tc>
      </w:tr>
      <w:tr w14:paraId="0938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AE779A8">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1BB45473">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7AB14F02">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7A68708">
            <w:pPr>
              <w:ind w:firstLine="480" w:firstLineChars="200"/>
              <w:jc w:val="left"/>
              <w:rPr>
                <w:rFonts w:hint="eastAsia" w:asciiTheme="minorEastAsia" w:hAnsiTheme="minorEastAsia" w:eastAsiaTheme="minorEastAsia" w:cstheme="minorEastAsia"/>
                <w:color w:val="auto"/>
                <w:highlight w:val="none"/>
              </w:rPr>
            </w:pPr>
          </w:p>
        </w:tc>
      </w:tr>
      <w:tr w14:paraId="0F855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42B0D62">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264A2AFB">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25454216">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7A76800E">
            <w:pPr>
              <w:ind w:firstLine="480" w:firstLineChars="200"/>
              <w:jc w:val="left"/>
              <w:rPr>
                <w:rFonts w:hint="eastAsia" w:asciiTheme="minorEastAsia" w:hAnsiTheme="minorEastAsia" w:eastAsiaTheme="minorEastAsia" w:cstheme="minorEastAsia"/>
                <w:color w:val="auto"/>
                <w:highlight w:val="none"/>
              </w:rPr>
            </w:pPr>
          </w:p>
        </w:tc>
      </w:tr>
      <w:tr w14:paraId="49B9A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CF1A242">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4ECB67F0">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6EF3F4CA">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2DE5625E">
            <w:pPr>
              <w:ind w:firstLine="480" w:firstLineChars="200"/>
              <w:jc w:val="left"/>
              <w:rPr>
                <w:rFonts w:hint="eastAsia" w:asciiTheme="minorEastAsia" w:hAnsiTheme="minorEastAsia" w:eastAsiaTheme="minorEastAsia" w:cstheme="minorEastAsia"/>
                <w:color w:val="auto"/>
                <w:highlight w:val="none"/>
              </w:rPr>
            </w:pPr>
          </w:p>
        </w:tc>
      </w:tr>
      <w:tr w14:paraId="6D61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667555A6">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2CFA172E">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64E4C853">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588026C0">
            <w:pPr>
              <w:ind w:firstLine="480" w:firstLineChars="200"/>
              <w:jc w:val="left"/>
              <w:rPr>
                <w:rFonts w:hint="eastAsia" w:asciiTheme="minorEastAsia" w:hAnsiTheme="minorEastAsia" w:eastAsiaTheme="minorEastAsia" w:cstheme="minorEastAsia"/>
                <w:color w:val="auto"/>
                <w:highlight w:val="none"/>
              </w:rPr>
            </w:pPr>
          </w:p>
        </w:tc>
      </w:tr>
      <w:tr w14:paraId="246F8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5F1E6F8">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7A398421">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1A07BEFA">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4C43D606">
            <w:pPr>
              <w:ind w:firstLine="480" w:firstLineChars="200"/>
              <w:jc w:val="left"/>
              <w:rPr>
                <w:rFonts w:hint="eastAsia" w:asciiTheme="minorEastAsia" w:hAnsiTheme="minorEastAsia" w:eastAsiaTheme="minorEastAsia" w:cstheme="minorEastAsia"/>
                <w:color w:val="auto"/>
                <w:highlight w:val="none"/>
              </w:rPr>
            </w:pPr>
          </w:p>
        </w:tc>
      </w:tr>
      <w:tr w14:paraId="6353A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12A8DE2">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775DC2E8">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48C3894B">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23C5925B">
            <w:pPr>
              <w:ind w:firstLine="480" w:firstLineChars="200"/>
              <w:jc w:val="left"/>
              <w:rPr>
                <w:rFonts w:hint="eastAsia" w:asciiTheme="minorEastAsia" w:hAnsiTheme="minorEastAsia" w:eastAsiaTheme="minorEastAsia" w:cstheme="minorEastAsia"/>
                <w:color w:val="auto"/>
                <w:highlight w:val="none"/>
              </w:rPr>
            </w:pPr>
          </w:p>
        </w:tc>
      </w:tr>
      <w:tr w14:paraId="1B00C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786CAE5">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2D581A8B">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01914887">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0447D003">
            <w:pPr>
              <w:ind w:firstLine="480" w:firstLineChars="200"/>
              <w:jc w:val="left"/>
              <w:rPr>
                <w:rFonts w:hint="eastAsia" w:asciiTheme="minorEastAsia" w:hAnsiTheme="minorEastAsia" w:eastAsiaTheme="minorEastAsia" w:cstheme="minorEastAsia"/>
                <w:color w:val="auto"/>
                <w:highlight w:val="none"/>
              </w:rPr>
            </w:pPr>
          </w:p>
        </w:tc>
      </w:tr>
      <w:tr w14:paraId="7A64E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221" w:type="dxa"/>
            <w:vAlign w:val="center"/>
          </w:tcPr>
          <w:p w14:paraId="26B02AEF">
            <w:pPr>
              <w:ind w:firstLine="480" w:firstLineChars="200"/>
              <w:jc w:val="left"/>
              <w:rPr>
                <w:rFonts w:hint="eastAsia" w:asciiTheme="minorEastAsia" w:hAnsiTheme="minorEastAsia" w:eastAsiaTheme="minorEastAsia" w:cstheme="minorEastAsia"/>
                <w:color w:val="auto"/>
                <w:highlight w:val="none"/>
              </w:rPr>
            </w:pPr>
          </w:p>
        </w:tc>
        <w:tc>
          <w:tcPr>
            <w:tcW w:w="2855" w:type="dxa"/>
            <w:vAlign w:val="center"/>
          </w:tcPr>
          <w:p w14:paraId="2D98412D">
            <w:pPr>
              <w:ind w:firstLine="480" w:firstLineChars="200"/>
              <w:jc w:val="left"/>
              <w:rPr>
                <w:rFonts w:hint="eastAsia" w:asciiTheme="minorEastAsia" w:hAnsiTheme="minorEastAsia" w:eastAsiaTheme="minorEastAsia" w:cstheme="minorEastAsia"/>
                <w:color w:val="auto"/>
                <w:highlight w:val="none"/>
              </w:rPr>
            </w:pPr>
          </w:p>
        </w:tc>
        <w:tc>
          <w:tcPr>
            <w:tcW w:w="2963" w:type="dxa"/>
            <w:vAlign w:val="center"/>
          </w:tcPr>
          <w:p w14:paraId="1971B390">
            <w:pPr>
              <w:ind w:firstLine="480" w:firstLineChars="200"/>
              <w:jc w:val="left"/>
              <w:rPr>
                <w:rFonts w:hint="eastAsia" w:asciiTheme="minorEastAsia" w:hAnsiTheme="minorEastAsia" w:eastAsiaTheme="minorEastAsia" w:cstheme="minorEastAsia"/>
                <w:color w:val="auto"/>
                <w:highlight w:val="none"/>
              </w:rPr>
            </w:pPr>
          </w:p>
        </w:tc>
        <w:tc>
          <w:tcPr>
            <w:tcW w:w="2219" w:type="dxa"/>
            <w:vAlign w:val="center"/>
          </w:tcPr>
          <w:p w14:paraId="46888B12">
            <w:pPr>
              <w:ind w:firstLine="480" w:firstLineChars="200"/>
              <w:jc w:val="left"/>
              <w:rPr>
                <w:rFonts w:hint="eastAsia" w:asciiTheme="minorEastAsia" w:hAnsiTheme="minorEastAsia" w:eastAsiaTheme="minorEastAsia" w:cstheme="minorEastAsia"/>
                <w:color w:val="auto"/>
                <w:highlight w:val="none"/>
              </w:rPr>
            </w:pPr>
          </w:p>
        </w:tc>
      </w:tr>
    </w:tbl>
    <w:p w14:paraId="1CC4AF7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                    法定代表人（或法定代表人授权代表）或自然人：</w:t>
      </w:r>
    </w:p>
    <w:p w14:paraId="7C65DCE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1D4510C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（签字或盖章）</w:t>
      </w:r>
    </w:p>
    <w:p w14:paraId="35B78F0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6E30345D">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7517516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1.本表即为对本项目“第二篇  比选项目服务需求”中所列条款进行比较和响应，必须按照竞争性比选文件要求如实填写，根据投标情况在“差异说明”项填写“无差异”或正负偏离说明。</w:t>
      </w:r>
    </w:p>
    <w:p w14:paraId="51B10488">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2、可附相关技术支撑材料。（格式自定）</w:t>
      </w:r>
    </w:p>
    <w:p w14:paraId="4E5FC9B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3、该表可扩展，并逐页签字或盖章。</w:t>
      </w:r>
    </w:p>
    <w:p w14:paraId="1E75D7E5">
      <w:pPr>
        <w:ind w:firstLine="480" w:firstLineChars="200"/>
        <w:jc w:val="left"/>
        <w:rPr>
          <w:rFonts w:hint="eastAsia" w:asciiTheme="minorEastAsia" w:hAnsiTheme="minorEastAsia" w:eastAsiaTheme="minorEastAsia" w:cstheme="minorEastAsia"/>
          <w:color w:val="auto"/>
          <w:highlight w:val="none"/>
        </w:rPr>
      </w:pPr>
      <w:bookmarkStart w:id="239" w:name="_Toc80104370"/>
      <w:bookmarkEnd w:id="239"/>
      <w:r>
        <w:rPr>
          <w:rFonts w:hint="eastAsia" w:asciiTheme="minorEastAsia" w:hAnsiTheme="minorEastAsia" w:eastAsiaTheme="minorEastAsia" w:cstheme="minorEastAsia"/>
          <w:color w:val="auto"/>
          <w:highlight w:val="none"/>
        </w:rPr>
        <w:br w:type="page"/>
      </w:r>
    </w:p>
    <w:p w14:paraId="2D827D13">
      <w:pPr>
        <w:pStyle w:val="42"/>
        <w:rPr>
          <w:rFonts w:hint="eastAsia" w:asciiTheme="minorEastAsia" w:hAnsiTheme="minorEastAsia" w:eastAsiaTheme="minorEastAsia" w:cstheme="minorEastAsia"/>
          <w:color w:val="auto"/>
          <w:highlight w:val="none"/>
        </w:rPr>
      </w:pPr>
      <w:bookmarkStart w:id="240" w:name="_Toc10503"/>
      <w:bookmarkStart w:id="241" w:name="_Toc9819"/>
      <w:bookmarkStart w:id="242" w:name="_Toc10456"/>
      <w:bookmarkStart w:id="243" w:name="_Toc7199"/>
      <w:bookmarkStart w:id="244" w:name="_Toc27564"/>
      <w:r>
        <w:rPr>
          <w:rFonts w:hint="eastAsia" w:asciiTheme="minorEastAsia" w:hAnsiTheme="minorEastAsia" w:eastAsiaTheme="minorEastAsia" w:cstheme="minorEastAsia"/>
          <w:color w:val="auto"/>
          <w:highlight w:val="none"/>
        </w:rPr>
        <w:t>三、商务部分</w:t>
      </w:r>
      <w:bookmarkEnd w:id="240"/>
      <w:bookmarkEnd w:id="241"/>
      <w:bookmarkEnd w:id="242"/>
      <w:bookmarkEnd w:id="243"/>
      <w:bookmarkEnd w:id="244"/>
    </w:p>
    <w:p w14:paraId="710C5F0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（一）商务条款差异表</w:t>
      </w:r>
    </w:p>
    <w:p w14:paraId="3BA8622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p w14:paraId="76A2694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bl>
      <w:tblPr>
        <w:tblStyle w:val="25"/>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2787"/>
        <w:gridCol w:w="2892"/>
        <w:gridCol w:w="2167"/>
      </w:tblGrid>
      <w:tr w14:paraId="618DF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192" w:type="dxa"/>
            <w:vAlign w:val="center"/>
          </w:tcPr>
          <w:p w14:paraId="312DB1B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787" w:type="dxa"/>
            <w:vAlign w:val="center"/>
          </w:tcPr>
          <w:p w14:paraId="4E58266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比选项目需求</w:t>
            </w:r>
          </w:p>
        </w:tc>
        <w:tc>
          <w:tcPr>
            <w:tcW w:w="2892" w:type="dxa"/>
            <w:vAlign w:val="center"/>
          </w:tcPr>
          <w:p w14:paraId="5D697D6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响应情况</w:t>
            </w:r>
          </w:p>
        </w:tc>
        <w:tc>
          <w:tcPr>
            <w:tcW w:w="2167" w:type="dxa"/>
            <w:vAlign w:val="center"/>
          </w:tcPr>
          <w:p w14:paraId="3A73326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差异说明</w:t>
            </w:r>
          </w:p>
        </w:tc>
      </w:tr>
      <w:tr w14:paraId="4AB3B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184F4927">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79B74BD5">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5F40AC1A">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4EC753DC">
            <w:pPr>
              <w:ind w:firstLine="480" w:firstLineChars="200"/>
              <w:jc w:val="left"/>
              <w:rPr>
                <w:rFonts w:hint="eastAsia" w:asciiTheme="minorEastAsia" w:hAnsiTheme="minorEastAsia" w:eastAsiaTheme="minorEastAsia" w:cstheme="minorEastAsia"/>
                <w:color w:val="auto"/>
                <w:highlight w:val="none"/>
              </w:rPr>
            </w:pPr>
          </w:p>
        </w:tc>
      </w:tr>
      <w:tr w14:paraId="1C81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4ED5C7F6">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131769D7">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0F6E5E5">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18DFD13F">
            <w:pPr>
              <w:ind w:firstLine="480" w:firstLineChars="200"/>
              <w:jc w:val="left"/>
              <w:rPr>
                <w:rFonts w:hint="eastAsia" w:asciiTheme="minorEastAsia" w:hAnsiTheme="minorEastAsia" w:eastAsiaTheme="minorEastAsia" w:cstheme="minorEastAsia"/>
                <w:color w:val="auto"/>
                <w:highlight w:val="none"/>
              </w:rPr>
            </w:pPr>
          </w:p>
        </w:tc>
      </w:tr>
      <w:tr w14:paraId="25745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F21F493">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74ECCBC8">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E64BA71">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1C131893">
            <w:pPr>
              <w:ind w:firstLine="480" w:firstLineChars="200"/>
              <w:jc w:val="left"/>
              <w:rPr>
                <w:rFonts w:hint="eastAsia" w:asciiTheme="minorEastAsia" w:hAnsiTheme="minorEastAsia" w:eastAsiaTheme="minorEastAsia" w:cstheme="minorEastAsia"/>
                <w:color w:val="auto"/>
                <w:highlight w:val="none"/>
              </w:rPr>
            </w:pPr>
          </w:p>
        </w:tc>
      </w:tr>
      <w:tr w14:paraId="7C1CC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836C0F1">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795F0621">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484FA677">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22491793">
            <w:pPr>
              <w:ind w:firstLine="480" w:firstLineChars="200"/>
              <w:jc w:val="left"/>
              <w:rPr>
                <w:rFonts w:hint="eastAsia" w:asciiTheme="minorEastAsia" w:hAnsiTheme="minorEastAsia" w:eastAsiaTheme="minorEastAsia" w:cstheme="minorEastAsia"/>
                <w:color w:val="auto"/>
                <w:highlight w:val="none"/>
              </w:rPr>
            </w:pPr>
          </w:p>
        </w:tc>
      </w:tr>
      <w:tr w14:paraId="24290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1FA1FAA7">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636E4668">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06702117">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0EB4B0AF">
            <w:pPr>
              <w:ind w:firstLine="480" w:firstLineChars="200"/>
              <w:jc w:val="left"/>
              <w:rPr>
                <w:rFonts w:hint="eastAsia" w:asciiTheme="minorEastAsia" w:hAnsiTheme="minorEastAsia" w:eastAsiaTheme="minorEastAsia" w:cstheme="minorEastAsia"/>
                <w:color w:val="auto"/>
                <w:highlight w:val="none"/>
              </w:rPr>
            </w:pPr>
          </w:p>
        </w:tc>
      </w:tr>
      <w:tr w14:paraId="0670C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04C12A7B">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583F94B8">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11B895A1">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0B118E3C">
            <w:pPr>
              <w:ind w:firstLine="480" w:firstLineChars="200"/>
              <w:jc w:val="left"/>
              <w:rPr>
                <w:rFonts w:hint="eastAsia" w:asciiTheme="minorEastAsia" w:hAnsiTheme="minorEastAsia" w:eastAsiaTheme="minorEastAsia" w:cstheme="minorEastAsia"/>
                <w:color w:val="auto"/>
                <w:highlight w:val="none"/>
              </w:rPr>
            </w:pPr>
          </w:p>
        </w:tc>
      </w:tr>
      <w:tr w14:paraId="095AC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78D208F5">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5C322A6A">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3E4E0C06">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22CC1202">
            <w:pPr>
              <w:ind w:firstLine="480" w:firstLineChars="200"/>
              <w:jc w:val="left"/>
              <w:rPr>
                <w:rFonts w:hint="eastAsia" w:asciiTheme="minorEastAsia" w:hAnsiTheme="minorEastAsia" w:eastAsiaTheme="minorEastAsia" w:cstheme="minorEastAsia"/>
                <w:color w:val="auto"/>
                <w:highlight w:val="none"/>
              </w:rPr>
            </w:pPr>
          </w:p>
        </w:tc>
      </w:tr>
      <w:tr w14:paraId="2CA4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0631C730">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11DA583A">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265AC4E">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96D1023">
            <w:pPr>
              <w:ind w:firstLine="480" w:firstLineChars="200"/>
              <w:jc w:val="left"/>
              <w:rPr>
                <w:rFonts w:hint="eastAsia" w:asciiTheme="minorEastAsia" w:hAnsiTheme="minorEastAsia" w:eastAsiaTheme="minorEastAsia" w:cstheme="minorEastAsia"/>
                <w:color w:val="auto"/>
                <w:highlight w:val="none"/>
              </w:rPr>
            </w:pPr>
          </w:p>
        </w:tc>
      </w:tr>
      <w:tr w14:paraId="73D1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4D431EE8">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3F5626C2">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7072626F">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FBF7348">
            <w:pPr>
              <w:ind w:firstLine="480" w:firstLineChars="200"/>
              <w:jc w:val="left"/>
              <w:rPr>
                <w:rFonts w:hint="eastAsia" w:asciiTheme="minorEastAsia" w:hAnsiTheme="minorEastAsia" w:eastAsiaTheme="minorEastAsia" w:cstheme="minorEastAsia"/>
                <w:color w:val="auto"/>
                <w:highlight w:val="none"/>
              </w:rPr>
            </w:pPr>
          </w:p>
        </w:tc>
      </w:tr>
      <w:tr w14:paraId="5B819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721BD613">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2E84908C">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4CC03DF7">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3EEA1201">
            <w:pPr>
              <w:ind w:firstLine="480" w:firstLineChars="200"/>
              <w:jc w:val="left"/>
              <w:rPr>
                <w:rFonts w:hint="eastAsia" w:asciiTheme="minorEastAsia" w:hAnsiTheme="minorEastAsia" w:eastAsiaTheme="minorEastAsia" w:cstheme="minorEastAsia"/>
                <w:color w:val="auto"/>
                <w:highlight w:val="none"/>
              </w:rPr>
            </w:pPr>
          </w:p>
        </w:tc>
      </w:tr>
      <w:tr w14:paraId="2CE4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192" w:type="dxa"/>
            <w:vAlign w:val="center"/>
          </w:tcPr>
          <w:p w14:paraId="072859FC">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6E44EC9C">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6898CC98">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453C1C57">
            <w:pPr>
              <w:ind w:firstLine="480" w:firstLineChars="200"/>
              <w:jc w:val="left"/>
              <w:rPr>
                <w:rFonts w:hint="eastAsia" w:asciiTheme="minorEastAsia" w:hAnsiTheme="minorEastAsia" w:eastAsiaTheme="minorEastAsia" w:cstheme="minorEastAsia"/>
                <w:color w:val="auto"/>
                <w:highlight w:val="none"/>
              </w:rPr>
            </w:pPr>
          </w:p>
        </w:tc>
      </w:tr>
      <w:tr w14:paraId="7FAE6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192" w:type="dxa"/>
            <w:vAlign w:val="center"/>
          </w:tcPr>
          <w:p w14:paraId="24A05E4A">
            <w:pPr>
              <w:ind w:firstLine="480" w:firstLineChars="200"/>
              <w:jc w:val="left"/>
              <w:rPr>
                <w:rFonts w:hint="eastAsia" w:asciiTheme="minorEastAsia" w:hAnsiTheme="minorEastAsia" w:eastAsiaTheme="minorEastAsia" w:cstheme="minorEastAsia"/>
                <w:color w:val="auto"/>
                <w:highlight w:val="none"/>
              </w:rPr>
            </w:pPr>
          </w:p>
        </w:tc>
        <w:tc>
          <w:tcPr>
            <w:tcW w:w="2787" w:type="dxa"/>
            <w:vAlign w:val="center"/>
          </w:tcPr>
          <w:p w14:paraId="67C033C9">
            <w:pPr>
              <w:ind w:firstLine="480" w:firstLineChars="200"/>
              <w:jc w:val="left"/>
              <w:rPr>
                <w:rFonts w:hint="eastAsia" w:asciiTheme="minorEastAsia" w:hAnsiTheme="minorEastAsia" w:eastAsiaTheme="minorEastAsia" w:cstheme="minorEastAsia"/>
                <w:color w:val="auto"/>
                <w:highlight w:val="none"/>
              </w:rPr>
            </w:pPr>
          </w:p>
        </w:tc>
        <w:tc>
          <w:tcPr>
            <w:tcW w:w="2892" w:type="dxa"/>
            <w:vAlign w:val="center"/>
          </w:tcPr>
          <w:p w14:paraId="23B8AB8C">
            <w:pPr>
              <w:ind w:firstLine="480" w:firstLineChars="200"/>
              <w:jc w:val="left"/>
              <w:rPr>
                <w:rFonts w:hint="eastAsia" w:asciiTheme="minorEastAsia" w:hAnsiTheme="minorEastAsia" w:eastAsiaTheme="minorEastAsia" w:cstheme="minorEastAsia"/>
                <w:color w:val="auto"/>
                <w:highlight w:val="none"/>
              </w:rPr>
            </w:pPr>
          </w:p>
        </w:tc>
        <w:tc>
          <w:tcPr>
            <w:tcW w:w="2167" w:type="dxa"/>
            <w:vAlign w:val="center"/>
          </w:tcPr>
          <w:p w14:paraId="64848DB1">
            <w:pPr>
              <w:ind w:firstLine="480" w:firstLineChars="200"/>
              <w:jc w:val="left"/>
              <w:rPr>
                <w:rFonts w:hint="eastAsia" w:asciiTheme="minorEastAsia" w:hAnsiTheme="minorEastAsia" w:eastAsiaTheme="minorEastAsia" w:cstheme="minorEastAsia"/>
                <w:color w:val="auto"/>
                <w:highlight w:val="none"/>
              </w:rPr>
            </w:pPr>
          </w:p>
        </w:tc>
      </w:tr>
    </w:tbl>
    <w:p w14:paraId="7F22737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                法定代表人（或法定代表人授权代表）或自然人：</w:t>
      </w:r>
    </w:p>
    <w:p w14:paraId="57B5DCC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1A3DEC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（签字或盖章）</w:t>
      </w:r>
    </w:p>
    <w:p w14:paraId="0D5E9B6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17118B7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73E0C8E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1、本表即为对本项目“第三篇 比选项目商务需求”中所列条款进行比较和响应，必须按照竞争性比选文件要求如实填写，根据投标情况在“差异说明”项填写“无差异”或正负偏离说明。</w:t>
      </w:r>
    </w:p>
    <w:p w14:paraId="0F2891E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2、该表可扩展，并逐页签字或盖章。</w:t>
      </w:r>
    </w:p>
    <w:p w14:paraId="2B9B38DE">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231D2135">
      <w:pPr>
        <w:pStyle w:val="42"/>
        <w:rPr>
          <w:rFonts w:hint="eastAsia" w:asciiTheme="minorEastAsia" w:hAnsiTheme="minorEastAsia" w:eastAsiaTheme="minorEastAsia" w:cstheme="minorEastAsia"/>
          <w:color w:val="auto"/>
          <w:highlight w:val="none"/>
        </w:rPr>
      </w:pPr>
      <w:bookmarkStart w:id="245" w:name="_Toc80104371"/>
      <w:bookmarkEnd w:id="245"/>
      <w:bookmarkStart w:id="246" w:name="_Toc313008358"/>
      <w:bookmarkEnd w:id="246"/>
      <w:bookmarkStart w:id="247" w:name="_Toc313888362"/>
      <w:bookmarkEnd w:id="247"/>
      <w:bookmarkStart w:id="248" w:name="_Toc342913421"/>
      <w:bookmarkEnd w:id="248"/>
      <w:r>
        <w:rPr>
          <w:rFonts w:hint="eastAsia" w:asciiTheme="minorEastAsia" w:hAnsiTheme="minorEastAsia" w:eastAsiaTheme="minorEastAsia" w:cstheme="minorEastAsia"/>
          <w:color w:val="auto"/>
          <w:highlight w:val="none"/>
        </w:rPr>
        <w:br w:type="page"/>
      </w:r>
      <w:bookmarkStart w:id="249" w:name="_Toc20227"/>
      <w:bookmarkStart w:id="250" w:name="_Toc1271"/>
      <w:bookmarkStart w:id="251" w:name="_Toc25818"/>
      <w:bookmarkStart w:id="252" w:name="_Toc26690"/>
      <w:bookmarkStart w:id="253" w:name="_Toc9218"/>
      <w:r>
        <w:rPr>
          <w:rFonts w:hint="eastAsia" w:asciiTheme="minorEastAsia" w:hAnsiTheme="minorEastAsia" w:eastAsiaTheme="minorEastAsia" w:cstheme="minorEastAsia"/>
          <w:color w:val="auto"/>
          <w:highlight w:val="none"/>
        </w:rPr>
        <w:t>四、资格条件</w:t>
      </w:r>
      <w:bookmarkEnd w:id="249"/>
      <w:bookmarkEnd w:id="250"/>
      <w:bookmarkEnd w:id="251"/>
      <w:bookmarkEnd w:id="252"/>
      <w:bookmarkEnd w:id="253"/>
    </w:p>
    <w:p w14:paraId="42B8EAB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（一）法人营业执照（副本）或事业单位法人证书（副本）或个体工商户营业执照或有效的自然人身份证明或社会团体法人登记证书复印件</w:t>
      </w:r>
    </w:p>
    <w:p w14:paraId="7A10C2FB">
      <w:pPr>
        <w:ind w:firstLine="480" w:firstLineChars="200"/>
        <w:jc w:val="left"/>
        <w:rPr>
          <w:rFonts w:hint="eastAsia" w:asciiTheme="minorEastAsia" w:hAnsiTheme="minorEastAsia" w:eastAsiaTheme="minorEastAsia" w:cstheme="minorEastAsia"/>
          <w:color w:val="auto"/>
          <w:highlight w:val="none"/>
        </w:rPr>
      </w:pPr>
    </w:p>
    <w:p w14:paraId="22662494">
      <w:pPr>
        <w:ind w:firstLine="480" w:firstLineChars="200"/>
        <w:jc w:val="left"/>
        <w:rPr>
          <w:rFonts w:hint="eastAsia" w:asciiTheme="minorEastAsia" w:hAnsiTheme="minorEastAsia" w:eastAsiaTheme="minorEastAsia" w:cstheme="minorEastAsia"/>
          <w:color w:val="auto"/>
          <w:highlight w:val="none"/>
        </w:rPr>
      </w:pPr>
    </w:p>
    <w:p w14:paraId="68D54285">
      <w:pPr>
        <w:ind w:firstLine="480" w:firstLineChars="200"/>
        <w:jc w:val="left"/>
        <w:rPr>
          <w:rFonts w:hint="eastAsia" w:asciiTheme="minorEastAsia" w:hAnsiTheme="minorEastAsia" w:eastAsiaTheme="minorEastAsia" w:cstheme="minorEastAsia"/>
          <w:color w:val="auto"/>
          <w:highlight w:val="none"/>
        </w:rPr>
      </w:pPr>
    </w:p>
    <w:p w14:paraId="57045C1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（二）法定代表人身份证明书（格式）</w:t>
      </w:r>
    </w:p>
    <w:p w14:paraId="43E20800">
      <w:pPr>
        <w:ind w:firstLine="480" w:firstLineChars="200"/>
        <w:jc w:val="left"/>
        <w:rPr>
          <w:rFonts w:hint="eastAsia" w:asciiTheme="minorEastAsia" w:hAnsiTheme="minorEastAsia" w:eastAsiaTheme="minorEastAsia" w:cstheme="minorEastAsia"/>
          <w:color w:val="auto"/>
          <w:highlight w:val="none"/>
        </w:rPr>
      </w:pPr>
    </w:p>
    <w:p w14:paraId="74A81B67">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项目名称：                                                </w:t>
      </w:r>
    </w:p>
    <w:p w14:paraId="2C09D1E4">
      <w:pPr>
        <w:ind w:firstLine="480" w:firstLineChars="200"/>
        <w:jc w:val="left"/>
        <w:rPr>
          <w:rFonts w:hint="eastAsia" w:asciiTheme="minorEastAsia" w:hAnsiTheme="minorEastAsia" w:eastAsiaTheme="minorEastAsia" w:cstheme="minorEastAsia"/>
          <w:color w:val="auto"/>
          <w:highlight w:val="none"/>
        </w:rPr>
      </w:pPr>
    </w:p>
    <w:p w14:paraId="755ACB7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5778F71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（法定代表人姓名）在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（供应商名称）任</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（职务名称）职务，是（供应商名称）</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的法定代表人。</w:t>
      </w:r>
    </w:p>
    <w:p w14:paraId="03F26A61">
      <w:pPr>
        <w:ind w:firstLine="480" w:firstLineChars="200"/>
        <w:jc w:val="left"/>
        <w:rPr>
          <w:rFonts w:hint="eastAsia" w:asciiTheme="minorEastAsia" w:hAnsiTheme="minorEastAsia" w:eastAsiaTheme="minorEastAsia" w:cstheme="minorEastAsia"/>
          <w:color w:val="auto"/>
          <w:highlight w:val="none"/>
        </w:rPr>
      </w:pPr>
    </w:p>
    <w:p w14:paraId="08F322C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特此证明。</w:t>
      </w:r>
    </w:p>
    <w:p w14:paraId="7BDAD17C">
      <w:pPr>
        <w:ind w:firstLine="480" w:firstLineChars="200"/>
        <w:jc w:val="left"/>
        <w:rPr>
          <w:rFonts w:hint="eastAsia" w:asciiTheme="minorEastAsia" w:hAnsiTheme="minorEastAsia" w:eastAsiaTheme="minorEastAsia" w:cstheme="minorEastAsia"/>
          <w:color w:val="auto"/>
          <w:highlight w:val="none"/>
        </w:rPr>
      </w:pPr>
    </w:p>
    <w:p w14:paraId="26037F53">
      <w:pPr>
        <w:ind w:firstLine="480" w:firstLineChars="200"/>
        <w:jc w:val="left"/>
        <w:rPr>
          <w:rFonts w:hint="eastAsia" w:asciiTheme="minorEastAsia" w:hAnsiTheme="minorEastAsia" w:eastAsiaTheme="minorEastAsia" w:cstheme="minorEastAsia"/>
          <w:color w:val="auto"/>
          <w:highlight w:val="none"/>
        </w:rPr>
      </w:pPr>
    </w:p>
    <w:p w14:paraId="3B7D9AFB">
      <w:pPr>
        <w:ind w:firstLine="480" w:firstLineChars="200"/>
        <w:jc w:val="left"/>
        <w:rPr>
          <w:rFonts w:hint="eastAsia" w:asciiTheme="minorEastAsia" w:hAnsiTheme="minorEastAsia" w:eastAsiaTheme="minorEastAsia" w:cstheme="minorEastAsia"/>
          <w:color w:val="auto"/>
          <w:highlight w:val="none"/>
        </w:rPr>
      </w:pPr>
    </w:p>
    <w:p w14:paraId="1C592924">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p w14:paraId="7DFEEA3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04492B97">
      <w:pPr>
        <w:ind w:firstLine="480" w:firstLineChars="200"/>
        <w:jc w:val="left"/>
        <w:rPr>
          <w:rFonts w:hint="eastAsia" w:asciiTheme="minorEastAsia" w:hAnsiTheme="minorEastAsia" w:eastAsiaTheme="minorEastAsia" w:cstheme="minorEastAsia"/>
          <w:color w:val="auto"/>
          <w:highlight w:val="none"/>
        </w:rPr>
      </w:pPr>
    </w:p>
    <w:p w14:paraId="61A3534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（附：法定代表人身份证正反面复印件）</w:t>
      </w:r>
    </w:p>
    <w:p w14:paraId="55580990">
      <w:pPr>
        <w:ind w:firstLine="480" w:firstLineChars="200"/>
        <w:jc w:val="left"/>
        <w:rPr>
          <w:rFonts w:hint="eastAsia" w:asciiTheme="minorEastAsia" w:hAnsiTheme="minorEastAsia" w:eastAsiaTheme="minorEastAsia" w:cstheme="minorEastAsia"/>
          <w:color w:val="auto"/>
          <w:highlight w:val="none"/>
        </w:rPr>
      </w:pPr>
    </w:p>
    <w:p w14:paraId="720F6760">
      <w:pPr>
        <w:ind w:firstLine="480" w:firstLineChars="200"/>
        <w:jc w:val="left"/>
        <w:rPr>
          <w:rFonts w:hint="eastAsia" w:asciiTheme="minorEastAsia" w:hAnsiTheme="minorEastAsia" w:eastAsiaTheme="minorEastAsia" w:cstheme="minorEastAsia"/>
          <w:color w:val="auto"/>
          <w:highlight w:val="none"/>
        </w:rPr>
      </w:pPr>
    </w:p>
    <w:p w14:paraId="4CD3FDC9">
      <w:pPr>
        <w:ind w:firstLine="480" w:firstLineChars="200"/>
        <w:jc w:val="left"/>
        <w:rPr>
          <w:rFonts w:hint="eastAsia" w:asciiTheme="minorEastAsia" w:hAnsiTheme="minorEastAsia" w:eastAsiaTheme="minorEastAsia" w:cstheme="minorEastAsia"/>
          <w:color w:val="auto"/>
          <w:highlight w:val="none"/>
        </w:rPr>
      </w:pPr>
    </w:p>
    <w:p w14:paraId="1ECC83B2">
      <w:pPr>
        <w:ind w:firstLine="480" w:firstLineChars="200"/>
        <w:jc w:val="left"/>
        <w:rPr>
          <w:rFonts w:hint="eastAsia" w:asciiTheme="minorEastAsia" w:hAnsiTheme="minorEastAsia" w:eastAsiaTheme="minorEastAsia" w:cstheme="minorEastAsia"/>
          <w:color w:val="auto"/>
          <w:highlight w:val="none"/>
        </w:rPr>
      </w:pPr>
    </w:p>
    <w:p w14:paraId="770A9A96">
      <w:pPr>
        <w:ind w:firstLine="480" w:firstLineChars="200"/>
        <w:jc w:val="left"/>
        <w:rPr>
          <w:rFonts w:hint="eastAsia" w:asciiTheme="minorEastAsia" w:hAnsiTheme="minorEastAsia" w:eastAsiaTheme="minorEastAsia" w:cstheme="minorEastAsia"/>
          <w:color w:val="auto"/>
          <w:highlight w:val="none"/>
        </w:rPr>
      </w:pPr>
    </w:p>
    <w:p w14:paraId="2631EBC7">
      <w:pPr>
        <w:ind w:firstLine="480" w:firstLineChars="200"/>
        <w:jc w:val="left"/>
        <w:rPr>
          <w:rFonts w:hint="eastAsia" w:asciiTheme="minorEastAsia" w:hAnsiTheme="minorEastAsia" w:eastAsiaTheme="minorEastAsia" w:cstheme="minorEastAsia"/>
          <w:color w:val="auto"/>
          <w:highlight w:val="none"/>
        </w:rPr>
      </w:pPr>
    </w:p>
    <w:p w14:paraId="3B14D49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highlight w:val="none"/>
        </w:rPr>
        <w:t>（三）法定代表人授权委托书（格式）</w:t>
      </w:r>
    </w:p>
    <w:p w14:paraId="395B0E3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5D6C4CD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项目名称：                                                </w:t>
      </w:r>
    </w:p>
    <w:p w14:paraId="2B5B1D74">
      <w:pPr>
        <w:ind w:firstLine="480" w:firstLineChars="200"/>
        <w:jc w:val="left"/>
        <w:rPr>
          <w:rFonts w:hint="eastAsia" w:asciiTheme="minorEastAsia" w:hAnsiTheme="minorEastAsia" w:eastAsiaTheme="minorEastAsia" w:cstheme="minorEastAsia"/>
          <w:color w:val="auto"/>
          <w:highlight w:val="none"/>
        </w:rPr>
      </w:pPr>
    </w:p>
    <w:p w14:paraId="31B695F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0E7E1BE1">
      <w:pPr>
        <w:ind w:firstLine="480" w:firstLineChars="20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（供应商法定代表人名称）是</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（供应商名称）的法定代表人，特授权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（被授权人姓名及身份证代码）代表我单位全权办理上述项目的比选、签约等具体工作，并签署全部有关文件、协议及合同。</w:t>
      </w:r>
    </w:p>
    <w:p w14:paraId="1365D1B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我单位对被授权人的签字负全部责任。</w:t>
      </w:r>
    </w:p>
    <w:p w14:paraId="1F4D9F2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在撤消授权的书面通知以前，本授权书一直有效。被授权人在授权书有效期内签署的所有文件不因授权的撤消而失效。</w:t>
      </w:r>
    </w:p>
    <w:p w14:paraId="08931F99">
      <w:pPr>
        <w:ind w:firstLine="480" w:firstLineChars="200"/>
        <w:jc w:val="left"/>
        <w:rPr>
          <w:rFonts w:hint="eastAsia" w:asciiTheme="minorEastAsia" w:hAnsiTheme="minorEastAsia" w:eastAsiaTheme="minorEastAsia" w:cstheme="minorEastAsia"/>
          <w:color w:val="auto"/>
          <w:highlight w:val="none"/>
        </w:rPr>
      </w:pPr>
    </w:p>
    <w:p w14:paraId="10E8E86E">
      <w:pPr>
        <w:ind w:firstLine="480" w:firstLineChars="200"/>
        <w:jc w:val="left"/>
        <w:rPr>
          <w:rFonts w:hint="eastAsia" w:asciiTheme="minorEastAsia" w:hAnsiTheme="minorEastAsia" w:eastAsiaTheme="minorEastAsia" w:cstheme="minorEastAsia"/>
          <w:color w:val="auto"/>
          <w:highlight w:val="none"/>
        </w:rPr>
      </w:pPr>
    </w:p>
    <w:p w14:paraId="70C9DB5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被授权人：                                 供应商法定代表人：</w:t>
      </w:r>
    </w:p>
    <w:p w14:paraId="7F36ACA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（签字或盖章）                                （签字或盖章）</w:t>
      </w:r>
    </w:p>
    <w:p w14:paraId="0382E673">
      <w:pPr>
        <w:ind w:firstLine="480" w:firstLineChars="200"/>
        <w:jc w:val="left"/>
        <w:rPr>
          <w:rFonts w:hint="eastAsia" w:asciiTheme="minorEastAsia" w:hAnsiTheme="minorEastAsia" w:eastAsiaTheme="minorEastAsia" w:cstheme="minorEastAsia"/>
          <w:color w:val="auto"/>
          <w:highlight w:val="none"/>
        </w:rPr>
      </w:pPr>
    </w:p>
    <w:p w14:paraId="6744C2B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（附：被授权人身份证正反面复印件）</w:t>
      </w:r>
    </w:p>
    <w:p w14:paraId="608585D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55D1241">
      <w:pPr>
        <w:ind w:firstLine="480" w:firstLineChars="200"/>
        <w:jc w:val="left"/>
        <w:rPr>
          <w:rFonts w:hint="eastAsia" w:asciiTheme="minorEastAsia" w:hAnsiTheme="minorEastAsia" w:eastAsiaTheme="minorEastAsia" w:cstheme="minorEastAsia"/>
          <w:color w:val="auto"/>
          <w:highlight w:val="none"/>
        </w:rPr>
      </w:pPr>
    </w:p>
    <w:p w14:paraId="099CB7E9">
      <w:pPr>
        <w:ind w:firstLine="480" w:firstLineChars="200"/>
        <w:jc w:val="right"/>
        <w:rPr>
          <w:rFonts w:hint="eastAsia" w:asciiTheme="minorEastAsia" w:hAnsiTheme="minorEastAsia" w:eastAsiaTheme="minorEastAsia" w:cstheme="minorEastAsia"/>
          <w:color w:val="auto"/>
          <w:highlight w:val="none"/>
        </w:rPr>
      </w:pPr>
    </w:p>
    <w:p w14:paraId="3122B09B">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p w14:paraId="224637AA">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06372758">
      <w:pPr>
        <w:ind w:firstLine="480" w:firstLineChars="200"/>
        <w:jc w:val="left"/>
        <w:rPr>
          <w:rFonts w:hint="eastAsia" w:asciiTheme="minorEastAsia" w:hAnsiTheme="minorEastAsia" w:eastAsiaTheme="minorEastAsia" w:cstheme="minorEastAsia"/>
          <w:color w:val="auto"/>
          <w:highlight w:val="none"/>
        </w:rPr>
      </w:pPr>
    </w:p>
    <w:p w14:paraId="545D0B01">
      <w:pPr>
        <w:ind w:firstLine="480" w:firstLineChars="200"/>
        <w:jc w:val="left"/>
        <w:rPr>
          <w:rFonts w:hint="eastAsia" w:asciiTheme="minorEastAsia" w:hAnsiTheme="minorEastAsia" w:eastAsiaTheme="minorEastAsia" w:cstheme="minorEastAsia"/>
          <w:color w:val="auto"/>
          <w:highlight w:val="none"/>
        </w:rPr>
      </w:pPr>
    </w:p>
    <w:p w14:paraId="1DD8D44B">
      <w:pPr>
        <w:ind w:firstLine="480" w:firstLineChars="200"/>
        <w:jc w:val="left"/>
        <w:rPr>
          <w:rFonts w:hint="eastAsia" w:asciiTheme="minorEastAsia" w:hAnsiTheme="minorEastAsia" w:eastAsiaTheme="minorEastAsia" w:cstheme="minorEastAsia"/>
          <w:color w:val="auto"/>
          <w:highlight w:val="none"/>
        </w:rPr>
      </w:pPr>
    </w:p>
    <w:p w14:paraId="22C68160">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注：若为法定代表人办理并签署响应文件的，不提供此文件。</w:t>
      </w:r>
    </w:p>
    <w:p w14:paraId="0AD80D8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highlight w:val="none"/>
        </w:rPr>
        <w:t>（四）基本资格条件承诺函</w:t>
      </w:r>
    </w:p>
    <w:p w14:paraId="4E312965">
      <w:pPr>
        <w:ind w:firstLine="480" w:firstLineChars="200"/>
        <w:jc w:val="left"/>
        <w:rPr>
          <w:rFonts w:hint="eastAsia" w:asciiTheme="minorEastAsia" w:hAnsiTheme="minorEastAsia" w:eastAsiaTheme="minorEastAsia" w:cstheme="minorEastAsia"/>
          <w:color w:val="auto"/>
          <w:highlight w:val="none"/>
        </w:rPr>
      </w:pPr>
    </w:p>
    <w:p w14:paraId="5C91947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基本资格条件承诺函</w:t>
      </w:r>
    </w:p>
    <w:p w14:paraId="4C557B16">
      <w:pPr>
        <w:ind w:firstLine="480" w:firstLineChars="200"/>
        <w:jc w:val="left"/>
        <w:rPr>
          <w:rFonts w:hint="eastAsia" w:asciiTheme="minorEastAsia" w:hAnsiTheme="minorEastAsia" w:eastAsiaTheme="minorEastAsia" w:cstheme="minorEastAsia"/>
          <w:color w:val="auto"/>
          <w:highlight w:val="none"/>
        </w:rPr>
      </w:pPr>
    </w:p>
    <w:p w14:paraId="60EFF4B1">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（采购代理机构名称）：</w:t>
      </w:r>
    </w:p>
    <w:p w14:paraId="48419C2C">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（供应商名称）郑重承诺：</w:t>
      </w:r>
    </w:p>
    <w:p w14:paraId="497A7426">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DF6DAE5">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2.我方未列入在信用中国网站（www.creditchina.gov.cn）“失信被执行人”、“重大税收违法案件当事人名单”中，也未列入中国政府采购网（www.ccgp.gov.cn）“政府采购严重违法失信行为记录名单”中。</w:t>
      </w:r>
    </w:p>
    <w:p w14:paraId="76436B4E">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3.我方在采购项目评审（评标）环节结束后，随时接受采购人、采购代理机构的检查验证，配合提供相关证明材料，证明符合《中华人民共和国政府采购法》规定的供应商基本资格条件。</w:t>
      </w:r>
    </w:p>
    <w:p w14:paraId="50B7DBB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4.我方郑重声明，我方负责人与参与本次竞标的其它单位负责人不为同一人，也不存在控股管理关系</w:t>
      </w:r>
    </w:p>
    <w:p w14:paraId="01C2D3C9">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我方对以上承诺负全部法律责任。</w:t>
      </w:r>
    </w:p>
    <w:p w14:paraId="346201EB">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特此承诺。</w:t>
      </w:r>
    </w:p>
    <w:p w14:paraId="5924C85A">
      <w:pPr>
        <w:pStyle w:val="42"/>
        <w:rPr>
          <w:rFonts w:hint="eastAsia" w:asciiTheme="minorEastAsia" w:hAnsiTheme="minorEastAsia" w:eastAsiaTheme="minorEastAsia" w:cstheme="minorEastAsia"/>
          <w:color w:val="auto"/>
          <w:highlight w:val="none"/>
        </w:rPr>
      </w:pPr>
    </w:p>
    <w:p w14:paraId="2DE51818">
      <w:pPr>
        <w:ind w:firstLine="480" w:firstLineChars="200"/>
        <w:jc w:val="left"/>
        <w:rPr>
          <w:rFonts w:hint="eastAsia" w:asciiTheme="minorEastAsia" w:hAnsiTheme="minorEastAsia" w:eastAsiaTheme="minorEastAsia" w:cstheme="minorEastAsia"/>
          <w:color w:val="auto"/>
          <w:highlight w:val="none"/>
        </w:rPr>
      </w:pPr>
    </w:p>
    <w:p w14:paraId="76C87CEF">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14:paraId="4711523A">
      <w:pPr>
        <w:ind w:firstLine="480" w:firstLineChars="2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3E9425D2">
      <w:pPr>
        <w:ind w:firstLine="480" w:firstLineChars="200"/>
        <w:jc w:val="left"/>
        <w:rPr>
          <w:rFonts w:hint="eastAsia" w:asciiTheme="minorEastAsia" w:hAnsiTheme="minorEastAsia" w:eastAsiaTheme="minorEastAsia" w:cstheme="minorEastAsia"/>
          <w:color w:val="auto"/>
          <w:highlight w:val="none"/>
        </w:rPr>
      </w:pPr>
    </w:p>
    <w:p w14:paraId="299E3CDF">
      <w:pPr>
        <w:ind w:firstLine="480" w:firstLineChars="200"/>
        <w:jc w:val="left"/>
        <w:rPr>
          <w:rFonts w:hint="eastAsia" w:asciiTheme="minorEastAsia" w:hAnsiTheme="minorEastAsia" w:eastAsiaTheme="minorEastAsia" w:cstheme="minorEastAsia"/>
          <w:color w:val="auto"/>
          <w:highlight w:val="none"/>
        </w:rPr>
      </w:pPr>
    </w:p>
    <w:p w14:paraId="5407B0BE">
      <w:pPr>
        <w:ind w:firstLine="480" w:firstLineChars="200"/>
        <w:jc w:val="left"/>
        <w:rPr>
          <w:rFonts w:hint="eastAsia" w:asciiTheme="minorEastAsia" w:hAnsiTheme="minorEastAsia" w:eastAsiaTheme="minorEastAsia" w:cstheme="minorEastAsia"/>
          <w:color w:val="auto"/>
          <w:highlight w:val="none"/>
        </w:rPr>
      </w:pPr>
    </w:p>
    <w:p w14:paraId="10E05C2F">
      <w:pPr>
        <w:ind w:firstLine="480" w:firstLineChars="200"/>
        <w:jc w:val="left"/>
        <w:rPr>
          <w:rFonts w:hint="eastAsia" w:asciiTheme="minorEastAsia" w:hAnsiTheme="minorEastAsia" w:eastAsiaTheme="minorEastAsia" w:cstheme="minorEastAsia"/>
          <w:color w:val="auto"/>
          <w:highlight w:val="none"/>
        </w:rPr>
      </w:pPr>
    </w:p>
    <w:p w14:paraId="49DC03DD">
      <w:pPr>
        <w:ind w:firstLine="480" w:firstLineChars="200"/>
        <w:jc w:val="left"/>
        <w:rPr>
          <w:rFonts w:hint="eastAsia" w:asciiTheme="minorEastAsia" w:hAnsiTheme="minorEastAsia" w:eastAsiaTheme="minorEastAsia" w:cstheme="minorEastAsia"/>
          <w:color w:val="auto"/>
          <w:highlight w:val="none"/>
        </w:rPr>
      </w:pPr>
    </w:p>
    <w:p w14:paraId="787CD74B">
      <w:pPr>
        <w:pStyle w:val="108"/>
        <w:ind w:firstLine="480" w:firstLineChars="200"/>
        <w:jc w:val="left"/>
        <w:rPr>
          <w:rFonts w:hint="eastAsia" w:asciiTheme="minorEastAsia" w:hAnsiTheme="minorEastAsia" w:eastAsiaTheme="minorEastAsia" w:cstheme="minorEastAsia"/>
          <w:color w:val="auto"/>
          <w:sz w:val="24"/>
          <w:highlight w:val="none"/>
        </w:rPr>
      </w:pPr>
    </w:p>
    <w:p w14:paraId="479D4BF8">
      <w:pPr>
        <w:ind w:firstLine="480" w:firstLineChars="200"/>
        <w:jc w:val="left"/>
        <w:rPr>
          <w:rFonts w:hint="eastAsia" w:asciiTheme="minorEastAsia" w:hAnsiTheme="minorEastAsia" w:eastAsiaTheme="minorEastAsia" w:cstheme="minorEastAsia"/>
          <w:color w:val="auto"/>
          <w:highlight w:val="none"/>
        </w:rPr>
      </w:pPr>
    </w:p>
    <w:p w14:paraId="5FA70638">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3EFC9F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（五）特定资格条件证明文件（如有）</w:t>
      </w:r>
    </w:p>
    <w:p w14:paraId="546451F9">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56DFA439">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63882E27">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0D0BECE0">
      <w:pPr>
        <w:pStyle w:val="107"/>
        <w:spacing w:line="400" w:lineRule="exact"/>
        <w:ind w:firstLine="480" w:firstLineChars="200"/>
        <w:jc w:val="left"/>
        <w:rPr>
          <w:rFonts w:hint="eastAsia" w:asciiTheme="minorEastAsia" w:hAnsiTheme="minorEastAsia" w:eastAsiaTheme="minorEastAsia" w:cstheme="minorEastAsia"/>
          <w:color w:val="auto"/>
          <w:highlight w:val="none"/>
        </w:rPr>
      </w:pPr>
    </w:p>
    <w:p w14:paraId="7B6E84E3">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83E96CC">
      <w:pPr>
        <w:pStyle w:val="42"/>
        <w:ind w:firstLine="640"/>
        <w:outlineLvl w:val="9"/>
        <w:rPr>
          <w:rFonts w:hint="eastAsia" w:asciiTheme="minorEastAsia" w:hAnsiTheme="minorEastAsia" w:eastAsiaTheme="minorEastAsia" w:cstheme="minorEastAsia"/>
          <w:color w:val="auto"/>
          <w:highlight w:val="none"/>
        </w:rPr>
      </w:pPr>
      <w:bookmarkStart w:id="254" w:name="_Toc21739"/>
      <w:bookmarkStart w:id="255" w:name="_Toc16599"/>
      <w:bookmarkStart w:id="256" w:name="_Toc25707"/>
      <w:r>
        <w:rPr>
          <w:rFonts w:hint="eastAsia" w:asciiTheme="minorEastAsia" w:hAnsiTheme="minorEastAsia" w:eastAsiaTheme="minorEastAsia" w:cstheme="minorEastAsia"/>
          <w:color w:val="auto"/>
          <w:highlight w:val="none"/>
        </w:rPr>
        <w:t>五、其他应提供的资料</w:t>
      </w:r>
      <w:bookmarkEnd w:id="254"/>
      <w:bookmarkEnd w:id="255"/>
      <w:bookmarkEnd w:id="256"/>
    </w:p>
    <w:p w14:paraId="2C1B042F">
      <w:pPr>
        <w:ind w:firstLine="480" w:firstLineChars="200"/>
        <w:jc w:val="left"/>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其他与项目有关的资料（自附）：供应商总体情况介绍、其他与本项目有关的资料等。</w:t>
      </w:r>
    </w:p>
    <w:p w14:paraId="1E90CB45">
      <w:pPr>
        <w:outlineLvl w:val="9"/>
        <w:rPr>
          <w:rFonts w:hint="eastAsia" w:asciiTheme="minorEastAsia" w:hAnsiTheme="minorEastAsia" w:eastAsiaTheme="minorEastAsia" w:cstheme="minorEastAsia"/>
          <w:color w:val="auto"/>
          <w:highlight w:val="none"/>
        </w:rPr>
      </w:pPr>
    </w:p>
    <w:p w14:paraId="3C488D54">
      <w:pPr>
        <w:outlineLvl w:val="9"/>
        <w:rPr>
          <w:rFonts w:hint="eastAsia" w:asciiTheme="minorEastAsia" w:hAnsiTheme="minorEastAsia" w:eastAsiaTheme="minorEastAsia" w:cstheme="minorEastAsia"/>
          <w:color w:val="auto"/>
          <w:highlight w:val="none"/>
        </w:rPr>
      </w:pPr>
    </w:p>
    <w:p w14:paraId="698C696A">
      <w:pPr>
        <w:outlineLvl w:val="9"/>
        <w:rPr>
          <w:rFonts w:hint="eastAsia" w:asciiTheme="minorEastAsia" w:hAnsiTheme="minorEastAsia" w:eastAsiaTheme="minorEastAsia" w:cstheme="minorEastAsia"/>
          <w:color w:val="auto"/>
          <w:highlight w:val="none"/>
        </w:rPr>
      </w:pPr>
    </w:p>
    <w:p w14:paraId="25AB30B3">
      <w:pPr>
        <w:outlineLvl w:val="9"/>
        <w:rPr>
          <w:rFonts w:hint="eastAsia" w:asciiTheme="minorEastAsia" w:hAnsiTheme="minorEastAsia" w:eastAsiaTheme="minorEastAsia" w:cstheme="minorEastAsia"/>
          <w:color w:val="auto"/>
          <w:highlight w:val="none"/>
        </w:rPr>
      </w:pPr>
    </w:p>
    <w:p w14:paraId="7F78B909">
      <w:pPr>
        <w:outlineLvl w:val="9"/>
        <w:rPr>
          <w:rFonts w:hint="eastAsia" w:asciiTheme="minorEastAsia" w:hAnsiTheme="minorEastAsia" w:eastAsiaTheme="minorEastAsia" w:cstheme="minorEastAsia"/>
          <w:color w:val="auto"/>
          <w:highlight w:val="none"/>
        </w:rPr>
      </w:pPr>
    </w:p>
    <w:p w14:paraId="2FFE0AAC">
      <w:pPr>
        <w:outlineLvl w:val="9"/>
        <w:rPr>
          <w:rFonts w:hint="eastAsia" w:asciiTheme="minorEastAsia" w:hAnsiTheme="minorEastAsia" w:eastAsiaTheme="minorEastAsia" w:cstheme="minorEastAsia"/>
          <w:color w:val="auto"/>
          <w:highlight w:val="none"/>
        </w:rPr>
      </w:pPr>
    </w:p>
    <w:p w14:paraId="3224BDED">
      <w:pP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（结束）</w:t>
      </w:r>
    </w:p>
    <w:p w14:paraId="3FF84F5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44A4C7C">
      <w:pPr>
        <w:rPr>
          <w:rFonts w:hint="eastAsia" w:asciiTheme="minorEastAsia" w:hAnsiTheme="minorEastAsia" w:eastAsiaTheme="minorEastAsia" w:cstheme="minorEastAsia"/>
          <w:color w:val="auto"/>
          <w:highlight w:val="none"/>
        </w:rPr>
      </w:pPr>
    </w:p>
    <w:p w14:paraId="0DCA7991">
      <w:pPr>
        <w:pStyle w:val="3"/>
        <w:spacing w:before="0" w:after="0"/>
        <w:rPr>
          <w:rFonts w:hint="eastAsia" w:asciiTheme="minorEastAsia" w:hAnsiTheme="minorEastAsia" w:eastAsiaTheme="minorEastAsia" w:cstheme="minorEastAsia"/>
          <w:color w:val="auto"/>
          <w:highlight w:val="none"/>
        </w:rPr>
      </w:pPr>
      <w:bookmarkStart w:id="257" w:name="_Toc27578"/>
      <w:bookmarkStart w:id="258" w:name="_Toc25457"/>
      <w:bookmarkStart w:id="259" w:name="_Toc8968"/>
    </w:p>
    <w:p w14:paraId="480C3074">
      <w:pPr>
        <w:pStyle w:val="3"/>
        <w:spacing w:before="0" w:after="0"/>
        <w:rPr>
          <w:rFonts w:hint="eastAsia" w:asciiTheme="minorEastAsia" w:hAnsiTheme="minorEastAsia" w:eastAsiaTheme="minorEastAsia" w:cstheme="minorEastAsia"/>
          <w:color w:val="auto"/>
          <w:highlight w:val="none"/>
        </w:rPr>
      </w:pPr>
      <w:bookmarkStart w:id="260" w:name="_Toc14751"/>
      <w:bookmarkStart w:id="261" w:name="_Toc19691"/>
      <w:bookmarkStart w:id="262" w:name="_Toc25550"/>
      <w:r>
        <w:rPr>
          <w:rFonts w:hint="eastAsia" w:asciiTheme="minorEastAsia" w:hAnsiTheme="minorEastAsia" w:eastAsiaTheme="minorEastAsia" w:cstheme="minorEastAsia"/>
          <w:color w:val="auto"/>
          <w:highlight w:val="none"/>
        </w:rPr>
        <w:t>附件：</w:t>
      </w:r>
      <w:bookmarkEnd w:id="257"/>
      <w:bookmarkEnd w:id="258"/>
      <w:bookmarkEnd w:id="259"/>
      <w:r>
        <w:rPr>
          <w:rFonts w:hint="eastAsia" w:asciiTheme="minorEastAsia" w:hAnsiTheme="minorEastAsia" w:eastAsiaTheme="minorEastAsia" w:cstheme="minorEastAsia"/>
          <w:color w:val="auto"/>
          <w:highlight w:val="none"/>
        </w:rPr>
        <w:t>比选文件发售登记表</w:t>
      </w:r>
      <w:bookmarkEnd w:id="260"/>
      <w:bookmarkEnd w:id="261"/>
      <w:bookmarkEnd w:id="262"/>
    </w:p>
    <w:p w14:paraId="293C8F4E">
      <w:pPr>
        <w:pStyle w:val="7"/>
        <w:rPr>
          <w:rFonts w:hint="eastAsia" w:asciiTheme="minorEastAsia" w:hAnsiTheme="minorEastAsia" w:eastAsiaTheme="minorEastAsia" w:cstheme="minorEastAsia"/>
          <w:color w:val="auto"/>
          <w:highlight w:val="none"/>
        </w:rPr>
      </w:pPr>
    </w:p>
    <w:tbl>
      <w:tblPr>
        <w:tblStyle w:val="25"/>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52"/>
      </w:tblGrid>
      <w:tr w14:paraId="6A2F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127" w:type="dxa"/>
            <w:vAlign w:val="center"/>
          </w:tcPr>
          <w:p w14:paraId="566E001D">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p>
        </w:tc>
        <w:tc>
          <w:tcPr>
            <w:tcW w:w="7052" w:type="dxa"/>
            <w:vAlign w:val="center"/>
          </w:tcPr>
          <w:p w14:paraId="78B3C27F">
            <w:pPr>
              <w:rPr>
                <w:rFonts w:hint="eastAsia" w:asciiTheme="minorEastAsia" w:hAnsiTheme="minorEastAsia" w:eastAsiaTheme="minorEastAsia" w:cstheme="minorEastAsia"/>
                <w:color w:val="auto"/>
                <w:highlight w:val="none"/>
              </w:rPr>
            </w:pPr>
          </w:p>
        </w:tc>
      </w:tr>
      <w:tr w14:paraId="0B1D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127" w:type="dxa"/>
            <w:vAlign w:val="center"/>
          </w:tcPr>
          <w:p w14:paraId="4633B8EC">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7052" w:type="dxa"/>
            <w:vAlign w:val="center"/>
          </w:tcPr>
          <w:p w14:paraId="267AF2DC">
            <w:pPr>
              <w:rPr>
                <w:rFonts w:hint="eastAsia" w:asciiTheme="minorEastAsia" w:hAnsiTheme="minorEastAsia" w:eastAsiaTheme="minorEastAsia" w:cstheme="minorEastAsia"/>
                <w:color w:val="auto"/>
                <w:highlight w:val="none"/>
              </w:rPr>
            </w:pPr>
          </w:p>
        </w:tc>
      </w:tr>
      <w:tr w14:paraId="6F77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127" w:type="dxa"/>
            <w:vAlign w:val="center"/>
          </w:tcPr>
          <w:p w14:paraId="58B064C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p>
        </w:tc>
        <w:tc>
          <w:tcPr>
            <w:tcW w:w="7052" w:type="dxa"/>
            <w:vAlign w:val="center"/>
          </w:tcPr>
          <w:p w14:paraId="44826FD2">
            <w:pPr>
              <w:rPr>
                <w:rFonts w:hint="eastAsia" w:asciiTheme="minorEastAsia" w:hAnsiTheme="minorEastAsia" w:eastAsiaTheme="minorEastAsia" w:cstheme="minorEastAsia"/>
                <w:color w:val="auto"/>
                <w:highlight w:val="none"/>
              </w:rPr>
            </w:pPr>
          </w:p>
          <w:p w14:paraId="283B97D6">
            <w:pPr>
              <w:rPr>
                <w:rFonts w:hint="eastAsia" w:asciiTheme="minorEastAsia" w:hAnsiTheme="minorEastAsia" w:eastAsiaTheme="minorEastAsia" w:cstheme="minorEastAsia"/>
                <w:color w:val="auto"/>
                <w:highlight w:val="none"/>
              </w:rPr>
            </w:pPr>
          </w:p>
          <w:p w14:paraId="4952115A">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tc>
      </w:tr>
      <w:tr w14:paraId="62F6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127" w:type="dxa"/>
            <w:vAlign w:val="center"/>
          </w:tcPr>
          <w:p w14:paraId="310C702A">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tc>
        <w:tc>
          <w:tcPr>
            <w:tcW w:w="7052" w:type="dxa"/>
            <w:vAlign w:val="center"/>
          </w:tcPr>
          <w:p w14:paraId="16298A11">
            <w:pPr>
              <w:rPr>
                <w:rFonts w:hint="eastAsia" w:asciiTheme="minorEastAsia" w:hAnsiTheme="minorEastAsia" w:eastAsiaTheme="minorEastAsia" w:cstheme="minorEastAsia"/>
                <w:color w:val="auto"/>
                <w:highlight w:val="none"/>
              </w:rPr>
            </w:pPr>
          </w:p>
        </w:tc>
      </w:tr>
      <w:tr w14:paraId="439A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2127" w:type="dxa"/>
            <w:vAlign w:val="center"/>
          </w:tcPr>
          <w:p w14:paraId="2A657DDB">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手机号码</w:t>
            </w:r>
          </w:p>
        </w:tc>
        <w:tc>
          <w:tcPr>
            <w:tcW w:w="7052" w:type="dxa"/>
            <w:vAlign w:val="center"/>
          </w:tcPr>
          <w:p w14:paraId="32685624">
            <w:pPr>
              <w:rPr>
                <w:rFonts w:hint="eastAsia" w:asciiTheme="minorEastAsia" w:hAnsiTheme="minorEastAsia" w:eastAsiaTheme="minorEastAsia" w:cstheme="minorEastAsia"/>
                <w:color w:val="auto"/>
                <w:highlight w:val="none"/>
              </w:rPr>
            </w:pPr>
          </w:p>
        </w:tc>
      </w:tr>
      <w:tr w14:paraId="4CFD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127" w:type="dxa"/>
            <w:vAlign w:val="center"/>
          </w:tcPr>
          <w:p w14:paraId="487844BA">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052" w:type="dxa"/>
            <w:vAlign w:val="center"/>
          </w:tcPr>
          <w:p w14:paraId="7CB741DB">
            <w:pPr>
              <w:rPr>
                <w:rFonts w:hint="eastAsia" w:asciiTheme="minorEastAsia" w:hAnsiTheme="minorEastAsia" w:eastAsiaTheme="minorEastAsia" w:cstheme="minorEastAsia"/>
                <w:color w:val="auto"/>
                <w:highlight w:val="none"/>
              </w:rPr>
            </w:pPr>
          </w:p>
        </w:tc>
      </w:tr>
      <w:tr w14:paraId="55EB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127" w:type="dxa"/>
            <w:vAlign w:val="center"/>
          </w:tcPr>
          <w:p w14:paraId="092C9760">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邮箱</w:t>
            </w:r>
          </w:p>
        </w:tc>
        <w:tc>
          <w:tcPr>
            <w:tcW w:w="7052" w:type="dxa"/>
            <w:vAlign w:val="center"/>
          </w:tcPr>
          <w:p w14:paraId="57BF0D96">
            <w:pPr>
              <w:rPr>
                <w:rFonts w:hint="eastAsia" w:asciiTheme="minorEastAsia" w:hAnsiTheme="minorEastAsia" w:eastAsiaTheme="minorEastAsia" w:cstheme="minorEastAsia"/>
                <w:color w:val="auto"/>
                <w:highlight w:val="none"/>
              </w:rPr>
            </w:pPr>
          </w:p>
        </w:tc>
      </w:tr>
    </w:tbl>
    <w:p w14:paraId="04BF4072">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发售人：重庆鸿兴招标代理有限公司</w:t>
      </w:r>
    </w:p>
    <w:p w14:paraId="332671B3">
      <w:pPr>
        <w:pStyle w:val="39"/>
        <w:rPr>
          <w:rFonts w:hint="eastAsia" w:asciiTheme="minorEastAsia" w:hAnsiTheme="minorEastAsia" w:eastAsiaTheme="minorEastAsia" w:cstheme="minorEastAsia"/>
          <w:color w:val="auto"/>
          <w:highlight w:val="none"/>
        </w:rPr>
      </w:pPr>
    </w:p>
    <w:p w14:paraId="73E219BA">
      <w:pPr>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比选文件购买方式：在比选文件发售期内，将《比选文件发售登记表》填写完整加盖供应商公章扫描后发送至指定邮箱10338295@qq.com，按要求发送邮箱后方才报名成功。</w:t>
      </w:r>
    </w:p>
    <w:sectPr>
      <w:pgSz w:w="11907" w:h="16840"/>
      <w:pgMar w:top="1134" w:right="1191" w:bottom="1134" w:left="1304" w:header="851"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font-weight : 700">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FZHT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1" w:fontKey="{D4BE162E-1DFB-4085-9DBE-D1DD9F66DA68}"/>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FZFSK--GBK1-0">
    <w:altName w:val="微软雅黑"/>
    <w:panose1 w:val="00000000000000000000"/>
    <w:charset w:val="00"/>
    <w:family w:val="auto"/>
    <w:pitch w:val="default"/>
    <w:sig w:usb0="00000000" w:usb1="00000000" w:usb2="00000000" w:usb3="00000000" w:csb0="00040001" w:csb1="00000000"/>
  </w:font>
  <w:font w:name="FZKTK--GBK1-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书宋简体">
    <w:panose1 w:val="02000000000000000000"/>
    <w:charset w:val="86"/>
    <w:family w:val="auto"/>
    <w:pitch w:val="default"/>
    <w:sig w:usb0="A00002BF" w:usb1="184F6CFA" w:usb2="00000012" w:usb3="00000000" w:csb0="00040001" w:csb1="00000000"/>
  </w:font>
  <w:font w:name="Arial Unicode MS">
    <w:panose1 w:val="020B0604020202020204"/>
    <w:charset w:val="86"/>
    <w:family w:val="swiss"/>
    <w:pitch w:val="default"/>
    <w:sig w:usb0="FFFFFFFF" w:usb1="E9FFFFFF" w:usb2="0000003F" w:usb3="00000000" w:csb0="603F01FF" w:csb1="FFFF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粗黑">
    <w:altName w:val="新宋体"/>
    <w:panose1 w:val="00000000000000000000"/>
    <w:charset w:val="86"/>
    <w:family w:val="modern"/>
    <w:pitch w:val="default"/>
    <w:sig w:usb0="00000000" w:usb1="00000000" w:usb2="0000001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8CBB4">
    <w:pPr>
      <w:pStyle w:val="150"/>
    </w:pPr>
    <w:r>
      <w:fldChar w:fldCharType="begin"/>
    </w:r>
    <w:r>
      <w:rPr>
        <w:rStyle w:val="67"/>
      </w:rPr>
      <w:instrText xml:space="preserve">PAGE  </w:instrText>
    </w:r>
    <w:r>
      <w:fldChar w:fldCharType="end"/>
    </w:r>
  </w:p>
  <w:p w14:paraId="4CCFD71F">
    <w:pPr>
      <w:pStyle w:val="1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C28F">
    <w:pPr>
      <w:pStyle w:val="15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95743">
                          <w:pPr>
                            <w:pStyle w:val="16"/>
                            <w:rPr>
                              <w:color w:val="auto"/>
                            </w:rPr>
                          </w:pPr>
                          <w:r>
                            <w:rPr>
                              <w:color w:val="auto"/>
                            </w:rPr>
                            <w:fldChar w:fldCharType="begin"/>
                          </w:r>
                          <w:r>
                            <w:rPr>
                              <w:color w:val="auto"/>
                            </w:rPr>
                            <w:instrText xml:space="preserve"> PAGE  \* MERGEFORMAT </w:instrText>
                          </w:r>
                          <w:r>
                            <w:rPr>
                              <w:color w:val="auto"/>
                            </w:rPr>
                            <w:fldChar w:fldCharType="separate"/>
                          </w:r>
                          <w:r>
                            <w:rPr>
                              <w:color w:val="auto"/>
                            </w:rPr>
                            <w:t>- 2 -</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795743">
                    <w:pPr>
                      <w:pStyle w:val="16"/>
                      <w:rPr>
                        <w:color w:val="auto"/>
                      </w:rPr>
                    </w:pPr>
                    <w:r>
                      <w:rPr>
                        <w:color w:val="auto"/>
                      </w:rPr>
                      <w:fldChar w:fldCharType="begin"/>
                    </w:r>
                    <w:r>
                      <w:rPr>
                        <w:color w:val="auto"/>
                      </w:rPr>
                      <w:instrText xml:space="preserve"> PAGE  \* MERGEFORMAT </w:instrText>
                    </w:r>
                    <w:r>
                      <w:rPr>
                        <w:color w:val="auto"/>
                      </w:rPr>
                      <w:fldChar w:fldCharType="separate"/>
                    </w:r>
                    <w:r>
                      <w:rPr>
                        <w:color w:val="auto"/>
                      </w:rPr>
                      <w:t>- 2 -</w:t>
                    </w:r>
                    <w:r>
                      <w:rPr>
                        <w:color w:va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2FB5">
    <w:pPr>
      <w:pStyle w:val="150"/>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8173BCB">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61D3B5E9"/>
                      </w:txbxContent>
                    </wps:txbx>
                    <wps:bodyPr rot="0" vert="horz" wrap="square" lIns="0" tIns="0" rIns="0" bIns="0" anchor="t" anchorCtr="0"/>
                  </wps:wsp>
                </a:graphicData>
              </a:graphic>
            </wp:anchor>
          </w:drawing>
        </mc:Choice>
        <mc:Fallback>
          <w:pict>
            <v:rect id="_x0000_s1027"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iua2N&#10;sAEAAHYDAAAOAAAAAAAAAAEAIAAAACIBAABkcnMvZTJvRG9jLnhtbFBLBQYAAAAABgAGAFkBAABE&#10;BQAAAAA=&#10;">
              <v:fill on="f" focussize="0,0"/>
              <v:stroke on="f"/>
              <v:imagedata o:title=""/>
              <o:lock v:ext="edit" aspectratio="f"/>
              <v:textbox inset="0mm,0mm,0mm,0mm">
                <w:txbxContent>
                  <w:p w14:paraId="18173BCB">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61D3B5E9"/>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6974">
    <w:pPr>
      <w:pStyle w:val="150"/>
    </w:pPr>
    <w:r>
      <w:fldChar w:fldCharType="begin"/>
    </w:r>
    <w:r>
      <w:rPr>
        <w:rStyle w:val="67"/>
      </w:rPr>
      <w:instrText xml:space="preserve">PAGE  </w:instrText>
    </w:r>
    <w:r>
      <w:fldChar w:fldCharType="end"/>
    </w:r>
  </w:p>
  <w:p w14:paraId="5906F372">
    <w:pPr>
      <w:pStyle w:val="1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FB80">
    <w:pPr>
      <w:pStyle w:val="150"/>
    </w:pPr>
    <w: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ABC87E0">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331810BD"/>
                      </w:txbxContent>
                    </wps:txbx>
                    <wps:bodyPr rot="0" vert="horz" wrap="square" lIns="0" tIns="0" rIns="0" bIns="0" anchor="t" anchorCtr="0"/>
                  </wps:wsp>
                </a:graphicData>
              </a:graphic>
            </wp:anchor>
          </w:drawing>
        </mc:Choice>
        <mc:Fallback>
          <w:pict>
            <v:rect id="_x0000_s1027" o:spid="_x0000_s1026" o:spt="1"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GrVXE&#10;sAEAAHYDAAAOAAAAAAAAAAEAIAAAACIBAABkcnMvZTJvRG9jLnhtbFBLBQYAAAAABgAGAFkBAABE&#10;BQAAAAA=&#10;">
              <v:fill on="f" focussize="0,0"/>
              <v:stroke on="f"/>
              <v:imagedata o:title=""/>
              <o:lock v:ext="edit" aspectratio="f"/>
              <v:textbox inset="0mm,0mm,0mm,0mm">
                <w:txbxContent>
                  <w:p w14:paraId="0ABC87E0">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- 9 -</w:t>
                    </w:r>
                    <w:r>
                      <w:rPr>
                        <w:color w:val="auto"/>
                      </w:rPr>
                      <w:fldChar w:fldCharType="end"/>
                    </w:r>
                  </w:p>
                  <w:p w14:paraId="331810BD"/>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E6CC">
    <w:pPr>
      <w:pStyle w:val="15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BC8558E">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- 38 -</w:t>
                          </w:r>
                          <w:r>
                            <w:rPr>
                              <w:color w:val="auto"/>
                            </w:rPr>
                            <w:fldChar w:fldCharType="end"/>
                          </w:r>
                        </w:p>
                        <w:p w14:paraId="71FF1C31"/>
                      </w:txbxContent>
                    </wps:txbx>
                    <wps:bodyPr vert="horz" wrap="square" lIns="0" tIns="0" rIns="0" bIns="0" anchor="t"/>
                  </wps:wsp>
                </a:graphicData>
              </a:graphic>
            </wp:anchor>
          </w:drawing>
        </mc:Choice>
        <mc:Fallback>
          <w:pict>
            <v:rect id="_x0000_s102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a2Y8tMAAAAFAQAADwAA&#10;AAAAAAABACAAAAAiAAAAZHJzL2Rvd25yZXYueG1sUEsBAhQAFAAAAAgAh07iQJGIF2upAQAAYwMA&#10;AA4AAAAAAAAAAQAgAAAAIgEAAGRycy9lMm9Eb2MueG1sUEsFBgAAAAAGAAYAWQEAAD0FAAAAAA==&#10;">
              <v:fill on="f" focussize="0,0"/>
              <v:stroke on="f"/>
              <v:imagedata o:title=""/>
              <o:lock v:ext="edit" aspectratio="f"/>
              <v:textbox inset="0mm,0mm,0mm,0mm">
                <w:txbxContent>
                  <w:p w14:paraId="7BC8558E">
                    <w:pPr>
                      <w:pStyle w:val="150"/>
                      <w:jc w:val="center"/>
                    </w:pPr>
                    <w:r>
                      <w:rPr>
                        <w:color w:val="auto"/>
                      </w:rPr>
                      <w:fldChar w:fldCharType="begin"/>
                    </w:r>
                    <w:r>
                      <w:rPr>
                        <w:rStyle w:val="67"/>
                        <w:rFonts w:ascii="宋体" w:hAnsi="宋体"/>
                        <w:color w:val="auto"/>
                        <w:sz w:val="21"/>
                        <w:szCs w:val="21"/>
                      </w:rPr>
                      <w:instrText xml:space="preserve"> PAGE </w:instrText>
                    </w:r>
                    <w:r>
                      <w:rPr>
                        <w:color w:val="auto"/>
                      </w:rPr>
                      <w:fldChar w:fldCharType="separate"/>
                    </w:r>
                    <w:r>
                      <w:rPr>
                        <w:rStyle w:val="67"/>
                        <w:rFonts w:ascii="宋体" w:hAnsi="宋体"/>
                        <w:color w:val="auto"/>
                        <w:sz w:val="21"/>
                        <w:szCs w:val="21"/>
                      </w:rPr>
                      <w:t>- 38 -</w:t>
                    </w:r>
                    <w:r>
                      <w:rPr>
                        <w:color w:val="auto"/>
                      </w:rPr>
                      <w:fldChar w:fldCharType="end"/>
                    </w:r>
                  </w:p>
                  <w:p w14:paraId="71FF1C31"/>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2DA3">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2336" behindDoc="0" locked="0" layoutInCell="1" allowOverlap="1">
          <wp:simplePos x="0" y="0"/>
          <wp:positionH relativeFrom="column">
            <wp:posOffset>-67310</wp:posOffset>
          </wp:positionH>
          <wp:positionV relativeFrom="paragraph">
            <wp:posOffset>-47625</wp:posOffset>
          </wp:positionV>
          <wp:extent cx="336550" cy="336550"/>
          <wp:effectExtent l="0" t="0" r="6350" b="6350"/>
          <wp:wrapNone/>
          <wp:docPr id="2" name="_x0000_s1025"/>
          <wp:cNvGraphicFramePr/>
          <a:graphic xmlns:a="http://schemas.openxmlformats.org/drawingml/2006/main">
            <a:graphicData uri="http://schemas.openxmlformats.org/drawingml/2006/picture">
              <pic:pic xmlns:pic="http://schemas.openxmlformats.org/drawingml/2006/picture">
                <pic:nvPicPr>
                  <pic:cNvPr id="2"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竞争性比选文件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BDDA">
    <w:pPr>
      <w:pStyle w:val="152"/>
      <w:rPr>
        <w:rFonts w:ascii="方正仿宋_GBK" w:eastAsia="方正仿宋_GBK"/>
        <w:szCs w:val="21"/>
      </w:rPr>
    </w:pPr>
    <w:r>
      <w:rPr>
        <w:rFonts w:hint="eastAsia" w:ascii="方正仿宋_GBK" w:eastAsia="方正仿宋_GBK"/>
        <w:color w:val="auto"/>
        <w:szCs w:val="21"/>
      </w:rPr>
      <w:drawing>
        <wp:anchor distT="0" distB="0" distL="0" distR="0" simplePos="0" relativeHeight="251661312" behindDoc="0" locked="0" layoutInCell="1" allowOverlap="1">
          <wp:simplePos x="0" y="0"/>
          <wp:positionH relativeFrom="column">
            <wp:posOffset>-24765</wp:posOffset>
          </wp:positionH>
          <wp:positionV relativeFrom="paragraph">
            <wp:posOffset>-22860</wp:posOffset>
          </wp:positionV>
          <wp:extent cx="336550" cy="336550"/>
          <wp:effectExtent l="0" t="0" r="6350" b="6350"/>
          <wp:wrapNone/>
          <wp:docPr id="4" name="_x0000_s1025"/>
          <wp:cNvGraphicFramePr/>
          <a:graphic xmlns:a="http://schemas.openxmlformats.org/drawingml/2006/main">
            <a:graphicData uri="http://schemas.openxmlformats.org/drawingml/2006/picture">
              <pic:pic xmlns:pic="http://schemas.openxmlformats.org/drawingml/2006/picture">
                <pic:nvPicPr>
                  <pic:cNvPr id="4"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rPr>
      <w:t xml:space="preserve">    </w:t>
    </w:r>
    <w:r>
      <w:rPr>
        <w:rFonts w:hint="eastAsia"/>
        <w:color w:val="auto"/>
        <w:sz w:val="22"/>
        <w:szCs w:val="36"/>
      </w:rPr>
      <w:t>重庆鸿兴招标代理有限公司                                        竞争性比选文件</w:t>
    </w:r>
    <w:r>
      <w:rPr>
        <w:rFonts w:hint="eastAsia"/>
        <w:color w:val="auto"/>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DA959">
    <w:pPr>
      <w:pStyle w:val="152"/>
      <w:rPr>
        <w:rFonts w:ascii="方正仿宋_GBK" w:eastAsia="方正仿宋_GBK"/>
        <w:szCs w:val="21"/>
      </w:rPr>
    </w:pPr>
    <w:r>
      <w:rPr>
        <w:rFonts w:hint="eastAsia" w:ascii="方正仿宋_GBK" w:eastAsia="方正仿宋_GBK"/>
        <w:color w:val="auto"/>
        <w:sz w:val="21"/>
      </w:rPr>
      <w:drawing>
        <wp:anchor distT="0" distB="0" distL="0" distR="0" simplePos="0" relativeHeight="251663360" behindDoc="0" locked="0" layoutInCell="1" allowOverlap="1">
          <wp:simplePos x="0" y="0"/>
          <wp:positionH relativeFrom="column">
            <wp:posOffset>-25400</wp:posOffset>
          </wp:positionH>
          <wp:positionV relativeFrom="paragraph">
            <wp:posOffset>-41275</wp:posOffset>
          </wp:positionV>
          <wp:extent cx="336550" cy="336550"/>
          <wp:effectExtent l="0" t="0" r="6350" b="6350"/>
          <wp:wrapNone/>
          <wp:docPr id="8" name="_x0000_s1025"/>
          <wp:cNvGraphicFramePr/>
          <a:graphic xmlns:a="http://schemas.openxmlformats.org/drawingml/2006/main">
            <a:graphicData uri="http://schemas.openxmlformats.org/drawingml/2006/picture">
              <pic:pic xmlns:pic="http://schemas.openxmlformats.org/drawingml/2006/picture">
                <pic:nvPicPr>
                  <pic:cNvPr id="8" name="_x0000_s1025"/>
                  <pic:cNvPicPr/>
                </pic:nvPicPr>
                <pic:blipFill>
                  <a:blip r:embed="rId1" cstate="print"/>
                  <a:srcRect/>
                  <a:stretch>
                    <a:fillRect/>
                  </a:stretch>
                </pic:blipFill>
                <pic:spPr>
                  <a:xfrm>
                    <a:off x="0" y="0"/>
                    <a:ext cx="336550" cy="336550"/>
                  </a:xfrm>
                  <a:prstGeom prst="rect">
                    <a:avLst/>
                  </a:prstGeom>
                </pic:spPr>
              </pic:pic>
            </a:graphicData>
          </a:graphic>
        </wp:anchor>
      </w:drawing>
    </w:r>
    <w:r>
      <w:rPr>
        <w:rFonts w:hint="eastAsia"/>
        <w:color w:val="auto"/>
        <w:sz w:val="21"/>
        <w:szCs w:val="32"/>
      </w:rPr>
      <w:t xml:space="preserve">    重庆鸿兴招标代理有限公司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79EEF"/>
    <w:multiLevelType w:val="singleLevel"/>
    <w:tmpl w:val="9EA79EEF"/>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bullet"/>
      <w:pStyle w:val="618"/>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574"/>
      <w:lvlText w:val=""/>
      <w:lvlJc w:val="left"/>
      <w:pPr>
        <w:tabs>
          <w:tab w:val="left" w:pos="360"/>
        </w:tabs>
        <w:ind w:left="360" w:hanging="360"/>
      </w:pPr>
      <w:rPr>
        <w:rFonts w:ascii="Wingdings" w:hAnsi="Wingdings"/>
      </w:rPr>
    </w:lvl>
  </w:abstractNum>
  <w:abstractNum w:abstractNumId="3">
    <w:nsid w:val="00000003"/>
    <w:multiLevelType w:val="singleLevel"/>
    <w:tmpl w:val="00000003"/>
    <w:lvl w:ilvl="0" w:tentative="0">
      <w:start w:val="1"/>
      <w:numFmt w:val="bullet"/>
      <w:pStyle w:val="560"/>
      <w:lvlText w:val=""/>
      <w:lvlJc w:val="left"/>
      <w:pPr>
        <w:tabs>
          <w:tab w:val="left" w:pos="1200"/>
        </w:tabs>
        <w:ind w:left="1200" w:hanging="360"/>
      </w:pPr>
      <w:rPr>
        <w:rFonts w:ascii="Wingdings" w:hAnsi="Wingdings"/>
      </w:rPr>
    </w:lvl>
  </w:abstractNum>
  <w:abstractNum w:abstractNumId="4">
    <w:nsid w:val="00000004"/>
    <w:multiLevelType w:val="multilevel"/>
    <w:tmpl w:val="00000004"/>
    <w:lvl w:ilvl="0" w:tentative="0">
      <w:start w:val="1"/>
      <w:numFmt w:val="bullet"/>
      <w:pStyle w:val="543"/>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5">
    <w:nsid w:val="00000005"/>
    <w:multiLevelType w:val="singleLevel"/>
    <w:tmpl w:val="00000005"/>
    <w:lvl w:ilvl="0" w:tentative="0">
      <w:start w:val="1"/>
      <w:numFmt w:val="bullet"/>
      <w:lvlText w:val=""/>
      <w:lvlJc w:val="left"/>
      <w:pPr>
        <w:tabs>
          <w:tab w:val="left" w:pos="1620"/>
        </w:tabs>
        <w:ind w:left="1620" w:hanging="360"/>
      </w:pPr>
      <w:rPr>
        <w:rFonts w:ascii="Wingdings" w:hAnsi="Wingdings"/>
      </w:rPr>
    </w:lvl>
  </w:abstractNum>
  <w:abstractNum w:abstractNumId="6">
    <w:nsid w:val="00000006"/>
    <w:multiLevelType w:val="multilevel"/>
    <w:tmpl w:val="00000006"/>
    <w:lvl w:ilvl="0" w:tentative="0">
      <w:start w:val="1"/>
      <w:numFmt w:val="decimal"/>
      <w:pStyle w:val="430"/>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bullet"/>
      <w:pStyle w:val="555"/>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8">
    <w:nsid w:val="00000008"/>
    <w:multiLevelType w:val="singleLevel"/>
    <w:tmpl w:val="00000008"/>
    <w:lvl w:ilvl="0" w:tentative="0">
      <w:start w:val="1"/>
      <w:numFmt w:val="decimal"/>
      <w:pStyle w:val="360"/>
      <w:lvlText w:val="%1."/>
      <w:lvlJc w:val="left"/>
      <w:pPr>
        <w:tabs>
          <w:tab w:val="left" w:pos="425"/>
        </w:tabs>
        <w:ind w:left="425" w:hanging="425"/>
      </w:pPr>
    </w:lvl>
  </w:abstractNum>
  <w:abstractNum w:abstractNumId="9">
    <w:nsid w:val="00000009"/>
    <w:multiLevelType w:val="singleLevel"/>
    <w:tmpl w:val="00000009"/>
    <w:lvl w:ilvl="0" w:tentative="0">
      <w:start w:val="1"/>
      <w:numFmt w:val="bullet"/>
      <w:pStyle w:val="415"/>
      <w:lvlText w:val=""/>
      <w:lvlJc w:val="left"/>
      <w:pPr>
        <w:tabs>
          <w:tab w:val="left" w:pos="780"/>
        </w:tabs>
        <w:ind w:left="780" w:hanging="360"/>
      </w:pPr>
      <w:rPr>
        <w:rFonts w:ascii="Wingdings" w:hAnsi="Wingdings"/>
      </w:rPr>
    </w:lvl>
  </w:abstractNum>
  <w:abstractNum w:abstractNumId="10">
    <w:nsid w:val="0000000A"/>
    <w:multiLevelType w:val="singleLevel"/>
    <w:tmpl w:val="0000000A"/>
    <w:lvl w:ilvl="0" w:tentative="0">
      <w:start w:val="1"/>
      <w:numFmt w:val="decimal"/>
      <w:pStyle w:val="541"/>
      <w:lvlText w:val="%1)"/>
      <w:lvlJc w:val="left"/>
      <w:pPr>
        <w:tabs>
          <w:tab w:val="left" w:pos="425"/>
        </w:tabs>
        <w:ind w:left="425" w:hanging="425"/>
      </w:pPr>
      <w:rPr>
        <w:rFonts w:hint="eastAsia"/>
      </w:rPr>
    </w:lvl>
  </w:abstractNum>
  <w:abstractNum w:abstractNumId="11">
    <w:nsid w:val="0000000B"/>
    <w:multiLevelType w:val="multilevel"/>
    <w:tmpl w:val="0000000B"/>
    <w:lvl w:ilvl="0" w:tentative="0">
      <w:start w:val="1"/>
      <w:numFmt w:val="chineseCountingThousand"/>
      <w:pStyle w:val="52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692F1C5"/>
    <w:multiLevelType w:val="singleLevel"/>
    <w:tmpl w:val="4692F1C5"/>
    <w:lvl w:ilvl="0" w:tentative="0">
      <w:start w:val="1"/>
      <w:numFmt w:val="decimal"/>
      <w:lvlText w:val="%1."/>
      <w:lvlJc w:val="left"/>
      <w:pPr>
        <w:tabs>
          <w:tab w:val="left" w:pos="312"/>
        </w:tabs>
      </w:pPr>
    </w:lvl>
  </w:abstractNum>
  <w:abstractNum w:abstractNumId="13">
    <w:nsid w:val="59ADCABA"/>
    <w:multiLevelType w:val="multilevel"/>
    <w:tmpl w:val="59ADCABA"/>
    <w:lvl w:ilvl="0" w:tentative="0">
      <w:start w:val="1"/>
      <w:numFmt w:val="upperLetter"/>
      <w:pStyle w:val="666"/>
      <w:suff w:val="nothing"/>
      <w:lvlText w:val="附　录　%1"/>
      <w:lvlJc w:val="left"/>
      <w:pPr>
        <w:ind w:left="0" w:firstLine="0"/>
      </w:pPr>
      <w:rPr>
        <w:rFonts w:hint="eastAsia" w:ascii="黑体" w:hAnsi="Times New Roman" w:eastAsia="黑体"/>
        <w:b w:val="0"/>
        <w:i w:val="0"/>
        <w:sz w:val="21"/>
      </w:rPr>
    </w:lvl>
    <w:lvl w:ilvl="1" w:tentative="0">
      <w:start w:val="1"/>
      <w:numFmt w:val="decimal"/>
      <w:pStyle w:val="547"/>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8"/>
  </w:num>
  <w:num w:numId="2">
    <w:abstractNumId w:val="9"/>
  </w:num>
  <w:num w:numId="3">
    <w:abstractNumId w:val="5"/>
  </w:num>
  <w:num w:numId="4">
    <w:abstractNumId w:val="6"/>
  </w:num>
  <w:num w:numId="5">
    <w:abstractNumId w:val="11"/>
  </w:num>
  <w:num w:numId="6">
    <w:abstractNumId w:val="10"/>
  </w:num>
  <w:num w:numId="7">
    <w:abstractNumId w:val="4"/>
  </w:num>
  <w:num w:numId="8">
    <w:abstractNumId w:val="13"/>
  </w:num>
  <w:num w:numId="9">
    <w:abstractNumId w:val="7"/>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mZjMTM1NzAwZGYyZDEzNDIyY2U3ZjBmYWY4MjkifQ=="/>
  </w:docVars>
  <w:rsids>
    <w:rsidRoot w:val="002B3A48"/>
    <w:rsid w:val="000017B5"/>
    <w:rsid w:val="00017DFE"/>
    <w:rsid w:val="000349FF"/>
    <w:rsid w:val="00042C60"/>
    <w:rsid w:val="00047C24"/>
    <w:rsid w:val="00084D5F"/>
    <w:rsid w:val="000C6446"/>
    <w:rsid w:val="000E1F69"/>
    <w:rsid w:val="000E2944"/>
    <w:rsid w:val="00131B32"/>
    <w:rsid w:val="0013298A"/>
    <w:rsid w:val="001448D6"/>
    <w:rsid w:val="00155FC0"/>
    <w:rsid w:val="001950EA"/>
    <w:rsid w:val="001E67CB"/>
    <w:rsid w:val="001F26FB"/>
    <w:rsid w:val="00214867"/>
    <w:rsid w:val="00222933"/>
    <w:rsid w:val="00234941"/>
    <w:rsid w:val="00256845"/>
    <w:rsid w:val="00291DE1"/>
    <w:rsid w:val="002A05A1"/>
    <w:rsid w:val="002A5F86"/>
    <w:rsid w:val="002B3A48"/>
    <w:rsid w:val="002D0174"/>
    <w:rsid w:val="002D06F6"/>
    <w:rsid w:val="002D49C0"/>
    <w:rsid w:val="002E3A2B"/>
    <w:rsid w:val="002F4324"/>
    <w:rsid w:val="00303C1C"/>
    <w:rsid w:val="00305BBF"/>
    <w:rsid w:val="00325B4F"/>
    <w:rsid w:val="0033284F"/>
    <w:rsid w:val="0034082F"/>
    <w:rsid w:val="0034495D"/>
    <w:rsid w:val="00371CE2"/>
    <w:rsid w:val="0039058D"/>
    <w:rsid w:val="003917AD"/>
    <w:rsid w:val="003966A7"/>
    <w:rsid w:val="003A0AEF"/>
    <w:rsid w:val="003B1C8F"/>
    <w:rsid w:val="003B6535"/>
    <w:rsid w:val="003C2920"/>
    <w:rsid w:val="003E343C"/>
    <w:rsid w:val="003E5461"/>
    <w:rsid w:val="00402029"/>
    <w:rsid w:val="00402D35"/>
    <w:rsid w:val="00403F38"/>
    <w:rsid w:val="0043720F"/>
    <w:rsid w:val="00462F3B"/>
    <w:rsid w:val="004647B3"/>
    <w:rsid w:val="0047460C"/>
    <w:rsid w:val="004760CF"/>
    <w:rsid w:val="00476436"/>
    <w:rsid w:val="004928DD"/>
    <w:rsid w:val="00496900"/>
    <w:rsid w:val="00497A56"/>
    <w:rsid w:val="004A749C"/>
    <w:rsid w:val="004D15A0"/>
    <w:rsid w:val="004E390C"/>
    <w:rsid w:val="004F0140"/>
    <w:rsid w:val="004F3AC2"/>
    <w:rsid w:val="00513C1A"/>
    <w:rsid w:val="00513E95"/>
    <w:rsid w:val="00515586"/>
    <w:rsid w:val="00521D88"/>
    <w:rsid w:val="0052752F"/>
    <w:rsid w:val="00540E3D"/>
    <w:rsid w:val="00540E71"/>
    <w:rsid w:val="00553A89"/>
    <w:rsid w:val="00567A0A"/>
    <w:rsid w:val="005856F5"/>
    <w:rsid w:val="005863A6"/>
    <w:rsid w:val="005A4CC6"/>
    <w:rsid w:val="005D7F84"/>
    <w:rsid w:val="005E273C"/>
    <w:rsid w:val="005F3A19"/>
    <w:rsid w:val="00612ED6"/>
    <w:rsid w:val="00626F62"/>
    <w:rsid w:val="00644F49"/>
    <w:rsid w:val="00652540"/>
    <w:rsid w:val="006A4A57"/>
    <w:rsid w:val="006A55B6"/>
    <w:rsid w:val="006C7715"/>
    <w:rsid w:val="006D69F6"/>
    <w:rsid w:val="006F59BE"/>
    <w:rsid w:val="00713820"/>
    <w:rsid w:val="00724F38"/>
    <w:rsid w:val="00732FA3"/>
    <w:rsid w:val="00733DD9"/>
    <w:rsid w:val="0073425C"/>
    <w:rsid w:val="007414BE"/>
    <w:rsid w:val="0075120F"/>
    <w:rsid w:val="00752B46"/>
    <w:rsid w:val="00757D49"/>
    <w:rsid w:val="0076437B"/>
    <w:rsid w:val="00780A9D"/>
    <w:rsid w:val="007862CD"/>
    <w:rsid w:val="007B29E5"/>
    <w:rsid w:val="007B2D5A"/>
    <w:rsid w:val="007D05C1"/>
    <w:rsid w:val="007E2229"/>
    <w:rsid w:val="007F5D69"/>
    <w:rsid w:val="00802DD9"/>
    <w:rsid w:val="00803BD8"/>
    <w:rsid w:val="00805315"/>
    <w:rsid w:val="00805CBB"/>
    <w:rsid w:val="0081123D"/>
    <w:rsid w:val="008277BA"/>
    <w:rsid w:val="00836216"/>
    <w:rsid w:val="0084124C"/>
    <w:rsid w:val="00851286"/>
    <w:rsid w:val="008651DA"/>
    <w:rsid w:val="0089655D"/>
    <w:rsid w:val="008A4C0D"/>
    <w:rsid w:val="008C35C6"/>
    <w:rsid w:val="008D09C3"/>
    <w:rsid w:val="008D4082"/>
    <w:rsid w:val="008E3083"/>
    <w:rsid w:val="008E5FB1"/>
    <w:rsid w:val="008F2225"/>
    <w:rsid w:val="008F68CB"/>
    <w:rsid w:val="00903411"/>
    <w:rsid w:val="00905A03"/>
    <w:rsid w:val="009067B2"/>
    <w:rsid w:val="009174C7"/>
    <w:rsid w:val="00934068"/>
    <w:rsid w:val="00985256"/>
    <w:rsid w:val="00990D08"/>
    <w:rsid w:val="00996812"/>
    <w:rsid w:val="009C6874"/>
    <w:rsid w:val="009E653B"/>
    <w:rsid w:val="00A002DD"/>
    <w:rsid w:val="00A02C5F"/>
    <w:rsid w:val="00A131DC"/>
    <w:rsid w:val="00A34EB0"/>
    <w:rsid w:val="00A6234A"/>
    <w:rsid w:val="00A74C01"/>
    <w:rsid w:val="00A97C34"/>
    <w:rsid w:val="00AA3816"/>
    <w:rsid w:val="00AE43CD"/>
    <w:rsid w:val="00AF49DB"/>
    <w:rsid w:val="00AF6827"/>
    <w:rsid w:val="00B05D6C"/>
    <w:rsid w:val="00B1572B"/>
    <w:rsid w:val="00B16DF5"/>
    <w:rsid w:val="00B621CE"/>
    <w:rsid w:val="00B66674"/>
    <w:rsid w:val="00B7551F"/>
    <w:rsid w:val="00B818FF"/>
    <w:rsid w:val="00B857D7"/>
    <w:rsid w:val="00B95F12"/>
    <w:rsid w:val="00BA6367"/>
    <w:rsid w:val="00BA65F0"/>
    <w:rsid w:val="00BB5490"/>
    <w:rsid w:val="00BD4AE4"/>
    <w:rsid w:val="00BD6127"/>
    <w:rsid w:val="00BE73B2"/>
    <w:rsid w:val="00BF7DD0"/>
    <w:rsid w:val="00C038E3"/>
    <w:rsid w:val="00C1303C"/>
    <w:rsid w:val="00C14C2E"/>
    <w:rsid w:val="00C1500D"/>
    <w:rsid w:val="00C6067C"/>
    <w:rsid w:val="00C72D44"/>
    <w:rsid w:val="00C7342D"/>
    <w:rsid w:val="00CB5344"/>
    <w:rsid w:val="00CB7E88"/>
    <w:rsid w:val="00CD79E2"/>
    <w:rsid w:val="00CE2C5E"/>
    <w:rsid w:val="00CE4D7F"/>
    <w:rsid w:val="00CE7341"/>
    <w:rsid w:val="00D069F5"/>
    <w:rsid w:val="00D12EE1"/>
    <w:rsid w:val="00D13990"/>
    <w:rsid w:val="00D207C4"/>
    <w:rsid w:val="00D507CD"/>
    <w:rsid w:val="00D541CC"/>
    <w:rsid w:val="00D614FE"/>
    <w:rsid w:val="00D636B1"/>
    <w:rsid w:val="00D82FC2"/>
    <w:rsid w:val="00D83548"/>
    <w:rsid w:val="00D87159"/>
    <w:rsid w:val="00D94033"/>
    <w:rsid w:val="00DC18BF"/>
    <w:rsid w:val="00DC7ED3"/>
    <w:rsid w:val="00DD1632"/>
    <w:rsid w:val="00DF0BB6"/>
    <w:rsid w:val="00E01FB3"/>
    <w:rsid w:val="00E02F1D"/>
    <w:rsid w:val="00E0724B"/>
    <w:rsid w:val="00E206F0"/>
    <w:rsid w:val="00E22E5E"/>
    <w:rsid w:val="00E26C80"/>
    <w:rsid w:val="00E329FA"/>
    <w:rsid w:val="00E72B9B"/>
    <w:rsid w:val="00E7440E"/>
    <w:rsid w:val="00E847CE"/>
    <w:rsid w:val="00EB12D7"/>
    <w:rsid w:val="00EB5468"/>
    <w:rsid w:val="00EB5D79"/>
    <w:rsid w:val="00EE253A"/>
    <w:rsid w:val="00EE67BA"/>
    <w:rsid w:val="00F21A9C"/>
    <w:rsid w:val="00F264F6"/>
    <w:rsid w:val="00F27591"/>
    <w:rsid w:val="00F65B44"/>
    <w:rsid w:val="00F96952"/>
    <w:rsid w:val="00FA6C07"/>
    <w:rsid w:val="00FC52C8"/>
    <w:rsid w:val="00FD1267"/>
    <w:rsid w:val="00FE4971"/>
    <w:rsid w:val="00FE53FB"/>
    <w:rsid w:val="00FF1C36"/>
    <w:rsid w:val="01AF1A04"/>
    <w:rsid w:val="0213766F"/>
    <w:rsid w:val="034C3D86"/>
    <w:rsid w:val="035B47AE"/>
    <w:rsid w:val="03602439"/>
    <w:rsid w:val="03E538BE"/>
    <w:rsid w:val="040E4592"/>
    <w:rsid w:val="04356E72"/>
    <w:rsid w:val="04A34FA4"/>
    <w:rsid w:val="04BE5FB8"/>
    <w:rsid w:val="05294F42"/>
    <w:rsid w:val="05410BF2"/>
    <w:rsid w:val="05445D91"/>
    <w:rsid w:val="054C60B4"/>
    <w:rsid w:val="05BF60C0"/>
    <w:rsid w:val="067132FA"/>
    <w:rsid w:val="074045B0"/>
    <w:rsid w:val="07AE43CE"/>
    <w:rsid w:val="07B33CEA"/>
    <w:rsid w:val="07D663C1"/>
    <w:rsid w:val="087A5190"/>
    <w:rsid w:val="08FC1419"/>
    <w:rsid w:val="09270CB3"/>
    <w:rsid w:val="09575B61"/>
    <w:rsid w:val="0ACF434F"/>
    <w:rsid w:val="0B7F42FD"/>
    <w:rsid w:val="0B8B782D"/>
    <w:rsid w:val="0BAB3A8F"/>
    <w:rsid w:val="0C2D2880"/>
    <w:rsid w:val="0C4F369E"/>
    <w:rsid w:val="0C594818"/>
    <w:rsid w:val="0C7F27A6"/>
    <w:rsid w:val="0CC21786"/>
    <w:rsid w:val="0CC954FA"/>
    <w:rsid w:val="0D606EAF"/>
    <w:rsid w:val="0D8256A8"/>
    <w:rsid w:val="0E3015A8"/>
    <w:rsid w:val="0E594525"/>
    <w:rsid w:val="0F9608F4"/>
    <w:rsid w:val="0FBF2BE4"/>
    <w:rsid w:val="1076505B"/>
    <w:rsid w:val="10890A31"/>
    <w:rsid w:val="10A65B52"/>
    <w:rsid w:val="10B47C42"/>
    <w:rsid w:val="10C03D5D"/>
    <w:rsid w:val="111C5F21"/>
    <w:rsid w:val="115431B2"/>
    <w:rsid w:val="122B630F"/>
    <w:rsid w:val="12490E8B"/>
    <w:rsid w:val="125D490F"/>
    <w:rsid w:val="126B2BAF"/>
    <w:rsid w:val="127A061D"/>
    <w:rsid w:val="12A33B0D"/>
    <w:rsid w:val="14332BE3"/>
    <w:rsid w:val="14D20C14"/>
    <w:rsid w:val="156758B0"/>
    <w:rsid w:val="15EC2259"/>
    <w:rsid w:val="165E72CF"/>
    <w:rsid w:val="1665769A"/>
    <w:rsid w:val="16DA0819"/>
    <w:rsid w:val="17C832A3"/>
    <w:rsid w:val="180B0603"/>
    <w:rsid w:val="183B3CB5"/>
    <w:rsid w:val="183C70FA"/>
    <w:rsid w:val="18ED667A"/>
    <w:rsid w:val="195B507D"/>
    <w:rsid w:val="196842EC"/>
    <w:rsid w:val="197B087A"/>
    <w:rsid w:val="19F676BF"/>
    <w:rsid w:val="1A144CB0"/>
    <w:rsid w:val="1ADE5160"/>
    <w:rsid w:val="1B9E5DA3"/>
    <w:rsid w:val="1BC23B97"/>
    <w:rsid w:val="1BC25CCA"/>
    <w:rsid w:val="1C650CCE"/>
    <w:rsid w:val="1CB33AD0"/>
    <w:rsid w:val="1CCD5E99"/>
    <w:rsid w:val="1CD04682"/>
    <w:rsid w:val="1CD276D8"/>
    <w:rsid w:val="1CE81E71"/>
    <w:rsid w:val="1D252EEC"/>
    <w:rsid w:val="1D972AB6"/>
    <w:rsid w:val="1DC51D0D"/>
    <w:rsid w:val="1E2702D2"/>
    <w:rsid w:val="1F1877CC"/>
    <w:rsid w:val="1FA92F69"/>
    <w:rsid w:val="1FB37E0D"/>
    <w:rsid w:val="1FD02DC5"/>
    <w:rsid w:val="20B971DB"/>
    <w:rsid w:val="2100305C"/>
    <w:rsid w:val="2107261C"/>
    <w:rsid w:val="214048EB"/>
    <w:rsid w:val="215A6AB4"/>
    <w:rsid w:val="21862665"/>
    <w:rsid w:val="219D70AC"/>
    <w:rsid w:val="22AD7518"/>
    <w:rsid w:val="232F19D7"/>
    <w:rsid w:val="2391780B"/>
    <w:rsid w:val="23B607A4"/>
    <w:rsid w:val="241D5EF0"/>
    <w:rsid w:val="242304F0"/>
    <w:rsid w:val="2424786B"/>
    <w:rsid w:val="244244E1"/>
    <w:rsid w:val="24796EAA"/>
    <w:rsid w:val="249A1A70"/>
    <w:rsid w:val="253907FE"/>
    <w:rsid w:val="25C70488"/>
    <w:rsid w:val="2683071F"/>
    <w:rsid w:val="26AF36D8"/>
    <w:rsid w:val="26E63E5F"/>
    <w:rsid w:val="27035654"/>
    <w:rsid w:val="27A75FE0"/>
    <w:rsid w:val="27D150E1"/>
    <w:rsid w:val="27F77B23"/>
    <w:rsid w:val="2892145A"/>
    <w:rsid w:val="289A52F4"/>
    <w:rsid w:val="28C87F14"/>
    <w:rsid w:val="295C7BA8"/>
    <w:rsid w:val="2A42536F"/>
    <w:rsid w:val="2A7E34EF"/>
    <w:rsid w:val="2B226565"/>
    <w:rsid w:val="2B632B65"/>
    <w:rsid w:val="2BCA4992"/>
    <w:rsid w:val="2BF65788"/>
    <w:rsid w:val="2C282DAF"/>
    <w:rsid w:val="2CCE400E"/>
    <w:rsid w:val="2D873B57"/>
    <w:rsid w:val="2E1D524D"/>
    <w:rsid w:val="2E4E18AB"/>
    <w:rsid w:val="2F2B5748"/>
    <w:rsid w:val="2FBF25C5"/>
    <w:rsid w:val="2FE2448E"/>
    <w:rsid w:val="30A67BDB"/>
    <w:rsid w:val="30C24CA1"/>
    <w:rsid w:val="30F027A5"/>
    <w:rsid w:val="310E5DFD"/>
    <w:rsid w:val="31BE7440"/>
    <w:rsid w:val="31CA749A"/>
    <w:rsid w:val="32DC49D3"/>
    <w:rsid w:val="333E368A"/>
    <w:rsid w:val="337076F5"/>
    <w:rsid w:val="338F73ED"/>
    <w:rsid w:val="33906E0F"/>
    <w:rsid w:val="34403831"/>
    <w:rsid w:val="344F3C87"/>
    <w:rsid w:val="349C6D87"/>
    <w:rsid w:val="34A43DEB"/>
    <w:rsid w:val="35A95619"/>
    <w:rsid w:val="35BC70FA"/>
    <w:rsid w:val="362738AC"/>
    <w:rsid w:val="36DF7544"/>
    <w:rsid w:val="36F6663C"/>
    <w:rsid w:val="374073B5"/>
    <w:rsid w:val="37A40A89"/>
    <w:rsid w:val="37A54704"/>
    <w:rsid w:val="383375B1"/>
    <w:rsid w:val="38DF0C5D"/>
    <w:rsid w:val="3A52488A"/>
    <w:rsid w:val="3A8B1CFA"/>
    <w:rsid w:val="3A8D6406"/>
    <w:rsid w:val="3AE960B8"/>
    <w:rsid w:val="3B980FA0"/>
    <w:rsid w:val="3BDE1505"/>
    <w:rsid w:val="3BF84C04"/>
    <w:rsid w:val="3C793F97"/>
    <w:rsid w:val="3D365250"/>
    <w:rsid w:val="3DBD2D59"/>
    <w:rsid w:val="3E607EAC"/>
    <w:rsid w:val="3E894239"/>
    <w:rsid w:val="3E942EF2"/>
    <w:rsid w:val="3EC91F92"/>
    <w:rsid w:val="3F240783"/>
    <w:rsid w:val="3F9877AE"/>
    <w:rsid w:val="3FB377C0"/>
    <w:rsid w:val="40451F21"/>
    <w:rsid w:val="4075423B"/>
    <w:rsid w:val="409A1C76"/>
    <w:rsid w:val="40BA6517"/>
    <w:rsid w:val="414D154E"/>
    <w:rsid w:val="414F5B72"/>
    <w:rsid w:val="41E7289F"/>
    <w:rsid w:val="421618FC"/>
    <w:rsid w:val="42AB4F28"/>
    <w:rsid w:val="42B70258"/>
    <w:rsid w:val="42E628A7"/>
    <w:rsid w:val="42F64F81"/>
    <w:rsid w:val="43D063F3"/>
    <w:rsid w:val="442E1361"/>
    <w:rsid w:val="44D93450"/>
    <w:rsid w:val="45715C8C"/>
    <w:rsid w:val="45B525A5"/>
    <w:rsid w:val="45E60397"/>
    <w:rsid w:val="4729480B"/>
    <w:rsid w:val="47452F53"/>
    <w:rsid w:val="4847785B"/>
    <w:rsid w:val="48D52555"/>
    <w:rsid w:val="4AE9678B"/>
    <w:rsid w:val="4C232F4C"/>
    <w:rsid w:val="4C5620E4"/>
    <w:rsid w:val="4CAC5CC3"/>
    <w:rsid w:val="4CB27E55"/>
    <w:rsid w:val="4CE8435E"/>
    <w:rsid w:val="4DFD7989"/>
    <w:rsid w:val="4EAE3760"/>
    <w:rsid w:val="4F001D18"/>
    <w:rsid w:val="4F0C6A33"/>
    <w:rsid w:val="4F18763F"/>
    <w:rsid w:val="4FC7696F"/>
    <w:rsid w:val="500E2395"/>
    <w:rsid w:val="5060129E"/>
    <w:rsid w:val="507B28D0"/>
    <w:rsid w:val="50901457"/>
    <w:rsid w:val="50C555A5"/>
    <w:rsid w:val="50ED0658"/>
    <w:rsid w:val="51263F51"/>
    <w:rsid w:val="51407533"/>
    <w:rsid w:val="51E02FE4"/>
    <w:rsid w:val="51FC3823"/>
    <w:rsid w:val="523A3B99"/>
    <w:rsid w:val="52500E9E"/>
    <w:rsid w:val="52656D0B"/>
    <w:rsid w:val="54234E18"/>
    <w:rsid w:val="5458228C"/>
    <w:rsid w:val="54583258"/>
    <w:rsid w:val="545A39CB"/>
    <w:rsid w:val="55343300"/>
    <w:rsid w:val="558F1CDD"/>
    <w:rsid w:val="55AC6D33"/>
    <w:rsid w:val="56102E1E"/>
    <w:rsid w:val="57D14A00"/>
    <w:rsid w:val="57EC3482"/>
    <w:rsid w:val="583059FA"/>
    <w:rsid w:val="58704048"/>
    <w:rsid w:val="5876338C"/>
    <w:rsid w:val="58B73C6C"/>
    <w:rsid w:val="599E2E37"/>
    <w:rsid w:val="5A4C09BB"/>
    <w:rsid w:val="5A9A3F63"/>
    <w:rsid w:val="5AF5523A"/>
    <w:rsid w:val="5B0C7AAD"/>
    <w:rsid w:val="5B1C04B7"/>
    <w:rsid w:val="5B3E6698"/>
    <w:rsid w:val="5B8B0B31"/>
    <w:rsid w:val="5BC56459"/>
    <w:rsid w:val="5BD91F04"/>
    <w:rsid w:val="5CA93FCD"/>
    <w:rsid w:val="5D0636DB"/>
    <w:rsid w:val="5D397249"/>
    <w:rsid w:val="5E3045F7"/>
    <w:rsid w:val="5E5C4733"/>
    <w:rsid w:val="5E5F0591"/>
    <w:rsid w:val="5EB01642"/>
    <w:rsid w:val="5ED244F8"/>
    <w:rsid w:val="5F0B0AFE"/>
    <w:rsid w:val="5F26080E"/>
    <w:rsid w:val="5F2C4CD1"/>
    <w:rsid w:val="5F555D46"/>
    <w:rsid w:val="5F571ABE"/>
    <w:rsid w:val="5F722AB7"/>
    <w:rsid w:val="60465177"/>
    <w:rsid w:val="60505848"/>
    <w:rsid w:val="606F2E37"/>
    <w:rsid w:val="607216A0"/>
    <w:rsid w:val="610E2650"/>
    <w:rsid w:val="614E6C2B"/>
    <w:rsid w:val="616E6A18"/>
    <w:rsid w:val="61913AE1"/>
    <w:rsid w:val="61A86F21"/>
    <w:rsid w:val="61F5214B"/>
    <w:rsid w:val="61FD64B9"/>
    <w:rsid w:val="62131BA3"/>
    <w:rsid w:val="623205C0"/>
    <w:rsid w:val="634467FD"/>
    <w:rsid w:val="636A472B"/>
    <w:rsid w:val="63754B3D"/>
    <w:rsid w:val="646122E0"/>
    <w:rsid w:val="64DE2339"/>
    <w:rsid w:val="65785FBB"/>
    <w:rsid w:val="667C4500"/>
    <w:rsid w:val="66F6288F"/>
    <w:rsid w:val="67AC0AF9"/>
    <w:rsid w:val="686F2CF1"/>
    <w:rsid w:val="68A755A0"/>
    <w:rsid w:val="68AC51D0"/>
    <w:rsid w:val="6A6921D7"/>
    <w:rsid w:val="6B0D1266"/>
    <w:rsid w:val="6B20545A"/>
    <w:rsid w:val="6B2D7B77"/>
    <w:rsid w:val="6B607BEE"/>
    <w:rsid w:val="6B7322CF"/>
    <w:rsid w:val="6BC16EA8"/>
    <w:rsid w:val="6BD46244"/>
    <w:rsid w:val="6BE836C8"/>
    <w:rsid w:val="6C2D4E1C"/>
    <w:rsid w:val="6C9F6FE5"/>
    <w:rsid w:val="6CA82CA3"/>
    <w:rsid w:val="6D1530DE"/>
    <w:rsid w:val="6E3549DF"/>
    <w:rsid w:val="6E414558"/>
    <w:rsid w:val="6EBF39AA"/>
    <w:rsid w:val="6EF74724"/>
    <w:rsid w:val="6F1928EC"/>
    <w:rsid w:val="6F32312A"/>
    <w:rsid w:val="6FC7027D"/>
    <w:rsid w:val="6FFD7BD8"/>
    <w:rsid w:val="71A37770"/>
    <w:rsid w:val="71BC5C48"/>
    <w:rsid w:val="71DE0782"/>
    <w:rsid w:val="7207415C"/>
    <w:rsid w:val="720B41D9"/>
    <w:rsid w:val="72161365"/>
    <w:rsid w:val="725750EA"/>
    <w:rsid w:val="729624A5"/>
    <w:rsid w:val="72DC37C0"/>
    <w:rsid w:val="72E261BF"/>
    <w:rsid w:val="734C5697"/>
    <w:rsid w:val="741B7106"/>
    <w:rsid w:val="752062C0"/>
    <w:rsid w:val="754E7067"/>
    <w:rsid w:val="756361F5"/>
    <w:rsid w:val="768F16E6"/>
    <w:rsid w:val="76C92DEE"/>
    <w:rsid w:val="76EF0B1B"/>
    <w:rsid w:val="776D2067"/>
    <w:rsid w:val="77916351"/>
    <w:rsid w:val="77B75398"/>
    <w:rsid w:val="78083B3C"/>
    <w:rsid w:val="79FD6F8B"/>
    <w:rsid w:val="7A690F69"/>
    <w:rsid w:val="7A923E9A"/>
    <w:rsid w:val="7AEB23C3"/>
    <w:rsid w:val="7BDC784E"/>
    <w:rsid w:val="7BF31B21"/>
    <w:rsid w:val="7C30396B"/>
    <w:rsid w:val="7C623C46"/>
    <w:rsid w:val="7CF545B7"/>
    <w:rsid w:val="7D460889"/>
    <w:rsid w:val="7D475FBD"/>
    <w:rsid w:val="7DAE460F"/>
    <w:rsid w:val="7DD23A04"/>
    <w:rsid w:val="7E0F7D7B"/>
    <w:rsid w:val="7E12157A"/>
    <w:rsid w:val="7E226BB4"/>
    <w:rsid w:val="7EB268B9"/>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jc w:val="center"/>
    </w:pPr>
    <w:rPr>
      <w:rFonts w:ascii="宋体" w:hAnsi="宋体" w:eastAsia="宋体" w:cs="宋体"/>
      <w:bCs/>
      <w:color w:val="FF0000"/>
      <w:sz w:val="24"/>
      <w:szCs w:val="24"/>
      <w:lang w:val="en-US" w:eastAsia="zh-CN" w:bidi="ar-SA"/>
    </w:rPr>
  </w:style>
  <w:style w:type="paragraph" w:styleId="2">
    <w:name w:val="heading 2"/>
    <w:basedOn w:val="1"/>
    <w:next w:val="1"/>
    <w:qFormat/>
    <w:uiPriority w:val="0"/>
    <w:pPr>
      <w:keepNext/>
      <w:keepLines/>
      <w:widowControl w:val="0"/>
      <w:spacing w:before="260" w:after="260" w:line="413" w:lineRule="auto"/>
      <w:jc w:val="both"/>
      <w:outlineLvl w:val="1"/>
    </w:pPr>
    <w:rPr>
      <w:rFonts w:ascii="Arial" w:hAnsi="Arial" w:eastAsia="黑体" w:cs="Times New Roman"/>
      <w:b/>
      <w:kern w:val="2"/>
      <w:sz w:val="32"/>
      <w:lang w:val="en-US" w:eastAsia="zh-CN" w:bidi="ar-SA"/>
    </w:rPr>
  </w:style>
  <w:style w:type="paragraph" w:styleId="3">
    <w:name w:val="heading 3"/>
    <w:basedOn w:val="1"/>
    <w:next w:val="1"/>
    <w:autoRedefine/>
    <w:qFormat/>
    <w:uiPriority w:val="0"/>
    <w:pPr>
      <w:keepNext/>
      <w:keepLines/>
      <w:spacing w:before="260" w:after="260" w:line="413" w:lineRule="auto"/>
      <w:outlineLvl w:val="2"/>
    </w:pPr>
    <w:rPr>
      <w:b/>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table of authorities"/>
    <w:next w:val="1"/>
    <w:autoRedefine/>
    <w:qFormat/>
    <w:uiPriority w:val="0"/>
    <w:pPr>
      <w:topLinePunct/>
      <w:adjustRightInd w:val="0"/>
      <w:snapToGrid w:val="0"/>
      <w:spacing w:line="360" w:lineRule="auto"/>
      <w:ind w:left="420"/>
    </w:pPr>
    <w:rPr>
      <w:rFonts w:ascii="Calibri" w:hAnsi="Calibri" w:eastAsia="宋体" w:cs="Arial"/>
      <w:kern w:val="2"/>
      <w:sz w:val="21"/>
      <w:szCs w:val="21"/>
      <w:lang w:val="en-US" w:eastAsia="zh-CN" w:bidi="ar-SA"/>
    </w:rPr>
  </w:style>
  <w:style w:type="paragraph" w:styleId="5">
    <w:name w:val="Normal Indent"/>
    <w:basedOn w:val="1"/>
    <w:autoRedefine/>
    <w:qFormat/>
    <w:uiPriority w:val="0"/>
    <w:pPr>
      <w:adjustRightInd w:val="0"/>
      <w:snapToGrid w:val="0"/>
      <w:spacing w:line="360" w:lineRule="auto"/>
      <w:ind w:firstLine="420"/>
    </w:pPr>
  </w:style>
  <w:style w:type="paragraph" w:styleId="6">
    <w:name w:val="annotation text"/>
    <w:basedOn w:val="1"/>
    <w:autoRedefine/>
    <w:qFormat/>
    <w:uiPriority w:val="0"/>
    <w:pPr>
      <w:widowControl/>
      <w:tabs>
        <w:tab w:val="left" w:pos="1134"/>
      </w:tabs>
      <w:adjustRightInd w:val="0"/>
      <w:snapToGrid w:val="0"/>
      <w:spacing w:line="280" w:lineRule="atLeast"/>
      <w:jc w:val="left"/>
    </w:pPr>
    <w:rPr>
      <w:rFonts w:eastAsia="PMingLiU"/>
      <w:lang w:eastAsia="zh-TW"/>
    </w:rPr>
  </w:style>
  <w:style w:type="paragraph" w:styleId="7">
    <w:name w:val="Body Text"/>
    <w:basedOn w:val="1"/>
    <w:next w:val="8"/>
    <w:autoRedefine/>
    <w:qFormat/>
    <w:uiPriority w:val="0"/>
    <w:rPr>
      <w:rFonts w:ascii="仿宋_GB2312" w:eastAsia="仿宋_GB2312"/>
      <w:sz w:val="32"/>
    </w:rPr>
  </w:style>
  <w:style w:type="paragraph" w:customStyle="1" w:styleId="8">
    <w:name w:val="引用1"/>
    <w:basedOn w:val="1"/>
    <w:next w:val="1"/>
    <w:link w:val="312"/>
    <w:autoRedefine/>
    <w:qFormat/>
    <w:uiPriority w:val="0"/>
    <w:rPr>
      <w:i/>
      <w:iCs/>
      <w:color w:val="000000"/>
      <w:sz w:val="21"/>
      <w:szCs w:val="22"/>
    </w:rPr>
  </w:style>
  <w:style w:type="paragraph" w:styleId="9">
    <w:name w:val="Body Text Indent"/>
    <w:basedOn w:val="1"/>
    <w:autoRedefine/>
    <w:qFormat/>
    <w:uiPriority w:val="99"/>
    <w:pPr>
      <w:spacing w:after="120"/>
      <w:ind w:left="420" w:leftChars="200"/>
    </w:pPr>
  </w:style>
  <w:style w:type="paragraph" w:styleId="10">
    <w:name w:val="toc 3"/>
    <w:basedOn w:val="1"/>
    <w:next w:val="1"/>
    <w:autoRedefine/>
    <w:qFormat/>
    <w:uiPriority w:val="39"/>
    <w:pPr>
      <w:spacing w:line="240" w:lineRule="auto"/>
      <w:ind w:left="840" w:leftChars="400"/>
    </w:pPr>
    <w:rPr>
      <w:rFonts w:ascii="宋体" w:hAnsi="宋体" w:eastAsia="宋体"/>
      <w:color w:val="000000" w:themeColor="text1"/>
      <w14:textFill>
        <w14:solidFill>
          <w14:schemeClr w14:val="tx1"/>
        </w14:solidFill>
      </w14:textFill>
    </w:rPr>
  </w:style>
  <w:style w:type="paragraph" w:styleId="11">
    <w:name w:val="Plain Text"/>
    <w:basedOn w:val="1"/>
    <w:next w:val="1"/>
    <w:autoRedefine/>
    <w:qFormat/>
    <w:uiPriority w:val="0"/>
    <w:rPr>
      <w:rFonts w:hAnsi="Courier New"/>
      <w:sz w:val="21"/>
    </w:rPr>
  </w:style>
  <w:style w:type="paragraph" w:styleId="12">
    <w:name w:val="Date"/>
    <w:basedOn w:val="1"/>
    <w:next w:val="1"/>
    <w:autoRedefine/>
    <w:qFormat/>
    <w:uiPriority w:val="0"/>
  </w:style>
  <w:style w:type="paragraph" w:styleId="13">
    <w:name w:val="Body Text Indent 2"/>
    <w:basedOn w:val="14"/>
    <w:next w:val="14"/>
    <w:autoRedefine/>
    <w:qFormat/>
    <w:uiPriority w:val="0"/>
    <w:pPr>
      <w:spacing w:before="120"/>
    </w:pPr>
  </w:style>
  <w:style w:type="paragraph" w:styleId="14">
    <w:name w:val="Body Text First Indent 2"/>
    <w:basedOn w:val="9"/>
    <w:autoRedefine/>
    <w:qFormat/>
    <w:uiPriority w:val="99"/>
    <w:pPr>
      <w:ind w:firstLine="420" w:firstLineChars="200"/>
    </w:pPr>
  </w:style>
  <w:style w:type="paragraph" w:styleId="15">
    <w:name w:val="Balloon Text"/>
    <w:autoRedefine/>
    <w:qFormat/>
    <w:uiPriority w:val="0"/>
    <w:pPr>
      <w:widowControl w:val="0"/>
      <w:jc w:val="both"/>
    </w:pPr>
    <w:rPr>
      <w:rFonts w:ascii="Times New Roman" w:hAnsi="Times New Roman" w:eastAsia="宋体" w:cs="Times New Roman"/>
      <w:kern w:val="2"/>
      <w:sz w:val="18"/>
      <w:lang w:val="en-US" w:eastAsia="zh-CN" w:bidi="ar-SA"/>
    </w:rPr>
  </w:style>
  <w:style w:type="paragraph" w:styleId="16">
    <w:name w:val="footer"/>
    <w:basedOn w:val="1"/>
    <w:autoRedefine/>
    <w:qFormat/>
    <w:uiPriority w:val="0"/>
    <w:pPr>
      <w:tabs>
        <w:tab w:val="center" w:pos="4140"/>
        <w:tab w:val="right" w:pos="8300"/>
      </w:tabs>
      <w:snapToGrid w:val="0"/>
      <w:jc w:val="left"/>
    </w:pPr>
    <w:rPr>
      <w:sz w:val="18"/>
    </w:rPr>
  </w:style>
  <w:style w:type="paragraph" w:styleId="17">
    <w:name w:val="header"/>
    <w:basedOn w:val="1"/>
    <w:autoRedefine/>
    <w:qFormat/>
    <w:uiPriority w:val="0"/>
    <w:pPr>
      <w:pBdr>
        <w:bottom w:val="single" w:color="auto" w:sz="6" w:space="1"/>
      </w:pBdr>
      <w:tabs>
        <w:tab w:val="center" w:pos="4140"/>
        <w:tab w:val="right" w:pos="8300"/>
      </w:tabs>
      <w:snapToGrid w:val="0"/>
    </w:pPr>
    <w:rPr>
      <w:sz w:val="18"/>
    </w:rPr>
  </w:style>
  <w:style w:type="paragraph" w:styleId="18">
    <w:name w:val="toc 1"/>
    <w:basedOn w:val="1"/>
    <w:next w:val="1"/>
    <w:autoRedefine/>
    <w:qFormat/>
    <w:uiPriority w:val="39"/>
    <w:pPr>
      <w:spacing w:line="180" w:lineRule="auto"/>
      <w:jc w:val="center"/>
    </w:pPr>
    <w:rPr>
      <w:sz w:val="30"/>
    </w:rPr>
  </w:style>
  <w:style w:type="paragraph" w:styleId="19">
    <w:name w:val="toc 2"/>
    <w:basedOn w:val="1"/>
    <w:next w:val="1"/>
    <w:autoRedefine/>
    <w:qFormat/>
    <w:uiPriority w:val="39"/>
    <w:pPr>
      <w:spacing w:line="240" w:lineRule="auto"/>
      <w:ind w:left="420" w:leftChars="200"/>
    </w:pPr>
    <w:rPr>
      <w:rFonts w:ascii="宋体" w:hAnsi="宋体" w:eastAsia="宋体"/>
      <w:color w:val="000000" w:themeColor="text1"/>
      <w14:textFill>
        <w14:solidFill>
          <w14:schemeClr w14:val="tx1"/>
        </w14:solidFill>
      </w14:textFill>
    </w:rPr>
  </w:style>
  <w:style w:type="paragraph" w:styleId="20">
    <w:name w:val="Body Text 2"/>
    <w:basedOn w:val="1"/>
    <w:autoRedefine/>
    <w:qFormat/>
    <w:uiPriority w:val="0"/>
    <w:pPr>
      <w:spacing w:before="120" w:line="360" w:lineRule="auto"/>
      <w:ind w:firstLine="480"/>
    </w:pPr>
  </w:style>
  <w:style w:type="paragraph" w:styleId="21">
    <w:name w:val="HTML Preformatted"/>
    <w:basedOn w:val="1"/>
    <w:autoRedefine/>
    <w:qFormat/>
    <w:uiPriority w:val="99"/>
    <w:rPr>
      <w:rFonts w:ascii="Courier New" w:hAnsi="Courier New"/>
      <w:sz w:val="20"/>
    </w:rPr>
  </w:style>
  <w:style w:type="paragraph" w:styleId="22">
    <w:name w:val="Normal (Web)"/>
    <w:basedOn w:val="1"/>
    <w:qFormat/>
    <w:uiPriority w:val="0"/>
    <w:pPr>
      <w:widowControl/>
      <w:spacing w:line="576" w:lineRule="exact"/>
      <w:ind w:firstLine="640" w:firstLineChars="200"/>
    </w:pPr>
  </w:style>
  <w:style w:type="paragraph" w:styleId="23">
    <w:name w:val="Title"/>
    <w:basedOn w:val="1"/>
    <w:next w:val="1"/>
    <w:autoRedefine/>
    <w:qFormat/>
    <w:uiPriority w:val="0"/>
    <w:pPr>
      <w:widowControl/>
      <w:spacing w:before="100" w:beforeAutospacing="1" w:after="100" w:afterAutospacing="1"/>
      <w:jc w:val="left"/>
    </w:pPr>
  </w:style>
  <w:style w:type="paragraph" w:styleId="24">
    <w:name w:val="Body Text First Indent"/>
    <w:basedOn w:val="7"/>
    <w:next w:val="1"/>
    <w:link w:val="685"/>
    <w:autoRedefine/>
    <w:qFormat/>
    <w:uiPriority w:val="0"/>
    <w:pPr>
      <w:spacing w:line="360" w:lineRule="auto"/>
      <w:ind w:firstLine="420"/>
    </w:pPr>
  </w:style>
  <w:style w:type="table" w:styleId="26">
    <w:name w:val="Table Grid"/>
    <w:basedOn w:val="2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autoRedefine/>
    <w:qFormat/>
    <w:uiPriority w:val="0"/>
    <w:rPr>
      <w:b/>
    </w:rPr>
  </w:style>
  <w:style w:type="character" w:styleId="29">
    <w:name w:val="page number"/>
    <w:basedOn w:val="27"/>
    <w:autoRedefine/>
    <w:qFormat/>
    <w:uiPriority w:val="0"/>
    <w:rPr>
      <w:rFonts w:ascii="Times New Roman" w:hAnsi="Times New Roman" w:eastAsia="宋体" w:cs="Times New Roman"/>
      <w:sz w:val="21"/>
    </w:rPr>
  </w:style>
  <w:style w:type="character" w:styleId="30">
    <w:name w:val="Hyperlink"/>
    <w:basedOn w:val="27"/>
    <w:autoRedefine/>
    <w:qFormat/>
    <w:uiPriority w:val="99"/>
    <w:rPr>
      <w:color w:val="0000FF"/>
      <w:u w:val="single"/>
    </w:rPr>
  </w:style>
  <w:style w:type="character" w:styleId="31">
    <w:name w:val="annotation reference"/>
    <w:autoRedefine/>
    <w:unhideWhenUsed/>
    <w:qFormat/>
    <w:uiPriority w:val="99"/>
    <w:rPr>
      <w:sz w:val="21"/>
      <w:szCs w:val="21"/>
    </w:rPr>
  </w:style>
  <w:style w:type="paragraph" w:customStyle="1" w:styleId="3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索引 51"/>
    <w:basedOn w:val="1"/>
    <w:next w:val="1"/>
    <w:autoRedefine/>
    <w:qFormat/>
    <w:uiPriority w:val="0"/>
    <w:pPr>
      <w:ind w:left="1680"/>
    </w:pPr>
  </w:style>
  <w:style w:type="paragraph" w:customStyle="1" w:styleId="34">
    <w:name w:val="正文文本首行缩进 21"/>
    <w:basedOn w:val="35"/>
    <w:qFormat/>
    <w:uiPriority w:val="0"/>
    <w:pPr>
      <w:ind w:firstLine="420" w:firstLineChars="200"/>
    </w:pPr>
  </w:style>
  <w:style w:type="paragraph" w:customStyle="1" w:styleId="35">
    <w:name w:val="Body Text Indent1"/>
    <w:basedOn w:val="1"/>
    <w:autoRedefine/>
    <w:qFormat/>
    <w:uiPriority w:val="0"/>
    <w:pPr>
      <w:spacing w:after="120"/>
      <w:ind w:left="420" w:leftChars="200"/>
    </w:pPr>
  </w:style>
  <w:style w:type="paragraph" w:customStyle="1" w:styleId="36">
    <w:name w:val="Default"/>
    <w:next w:val="1"/>
    <w:autoRedefine/>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37">
    <w:name w:val="无间隔1"/>
    <w:basedOn w:val="1"/>
    <w:qFormat/>
    <w:uiPriority w:val="1"/>
  </w:style>
  <w:style w:type="paragraph" w:styleId="38">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9">
    <w:name w:val="No Spacing_db2f0d9a-f017-4c49-a90d-15447c64fafe"/>
    <w:basedOn w:val="1"/>
    <w:autoRedefine/>
    <w:qFormat/>
    <w:uiPriority w:val="1"/>
  </w:style>
  <w:style w:type="paragraph" w:customStyle="1" w:styleId="40">
    <w:name w:val="标题 11"/>
    <w:basedOn w:val="1"/>
    <w:link w:val="87"/>
    <w:autoRedefine/>
    <w:qFormat/>
    <w:uiPriority w:val="0"/>
    <w:pPr>
      <w:keepNext/>
      <w:snapToGrid w:val="0"/>
      <w:spacing w:line="360" w:lineRule="atLeast"/>
      <w:outlineLvl w:val="0"/>
    </w:pPr>
  </w:style>
  <w:style w:type="paragraph" w:customStyle="1" w:styleId="41">
    <w:name w:val="标题 21"/>
    <w:basedOn w:val="1"/>
    <w:link w:val="92"/>
    <w:autoRedefine/>
    <w:qFormat/>
    <w:uiPriority w:val="0"/>
    <w:pPr>
      <w:keepNext/>
      <w:keepLines/>
      <w:spacing w:before="260" w:after="260" w:line="600" w:lineRule="exact"/>
      <w:outlineLvl w:val="1"/>
    </w:pPr>
    <w:rPr>
      <w:rFonts w:ascii="Arial" w:hAnsi="Arial" w:eastAsia="黑体"/>
      <w:b/>
      <w:color w:val="auto"/>
      <w:sz w:val="32"/>
    </w:rPr>
  </w:style>
  <w:style w:type="paragraph" w:customStyle="1" w:styleId="42">
    <w:name w:val="标题 31"/>
    <w:basedOn w:val="1"/>
    <w:link w:val="127"/>
    <w:autoRedefine/>
    <w:qFormat/>
    <w:uiPriority w:val="0"/>
    <w:pPr>
      <w:keepNext/>
      <w:keepLines/>
      <w:ind w:firstLine="480" w:firstLineChars="200"/>
      <w:jc w:val="left"/>
      <w:outlineLvl w:val="2"/>
    </w:pPr>
    <w:rPr>
      <w:color w:val="auto"/>
    </w:rPr>
  </w:style>
  <w:style w:type="paragraph" w:customStyle="1" w:styleId="43">
    <w:name w:val="标题 41"/>
    <w:basedOn w:val="1"/>
    <w:link w:val="128"/>
    <w:autoRedefine/>
    <w:qFormat/>
    <w:uiPriority w:val="0"/>
    <w:pPr>
      <w:keepNext/>
      <w:keepLines/>
      <w:spacing w:before="280" w:after="290" w:line="372" w:lineRule="auto"/>
      <w:outlineLvl w:val="3"/>
    </w:pPr>
    <w:rPr>
      <w:rFonts w:ascii="Arial" w:hAnsi="Arial" w:eastAsia="黑体"/>
      <w:b/>
    </w:rPr>
  </w:style>
  <w:style w:type="paragraph" w:customStyle="1" w:styleId="44">
    <w:name w:val="标题 51"/>
    <w:basedOn w:val="1"/>
    <w:link w:val="129"/>
    <w:autoRedefine/>
    <w:qFormat/>
    <w:uiPriority w:val="0"/>
    <w:pPr>
      <w:keepNext/>
      <w:keepLines/>
      <w:tabs>
        <w:tab w:val="left" w:pos="2551"/>
      </w:tabs>
      <w:spacing w:before="280" w:after="290" w:line="372" w:lineRule="auto"/>
      <w:ind w:left="2551" w:hanging="850"/>
      <w:outlineLvl w:val="4"/>
    </w:pPr>
    <w:rPr>
      <w:b/>
    </w:rPr>
  </w:style>
  <w:style w:type="paragraph" w:customStyle="1" w:styleId="45">
    <w:name w:val="标题 61"/>
    <w:basedOn w:val="1"/>
    <w:link w:val="130"/>
    <w:autoRedefine/>
    <w:qFormat/>
    <w:uiPriority w:val="0"/>
    <w:pPr>
      <w:keepNext/>
      <w:keepLines/>
      <w:tabs>
        <w:tab w:val="left" w:pos="1152"/>
      </w:tabs>
      <w:snapToGrid w:val="0"/>
      <w:spacing w:before="240" w:after="64" w:line="317" w:lineRule="auto"/>
      <w:ind w:left="1152" w:hanging="1152"/>
      <w:outlineLvl w:val="5"/>
    </w:pPr>
    <w:rPr>
      <w:rFonts w:ascii="Arial" w:hAnsi="Arial" w:eastAsia="黑体"/>
      <w:b/>
    </w:rPr>
  </w:style>
  <w:style w:type="paragraph" w:customStyle="1" w:styleId="46">
    <w:name w:val="标题 71"/>
    <w:basedOn w:val="1"/>
    <w:link w:val="131"/>
    <w:autoRedefine/>
    <w:qFormat/>
    <w:uiPriority w:val="0"/>
    <w:pPr>
      <w:keepNext/>
      <w:keepLines/>
      <w:tabs>
        <w:tab w:val="left" w:pos="1296"/>
      </w:tabs>
      <w:snapToGrid w:val="0"/>
      <w:spacing w:before="240" w:after="64" w:line="317" w:lineRule="auto"/>
      <w:ind w:left="1296" w:hanging="1296"/>
      <w:outlineLvl w:val="6"/>
    </w:pPr>
    <w:rPr>
      <w:rFonts w:ascii="Arial" w:hAnsi="Arial" w:eastAsia="黑体"/>
      <w:b/>
    </w:rPr>
  </w:style>
  <w:style w:type="paragraph" w:customStyle="1" w:styleId="47">
    <w:name w:val="标题 81"/>
    <w:basedOn w:val="1"/>
    <w:link w:val="132"/>
    <w:autoRedefine/>
    <w:qFormat/>
    <w:uiPriority w:val="0"/>
    <w:pPr>
      <w:keepNext/>
      <w:keepLines/>
      <w:tabs>
        <w:tab w:val="left" w:pos="1440"/>
      </w:tabs>
      <w:snapToGrid w:val="0"/>
      <w:spacing w:before="240" w:after="64" w:line="317" w:lineRule="auto"/>
      <w:ind w:left="1440" w:hanging="1440"/>
      <w:outlineLvl w:val="7"/>
    </w:pPr>
    <w:rPr>
      <w:rFonts w:ascii="Arial" w:hAnsi="Arial" w:eastAsia="黑体"/>
      <w:b/>
    </w:rPr>
  </w:style>
  <w:style w:type="paragraph" w:customStyle="1" w:styleId="48">
    <w:name w:val="标题 91"/>
    <w:basedOn w:val="1"/>
    <w:link w:val="133"/>
    <w:autoRedefine/>
    <w:qFormat/>
    <w:uiPriority w:val="0"/>
    <w:pPr>
      <w:keepNext/>
      <w:keepLines/>
      <w:tabs>
        <w:tab w:val="left" w:pos="1584"/>
      </w:tabs>
      <w:snapToGrid w:val="0"/>
      <w:spacing w:before="240" w:after="64" w:line="317" w:lineRule="auto"/>
      <w:ind w:left="1584" w:hanging="1584"/>
      <w:outlineLvl w:val="8"/>
    </w:pPr>
    <w:rPr>
      <w:rFonts w:ascii="Arial" w:hAnsi="Arial" w:eastAsia="黑体"/>
      <w:b/>
    </w:rPr>
  </w:style>
  <w:style w:type="character" w:customStyle="1" w:styleId="49">
    <w:name w:val="默认段落字体1"/>
    <w:autoRedefine/>
    <w:qFormat/>
    <w:uiPriority w:val="0"/>
    <w:rPr>
      <w:rFonts w:ascii="Times New Roman" w:hAnsi="Times New Roman" w:eastAsia="宋体"/>
    </w:rPr>
  </w:style>
  <w:style w:type="table" w:customStyle="1" w:styleId="50">
    <w:name w:val="普通表格1"/>
    <w:autoRedefine/>
    <w:qFormat/>
    <w:uiPriority w:val="0"/>
    <w:tblPr>
      <w:tblCellMar>
        <w:top w:w="0" w:type="dxa"/>
        <w:left w:w="0" w:type="dxa"/>
        <w:bottom w:w="0" w:type="dxa"/>
        <w:right w:w="0" w:type="dxa"/>
      </w:tblCellMar>
    </w:tblPr>
  </w:style>
  <w:style w:type="character" w:customStyle="1" w:styleId="51">
    <w:name w:val="批注主题 Char3"/>
    <w:autoRedefine/>
    <w:qFormat/>
    <w:uiPriority w:val="0"/>
    <w:rPr>
      <w:rFonts w:ascii="Times New Roman" w:hAnsi="Times New Roman" w:eastAsia="宋体"/>
      <w:b/>
      <w:bCs/>
      <w:kern w:val="2"/>
      <w:sz w:val="21"/>
      <w:szCs w:val="22"/>
    </w:rPr>
  </w:style>
  <w:style w:type="character" w:customStyle="1" w:styleId="52">
    <w:name w:val="正文文本缩进 3 Char1"/>
    <w:autoRedefine/>
    <w:qFormat/>
    <w:uiPriority w:val="0"/>
    <w:rPr>
      <w:rFonts w:ascii="Times New Roman" w:hAnsi="Times New Roman" w:eastAsia="宋体"/>
      <w:kern w:val="2"/>
      <w:sz w:val="16"/>
    </w:rPr>
  </w:style>
  <w:style w:type="character" w:customStyle="1" w:styleId="53">
    <w:name w:val="font01"/>
    <w:autoRedefine/>
    <w:qFormat/>
    <w:uiPriority w:val="0"/>
    <w:rPr>
      <w:rFonts w:ascii="Times New Roman" w:hAnsi="Times New Roman" w:eastAsia="宋体"/>
      <w:b/>
      <w:color w:val="000000"/>
      <w:sz w:val="24"/>
      <w:szCs w:val="24"/>
      <w:u w:val="none"/>
    </w:rPr>
  </w:style>
  <w:style w:type="character" w:customStyle="1" w:styleId="54">
    <w:name w:val="Char Char8"/>
    <w:autoRedefine/>
    <w:qFormat/>
    <w:uiPriority w:val="0"/>
    <w:rPr>
      <w:rFonts w:ascii="仿宋_GB2312" w:hAnsi="Times New Roman" w:eastAsia="仿宋_GB2312"/>
      <w:b/>
      <w:sz w:val="28"/>
    </w:rPr>
  </w:style>
  <w:style w:type="character" w:customStyle="1" w:styleId="55">
    <w:name w:val="正文 + 三号 Char"/>
    <w:autoRedefine/>
    <w:qFormat/>
    <w:uiPriority w:val="0"/>
    <w:rPr>
      <w:rFonts w:ascii="Times New Roman" w:hAnsi="Times New Roman" w:eastAsia="宋体"/>
      <w:kern w:val="2"/>
      <w:sz w:val="21"/>
      <w:lang w:val="en-US" w:eastAsia="zh-CN"/>
    </w:rPr>
  </w:style>
  <w:style w:type="character" w:customStyle="1" w:styleId="56">
    <w:name w:val="批注主题 Char Char"/>
    <w:autoRedefine/>
    <w:qFormat/>
    <w:uiPriority w:val="0"/>
    <w:rPr>
      <w:rFonts w:ascii="宋体" w:hAnsi="宋体" w:eastAsia="宋体"/>
      <w:kern w:val="2"/>
      <w:sz w:val="24"/>
      <w:szCs w:val="28"/>
      <w:lang w:val="en-US" w:eastAsia="zh-CN" w:bidi="ar-SA"/>
    </w:rPr>
  </w:style>
  <w:style w:type="character" w:customStyle="1" w:styleId="57">
    <w:name w:val="Char Char11"/>
    <w:autoRedefine/>
    <w:qFormat/>
    <w:uiPriority w:val="0"/>
    <w:rPr>
      <w:rFonts w:ascii="宋体" w:hAnsi="Times New Roman" w:eastAsia="宋体"/>
      <w:kern w:val="2"/>
      <w:sz w:val="28"/>
    </w:rPr>
  </w:style>
  <w:style w:type="character" w:customStyle="1" w:styleId="58">
    <w:name w:val="Table Heading Char Char"/>
    <w:autoRedefine/>
    <w:qFormat/>
    <w:uiPriority w:val="0"/>
    <w:rPr>
      <w:rFonts w:ascii="Arial" w:hAnsi="Arial" w:eastAsia="黑体"/>
      <w:kern w:val="2"/>
      <w:sz w:val="18"/>
      <w:lang w:val="en-US" w:eastAsia="zh-CN"/>
    </w:rPr>
  </w:style>
  <w:style w:type="character" w:customStyle="1" w:styleId="59">
    <w:name w:val="正文文本 Char2"/>
    <w:autoRedefine/>
    <w:qFormat/>
    <w:uiPriority w:val="0"/>
    <w:rPr>
      <w:rFonts w:ascii="Times New Roman" w:hAnsi="Times New Roman" w:eastAsia="宋体"/>
      <w:kern w:val="2"/>
      <w:sz w:val="21"/>
      <w:szCs w:val="24"/>
      <w:lang w:val="en-US" w:eastAsia="zh-CN" w:bidi="ar-SA"/>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Char Char"/>
    <w:autoRedefine/>
    <w:qFormat/>
    <w:uiPriority w:val="0"/>
    <w:rPr>
      <w:rFonts w:ascii="宋体" w:hAnsi="宋体" w:eastAsia="宋体"/>
      <w:kern w:val="2"/>
      <w:sz w:val="24"/>
      <w:lang w:val="en-US" w:eastAsia="zh-CN"/>
    </w:rPr>
  </w:style>
  <w:style w:type="character" w:customStyle="1" w:styleId="62">
    <w:name w:val="正文文本缩进 3 Char2"/>
    <w:autoRedefine/>
    <w:qFormat/>
    <w:uiPriority w:val="0"/>
    <w:rPr>
      <w:rFonts w:ascii="Times New Roman" w:hAnsi="Times New Roman" w:eastAsia="宋体"/>
      <w:kern w:val="2"/>
      <w:sz w:val="16"/>
      <w:szCs w:val="16"/>
    </w:rPr>
  </w:style>
  <w:style w:type="character" w:customStyle="1" w:styleId="63">
    <w:name w:val="color_red1"/>
    <w:autoRedefine/>
    <w:qFormat/>
    <w:uiPriority w:val="0"/>
    <w:rPr>
      <w:rFonts w:ascii="Times New Roman" w:hAnsi="Times New Roman" w:eastAsia="宋体"/>
      <w:color w:val="FA0004"/>
    </w:rPr>
  </w:style>
  <w:style w:type="character" w:customStyle="1" w:styleId="64">
    <w:name w:val="font71"/>
    <w:autoRedefine/>
    <w:qFormat/>
    <w:uiPriority w:val="0"/>
    <w:rPr>
      <w:rFonts w:hint="eastAsia" w:ascii="等线" w:hAnsi="等线" w:eastAsia="等线"/>
      <w:color w:val="FF0000"/>
      <w:sz w:val="22"/>
      <w:szCs w:val="22"/>
      <w:u w:val="none"/>
    </w:rPr>
  </w:style>
  <w:style w:type="character" w:customStyle="1" w:styleId="65">
    <w:name w:val="要点1"/>
    <w:autoRedefine/>
    <w:qFormat/>
    <w:uiPriority w:val="0"/>
    <w:rPr>
      <w:rFonts w:ascii="Times New Roman" w:hAnsi="Times New Roman" w:eastAsia="宋体"/>
      <w:b/>
    </w:rPr>
  </w:style>
  <w:style w:type="character" w:customStyle="1" w:styleId="66">
    <w:name w:val="尾注引用1"/>
    <w:autoRedefine/>
    <w:qFormat/>
    <w:uiPriority w:val="0"/>
    <w:rPr>
      <w:rFonts w:ascii="Times New Roman" w:hAnsi="Times New Roman" w:eastAsia="宋体"/>
      <w:vertAlign w:val="superscript"/>
    </w:rPr>
  </w:style>
  <w:style w:type="character" w:customStyle="1" w:styleId="67">
    <w:name w:val="页码1"/>
    <w:autoRedefine/>
    <w:qFormat/>
    <w:uiPriority w:val="0"/>
    <w:rPr>
      <w:rFonts w:ascii="Times New Roman" w:hAnsi="Times New Roman" w:eastAsia="宋体" w:cs="Times New Roman"/>
      <w:kern w:val="2"/>
      <w:sz w:val="28"/>
      <w:lang w:val="en-US" w:eastAsia="zh-CN" w:bidi="ar-SA"/>
    </w:rPr>
  </w:style>
  <w:style w:type="character" w:customStyle="1" w:styleId="68">
    <w:name w:val="已访问的超链接1"/>
    <w:autoRedefine/>
    <w:qFormat/>
    <w:uiPriority w:val="0"/>
    <w:rPr>
      <w:rFonts w:ascii="Times New Roman" w:hAnsi="Times New Roman" w:eastAsia="宋体"/>
      <w:color w:val="800080"/>
      <w:u w:val="single"/>
    </w:rPr>
  </w:style>
  <w:style w:type="character" w:customStyle="1" w:styleId="69">
    <w:name w:val="强调1"/>
    <w:autoRedefine/>
    <w:qFormat/>
    <w:uiPriority w:val="0"/>
    <w:rPr>
      <w:rFonts w:ascii="Times New Roman" w:hAnsi="Times New Roman" w:eastAsia="宋体"/>
      <w:i/>
    </w:rPr>
  </w:style>
  <w:style w:type="character" w:customStyle="1" w:styleId="70">
    <w:name w:val="超链接1"/>
    <w:autoRedefine/>
    <w:qFormat/>
    <w:uiPriority w:val="0"/>
    <w:rPr>
      <w:rFonts w:ascii="Times New Roman" w:hAnsi="Times New Roman" w:eastAsia="宋体"/>
      <w:color w:val="0000FF"/>
      <w:u w:val="single"/>
    </w:rPr>
  </w:style>
  <w:style w:type="character" w:customStyle="1" w:styleId="71">
    <w:name w:val="批注引用1"/>
    <w:autoRedefine/>
    <w:qFormat/>
    <w:uiPriority w:val="0"/>
    <w:rPr>
      <w:rFonts w:ascii="Times New Roman" w:hAnsi="Times New Roman" w:eastAsia="宋体"/>
      <w:sz w:val="21"/>
      <w:szCs w:val="21"/>
    </w:rPr>
  </w:style>
  <w:style w:type="character" w:customStyle="1" w:styleId="72">
    <w:name w:val="HTML 引文1"/>
    <w:autoRedefine/>
    <w:qFormat/>
    <w:uiPriority w:val="0"/>
    <w:rPr>
      <w:rFonts w:ascii="Times New Roman" w:hAnsi="Times New Roman" w:eastAsia="宋体"/>
      <w:color w:val="008000"/>
    </w:rPr>
  </w:style>
  <w:style w:type="character" w:customStyle="1" w:styleId="73">
    <w:name w:val="脚注引用1"/>
    <w:autoRedefine/>
    <w:qFormat/>
    <w:uiPriority w:val="0"/>
    <w:rPr>
      <w:rFonts w:ascii="Times New Roman" w:hAnsi="Times New Roman" w:eastAsia="宋体"/>
      <w:position w:val="6"/>
      <w:sz w:val="14"/>
      <w:vertAlign w:val="superscript"/>
    </w:rPr>
  </w:style>
  <w:style w:type="character" w:customStyle="1" w:styleId="74">
    <w:name w:val="批注主题 字符1"/>
    <w:link w:val="75"/>
    <w:autoRedefine/>
    <w:qFormat/>
    <w:uiPriority w:val="0"/>
    <w:rPr>
      <w:rFonts w:ascii="Times New Roman" w:hAnsi="Times New Roman" w:eastAsia="宋体"/>
      <w:sz w:val="24"/>
    </w:rPr>
  </w:style>
  <w:style w:type="paragraph" w:customStyle="1" w:styleId="75">
    <w:name w:val="批注主题1"/>
    <w:basedOn w:val="76"/>
    <w:link w:val="74"/>
    <w:autoRedefine/>
    <w:qFormat/>
    <w:uiPriority w:val="0"/>
    <w:pPr>
      <w:spacing w:line="240" w:lineRule="auto"/>
    </w:pPr>
  </w:style>
  <w:style w:type="paragraph" w:customStyle="1" w:styleId="76">
    <w:name w:val="批注文字1"/>
    <w:basedOn w:val="1"/>
    <w:link w:val="134"/>
    <w:autoRedefine/>
    <w:qFormat/>
    <w:uiPriority w:val="0"/>
    <w:pPr>
      <w:spacing w:line="360" w:lineRule="atLeast"/>
      <w:jc w:val="left"/>
    </w:pPr>
  </w:style>
  <w:style w:type="character" w:customStyle="1" w:styleId="77">
    <w:name w:val="标题 2 字符"/>
    <w:autoRedefine/>
    <w:qFormat/>
    <w:uiPriority w:val="0"/>
    <w:rPr>
      <w:rFonts w:ascii="Arial" w:hAnsi="Arial" w:eastAsia="黑体"/>
      <w:b/>
      <w:kern w:val="2"/>
      <w:sz w:val="32"/>
    </w:rPr>
  </w:style>
  <w:style w:type="character" w:customStyle="1" w:styleId="78">
    <w:name w:val="font241"/>
    <w:autoRedefine/>
    <w:qFormat/>
    <w:uiPriority w:val="0"/>
    <w:rPr>
      <w:rFonts w:ascii="宋体" w:hAnsi="宋体" w:eastAsia="宋体"/>
      <w:color w:val="000000"/>
      <w:sz w:val="21"/>
      <w:u w:val="none"/>
    </w:rPr>
  </w:style>
  <w:style w:type="character" w:customStyle="1" w:styleId="79">
    <w:name w:val="标题 字符"/>
    <w:link w:val="80"/>
    <w:autoRedefine/>
    <w:qFormat/>
    <w:uiPriority w:val="0"/>
    <w:rPr>
      <w:rFonts w:ascii="Arial" w:hAnsi="Arial" w:eastAsia="宋体"/>
      <w:b/>
      <w:kern w:val="28"/>
      <w:sz w:val="36"/>
      <w:lang w:eastAsia="en-US"/>
    </w:rPr>
  </w:style>
  <w:style w:type="paragraph" w:customStyle="1" w:styleId="80">
    <w:name w:val="标题11"/>
    <w:basedOn w:val="1"/>
    <w:link w:val="79"/>
    <w:autoRedefine/>
    <w:qFormat/>
    <w:uiPriority w:val="0"/>
    <w:pPr>
      <w:widowControl/>
      <w:spacing w:after="240" w:line="360" w:lineRule="auto"/>
    </w:pPr>
    <w:rPr>
      <w:rFonts w:ascii="Arial" w:hAnsi="Arial"/>
      <w:b/>
      <w:kern w:val="28"/>
      <w:sz w:val="36"/>
      <w:lang w:eastAsia="en-US"/>
    </w:rPr>
  </w:style>
  <w:style w:type="character" w:customStyle="1" w:styleId="81">
    <w:name w:val="正文文本首行缩进 2 字符"/>
    <w:link w:val="82"/>
    <w:autoRedefine/>
    <w:qFormat/>
    <w:uiPriority w:val="0"/>
    <w:rPr>
      <w:rFonts w:ascii="Times New Roman" w:hAnsi="Times New Roman" w:eastAsia="宋体"/>
      <w:kern w:val="2"/>
      <w:sz w:val="44"/>
    </w:rPr>
  </w:style>
  <w:style w:type="paragraph" w:customStyle="1" w:styleId="82">
    <w:name w:val="正文首行缩进 21"/>
    <w:basedOn w:val="83"/>
    <w:link w:val="81"/>
    <w:autoRedefine/>
    <w:qFormat/>
    <w:uiPriority w:val="0"/>
    <w:pPr>
      <w:spacing w:after="120" w:line="240" w:lineRule="auto"/>
      <w:ind w:left="420" w:leftChars="200" w:firstLine="420" w:firstLineChars="200"/>
    </w:pPr>
  </w:style>
  <w:style w:type="paragraph" w:customStyle="1" w:styleId="83">
    <w:name w:val="正文文本缩进1"/>
    <w:basedOn w:val="1"/>
    <w:link w:val="140"/>
    <w:autoRedefine/>
    <w:qFormat/>
    <w:uiPriority w:val="0"/>
    <w:pPr>
      <w:spacing w:line="700" w:lineRule="exact"/>
      <w:ind w:left="960"/>
    </w:pPr>
    <w:rPr>
      <w:sz w:val="44"/>
    </w:rPr>
  </w:style>
  <w:style w:type="character" w:customStyle="1" w:styleId="84">
    <w:name w:val="textcontents"/>
    <w:autoRedefine/>
    <w:qFormat/>
    <w:uiPriority w:val="0"/>
    <w:rPr>
      <w:rFonts w:ascii="Times New Roman" w:hAnsi="Times New Roman" w:eastAsia="宋体"/>
    </w:rPr>
  </w:style>
  <w:style w:type="character" w:customStyle="1" w:styleId="85">
    <w:name w:val="style361"/>
    <w:autoRedefine/>
    <w:qFormat/>
    <w:uiPriority w:val="0"/>
    <w:rPr>
      <w:rFonts w:ascii="Times New Roman" w:hAnsi="Times New Roman" w:eastAsia="宋体"/>
      <w:color w:val="FF00FF"/>
      <w:sz w:val="27"/>
    </w:rPr>
  </w:style>
  <w:style w:type="character" w:customStyle="1" w:styleId="86">
    <w:name w:val="页脚 Char1"/>
    <w:autoRedefine/>
    <w:qFormat/>
    <w:uiPriority w:val="0"/>
    <w:rPr>
      <w:rFonts w:ascii="Times New Roman" w:hAnsi="Times New Roman" w:eastAsia="宋体"/>
      <w:kern w:val="2"/>
      <w:sz w:val="18"/>
      <w:szCs w:val="18"/>
    </w:rPr>
  </w:style>
  <w:style w:type="character" w:customStyle="1" w:styleId="87">
    <w:name w:val="标题 1 字符1"/>
    <w:link w:val="40"/>
    <w:autoRedefine/>
    <w:qFormat/>
    <w:uiPriority w:val="0"/>
    <w:rPr>
      <w:rFonts w:ascii="宋体" w:hAnsi="Times New Roman" w:eastAsia="宋体"/>
      <w:kern w:val="2"/>
      <w:sz w:val="28"/>
      <w:lang w:val="en-US" w:eastAsia="zh-CN" w:bidi="ar-SA"/>
    </w:rPr>
  </w:style>
  <w:style w:type="character" w:customStyle="1" w:styleId="88">
    <w:name w:val="Char Char16"/>
    <w:autoRedefine/>
    <w:qFormat/>
    <w:uiPriority w:val="0"/>
    <w:rPr>
      <w:rFonts w:ascii="Times New Roman" w:hAnsi="Times New Roman" w:eastAsia="宋体"/>
      <w:kern w:val="2"/>
      <w:sz w:val="21"/>
      <w:szCs w:val="24"/>
      <w:lang w:val="en-US" w:eastAsia="zh-CN" w:bidi="ar-SA"/>
    </w:rPr>
  </w:style>
  <w:style w:type="character" w:customStyle="1" w:styleId="89">
    <w:name w:val="font31"/>
    <w:autoRedefine/>
    <w:qFormat/>
    <w:uiPriority w:val="0"/>
    <w:rPr>
      <w:rFonts w:hint="eastAsia" w:ascii="宋体" w:hAnsi="宋体" w:eastAsia="宋体"/>
      <w:b/>
      <w:color w:val="000000"/>
      <w:sz w:val="24"/>
      <w:szCs w:val="24"/>
      <w:u w:val="none"/>
    </w:rPr>
  </w:style>
  <w:style w:type="character" w:customStyle="1" w:styleId="90">
    <w:name w:val="标题 6 字符"/>
    <w:autoRedefine/>
    <w:qFormat/>
    <w:uiPriority w:val="0"/>
    <w:rPr>
      <w:rFonts w:ascii="Arial" w:hAnsi="Arial" w:eastAsia="黑体"/>
      <w:b/>
      <w:kern w:val="2"/>
      <w:sz w:val="24"/>
      <w:lang w:val="en-US" w:eastAsia="zh-CN" w:bidi="ar-SA"/>
    </w:rPr>
  </w:style>
  <w:style w:type="character" w:customStyle="1" w:styleId="91">
    <w:name w:val="Char Char20"/>
    <w:autoRedefine/>
    <w:qFormat/>
    <w:uiPriority w:val="0"/>
    <w:rPr>
      <w:rFonts w:ascii="Times New Roman" w:hAnsi="Times New Roman" w:eastAsia="宋体"/>
      <w:kern w:val="2"/>
      <w:sz w:val="18"/>
      <w:szCs w:val="18"/>
      <w:lang w:val="en-US" w:eastAsia="zh-CN" w:bidi="ar-SA"/>
    </w:rPr>
  </w:style>
  <w:style w:type="character" w:customStyle="1" w:styleId="92">
    <w:name w:val="标题 2 字符1"/>
    <w:link w:val="41"/>
    <w:autoRedefine/>
    <w:qFormat/>
    <w:uiPriority w:val="0"/>
    <w:rPr>
      <w:rFonts w:ascii="Arial" w:hAnsi="Arial" w:eastAsia="黑体" w:cs="宋体"/>
      <w:b/>
      <w:bCs/>
      <w:sz w:val="32"/>
      <w:szCs w:val="24"/>
    </w:rPr>
  </w:style>
  <w:style w:type="character" w:customStyle="1" w:styleId="93">
    <w:name w:val="Char Char3"/>
    <w:autoRedefine/>
    <w:qFormat/>
    <w:uiPriority w:val="0"/>
    <w:rPr>
      <w:rFonts w:ascii="Times New Roman" w:hAnsi="Times New Roman" w:eastAsia="宋体"/>
      <w:kern w:val="2"/>
      <w:sz w:val="18"/>
      <w:lang w:val="en-US" w:eastAsia="zh-CN"/>
    </w:rPr>
  </w:style>
  <w:style w:type="character" w:customStyle="1" w:styleId="94">
    <w:name w:val="样式 宋体"/>
    <w:autoRedefine/>
    <w:qFormat/>
    <w:uiPriority w:val="0"/>
    <w:rPr>
      <w:rFonts w:ascii="宋体" w:hAnsi="宋体" w:eastAsia="宋体"/>
      <w:sz w:val="28"/>
    </w:rPr>
  </w:style>
  <w:style w:type="character" w:customStyle="1" w:styleId="95">
    <w:name w:val="文档结构图 字符"/>
    <w:link w:val="96"/>
    <w:autoRedefine/>
    <w:qFormat/>
    <w:uiPriority w:val="0"/>
    <w:rPr>
      <w:rFonts w:ascii="Times New Roman" w:hAnsi="Times New Roman" w:eastAsia="宋体"/>
      <w:kern w:val="2"/>
      <w:sz w:val="28"/>
      <w:shd w:val="clear" w:color="auto" w:fill="000080"/>
    </w:rPr>
  </w:style>
  <w:style w:type="paragraph" w:customStyle="1" w:styleId="96">
    <w:name w:val="文档结构图1"/>
    <w:basedOn w:val="1"/>
    <w:link w:val="95"/>
    <w:autoRedefine/>
    <w:qFormat/>
    <w:uiPriority w:val="0"/>
    <w:pPr>
      <w:shd w:val="clear" w:color="auto" w:fill="000080"/>
    </w:pPr>
  </w:style>
  <w:style w:type="character" w:customStyle="1" w:styleId="97">
    <w:name w:val="Char Char9"/>
    <w:autoRedefine/>
    <w:qFormat/>
    <w:uiPriority w:val="0"/>
    <w:rPr>
      <w:rFonts w:ascii="仿宋_GB2312" w:hAnsi="Times New Roman" w:eastAsia="仿宋_GB2312"/>
      <w:b/>
      <w:sz w:val="28"/>
    </w:rPr>
  </w:style>
  <w:style w:type="character" w:customStyle="1" w:styleId="98">
    <w:name w:val="正文文字4 Char"/>
    <w:autoRedefine/>
    <w:qFormat/>
    <w:uiPriority w:val="0"/>
    <w:rPr>
      <w:rFonts w:ascii="Times New Roman" w:hAnsi="Times New Roman" w:eastAsia="宋体"/>
      <w:kern w:val="2"/>
      <w:sz w:val="21"/>
      <w:szCs w:val="24"/>
      <w:lang w:val="en-US" w:eastAsia="zh-CN" w:bidi="ar-SA"/>
    </w:rPr>
  </w:style>
  <w:style w:type="character" w:customStyle="1" w:styleId="99">
    <w:name w:val="Table Text Char"/>
    <w:link w:val="100"/>
    <w:autoRedefine/>
    <w:qFormat/>
    <w:uiPriority w:val="0"/>
    <w:rPr>
      <w:rFonts w:ascii="Arial" w:hAnsi="Arial" w:eastAsia="宋体"/>
      <w:kern w:val="2"/>
      <w:sz w:val="18"/>
      <w:lang w:val="en-US" w:eastAsia="zh-CN" w:bidi="ar-SA"/>
    </w:rPr>
  </w:style>
  <w:style w:type="paragraph" w:customStyle="1" w:styleId="100">
    <w:name w:val="Table Text"/>
    <w:link w:val="99"/>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content-white1"/>
    <w:autoRedefine/>
    <w:qFormat/>
    <w:uiPriority w:val="0"/>
    <w:rPr>
      <w:rFonts w:eastAsia="宋体"/>
      <w:color w:val="000000"/>
      <w:sz w:val="18"/>
      <w:u w:val="none"/>
    </w:rPr>
  </w:style>
  <w:style w:type="character" w:customStyle="1" w:styleId="102">
    <w:name w:val="招标正文 Char Char"/>
    <w:link w:val="103"/>
    <w:autoRedefine/>
    <w:qFormat/>
    <w:uiPriority w:val="0"/>
    <w:rPr>
      <w:rFonts w:ascii="宋体" w:hAnsi="Times New Roman" w:eastAsia="宋体"/>
      <w:color w:val="000000"/>
      <w:kern w:val="2"/>
      <w:sz w:val="21"/>
      <w:szCs w:val="21"/>
      <w:lang w:bidi="ar-SA"/>
    </w:rPr>
  </w:style>
  <w:style w:type="paragraph" w:customStyle="1" w:styleId="103">
    <w:name w:val="招标正文"/>
    <w:link w:val="102"/>
    <w:autoRedefine/>
    <w:qFormat/>
    <w:uiPriority w:val="0"/>
    <w:pPr>
      <w:widowControl w:val="0"/>
      <w:spacing w:line="480" w:lineRule="exact"/>
      <w:jc w:val="both"/>
    </w:pPr>
    <w:rPr>
      <w:rFonts w:ascii="宋体" w:hAnsi="Times New Roman" w:eastAsia="宋体" w:cs="Times New Roman"/>
      <w:color w:val="000000"/>
      <w:kern w:val="2"/>
      <w:sz w:val="21"/>
      <w:szCs w:val="21"/>
      <w:lang w:val="en-US" w:eastAsia="zh-CN" w:bidi="ar-SA"/>
    </w:rPr>
  </w:style>
  <w:style w:type="character" w:customStyle="1" w:styleId="104">
    <w:name w:val="Char Char35"/>
    <w:autoRedefine/>
    <w:qFormat/>
    <w:uiPriority w:val="0"/>
    <w:rPr>
      <w:rFonts w:ascii="宋体" w:hAnsi="宋体" w:eastAsia="宋体"/>
      <w:kern w:val="2"/>
      <w:sz w:val="24"/>
      <w:lang w:val="en-US" w:eastAsia="zh-CN" w:bidi="ar-SA"/>
    </w:rPr>
  </w:style>
  <w:style w:type="character" w:customStyle="1" w:styleId="105">
    <w:name w:val="ca-02"/>
    <w:autoRedefine/>
    <w:qFormat/>
    <w:uiPriority w:val="0"/>
    <w:rPr>
      <w:rFonts w:ascii="Times New Roman" w:hAnsi="Times New Roman" w:eastAsia="宋体"/>
    </w:rPr>
  </w:style>
  <w:style w:type="character" w:customStyle="1" w:styleId="106">
    <w:name w:val="正文文本首行缩进 字符"/>
    <w:link w:val="107"/>
    <w:autoRedefine/>
    <w:qFormat/>
    <w:uiPriority w:val="0"/>
    <w:rPr>
      <w:rFonts w:ascii="宋体" w:hAnsi="宋体" w:eastAsia="宋体"/>
      <w:kern w:val="2"/>
      <w:sz w:val="24"/>
    </w:rPr>
  </w:style>
  <w:style w:type="paragraph" w:customStyle="1" w:styleId="107">
    <w:name w:val="正文首行缩进1"/>
    <w:basedOn w:val="108"/>
    <w:link w:val="106"/>
    <w:autoRedefine/>
    <w:qFormat/>
    <w:uiPriority w:val="0"/>
    <w:pPr>
      <w:spacing w:line="360" w:lineRule="auto"/>
      <w:ind w:firstLine="420"/>
    </w:pPr>
    <w:rPr>
      <w:rFonts w:ascii="宋体" w:eastAsia="宋体"/>
      <w:sz w:val="24"/>
    </w:rPr>
  </w:style>
  <w:style w:type="paragraph" w:customStyle="1" w:styleId="108">
    <w:name w:val="正文文本1"/>
    <w:basedOn w:val="1"/>
    <w:link w:val="137"/>
    <w:autoRedefine/>
    <w:qFormat/>
    <w:uiPriority w:val="0"/>
    <w:rPr>
      <w:rFonts w:ascii="仿宋_GB2312" w:eastAsia="仿宋_GB2312"/>
      <w:sz w:val="32"/>
    </w:rPr>
  </w:style>
  <w:style w:type="character" w:customStyle="1" w:styleId="109">
    <w:name w:val="font12"/>
    <w:autoRedefine/>
    <w:qFormat/>
    <w:uiPriority w:val="0"/>
    <w:rPr>
      <w:rFonts w:ascii="Times New Roman" w:hAnsi="Times New Roman" w:eastAsia="宋体"/>
      <w:color w:val="000000"/>
      <w:sz w:val="20"/>
      <w:szCs w:val="20"/>
      <w:u w:val="none"/>
    </w:rPr>
  </w:style>
  <w:style w:type="character" w:customStyle="1" w:styleId="110">
    <w:name w:val="Char Char30"/>
    <w:autoRedefine/>
    <w:qFormat/>
    <w:uiPriority w:val="0"/>
    <w:rPr>
      <w:rFonts w:ascii="Times New Roman" w:hAnsi="Times New Roman" w:eastAsia="宋体"/>
      <w:b/>
      <w:bCs/>
      <w:kern w:val="2"/>
      <w:sz w:val="24"/>
      <w:szCs w:val="32"/>
      <w:lang w:val="en-US" w:eastAsia="zh-CN" w:bidi="ar-SA"/>
    </w:rPr>
  </w:style>
  <w:style w:type="character" w:customStyle="1" w:styleId="111">
    <w:name w:val="书籍标题1"/>
    <w:autoRedefine/>
    <w:qFormat/>
    <w:uiPriority w:val="0"/>
    <w:rPr>
      <w:rFonts w:ascii="Times New Roman" w:hAnsi="Times New Roman" w:eastAsia="宋体"/>
      <w:b/>
      <w:bCs/>
      <w:spacing w:val="5"/>
    </w:rPr>
  </w:style>
  <w:style w:type="character" w:customStyle="1" w:styleId="112">
    <w:name w:val="页眉 Char1"/>
    <w:autoRedefine/>
    <w:qFormat/>
    <w:uiPriority w:val="0"/>
    <w:rPr>
      <w:rFonts w:ascii="Times New Roman" w:hAnsi="Times New Roman" w:eastAsia="宋体"/>
      <w:kern w:val="2"/>
      <w:sz w:val="18"/>
      <w:szCs w:val="18"/>
    </w:rPr>
  </w:style>
  <w:style w:type="character" w:customStyle="1" w:styleId="113">
    <w:name w:val="Heading 1 Char_9a787289-b7aa-4de9-a883-6c589756331d"/>
    <w:autoRedefine/>
    <w:qFormat/>
    <w:uiPriority w:val="0"/>
    <w:rPr>
      <w:rFonts w:hint="eastAsia" w:ascii="宋体" w:hAnsi="宋体" w:eastAsia="宋体"/>
      <w:b/>
      <w:bCs/>
      <w:kern w:val="44"/>
      <w:sz w:val="44"/>
      <w:szCs w:val="44"/>
      <w:lang w:val="en-US" w:eastAsia="zh-CN" w:bidi="ar-SA"/>
    </w:rPr>
  </w:style>
  <w:style w:type="character" w:customStyle="1" w:styleId="114">
    <w:name w:val="正文文本缩进 2 Char1"/>
    <w:autoRedefine/>
    <w:qFormat/>
    <w:uiPriority w:val="0"/>
    <w:rPr>
      <w:rFonts w:ascii="Times New Roman" w:hAnsi="Times New Roman" w:eastAsia="宋体"/>
      <w:sz w:val="24"/>
      <w:szCs w:val="24"/>
    </w:rPr>
  </w:style>
  <w:style w:type="character" w:customStyle="1" w:styleId="115">
    <w:name w:val="font41"/>
    <w:autoRedefine/>
    <w:qFormat/>
    <w:uiPriority w:val="0"/>
    <w:rPr>
      <w:rFonts w:hint="eastAsia" w:ascii="宋体" w:hAnsi="宋体" w:eastAsia="宋体"/>
      <w:color w:val="000000"/>
      <w:sz w:val="20"/>
      <w:szCs w:val="20"/>
      <w:u w:val="none"/>
    </w:rPr>
  </w:style>
  <w:style w:type="character" w:customStyle="1" w:styleId="116">
    <w:name w:val="ht1"/>
    <w:autoRedefine/>
    <w:qFormat/>
    <w:uiPriority w:val="0"/>
    <w:rPr>
      <w:rFonts w:ascii="黑体" w:hAnsi="Times New Roman" w:eastAsia="黑体"/>
      <w:b/>
      <w:bCs/>
    </w:rPr>
  </w:style>
  <w:style w:type="character" w:customStyle="1" w:styleId="117">
    <w:name w:val="Char Char2"/>
    <w:autoRedefine/>
    <w:qFormat/>
    <w:uiPriority w:val="0"/>
    <w:rPr>
      <w:rFonts w:ascii="Times New Roman" w:hAnsi="Times New Roman" w:eastAsia="宋体"/>
      <w:kern w:val="2"/>
      <w:sz w:val="18"/>
      <w:lang w:val="en-US" w:eastAsia="zh-CN"/>
    </w:rPr>
  </w:style>
  <w:style w:type="character" w:customStyle="1" w:styleId="118">
    <w:name w:val="Char Char111"/>
    <w:autoRedefine/>
    <w:qFormat/>
    <w:uiPriority w:val="0"/>
    <w:rPr>
      <w:rFonts w:ascii="Times New Roman" w:hAnsi="Times New Roman" w:eastAsia="黑体"/>
      <w:kern w:val="2"/>
      <w:sz w:val="44"/>
      <w:lang w:val="en-US" w:eastAsia="zh-CN"/>
    </w:rPr>
  </w:style>
  <w:style w:type="character" w:customStyle="1" w:styleId="119">
    <w:name w:val="Char Char6"/>
    <w:autoRedefine/>
    <w:qFormat/>
    <w:uiPriority w:val="0"/>
    <w:rPr>
      <w:rFonts w:ascii="仿宋_GB2312" w:hAnsi="Times New Roman" w:eastAsia="仿宋_GB2312"/>
      <w:kern w:val="2"/>
      <w:sz w:val="32"/>
    </w:rPr>
  </w:style>
  <w:style w:type="character" w:customStyle="1" w:styleId="120">
    <w:name w:val="v151"/>
    <w:autoRedefine/>
    <w:qFormat/>
    <w:uiPriority w:val="0"/>
    <w:rPr>
      <w:rFonts w:ascii="Times New Roman" w:hAnsi="Times New Roman" w:eastAsia="宋体"/>
      <w:sz w:val="18"/>
    </w:rPr>
  </w:style>
  <w:style w:type="character" w:customStyle="1" w:styleId="121">
    <w:name w:val="正文文本 Char3"/>
    <w:autoRedefine/>
    <w:qFormat/>
    <w:uiPriority w:val="0"/>
    <w:rPr>
      <w:rFonts w:ascii="Times New Roman" w:hAnsi="Times New Roman" w:eastAsia="宋体"/>
      <w:kern w:val="2"/>
      <w:sz w:val="21"/>
      <w:szCs w:val="22"/>
    </w:rPr>
  </w:style>
  <w:style w:type="character" w:customStyle="1" w:styleId="122">
    <w:name w:val="文字 Char"/>
    <w:link w:val="123"/>
    <w:autoRedefine/>
    <w:qFormat/>
    <w:uiPriority w:val="0"/>
    <w:rPr>
      <w:rFonts w:ascii="宋体" w:hAnsi="Times New Roman" w:eastAsia="宋体"/>
      <w:kern w:val="2"/>
      <w:sz w:val="28"/>
    </w:rPr>
  </w:style>
  <w:style w:type="paragraph" w:customStyle="1" w:styleId="123">
    <w:name w:val="文字"/>
    <w:basedOn w:val="1"/>
    <w:link w:val="122"/>
    <w:autoRedefine/>
    <w:qFormat/>
    <w:uiPriority w:val="0"/>
    <w:pPr>
      <w:tabs>
        <w:tab w:val="left" w:pos="8520"/>
      </w:tabs>
      <w:spacing w:line="312" w:lineRule="auto"/>
      <w:ind w:right="-210" w:firstLine="556"/>
    </w:pPr>
  </w:style>
  <w:style w:type="character" w:customStyle="1" w:styleId="124">
    <w:name w:val="l1"/>
    <w:autoRedefine/>
    <w:qFormat/>
    <w:uiPriority w:val="0"/>
    <w:rPr>
      <w:rFonts w:ascii="Times New Roman" w:hAnsi="Times New Roman" w:eastAsia="宋体"/>
    </w:rPr>
  </w:style>
  <w:style w:type="character" w:customStyle="1" w:styleId="125">
    <w:name w:val="bar_info2"/>
    <w:autoRedefine/>
    <w:qFormat/>
    <w:uiPriority w:val="0"/>
    <w:rPr>
      <w:rFonts w:ascii="Times New Roman" w:hAnsi="Times New Roman" w:eastAsia="宋体"/>
    </w:rPr>
  </w:style>
  <w:style w:type="character" w:customStyle="1" w:styleId="126">
    <w:name w:val="style21"/>
    <w:autoRedefine/>
    <w:qFormat/>
    <w:uiPriority w:val="0"/>
    <w:rPr>
      <w:rFonts w:ascii="Times New Roman" w:hAnsi="Times New Roman" w:eastAsia="宋体"/>
      <w:b/>
      <w:bCs/>
      <w:sz w:val="28"/>
      <w:szCs w:val="28"/>
    </w:rPr>
  </w:style>
  <w:style w:type="character" w:customStyle="1" w:styleId="127">
    <w:name w:val="标题 3 字符1"/>
    <w:link w:val="42"/>
    <w:autoRedefine/>
    <w:qFormat/>
    <w:uiPriority w:val="0"/>
    <w:rPr>
      <w:rFonts w:ascii="宋体" w:hAnsi="宋体" w:cs="宋体"/>
      <w:bCs/>
      <w:sz w:val="24"/>
      <w:szCs w:val="24"/>
    </w:rPr>
  </w:style>
  <w:style w:type="character" w:customStyle="1" w:styleId="128">
    <w:name w:val="标题 4 字符1"/>
    <w:link w:val="43"/>
    <w:autoRedefine/>
    <w:qFormat/>
    <w:uiPriority w:val="0"/>
    <w:rPr>
      <w:rFonts w:ascii="Arial" w:hAnsi="Arial" w:eastAsia="黑体"/>
      <w:b/>
      <w:kern w:val="2"/>
      <w:sz w:val="28"/>
      <w:lang w:val="en-US" w:eastAsia="zh-CN" w:bidi="ar-SA"/>
    </w:rPr>
  </w:style>
  <w:style w:type="character" w:customStyle="1" w:styleId="129">
    <w:name w:val="标题 5 字符1"/>
    <w:link w:val="44"/>
    <w:autoRedefine/>
    <w:qFormat/>
    <w:uiPriority w:val="0"/>
    <w:rPr>
      <w:rFonts w:ascii="Times New Roman" w:hAnsi="Times New Roman" w:eastAsia="宋体"/>
      <w:b/>
      <w:kern w:val="2"/>
      <w:sz w:val="28"/>
      <w:lang w:val="en-US" w:eastAsia="zh-CN" w:bidi="ar-SA"/>
    </w:rPr>
  </w:style>
  <w:style w:type="character" w:customStyle="1" w:styleId="130">
    <w:name w:val="标题 6 字符1"/>
    <w:link w:val="45"/>
    <w:autoRedefine/>
    <w:qFormat/>
    <w:uiPriority w:val="0"/>
    <w:rPr>
      <w:rFonts w:ascii="Arial" w:hAnsi="Arial" w:eastAsia="黑体"/>
      <w:b/>
      <w:kern w:val="2"/>
      <w:sz w:val="24"/>
      <w:lang w:val="en-US" w:eastAsia="zh-CN" w:bidi="ar-SA"/>
    </w:rPr>
  </w:style>
  <w:style w:type="character" w:customStyle="1" w:styleId="131">
    <w:name w:val="标题 7 字符1"/>
    <w:link w:val="46"/>
    <w:autoRedefine/>
    <w:qFormat/>
    <w:uiPriority w:val="0"/>
    <w:rPr>
      <w:rFonts w:ascii="Arial" w:hAnsi="Arial" w:eastAsia="黑体"/>
      <w:b/>
      <w:kern w:val="2"/>
      <w:sz w:val="24"/>
      <w:lang w:val="en-US" w:eastAsia="zh-CN" w:bidi="ar-SA"/>
    </w:rPr>
  </w:style>
  <w:style w:type="character" w:customStyle="1" w:styleId="132">
    <w:name w:val="标题 8 字符1"/>
    <w:link w:val="47"/>
    <w:autoRedefine/>
    <w:qFormat/>
    <w:uiPriority w:val="0"/>
    <w:rPr>
      <w:rFonts w:ascii="Arial" w:hAnsi="Arial" w:eastAsia="黑体"/>
      <w:b/>
      <w:kern w:val="2"/>
      <w:sz w:val="24"/>
      <w:lang w:val="en-US" w:eastAsia="zh-CN" w:bidi="ar-SA"/>
    </w:rPr>
  </w:style>
  <w:style w:type="character" w:customStyle="1" w:styleId="133">
    <w:name w:val="标题 9 字符1"/>
    <w:link w:val="48"/>
    <w:autoRedefine/>
    <w:qFormat/>
    <w:uiPriority w:val="0"/>
    <w:rPr>
      <w:rFonts w:ascii="Arial" w:hAnsi="Arial" w:eastAsia="黑体"/>
      <w:b/>
      <w:kern w:val="2"/>
      <w:sz w:val="24"/>
      <w:lang w:val="en-US" w:eastAsia="zh-CN" w:bidi="ar-SA"/>
    </w:rPr>
  </w:style>
  <w:style w:type="character" w:customStyle="1" w:styleId="134">
    <w:name w:val="批注文字 字符1"/>
    <w:link w:val="76"/>
    <w:autoRedefine/>
    <w:qFormat/>
    <w:uiPriority w:val="0"/>
    <w:rPr>
      <w:rFonts w:ascii="Times New Roman" w:hAnsi="Times New Roman" w:eastAsia="宋体"/>
      <w:sz w:val="24"/>
    </w:rPr>
  </w:style>
  <w:style w:type="character" w:customStyle="1" w:styleId="135">
    <w:name w:val="正文文本 3 字符"/>
    <w:link w:val="136"/>
    <w:autoRedefine/>
    <w:qFormat/>
    <w:uiPriority w:val="0"/>
    <w:rPr>
      <w:rFonts w:ascii="Times New Roman" w:hAnsi="Times New Roman" w:eastAsia="宋体"/>
      <w:kern w:val="2"/>
      <w:sz w:val="16"/>
    </w:rPr>
  </w:style>
  <w:style w:type="paragraph" w:customStyle="1" w:styleId="136">
    <w:name w:val="正文文本 31"/>
    <w:basedOn w:val="1"/>
    <w:link w:val="135"/>
    <w:autoRedefine/>
    <w:qFormat/>
    <w:uiPriority w:val="0"/>
    <w:pPr>
      <w:snapToGrid w:val="0"/>
      <w:spacing w:after="120" w:line="360" w:lineRule="auto"/>
    </w:pPr>
    <w:rPr>
      <w:sz w:val="16"/>
    </w:rPr>
  </w:style>
  <w:style w:type="character" w:customStyle="1" w:styleId="137">
    <w:name w:val="正文文本 字符"/>
    <w:link w:val="108"/>
    <w:autoRedefine/>
    <w:qFormat/>
    <w:uiPriority w:val="0"/>
    <w:rPr>
      <w:rFonts w:ascii="仿宋_GB2312" w:hAnsi="Times New Roman" w:eastAsia="仿宋_GB2312"/>
      <w:kern w:val="2"/>
      <w:sz w:val="32"/>
    </w:rPr>
  </w:style>
  <w:style w:type="character" w:customStyle="1" w:styleId="138">
    <w:name w:val="纯文本 字符"/>
    <w:link w:val="139"/>
    <w:autoRedefine/>
    <w:qFormat/>
    <w:uiPriority w:val="0"/>
    <w:rPr>
      <w:rFonts w:ascii="宋体" w:hAnsi="Courier New" w:eastAsia="宋体"/>
      <w:kern w:val="2"/>
      <w:sz w:val="21"/>
    </w:rPr>
  </w:style>
  <w:style w:type="paragraph" w:customStyle="1" w:styleId="139">
    <w:name w:val="纯文本1"/>
    <w:basedOn w:val="1"/>
    <w:link w:val="138"/>
    <w:autoRedefine/>
    <w:qFormat/>
    <w:uiPriority w:val="0"/>
    <w:rPr>
      <w:rFonts w:hAnsi="Courier New"/>
      <w:sz w:val="21"/>
    </w:rPr>
  </w:style>
  <w:style w:type="character" w:customStyle="1" w:styleId="140">
    <w:name w:val="正文文本缩进 字符1"/>
    <w:link w:val="83"/>
    <w:autoRedefine/>
    <w:qFormat/>
    <w:uiPriority w:val="0"/>
    <w:rPr>
      <w:rFonts w:ascii="Times New Roman" w:hAnsi="Times New Roman" w:eastAsia="宋体"/>
      <w:kern w:val="2"/>
      <w:sz w:val="44"/>
    </w:rPr>
  </w:style>
  <w:style w:type="character" w:customStyle="1" w:styleId="141">
    <w:name w:val="日期 字符1"/>
    <w:link w:val="142"/>
    <w:autoRedefine/>
    <w:qFormat/>
    <w:uiPriority w:val="0"/>
    <w:rPr>
      <w:rFonts w:ascii="Times New Roman" w:hAnsi="Times New Roman" w:eastAsia="宋体"/>
      <w:kern w:val="2"/>
      <w:sz w:val="28"/>
    </w:rPr>
  </w:style>
  <w:style w:type="paragraph" w:customStyle="1" w:styleId="142">
    <w:name w:val="日期1"/>
    <w:basedOn w:val="1"/>
    <w:link w:val="141"/>
    <w:autoRedefine/>
    <w:qFormat/>
    <w:uiPriority w:val="0"/>
  </w:style>
  <w:style w:type="character" w:customStyle="1" w:styleId="143">
    <w:name w:val="正文文本缩进 2 字符1"/>
    <w:link w:val="144"/>
    <w:autoRedefine/>
    <w:qFormat/>
    <w:uiPriority w:val="0"/>
    <w:rPr>
      <w:rFonts w:ascii="Times New Roman" w:hAnsi="Times New Roman" w:eastAsia="宋体"/>
      <w:kern w:val="2"/>
      <w:sz w:val="28"/>
    </w:rPr>
  </w:style>
  <w:style w:type="paragraph" w:customStyle="1" w:styleId="144">
    <w:name w:val="正文文本缩进 211"/>
    <w:basedOn w:val="1"/>
    <w:link w:val="143"/>
    <w:autoRedefine/>
    <w:qFormat/>
    <w:uiPriority w:val="0"/>
    <w:pPr>
      <w:snapToGrid w:val="0"/>
      <w:spacing w:line="560" w:lineRule="atLeast"/>
      <w:ind w:firstLine="540"/>
    </w:pPr>
  </w:style>
  <w:style w:type="character" w:customStyle="1" w:styleId="145">
    <w:name w:val="尾注文本 字符"/>
    <w:link w:val="146"/>
    <w:autoRedefine/>
    <w:qFormat/>
    <w:uiPriority w:val="0"/>
    <w:rPr>
      <w:rFonts w:ascii="Arial" w:hAnsi="Arial" w:eastAsia="宋体"/>
      <w:szCs w:val="24"/>
      <w:lang w:eastAsia="en-US"/>
    </w:rPr>
  </w:style>
  <w:style w:type="paragraph" w:customStyle="1" w:styleId="146">
    <w:name w:val="尾注文本1"/>
    <w:basedOn w:val="1"/>
    <w:link w:val="145"/>
    <w:autoRedefine/>
    <w:qFormat/>
    <w:uiPriority w:val="0"/>
    <w:pPr>
      <w:widowControl/>
      <w:snapToGrid w:val="0"/>
      <w:jc w:val="left"/>
    </w:pPr>
    <w:rPr>
      <w:rFonts w:ascii="Arial" w:hAnsi="Arial"/>
      <w:sz w:val="20"/>
      <w:lang w:eastAsia="en-US"/>
    </w:rPr>
  </w:style>
  <w:style w:type="character" w:customStyle="1" w:styleId="147">
    <w:name w:val="批注框文本 字符"/>
    <w:link w:val="148"/>
    <w:autoRedefine/>
    <w:qFormat/>
    <w:uiPriority w:val="0"/>
    <w:rPr>
      <w:rFonts w:ascii="Times New Roman" w:hAnsi="Times New Roman" w:eastAsia="宋体"/>
      <w:kern w:val="2"/>
      <w:sz w:val="18"/>
    </w:rPr>
  </w:style>
  <w:style w:type="paragraph" w:customStyle="1" w:styleId="148">
    <w:name w:val="批注框文本1"/>
    <w:basedOn w:val="1"/>
    <w:link w:val="147"/>
    <w:autoRedefine/>
    <w:qFormat/>
    <w:uiPriority w:val="0"/>
    <w:rPr>
      <w:sz w:val="18"/>
    </w:rPr>
  </w:style>
  <w:style w:type="character" w:customStyle="1" w:styleId="149">
    <w:name w:val="页脚 字符"/>
    <w:link w:val="150"/>
    <w:autoRedefine/>
    <w:qFormat/>
    <w:uiPriority w:val="0"/>
    <w:rPr>
      <w:rFonts w:ascii="Times New Roman" w:hAnsi="Times New Roman" w:eastAsia="宋体"/>
      <w:kern w:val="2"/>
      <w:sz w:val="18"/>
    </w:rPr>
  </w:style>
  <w:style w:type="paragraph" w:customStyle="1" w:styleId="150">
    <w:name w:val="页脚1"/>
    <w:basedOn w:val="1"/>
    <w:link w:val="149"/>
    <w:autoRedefine/>
    <w:qFormat/>
    <w:uiPriority w:val="0"/>
    <w:pPr>
      <w:tabs>
        <w:tab w:val="center" w:pos="4140"/>
        <w:tab w:val="right" w:pos="8300"/>
      </w:tabs>
      <w:snapToGrid w:val="0"/>
      <w:jc w:val="left"/>
    </w:pPr>
    <w:rPr>
      <w:sz w:val="18"/>
    </w:rPr>
  </w:style>
  <w:style w:type="character" w:customStyle="1" w:styleId="151">
    <w:name w:val="页眉 字符"/>
    <w:link w:val="152"/>
    <w:autoRedefine/>
    <w:qFormat/>
    <w:uiPriority w:val="0"/>
    <w:rPr>
      <w:rFonts w:ascii="Times New Roman" w:hAnsi="Times New Roman" w:eastAsia="宋体"/>
      <w:kern w:val="2"/>
      <w:sz w:val="18"/>
      <w:lang w:val="en-US" w:eastAsia="zh-CN" w:bidi="ar-SA"/>
    </w:rPr>
  </w:style>
  <w:style w:type="paragraph" w:customStyle="1" w:styleId="152">
    <w:name w:val="页眉1"/>
    <w:basedOn w:val="1"/>
    <w:link w:val="151"/>
    <w:autoRedefine/>
    <w:qFormat/>
    <w:uiPriority w:val="0"/>
    <w:pPr>
      <w:pBdr>
        <w:bottom w:val="single" w:color="000000" w:sz="6" w:space="1"/>
      </w:pBdr>
      <w:tabs>
        <w:tab w:val="center" w:pos="4140"/>
        <w:tab w:val="right" w:pos="8300"/>
      </w:tabs>
      <w:snapToGrid w:val="0"/>
    </w:pPr>
    <w:rPr>
      <w:sz w:val="18"/>
    </w:rPr>
  </w:style>
  <w:style w:type="character" w:customStyle="1" w:styleId="153">
    <w:name w:val="副标题 字符1"/>
    <w:link w:val="154"/>
    <w:autoRedefine/>
    <w:qFormat/>
    <w:uiPriority w:val="0"/>
    <w:rPr>
      <w:rFonts w:ascii="Times New Roman" w:hAnsi="Times New Roman" w:eastAsia="宋体"/>
      <w:b/>
      <w:kern w:val="2"/>
      <w:sz w:val="21"/>
      <w:lang w:val="en-US" w:eastAsia="zh-CN"/>
    </w:rPr>
  </w:style>
  <w:style w:type="paragraph" w:customStyle="1" w:styleId="154">
    <w:name w:val="副标题1"/>
    <w:basedOn w:val="1"/>
    <w:link w:val="153"/>
    <w:autoRedefine/>
    <w:qFormat/>
    <w:uiPriority w:val="0"/>
    <w:pPr>
      <w:spacing w:before="240" w:after="60" w:line="312" w:lineRule="auto"/>
      <w:outlineLvl w:val="1"/>
    </w:pPr>
    <w:rPr>
      <w:b/>
      <w:sz w:val="21"/>
    </w:rPr>
  </w:style>
  <w:style w:type="character" w:customStyle="1" w:styleId="155">
    <w:name w:val="脚注文本 字符1"/>
    <w:link w:val="156"/>
    <w:autoRedefine/>
    <w:qFormat/>
    <w:uiPriority w:val="0"/>
    <w:rPr>
      <w:rFonts w:ascii="Times New Roman" w:hAnsi="Times New Roman" w:eastAsia="宋体"/>
      <w:kern w:val="2"/>
      <w:sz w:val="18"/>
    </w:rPr>
  </w:style>
  <w:style w:type="paragraph" w:customStyle="1" w:styleId="156">
    <w:name w:val="脚注文本1"/>
    <w:basedOn w:val="1"/>
    <w:link w:val="155"/>
    <w:autoRedefine/>
    <w:qFormat/>
    <w:uiPriority w:val="0"/>
    <w:pPr>
      <w:spacing w:line="360" w:lineRule="auto"/>
    </w:pPr>
    <w:rPr>
      <w:sz w:val="18"/>
    </w:rPr>
  </w:style>
  <w:style w:type="character" w:customStyle="1" w:styleId="157">
    <w:name w:val="正文文本缩进 3 字符"/>
    <w:link w:val="158"/>
    <w:autoRedefine/>
    <w:qFormat/>
    <w:uiPriority w:val="0"/>
    <w:rPr>
      <w:rFonts w:ascii="黑体" w:hAnsi="Times New Roman" w:eastAsia="黑体"/>
      <w:kern w:val="2"/>
      <w:sz w:val="28"/>
    </w:rPr>
  </w:style>
  <w:style w:type="paragraph" w:customStyle="1" w:styleId="158">
    <w:name w:val="正文文本缩进 31"/>
    <w:basedOn w:val="1"/>
    <w:link w:val="157"/>
    <w:autoRedefine/>
    <w:qFormat/>
    <w:uiPriority w:val="0"/>
    <w:pPr>
      <w:spacing w:line="360" w:lineRule="auto"/>
      <w:ind w:firstLine="632"/>
    </w:pPr>
    <w:rPr>
      <w:rFonts w:ascii="黑体" w:eastAsia="黑体"/>
    </w:rPr>
  </w:style>
  <w:style w:type="character" w:customStyle="1" w:styleId="159">
    <w:name w:val="正文文本 2 字符"/>
    <w:link w:val="160"/>
    <w:autoRedefine/>
    <w:qFormat/>
    <w:uiPriority w:val="0"/>
    <w:rPr>
      <w:rFonts w:ascii="Times New Roman" w:hAnsi="Times New Roman" w:eastAsia="宋体"/>
      <w:kern w:val="2"/>
      <w:sz w:val="24"/>
    </w:rPr>
  </w:style>
  <w:style w:type="paragraph" w:customStyle="1" w:styleId="160">
    <w:name w:val="正文文本 211"/>
    <w:basedOn w:val="1"/>
    <w:link w:val="159"/>
    <w:autoRedefine/>
    <w:qFormat/>
    <w:uiPriority w:val="0"/>
    <w:pPr>
      <w:snapToGrid w:val="0"/>
      <w:spacing w:after="120" w:line="480" w:lineRule="auto"/>
    </w:pPr>
  </w:style>
  <w:style w:type="character" w:customStyle="1" w:styleId="161">
    <w:name w:val="HTML 预设格式 字符"/>
    <w:link w:val="162"/>
    <w:autoRedefine/>
    <w:qFormat/>
    <w:uiPriority w:val="0"/>
    <w:rPr>
      <w:rFonts w:ascii="宋体" w:hAnsi="宋体" w:eastAsia="宋体"/>
      <w:color w:val="000000"/>
      <w:sz w:val="24"/>
      <w:szCs w:val="24"/>
    </w:rPr>
  </w:style>
  <w:style w:type="paragraph" w:customStyle="1" w:styleId="162">
    <w:name w:val="HTML 预设格式1"/>
    <w:basedOn w:val="1"/>
    <w:link w:val="16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color w:val="000000"/>
    </w:rPr>
  </w:style>
  <w:style w:type="character" w:customStyle="1" w:styleId="163">
    <w:name w:val="font51"/>
    <w:autoRedefine/>
    <w:qFormat/>
    <w:uiPriority w:val="0"/>
    <w:rPr>
      <w:rFonts w:hint="eastAsia" w:ascii="等线" w:hAnsi="等线" w:eastAsia="等线"/>
      <w:color w:val="000000"/>
      <w:sz w:val="22"/>
      <w:szCs w:val="22"/>
      <w:u w:val="none"/>
    </w:rPr>
  </w:style>
  <w:style w:type="character" w:customStyle="1" w:styleId="164">
    <w:name w:val="正文首行缩进 2 字符"/>
    <w:autoRedefine/>
    <w:qFormat/>
    <w:uiPriority w:val="0"/>
    <w:rPr>
      <w:rFonts w:ascii="Times New Roman" w:hAnsi="Times New Roman" w:eastAsia="宋体"/>
      <w:kern w:val="2"/>
      <w:sz w:val="44"/>
    </w:rPr>
  </w:style>
  <w:style w:type="character" w:customStyle="1" w:styleId="165">
    <w:name w:val="font81"/>
    <w:autoRedefine/>
    <w:qFormat/>
    <w:uiPriority w:val="0"/>
    <w:rPr>
      <w:rFonts w:ascii="font-weight : 700" w:hAnsi="font-weight : 700" w:eastAsia="font-weight : 700"/>
      <w:color w:val="000000"/>
      <w:sz w:val="20"/>
      <w:szCs w:val="20"/>
      <w:u w:val="none"/>
    </w:rPr>
  </w:style>
  <w:style w:type="character" w:customStyle="1" w:styleId="166">
    <w:name w:val="font91"/>
    <w:autoRedefine/>
    <w:qFormat/>
    <w:uiPriority w:val="0"/>
    <w:rPr>
      <w:rFonts w:hint="eastAsia" w:ascii="新宋体" w:hAnsi="新宋体" w:eastAsia="新宋体"/>
      <w:b/>
      <w:color w:val="000000"/>
      <w:sz w:val="22"/>
      <w:szCs w:val="22"/>
      <w:u w:val="none"/>
    </w:rPr>
  </w:style>
  <w:style w:type="character" w:customStyle="1" w:styleId="167">
    <w:name w:val="main_tdbg_7601"/>
    <w:autoRedefine/>
    <w:qFormat/>
    <w:uiPriority w:val="0"/>
    <w:rPr>
      <w:rFonts w:ascii="Times New Roman" w:hAnsi="Times New Roman" w:eastAsia="宋体"/>
      <w:sz w:val="14"/>
      <w:szCs w:val="14"/>
    </w:rPr>
  </w:style>
  <w:style w:type="character" w:customStyle="1" w:styleId="168">
    <w:name w:val="font21"/>
    <w:autoRedefine/>
    <w:qFormat/>
    <w:uiPriority w:val="0"/>
    <w:rPr>
      <w:rFonts w:hint="eastAsia" w:ascii="宋体" w:hAnsi="宋体" w:eastAsia="宋体"/>
      <w:color w:val="000000"/>
      <w:sz w:val="20"/>
      <w:szCs w:val="20"/>
      <w:u w:val="none"/>
    </w:rPr>
  </w:style>
  <w:style w:type="character" w:customStyle="1" w:styleId="169">
    <w:name w:val="apple-converted-space"/>
    <w:autoRedefine/>
    <w:qFormat/>
    <w:uiPriority w:val="0"/>
    <w:rPr>
      <w:rFonts w:ascii="Times New Roman" w:hAnsi="Times New Roman" w:eastAsia="宋体"/>
    </w:rPr>
  </w:style>
  <w:style w:type="character" w:customStyle="1" w:styleId="170">
    <w:name w:val="引用 Char Char Char"/>
    <w:autoRedefine/>
    <w:qFormat/>
    <w:uiPriority w:val="0"/>
    <w:rPr>
      <w:rFonts w:ascii="Calibri" w:hAnsi="Calibri" w:eastAsia="宋体"/>
      <w:i/>
      <w:iCs/>
      <w:color w:val="000000"/>
      <w:kern w:val="2"/>
      <w:sz w:val="21"/>
      <w:szCs w:val="22"/>
      <w:lang w:bidi="ar-SA"/>
    </w:rPr>
  </w:style>
  <w:style w:type="character" w:customStyle="1" w:styleId="171">
    <w:name w:val="不明显参考1"/>
    <w:autoRedefine/>
    <w:qFormat/>
    <w:uiPriority w:val="0"/>
    <w:rPr>
      <w:rFonts w:ascii="Times New Roman" w:hAnsi="Times New Roman" w:eastAsia="宋体"/>
      <w:color w:val="C0504D"/>
      <w:u w:val="single"/>
    </w:rPr>
  </w:style>
  <w:style w:type="character" w:customStyle="1" w:styleId="172">
    <w:name w:val="fontstyle31"/>
    <w:autoRedefine/>
    <w:qFormat/>
    <w:uiPriority w:val="0"/>
    <w:rPr>
      <w:rFonts w:ascii="TimesNewRomanPSMT" w:hAnsi="TimesNewRomanPSMT" w:eastAsia="TimesNewRomanPSMT"/>
      <w:color w:val="000000"/>
      <w:sz w:val="32"/>
      <w:szCs w:val="32"/>
    </w:rPr>
  </w:style>
  <w:style w:type="character" w:customStyle="1" w:styleId="173">
    <w:name w:val="普通文字 Char Char2"/>
    <w:autoRedefine/>
    <w:qFormat/>
    <w:uiPriority w:val="0"/>
    <w:rPr>
      <w:rFonts w:ascii="宋体" w:hAnsi="Courier New" w:eastAsia="宋体"/>
      <w:kern w:val="2"/>
      <w:sz w:val="21"/>
      <w:szCs w:val="21"/>
      <w:lang w:val="en-US" w:eastAsia="zh-CN" w:bidi="ar-SA"/>
    </w:rPr>
  </w:style>
  <w:style w:type="character" w:customStyle="1" w:styleId="174">
    <w:name w:val="标题 6 Char1"/>
    <w:autoRedefine/>
    <w:qFormat/>
    <w:uiPriority w:val="0"/>
    <w:rPr>
      <w:rFonts w:ascii="Arial" w:hAnsi="Arial" w:eastAsia="黑体"/>
      <w:b/>
      <w:bCs/>
      <w:sz w:val="24"/>
      <w:szCs w:val="24"/>
      <w:lang w:val="en-US" w:eastAsia="zh-CN" w:bidi="ar-SA"/>
    </w:rPr>
  </w:style>
  <w:style w:type="character" w:customStyle="1" w:styleId="175">
    <w:name w:val="Char Char81"/>
    <w:autoRedefine/>
    <w:qFormat/>
    <w:uiPriority w:val="0"/>
    <w:rPr>
      <w:rFonts w:ascii="仿宋_GB2312" w:hAnsi="Times New Roman" w:eastAsia="仿宋_GB2312"/>
      <w:b/>
      <w:sz w:val="24"/>
    </w:rPr>
  </w:style>
  <w:style w:type="character" w:customStyle="1" w:styleId="176">
    <w:name w:val="Char Char10"/>
    <w:autoRedefine/>
    <w:qFormat/>
    <w:uiPriority w:val="0"/>
    <w:rPr>
      <w:rFonts w:ascii="仿宋_GB2312" w:hAnsi="Times New Roman" w:eastAsia="仿宋_GB2312"/>
      <w:b/>
      <w:spacing w:val="1"/>
      <w:w w:val="99"/>
      <w:sz w:val="32"/>
    </w:rPr>
  </w:style>
  <w:style w:type="character" w:customStyle="1" w:styleId="177">
    <w:name w:val="批注框文本 Char2"/>
    <w:autoRedefine/>
    <w:qFormat/>
    <w:uiPriority w:val="0"/>
    <w:rPr>
      <w:rFonts w:ascii="Times New Roman" w:hAnsi="Times New Roman" w:eastAsia="宋体"/>
      <w:kern w:val="2"/>
      <w:sz w:val="18"/>
      <w:szCs w:val="18"/>
      <w:lang w:val="en-US" w:eastAsia="zh-CN" w:bidi="ar-SA"/>
    </w:rPr>
  </w:style>
  <w:style w:type="character" w:customStyle="1" w:styleId="178">
    <w:name w:val="H1 Char"/>
    <w:autoRedefine/>
    <w:qFormat/>
    <w:uiPriority w:val="0"/>
    <w:rPr>
      <w:rFonts w:ascii="Times New Roman" w:hAnsi="Times New Roman" w:eastAsia="宋体"/>
      <w:b/>
      <w:bCs/>
      <w:kern w:val="44"/>
      <w:sz w:val="44"/>
      <w:szCs w:val="44"/>
      <w:lang w:val="en-US" w:eastAsia="zh-CN" w:bidi="ar-SA"/>
    </w:rPr>
  </w:style>
  <w:style w:type="character" w:customStyle="1" w:styleId="179">
    <w:name w:val="样式 Char Char"/>
    <w:autoRedefine/>
    <w:qFormat/>
    <w:uiPriority w:val="0"/>
    <w:rPr>
      <w:rFonts w:ascii="宋体" w:hAnsi="宋体" w:eastAsia="宋体"/>
      <w:sz w:val="24"/>
      <w:lang w:val="en-US" w:eastAsia="zh-CN"/>
    </w:rPr>
  </w:style>
  <w:style w:type="character" w:customStyle="1" w:styleId="180">
    <w:name w:val="spanright"/>
    <w:autoRedefine/>
    <w:qFormat/>
    <w:uiPriority w:val="0"/>
    <w:rPr>
      <w:rFonts w:ascii="Calibri" w:hAnsi="Calibri" w:eastAsia="宋体"/>
    </w:rPr>
  </w:style>
  <w:style w:type="character" w:customStyle="1" w:styleId="181">
    <w:name w:val="Char Char28"/>
    <w:autoRedefine/>
    <w:qFormat/>
    <w:uiPriority w:val="0"/>
    <w:rPr>
      <w:rFonts w:ascii="Cambria" w:hAnsi="Cambria" w:eastAsia="宋体"/>
      <w:b/>
      <w:bCs/>
      <w:kern w:val="2"/>
      <w:sz w:val="32"/>
      <w:szCs w:val="32"/>
    </w:rPr>
  </w:style>
  <w:style w:type="character" w:customStyle="1" w:styleId="182">
    <w:name w:val="标题 4 字符"/>
    <w:autoRedefine/>
    <w:qFormat/>
    <w:uiPriority w:val="0"/>
    <w:rPr>
      <w:rFonts w:ascii="Arial" w:hAnsi="Arial" w:eastAsia="黑体"/>
      <w:b/>
      <w:kern w:val="2"/>
      <w:sz w:val="28"/>
      <w:lang w:val="en-US" w:eastAsia="zh-CN" w:bidi="ar-SA"/>
    </w:rPr>
  </w:style>
  <w:style w:type="character" w:customStyle="1" w:styleId="183">
    <w:name w:val="defaultfont1"/>
    <w:autoRedefine/>
    <w:qFormat/>
    <w:uiPriority w:val="0"/>
    <w:rPr>
      <w:rFonts w:ascii="Calibri" w:hAnsi="Calibri" w:eastAsia="宋体"/>
    </w:rPr>
  </w:style>
  <w:style w:type="character" w:customStyle="1" w:styleId="184">
    <w:name w:val="副标题 Char1"/>
    <w:autoRedefine/>
    <w:qFormat/>
    <w:uiPriority w:val="0"/>
    <w:rPr>
      <w:rFonts w:ascii="Cambria" w:hAnsi="Cambria" w:eastAsia="宋体"/>
      <w:b/>
      <w:kern w:val="28"/>
      <w:sz w:val="32"/>
    </w:rPr>
  </w:style>
  <w:style w:type="character" w:customStyle="1" w:styleId="185">
    <w:name w:val="明显引用 Char"/>
    <w:autoRedefine/>
    <w:qFormat/>
    <w:uiPriority w:val="0"/>
    <w:rPr>
      <w:rFonts w:ascii="Times New Roman" w:hAnsi="Times New Roman" w:eastAsia="宋体"/>
      <w:b/>
      <w:bCs/>
      <w:i/>
      <w:iCs/>
      <w:color w:val="4F81BD"/>
      <w:kern w:val="2"/>
      <w:sz w:val="21"/>
      <w:szCs w:val="22"/>
    </w:rPr>
  </w:style>
  <w:style w:type="character" w:customStyle="1" w:styleId="186">
    <w:name w:val="Char Char112"/>
    <w:autoRedefine/>
    <w:qFormat/>
    <w:uiPriority w:val="0"/>
    <w:rPr>
      <w:rFonts w:ascii="宋体" w:hAnsi="Times New Roman" w:eastAsia="宋体"/>
      <w:kern w:val="2"/>
      <w:sz w:val="28"/>
    </w:rPr>
  </w:style>
  <w:style w:type="character" w:customStyle="1" w:styleId="187">
    <w:name w:val="fontstyle01"/>
    <w:autoRedefine/>
    <w:qFormat/>
    <w:uiPriority w:val="0"/>
    <w:rPr>
      <w:rFonts w:ascii="FZHTK--GBK1-0" w:hAnsi="FZHTK--GBK1-0" w:eastAsia="FZHTK--GBK1-0"/>
      <w:color w:val="000000"/>
      <w:sz w:val="32"/>
      <w:szCs w:val="32"/>
    </w:rPr>
  </w:style>
  <w:style w:type="character" w:customStyle="1" w:styleId="188">
    <w:name w:val="正文文本 Char1"/>
    <w:autoRedefine/>
    <w:qFormat/>
    <w:uiPriority w:val="0"/>
    <w:rPr>
      <w:rFonts w:ascii="Times New Roman" w:hAnsi="Times New Roman" w:eastAsia="宋体"/>
      <w:kern w:val="2"/>
      <w:sz w:val="21"/>
      <w:szCs w:val="24"/>
    </w:rPr>
  </w:style>
  <w:style w:type="character" w:customStyle="1" w:styleId="189">
    <w:name w:val="正文文本 2 Char1"/>
    <w:autoRedefine/>
    <w:qFormat/>
    <w:uiPriority w:val="0"/>
    <w:rPr>
      <w:rFonts w:ascii="Times New Roman" w:hAnsi="Times New Roman" w:eastAsia="宋体"/>
      <w:kern w:val="2"/>
      <w:sz w:val="21"/>
      <w:szCs w:val="24"/>
    </w:rPr>
  </w:style>
  <w:style w:type="character" w:customStyle="1" w:styleId="190">
    <w:name w:val="批注主题 字符"/>
    <w:autoRedefine/>
    <w:qFormat/>
    <w:uiPriority w:val="0"/>
    <w:rPr>
      <w:rFonts w:ascii="Times New Roman" w:hAnsi="Times New Roman" w:eastAsia="宋体"/>
      <w:sz w:val="24"/>
    </w:rPr>
  </w:style>
  <w:style w:type="character" w:customStyle="1" w:styleId="191">
    <w:name w:val="PIM 6 Char"/>
    <w:autoRedefine/>
    <w:qFormat/>
    <w:uiPriority w:val="0"/>
    <w:rPr>
      <w:rFonts w:ascii="Arial" w:hAnsi="Arial" w:eastAsia="黑体"/>
      <w:b/>
      <w:bCs/>
      <w:kern w:val="2"/>
      <w:sz w:val="24"/>
      <w:szCs w:val="24"/>
      <w:lang w:val="en-US" w:eastAsia="zh-CN" w:bidi="ar-SA"/>
    </w:rPr>
  </w:style>
  <w:style w:type="character" w:customStyle="1" w:styleId="192">
    <w:name w:val="style121"/>
    <w:autoRedefine/>
    <w:qFormat/>
    <w:uiPriority w:val="0"/>
    <w:rPr>
      <w:rFonts w:hint="eastAsia" w:ascii="宋体" w:hAnsi="宋体" w:eastAsia="宋体"/>
      <w:sz w:val="18"/>
      <w:szCs w:val="18"/>
    </w:rPr>
  </w:style>
  <w:style w:type="character" w:customStyle="1" w:styleId="193">
    <w:name w:val="访问过的超链接1"/>
    <w:autoRedefine/>
    <w:qFormat/>
    <w:uiPriority w:val="0"/>
    <w:rPr>
      <w:rFonts w:ascii="Times New Roman" w:hAnsi="Times New Roman" w:eastAsia="宋体"/>
      <w:color w:val="800080"/>
      <w:u w:val="single"/>
    </w:rPr>
  </w:style>
  <w:style w:type="character" w:customStyle="1" w:styleId="194">
    <w:name w:val="标题 9 Char1"/>
    <w:autoRedefine/>
    <w:qFormat/>
    <w:uiPriority w:val="0"/>
    <w:rPr>
      <w:rFonts w:ascii="Arial" w:hAnsi="Arial" w:eastAsia="黑体"/>
      <w:sz w:val="21"/>
      <w:szCs w:val="21"/>
      <w:lang w:val="en-US" w:eastAsia="zh-CN" w:bidi="ar-SA"/>
    </w:rPr>
  </w:style>
  <w:style w:type="character" w:customStyle="1" w:styleId="195">
    <w:name w:val="14t1"/>
    <w:autoRedefine/>
    <w:qFormat/>
    <w:uiPriority w:val="0"/>
    <w:rPr>
      <w:rFonts w:hint="eastAsia" w:ascii="宋体" w:hAnsi="宋体" w:eastAsia="宋体"/>
      <w:sz w:val="11"/>
      <w:szCs w:val="11"/>
    </w:rPr>
  </w:style>
  <w:style w:type="character" w:customStyle="1" w:styleId="196">
    <w:name w:val="标题 7 Char1"/>
    <w:autoRedefine/>
    <w:qFormat/>
    <w:uiPriority w:val="0"/>
    <w:rPr>
      <w:rFonts w:ascii="Times New Roman" w:hAnsi="Times New Roman" w:eastAsia="宋体"/>
      <w:b/>
      <w:bCs/>
      <w:sz w:val="24"/>
      <w:szCs w:val="24"/>
      <w:lang w:val="en-US" w:eastAsia="zh-CN" w:bidi="ar-SA"/>
    </w:rPr>
  </w:style>
  <w:style w:type="character" w:customStyle="1" w:styleId="197">
    <w:name w:val="Char Char34"/>
    <w:autoRedefine/>
    <w:qFormat/>
    <w:uiPriority w:val="0"/>
    <w:rPr>
      <w:rFonts w:ascii="Times New Roman" w:hAnsi="Times New Roman" w:eastAsia="黑体"/>
      <w:kern w:val="2"/>
      <w:sz w:val="44"/>
      <w:lang w:val="en-US" w:eastAsia="zh-CN" w:bidi="ar-SA"/>
    </w:rPr>
  </w:style>
  <w:style w:type="character" w:customStyle="1" w:styleId="198">
    <w:name w:val="Char Char4"/>
    <w:autoRedefine/>
    <w:qFormat/>
    <w:uiPriority w:val="0"/>
    <w:rPr>
      <w:rFonts w:ascii="Times New Roman" w:hAnsi="Times New Roman" w:eastAsia="宋体"/>
      <w:b/>
      <w:kern w:val="2"/>
      <w:sz w:val="21"/>
      <w:lang w:val="en-US" w:eastAsia="zh-CN"/>
    </w:rPr>
  </w:style>
  <w:style w:type="character" w:customStyle="1" w:styleId="199">
    <w:name w:val="正文文本缩进 2 字符"/>
    <w:autoRedefine/>
    <w:qFormat/>
    <w:uiPriority w:val="0"/>
    <w:rPr>
      <w:rFonts w:ascii="Times New Roman" w:hAnsi="Times New Roman" w:eastAsia="宋体"/>
      <w:kern w:val="2"/>
      <w:sz w:val="28"/>
    </w:rPr>
  </w:style>
  <w:style w:type="character" w:customStyle="1" w:styleId="200">
    <w:name w:val="副标题 Char3"/>
    <w:autoRedefine/>
    <w:qFormat/>
    <w:uiPriority w:val="0"/>
    <w:rPr>
      <w:rFonts w:ascii="Cambria" w:hAnsi="Cambria" w:eastAsia="宋体"/>
      <w:b/>
      <w:bCs/>
      <w:kern w:val="28"/>
      <w:sz w:val="32"/>
      <w:szCs w:val="32"/>
    </w:rPr>
  </w:style>
  <w:style w:type="character" w:customStyle="1" w:styleId="201">
    <w:name w:val="H2 Char"/>
    <w:autoRedefine/>
    <w:qFormat/>
    <w:uiPriority w:val="0"/>
    <w:rPr>
      <w:rFonts w:ascii="Arial" w:hAnsi="Arial" w:eastAsia="宋体"/>
      <w:kern w:val="2"/>
      <w:sz w:val="28"/>
      <w:lang w:val="en-US" w:eastAsia="zh-CN"/>
    </w:rPr>
  </w:style>
  <w:style w:type="character" w:customStyle="1" w:styleId="202">
    <w:name w:val="纯文本 Char1"/>
    <w:autoRedefine/>
    <w:qFormat/>
    <w:uiPriority w:val="0"/>
    <w:rPr>
      <w:rFonts w:ascii="宋体" w:hAnsi="Courier New" w:eastAsia="宋体"/>
      <w:kern w:val="2"/>
      <w:sz w:val="21"/>
      <w:szCs w:val="21"/>
    </w:rPr>
  </w:style>
  <w:style w:type="character" w:customStyle="1" w:styleId="203">
    <w:name w:val="标题 Char3"/>
    <w:autoRedefine/>
    <w:qFormat/>
    <w:uiPriority w:val="0"/>
    <w:rPr>
      <w:rFonts w:ascii="Cambria" w:hAnsi="Cambria" w:eastAsia="宋体"/>
      <w:b/>
      <w:bCs/>
      <w:kern w:val="2"/>
      <w:sz w:val="32"/>
      <w:szCs w:val="32"/>
    </w:rPr>
  </w:style>
  <w:style w:type="character" w:customStyle="1" w:styleId="204">
    <w:name w:val="批注主题 Char1"/>
    <w:autoRedefine/>
    <w:qFormat/>
    <w:uiPriority w:val="0"/>
    <w:rPr>
      <w:rFonts w:ascii="Times New Roman" w:hAnsi="Times New Roman" w:eastAsia="宋体"/>
      <w:b/>
      <w:bCs/>
      <w:kern w:val="2"/>
      <w:sz w:val="21"/>
      <w:szCs w:val="24"/>
    </w:rPr>
  </w:style>
  <w:style w:type="character" w:customStyle="1" w:styleId="205">
    <w:name w:val="列出段落 Char"/>
    <w:link w:val="206"/>
    <w:autoRedefine/>
    <w:qFormat/>
    <w:uiPriority w:val="0"/>
    <w:rPr>
      <w:rFonts w:ascii="Calibri" w:hAnsi="Calibri" w:eastAsia="宋体"/>
      <w:kern w:val="2"/>
      <w:sz w:val="21"/>
      <w:szCs w:val="22"/>
      <w:lang w:val="en-US" w:eastAsia="zh-CN" w:bidi="ar-SA"/>
    </w:rPr>
  </w:style>
  <w:style w:type="paragraph" w:customStyle="1" w:styleId="206">
    <w:name w:val="List Paragraph1"/>
    <w:basedOn w:val="1"/>
    <w:link w:val="205"/>
    <w:autoRedefine/>
    <w:qFormat/>
    <w:uiPriority w:val="0"/>
    <w:pPr>
      <w:ind w:firstLine="420" w:firstLineChars="200"/>
    </w:pPr>
    <w:rPr>
      <w:sz w:val="21"/>
      <w:szCs w:val="22"/>
    </w:rPr>
  </w:style>
  <w:style w:type="character" w:customStyle="1" w:styleId="207">
    <w:name w:val="标题 2 Char Char Char2"/>
    <w:autoRedefine/>
    <w:qFormat/>
    <w:uiPriority w:val="0"/>
    <w:rPr>
      <w:rFonts w:ascii="Cambria" w:hAnsi="Cambria" w:eastAsia="宋体"/>
      <w:b/>
      <w:bCs/>
      <w:kern w:val="2"/>
      <w:sz w:val="32"/>
      <w:szCs w:val="32"/>
      <w:lang w:val="en-US" w:eastAsia="zh-CN" w:bidi="ar-SA"/>
    </w:rPr>
  </w:style>
  <w:style w:type="character" w:customStyle="1" w:styleId="208">
    <w:name w:val="Char Char32"/>
    <w:autoRedefine/>
    <w:qFormat/>
    <w:uiPriority w:val="0"/>
    <w:rPr>
      <w:rFonts w:ascii="Times New Roman" w:hAnsi="Times New Roman" w:eastAsia="宋体"/>
      <w:b/>
      <w:bCs/>
      <w:kern w:val="44"/>
      <w:sz w:val="32"/>
      <w:szCs w:val="44"/>
      <w:lang w:val="en-US" w:eastAsia="zh-CN" w:bidi="ar-SA"/>
    </w:rPr>
  </w:style>
  <w:style w:type="character" w:customStyle="1" w:styleId="209">
    <w:name w:val="标题 1 Char Char"/>
    <w:autoRedefine/>
    <w:qFormat/>
    <w:uiPriority w:val="0"/>
    <w:rPr>
      <w:rFonts w:ascii="Times New Roman" w:hAnsi="Times New Roman" w:eastAsia="宋体"/>
      <w:b/>
      <w:bCs/>
      <w:kern w:val="44"/>
      <w:sz w:val="44"/>
      <w:szCs w:val="44"/>
    </w:rPr>
  </w:style>
  <w:style w:type="character" w:customStyle="1" w:styleId="210">
    <w:name w:val="Char Char23"/>
    <w:autoRedefine/>
    <w:qFormat/>
    <w:uiPriority w:val="0"/>
    <w:rPr>
      <w:rFonts w:ascii="Times New Roman" w:hAnsi="Times New Roman" w:eastAsia="宋体"/>
      <w:b/>
      <w:bCs/>
      <w:kern w:val="44"/>
      <w:sz w:val="32"/>
      <w:szCs w:val="44"/>
      <w:lang w:val="en-US" w:eastAsia="zh-CN" w:bidi="ar-SA"/>
    </w:rPr>
  </w:style>
  <w:style w:type="character" w:customStyle="1" w:styleId="211">
    <w:name w:val="未命名11"/>
    <w:autoRedefine/>
    <w:qFormat/>
    <w:uiPriority w:val="0"/>
    <w:rPr>
      <w:rFonts w:ascii="Times New Roman" w:hAnsi="Times New Roman" w:eastAsia="宋体"/>
      <w:color w:val="77FFFF"/>
      <w:sz w:val="24"/>
    </w:rPr>
  </w:style>
  <w:style w:type="character" w:customStyle="1" w:styleId="212">
    <w:name w:val="小 Char"/>
    <w:autoRedefine/>
    <w:qFormat/>
    <w:uiPriority w:val="0"/>
    <w:rPr>
      <w:rFonts w:ascii="宋体" w:hAnsi="Courier New" w:eastAsia="宋体"/>
      <w:kern w:val="2"/>
      <w:sz w:val="21"/>
      <w:lang w:val="en-US" w:eastAsia="zh-CN" w:bidi="ar-SA"/>
    </w:rPr>
  </w:style>
  <w:style w:type="character" w:customStyle="1" w:styleId="213">
    <w:name w:val="标书正文:  0.74 厘米 Char1"/>
    <w:autoRedefine/>
    <w:qFormat/>
    <w:uiPriority w:val="0"/>
    <w:rPr>
      <w:rFonts w:ascii="Times New Roman" w:hAnsi="Times New Roman" w:eastAsia="宋体"/>
      <w:kern w:val="2"/>
      <w:sz w:val="24"/>
      <w:lang w:val="en-US" w:eastAsia="zh-CN"/>
    </w:rPr>
  </w:style>
  <w:style w:type="character" w:customStyle="1" w:styleId="214">
    <w:name w:val="Blockquote Char Char"/>
    <w:link w:val="215"/>
    <w:autoRedefine/>
    <w:qFormat/>
    <w:uiPriority w:val="0"/>
    <w:rPr>
      <w:rFonts w:ascii="Times New Roman" w:hAnsi="Times New Roman" w:eastAsia="宋体"/>
      <w:sz w:val="24"/>
    </w:rPr>
  </w:style>
  <w:style w:type="paragraph" w:customStyle="1" w:styleId="215">
    <w:name w:val="Blockquote"/>
    <w:basedOn w:val="1"/>
    <w:link w:val="214"/>
    <w:autoRedefine/>
    <w:qFormat/>
    <w:uiPriority w:val="0"/>
    <w:pPr>
      <w:autoSpaceDE w:val="0"/>
      <w:autoSpaceDN w:val="0"/>
      <w:spacing w:before="100" w:after="100"/>
      <w:ind w:left="360" w:right="360"/>
      <w:jc w:val="left"/>
    </w:pPr>
  </w:style>
  <w:style w:type="character" w:customStyle="1" w:styleId="216">
    <w:name w:val="ca-181"/>
    <w:autoRedefine/>
    <w:qFormat/>
    <w:uiPriority w:val="0"/>
    <w:rPr>
      <w:rFonts w:hint="eastAsia" w:ascii="宋体" w:hAnsi="宋体" w:eastAsia="宋体"/>
      <w:sz w:val="21"/>
      <w:szCs w:val="21"/>
    </w:rPr>
  </w:style>
  <w:style w:type="character" w:customStyle="1" w:styleId="217">
    <w:name w:val="正文文本 3 Char1"/>
    <w:autoRedefine/>
    <w:qFormat/>
    <w:uiPriority w:val="0"/>
    <w:rPr>
      <w:rFonts w:ascii="Times New Roman" w:hAnsi="Times New Roman" w:eastAsia="宋体"/>
      <w:sz w:val="16"/>
      <w:szCs w:val="16"/>
    </w:rPr>
  </w:style>
  <w:style w:type="character" w:customStyle="1" w:styleId="218">
    <w:name w:val="Char Char7"/>
    <w:autoRedefine/>
    <w:qFormat/>
    <w:uiPriority w:val="0"/>
    <w:rPr>
      <w:rFonts w:ascii="宋体" w:hAnsi="宋体" w:eastAsia="宋体"/>
      <w:kern w:val="2"/>
      <w:sz w:val="28"/>
    </w:rPr>
  </w:style>
  <w:style w:type="character" w:customStyle="1" w:styleId="219">
    <w:name w:val="font161"/>
    <w:autoRedefine/>
    <w:qFormat/>
    <w:uiPriority w:val="0"/>
    <w:rPr>
      <w:rFonts w:ascii="Times New Roman" w:hAnsi="Times New Roman" w:eastAsia="宋体"/>
      <w:b/>
      <w:bCs/>
      <w:sz w:val="32"/>
      <w:szCs w:val="32"/>
    </w:rPr>
  </w:style>
  <w:style w:type="character" w:customStyle="1" w:styleId="220">
    <w:name w:val="HTML 预设格式 Char1"/>
    <w:autoRedefine/>
    <w:qFormat/>
    <w:uiPriority w:val="0"/>
    <w:rPr>
      <w:rFonts w:ascii="Courier New" w:hAnsi="Courier New" w:eastAsia="宋体"/>
      <w:sz w:val="20"/>
      <w:szCs w:val="20"/>
    </w:rPr>
  </w:style>
  <w:style w:type="character" w:customStyle="1" w:styleId="221">
    <w:name w:val="明显强调1"/>
    <w:autoRedefine/>
    <w:qFormat/>
    <w:uiPriority w:val="0"/>
    <w:rPr>
      <w:rFonts w:ascii="Times New Roman" w:hAnsi="Times New Roman" w:eastAsia="宋体"/>
      <w:b/>
      <w:bCs/>
      <w:i/>
      <w:iCs/>
      <w:color w:val="4F81BD"/>
    </w:rPr>
  </w:style>
  <w:style w:type="character" w:customStyle="1" w:styleId="222">
    <w:name w:val="标题 5 字符"/>
    <w:autoRedefine/>
    <w:qFormat/>
    <w:uiPriority w:val="0"/>
    <w:rPr>
      <w:rFonts w:ascii="Times New Roman" w:hAnsi="Times New Roman" w:eastAsia="宋体"/>
      <w:b/>
      <w:kern w:val="2"/>
      <w:sz w:val="28"/>
      <w:lang w:val="en-US" w:eastAsia="zh-CN" w:bidi="ar-SA"/>
    </w:rPr>
  </w:style>
  <w:style w:type="character" w:customStyle="1" w:styleId="223">
    <w:name w:val="top-det1"/>
    <w:autoRedefine/>
    <w:qFormat/>
    <w:uiPriority w:val="0"/>
    <w:rPr>
      <w:rFonts w:ascii="Times New Roman" w:hAnsi="Times New Roman" w:eastAsia="宋体"/>
      <w:b/>
      <w:color w:val="000000"/>
    </w:rPr>
  </w:style>
  <w:style w:type="character" w:customStyle="1" w:styleId="224">
    <w:name w:val="Char Char31"/>
    <w:autoRedefine/>
    <w:qFormat/>
    <w:uiPriority w:val="0"/>
    <w:rPr>
      <w:rFonts w:ascii="Arial" w:hAnsi="Arial" w:eastAsia="黑体"/>
      <w:b/>
      <w:bCs/>
      <w:kern w:val="2"/>
      <w:sz w:val="32"/>
      <w:szCs w:val="32"/>
      <w:lang w:val="en-US" w:eastAsia="zh-CN" w:bidi="ar-SA"/>
    </w:rPr>
  </w:style>
  <w:style w:type="character" w:customStyle="1" w:styleId="225">
    <w:name w:val="Char Char17"/>
    <w:autoRedefine/>
    <w:qFormat/>
    <w:uiPriority w:val="0"/>
    <w:rPr>
      <w:rFonts w:ascii="Cambria" w:hAnsi="Cambria" w:eastAsia="宋体"/>
      <w:b/>
      <w:bCs/>
      <w:kern w:val="2"/>
      <w:sz w:val="32"/>
      <w:szCs w:val="32"/>
    </w:rPr>
  </w:style>
  <w:style w:type="character" w:customStyle="1" w:styleId="226">
    <w:name w:val="文档结构图 Char2"/>
    <w:autoRedefine/>
    <w:qFormat/>
    <w:uiPriority w:val="0"/>
    <w:rPr>
      <w:rFonts w:ascii="Times New Roman" w:hAnsi="Times New Roman" w:eastAsia="宋体"/>
      <w:kern w:val="2"/>
      <w:sz w:val="21"/>
      <w:szCs w:val="24"/>
      <w:shd w:val="clear" w:color="auto" w:fill="000080"/>
    </w:rPr>
  </w:style>
  <w:style w:type="character" w:customStyle="1" w:styleId="227">
    <w:name w:val="Char Char91"/>
    <w:autoRedefine/>
    <w:qFormat/>
    <w:uiPriority w:val="0"/>
    <w:rPr>
      <w:rFonts w:ascii="仿宋_GB2312" w:hAnsi="Times New Roman" w:eastAsia="仿宋_GB2312"/>
      <w:b/>
      <w:sz w:val="24"/>
    </w:rPr>
  </w:style>
  <w:style w:type="character" w:customStyle="1" w:styleId="228">
    <w:name w:val="Char Char33"/>
    <w:autoRedefine/>
    <w:qFormat/>
    <w:uiPriority w:val="0"/>
    <w:rPr>
      <w:rFonts w:ascii="Times New Roman" w:hAnsi="Times New Roman" w:eastAsia="宋体"/>
      <w:kern w:val="2"/>
      <w:sz w:val="18"/>
      <w:lang w:val="en-US" w:eastAsia="zh-CN"/>
    </w:rPr>
  </w:style>
  <w:style w:type="character" w:customStyle="1" w:styleId="229">
    <w:name w:val="标题 3 字符"/>
    <w:autoRedefine/>
    <w:qFormat/>
    <w:uiPriority w:val="0"/>
    <w:rPr>
      <w:rFonts w:ascii="Times New Roman" w:hAnsi="Times New Roman" w:eastAsia="宋体"/>
      <w:b/>
      <w:kern w:val="2"/>
      <w:sz w:val="32"/>
      <w:lang w:val="en-US" w:eastAsia="zh-CN"/>
    </w:rPr>
  </w:style>
  <w:style w:type="character" w:customStyle="1" w:styleId="230">
    <w:name w:val="font251"/>
    <w:autoRedefine/>
    <w:qFormat/>
    <w:uiPriority w:val="0"/>
    <w:rPr>
      <w:rFonts w:ascii="等线" w:hAnsi="等线" w:eastAsia="等线"/>
      <w:color w:val="000000"/>
      <w:sz w:val="21"/>
      <w:u w:val="none"/>
    </w:rPr>
  </w:style>
  <w:style w:type="character" w:customStyle="1" w:styleId="231">
    <w:name w:val="Char Char61"/>
    <w:autoRedefine/>
    <w:qFormat/>
    <w:uiPriority w:val="0"/>
    <w:rPr>
      <w:rFonts w:ascii="仿宋_GB2312" w:hAnsi="Times New Roman" w:eastAsia="Times New Roman"/>
      <w:kern w:val="2"/>
      <w:sz w:val="32"/>
    </w:rPr>
  </w:style>
  <w:style w:type="character" w:customStyle="1" w:styleId="232">
    <w:name w:val="标题5 Char Char"/>
    <w:link w:val="233"/>
    <w:autoRedefine/>
    <w:qFormat/>
    <w:uiPriority w:val="0"/>
    <w:rPr>
      <w:rFonts w:ascii="宋体" w:hAnsi="Times New Roman" w:eastAsia="宋体"/>
      <w:sz w:val="21"/>
    </w:rPr>
  </w:style>
  <w:style w:type="paragraph" w:customStyle="1" w:styleId="233">
    <w:name w:val="标题5"/>
    <w:basedOn w:val="1"/>
    <w:link w:val="232"/>
    <w:autoRedefine/>
    <w:qFormat/>
    <w:uiPriority w:val="0"/>
    <w:pPr>
      <w:tabs>
        <w:tab w:val="left" w:pos="0"/>
      </w:tabs>
      <w:autoSpaceDE w:val="0"/>
      <w:autoSpaceDN w:val="0"/>
      <w:snapToGrid w:val="0"/>
      <w:spacing w:line="320" w:lineRule="atLeast"/>
    </w:pPr>
    <w:rPr>
      <w:sz w:val="21"/>
    </w:rPr>
  </w:style>
  <w:style w:type="character" w:customStyle="1" w:styleId="234">
    <w:name w:val="正文文字4 Char Char"/>
    <w:autoRedefine/>
    <w:qFormat/>
    <w:uiPriority w:val="0"/>
    <w:rPr>
      <w:rFonts w:ascii="Times New Roman" w:hAnsi="Times New Roman" w:eastAsia="宋体"/>
      <w:kern w:val="2"/>
      <w:sz w:val="21"/>
      <w:szCs w:val="24"/>
    </w:rPr>
  </w:style>
  <w:style w:type="character" w:customStyle="1" w:styleId="235">
    <w:name w:val="15"/>
    <w:autoRedefine/>
    <w:qFormat/>
    <w:uiPriority w:val="0"/>
    <w:rPr>
      <w:rFonts w:ascii="Times New Roman" w:hAnsi="Times New Roman" w:eastAsia="宋体"/>
    </w:rPr>
  </w:style>
  <w:style w:type="character" w:customStyle="1" w:styleId="236">
    <w:name w:val="Char Char24"/>
    <w:autoRedefine/>
    <w:qFormat/>
    <w:uiPriority w:val="0"/>
    <w:rPr>
      <w:rFonts w:ascii="Times New Roman" w:hAnsi="Times New Roman" w:eastAsia="宋体"/>
      <w:b/>
      <w:bCs/>
      <w:kern w:val="44"/>
      <w:sz w:val="44"/>
      <w:szCs w:val="44"/>
    </w:rPr>
  </w:style>
  <w:style w:type="character" w:customStyle="1" w:styleId="237">
    <w:name w:val="Char Char15"/>
    <w:autoRedefine/>
    <w:qFormat/>
    <w:uiPriority w:val="0"/>
    <w:rPr>
      <w:rFonts w:ascii="Times New Roman" w:hAnsi="Times New Roman" w:eastAsia="宋体"/>
      <w:kern w:val="2"/>
      <w:sz w:val="28"/>
    </w:rPr>
  </w:style>
  <w:style w:type="character" w:customStyle="1" w:styleId="238">
    <w:name w:val="Char Char19"/>
    <w:autoRedefine/>
    <w:qFormat/>
    <w:uiPriority w:val="0"/>
    <w:rPr>
      <w:rFonts w:ascii="Times New Roman" w:hAnsi="Times New Roman" w:eastAsia="宋体"/>
      <w:b/>
      <w:bCs/>
      <w:kern w:val="2"/>
      <w:sz w:val="24"/>
      <w:szCs w:val="32"/>
      <w:lang w:val="en-US" w:eastAsia="zh-CN" w:bidi="ar-SA"/>
    </w:rPr>
  </w:style>
  <w:style w:type="character" w:customStyle="1" w:styleId="239">
    <w:name w:val="docpro"/>
    <w:autoRedefine/>
    <w:qFormat/>
    <w:uiPriority w:val="0"/>
    <w:rPr>
      <w:rFonts w:ascii="Times New Roman" w:hAnsi="Times New Roman" w:eastAsia="宋体"/>
    </w:rPr>
  </w:style>
  <w:style w:type="character" w:customStyle="1" w:styleId="240">
    <w:name w:val="样式 正文文本缩进 + (中文) 仿宋_GB2312 左侧:  0 厘米 行距: 1.5 倍行距 首行缩进:  2 字符 Char Char"/>
    <w:link w:val="241"/>
    <w:autoRedefine/>
    <w:qFormat/>
    <w:uiPriority w:val="0"/>
    <w:rPr>
      <w:rFonts w:ascii="仿宋_GB2312" w:hAnsi="Times New Roman" w:eastAsia="仿宋_GB2312"/>
      <w:kern w:val="2"/>
      <w:sz w:val="28"/>
      <w:szCs w:val="28"/>
    </w:rPr>
  </w:style>
  <w:style w:type="paragraph" w:customStyle="1" w:styleId="241">
    <w:name w:val="样式 正文文本缩进 + (中文) 仿宋_GB2312 左侧:  0 厘米 行距: 1.5 倍行距 首行缩进:  2 字符"/>
    <w:basedOn w:val="83"/>
    <w:link w:val="240"/>
    <w:autoRedefine/>
    <w:qFormat/>
    <w:uiPriority w:val="0"/>
    <w:pPr>
      <w:spacing w:line="360" w:lineRule="auto"/>
      <w:ind w:left="0" w:firstLine="560" w:firstLineChars="200"/>
    </w:pPr>
    <w:rPr>
      <w:rFonts w:ascii="仿宋_GB2312" w:hAnsi="Calibri" w:eastAsia="仿宋_GB2312"/>
      <w:sz w:val="28"/>
      <w:szCs w:val="28"/>
    </w:rPr>
  </w:style>
  <w:style w:type="character" w:customStyle="1" w:styleId="242">
    <w:name w:val="表中文字 Char Char"/>
    <w:autoRedefine/>
    <w:qFormat/>
    <w:uiPriority w:val="0"/>
    <w:rPr>
      <w:rFonts w:ascii="黑体" w:hAnsi="宋体" w:eastAsia="黑体"/>
      <w:color w:val="000000"/>
      <w:kern w:val="2"/>
      <w:sz w:val="28"/>
      <w:szCs w:val="32"/>
      <w:lang w:val="en-US" w:eastAsia="zh-CN" w:bidi="ar-SA"/>
    </w:rPr>
  </w:style>
  <w:style w:type="character" w:customStyle="1" w:styleId="243">
    <w:name w:val="批注文字 Char1"/>
    <w:autoRedefine/>
    <w:qFormat/>
    <w:uiPriority w:val="0"/>
    <w:rPr>
      <w:rFonts w:ascii="Times New Roman" w:hAnsi="Times New Roman" w:eastAsia="宋体"/>
      <w:kern w:val="2"/>
      <w:sz w:val="21"/>
      <w:szCs w:val="24"/>
    </w:rPr>
  </w:style>
  <w:style w:type="character" w:customStyle="1" w:styleId="244">
    <w:name w:val="文档结构图 Char1"/>
    <w:autoRedefine/>
    <w:qFormat/>
    <w:uiPriority w:val="0"/>
    <w:rPr>
      <w:rFonts w:ascii="宋体" w:hAnsi="Times New Roman" w:eastAsia="宋体"/>
      <w:kern w:val="2"/>
      <w:sz w:val="18"/>
      <w:szCs w:val="18"/>
    </w:rPr>
  </w:style>
  <w:style w:type="character" w:customStyle="1" w:styleId="245">
    <w:name w:val="H1 Char1"/>
    <w:autoRedefine/>
    <w:qFormat/>
    <w:uiPriority w:val="0"/>
    <w:rPr>
      <w:rFonts w:ascii="Times New Roman" w:hAnsi="Times New Roman" w:eastAsia="黑体"/>
      <w:kern w:val="2"/>
      <w:sz w:val="44"/>
      <w:szCs w:val="44"/>
      <w:lang w:val="en-US" w:eastAsia="zh-CN" w:bidi="ar-SA"/>
    </w:rPr>
  </w:style>
  <w:style w:type="character" w:customStyle="1" w:styleId="246">
    <w:name w:val="font1"/>
    <w:autoRedefine/>
    <w:qFormat/>
    <w:uiPriority w:val="0"/>
    <w:rPr>
      <w:rFonts w:ascii="Times New Roman" w:hAnsi="Times New Roman" w:eastAsia="宋体"/>
      <w:color w:val="000000"/>
      <w:sz w:val="18"/>
    </w:rPr>
  </w:style>
  <w:style w:type="character" w:customStyle="1" w:styleId="247">
    <w:name w:val="引用 Char3"/>
    <w:autoRedefine/>
    <w:qFormat/>
    <w:uiPriority w:val="0"/>
    <w:rPr>
      <w:rFonts w:ascii="Times New Roman" w:hAnsi="Times New Roman" w:eastAsia="宋体"/>
      <w:i/>
      <w:iCs/>
      <w:color w:val="000000"/>
      <w:kern w:val="2"/>
      <w:sz w:val="21"/>
    </w:rPr>
  </w:style>
  <w:style w:type="character" w:customStyle="1" w:styleId="248">
    <w:name w:val="批注文字 Char Char"/>
    <w:autoRedefine/>
    <w:qFormat/>
    <w:uiPriority w:val="0"/>
    <w:rPr>
      <w:rFonts w:ascii="宋体" w:hAnsi="Times New Roman" w:eastAsia="宋体"/>
      <w:sz w:val="28"/>
      <w:szCs w:val="20"/>
    </w:rPr>
  </w:style>
  <w:style w:type="character" w:customStyle="1" w:styleId="249">
    <w:name w:val="style161"/>
    <w:autoRedefine/>
    <w:qFormat/>
    <w:uiPriority w:val="0"/>
    <w:rPr>
      <w:rFonts w:ascii="Times New Roman" w:hAnsi="Times New Roman" w:eastAsia="宋体"/>
      <w:b/>
      <w:bCs/>
      <w:color w:val="333333"/>
    </w:rPr>
  </w:style>
  <w:style w:type="character" w:customStyle="1" w:styleId="250">
    <w:name w:val="font61"/>
    <w:autoRedefine/>
    <w:qFormat/>
    <w:uiPriority w:val="0"/>
    <w:rPr>
      <w:rFonts w:ascii="微软雅黑" w:hAnsi="微软雅黑" w:eastAsia="微软雅黑"/>
      <w:color w:val="000000"/>
      <w:sz w:val="21"/>
      <w:szCs w:val="21"/>
      <w:u w:val="none"/>
    </w:rPr>
  </w:style>
  <w:style w:type="character" w:customStyle="1" w:styleId="251">
    <w:name w:val="Char Char5"/>
    <w:autoRedefine/>
    <w:qFormat/>
    <w:uiPriority w:val="0"/>
    <w:rPr>
      <w:rFonts w:ascii="Arial" w:hAnsi="Arial" w:eastAsia="宋体"/>
      <w:b/>
      <w:kern w:val="28"/>
      <w:sz w:val="36"/>
      <w:lang w:val="en-US" w:eastAsia="en-US"/>
    </w:rPr>
  </w:style>
  <w:style w:type="character" w:customStyle="1" w:styleId="252">
    <w:name w:val="Char Char101"/>
    <w:autoRedefine/>
    <w:qFormat/>
    <w:uiPriority w:val="0"/>
    <w:rPr>
      <w:rFonts w:ascii="仿宋_GB2312" w:hAnsi="Times New Roman" w:eastAsia="仿宋_GB2312"/>
      <w:b/>
      <w:spacing w:val="1"/>
      <w:w w:val="99"/>
      <w:sz w:val="28"/>
    </w:rPr>
  </w:style>
  <w:style w:type="character" w:customStyle="1" w:styleId="253">
    <w:name w:val="编号  ww Char"/>
    <w:autoRedefine/>
    <w:qFormat/>
    <w:uiPriority w:val="0"/>
    <w:rPr>
      <w:rFonts w:ascii="仿宋_GB2312" w:hAnsi="Times New Roman" w:eastAsia="仿宋_GB2312"/>
      <w:b/>
      <w:sz w:val="24"/>
      <w:szCs w:val="28"/>
      <w:lang w:val="en-US" w:eastAsia="zh-CN" w:bidi="ar-SA"/>
    </w:rPr>
  </w:style>
  <w:style w:type="character" w:customStyle="1" w:styleId="254">
    <w:name w:val="表格 字符"/>
    <w:link w:val="255"/>
    <w:autoRedefine/>
    <w:qFormat/>
    <w:uiPriority w:val="0"/>
    <w:rPr>
      <w:rFonts w:ascii="Times New Roman" w:hAnsi="Times New Roman" w:eastAsia="仿宋_GB2312"/>
      <w:kern w:val="2"/>
      <w:sz w:val="21"/>
      <w:szCs w:val="22"/>
      <w:lang w:val="en-US" w:eastAsia="zh-CN" w:bidi="ar-SA"/>
    </w:rPr>
  </w:style>
  <w:style w:type="paragraph" w:customStyle="1" w:styleId="255">
    <w:name w:val="表格"/>
    <w:basedOn w:val="1"/>
    <w:link w:val="254"/>
    <w:autoRedefine/>
    <w:qFormat/>
    <w:uiPriority w:val="0"/>
    <w:pPr>
      <w:wordWrap w:val="0"/>
      <w:jc w:val="left"/>
    </w:pPr>
    <w:rPr>
      <w:rFonts w:eastAsia="仿宋_GB2312"/>
      <w:sz w:val="21"/>
      <w:szCs w:val="22"/>
    </w:rPr>
  </w:style>
  <w:style w:type="character" w:customStyle="1" w:styleId="256">
    <w:name w:val="样式5 Char"/>
    <w:link w:val="257"/>
    <w:autoRedefine/>
    <w:qFormat/>
    <w:uiPriority w:val="0"/>
    <w:rPr>
      <w:rFonts w:ascii="方正仿宋_GBK" w:hAnsi="Times New Roman" w:eastAsia="方正仿宋_GBK"/>
      <w:kern w:val="2"/>
      <w:sz w:val="21"/>
      <w:szCs w:val="21"/>
    </w:rPr>
  </w:style>
  <w:style w:type="paragraph" w:customStyle="1" w:styleId="257">
    <w:name w:val="样式5"/>
    <w:basedOn w:val="152"/>
    <w:link w:val="256"/>
    <w:autoRedefine/>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58">
    <w:name w:val="日期 Char1"/>
    <w:autoRedefine/>
    <w:qFormat/>
    <w:uiPriority w:val="0"/>
    <w:rPr>
      <w:rFonts w:ascii="Times New Roman" w:hAnsi="Times New Roman" w:eastAsia="宋体"/>
      <w:kern w:val="2"/>
      <w:sz w:val="21"/>
      <w:szCs w:val="22"/>
    </w:rPr>
  </w:style>
  <w:style w:type="character" w:customStyle="1" w:styleId="259">
    <w:name w:val="16"/>
    <w:autoRedefine/>
    <w:qFormat/>
    <w:uiPriority w:val="0"/>
    <w:rPr>
      <w:rFonts w:ascii="Tahoma" w:hAnsi="Tahoma" w:eastAsia="宋体"/>
      <w:color w:val="0000FF"/>
      <w:sz w:val="24"/>
      <w:szCs w:val="24"/>
      <w:u w:val="single"/>
    </w:rPr>
  </w:style>
  <w:style w:type="character" w:customStyle="1" w:styleId="260">
    <w:name w:val="Char Char51"/>
    <w:autoRedefine/>
    <w:qFormat/>
    <w:uiPriority w:val="0"/>
    <w:rPr>
      <w:rFonts w:ascii="Arial" w:hAnsi="Arial" w:eastAsia="宋体"/>
      <w:b/>
      <w:kern w:val="28"/>
      <w:sz w:val="36"/>
      <w:lang w:val="en-US" w:eastAsia="en-US"/>
    </w:rPr>
  </w:style>
  <w:style w:type="character" w:customStyle="1" w:styleId="261">
    <w:name w:val="111"/>
    <w:autoRedefine/>
    <w:qFormat/>
    <w:uiPriority w:val="0"/>
    <w:rPr>
      <w:rFonts w:ascii="Times New Roman" w:hAnsi="Times New Roman" w:eastAsia="宋体"/>
    </w:rPr>
  </w:style>
  <w:style w:type="character" w:customStyle="1" w:styleId="262">
    <w:name w:val="尾注文本 Char1"/>
    <w:autoRedefine/>
    <w:qFormat/>
    <w:uiPriority w:val="0"/>
    <w:rPr>
      <w:rFonts w:ascii="Times New Roman" w:hAnsi="Times New Roman" w:eastAsia="宋体"/>
      <w:kern w:val="2"/>
      <w:sz w:val="28"/>
    </w:rPr>
  </w:style>
  <w:style w:type="character" w:customStyle="1" w:styleId="263">
    <w:name w:val="批注文字 字符"/>
    <w:autoRedefine/>
    <w:qFormat/>
    <w:uiPriority w:val="0"/>
    <w:rPr>
      <w:rFonts w:ascii="Times New Roman" w:hAnsi="Times New Roman" w:eastAsia="宋体"/>
      <w:sz w:val="24"/>
    </w:rPr>
  </w:style>
  <w:style w:type="character" w:customStyle="1" w:styleId="264">
    <w:name w:val="文档结构图 Char3"/>
    <w:autoRedefine/>
    <w:qFormat/>
    <w:uiPriority w:val="0"/>
    <w:rPr>
      <w:rFonts w:ascii="宋体" w:hAnsi="Times New Roman" w:eastAsia="宋体"/>
      <w:kern w:val="2"/>
      <w:sz w:val="18"/>
      <w:szCs w:val="18"/>
    </w:rPr>
  </w:style>
  <w:style w:type="character" w:customStyle="1" w:styleId="265">
    <w:name w:val="引用 Char2"/>
    <w:autoRedefine/>
    <w:qFormat/>
    <w:uiPriority w:val="0"/>
    <w:rPr>
      <w:rFonts w:ascii="Times New Roman" w:hAnsi="Times New Roman" w:eastAsia="宋体"/>
      <w:i/>
      <w:iCs/>
      <w:color w:val="000000"/>
      <w:kern w:val="2"/>
      <w:sz w:val="21"/>
    </w:rPr>
  </w:style>
  <w:style w:type="character" w:customStyle="1" w:styleId="266">
    <w:name w:val="编号  ww Char1"/>
    <w:autoRedefine/>
    <w:qFormat/>
    <w:uiPriority w:val="0"/>
    <w:rPr>
      <w:rFonts w:ascii="宋体" w:hAnsi="宋体" w:eastAsia="宋体"/>
      <w:b/>
      <w:bCs/>
      <w:sz w:val="24"/>
      <w:szCs w:val="24"/>
      <w:lang w:val="en-US" w:eastAsia="zh-CN" w:bidi="ar-SA"/>
    </w:rPr>
  </w:style>
  <w:style w:type="character" w:customStyle="1" w:styleId="267">
    <w:name w:val="标题 2 Char Char Char1"/>
    <w:autoRedefine/>
    <w:qFormat/>
    <w:uiPriority w:val="0"/>
    <w:rPr>
      <w:rFonts w:ascii="仿宋_GB2312" w:hAnsi="Times New Roman" w:eastAsia="仿宋_GB2312"/>
      <w:b/>
      <w:spacing w:val="1"/>
      <w:w w:val="99"/>
      <w:sz w:val="28"/>
      <w:szCs w:val="32"/>
      <w:lang w:val="en-US" w:eastAsia="zh-CN" w:bidi="ar-SA"/>
    </w:rPr>
  </w:style>
  <w:style w:type="character" w:customStyle="1" w:styleId="268">
    <w:name w:val="标题4 Char Char"/>
    <w:link w:val="269"/>
    <w:autoRedefine/>
    <w:qFormat/>
    <w:uiPriority w:val="0"/>
    <w:rPr>
      <w:rFonts w:ascii="Arial" w:hAnsi="Arial" w:eastAsia="宋体"/>
      <w:b/>
      <w:bCs/>
      <w:sz w:val="24"/>
      <w:szCs w:val="32"/>
    </w:rPr>
  </w:style>
  <w:style w:type="paragraph" w:customStyle="1" w:styleId="269">
    <w:name w:val="标题4"/>
    <w:basedOn w:val="41"/>
    <w:link w:val="268"/>
    <w:autoRedefine/>
    <w:qFormat/>
    <w:uiPriority w:val="0"/>
    <w:pPr>
      <w:spacing w:line="413" w:lineRule="auto"/>
    </w:pPr>
    <w:rPr>
      <w:rFonts w:ascii="Times New Roman" w:hAnsi="Times New Roman" w:eastAsia="宋体"/>
      <w:bCs w:val="0"/>
      <w:sz w:val="24"/>
      <w:szCs w:val="32"/>
    </w:rPr>
  </w:style>
  <w:style w:type="character" w:customStyle="1" w:styleId="270">
    <w:name w:val="副标题 Char2"/>
    <w:autoRedefine/>
    <w:qFormat/>
    <w:uiPriority w:val="0"/>
    <w:rPr>
      <w:rFonts w:ascii="Cambria" w:hAnsi="Cambria" w:eastAsia="宋体"/>
      <w:b/>
      <w:bCs/>
      <w:kern w:val="28"/>
      <w:sz w:val="32"/>
      <w:szCs w:val="32"/>
    </w:rPr>
  </w:style>
  <w:style w:type="character" w:customStyle="1" w:styleId="271">
    <w:name w:val="ca-151"/>
    <w:autoRedefine/>
    <w:qFormat/>
    <w:uiPriority w:val="0"/>
    <w:rPr>
      <w:rFonts w:ascii="Times New Roman" w:hAnsi="Times New Roman" w:eastAsia="宋体"/>
      <w:sz w:val="21"/>
      <w:szCs w:val="21"/>
    </w:rPr>
  </w:style>
  <w:style w:type="character" w:customStyle="1" w:styleId="272">
    <w:name w:val="脚注文本 Char1"/>
    <w:autoRedefine/>
    <w:qFormat/>
    <w:uiPriority w:val="0"/>
    <w:rPr>
      <w:rFonts w:ascii="Times New Roman" w:hAnsi="Times New Roman" w:eastAsia="宋体"/>
      <w:kern w:val="2"/>
      <w:sz w:val="18"/>
      <w:szCs w:val="18"/>
    </w:rPr>
  </w:style>
  <w:style w:type="character" w:customStyle="1" w:styleId="273">
    <w:name w:val="尾注文本 Char3"/>
    <w:autoRedefine/>
    <w:qFormat/>
    <w:uiPriority w:val="0"/>
    <w:rPr>
      <w:rFonts w:ascii="Times New Roman" w:hAnsi="Times New Roman" w:eastAsia="宋体"/>
      <w:kern w:val="2"/>
      <w:sz w:val="21"/>
    </w:rPr>
  </w:style>
  <w:style w:type="character" w:customStyle="1" w:styleId="274">
    <w:name w:val="intel3"/>
    <w:autoRedefine/>
    <w:qFormat/>
    <w:uiPriority w:val="0"/>
    <w:rPr>
      <w:rFonts w:ascii="Times New Roman" w:hAnsi="Times New Roman" w:eastAsia="宋体"/>
    </w:rPr>
  </w:style>
  <w:style w:type="character" w:customStyle="1" w:styleId="275">
    <w:name w:val="Char Char27"/>
    <w:autoRedefine/>
    <w:qFormat/>
    <w:uiPriority w:val="0"/>
    <w:rPr>
      <w:rFonts w:ascii="Times New Roman" w:hAnsi="Times New Roman" w:eastAsia="宋体"/>
      <w:kern w:val="2"/>
      <w:sz w:val="18"/>
      <w:lang w:val="en-US" w:eastAsia="zh-CN"/>
    </w:rPr>
  </w:style>
  <w:style w:type="character" w:customStyle="1" w:styleId="276">
    <w:name w:val="标题 1 Char1"/>
    <w:autoRedefine/>
    <w:qFormat/>
    <w:uiPriority w:val="0"/>
    <w:rPr>
      <w:rFonts w:ascii="Times New Roman" w:hAnsi="Times New Roman" w:eastAsia="宋体"/>
      <w:b/>
      <w:bCs/>
      <w:kern w:val="44"/>
      <w:sz w:val="44"/>
      <w:szCs w:val="44"/>
      <w:lang w:val="en-US" w:eastAsia="zh-CN" w:bidi="ar-SA"/>
    </w:rPr>
  </w:style>
  <w:style w:type="character" w:customStyle="1" w:styleId="277">
    <w:name w:val="Char Char25"/>
    <w:autoRedefine/>
    <w:qFormat/>
    <w:uiPriority w:val="0"/>
    <w:rPr>
      <w:rFonts w:ascii="Times New Roman" w:hAnsi="Times New Roman" w:eastAsia="宋体"/>
      <w:b/>
      <w:sz w:val="24"/>
      <w:szCs w:val="20"/>
    </w:rPr>
  </w:style>
  <w:style w:type="character" w:customStyle="1" w:styleId="278">
    <w:name w:val="Table Text Char Char Char Char"/>
    <w:link w:val="279"/>
    <w:autoRedefine/>
    <w:qFormat/>
    <w:uiPriority w:val="0"/>
    <w:rPr>
      <w:rFonts w:ascii="Arial" w:hAnsi="Arial" w:eastAsia="宋体"/>
      <w:kern w:val="2"/>
      <w:sz w:val="18"/>
      <w:lang w:val="en-US" w:eastAsia="zh-CN" w:bidi="ar-SA"/>
    </w:rPr>
  </w:style>
  <w:style w:type="paragraph" w:customStyle="1" w:styleId="279">
    <w:name w:val="Table Text Char Char Char"/>
    <w:link w:val="278"/>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280">
    <w:name w:val="页眉 Char3"/>
    <w:autoRedefine/>
    <w:qFormat/>
    <w:uiPriority w:val="0"/>
    <w:rPr>
      <w:rFonts w:ascii="Times New Roman" w:hAnsi="Times New Roman" w:eastAsia="宋体"/>
      <w:sz w:val="20"/>
      <w:szCs w:val="20"/>
    </w:rPr>
  </w:style>
  <w:style w:type="character" w:customStyle="1" w:styleId="281">
    <w:name w:val="font11"/>
    <w:autoRedefine/>
    <w:qFormat/>
    <w:uiPriority w:val="0"/>
    <w:rPr>
      <w:rFonts w:hint="eastAsia" w:ascii="等线" w:hAnsi="等线" w:eastAsia="等线"/>
      <w:color w:val="000000"/>
      <w:sz w:val="22"/>
      <w:szCs w:val="22"/>
      <w:u w:val="none"/>
    </w:rPr>
  </w:style>
  <w:style w:type="character" w:customStyle="1" w:styleId="282">
    <w:name w:val="HTML 预设格式 Char2"/>
    <w:autoRedefine/>
    <w:qFormat/>
    <w:uiPriority w:val="0"/>
    <w:rPr>
      <w:rFonts w:ascii="Courier New" w:hAnsi="Courier New" w:eastAsia="宋体"/>
      <w:kern w:val="2"/>
    </w:rPr>
  </w:style>
  <w:style w:type="character" w:customStyle="1" w:styleId="283">
    <w:name w:val="明显引用 字符"/>
    <w:link w:val="284"/>
    <w:autoRedefine/>
    <w:qFormat/>
    <w:uiPriority w:val="0"/>
    <w:rPr>
      <w:rFonts w:ascii="Times New Roman" w:hAnsi="Times New Roman" w:eastAsia="宋体"/>
      <w:b/>
      <w:bCs/>
      <w:i/>
      <w:iCs/>
      <w:color w:val="4F81BD"/>
      <w:kern w:val="2"/>
      <w:sz w:val="28"/>
    </w:rPr>
  </w:style>
  <w:style w:type="paragraph" w:customStyle="1" w:styleId="284">
    <w:name w:val="明显引用1"/>
    <w:basedOn w:val="1"/>
    <w:link w:val="283"/>
    <w:autoRedefine/>
    <w:qFormat/>
    <w:uiPriority w:val="0"/>
    <w:pPr>
      <w:pBdr>
        <w:bottom w:val="single" w:color="4F81BD" w:sz="4" w:space="4"/>
      </w:pBdr>
      <w:spacing w:before="200" w:after="280"/>
      <w:ind w:left="936" w:right="936"/>
    </w:pPr>
    <w:rPr>
      <w:b/>
      <w:bCs w:val="0"/>
      <w:i/>
      <w:iCs/>
      <w:color w:val="4F81BD"/>
      <w:sz w:val="21"/>
      <w:szCs w:val="22"/>
    </w:rPr>
  </w:style>
  <w:style w:type="character" w:customStyle="1" w:styleId="285">
    <w:name w:val="title11"/>
    <w:autoRedefine/>
    <w:qFormat/>
    <w:uiPriority w:val="0"/>
    <w:rPr>
      <w:rFonts w:ascii="Times New Roman" w:hAnsi="Times New Roman" w:eastAsia="宋体"/>
      <w:b/>
      <w:bCs/>
      <w:color w:val="FFFFFF"/>
      <w:sz w:val="11"/>
      <w:szCs w:val="11"/>
    </w:rPr>
  </w:style>
  <w:style w:type="character" w:customStyle="1" w:styleId="286">
    <w:name w:val="日期 Char2"/>
    <w:autoRedefine/>
    <w:qFormat/>
    <w:uiPriority w:val="0"/>
    <w:rPr>
      <w:rFonts w:ascii="Times New Roman" w:hAnsi="Times New Roman" w:eastAsia="宋体"/>
      <w:kern w:val="2"/>
      <w:sz w:val="21"/>
      <w:szCs w:val="22"/>
    </w:rPr>
  </w:style>
  <w:style w:type="character" w:customStyle="1" w:styleId="287">
    <w:name w:val="Char Char29"/>
    <w:autoRedefine/>
    <w:qFormat/>
    <w:uiPriority w:val="0"/>
    <w:rPr>
      <w:rFonts w:ascii="Arial" w:hAnsi="Arial" w:eastAsia="宋体"/>
      <w:b/>
      <w:bCs/>
      <w:kern w:val="2"/>
      <w:sz w:val="21"/>
      <w:szCs w:val="28"/>
      <w:lang w:val="en-US" w:eastAsia="zh-CN" w:bidi="ar-SA"/>
    </w:rPr>
  </w:style>
  <w:style w:type="character" w:customStyle="1" w:styleId="288">
    <w:name w:val="Char Char41"/>
    <w:autoRedefine/>
    <w:qFormat/>
    <w:uiPriority w:val="0"/>
    <w:rPr>
      <w:rFonts w:ascii="Times New Roman" w:hAnsi="Times New Roman" w:eastAsia="宋体"/>
      <w:b/>
      <w:kern w:val="2"/>
      <w:sz w:val="21"/>
      <w:lang w:val="en-US" w:eastAsia="zh-CN"/>
    </w:rPr>
  </w:style>
  <w:style w:type="character" w:customStyle="1" w:styleId="289">
    <w:name w:val="ca-610"/>
    <w:autoRedefine/>
    <w:qFormat/>
    <w:uiPriority w:val="0"/>
    <w:rPr>
      <w:rFonts w:hint="eastAsia" w:ascii="宋体" w:hAnsi="宋体" w:eastAsia="宋体"/>
      <w:sz w:val="21"/>
      <w:szCs w:val="21"/>
    </w:rPr>
  </w:style>
  <w:style w:type="character" w:customStyle="1" w:styleId="290">
    <w:name w:val="0d1471"/>
    <w:autoRedefine/>
    <w:qFormat/>
    <w:uiPriority w:val="0"/>
    <w:rPr>
      <w:rFonts w:ascii="Times New Roman" w:hAnsi="Times New Roman" w:eastAsia="宋体"/>
      <w:color w:val="000000"/>
      <w:sz w:val="11"/>
      <w:szCs w:val="11"/>
      <w:u w:val="none"/>
    </w:rPr>
  </w:style>
  <w:style w:type="character" w:customStyle="1" w:styleId="291">
    <w:name w:val="标题 1 字符"/>
    <w:autoRedefine/>
    <w:qFormat/>
    <w:uiPriority w:val="0"/>
    <w:rPr>
      <w:rFonts w:ascii="宋体" w:hAnsi="Times New Roman" w:eastAsia="宋体"/>
      <w:kern w:val="2"/>
      <w:sz w:val="28"/>
      <w:lang w:val="en-US" w:eastAsia="zh-CN" w:bidi="ar-SA"/>
    </w:rPr>
  </w:style>
  <w:style w:type="character" w:customStyle="1" w:styleId="292">
    <w:name w:val="标题 Char2"/>
    <w:autoRedefine/>
    <w:qFormat/>
    <w:uiPriority w:val="0"/>
    <w:rPr>
      <w:rFonts w:ascii="Cambria" w:hAnsi="Cambria" w:eastAsia="宋体"/>
      <w:b/>
      <w:bCs/>
      <w:sz w:val="32"/>
      <w:szCs w:val="32"/>
    </w:rPr>
  </w:style>
  <w:style w:type="character" w:customStyle="1" w:styleId="293">
    <w:name w:val="明显参考1"/>
    <w:autoRedefine/>
    <w:qFormat/>
    <w:uiPriority w:val="0"/>
    <w:rPr>
      <w:rFonts w:ascii="Times New Roman" w:hAnsi="Times New Roman" w:eastAsia="宋体"/>
      <w:b/>
      <w:bCs/>
      <w:color w:val="C0504D"/>
      <w:spacing w:val="5"/>
      <w:u w:val="single"/>
    </w:rPr>
  </w:style>
  <w:style w:type="character" w:customStyle="1" w:styleId="294">
    <w:name w:val="font231"/>
    <w:autoRedefine/>
    <w:qFormat/>
    <w:uiPriority w:val="0"/>
    <w:rPr>
      <w:rFonts w:ascii="Times New Roman" w:hAnsi="Times New Roman" w:eastAsia="宋体"/>
      <w:color w:val="000000"/>
      <w:sz w:val="14"/>
      <w:u w:val="none"/>
    </w:rPr>
  </w:style>
  <w:style w:type="character" w:customStyle="1" w:styleId="295">
    <w:name w:val="ss16"/>
    <w:autoRedefine/>
    <w:qFormat/>
    <w:uiPriority w:val="0"/>
    <w:rPr>
      <w:rFonts w:hint="eastAsia" w:ascii="宋体" w:hAnsi="宋体" w:eastAsia="宋体"/>
      <w:color w:val="000000"/>
      <w:sz w:val="9"/>
      <w:szCs w:val="9"/>
    </w:rPr>
  </w:style>
  <w:style w:type="character" w:customStyle="1" w:styleId="296">
    <w:name w:val="Table Text Char1 Char"/>
    <w:autoRedefine/>
    <w:qFormat/>
    <w:uiPriority w:val="0"/>
    <w:rPr>
      <w:rFonts w:ascii="Arial" w:hAnsi="Arial" w:eastAsia="宋体"/>
      <w:kern w:val="2"/>
      <w:sz w:val="18"/>
      <w:lang w:val="en-US" w:eastAsia="zh-CN" w:bidi="ar-SA"/>
    </w:rPr>
  </w:style>
  <w:style w:type="character" w:customStyle="1" w:styleId="297">
    <w:name w:val="正文文本缩进 Char1"/>
    <w:autoRedefine/>
    <w:qFormat/>
    <w:uiPriority w:val="0"/>
    <w:rPr>
      <w:rFonts w:ascii="Times New Roman" w:hAnsi="Times New Roman" w:eastAsia="宋体"/>
      <w:kern w:val="2"/>
      <w:sz w:val="21"/>
      <w:szCs w:val="24"/>
    </w:rPr>
  </w:style>
  <w:style w:type="character" w:customStyle="1" w:styleId="298">
    <w:name w:val="Char Char26"/>
    <w:autoRedefine/>
    <w:qFormat/>
    <w:uiPriority w:val="0"/>
    <w:rPr>
      <w:rFonts w:ascii="Arial" w:hAnsi="Arial" w:eastAsia="宋体"/>
      <w:b/>
      <w:sz w:val="28"/>
      <w:szCs w:val="20"/>
    </w:rPr>
  </w:style>
  <w:style w:type="character" w:customStyle="1" w:styleId="299">
    <w:name w:val="unnamed1"/>
    <w:autoRedefine/>
    <w:qFormat/>
    <w:uiPriority w:val="0"/>
    <w:rPr>
      <w:rFonts w:ascii="Times New Roman" w:hAnsi="Times New Roman" w:eastAsia="宋体"/>
    </w:rPr>
  </w:style>
  <w:style w:type="character" w:customStyle="1" w:styleId="300">
    <w:name w:val="normaltext1"/>
    <w:autoRedefine/>
    <w:qFormat/>
    <w:uiPriority w:val="0"/>
    <w:rPr>
      <w:rFonts w:ascii="ˎ̥" w:hAnsi="ˎ̥" w:eastAsia="宋体"/>
      <w:sz w:val="9"/>
      <w:szCs w:val="9"/>
    </w:rPr>
  </w:style>
  <w:style w:type="character" w:customStyle="1" w:styleId="301">
    <w:name w:val="Char Char21"/>
    <w:autoRedefine/>
    <w:qFormat/>
    <w:uiPriority w:val="0"/>
    <w:rPr>
      <w:rFonts w:ascii="Times New Roman" w:hAnsi="Times New Roman" w:eastAsia="宋体"/>
      <w:b/>
      <w:bCs/>
      <w:kern w:val="44"/>
      <w:sz w:val="32"/>
      <w:szCs w:val="44"/>
      <w:lang w:val="en-US" w:eastAsia="zh-CN" w:bidi="ar-SA"/>
    </w:rPr>
  </w:style>
  <w:style w:type="character" w:customStyle="1" w:styleId="302">
    <w:name w:val="明显引用 Char2"/>
    <w:autoRedefine/>
    <w:qFormat/>
    <w:uiPriority w:val="0"/>
    <w:rPr>
      <w:rFonts w:ascii="Times New Roman" w:hAnsi="Times New Roman" w:eastAsia="宋体"/>
      <w:b/>
      <w:bCs/>
      <w:i/>
      <w:iCs/>
      <w:color w:val="4F81BD"/>
      <w:kern w:val="2"/>
      <w:sz w:val="21"/>
    </w:rPr>
  </w:style>
  <w:style w:type="character" w:customStyle="1" w:styleId="303">
    <w:name w:val="Char Char241"/>
    <w:autoRedefine/>
    <w:qFormat/>
    <w:uiPriority w:val="0"/>
    <w:rPr>
      <w:rFonts w:ascii="Times New Roman" w:hAnsi="Times New Roman" w:eastAsia="宋体"/>
      <w:b/>
      <w:bCs/>
      <w:kern w:val="44"/>
      <w:sz w:val="44"/>
      <w:szCs w:val="44"/>
      <w:lang w:val="en-US" w:eastAsia="zh-CN" w:bidi="ar-SA"/>
    </w:rPr>
  </w:style>
  <w:style w:type="character" w:customStyle="1" w:styleId="304">
    <w:name w:val="Char Char13"/>
    <w:autoRedefine/>
    <w:qFormat/>
    <w:uiPriority w:val="0"/>
    <w:rPr>
      <w:rFonts w:ascii="Times New Roman" w:hAnsi="Times New Roman" w:eastAsia="宋体"/>
      <w:kern w:val="2"/>
      <w:sz w:val="18"/>
      <w:szCs w:val="18"/>
    </w:rPr>
  </w:style>
  <w:style w:type="character" w:customStyle="1" w:styleId="305">
    <w:name w:val="crowed11"/>
    <w:autoRedefine/>
    <w:qFormat/>
    <w:uiPriority w:val="0"/>
    <w:rPr>
      <w:rFonts w:eastAsia="宋体"/>
      <w:sz w:val="24"/>
    </w:rPr>
  </w:style>
  <w:style w:type="character" w:customStyle="1" w:styleId="306">
    <w:name w:val="标题 8 Char1"/>
    <w:autoRedefine/>
    <w:qFormat/>
    <w:uiPriority w:val="0"/>
    <w:rPr>
      <w:rFonts w:ascii="Arial" w:hAnsi="Arial" w:eastAsia="黑体"/>
      <w:sz w:val="24"/>
      <w:szCs w:val="24"/>
      <w:lang w:val="en-US" w:eastAsia="zh-CN" w:bidi="ar-SA"/>
    </w:rPr>
  </w:style>
  <w:style w:type="character" w:customStyle="1" w:styleId="307">
    <w:name w:val="标题 8 字符"/>
    <w:autoRedefine/>
    <w:qFormat/>
    <w:uiPriority w:val="0"/>
    <w:rPr>
      <w:rFonts w:ascii="Arial" w:hAnsi="Arial" w:eastAsia="黑体"/>
      <w:b/>
      <w:kern w:val="2"/>
      <w:sz w:val="24"/>
      <w:lang w:val="en-US" w:eastAsia="zh-CN" w:bidi="ar-SA"/>
    </w:rPr>
  </w:style>
  <w:style w:type="character" w:customStyle="1" w:styleId="308">
    <w:name w:val="标题 3 Char1"/>
    <w:autoRedefine/>
    <w:qFormat/>
    <w:uiPriority w:val="0"/>
    <w:rPr>
      <w:rFonts w:ascii="Times New Roman" w:hAnsi="Times New Roman" w:eastAsia="宋体"/>
      <w:b/>
      <w:kern w:val="2"/>
      <w:sz w:val="32"/>
      <w:lang w:val="en-US" w:eastAsia="zh-CN"/>
    </w:rPr>
  </w:style>
  <w:style w:type="character" w:customStyle="1" w:styleId="309">
    <w:name w:val="标题 5 Char1"/>
    <w:autoRedefine/>
    <w:qFormat/>
    <w:uiPriority w:val="0"/>
    <w:rPr>
      <w:rFonts w:ascii="宋体" w:hAnsi="宋体" w:eastAsia="宋体"/>
      <w:b/>
      <w:bCs/>
    </w:rPr>
  </w:style>
  <w:style w:type="character" w:customStyle="1" w:styleId="310">
    <w:name w:val="标题 7 字符"/>
    <w:autoRedefine/>
    <w:qFormat/>
    <w:uiPriority w:val="0"/>
    <w:rPr>
      <w:rFonts w:ascii="Arial" w:hAnsi="Arial" w:eastAsia="黑体"/>
      <w:b/>
      <w:kern w:val="2"/>
      <w:sz w:val="24"/>
      <w:lang w:val="en-US" w:eastAsia="zh-CN" w:bidi="ar-SA"/>
    </w:rPr>
  </w:style>
  <w:style w:type="character" w:customStyle="1" w:styleId="311">
    <w:name w:val="ca-51"/>
    <w:autoRedefine/>
    <w:qFormat/>
    <w:uiPriority w:val="0"/>
    <w:rPr>
      <w:rFonts w:hint="eastAsia" w:ascii="宋体" w:hAnsi="宋体" w:eastAsia="宋体"/>
      <w:b/>
      <w:bCs/>
      <w:color w:val="000000"/>
      <w:spacing w:val="-20"/>
      <w:sz w:val="16"/>
      <w:szCs w:val="16"/>
    </w:rPr>
  </w:style>
  <w:style w:type="character" w:customStyle="1" w:styleId="312">
    <w:name w:val="引用 字符"/>
    <w:link w:val="8"/>
    <w:autoRedefine/>
    <w:qFormat/>
    <w:uiPriority w:val="0"/>
    <w:rPr>
      <w:rFonts w:ascii="Times New Roman" w:hAnsi="Times New Roman" w:eastAsia="宋体"/>
      <w:i/>
      <w:iCs/>
      <w:color w:val="000000"/>
      <w:kern w:val="2"/>
      <w:sz w:val="28"/>
    </w:rPr>
  </w:style>
  <w:style w:type="character" w:customStyle="1" w:styleId="313">
    <w:name w:val="font281"/>
    <w:autoRedefine/>
    <w:qFormat/>
    <w:uiPriority w:val="0"/>
    <w:rPr>
      <w:rFonts w:ascii="Times New Roman" w:hAnsi="Times New Roman" w:eastAsia="宋体"/>
      <w:color w:val="000000"/>
      <w:sz w:val="21"/>
      <w:u w:val="none"/>
    </w:rPr>
  </w:style>
  <w:style w:type="character" w:customStyle="1" w:styleId="314">
    <w:name w:val="标题 Char1"/>
    <w:autoRedefine/>
    <w:qFormat/>
    <w:uiPriority w:val="0"/>
    <w:rPr>
      <w:rFonts w:ascii="Cambria" w:hAnsi="Cambria" w:eastAsia="宋体"/>
      <w:b/>
      <w:bCs/>
      <w:kern w:val="2"/>
      <w:sz w:val="32"/>
      <w:szCs w:val="32"/>
    </w:rPr>
  </w:style>
  <w:style w:type="character" w:customStyle="1" w:styleId="315">
    <w:name w:val="样式3 Char"/>
    <w:autoRedefine/>
    <w:qFormat/>
    <w:uiPriority w:val="0"/>
    <w:rPr>
      <w:rFonts w:hint="eastAsia" w:ascii="宋体" w:hAnsi="宋体" w:eastAsia="仿宋_GB2312"/>
      <w:b/>
      <w:bCs/>
      <w:kern w:val="2"/>
      <w:sz w:val="24"/>
      <w:szCs w:val="32"/>
      <w:lang w:val="en-US" w:eastAsia="zh-CN" w:bidi="ar-SA"/>
    </w:rPr>
  </w:style>
  <w:style w:type="character" w:customStyle="1" w:styleId="316">
    <w:name w:val="ca-141"/>
    <w:autoRedefine/>
    <w:qFormat/>
    <w:uiPriority w:val="0"/>
    <w:rPr>
      <w:rFonts w:hint="eastAsia" w:ascii="仿宋_GB2312" w:hAnsi="Times New Roman" w:eastAsia="仿宋_GB2312"/>
      <w:sz w:val="21"/>
      <w:szCs w:val="21"/>
    </w:rPr>
  </w:style>
  <w:style w:type="character" w:customStyle="1" w:styleId="317">
    <w:name w:val="批注框文本 Char3"/>
    <w:autoRedefine/>
    <w:qFormat/>
    <w:uiPriority w:val="0"/>
    <w:rPr>
      <w:rFonts w:ascii="Times New Roman" w:hAnsi="Times New Roman" w:eastAsia="宋体"/>
      <w:kern w:val="2"/>
      <w:sz w:val="18"/>
      <w:szCs w:val="18"/>
    </w:rPr>
  </w:style>
  <w:style w:type="character" w:customStyle="1" w:styleId="318">
    <w:name w:val="font301"/>
    <w:autoRedefine/>
    <w:qFormat/>
    <w:uiPriority w:val="0"/>
    <w:rPr>
      <w:rFonts w:ascii="宋体" w:hAnsi="宋体" w:eastAsia="宋体"/>
      <w:color w:val="000000"/>
      <w:sz w:val="21"/>
      <w:u w:val="none"/>
    </w:rPr>
  </w:style>
  <w:style w:type="character" w:customStyle="1" w:styleId="319">
    <w:name w:val="Char Char71"/>
    <w:autoRedefine/>
    <w:qFormat/>
    <w:uiPriority w:val="0"/>
    <w:rPr>
      <w:rFonts w:ascii="宋体" w:hAnsi="宋体" w:eastAsia="宋体"/>
      <w:kern w:val="2"/>
      <w:sz w:val="28"/>
    </w:rPr>
  </w:style>
  <w:style w:type="character" w:customStyle="1" w:styleId="320">
    <w:name w:val="明显引用 Char Char Char"/>
    <w:autoRedefine/>
    <w:qFormat/>
    <w:uiPriority w:val="0"/>
    <w:rPr>
      <w:rFonts w:ascii="Calibri" w:hAnsi="Calibri" w:eastAsia="宋体"/>
      <w:b/>
      <w:bCs/>
      <w:i/>
      <w:iCs/>
      <w:color w:val="4F81BD"/>
      <w:kern w:val="2"/>
      <w:sz w:val="21"/>
      <w:szCs w:val="22"/>
      <w:lang w:bidi="ar-SA"/>
    </w:rPr>
  </w:style>
  <w:style w:type="character" w:customStyle="1" w:styleId="321">
    <w:name w:val="title_emph1"/>
    <w:autoRedefine/>
    <w:qFormat/>
    <w:uiPriority w:val="0"/>
    <w:rPr>
      <w:rFonts w:ascii="Arial" w:hAnsi="Arial" w:eastAsia="宋体"/>
      <w:b/>
      <w:sz w:val="20"/>
    </w:rPr>
  </w:style>
  <w:style w:type="character" w:customStyle="1" w:styleId="322">
    <w:name w:val="批注框文本 Char1"/>
    <w:autoRedefine/>
    <w:qFormat/>
    <w:uiPriority w:val="0"/>
    <w:rPr>
      <w:rFonts w:ascii="Times New Roman" w:hAnsi="Times New Roman" w:eastAsia="宋体"/>
      <w:kern w:val="2"/>
      <w:sz w:val="18"/>
      <w:szCs w:val="18"/>
    </w:rPr>
  </w:style>
  <w:style w:type="character" w:customStyle="1" w:styleId="323">
    <w:name w:val="明显引用 Char3"/>
    <w:autoRedefine/>
    <w:qFormat/>
    <w:uiPriority w:val="0"/>
    <w:rPr>
      <w:rFonts w:ascii="Times New Roman" w:hAnsi="Times New Roman" w:eastAsia="宋体"/>
      <w:b/>
      <w:bCs/>
      <w:i/>
      <w:iCs/>
      <w:color w:val="4F81BD"/>
      <w:kern w:val="2"/>
      <w:sz w:val="21"/>
    </w:rPr>
  </w:style>
  <w:style w:type="character" w:customStyle="1" w:styleId="324">
    <w:name w:val="Section Char1"/>
    <w:autoRedefine/>
    <w:qFormat/>
    <w:uiPriority w:val="0"/>
    <w:rPr>
      <w:rFonts w:ascii="Times New Roman" w:hAnsi="Times New Roman" w:eastAsia="宋体"/>
      <w:b/>
      <w:bCs/>
      <w:kern w:val="2"/>
      <w:sz w:val="32"/>
      <w:szCs w:val="32"/>
      <w:lang w:val="en-US" w:eastAsia="zh-CN" w:bidi="ar-SA"/>
    </w:rPr>
  </w:style>
  <w:style w:type="character" w:customStyle="1" w:styleId="325">
    <w:name w:val="18"/>
    <w:autoRedefine/>
    <w:qFormat/>
    <w:uiPriority w:val="0"/>
    <w:rPr>
      <w:rFonts w:ascii="Times New Roman" w:hAnsi="Times New Roman" w:eastAsia="宋体"/>
    </w:rPr>
  </w:style>
  <w:style w:type="character" w:customStyle="1" w:styleId="326">
    <w:name w:val="副标题 字符"/>
    <w:autoRedefine/>
    <w:qFormat/>
    <w:uiPriority w:val="0"/>
    <w:rPr>
      <w:rFonts w:ascii="Times New Roman" w:hAnsi="Times New Roman" w:eastAsia="宋体"/>
      <w:b/>
      <w:kern w:val="2"/>
      <w:sz w:val="21"/>
      <w:lang w:val="en-US" w:eastAsia="zh-CN"/>
    </w:rPr>
  </w:style>
  <w:style w:type="character" w:customStyle="1" w:styleId="327">
    <w:name w:val="spanleft"/>
    <w:autoRedefine/>
    <w:qFormat/>
    <w:uiPriority w:val="0"/>
    <w:rPr>
      <w:rFonts w:ascii="Calibri" w:hAnsi="Calibri" w:eastAsia="宋体"/>
    </w:rPr>
  </w:style>
  <w:style w:type="character" w:customStyle="1" w:styleId="328">
    <w:name w:val="手改 Char Char"/>
    <w:autoRedefine/>
    <w:qFormat/>
    <w:uiPriority w:val="0"/>
    <w:rPr>
      <w:rFonts w:ascii="Times New Roman" w:hAnsi="Times New Roman" w:eastAsia="宋体"/>
      <w:kern w:val="2"/>
      <w:sz w:val="21"/>
      <w:szCs w:val="24"/>
    </w:rPr>
  </w:style>
  <w:style w:type="character" w:customStyle="1" w:styleId="329">
    <w:name w:val="Section Char"/>
    <w:autoRedefine/>
    <w:qFormat/>
    <w:uiPriority w:val="0"/>
    <w:rPr>
      <w:rFonts w:ascii="仿宋_GB2312" w:hAnsi="Times New Roman" w:eastAsia="仿宋_GB2312"/>
      <w:b/>
      <w:sz w:val="24"/>
      <w:szCs w:val="28"/>
      <w:lang w:val="en-US" w:eastAsia="zh-CN" w:bidi="ar-SA"/>
    </w:rPr>
  </w:style>
  <w:style w:type="character" w:customStyle="1" w:styleId="330">
    <w:name w:val="脚注文本 字符"/>
    <w:autoRedefine/>
    <w:qFormat/>
    <w:uiPriority w:val="0"/>
    <w:rPr>
      <w:rFonts w:ascii="Times New Roman" w:hAnsi="Times New Roman" w:eastAsia="宋体"/>
      <w:kern w:val="2"/>
      <w:sz w:val="18"/>
    </w:rPr>
  </w:style>
  <w:style w:type="character" w:customStyle="1" w:styleId="331">
    <w:name w:val="标题 9 字符"/>
    <w:autoRedefine/>
    <w:qFormat/>
    <w:uiPriority w:val="0"/>
    <w:rPr>
      <w:rFonts w:ascii="Arial" w:hAnsi="Arial" w:eastAsia="黑体"/>
      <w:b/>
      <w:kern w:val="2"/>
      <w:sz w:val="24"/>
      <w:lang w:val="en-US" w:eastAsia="zh-CN" w:bidi="ar-SA"/>
    </w:rPr>
  </w:style>
  <w:style w:type="character" w:customStyle="1" w:styleId="332">
    <w:name w:val="批注主题 Char2"/>
    <w:autoRedefine/>
    <w:qFormat/>
    <w:uiPriority w:val="0"/>
    <w:rPr>
      <w:rFonts w:ascii="Times New Roman" w:hAnsi="Times New Roman" w:eastAsia="宋体"/>
      <w:b/>
      <w:bCs/>
      <w:kern w:val="2"/>
      <w:sz w:val="21"/>
      <w:szCs w:val="24"/>
      <w:lang w:val="en-US" w:eastAsia="zh-CN" w:bidi="ar-SA"/>
    </w:rPr>
  </w:style>
  <w:style w:type="character" w:customStyle="1" w:styleId="333">
    <w:name w:val="引用 Char"/>
    <w:autoRedefine/>
    <w:qFormat/>
    <w:uiPriority w:val="0"/>
    <w:rPr>
      <w:rFonts w:ascii="Times New Roman" w:hAnsi="Times New Roman" w:eastAsia="宋体"/>
      <w:i/>
      <w:iCs/>
      <w:color w:val="000000"/>
      <w:kern w:val="2"/>
      <w:sz w:val="21"/>
      <w:szCs w:val="22"/>
    </w:rPr>
  </w:style>
  <w:style w:type="character" w:customStyle="1" w:styleId="334">
    <w:name w:val="Char Char22"/>
    <w:autoRedefine/>
    <w:qFormat/>
    <w:uiPriority w:val="0"/>
    <w:rPr>
      <w:rFonts w:ascii="Times New Roman" w:hAnsi="Times New Roman" w:eastAsia="宋体"/>
      <w:kern w:val="2"/>
      <w:sz w:val="21"/>
      <w:szCs w:val="24"/>
      <w:lang w:val="en-US" w:eastAsia="zh-CN" w:bidi="ar-SA"/>
    </w:rPr>
  </w:style>
  <w:style w:type="character" w:customStyle="1" w:styleId="335">
    <w:name w:val="不明显强调1"/>
    <w:autoRedefine/>
    <w:qFormat/>
    <w:uiPriority w:val="0"/>
    <w:rPr>
      <w:rFonts w:ascii="Times New Roman" w:hAnsi="Times New Roman" w:eastAsia="宋体"/>
      <w:i/>
      <w:iCs/>
      <w:color w:val="808080"/>
    </w:rPr>
  </w:style>
  <w:style w:type="character" w:customStyle="1" w:styleId="336">
    <w:name w:val="标题 4 Char1"/>
    <w:autoRedefine/>
    <w:qFormat/>
    <w:uiPriority w:val="0"/>
    <w:rPr>
      <w:rFonts w:ascii="Arial" w:hAnsi="Arial" w:eastAsia="黑体"/>
      <w:b/>
      <w:bCs/>
      <w:kern w:val="2"/>
      <w:sz w:val="28"/>
      <w:szCs w:val="28"/>
      <w:lang w:val="en-US" w:eastAsia="zh-CN" w:bidi="ar-SA"/>
    </w:rPr>
  </w:style>
  <w:style w:type="character" w:customStyle="1" w:styleId="337">
    <w:name w:val="Char Char12"/>
    <w:autoRedefine/>
    <w:qFormat/>
    <w:uiPriority w:val="0"/>
    <w:rPr>
      <w:rFonts w:ascii="宋体" w:hAnsi="Courier New" w:eastAsia="宋体"/>
      <w:kern w:val="2"/>
      <w:sz w:val="21"/>
      <w:szCs w:val="21"/>
    </w:rPr>
  </w:style>
  <w:style w:type="character" w:customStyle="1" w:styleId="338">
    <w:name w:val="H1 Char2"/>
    <w:autoRedefine/>
    <w:qFormat/>
    <w:uiPriority w:val="0"/>
    <w:rPr>
      <w:rFonts w:ascii="Times New Roman" w:hAnsi="Times New Roman" w:eastAsia="宋体"/>
      <w:b/>
      <w:bCs/>
      <w:kern w:val="44"/>
      <w:sz w:val="44"/>
      <w:szCs w:val="44"/>
      <w:lang w:val="en-US" w:eastAsia="zh-CN" w:bidi="ar-SA"/>
    </w:rPr>
  </w:style>
  <w:style w:type="character" w:customStyle="1" w:styleId="339">
    <w:name w:val="标题 2 Char1"/>
    <w:autoRedefine/>
    <w:qFormat/>
    <w:uiPriority w:val="0"/>
    <w:rPr>
      <w:rFonts w:ascii="仿宋_GB2312" w:hAnsi="Times New Roman" w:eastAsia="仿宋_GB2312"/>
      <w:b/>
      <w:spacing w:val="1"/>
      <w:w w:val="99"/>
      <w:kern w:val="2"/>
      <w:sz w:val="28"/>
      <w:szCs w:val="32"/>
    </w:rPr>
  </w:style>
  <w:style w:type="character" w:customStyle="1" w:styleId="340">
    <w:name w:val="尾注文本 Char2"/>
    <w:autoRedefine/>
    <w:qFormat/>
    <w:uiPriority w:val="0"/>
    <w:rPr>
      <w:rFonts w:ascii="Times New Roman" w:hAnsi="Times New Roman" w:eastAsia="宋体"/>
      <w:szCs w:val="20"/>
    </w:rPr>
  </w:style>
  <w:style w:type="character" w:customStyle="1" w:styleId="341">
    <w:name w:val="日期 字符"/>
    <w:autoRedefine/>
    <w:qFormat/>
    <w:uiPriority w:val="0"/>
    <w:rPr>
      <w:rFonts w:ascii="Times New Roman" w:hAnsi="Times New Roman" w:eastAsia="宋体"/>
      <w:kern w:val="2"/>
      <w:sz w:val="28"/>
    </w:rPr>
  </w:style>
  <w:style w:type="character" w:customStyle="1" w:styleId="342">
    <w:name w:val="Char Char14"/>
    <w:autoRedefine/>
    <w:qFormat/>
    <w:uiPriority w:val="0"/>
    <w:rPr>
      <w:rFonts w:ascii="Times New Roman" w:hAnsi="Times New Roman" w:eastAsia="宋体"/>
      <w:kern w:val="2"/>
      <w:sz w:val="18"/>
      <w:szCs w:val="18"/>
    </w:rPr>
  </w:style>
  <w:style w:type="character" w:customStyle="1" w:styleId="343">
    <w:name w:val="正文文本缩进 字符"/>
    <w:autoRedefine/>
    <w:qFormat/>
    <w:uiPriority w:val="0"/>
    <w:rPr>
      <w:rFonts w:ascii="Times New Roman" w:hAnsi="Times New Roman" w:eastAsia="宋体"/>
      <w:kern w:val="2"/>
      <w:sz w:val="44"/>
    </w:rPr>
  </w:style>
  <w:style w:type="character" w:customStyle="1" w:styleId="344">
    <w:name w:val="style31"/>
    <w:autoRedefine/>
    <w:qFormat/>
    <w:uiPriority w:val="0"/>
    <w:rPr>
      <w:rFonts w:ascii="Times New Roman" w:hAnsi="Times New Roman" w:eastAsia="宋体"/>
      <w:sz w:val="10"/>
      <w:szCs w:val="10"/>
    </w:rPr>
  </w:style>
  <w:style w:type="character" w:customStyle="1" w:styleId="345">
    <w:name w:val="Char Char171"/>
    <w:autoRedefine/>
    <w:qFormat/>
    <w:uiPriority w:val="0"/>
    <w:rPr>
      <w:rFonts w:ascii="Times New Roman" w:hAnsi="Times New Roman" w:eastAsia="宋体"/>
      <w:b/>
      <w:bCs/>
      <w:kern w:val="2"/>
      <w:sz w:val="21"/>
      <w:szCs w:val="24"/>
      <w:lang w:val="en-US" w:eastAsia="zh-CN" w:bidi="ar-SA"/>
    </w:rPr>
  </w:style>
  <w:style w:type="character" w:customStyle="1" w:styleId="346">
    <w:name w:val="批注文字 Char2"/>
    <w:autoRedefine/>
    <w:qFormat/>
    <w:uiPriority w:val="0"/>
    <w:rPr>
      <w:rFonts w:ascii="Times New Roman" w:hAnsi="Times New Roman" w:eastAsia="宋体"/>
      <w:kern w:val="2"/>
      <w:sz w:val="21"/>
      <w:szCs w:val="22"/>
    </w:rPr>
  </w:style>
  <w:style w:type="character" w:customStyle="1" w:styleId="347">
    <w:name w:val="fontstyle21"/>
    <w:autoRedefine/>
    <w:qFormat/>
    <w:uiPriority w:val="0"/>
    <w:rPr>
      <w:rFonts w:ascii="FZFSK--GBK1-0" w:hAnsi="FZFSK--GBK1-0" w:eastAsia="FZFSK--GBK1-0"/>
      <w:color w:val="000000"/>
      <w:sz w:val="32"/>
      <w:szCs w:val="32"/>
    </w:rPr>
  </w:style>
  <w:style w:type="character" w:customStyle="1" w:styleId="348">
    <w:name w:val="fontstyle41"/>
    <w:autoRedefine/>
    <w:qFormat/>
    <w:uiPriority w:val="0"/>
    <w:rPr>
      <w:rFonts w:ascii="宋体" w:hAnsi="宋体" w:eastAsia="宋体"/>
      <w:color w:val="000000"/>
      <w:sz w:val="28"/>
      <w:szCs w:val="28"/>
    </w:rPr>
  </w:style>
  <w:style w:type="character" w:customStyle="1" w:styleId="349">
    <w:name w:val="fontstyle51"/>
    <w:autoRedefine/>
    <w:qFormat/>
    <w:uiPriority w:val="0"/>
    <w:rPr>
      <w:rFonts w:ascii="FZKTK--GBK1-0" w:hAnsi="FZKTK--GBK1-0" w:eastAsia="FZKTK--GBK1-0"/>
      <w:color w:val="000000"/>
      <w:sz w:val="32"/>
      <w:szCs w:val="32"/>
    </w:rPr>
  </w:style>
  <w:style w:type="paragraph" w:customStyle="1" w:styleId="350">
    <w:name w:val="目录 81"/>
    <w:basedOn w:val="1"/>
    <w:autoRedefine/>
    <w:qFormat/>
    <w:uiPriority w:val="0"/>
    <w:pPr>
      <w:ind w:left="2940" w:leftChars="1400"/>
    </w:pPr>
  </w:style>
  <w:style w:type="paragraph" w:customStyle="1" w:styleId="351">
    <w:name w:val="Char Char Char"/>
    <w:basedOn w:val="1"/>
    <w:autoRedefine/>
    <w:qFormat/>
    <w:uiPriority w:val="0"/>
    <w:rPr>
      <w:rFonts w:ascii="Tahoma" w:hAnsi="Tahoma"/>
    </w:rPr>
  </w:style>
  <w:style w:type="paragraph" w:customStyle="1" w:styleId="352">
    <w:name w:val="Char Char1 Char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353">
    <w:name w:val="标题3——2"/>
    <w:basedOn w:val="42"/>
    <w:autoRedefine/>
    <w:qFormat/>
    <w:uiPriority w:val="0"/>
    <w:pPr>
      <w:tabs>
        <w:tab w:val="left" w:pos="1280"/>
        <w:tab w:val="right" w:leader="dot" w:pos="8777"/>
      </w:tabs>
      <w:spacing w:line="240" w:lineRule="auto"/>
      <w:ind w:left="851" w:hanging="851"/>
      <w:outlineLvl w:val="9"/>
    </w:pPr>
    <w:rPr>
      <w:rFonts w:ascii="黑体" w:eastAsia="黑体"/>
      <w:sz w:val="30"/>
    </w:rPr>
  </w:style>
  <w:style w:type="paragraph" w:customStyle="1" w:styleId="354">
    <w:name w:val="p0"/>
    <w:basedOn w:val="1"/>
    <w:autoRedefine/>
    <w:qFormat/>
    <w:uiPriority w:val="0"/>
    <w:pPr>
      <w:widowControl/>
    </w:pPr>
    <w:rPr>
      <w:sz w:val="21"/>
      <w:szCs w:val="21"/>
    </w:rPr>
  </w:style>
  <w:style w:type="paragraph" w:customStyle="1" w:styleId="355">
    <w:name w:val="xl86"/>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356">
    <w:name w:val="Char Char Char Char"/>
    <w:basedOn w:val="96"/>
    <w:autoRedefine/>
    <w:qFormat/>
    <w:uiPriority w:val="0"/>
    <w:pPr>
      <w:spacing w:line="360" w:lineRule="auto"/>
      <w:ind w:firstLine="200" w:firstLineChars="200"/>
    </w:pPr>
    <w:rPr>
      <w:rFonts w:ascii="Calibri" w:hAnsi="Calibri"/>
      <w:sz w:val="20"/>
    </w:rPr>
  </w:style>
  <w:style w:type="paragraph" w:customStyle="1" w:styleId="357">
    <w:name w:val="缺省文本"/>
    <w:basedOn w:val="1"/>
    <w:autoRedefine/>
    <w:qFormat/>
    <w:uiPriority w:val="0"/>
    <w:pPr>
      <w:tabs>
        <w:tab w:val="left" w:pos="1260"/>
      </w:tabs>
      <w:autoSpaceDE w:val="0"/>
      <w:autoSpaceDN w:val="0"/>
      <w:spacing w:line="360" w:lineRule="auto"/>
      <w:jc w:val="left"/>
    </w:pPr>
  </w:style>
  <w:style w:type="paragraph" w:customStyle="1" w:styleId="358">
    <w:name w:val="xl40"/>
    <w:basedOn w:val="1"/>
    <w:autoRedefine/>
    <w:qFormat/>
    <w:uiPriority w:val="0"/>
    <w:pPr>
      <w:widowControl/>
      <w:pBdr>
        <w:left w:val="single" w:color="000000" w:sz="4" w:space="0"/>
        <w:right w:val="single" w:color="000000" w:sz="4" w:space="0"/>
      </w:pBdr>
      <w:spacing w:before="100" w:beforeAutospacing="1" w:after="100" w:afterAutospacing="1"/>
    </w:pPr>
  </w:style>
  <w:style w:type="paragraph" w:customStyle="1" w:styleId="359">
    <w:name w:val="g3"/>
    <w:basedOn w:val="1"/>
    <w:autoRedefine/>
    <w:qFormat/>
    <w:uiPriority w:val="0"/>
    <w:pPr>
      <w:widowControl/>
      <w:spacing w:before="100" w:beforeAutospacing="1" w:after="100" w:afterAutospacing="1"/>
      <w:jc w:val="left"/>
    </w:pPr>
  </w:style>
  <w:style w:type="paragraph" w:customStyle="1" w:styleId="360">
    <w:name w:val="列表编号 21"/>
    <w:basedOn w:val="1"/>
    <w:autoRedefine/>
    <w:qFormat/>
    <w:uiPriority w:val="0"/>
    <w:pPr>
      <w:numPr>
        <w:ilvl w:val="0"/>
        <w:numId w:val="1"/>
      </w:numPr>
      <w:tabs>
        <w:tab w:val="clear" w:pos="425"/>
      </w:tabs>
      <w:spacing w:line="360" w:lineRule="auto"/>
    </w:pPr>
  </w:style>
  <w:style w:type="paragraph" w:customStyle="1" w:styleId="361">
    <w:name w:val="Char"/>
    <w:basedOn w:val="1"/>
    <w:autoRedefine/>
    <w:qFormat/>
    <w:uiPriority w:val="0"/>
    <w:pPr>
      <w:spacing w:line="240" w:lineRule="atLeast"/>
      <w:ind w:left="420" w:firstLine="420"/>
    </w:pPr>
    <w:rPr>
      <w:sz w:val="21"/>
    </w:rPr>
  </w:style>
  <w:style w:type="paragraph" w:customStyle="1" w:styleId="362">
    <w:name w:val="Char Char1"/>
    <w:basedOn w:val="1"/>
    <w:autoRedefine/>
    <w:qFormat/>
    <w:uiPriority w:val="0"/>
    <w:pPr>
      <w:widowControl/>
      <w:spacing w:after="160" w:line="240" w:lineRule="exact"/>
      <w:jc w:val="left"/>
    </w:pPr>
    <w:rPr>
      <w:rFonts w:ascii="Verdana" w:hAnsi="Verdana"/>
      <w:sz w:val="20"/>
      <w:lang w:eastAsia="en-US"/>
    </w:rPr>
  </w:style>
  <w:style w:type="paragraph" w:customStyle="1" w:styleId="363">
    <w:name w:val="列表项目符号 41"/>
    <w:basedOn w:val="1"/>
    <w:autoRedefine/>
    <w:qFormat/>
    <w:uiPriority w:val="0"/>
    <w:pPr>
      <w:widowControl/>
      <w:snapToGrid w:val="0"/>
      <w:spacing w:before="120" w:line="280" w:lineRule="atLeast"/>
      <w:ind w:left="1418" w:hanging="284"/>
      <w:jc w:val="left"/>
    </w:pPr>
    <w:rPr>
      <w:sz w:val="22"/>
    </w:rPr>
  </w:style>
  <w:style w:type="paragraph" w:customStyle="1" w:styleId="364">
    <w:name w:val="样式 标题 3 + (中文) 黑体 小四 非加粗 段前: 7.8 磅 段后: 0 磅 行距: 固定值 20 磅"/>
    <w:basedOn w:val="42"/>
    <w:autoRedefine/>
    <w:qFormat/>
    <w:uiPriority w:val="0"/>
    <w:rPr>
      <w:rFonts w:eastAsia="黑体"/>
      <w:b/>
    </w:rPr>
  </w:style>
  <w:style w:type="paragraph" w:customStyle="1" w:styleId="365">
    <w:name w:val="列表 31"/>
    <w:basedOn w:val="1"/>
    <w:autoRedefine/>
    <w:qFormat/>
    <w:uiPriority w:val="0"/>
    <w:pPr>
      <w:snapToGrid w:val="0"/>
      <w:spacing w:line="360" w:lineRule="auto"/>
      <w:ind w:left="100" w:leftChars="400" w:hanging="200" w:hangingChars="200"/>
    </w:pPr>
  </w:style>
  <w:style w:type="paragraph" w:customStyle="1" w:styleId="366">
    <w:name w:val="Char2"/>
    <w:basedOn w:val="1"/>
    <w:autoRedefine/>
    <w:qFormat/>
    <w:uiPriority w:val="0"/>
    <w:pPr>
      <w:spacing w:line="240" w:lineRule="atLeast"/>
      <w:ind w:left="420" w:firstLine="420"/>
    </w:pPr>
    <w:rPr>
      <w:sz w:val="21"/>
    </w:rPr>
  </w:style>
  <w:style w:type="paragraph" w:customStyle="1" w:styleId="367">
    <w:name w:val="X.X"/>
    <w:basedOn w:val="42"/>
    <w:autoRedefine/>
    <w:qFormat/>
    <w:uiPriority w:val="0"/>
    <w:pPr>
      <w:snapToGrid w:val="0"/>
      <w:spacing w:before="120" w:line="360" w:lineRule="auto"/>
    </w:pPr>
    <w:rPr>
      <w:sz w:val="21"/>
    </w:rPr>
  </w:style>
  <w:style w:type="paragraph" w:customStyle="1" w:styleId="368">
    <w:name w:val="可研正文"/>
    <w:basedOn w:val="108"/>
    <w:autoRedefine/>
    <w:qFormat/>
    <w:uiPriority w:val="0"/>
    <w:pPr>
      <w:snapToGrid w:val="0"/>
      <w:spacing w:line="440" w:lineRule="exact"/>
      <w:ind w:firstLine="567"/>
    </w:pPr>
    <w:rPr>
      <w:rFonts w:ascii="Times New Roman" w:eastAsia="宋体"/>
      <w:sz w:val="28"/>
    </w:rPr>
  </w:style>
  <w:style w:type="paragraph" w:customStyle="1" w:styleId="369">
    <w:name w:val="目录 11"/>
    <w:basedOn w:val="1"/>
    <w:autoRedefine/>
    <w:qFormat/>
    <w:uiPriority w:val="0"/>
    <w:pPr>
      <w:spacing w:line="180" w:lineRule="auto"/>
    </w:pPr>
    <w:rPr>
      <w:sz w:val="30"/>
    </w:rPr>
  </w:style>
  <w:style w:type="paragraph" w:customStyle="1" w:styleId="370">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Title - Revision"/>
    <w:basedOn w:val="80"/>
    <w:autoRedefine/>
    <w:qFormat/>
    <w:uiPriority w:val="0"/>
    <w:pPr>
      <w:spacing w:before="720"/>
    </w:pPr>
    <w:rPr>
      <w:rFonts w:ascii="Times New Roman" w:hAnsi="Times New Roman"/>
    </w:rPr>
  </w:style>
  <w:style w:type="paragraph" w:customStyle="1" w:styleId="372">
    <w:name w:val="目录 71"/>
    <w:basedOn w:val="1"/>
    <w:autoRedefine/>
    <w:qFormat/>
    <w:uiPriority w:val="0"/>
    <w:pPr>
      <w:ind w:left="2520" w:leftChars="1200"/>
    </w:pPr>
  </w:style>
  <w:style w:type="paragraph" w:customStyle="1" w:styleId="373">
    <w:name w:val="Char Char14 Char Char"/>
    <w:basedOn w:val="1"/>
    <w:autoRedefine/>
    <w:qFormat/>
    <w:uiPriority w:val="0"/>
    <w:rPr>
      <w:sz w:val="21"/>
    </w:rPr>
  </w:style>
  <w:style w:type="paragraph" w:customStyle="1" w:styleId="374">
    <w:name w:val="xl76"/>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rPr>
  </w:style>
  <w:style w:type="paragraph" w:customStyle="1" w:styleId="375">
    <w:name w:val="font7"/>
    <w:basedOn w:val="1"/>
    <w:autoRedefine/>
    <w:qFormat/>
    <w:uiPriority w:val="0"/>
    <w:pPr>
      <w:widowControl/>
      <w:spacing w:before="100" w:beforeAutospacing="1" w:after="100" w:afterAutospacing="1"/>
      <w:jc w:val="left"/>
    </w:pPr>
    <w:rPr>
      <w:sz w:val="20"/>
    </w:rPr>
  </w:style>
  <w:style w:type="paragraph" w:customStyle="1" w:styleId="376">
    <w:name w:val="正文缩进1"/>
    <w:basedOn w:val="1"/>
    <w:autoRedefine/>
    <w:qFormat/>
    <w:uiPriority w:val="0"/>
    <w:pPr>
      <w:snapToGrid w:val="0"/>
      <w:spacing w:line="360" w:lineRule="auto"/>
      <w:ind w:firstLine="420"/>
    </w:pPr>
  </w:style>
  <w:style w:type="paragraph" w:customStyle="1" w:styleId="377">
    <w:name w:val="普通(网站)1"/>
    <w:basedOn w:val="1"/>
    <w:autoRedefine/>
    <w:qFormat/>
    <w:uiPriority w:val="0"/>
    <w:pPr>
      <w:widowControl/>
      <w:spacing w:before="100" w:beforeAutospacing="1" w:after="100" w:afterAutospacing="1"/>
      <w:jc w:val="left"/>
    </w:pPr>
  </w:style>
  <w:style w:type="paragraph" w:customStyle="1" w:styleId="378">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79">
    <w:name w:val="题注1"/>
    <w:basedOn w:val="1"/>
    <w:autoRedefine/>
    <w:qFormat/>
    <w:uiPriority w:val="0"/>
    <w:pPr>
      <w:widowControl/>
      <w:tabs>
        <w:tab w:val="left" w:pos="1134"/>
      </w:tabs>
      <w:snapToGrid w:val="0"/>
      <w:spacing w:line="280" w:lineRule="atLeast"/>
      <w:jc w:val="left"/>
    </w:pPr>
    <w:rPr>
      <w:rFonts w:eastAsia="PMingLiU"/>
      <w:b/>
      <w:lang w:eastAsia="zh-TW"/>
    </w:rPr>
  </w:style>
  <w:style w:type="paragraph" w:customStyle="1" w:styleId="380">
    <w:name w:val="索引 11"/>
    <w:basedOn w:val="1"/>
    <w:autoRedefine/>
    <w:qFormat/>
    <w:uiPriority w:val="0"/>
    <w:pPr>
      <w:spacing w:line="240" w:lineRule="atLeast"/>
    </w:pPr>
    <w:rPr>
      <w:sz w:val="21"/>
    </w:rPr>
  </w:style>
  <w:style w:type="paragraph" w:customStyle="1" w:styleId="381">
    <w:name w:val="列表项目符号1"/>
    <w:basedOn w:val="1"/>
    <w:autoRedefine/>
    <w:qFormat/>
    <w:uiPriority w:val="0"/>
    <w:pPr>
      <w:tabs>
        <w:tab w:val="left" w:pos="360"/>
      </w:tabs>
      <w:ind w:left="360" w:hanging="360" w:hangingChars="200"/>
    </w:pPr>
    <w:rPr>
      <w:sz w:val="21"/>
    </w:rPr>
  </w:style>
  <w:style w:type="paragraph" w:customStyle="1" w:styleId="382">
    <w:name w:val="目录 91"/>
    <w:basedOn w:val="1"/>
    <w:autoRedefine/>
    <w:qFormat/>
    <w:uiPriority w:val="0"/>
    <w:pPr>
      <w:ind w:left="3360" w:leftChars="1600"/>
    </w:pPr>
  </w:style>
  <w:style w:type="paragraph" w:customStyle="1" w:styleId="383">
    <w:name w:val="Char Char Char Char Char Char Char Char Char Char Char Char Char"/>
    <w:basedOn w:val="1"/>
    <w:autoRedefine/>
    <w:qFormat/>
    <w:uiPriority w:val="0"/>
    <w:pPr>
      <w:widowControl/>
      <w:spacing w:after="160" w:line="240" w:lineRule="exact"/>
      <w:jc w:val="left"/>
    </w:pPr>
    <w:rPr>
      <w:rFonts w:ascii="Verdana" w:hAnsi="Verdana"/>
      <w:lang w:eastAsia="en-US"/>
    </w:rPr>
  </w:style>
  <w:style w:type="paragraph" w:customStyle="1" w:styleId="384">
    <w:name w:val="列表 41"/>
    <w:basedOn w:val="1"/>
    <w:autoRedefine/>
    <w:qFormat/>
    <w:uiPriority w:val="0"/>
    <w:pPr>
      <w:snapToGrid w:val="0"/>
      <w:spacing w:line="360" w:lineRule="auto"/>
      <w:ind w:left="100" w:leftChars="600" w:hanging="200" w:hangingChars="200"/>
    </w:pPr>
  </w:style>
  <w:style w:type="paragraph" w:customStyle="1" w:styleId="385">
    <w:name w:val="引文目录标题1"/>
    <w:basedOn w:val="1"/>
    <w:autoRedefine/>
    <w:qFormat/>
    <w:uiPriority w:val="0"/>
    <w:pPr>
      <w:spacing w:before="120"/>
    </w:pPr>
    <w:rPr>
      <w:rFonts w:ascii="Arial" w:hAnsi="Arial"/>
    </w:rPr>
  </w:style>
  <w:style w:type="paragraph" w:customStyle="1" w:styleId="386">
    <w:name w:val="列表接续 21"/>
    <w:basedOn w:val="1"/>
    <w:autoRedefine/>
    <w:qFormat/>
    <w:uiPriority w:val="0"/>
    <w:pPr>
      <w:snapToGrid w:val="0"/>
      <w:spacing w:after="120" w:line="360" w:lineRule="auto"/>
      <w:ind w:left="840" w:leftChars="400"/>
    </w:pPr>
  </w:style>
  <w:style w:type="paragraph" w:customStyle="1" w:styleId="387">
    <w:name w:val="信息标题1"/>
    <w:basedOn w:val="1"/>
    <w:autoRedefine/>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rPr>
  </w:style>
  <w:style w:type="paragraph" w:customStyle="1" w:styleId="388">
    <w:name w:val="列表接续 31"/>
    <w:basedOn w:val="1"/>
    <w:autoRedefine/>
    <w:qFormat/>
    <w:uiPriority w:val="0"/>
    <w:pPr>
      <w:snapToGrid w:val="0"/>
      <w:spacing w:after="120" w:line="360" w:lineRule="auto"/>
      <w:ind w:left="1260" w:leftChars="600"/>
    </w:pPr>
  </w:style>
  <w:style w:type="paragraph" w:customStyle="1" w:styleId="389">
    <w:name w:val="目录 21"/>
    <w:basedOn w:val="1"/>
    <w:autoRedefine/>
    <w:qFormat/>
    <w:uiPriority w:val="0"/>
    <w:pPr>
      <w:ind w:left="420" w:leftChars="200"/>
    </w:pPr>
  </w:style>
  <w:style w:type="paragraph" w:customStyle="1" w:styleId="390">
    <w:name w:val="列表项目符号 31"/>
    <w:basedOn w:val="1"/>
    <w:autoRedefine/>
    <w:qFormat/>
    <w:uiPriority w:val="0"/>
    <w:pPr>
      <w:snapToGrid w:val="0"/>
      <w:spacing w:line="360" w:lineRule="auto"/>
      <w:ind w:left="1200" w:hanging="360"/>
    </w:pPr>
  </w:style>
  <w:style w:type="paragraph" w:customStyle="1" w:styleId="391">
    <w:name w:val="附件标题-1"/>
    <w:basedOn w:val="1"/>
    <w:autoRedefine/>
    <w:qFormat/>
    <w:uiPriority w:val="0"/>
    <w:rPr>
      <w:rFonts w:eastAsia="黑体"/>
      <w:sz w:val="32"/>
    </w:rPr>
  </w:style>
  <w:style w:type="paragraph" w:customStyle="1" w:styleId="392">
    <w:name w:val="摘要"/>
    <w:basedOn w:val="1"/>
    <w:autoRedefine/>
    <w:qFormat/>
    <w:uiPriority w:val="0"/>
    <w:pPr>
      <w:spacing w:line="360" w:lineRule="auto"/>
    </w:pPr>
    <w:rPr>
      <w:rFonts w:eastAsia="黑体"/>
      <w:sz w:val="20"/>
    </w:rPr>
  </w:style>
  <w:style w:type="paragraph" w:customStyle="1" w:styleId="393">
    <w:name w:val="索引 41"/>
    <w:basedOn w:val="1"/>
    <w:autoRedefine/>
    <w:qFormat/>
    <w:uiPriority w:val="0"/>
    <w:pPr>
      <w:ind w:left="600" w:leftChars="600"/>
    </w:pPr>
    <w:rPr>
      <w:sz w:val="21"/>
    </w:rPr>
  </w:style>
  <w:style w:type="paragraph" w:customStyle="1" w:styleId="394">
    <w:name w:val="È±Ê¡ÎÄ±¾"/>
    <w:basedOn w:val="1"/>
    <w:autoRedefine/>
    <w:qFormat/>
    <w:uiPriority w:val="0"/>
    <w:pPr>
      <w:widowControl/>
      <w:overflowPunct w:val="0"/>
      <w:autoSpaceDE w:val="0"/>
      <w:autoSpaceDN w:val="0"/>
      <w:jc w:val="left"/>
    </w:pPr>
  </w:style>
  <w:style w:type="paragraph" w:customStyle="1" w:styleId="395">
    <w:name w:val="Title - Date"/>
    <w:basedOn w:val="80"/>
    <w:autoRedefine/>
    <w:qFormat/>
    <w:uiPriority w:val="0"/>
    <w:pPr>
      <w:spacing w:before="240" w:after="720"/>
    </w:pPr>
    <w:rPr>
      <w:rFonts w:ascii="Times New Roman" w:hAnsi="Times New Roman"/>
      <w:sz w:val="28"/>
    </w:rPr>
  </w:style>
  <w:style w:type="paragraph" w:customStyle="1" w:styleId="396">
    <w:name w:val="列表 21"/>
    <w:basedOn w:val="1"/>
    <w:autoRedefine/>
    <w:qFormat/>
    <w:uiPriority w:val="0"/>
    <w:pPr>
      <w:snapToGrid w:val="0"/>
      <w:spacing w:line="360" w:lineRule="auto"/>
      <w:ind w:left="100" w:leftChars="200" w:hanging="200" w:hangingChars="200"/>
    </w:pPr>
  </w:style>
  <w:style w:type="paragraph" w:customStyle="1" w:styleId="397">
    <w:name w:val="Char Char2 Char Char Char Char Char Char Char Char Char Char"/>
    <w:basedOn w:val="1"/>
    <w:autoRedefine/>
    <w:qFormat/>
    <w:uiPriority w:val="0"/>
    <w:pPr>
      <w:snapToGrid w:val="0"/>
      <w:spacing w:line="360" w:lineRule="auto"/>
      <w:ind w:firstLine="200" w:firstLineChars="200"/>
    </w:pPr>
    <w:rPr>
      <w:rFonts w:eastAsia="仿宋_GB2312"/>
    </w:rPr>
  </w:style>
  <w:style w:type="paragraph" w:customStyle="1" w:styleId="398">
    <w:name w:val="xl8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style>
  <w:style w:type="paragraph" w:customStyle="1" w:styleId="399">
    <w:name w:val="Char Char Char Char Char Char Char"/>
    <w:basedOn w:val="96"/>
    <w:autoRedefine/>
    <w:qFormat/>
    <w:uiPriority w:val="0"/>
    <w:rPr>
      <w:rFonts w:hAnsi="Tahoma"/>
    </w:rPr>
  </w:style>
  <w:style w:type="paragraph" w:customStyle="1" w:styleId="400">
    <w:name w:val="目录 51"/>
    <w:basedOn w:val="1"/>
    <w:autoRedefine/>
    <w:qFormat/>
    <w:uiPriority w:val="0"/>
    <w:pPr>
      <w:ind w:left="1680" w:leftChars="800"/>
    </w:pPr>
  </w:style>
  <w:style w:type="paragraph" w:customStyle="1" w:styleId="401">
    <w:name w:val="样式 宋体 五号 两端对齐 行距: 单倍行距"/>
    <w:basedOn w:val="1"/>
    <w:autoRedefine/>
    <w:qFormat/>
    <w:uiPriority w:val="0"/>
    <w:rPr>
      <w:sz w:val="21"/>
    </w:rPr>
  </w:style>
  <w:style w:type="paragraph" w:customStyle="1" w:styleId="402">
    <w:name w:val="Note"/>
    <w:basedOn w:val="1"/>
    <w:autoRedefine/>
    <w:qFormat/>
    <w:uiPriority w:val="0"/>
    <w:pPr>
      <w:pBdr>
        <w:top w:val="single" w:color="000000" w:sz="12" w:space="3"/>
        <w:bottom w:val="single" w:color="000000" w:sz="12" w:space="3"/>
      </w:pBdr>
      <w:spacing w:line="360" w:lineRule="auto"/>
    </w:pPr>
  </w:style>
  <w:style w:type="paragraph" w:customStyle="1" w:styleId="403">
    <w:name w:val="目录 31"/>
    <w:basedOn w:val="1"/>
    <w:autoRedefine/>
    <w:qFormat/>
    <w:uiPriority w:val="0"/>
    <w:pPr>
      <w:ind w:left="840" w:leftChars="400"/>
    </w:pPr>
  </w:style>
  <w:style w:type="paragraph" w:customStyle="1" w:styleId="404">
    <w:name w:val="xl9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0"/>
    </w:rPr>
  </w:style>
  <w:style w:type="paragraph" w:customStyle="1" w:styleId="405">
    <w:name w:val="简单回函地址"/>
    <w:basedOn w:val="1"/>
    <w:autoRedefine/>
    <w:qFormat/>
    <w:uiPriority w:val="0"/>
    <w:pPr>
      <w:snapToGrid w:val="0"/>
      <w:spacing w:line="360" w:lineRule="auto"/>
    </w:pPr>
  </w:style>
  <w:style w:type="paragraph" w:customStyle="1" w:styleId="406">
    <w:name w:val="列表编号 31"/>
    <w:basedOn w:val="1"/>
    <w:autoRedefine/>
    <w:qFormat/>
    <w:uiPriority w:val="0"/>
    <w:pPr>
      <w:tabs>
        <w:tab w:val="left" w:pos="2120"/>
      </w:tabs>
      <w:snapToGrid w:val="0"/>
      <w:spacing w:line="360" w:lineRule="auto"/>
      <w:ind w:left="2120" w:hanging="720"/>
    </w:pPr>
  </w:style>
  <w:style w:type="paragraph" w:customStyle="1" w:styleId="407">
    <w:name w:val="样式 正文缩进正文（首行缩进两字）表正文正文非缩进特点标题4段1 + 首行缩进:  2 字符"/>
    <w:basedOn w:val="376"/>
    <w:autoRedefine/>
    <w:qFormat/>
    <w:uiPriority w:val="0"/>
    <w:pPr>
      <w:ind w:firstLine="480" w:firstLineChars="200"/>
    </w:pPr>
  </w:style>
  <w:style w:type="paragraph" w:customStyle="1" w:styleId="408">
    <w:name w:val="列表项目符号 51"/>
    <w:basedOn w:val="1"/>
    <w:autoRedefine/>
    <w:qFormat/>
    <w:uiPriority w:val="0"/>
    <w:pPr>
      <w:tabs>
        <w:tab w:val="left" w:pos="2040"/>
      </w:tabs>
      <w:ind w:left="2040" w:leftChars="800" w:hanging="360" w:hangingChars="200"/>
    </w:pPr>
    <w:rPr>
      <w:sz w:val="21"/>
    </w:rPr>
  </w:style>
  <w:style w:type="paragraph" w:customStyle="1" w:styleId="409">
    <w:name w:val="Char1 Char Char Char"/>
    <w:basedOn w:val="1"/>
    <w:autoRedefine/>
    <w:qFormat/>
    <w:uiPriority w:val="0"/>
    <w:rPr>
      <w:rFonts w:ascii="Tahoma" w:hAnsi="Tahoma"/>
      <w:sz w:val="30"/>
    </w:rPr>
  </w:style>
  <w:style w:type="paragraph" w:customStyle="1" w:styleId="410">
    <w:name w:val="列表接续1"/>
    <w:basedOn w:val="1"/>
    <w:autoRedefine/>
    <w:qFormat/>
    <w:uiPriority w:val="0"/>
    <w:pPr>
      <w:snapToGrid w:val="0"/>
      <w:spacing w:after="120" w:line="360" w:lineRule="auto"/>
      <w:ind w:left="420" w:leftChars="200"/>
    </w:pPr>
  </w:style>
  <w:style w:type="paragraph" w:customStyle="1" w:styleId="411">
    <w:name w:val="Char Char18"/>
    <w:basedOn w:val="1"/>
    <w:autoRedefine/>
    <w:qFormat/>
    <w:uiPriority w:val="0"/>
    <w:pPr>
      <w:widowControl/>
      <w:spacing w:after="160" w:line="240" w:lineRule="exact"/>
      <w:jc w:val="left"/>
    </w:pPr>
    <w:rPr>
      <w:rFonts w:ascii="Verdana" w:hAnsi="Verdana"/>
      <w:sz w:val="20"/>
      <w:lang w:eastAsia="en-US"/>
    </w:rPr>
  </w:style>
  <w:style w:type="paragraph" w:customStyle="1" w:styleId="412">
    <w:name w:val="文本块1"/>
    <w:basedOn w:val="1"/>
    <w:autoRedefine/>
    <w:qFormat/>
    <w:uiPriority w:val="0"/>
    <w:pPr>
      <w:autoSpaceDE w:val="0"/>
      <w:autoSpaceDN w:val="0"/>
      <w:spacing w:line="1270" w:lineRule="exact"/>
      <w:ind w:left="2160" w:right="-20" w:hanging="2160" w:hangingChars="300"/>
      <w:jc w:val="left"/>
    </w:pPr>
    <w:rPr>
      <w:rFonts w:eastAsia="仿宋_GB2312"/>
      <w:sz w:val="72"/>
    </w:rPr>
  </w:style>
  <w:style w:type="paragraph" w:customStyle="1" w:styleId="413">
    <w:name w:val="自定样式1"/>
    <w:basedOn w:val="1"/>
    <w:autoRedefine/>
    <w:qFormat/>
    <w:uiPriority w:val="0"/>
    <w:pPr>
      <w:suppressAutoHyphens/>
    </w:pPr>
    <w:rPr>
      <w:color w:val="000000"/>
      <w:sz w:val="18"/>
    </w:rPr>
  </w:style>
  <w:style w:type="paragraph" w:customStyle="1" w:styleId="414">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5">
    <w:name w:val="列表项目符号 21"/>
    <w:basedOn w:val="1"/>
    <w:autoRedefine/>
    <w:qFormat/>
    <w:uiPriority w:val="0"/>
    <w:pPr>
      <w:numPr>
        <w:ilvl w:val="0"/>
        <w:numId w:val="2"/>
      </w:numPr>
      <w:tabs>
        <w:tab w:val="clear" w:pos="780"/>
      </w:tabs>
      <w:snapToGrid w:val="0"/>
      <w:spacing w:line="360" w:lineRule="auto"/>
    </w:pPr>
  </w:style>
  <w:style w:type="paragraph" w:customStyle="1" w:styleId="416">
    <w:name w:val="列表 51"/>
    <w:basedOn w:val="1"/>
    <w:autoRedefine/>
    <w:qFormat/>
    <w:uiPriority w:val="0"/>
    <w:pPr>
      <w:snapToGrid w:val="0"/>
      <w:spacing w:line="360" w:lineRule="auto"/>
      <w:ind w:left="100" w:leftChars="800" w:hanging="200" w:hangingChars="200"/>
    </w:pPr>
  </w:style>
  <w:style w:type="paragraph" w:customStyle="1" w:styleId="417">
    <w:name w:val="样式4"/>
    <w:basedOn w:val="43"/>
    <w:autoRedefine/>
    <w:qFormat/>
    <w:uiPriority w:val="0"/>
    <w:pPr>
      <w:snapToGrid w:val="0"/>
    </w:pPr>
    <w:rPr>
      <w:rFonts w:ascii="Times New Roman" w:hAnsi="Times New Roman" w:eastAsia="宋体"/>
    </w:rPr>
  </w:style>
  <w:style w:type="paragraph" w:customStyle="1" w:styleId="418">
    <w:name w:val="列表接续 41"/>
    <w:basedOn w:val="1"/>
    <w:autoRedefine/>
    <w:qFormat/>
    <w:uiPriority w:val="0"/>
    <w:pPr>
      <w:snapToGrid w:val="0"/>
      <w:spacing w:after="120" w:line="360" w:lineRule="auto"/>
      <w:ind w:left="1680" w:leftChars="800"/>
    </w:pPr>
  </w:style>
  <w:style w:type="paragraph" w:customStyle="1" w:styleId="419">
    <w:name w:val="Char7"/>
    <w:basedOn w:val="1"/>
    <w:autoRedefine/>
    <w:qFormat/>
    <w:uiPriority w:val="0"/>
    <w:pPr>
      <w:widowControl/>
      <w:spacing w:after="160" w:line="240" w:lineRule="exact"/>
      <w:jc w:val="left"/>
    </w:pPr>
    <w:rPr>
      <w:sz w:val="21"/>
    </w:rPr>
  </w:style>
  <w:style w:type="paragraph" w:customStyle="1" w:styleId="420">
    <w:name w:val="目录 41"/>
    <w:basedOn w:val="1"/>
    <w:autoRedefine/>
    <w:qFormat/>
    <w:uiPriority w:val="0"/>
    <w:pPr>
      <w:ind w:left="1260" w:leftChars="600"/>
    </w:pPr>
  </w:style>
  <w:style w:type="paragraph" w:customStyle="1" w:styleId="421">
    <w:name w:val="列表1"/>
    <w:basedOn w:val="1"/>
    <w:autoRedefine/>
    <w:qFormat/>
    <w:uiPriority w:val="0"/>
    <w:pPr>
      <w:ind w:left="200" w:hanging="200" w:hangingChars="200"/>
    </w:pPr>
  </w:style>
  <w:style w:type="paragraph" w:customStyle="1" w:styleId="422">
    <w:name w:val="xl8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style>
  <w:style w:type="paragraph" w:customStyle="1" w:styleId="423">
    <w:name w:val="目录 61"/>
    <w:basedOn w:val="1"/>
    <w:autoRedefine/>
    <w:qFormat/>
    <w:uiPriority w:val="0"/>
    <w:pPr>
      <w:ind w:left="2100" w:leftChars="1000"/>
    </w:pPr>
  </w:style>
  <w:style w:type="paragraph" w:customStyle="1" w:styleId="424">
    <w:name w:val="图表目录1"/>
    <w:basedOn w:val="1"/>
    <w:autoRedefine/>
    <w:qFormat/>
    <w:uiPriority w:val="0"/>
    <w:pPr>
      <w:tabs>
        <w:tab w:val="right" w:leader="dot" w:pos="8640"/>
      </w:tabs>
      <w:spacing w:line="360" w:lineRule="auto"/>
      <w:ind w:left="400" w:hanging="400"/>
    </w:pPr>
  </w:style>
  <w:style w:type="paragraph" w:customStyle="1" w:styleId="425">
    <w:name w:val="标题无"/>
    <w:basedOn w:val="1"/>
    <w:autoRedefine/>
    <w:qFormat/>
    <w:uiPriority w:val="0"/>
    <w:pPr>
      <w:spacing w:line="360" w:lineRule="auto"/>
    </w:pPr>
  </w:style>
  <w:style w:type="paragraph" w:customStyle="1" w:styleId="426">
    <w:name w:val="Style Heading 3h3Heading 3 - oldLevel 3 HeadH3level_3PIM 3se..."/>
    <w:basedOn w:val="42"/>
    <w:autoRedefine/>
    <w:qFormat/>
    <w:uiPriority w:val="0"/>
    <w:pPr>
      <w:numPr>
        <w:ilvl w:val="2"/>
        <w:numId w:val="3"/>
      </w:numPr>
      <w:tabs>
        <w:tab w:val="left" w:pos="709"/>
        <w:tab w:val="left" w:pos="1620"/>
      </w:tabs>
    </w:pPr>
  </w:style>
  <w:style w:type="paragraph" w:customStyle="1" w:styleId="427">
    <w:name w:val="样式 首行缩进:  0.74 厘米"/>
    <w:basedOn w:val="1"/>
    <w:autoRedefine/>
    <w:qFormat/>
    <w:uiPriority w:val="0"/>
    <w:pPr>
      <w:spacing w:line="360" w:lineRule="auto"/>
      <w:ind w:firstLine="420"/>
    </w:pPr>
  </w:style>
  <w:style w:type="paragraph" w:customStyle="1" w:styleId="428">
    <w:name w:val="标书正文1"/>
    <w:basedOn w:val="1"/>
    <w:autoRedefine/>
    <w:qFormat/>
    <w:uiPriority w:val="0"/>
    <w:pPr>
      <w:spacing w:line="520" w:lineRule="exact"/>
      <w:ind w:firstLine="640" w:firstLineChars="200"/>
    </w:pPr>
  </w:style>
  <w:style w:type="paragraph" w:customStyle="1" w:styleId="429">
    <w:name w:val="Char Char Char Char Char Char1 Char"/>
    <w:basedOn w:val="1"/>
    <w:autoRedefine/>
    <w:qFormat/>
    <w:uiPriority w:val="0"/>
    <w:pPr>
      <w:widowControl/>
      <w:spacing w:after="160" w:line="240" w:lineRule="exact"/>
      <w:jc w:val="left"/>
    </w:pPr>
    <w:rPr>
      <w:rFonts w:ascii="Verdana" w:hAnsi="Verdana"/>
      <w:sz w:val="21"/>
      <w:lang w:eastAsia="en-US"/>
    </w:rPr>
  </w:style>
  <w:style w:type="paragraph" w:customStyle="1" w:styleId="430">
    <w:name w:val="样式 样式 首行缩进:  2 字符 + 首行缩进:  2 字符"/>
    <w:basedOn w:val="1"/>
    <w:autoRedefine/>
    <w:qFormat/>
    <w:uiPriority w:val="0"/>
    <w:pPr>
      <w:numPr>
        <w:ilvl w:val="0"/>
        <w:numId w:val="4"/>
      </w:numPr>
      <w:tabs>
        <w:tab w:val="clear" w:pos="1230"/>
      </w:tabs>
      <w:spacing w:line="360" w:lineRule="auto"/>
      <w:ind w:firstLine="480" w:firstLineChars="200"/>
    </w:pPr>
  </w:style>
  <w:style w:type="paragraph" w:customStyle="1" w:styleId="431">
    <w:name w:val="xl68"/>
    <w:basedOn w:val="1"/>
    <w:autoRedefine/>
    <w:qFormat/>
    <w:uiPriority w:val="0"/>
    <w:pPr>
      <w:widowControl/>
      <w:spacing w:before="100" w:beforeAutospacing="1" w:after="100" w:afterAutospacing="1"/>
      <w:jc w:val="left"/>
    </w:pPr>
    <w:rPr>
      <w:color w:val="000000"/>
    </w:rPr>
  </w:style>
  <w:style w:type="paragraph" w:customStyle="1" w:styleId="432">
    <w:name w:val="p19"/>
    <w:basedOn w:val="1"/>
    <w:autoRedefine/>
    <w:qFormat/>
    <w:uiPriority w:val="0"/>
    <w:pPr>
      <w:widowControl/>
      <w:jc w:val="left"/>
    </w:pPr>
    <w:rPr>
      <w:b/>
      <w:bCs w:val="0"/>
      <w:caps/>
      <w:szCs w:val="28"/>
    </w:rPr>
  </w:style>
  <w:style w:type="paragraph" w:customStyle="1" w:styleId="433">
    <w:name w:val="p21"/>
    <w:basedOn w:val="1"/>
    <w:autoRedefine/>
    <w:qFormat/>
    <w:uiPriority w:val="0"/>
    <w:pPr>
      <w:widowControl/>
      <w:jc w:val="left"/>
    </w:pPr>
    <w:rPr>
      <w:sz w:val="18"/>
      <w:szCs w:val="18"/>
    </w:rPr>
  </w:style>
  <w:style w:type="paragraph" w:customStyle="1" w:styleId="434">
    <w:name w:val="BodyText"/>
    <w:basedOn w:val="1"/>
    <w:next w:val="1"/>
    <w:autoRedefine/>
    <w:qFormat/>
    <w:uiPriority w:val="0"/>
    <w:rPr>
      <w:rFonts w:ascii="仿宋_GB2312" w:eastAsia="仿宋_GB2312"/>
      <w:sz w:val="32"/>
    </w:rPr>
  </w:style>
  <w:style w:type="paragraph" w:customStyle="1" w:styleId="435">
    <w:name w:val="BodyTextIndent"/>
    <w:basedOn w:val="1"/>
    <w:autoRedefine/>
    <w:qFormat/>
    <w:uiPriority w:val="0"/>
    <w:pPr>
      <w:spacing w:line="700" w:lineRule="exact"/>
      <w:ind w:left="960"/>
    </w:pPr>
    <w:rPr>
      <w:sz w:val="44"/>
    </w:rPr>
  </w:style>
  <w:style w:type="paragraph" w:customStyle="1" w:styleId="436">
    <w:name w:val="Char Char Char Char Char"/>
    <w:basedOn w:val="1"/>
    <w:autoRedefine/>
    <w:qFormat/>
    <w:uiPriority w:val="0"/>
    <w:pPr>
      <w:tabs>
        <w:tab w:val="left" w:pos="425"/>
      </w:tabs>
      <w:ind w:left="1620" w:hanging="360"/>
    </w:pPr>
    <w:rPr>
      <w:rFonts w:ascii="Tahoma" w:hAnsi="Tahoma"/>
    </w:rPr>
  </w:style>
  <w:style w:type="paragraph" w:customStyle="1" w:styleId="437">
    <w:name w:val="Char2 Char Char Char Char Char Char"/>
    <w:basedOn w:val="1"/>
    <w:autoRedefine/>
    <w:qFormat/>
    <w:uiPriority w:val="0"/>
    <w:rPr>
      <w:rFonts w:ascii="仿宋_GB2312"/>
      <w:b/>
      <w:sz w:val="30"/>
    </w:rPr>
  </w:style>
  <w:style w:type="paragraph" w:customStyle="1" w:styleId="438">
    <w:name w:val="默认段落字体 Para Char Char Char Char Char Char Char"/>
    <w:basedOn w:val="1"/>
    <w:autoRedefine/>
    <w:qFormat/>
    <w:uiPriority w:val="0"/>
    <w:rPr>
      <w:rFonts w:ascii="Tahoma" w:hAnsi="Tahoma"/>
    </w:rPr>
  </w:style>
  <w:style w:type="paragraph" w:customStyle="1" w:styleId="439">
    <w:name w:val="样式 标题 6第五层条 + 三号 段前: 0.5 行"/>
    <w:basedOn w:val="45"/>
    <w:autoRedefine/>
    <w:qFormat/>
    <w:uiPriority w:val="0"/>
    <w:pPr>
      <w:widowControl/>
      <w:tabs>
        <w:tab w:val="clear" w:pos="1152"/>
      </w:tabs>
      <w:snapToGrid/>
      <w:jc w:val="left"/>
    </w:pPr>
    <w:rPr>
      <w:rFonts w:ascii="Times New Roman" w:hAnsi="Times New Roman" w:eastAsia="宋体"/>
      <w:kern w:val="24"/>
      <w:sz w:val="28"/>
    </w:rPr>
  </w:style>
  <w:style w:type="paragraph" w:customStyle="1" w:styleId="440">
    <w:name w:val="正文表格"/>
    <w:basedOn w:val="1"/>
    <w:autoRedefine/>
    <w:qFormat/>
    <w:uiPriority w:val="0"/>
    <w:pPr>
      <w:spacing w:before="40" w:after="40"/>
    </w:pPr>
  </w:style>
  <w:style w:type="paragraph" w:customStyle="1" w:styleId="441">
    <w:name w:val="Char Char Char Char Char Char1 Char1"/>
    <w:basedOn w:val="1"/>
    <w:autoRedefine/>
    <w:qFormat/>
    <w:uiPriority w:val="0"/>
    <w:pPr>
      <w:widowControl/>
      <w:spacing w:after="160" w:line="240" w:lineRule="exact"/>
      <w:jc w:val="left"/>
    </w:pPr>
    <w:rPr>
      <w:rFonts w:ascii="Verdana" w:hAnsi="Verdana"/>
      <w:sz w:val="21"/>
      <w:lang w:eastAsia="en-US"/>
    </w:rPr>
  </w:style>
  <w:style w:type="paragraph" w:customStyle="1" w:styleId="442">
    <w:name w:val="附录4"/>
    <w:basedOn w:val="1"/>
    <w:autoRedefine/>
    <w:qFormat/>
    <w:uiPriority w:val="0"/>
    <w:pPr>
      <w:widowControl/>
      <w:tabs>
        <w:tab w:val="left" w:pos="1134"/>
      </w:tabs>
      <w:spacing w:line="300" w:lineRule="auto"/>
      <w:ind w:left="1361" w:hanging="1361"/>
      <w:outlineLvl w:val="3"/>
    </w:pPr>
    <w:rPr>
      <w:rFonts w:ascii="Arial" w:hAnsi="Arial" w:eastAsia="黑体"/>
    </w:rPr>
  </w:style>
  <w:style w:type="paragraph" w:customStyle="1" w:styleId="443">
    <w:name w:val="正文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4">
    <w:name w:val="xl104"/>
    <w:basedOn w:val="1"/>
    <w:autoRedefine/>
    <w:qFormat/>
    <w:uiPriority w:val="0"/>
    <w:pPr>
      <w:widowControl/>
      <w:pBdr>
        <w:top w:val="single" w:color="000000" w:sz="4" w:space="0"/>
        <w:bottom w:val="single" w:color="000000" w:sz="4" w:space="0"/>
      </w:pBdr>
      <w:spacing w:before="100" w:beforeAutospacing="1" w:after="100" w:afterAutospacing="1"/>
    </w:pPr>
    <w:rPr>
      <w:rFonts w:ascii="Courier New" w:hAnsi="Courier New"/>
      <w:sz w:val="20"/>
    </w:rPr>
  </w:style>
  <w:style w:type="paragraph" w:customStyle="1" w:styleId="445">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446">
    <w:name w:val="Char Char10 Char Char"/>
    <w:basedOn w:val="1"/>
    <w:autoRedefine/>
    <w:qFormat/>
    <w:uiPriority w:val="0"/>
    <w:pPr>
      <w:widowControl/>
      <w:spacing w:after="160" w:line="240" w:lineRule="exact"/>
      <w:jc w:val="left"/>
    </w:pPr>
  </w:style>
  <w:style w:type="paragraph" w:customStyle="1" w:styleId="447">
    <w:name w:val="Char Char1 Char Char Char Char Char Char Char"/>
    <w:basedOn w:val="1"/>
    <w:autoRedefine/>
    <w:qFormat/>
    <w:uiPriority w:val="0"/>
    <w:pPr>
      <w:pageBreakBefore/>
    </w:pPr>
    <w:rPr>
      <w:rFonts w:eastAsia="仿宋_GB2312"/>
      <w:szCs w:val="28"/>
    </w:rPr>
  </w:style>
  <w:style w:type="paragraph" w:customStyle="1" w:styleId="448">
    <w:name w:val="普通正文"/>
    <w:basedOn w:val="1"/>
    <w:autoRedefine/>
    <w:qFormat/>
    <w:uiPriority w:val="0"/>
    <w:pPr>
      <w:spacing w:before="120" w:after="120" w:line="360" w:lineRule="auto"/>
      <w:ind w:firstLine="480"/>
      <w:jc w:val="left"/>
    </w:pPr>
    <w:rPr>
      <w:rFonts w:ascii="Arial" w:hAnsi="Arial"/>
    </w:rPr>
  </w:style>
  <w:style w:type="paragraph" w:customStyle="1" w:styleId="449">
    <w:name w:val="正文4"/>
    <w:basedOn w:val="1"/>
    <w:autoRedefine/>
    <w:qFormat/>
    <w:uiPriority w:val="0"/>
    <w:pPr>
      <w:tabs>
        <w:tab w:val="left" w:pos="1275"/>
      </w:tabs>
      <w:spacing w:before="60" w:after="60" w:line="360" w:lineRule="auto"/>
      <w:ind w:left="820" w:leftChars="400" w:hanging="705"/>
    </w:pPr>
  </w:style>
  <w:style w:type="paragraph" w:customStyle="1" w:styleId="450">
    <w:name w:val="Char11"/>
    <w:basedOn w:val="1"/>
    <w:autoRedefine/>
    <w:qFormat/>
    <w:uiPriority w:val="0"/>
    <w:rPr>
      <w:rFonts w:ascii="Tahoma" w:hAnsi="Tahoma"/>
    </w:rPr>
  </w:style>
  <w:style w:type="paragraph" w:customStyle="1" w:styleId="451">
    <w:name w:val="xl10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52">
    <w:name w:val="xl94"/>
    <w:basedOn w:val="1"/>
    <w:autoRedefine/>
    <w:qFormat/>
    <w:uiPriority w:val="0"/>
    <w:pPr>
      <w:widowControl/>
      <w:pBdr>
        <w:bottom w:val="single" w:color="000000" w:sz="4" w:space="0"/>
      </w:pBdr>
      <w:spacing w:before="100" w:beforeAutospacing="1" w:after="100" w:afterAutospacing="1"/>
      <w:jc w:val="left"/>
    </w:pPr>
    <w:rPr>
      <w:rFonts w:ascii="黑体" w:eastAsia="黑体"/>
    </w:rPr>
  </w:style>
  <w:style w:type="paragraph" w:customStyle="1" w:styleId="453">
    <w:name w:val="xl93"/>
    <w:basedOn w:val="1"/>
    <w:autoRedefine/>
    <w:qFormat/>
    <w:uiPriority w:val="0"/>
    <w:pPr>
      <w:widowControl/>
      <w:spacing w:before="100" w:beforeAutospacing="1" w:after="100" w:afterAutospacing="1"/>
    </w:pPr>
    <w:rPr>
      <w:rFonts w:ascii="黑体" w:eastAsia="黑体"/>
      <w:b/>
      <w:bCs w:val="0"/>
      <w:sz w:val="56"/>
      <w:szCs w:val="56"/>
    </w:rPr>
  </w:style>
  <w:style w:type="paragraph" w:customStyle="1" w:styleId="45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55">
    <w:name w:val="正文 + 三号"/>
    <w:basedOn w:val="1"/>
    <w:autoRedefine/>
    <w:qFormat/>
    <w:uiPriority w:val="0"/>
    <w:rPr>
      <w:sz w:val="21"/>
    </w:rPr>
  </w:style>
  <w:style w:type="paragraph" w:customStyle="1" w:styleId="456">
    <w:name w:val="List First"/>
    <w:basedOn w:val="421"/>
    <w:autoRedefine/>
    <w:qFormat/>
    <w:uiPriority w:val="0"/>
    <w:pPr>
      <w:widowControl/>
      <w:tabs>
        <w:tab w:val="left" w:pos="720"/>
      </w:tabs>
      <w:overflowPunct w:val="0"/>
      <w:autoSpaceDE w:val="0"/>
      <w:autoSpaceDN w:val="0"/>
      <w:spacing w:before="80" w:after="80"/>
      <w:ind w:left="0"/>
      <w:jc w:val="left"/>
    </w:pPr>
    <w:rPr>
      <w:sz w:val="20"/>
    </w:rPr>
  </w:style>
  <w:style w:type="paragraph" w:customStyle="1" w:styleId="457">
    <w:name w:val="xl98"/>
    <w:basedOn w:val="1"/>
    <w:autoRedefine/>
    <w:qFormat/>
    <w:uiPriority w:val="0"/>
    <w:pPr>
      <w:widowControl/>
      <w:pBdr>
        <w:top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458">
    <w:name w:val="图例"/>
    <w:basedOn w:val="1"/>
    <w:autoRedefine/>
    <w:qFormat/>
    <w:uiPriority w:val="0"/>
    <w:pPr>
      <w:spacing w:before="120" w:after="120" w:line="360" w:lineRule="auto"/>
    </w:pPr>
    <w:rPr>
      <w:rFonts w:eastAsia="仿宋_GB2312"/>
      <w:b/>
    </w:rPr>
  </w:style>
  <w:style w:type="paragraph" w:customStyle="1" w:styleId="459">
    <w:name w:val="xl7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6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1">
    <w:name w:val="font8"/>
    <w:basedOn w:val="1"/>
    <w:autoRedefine/>
    <w:qFormat/>
    <w:uiPriority w:val="0"/>
    <w:pPr>
      <w:widowControl/>
      <w:spacing w:before="100" w:beforeAutospacing="1" w:after="100" w:afterAutospacing="1"/>
      <w:jc w:val="left"/>
    </w:pPr>
    <w:rPr>
      <w:rFonts w:ascii="Courier New" w:hAnsi="Courier New"/>
    </w:rPr>
  </w:style>
  <w:style w:type="paragraph" w:customStyle="1" w:styleId="462">
    <w:name w:val="附录3"/>
    <w:basedOn w:val="1"/>
    <w:autoRedefine/>
    <w:qFormat/>
    <w:uiPriority w:val="0"/>
    <w:pPr>
      <w:tabs>
        <w:tab w:val="left" w:pos="851"/>
      </w:tabs>
      <w:ind w:left="425" w:hanging="425"/>
      <w:outlineLvl w:val="2"/>
    </w:pPr>
    <w:rPr>
      <w:rFonts w:eastAsia="黑体"/>
      <w:b/>
      <w:sz w:val="32"/>
    </w:rPr>
  </w:style>
  <w:style w:type="paragraph" w:customStyle="1" w:styleId="463">
    <w:name w:val="pa-6"/>
    <w:basedOn w:val="1"/>
    <w:autoRedefine/>
    <w:qFormat/>
    <w:uiPriority w:val="0"/>
    <w:pPr>
      <w:widowControl/>
      <w:spacing w:line="360" w:lineRule="atLeast"/>
      <w:jc w:val="left"/>
    </w:pPr>
  </w:style>
  <w:style w:type="paragraph" w:customStyle="1" w:styleId="464">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465">
    <w:name w:val="正文格式 Char"/>
    <w:basedOn w:val="1"/>
    <w:autoRedefine/>
    <w:qFormat/>
    <w:uiPriority w:val="0"/>
    <w:pPr>
      <w:widowControl/>
      <w:spacing w:line="440" w:lineRule="atLeast"/>
      <w:ind w:firstLine="510"/>
    </w:pPr>
  </w:style>
  <w:style w:type="paragraph" w:customStyle="1" w:styleId="466">
    <w:name w:val="xl9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rPr>
      <w:sz w:val="22"/>
      <w:szCs w:val="22"/>
    </w:rPr>
  </w:style>
  <w:style w:type="paragraph" w:customStyle="1" w:styleId="467">
    <w:name w:val="xl85"/>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68">
    <w:name w:val="编号正文"/>
    <w:basedOn w:val="469"/>
    <w:autoRedefine/>
    <w:qFormat/>
    <w:uiPriority w:val="0"/>
    <w:pPr>
      <w:snapToGrid/>
      <w:spacing w:line="360" w:lineRule="auto"/>
      <w:ind w:left="1407" w:hanging="1047"/>
      <w:jc w:val="left"/>
    </w:pPr>
    <w:rPr>
      <w:rFonts w:ascii="Times New Roman" w:hAnsi="Times New Roman" w:eastAsia="仿宋_GB2312"/>
    </w:rPr>
  </w:style>
  <w:style w:type="paragraph" w:customStyle="1" w:styleId="469">
    <w:name w:val="文档正文"/>
    <w:basedOn w:val="1"/>
    <w:autoRedefine/>
    <w:qFormat/>
    <w:uiPriority w:val="0"/>
    <w:pPr>
      <w:snapToGrid w:val="0"/>
      <w:spacing w:line="440" w:lineRule="exact"/>
      <w:ind w:firstLine="567"/>
    </w:pPr>
    <w:rPr>
      <w:rFonts w:ascii="Arial Narrow" w:hAnsi="Arial Narrow"/>
    </w:rPr>
  </w:style>
  <w:style w:type="paragraph" w:customStyle="1" w:styleId="470">
    <w:name w:val="pa-27"/>
    <w:basedOn w:val="1"/>
    <w:autoRedefine/>
    <w:qFormat/>
    <w:uiPriority w:val="0"/>
    <w:pPr>
      <w:widowControl/>
      <w:spacing w:line="360" w:lineRule="atLeast"/>
      <w:ind w:firstLine="420"/>
    </w:pPr>
  </w:style>
  <w:style w:type="paragraph" w:styleId="471">
    <w:name w:val="List Paragraph"/>
    <w:basedOn w:val="1"/>
    <w:autoRedefine/>
    <w:qFormat/>
    <w:uiPriority w:val="0"/>
    <w:pPr>
      <w:wordWrap w:val="0"/>
      <w:spacing w:line="360" w:lineRule="auto"/>
      <w:ind w:firstLine="420" w:firstLineChars="200"/>
    </w:pPr>
    <w:rPr>
      <w:rFonts w:eastAsia="仿宋_GB2312"/>
      <w:szCs w:val="22"/>
    </w:rPr>
  </w:style>
  <w:style w:type="paragraph" w:customStyle="1" w:styleId="472">
    <w:name w:val="Char Char6 Char Char"/>
    <w:basedOn w:val="1"/>
    <w:autoRedefine/>
    <w:qFormat/>
    <w:uiPriority w:val="0"/>
    <w:rPr>
      <w:sz w:val="21"/>
    </w:rPr>
  </w:style>
  <w:style w:type="paragraph" w:customStyle="1" w:styleId="473">
    <w:name w:val="zz"/>
    <w:basedOn w:val="1"/>
    <w:autoRedefine/>
    <w:qFormat/>
    <w:uiPriority w:val="0"/>
    <w:pPr>
      <w:widowControl/>
      <w:spacing w:before="30"/>
      <w:jc w:val="right"/>
    </w:pPr>
    <w:rPr>
      <w:rFonts w:ascii="方正书宋简体" w:eastAsia="方正书宋简体"/>
      <w:color w:val="000000"/>
      <w:sz w:val="21"/>
      <w:szCs w:val="21"/>
    </w:rPr>
  </w:style>
  <w:style w:type="paragraph" w:customStyle="1" w:styleId="474">
    <w:name w:val="表格文字"/>
    <w:basedOn w:val="1"/>
    <w:autoRedefine/>
    <w:qFormat/>
    <w:uiPriority w:val="0"/>
    <w:pPr>
      <w:spacing w:line="420" w:lineRule="atLeast"/>
      <w:jc w:val="left"/>
    </w:pPr>
    <w:rPr>
      <w:sz w:val="21"/>
    </w:rPr>
  </w:style>
  <w:style w:type="paragraph" w:customStyle="1" w:styleId="475">
    <w:name w:val="列出段落2"/>
    <w:basedOn w:val="1"/>
    <w:autoRedefine/>
    <w:qFormat/>
    <w:uiPriority w:val="0"/>
    <w:pPr>
      <w:ind w:firstLine="420" w:firstLineChars="200"/>
    </w:pPr>
    <w:rPr>
      <w:sz w:val="21"/>
    </w:rPr>
  </w:style>
  <w:style w:type="paragraph" w:customStyle="1" w:styleId="476">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lang w:val="zh-CN"/>
    </w:rPr>
  </w:style>
  <w:style w:type="paragraph" w:customStyle="1" w:styleId="477">
    <w:name w:val="È¡ÀÊ¡ÎÄ¡À¾"/>
    <w:basedOn w:val="1"/>
    <w:autoRedefine/>
    <w:qFormat/>
    <w:uiPriority w:val="0"/>
    <w:pPr>
      <w:widowControl/>
      <w:overflowPunct w:val="0"/>
      <w:autoSpaceDE w:val="0"/>
      <w:autoSpaceDN w:val="0"/>
      <w:jc w:val="left"/>
    </w:pPr>
  </w:style>
  <w:style w:type="paragraph" w:customStyle="1" w:styleId="478">
    <w:name w:val="正文 A"/>
    <w:autoRedefine/>
    <w:qFormat/>
    <w:uiPriority w:val="0"/>
    <w:pPr>
      <w:framePr w:wrap="around" w:vAnchor="margin" w:hAnchor="text" w:yAlign="top"/>
      <w:widowControl w:val="0"/>
      <w:jc w:val="both"/>
    </w:pPr>
    <w:rPr>
      <w:rFonts w:ascii="Arial Unicode MS" w:hAnsi="Arial Unicode MS" w:eastAsia="宋体" w:cs="Times New Roman"/>
      <w:color w:val="000000"/>
      <w:kern w:val="2"/>
      <w:sz w:val="21"/>
      <w:szCs w:val="21"/>
      <w:lang w:val="en-US" w:eastAsia="zh-CN" w:bidi="ar-SA"/>
    </w:rPr>
  </w:style>
  <w:style w:type="paragraph" w:customStyle="1" w:styleId="479">
    <w:name w:val="WW-表格标题"/>
    <w:basedOn w:val="480"/>
    <w:autoRedefine/>
    <w:qFormat/>
    <w:uiPriority w:val="0"/>
  </w:style>
  <w:style w:type="paragraph" w:customStyle="1" w:styleId="480">
    <w:name w:val="WW-表格内容"/>
    <w:basedOn w:val="1"/>
    <w:autoRedefine/>
    <w:qFormat/>
    <w:uiPriority w:val="0"/>
    <w:pPr>
      <w:suppressLineNumbers/>
      <w:suppressAutoHyphens/>
    </w:pPr>
    <w:rPr>
      <w:sz w:val="21"/>
    </w:rPr>
  </w:style>
  <w:style w:type="paragraph" w:customStyle="1" w:styleId="481">
    <w:name w:val="正文（首行不缩进）"/>
    <w:basedOn w:val="1"/>
    <w:autoRedefine/>
    <w:qFormat/>
    <w:uiPriority w:val="0"/>
    <w:pPr>
      <w:autoSpaceDE w:val="0"/>
      <w:autoSpaceDN w:val="0"/>
      <w:spacing w:line="360" w:lineRule="auto"/>
      <w:jc w:val="left"/>
    </w:pPr>
    <w:rPr>
      <w:sz w:val="21"/>
    </w:rPr>
  </w:style>
  <w:style w:type="paragraph" w:customStyle="1" w:styleId="482">
    <w:name w:val="Char Char14 Char Char1"/>
    <w:basedOn w:val="1"/>
    <w:autoRedefine/>
    <w:qFormat/>
    <w:uiPriority w:val="0"/>
    <w:rPr>
      <w:sz w:val="21"/>
    </w:rPr>
  </w:style>
  <w:style w:type="paragraph" w:customStyle="1" w:styleId="483">
    <w:name w:val="样式 标题 2 + 段前: 7.8 磅"/>
    <w:autoRedefine/>
    <w:qFormat/>
    <w:uiPriority w:val="0"/>
    <w:pPr>
      <w:tabs>
        <w:tab w:val="left" w:pos="360"/>
      </w:tabs>
      <w:ind w:left="260"/>
    </w:pPr>
    <w:rPr>
      <w:rFonts w:ascii="Times New Roman" w:hAnsi="Times New Roman" w:eastAsia="黑体" w:cs="Times New Roman"/>
      <w:bCs/>
      <w:sz w:val="30"/>
      <w:lang w:val="en-US" w:eastAsia="zh-CN" w:bidi="ar-SA"/>
    </w:rPr>
  </w:style>
  <w:style w:type="paragraph" w:customStyle="1" w:styleId="484">
    <w:name w:val="xl71"/>
    <w:basedOn w:val="1"/>
    <w:autoRedefine/>
    <w:qFormat/>
    <w:uiPriority w:val="0"/>
    <w:pPr>
      <w:widowControl/>
      <w:spacing w:before="100" w:beforeAutospacing="1" w:after="100" w:afterAutospacing="1"/>
      <w:jc w:val="left"/>
    </w:pPr>
    <w:rPr>
      <w:sz w:val="22"/>
      <w:szCs w:val="22"/>
    </w:rPr>
  </w:style>
  <w:style w:type="paragraph" w:customStyle="1" w:styleId="485">
    <w:name w:val="表格1"/>
    <w:basedOn w:val="1"/>
    <w:autoRedefine/>
    <w:qFormat/>
    <w:uiPriority w:val="0"/>
    <w:pPr>
      <w:kinsoku w:val="0"/>
      <w:wordWrap w:val="0"/>
      <w:overflowPunct w:val="0"/>
      <w:autoSpaceDE w:val="0"/>
      <w:autoSpaceDN w:val="0"/>
      <w:spacing w:line="288" w:lineRule="auto"/>
    </w:pPr>
    <w:rPr>
      <w:sz w:val="18"/>
    </w:rPr>
  </w:style>
  <w:style w:type="paragraph" w:customStyle="1" w:styleId="486">
    <w:name w:val="xl69"/>
    <w:basedOn w:val="1"/>
    <w:autoRedefine/>
    <w:qFormat/>
    <w:uiPriority w:val="0"/>
    <w:pPr>
      <w:widowControl/>
      <w:spacing w:before="100" w:beforeAutospacing="1" w:after="100" w:afterAutospacing="1"/>
    </w:pPr>
    <w:rPr>
      <w:rFonts w:ascii="黑体" w:eastAsia="黑体"/>
    </w:rPr>
  </w:style>
  <w:style w:type="paragraph" w:customStyle="1" w:styleId="487">
    <w:name w:val="TOC 标题1"/>
    <w:basedOn w:val="40"/>
    <w:autoRedefine/>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488">
    <w:name w:val="规范文本"/>
    <w:basedOn w:val="139"/>
    <w:autoRedefine/>
    <w:qFormat/>
    <w:uiPriority w:val="0"/>
    <w:pPr>
      <w:snapToGrid w:val="0"/>
      <w:spacing w:line="360" w:lineRule="exact"/>
      <w:ind w:firstLine="420"/>
      <w:jc w:val="left"/>
    </w:pPr>
    <w:rPr>
      <w:rFonts w:ascii="Times New Roman" w:hAnsi="Times New Roman"/>
      <w:szCs w:val="21"/>
    </w:rPr>
  </w:style>
  <w:style w:type="paragraph" w:customStyle="1" w:styleId="489">
    <w:name w:val="正文0"/>
    <w:basedOn w:val="1"/>
    <w:autoRedefine/>
    <w:qFormat/>
    <w:uiPriority w:val="0"/>
    <w:pPr>
      <w:spacing w:line="360" w:lineRule="auto"/>
      <w:ind w:firstLine="482"/>
    </w:pPr>
    <w:rPr>
      <w:kern w:val="24"/>
    </w:rPr>
  </w:style>
  <w:style w:type="paragraph" w:customStyle="1" w:styleId="490">
    <w:name w:val="font10"/>
    <w:basedOn w:val="1"/>
    <w:autoRedefine/>
    <w:qFormat/>
    <w:uiPriority w:val="0"/>
    <w:pPr>
      <w:widowControl/>
      <w:spacing w:before="100" w:beforeAutospacing="1" w:after="100" w:afterAutospacing="1"/>
      <w:jc w:val="left"/>
    </w:pPr>
    <w:rPr>
      <w:sz w:val="18"/>
      <w:szCs w:val="18"/>
    </w:rPr>
  </w:style>
  <w:style w:type="paragraph" w:customStyle="1" w:styleId="49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sz w:val="21"/>
    </w:rPr>
  </w:style>
  <w:style w:type="paragraph" w:customStyle="1" w:styleId="492">
    <w:name w:val="Char Char Char Char Char Char"/>
    <w:basedOn w:val="1"/>
    <w:autoRedefine/>
    <w:qFormat/>
    <w:uiPriority w:val="0"/>
    <w:rPr>
      <w:sz w:val="21"/>
    </w:rPr>
  </w:style>
  <w:style w:type="paragraph" w:customStyle="1" w:styleId="493">
    <w:name w:val="Char Char1 Char"/>
    <w:basedOn w:val="1"/>
    <w:autoRedefine/>
    <w:qFormat/>
    <w:uiPriority w:val="0"/>
    <w:rPr>
      <w:rFonts w:ascii="Tahoma" w:hAnsi="Tahoma"/>
    </w:rPr>
  </w:style>
  <w:style w:type="paragraph" w:customStyle="1" w:styleId="494">
    <w:name w:val="xl8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95">
    <w:name w:val="表头样式"/>
    <w:basedOn w:val="1"/>
    <w:autoRedefine/>
    <w:qFormat/>
    <w:uiPriority w:val="0"/>
    <w:pPr>
      <w:autoSpaceDE w:val="0"/>
      <w:autoSpaceDN w:val="0"/>
      <w:spacing w:line="360" w:lineRule="auto"/>
      <w:jc w:val="left"/>
    </w:pPr>
    <w:rPr>
      <w:b/>
      <w:sz w:val="21"/>
    </w:rPr>
  </w:style>
  <w:style w:type="paragraph" w:customStyle="1" w:styleId="496">
    <w:name w:val="pa-34"/>
    <w:basedOn w:val="1"/>
    <w:autoRedefine/>
    <w:qFormat/>
    <w:uiPriority w:val="0"/>
    <w:pPr>
      <w:widowControl/>
      <w:spacing w:line="360" w:lineRule="atLeast"/>
      <w:ind w:firstLine="420"/>
      <w:jc w:val="left"/>
    </w:pPr>
  </w:style>
  <w:style w:type="paragraph" w:customStyle="1" w:styleId="497">
    <w:name w:val="空半行"/>
    <w:basedOn w:val="1"/>
    <w:autoRedefine/>
    <w:qFormat/>
    <w:uiPriority w:val="0"/>
    <w:pPr>
      <w:spacing w:line="120" w:lineRule="exact"/>
    </w:pPr>
    <w:rPr>
      <w:rFonts w:eastAsia="仿宋_GB2312"/>
      <w:color w:val="FFFFFF"/>
      <w:sz w:val="30"/>
    </w:rPr>
  </w:style>
  <w:style w:type="paragraph" w:customStyle="1" w:styleId="498">
    <w:name w:val="Char Char Char Char1"/>
    <w:basedOn w:val="1"/>
    <w:autoRedefine/>
    <w:qFormat/>
    <w:uiPriority w:val="0"/>
    <w:pPr>
      <w:pageBreakBefore/>
      <w:widowControl/>
      <w:spacing w:after="160" w:line="240" w:lineRule="exact"/>
      <w:jc w:val="left"/>
    </w:pPr>
    <w:rPr>
      <w:rFonts w:ascii="Verdana" w:hAnsi="Verdana"/>
      <w:sz w:val="20"/>
      <w:lang w:eastAsia="en-US"/>
    </w:rPr>
  </w:style>
  <w:style w:type="paragraph" w:customStyle="1" w:styleId="499">
    <w:name w:val="无间隔11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0">
    <w:name w:val="标题2"/>
    <w:basedOn w:val="41"/>
    <w:autoRedefine/>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501">
    <w:name w:val="正文小标题"/>
    <w:basedOn w:val="1"/>
    <w:autoRedefine/>
    <w:qFormat/>
    <w:uiPriority w:val="0"/>
    <w:pPr>
      <w:tabs>
        <w:tab w:val="left" w:pos="1140"/>
      </w:tabs>
      <w:overflowPunct w:val="0"/>
      <w:autoSpaceDE w:val="0"/>
      <w:autoSpaceDN w:val="0"/>
      <w:spacing w:line="360" w:lineRule="auto"/>
      <w:ind w:left="1140" w:hanging="720"/>
    </w:pPr>
    <w:rPr>
      <w:rFonts w:ascii="仿宋_GB2312" w:hAnsi="Arial"/>
    </w:rPr>
  </w:style>
  <w:style w:type="paragraph" w:customStyle="1" w:styleId="502">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03">
    <w:name w:val="Char Char9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504">
    <w:name w:val="IN Feature"/>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505">
    <w:name w:val="font5"/>
    <w:basedOn w:val="1"/>
    <w:autoRedefine/>
    <w:qFormat/>
    <w:uiPriority w:val="0"/>
    <w:pPr>
      <w:widowControl/>
      <w:spacing w:before="100" w:beforeAutospacing="1" w:after="100" w:afterAutospacing="1"/>
      <w:jc w:val="left"/>
    </w:pPr>
    <w:rPr>
      <w:rFonts w:ascii="Courier New" w:hAnsi="Courier New"/>
      <w:sz w:val="20"/>
    </w:rPr>
  </w:style>
  <w:style w:type="paragraph" w:customStyle="1" w:styleId="506">
    <w:name w:val="样式 标题 1 + (西文) 宋体 非加粗 黑色 两端对齐 左侧:  0 厘米 首行缩进:  0.89 厘米"/>
    <w:basedOn w:val="40"/>
    <w:autoRedefine/>
    <w:qFormat/>
    <w:uiPriority w:val="0"/>
    <w:pPr>
      <w:tabs>
        <w:tab w:val="left" w:pos="1140"/>
      </w:tabs>
      <w:spacing w:line="360" w:lineRule="auto"/>
      <w:ind w:left="1140" w:hanging="720"/>
    </w:pPr>
    <w:rPr>
      <w:rFonts w:ascii="Times New Roman" w:eastAsia="黑体"/>
      <w:b/>
      <w:color w:val="000000"/>
      <w:sz w:val="30"/>
      <w:szCs w:val="30"/>
    </w:rPr>
  </w:style>
  <w:style w:type="paragraph" w:customStyle="1" w:styleId="507">
    <w:name w:val="_Style 55"/>
    <w:basedOn w:val="1"/>
    <w:autoRedefine/>
    <w:qFormat/>
    <w:uiPriority w:val="0"/>
    <w:rPr>
      <w:sz w:val="21"/>
    </w:rPr>
  </w:style>
  <w:style w:type="paragraph" w:customStyle="1" w:styleId="508">
    <w:name w:val="Table Contents"/>
    <w:basedOn w:val="108"/>
    <w:autoRedefine/>
    <w:qFormat/>
    <w:uiPriority w:val="0"/>
    <w:pPr>
      <w:suppressAutoHyphens/>
      <w:jc w:val="left"/>
    </w:pPr>
    <w:rPr>
      <w:rFonts w:ascii="Times New Roman" w:eastAsia="Times New Roman"/>
      <w:sz w:val="24"/>
      <w:lang w:eastAsia="en-US"/>
    </w:rPr>
  </w:style>
  <w:style w:type="paragraph" w:customStyle="1" w:styleId="509">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510">
    <w:name w:val="AA Numbering"/>
    <w:basedOn w:val="1"/>
    <w:autoRedefine/>
    <w:qFormat/>
    <w:uiPriority w:val="0"/>
    <w:pPr>
      <w:widowControl/>
      <w:tabs>
        <w:tab w:val="left" w:pos="1134"/>
        <w:tab w:val="left" w:pos="1280"/>
      </w:tabs>
      <w:snapToGrid w:val="0"/>
      <w:spacing w:line="280" w:lineRule="atLeast"/>
      <w:jc w:val="left"/>
    </w:pPr>
    <w:rPr>
      <w:rFonts w:eastAsia="PMingLiU"/>
      <w:lang w:eastAsia="zh-TW"/>
    </w:rPr>
  </w:style>
  <w:style w:type="paragraph" w:customStyle="1" w:styleId="511">
    <w:name w:val="content"/>
    <w:basedOn w:val="1"/>
    <w:autoRedefine/>
    <w:qFormat/>
    <w:uiPriority w:val="0"/>
    <w:pPr>
      <w:widowControl/>
      <w:spacing w:before="100" w:beforeAutospacing="1" w:after="100" w:afterAutospacing="1" w:line="280" w:lineRule="atLeast"/>
      <w:ind w:firstLine="375"/>
      <w:jc w:val="left"/>
    </w:pPr>
    <w:rPr>
      <w:color w:val="000000"/>
      <w:sz w:val="18"/>
    </w:rPr>
  </w:style>
  <w:style w:type="paragraph" w:customStyle="1" w:styleId="512">
    <w:name w:val="Char Char Char Char Char Char Char Char Char Char Char Char Char Char Char Char"/>
    <w:basedOn w:val="1"/>
    <w:autoRedefine/>
    <w:qFormat/>
    <w:uiPriority w:val="0"/>
    <w:pPr>
      <w:tabs>
        <w:tab w:val="left" w:pos="360"/>
      </w:tabs>
    </w:pPr>
  </w:style>
  <w:style w:type="paragraph" w:customStyle="1" w:styleId="513">
    <w:name w:val="样式 行距: 1.5 倍行距1"/>
    <w:basedOn w:val="1"/>
    <w:autoRedefine/>
    <w:qFormat/>
    <w:uiPriority w:val="0"/>
    <w:pPr>
      <w:snapToGrid w:val="0"/>
    </w:pPr>
    <w:rPr>
      <w:sz w:val="21"/>
    </w:rPr>
  </w:style>
  <w:style w:type="paragraph" w:customStyle="1" w:styleId="514">
    <w:name w:val="Char Char9 Char Char"/>
    <w:basedOn w:val="96"/>
    <w:autoRedefine/>
    <w:qFormat/>
    <w:uiPriority w:val="0"/>
    <w:pPr>
      <w:spacing w:line="360" w:lineRule="auto"/>
      <w:ind w:firstLine="200" w:firstLineChars="200"/>
    </w:pPr>
    <w:rPr>
      <w:sz w:val="21"/>
    </w:rPr>
  </w:style>
  <w:style w:type="paragraph" w:customStyle="1" w:styleId="515">
    <w:name w:val="目录文字"/>
    <w:basedOn w:val="1"/>
    <w:autoRedefine/>
    <w:qFormat/>
    <w:uiPriority w:val="0"/>
    <w:pPr>
      <w:widowControl/>
      <w:spacing w:line="480" w:lineRule="auto"/>
      <w:jc w:val="left"/>
    </w:pPr>
  </w:style>
  <w:style w:type="paragraph" w:customStyle="1" w:styleId="516">
    <w:name w:val="xl9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黑体" w:eastAsia="黑体"/>
      <w:b/>
      <w:bCs w:val="0"/>
    </w:rPr>
  </w:style>
  <w:style w:type="paragraph" w:customStyle="1" w:styleId="517">
    <w:name w:val="文档正文 Char Char Char Char Char"/>
    <w:basedOn w:val="1"/>
    <w:autoRedefine/>
    <w:qFormat/>
    <w:uiPriority w:val="0"/>
    <w:pPr>
      <w:spacing w:line="440" w:lineRule="exact"/>
      <w:ind w:firstLine="420"/>
    </w:pPr>
    <w:rPr>
      <w:rFonts w:ascii="Arial Narrow" w:hAnsi="Arial Narrow"/>
    </w:rPr>
  </w:style>
  <w:style w:type="paragraph" w:customStyle="1" w:styleId="518">
    <w:name w:val="目录"/>
    <w:basedOn w:val="1"/>
    <w:autoRedefine/>
    <w:qFormat/>
    <w:uiPriority w:val="0"/>
    <w:pPr>
      <w:widowControl/>
    </w:pPr>
    <w:rPr>
      <w:b/>
      <w:sz w:val="36"/>
    </w:rPr>
  </w:style>
  <w:style w:type="paragraph" w:customStyle="1" w:styleId="519">
    <w:name w:val="font6"/>
    <w:basedOn w:val="1"/>
    <w:autoRedefine/>
    <w:qFormat/>
    <w:uiPriority w:val="0"/>
    <w:pPr>
      <w:widowControl/>
      <w:spacing w:before="100" w:beforeAutospacing="1" w:after="100" w:afterAutospacing="1"/>
      <w:jc w:val="left"/>
    </w:pPr>
    <w:rPr>
      <w:rFonts w:ascii="Courier New" w:hAnsi="Courier New"/>
      <w:color w:val="000000"/>
      <w:sz w:val="20"/>
    </w:rPr>
  </w:style>
  <w:style w:type="paragraph" w:customStyle="1" w:styleId="520">
    <w:name w:val="reader-word-layer reader-word-s43-17"/>
    <w:basedOn w:val="1"/>
    <w:autoRedefine/>
    <w:qFormat/>
    <w:uiPriority w:val="0"/>
    <w:pPr>
      <w:widowControl/>
      <w:spacing w:before="100" w:beforeAutospacing="1" w:after="100" w:afterAutospacing="1"/>
      <w:jc w:val="left"/>
    </w:pPr>
  </w:style>
  <w:style w:type="paragraph" w:customStyle="1" w:styleId="521">
    <w:name w:val="表格文字居中"/>
    <w:basedOn w:val="1"/>
    <w:autoRedefine/>
    <w:qFormat/>
    <w:uiPriority w:val="0"/>
    <w:pPr>
      <w:tabs>
        <w:tab w:val="left" w:pos="720"/>
        <w:tab w:val="left" w:pos="900"/>
      </w:tabs>
      <w:snapToGrid w:val="0"/>
      <w:spacing w:line="360" w:lineRule="auto"/>
    </w:pPr>
    <w:rPr>
      <w:rFonts w:hAnsi="Arial"/>
      <w:sz w:val="18"/>
    </w:rPr>
  </w:style>
  <w:style w:type="paragraph" w:customStyle="1" w:styleId="522">
    <w:name w:val="Char Char30 Char Char Char Char"/>
    <w:basedOn w:val="1"/>
    <w:autoRedefine/>
    <w:qFormat/>
    <w:uiPriority w:val="0"/>
    <w:rPr>
      <w:sz w:val="21"/>
    </w:rPr>
  </w:style>
  <w:style w:type="paragraph" w:customStyle="1" w:styleId="523">
    <w:name w:val="xl53"/>
    <w:basedOn w:val="1"/>
    <w:autoRedefine/>
    <w:qFormat/>
    <w:uiPriority w:val="0"/>
    <w:pPr>
      <w:widowControl/>
      <w:pBdr>
        <w:left w:val="single" w:color="000000" w:sz="4" w:space="0"/>
        <w:bottom w:val="single" w:color="000000" w:sz="4" w:space="0"/>
      </w:pBdr>
      <w:spacing w:before="100" w:beforeAutospacing="1" w:after="100" w:afterAutospacing="1"/>
    </w:pPr>
  </w:style>
  <w:style w:type="paragraph" w:customStyle="1" w:styleId="524">
    <w:name w:val="xl74"/>
    <w:basedOn w:val="1"/>
    <w:autoRedefine/>
    <w:qFormat/>
    <w:uiPriority w:val="0"/>
    <w:pPr>
      <w:widowControl/>
      <w:spacing w:before="100" w:beforeAutospacing="1" w:after="100" w:afterAutospacing="1"/>
      <w:jc w:val="left"/>
    </w:pPr>
    <w:rPr>
      <w:color w:val="000000"/>
    </w:rPr>
  </w:style>
  <w:style w:type="paragraph" w:customStyle="1" w:styleId="525">
    <w:name w:val="列表段落"/>
    <w:basedOn w:val="1"/>
    <w:autoRedefine/>
    <w:qFormat/>
    <w:uiPriority w:val="0"/>
    <w:pPr>
      <w:ind w:firstLine="420" w:firstLineChars="200"/>
    </w:pPr>
  </w:style>
  <w:style w:type="paragraph" w:customStyle="1" w:styleId="526">
    <w:name w:val="Char Char Char Char Char1"/>
    <w:basedOn w:val="1"/>
    <w:autoRedefine/>
    <w:qFormat/>
    <w:uiPriority w:val="0"/>
    <w:pPr>
      <w:ind w:left="1620" w:hanging="360"/>
    </w:pPr>
    <w:rPr>
      <w:rFonts w:ascii="Tahoma" w:hAnsi="Tahoma"/>
    </w:rPr>
  </w:style>
  <w:style w:type="paragraph" w:customStyle="1" w:styleId="527">
    <w:name w:val="样式2"/>
    <w:basedOn w:val="43"/>
    <w:autoRedefine/>
    <w:qFormat/>
    <w:uiPriority w:val="0"/>
    <w:pPr>
      <w:numPr>
        <w:ilvl w:val="0"/>
        <w:numId w:val="5"/>
      </w:numPr>
      <w:tabs>
        <w:tab w:val="clear" w:pos="720"/>
      </w:tabs>
      <w:spacing w:before="560" w:line="400" w:lineRule="exact"/>
      <w:outlineLvl w:val="0"/>
    </w:pPr>
    <w:rPr>
      <w:rFonts w:ascii="Times New Roman" w:hAnsi="Times New Roman" w:eastAsia="宋体"/>
      <w:b w:val="0"/>
      <w:sz w:val="44"/>
    </w:rPr>
  </w:style>
  <w:style w:type="paragraph" w:customStyle="1" w:styleId="528">
    <w:name w:val="xl7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529">
    <w:name w:val="正文文本 21"/>
    <w:basedOn w:val="1"/>
    <w:autoRedefine/>
    <w:qFormat/>
    <w:uiPriority w:val="0"/>
    <w:pPr>
      <w:spacing w:before="120" w:line="360" w:lineRule="auto"/>
      <w:ind w:firstLine="480"/>
    </w:pPr>
  </w:style>
  <w:style w:type="paragraph" w:customStyle="1" w:styleId="530">
    <w:name w:val="Char Char16 Char Char Char Char"/>
    <w:basedOn w:val="1"/>
    <w:autoRedefine/>
    <w:qFormat/>
    <w:uiPriority w:val="0"/>
    <w:rPr>
      <w:sz w:val="21"/>
    </w:rPr>
  </w:style>
  <w:style w:type="paragraph" w:customStyle="1" w:styleId="531">
    <w:name w:val="样式 标题 1 + 居中 段前: 6 磅 段后: 6 磅 行距: 1.5 倍行距"/>
    <w:basedOn w:val="40"/>
    <w:autoRedefine/>
    <w:qFormat/>
    <w:uiPriority w:val="0"/>
    <w:pPr>
      <w:keepLines/>
      <w:spacing w:before="120" w:after="120" w:line="360" w:lineRule="auto"/>
    </w:pPr>
    <w:rPr>
      <w:rFonts w:ascii="Times New Roman"/>
      <w:b/>
      <w:kern w:val="44"/>
      <w:sz w:val="32"/>
    </w:rPr>
  </w:style>
  <w:style w:type="paragraph" w:customStyle="1" w:styleId="532">
    <w:name w:val="无间隔11"/>
    <w:autoRedefine/>
    <w:qFormat/>
    <w:uiPriority w:val="0"/>
    <w:rPr>
      <w:rFonts w:ascii="Times New Roman" w:hAnsi="Times New Roman" w:eastAsia="宋体" w:cs="Times New Roman"/>
      <w:sz w:val="22"/>
      <w:szCs w:val="22"/>
      <w:lang w:val="en-US" w:eastAsia="zh-CN" w:bidi="ar-SA"/>
    </w:rPr>
  </w:style>
  <w:style w:type="paragraph" w:customStyle="1" w:styleId="533">
    <w:name w:val="rr"/>
    <w:basedOn w:val="1"/>
    <w:autoRedefine/>
    <w:qFormat/>
    <w:uiPriority w:val="0"/>
    <w:pPr>
      <w:widowControl/>
      <w:spacing w:before="100" w:beforeAutospacing="1" w:after="100" w:afterAutospacing="1"/>
      <w:jc w:val="left"/>
    </w:pPr>
    <w:rPr>
      <w:rFonts w:hint="eastAsia"/>
      <w:sz w:val="21"/>
      <w:szCs w:val="21"/>
    </w:rPr>
  </w:style>
  <w:style w:type="paragraph" w:customStyle="1" w:styleId="534">
    <w:name w:val="正文格式"/>
    <w:basedOn w:val="1"/>
    <w:autoRedefine/>
    <w:qFormat/>
    <w:uiPriority w:val="0"/>
    <w:pPr>
      <w:widowControl/>
      <w:snapToGrid w:val="0"/>
      <w:spacing w:before="60" w:line="360" w:lineRule="auto"/>
      <w:ind w:firstLine="480" w:firstLineChars="200"/>
      <w:jc w:val="left"/>
    </w:pPr>
    <w:rPr>
      <w:color w:val="000000"/>
    </w:rPr>
  </w:style>
  <w:style w:type="paragraph" w:customStyle="1" w:styleId="535">
    <w:name w:val="样式3"/>
    <w:basedOn w:val="40"/>
    <w:autoRedefine/>
    <w:qFormat/>
    <w:uiPriority w:val="0"/>
    <w:pPr>
      <w:keepLines/>
      <w:spacing w:before="340" w:after="330" w:line="576" w:lineRule="auto"/>
    </w:pPr>
    <w:rPr>
      <w:rFonts w:ascii="Times New Roman" w:eastAsia="黑体"/>
      <w:b/>
      <w:kern w:val="44"/>
      <w:sz w:val="44"/>
    </w:rPr>
  </w:style>
  <w:style w:type="paragraph" w:customStyle="1" w:styleId="536">
    <w:name w:val="Char Char Char1 Char Char Char Char Char Char Char Char Char Char Char Char Char"/>
    <w:basedOn w:val="1"/>
    <w:autoRedefine/>
    <w:qFormat/>
    <w:uiPriority w:val="0"/>
    <w:pPr>
      <w:widowControl/>
      <w:spacing w:after="160" w:line="240" w:lineRule="exact"/>
      <w:jc w:val="left"/>
    </w:pPr>
    <w:rPr>
      <w:rFonts w:ascii="Verdana" w:hAnsi="Verdana"/>
      <w:sz w:val="18"/>
      <w:lang w:eastAsia="en-US"/>
    </w:rPr>
  </w:style>
  <w:style w:type="paragraph" w:customStyle="1" w:styleId="537">
    <w:name w:val="1"/>
    <w:basedOn w:val="1"/>
    <w:next w:val="11"/>
    <w:autoRedefine/>
    <w:qFormat/>
    <w:uiPriority w:val="0"/>
    <w:rPr>
      <w:rFonts w:hAnsi="Courier New"/>
      <w:sz w:val="21"/>
    </w:rPr>
  </w:style>
  <w:style w:type="paragraph" w:customStyle="1" w:styleId="538">
    <w:name w:val="文章正文"/>
    <w:basedOn w:val="1"/>
    <w:autoRedefine/>
    <w:qFormat/>
    <w:uiPriority w:val="0"/>
    <w:pPr>
      <w:ind w:firstLine="560" w:firstLineChars="200"/>
    </w:pPr>
    <w:rPr>
      <w:rFonts w:ascii="仿宋_GB2312" w:eastAsia="仿宋_GB2312"/>
      <w:color w:val="000000"/>
    </w:rPr>
  </w:style>
  <w:style w:type="paragraph" w:customStyle="1" w:styleId="539">
    <w:name w:val="reader-word-layer reader-word-s43-4"/>
    <w:basedOn w:val="1"/>
    <w:autoRedefine/>
    <w:qFormat/>
    <w:uiPriority w:val="0"/>
    <w:pPr>
      <w:widowControl/>
      <w:spacing w:before="100" w:beforeAutospacing="1" w:after="100" w:afterAutospacing="1"/>
      <w:jc w:val="left"/>
    </w:pPr>
  </w:style>
  <w:style w:type="paragraph" w:customStyle="1" w:styleId="540">
    <w:name w:val="p18"/>
    <w:basedOn w:val="1"/>
    <w:autoRedefine/>
    <w:qFormat/>
    <w:uiPriority w:val="0"/>
    <w:pPr>
      <w:widowControl/>
      <w:ind w:firstLine="420"/>
    </w:pPr>
    <w:rPr>
      <w:szCs w:val="28"/>
    </w:rPr>
  </w:style>
  <w:style w:type="paragraph" w:customStyle="1" w:styleId="541">
    <w:name w:val="操作步骤"/>
    <w:basedOn w:val="1"/>
    <w:autoRedefine/>
    <w:qFormat/>
    <w:uiPriority w:val="0"/>
    <w:pPr>
      <w:numPr>
        <w:ilvl w:val="0"/>
        <w:numId w:val="6"/>
      </w:numPr>
      <w:tabs>
        <w:tab w:val="clear" w:pos="425"/>
      </w:tabs>
      <w:autoSpaceDE w:val="0"/>
      <w:autoSpaceDN w:val="0"/>
      <w:snapToGrid w:val="0"/>
      <w:spacing w:line="40" w:lineRule="atLeast"/>
    </w:pPr>
    <w:rPr>
      <w:rFonts w:ascii="昆仑楷体" w:eastAsia="楷体_GB2312"/>
      <w:sz w:val="21"/>
    </w:rPr>
  </w:style>
  <w:style w:type="paragraph" w:customStyle="1" w:styleId="542">
    <w:name w:val="xl8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sz w:val="20"/>
    </w:rPr>
  </w:style>
  <w:style w:type="paragraph" w:customStyle="1" w:styleId="543">
    <w:name w:val="首行缩进"/>
    <w:basedOn w:val="1"/>
    <w:autoRedefine/>
    <w:qFormat/>
    <w:uiPriority w:val="0"/>
    <w:pPr>
      <w:numPr>
        <w:ilvl w:val="0"/>
        <w:numId w:val="7"/>
      </w:numPr>
      <w:tabs>
        <w:tab w:val="clear" w:pos="540"/>
      </w:tabs>
      <w:spacing w:line="360" w:lineRule="auto"/>
    </w:pPr>
    <w:rPr>
      <w:rFonts w:eastAsia="仿宋_GB2312"/>
    </w:rPr>
  </w:style>
  <w:style w:type="paragraph" w:customStyle="1" w:styleId="544">
    <w:name w:val="表格标题"/>
    <w:basedOn w:val="545"/>
    <w:autoRedefine/>
    <w:qFormat/>
    <w:uiPriority w:val="0"/>
  </w:style>
  <w:style w:type="paragraph" w:customStyle="1" w:styleId="545">
    <w:name w:val="表格内容"/>
    <w:basedOn w:val="1"/>
    <w:autoRedefine/>
    <w:qFormat/>
    <w:uiPriority w:val="0"/>
    <w:pPr>
      <w:suppressLineNumbers/>
      <w:suppressAutoHyphens/>
    </w:pPr>
    <w:rPr>
      <w:sz w:val="21"/>
    </w:rPr>
  </w:style>
  <w:style w:type="paragraph" w:customStyle="1" w:styleId="546">
    <w:name w:val="一级条标题"/>
    <w:basedOn w:val="547"/>
    <w:autoRedefine/>
    <w:qFormat/>
    <w:uiPriority w:val="0"/>
    <w:pPr>
      <w:numPr>
        <w:numId w:val="0"/>
      </w:numPr>
      <w:ind w:left="525"/>
      <w:outlineLvl w:val="2"/>
    </w:pPr>
    <w:rPr>
      <w:rFonts w:ascii="Times New Roman" w:eastAsia="宋体"/>
      <w:sz w:val="21"/>
    </w:rPr>
  </w:style>
  <w:style w:type="paragraph" w:customStyle="1" w:styleId="547">
    <w:name w:val="章标题"/>
    <w:autoRedefine/>
    <w:qFormat/>
    <w:uiPriority w:val="0"/>
    <w:pPr>
      <w:numPr>
        <w:ilvl w:val="1"/>
        <w:numId w:val="8"/>
      </w:numPr>
      <w:ind w:left="0"/>
      <w:jc w:val="both"/>
      <w:outlineLvl w:val="1"/>
    </w:pPr>
    <w:rPr>
      <w:rFonts w:ascii="黑体" w:hAnsi="Times New Roman" w:eastAsia="黑体" w:cs="Times New Roman"/>
      <w:sz w:val="24"/>
      <w:lang w:val="en-US" w:eastAsia="zh-CN" w:bidi="ar-SA"/>
    </w:rPr>
  </w:style>
  <w:style w:type="paragraph" w:customStyle="1" w:styleId="548">
    <w:name w:val="Table Description"/>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549">
    <w:name w:val="6'"/>
    <w:basedOn w:val="1"/>
    <w:autoRedefine/>
    <w:qFormat/>
    <w:uiPriority w:val="0"/>
    <w:pPr>
      <w:autoSpaceDE w:val="0"/>
      <w:autoSpaceDN w:val="0"/>
      <w:snapToGrid w:val="0"/>
      <w:spacing w:line="320" w:lineRule="exact"/>
    </w:pPr>
    <w:rPr>
      <w:spacing w:val="20"/>
      <w:kern w:val="28"/>
      <w:sz w:val="21"/>
    </w:rPr>
  </w:style>
  <w:style w:type="paragraph" w:customStyle="1" w:styleId="55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1">
    <w:name w:val="修订1"/>
    <w:autoRedefine/>
    <w:qFormat/>
    <w:uiPriority w:val="0"/>
    <w:rPr>
      <w:rFonts w:ascii="Times New Roman" w:hAnsi="Times New Roman" w:eastAsia="宋体" w:cs="Times New Roman"/>
      <w:kern w:val="2"/>
      <w:sz w:val="21"/>
      <w:lang w:val="en-US" w:eastAsia="zh-CN" w:bidi="ar-SA"/>
    </w:rPr>
  </w:style>
  <w:style w:type="paragraph" w:customStyle="1" w:styleId="552">
    <w:name w:val="g11"/>
    <w:basedOn w:val="1"/>
    <w:autoRedefine/>
    <w:qFormat/>
    <w:uiPriority w:val="0"/>
    <w:pPr>
      <w:widowControl/>
      <w:spacing w:before="100" w:beforeAutospacing="1" w:after="100" w:afterAutospacing="1" w:line="465" w:lineRule="atLeast"/>
      <w:jc w:val="left"/>
    </w:pPr>
    <w:rPr>
      <w:rFonts w:ascii="华文中宋" w:hAnsi="华文中宋" w:eastAsia="华文中宋"/>
      <w:b/>
      <w:bCs w:val="0"/>
      <w:sz w:val="31"/>
      <w:szCs w:val="31"/>
    </w:rPr>
  </w:style>
  <w:style w:type="paragraph" w:customStyle="1" w:styleId="553">
    <w:name w:val="3 Char Char Char Char Char Char Char Char Char3 Char Char Char Char Char Char Char Char Char Char"/>
    <w:basedOn w:val="1"/>
    <w:autoRedefine/>
    <w:qFormat/>
    <w:uiPriority w:val="0"/>
    <w:pPr>
      <w:snapToGrid w:val="0"/>
      <w:spacing w:line="360" w:lineRule="auto"/>
      <w:ind w:firstLine="200" w:firstLineChars="200"/>
    </w:pPr>
    <w:rPr>
      <w:rFonts w:eastAsia="仿宋_GB2312"/>
    </w:rPr>
  </w:style>
  <w:style w:type="paragraph" w:customStyle="1" w:styleId="554">
    <w:name w:val="xl8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555">
    <w:name w:val="Item List"/>
    <w:autoRedefine/>
    <w:qFormat/>
    <w:uiPriority w:val="0"/>
    <w:pPr>
      <w:numPr>
        <w:ilvl w:val="0"/>
        <w:numId w:val="9"/>
      </w:numPr>
      <w:tabs>
        <w:tab w:val="clear" w:pos="1644"/>
      </w:tabs>
      <w:spacing w:line="300" w:lineRule="auto"/>
      <w:jc w:val="both"/>
    </w:pPr>
    <w:rPr>
      <w:rFonts w:ascii="Arial" w:hAnsi="Arial" w:eastAsia="宋体" w:cs="Times New Roman"/>
      <w:sz w:val="21"/>
      <w:lang w:val="en-US" w:eastAsia="zh-CN" w:bidi="ar-SA"/>
    </w:rPr>
  </w:style>
  <w:style w:type="paragraph" w:customStyle="1" w:styleId="556">
    <w:name w:val="图标"/>
    <w:basedOn w:val="1"/>
    <w:autoRedefine/>
    <w:qFormat/>
    <w:uiPriority w:val="0"/>
    <w:pPr>
      <w:tabs>
        <w:tab w:val="left" w:pos="420"/>
        <w:tab w:val="left" w:pos="567"/>
        <w:tab w:val="left" w:pos="720"/>
      </w:tabs>
      <w:autoSpaceDE w:val="0"/>
      <w:autoSpaceDN w:val="0"/>
      <w:snapToGrid w:val="0"/>
      <w:spacing w:before="120" w:after="120" w:line="320" w:lineRule="atLeast"/>
      <w:ind w:left="420" w:hanging="420"/>
    </w:pPr>
    <w:rPr>
      <w:rFonts w:eastAsia="仿宋_GB2312"/>
    </w:rPr>
  </w:style>
  <w:style w:type="paragraph" w:customStyle="1" w:styleId="557">
    <w:name w:val="首行缩进 1"/>
    <w:basedOn w:val="1"/>
    <w:autoRedefine/>
    <w:qFormat/>
    <w:uiPriority w:val="0"/>
    <w:pPr>
      <w:spacing w:after="120" w:line="360" w:lineRule="auto"/>
      <w:ind w:firstLine="200" w:firstLineChars="200"/>
    </w:pPr>
  </w:style>
  <w:style w:type="paragraph" w:customStyle="1" w:styleId="558">
    <w:name w:val="xl100"/>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559">
    <w:name w:val="样式 正文首行缩进 + 首行缩进:  2 字符1 Char Char"/>
    <w:basedOn w:val="107"/>
    <w:autoRedefine/>
    <w:qFormat/>
    <w:uiPriority w:val="0"/>
    <w:pPr>
      <w:spacing w:line="400" w:lineRule="exact"/>
      <w:ind w:firstLine="480" w:firstLineChars="200"/>
    </w:pPr>
    <w:rPr>
      <w:rFonts w:ascii="Times New Roman" w:hAnsi="Times New Roman" w:eastAsia="仿宋_GB2312"/>
      <w:color w:val="000000"/>
    </w:rPr>
  </w:style>
  <w:style w:type="paragraph" w:customStyle="1" w:styleId="560">
    <w:name w:val="列表项目"/>
    <w:basedOn w:val="1"/>
    <w:autoRedefine/>
    <w:qFormat/>
    <w:uiPriority w:val="0"/>
    <w:pPr>
      <w:numPr>
        <w:ilvl w:val="0"/>
        <w:numId w:val="10"/>
      </w:numPr>
      <w:tabs>
        <w:tab w:val="clear" w:pos="1200"/>
      </w:tabs>
      <w:spacing w:line="288" w:lineRule="auto"/>
      <w:ind w:left="840" w:leftChars="200" w:hanging="420" w:hangingChars="200"/>
    </w:pPr>
    <w:rPr>
      <w:sz w:val="21"/>
    </w:rPr>
  </w:style>
  <w:style w:type="paragraph" w:customStyle="1" w:styleId="561">
    <w:name w:val="Char Char Char1"/>
    <w:basedOn w:val="1"/>
    <w:autoRedefine/>
    <w:qFormat/>
    <w:uiPriority w:val="0"/>
    <w:rPr>
      <w:sz w:val="21"/>
    </w:rPr>
  </w:style>
  <w:style w:type="paragraph" w:customStyle="1" w:styleId="562">
    <w:name w:val="style1"/>
    <w:basedOn w:val="1"/>
    <w:autoRedefine/>
    <w:qFormat/>
    <w:uiPriority w:val="0"/>
    <w:pPr>
      <w:widowControl/>
      <w:spacing w:before="100" w:beforeAutospacing="1" w:after="100" w:afterAutospacing="1"/>
      <w:jc w:val="left"/>
    </w:pPr>
    <w:rPr>
      <w:sz w:val="21"/>
    </w:rPr>
  </w:style>
  <w:style w:type="paragraph" w:customStyle="1" w:styleId="563">
    <w:name w:val="flNote"/>
    <w:basedOn w:val="1"/>
    <w:autoRedefine/>
    <w:qFormat/>
    <w:uiPriority w:val="0"/>
    <w:pPr>
      <w:spacing w:before="320" w:after="160" w:line="360" w:lineRule="atLeast"/>
    </w:pPr>
    <w:rPr>
      <w:rFonts w:ascii="Arial" w:eastAsia="黑体"/>
      <w:sz w:val="30"/>
    </w:rPr>
  </w:style>
  <w:style w:type="paragraph" w:customStyle="1" w:styleId="564">
    <w:name w:val="Char Char Char Char Char Char Char Char Char"/>
    <w:basedOn w:val="1"/>
    <w:autoRedefine/>
    <w:qFormat/>
    <w:uiPriority w:val="0"/>
    <w:rPr>
      <w:sz w:val="21"/>
    </w:rPr>
  </w:style>
  <w:style w:type="paragraph" w:customStyle="1" w:styleId="565">
    <w:name w:val="_"/>
    <w:basedOn w:val="1"/>
    <w:autoRedefine/>
    <w:qFormat/>
    <w:uiPriority w:val="0"/>
    <w:pPr>
      <w:spacing w:line="360" w:lineRule="auto"/>
      <w:ind w:left="480" w:firstLine="200" w:firstLineChars="200"/>
    </w:pPr>
  </w:style>
  <w:style w:type="paragraph" w:customStyle="1" w:styleId="566">
    <w:name w:val="内容标题"/>
    <w:basedOn w:val="96"/>
    <w:autoRedefine/>
    <w:qFormat/>
    <w:uiPriority w:val="0"/>
    <w:rPr>
      <w:rFonts w:ascii="Tahoma" w:hAnsi="Tahoma"/>
    </w:rPr>
  </w:style>
  <w:style w:type="paragraph" w:customStyle="1" w:styleId="567">
    <w:name w:val="Char Char1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568">
    <w:name w:val="p17"/>
    <w:basedOn w:val="1"/>
    <w:autoRedefine/>
    <w:qFormat/>
    <w:uiPriority w:val="0"/>
    <w:pPr>
      <w:widowControl/>
    </w:pPr>
    <w:rPr>
      <w:sz w:val="21"/>
      <w:szCs w:val="21"/>
    </w:rPr>
  </w:style>
  <w:style w:type="paragraph" w:customStyle="1" w:styleId="569">
    <w:name w:val="正文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0">
    <w:name w:val="默认段落字体 Para Char Char Char Char Char Char Char Char Char Char Char Char Char"/>
    <w:basedOn w:val="1"/>
    <w:autoRedefine/>
    <w:qFormat/>
    <w:uiPriority w:val="0"/>
    <w:rPr>
      <w:sz w:val="21"/>
    </w:rPr>
  </w:style>
  <w:style w:type="paragraph" w:customStyle="1" w:styleId="571">
    <w:name w:val="Char1 Char Char Char1"/>
    <w:basedOn w:val="1"/>
    <w:autoRedefine/>
    <w:qFormat/>
    <w:uiPriority w:val="0"/>
    <w:rPr>
      <w:rFonts w:ascii="Tahoma" w:hAnsi="Tahoma"/>
      <w:sz w:val="30"/>
    </w:rPr>
  </w:style>
  <w:style w:type="paragraph" w:customStyle="1" w:styleId="572">
    <w:name w:val="表格内文字"/>
    <w:basedOn w:val="139"/>
    <w:autoRedefine/>
    <w:qFormat/>
    <w:uiPriority w:val="0"/>
    <w:rPr>
      <w:rFonts w:ascii="Times New Roman" w:hAnsi="Times New Roman"/>
      <w:color w:val="000000"/>
      <w:lang w:val="en-GB"/>
    </w:rPr>
  </w:style>
  <w:style w:type="paragraph" w:customStyle="1" w:styleId="573">
    <w:name w:val="Char1"/>
    <w:basedOn w:val="1"/>
    <w:autoRedefine/>
    <w:qFormat/>
    <w:uiPriority w:val="0"/>
    <w:rPr>
      <w:sz w:val="21"/>
    </w:rPr>
  </w:style>
  <w:style w:type="paragraph" w:customStyle="1" w:styleId="574">
    <w:name w:val="表号"/>
    <w:basedOn w:val="1"/>
    <w:autoRedefine/>
    <w:qFormat/>
    <w:uiPriority w:val="0"/>
    <w:pPr>
      <w:numPr>
        <w:ilvl w:val="0"/>
        <w:numId w:val="11"/>
      </w:numPr>
      <w:tabs>
        <w:tab w:val="clear" w:pos="360"/>
      </w:tabs>
      <w:autoSpaceDE w:val="0"/>
      <w:autoSpaceDN w:val="0"/>
      <w:spacing w:before="210" w:after="210"/>
      <w:ind w:left="425" w:hanging="137"/>
    </w:pPr>
    <w:rPr>
      <w:sz w:val="21"/>
      <w:lang w:eastAsia="en-US"/>
    </w:rPr>
  </w:style>
  <w:style w:type="paragraph" w:customStyle="1" w:styleId="575">
    <w:name w:val="xl23"/>
    <w:basedOn w:val="1"/>
    <w:autoRedefine/>
    <w:qFormat/>
    <w:uiPriority w:val="0"/>
    <w:pPr>
      <w:widowControl/>
      <w:spacing w:before="100" w:beforeAutospacing="1" w:after="100" w:afterAutospacing="1" w:line="360" w:lineRule="auto"/>
    </w:pPr>
  </w:style>
  <w:style w:type="paragraph" w:customStyle="1" w:styleId="576">
    <w:name w:val="样式 正文 小四 行距: 1.5 倍行距 + 首行缩进:  2 字符"/>
    <w:basedOn w:val="1"/>
    <w:autoRedefine/>
    <w:qFormat/>
    <w:uiPriority w:val="0"/>
    <w:pPr>
      <w:spacing w:line="360" w:lineRule="auto"/>
      <w:ind w:firstLine="480" w:firstLineChars="200"/>
    </w:pPr>
    <w:rPr>
      <w:color w:val="000000"/>
    </w:rPr>
  </w:style>
  <w:style w:type="paragraph" w:customStyle="1" w:styleId="577">
    <w:name w:val="标题1"/>
    <w:basedOn w:val="1"/>
    <w:autoRedefine/>
    <w:qFormat/>
    <w:uiPriority w:val="0"/>
    <w:pPr>
      <w:widowControl/>
      <w:spacing w:before="100" w:beforeAutospacing="1" w:after="100" w:afterAutospacing="1"/>
      <w:jc w:val="left"/>
    </w:pPr>
  </w:style>
  <w:style w:type="paragraph" w:customStyle="1" w:styleId="578">
    <w:name w:val="没有缩进（为图形使用）"/>
    <w:basedOn w:val="1"/>
    <w:autoRedefine/>
    <w:qFormat/>
    <w:uiPriority w:val="0"/>
    <w:pPr>
      <w:spacing w:before="120" w:after="120" w:line="360" w:lineRule="auto"/>
    </w:pPr>
  </w:style>
  <w:style w:type="paragraph" w:customStyle="1" w:styleId="579">
    <w:name w:val="Char9"/>
    <w:basedOn w:val="96"/>
    <w:autoRedefine/>
    <w:qFormat/>
    <w:uiPriority w:val="0"/>
    <w:pPr>
      <w:spacing w:line="360" w:lineRule="auto"/>
      <w:ind w:firstLine="200" w:firstLineChars="200"/>
    </w:pPr>
    <w:rPr>
      <w:rFonts w:ascii="Calibri" w:hAnsi="Calibri"/>
      <w:sz w:val="20"/>
    </w:rPr>
  </w:style>
  <w:style w:type="paragraph" w:customStyle="1" w:styleId="580">
    <w:name w:val="样式 标题 1 + 黑体 三号 非加粗 居中 段前: 6 磅 段后: 6 磅 行距: 固定值 20 磅"/>
    <w:basedOn w:val="40"/>
    <w:autoRedefine/>
    <w:qFormat/>
    <w:uiPriority w:val="0"/>
    <w:pPr>
      <w:keepLines/>
      <w:snapToGrid/>
      <w:spacing w:before="120" w:after="120" w:line="400" w:lineRule="exact"/>
    </w:pPr>
    <w:rPr>
      <w:rFonts w:ascii="黑体" w:hAnsi="黑体" w:eastAsia="黑体"/>
      <w:kern w:val="44"/>
      <w:sz w:val="32"/>
    </w:rPr>
  </w:style>
  <w:style w:type="paragraph" w:customStyle="1" w:styleId="581">
    <w:name w:val="小标题 1"/>
    <w:basedOn w:val="1"/>
    <w:autoRedefine/>
    <w:qFormat/>
    <w:uiPriority w:val="0"/>
    <w:pPr>
      <w:autoSpaceDE w:val="0"/>
      <w:autoSpaceDN w:val="0"/>
      <w:spacing w:line="360" w:lineRule="atLeast"/>
    </w:pPr>
    <w:rPr>
      <w:rFonts w:ascii="文鼎粗黑" w:eastAsia="文鼎粗黑"/>
      <w:sz w:val="22"/>
    </w:rPr>
  </w:style>
  <w:style w:type="paragraph" w:customStyle="1" w:styleId="582">
    <w:name w:val="文档正文 Char Char Char Char"/>
    <w:basedOn w:val="1"/>
    <w:autoRedefine/>
    <w:qFormat/>
    <w:uiPriority w:val="0"/>
    <w:pPr>
      <w:spacing w:line="440" w:lineRule="exact"/>
      <w:ind w:firstLine="420"/>
    </w:pPr>
    <w:rPr>
      <w:rFonts w:ascii="Arial Narrow" w:hAnsi="Arial Narrow"/>
    </w:rPr>
  </w:style>
  <w:style w:type="paragraph" w:customStyle="1" w:styleId="583">
    <w:name w:val="CM95"/>
    <w:basedOn w:val="1"/>
    <w:autoRedefine/>
    <w:qFormat/>
    <w:uiPriority w:val="0"/>
    <w:pPr>
      <w:autoSpaceDE w:val="0"/>
      <w:autoSpaceDN w:val="0"/>
      <w:spacing w:after="115"/>
      <w:jc w:val="left"/>
    </w:pPr>
  </w:style>
  <w:style w:type="paragraph" w:customStyle="1" w:styleId="584">
    <w:name w:val="附录1"/>
    <w:basedOn w:val="1"/>
    <w:autoRedefine/>
    <w:qFormat/>
    <w:uiPriority w:val="0"/>
    <w:pPr>
      <w:tabs>
        <w:tab w:val="left" w:pos="1304"/>
      </w:tabs>
      <w:ind w:left="425" w:hanging="425"/>
      <w:outlineLvl w:val="0"/>
    </w:pPr>
    <w:rPr>
      <w:rFonts w:ascii="黑体" w:hAnsi="黑体" w:eastAsia="黑体"/>
      <w:b/>
      <w:sz w:val="44"/>
    </w:rPr>
  </w:style>
  <w:style w:type="paragraph" w:customStyle="1" w:styleId="585">
    <w:name w:val="_Style 57"/>
    <w:basedOn w:val="1"/>
    <w:autoRedefine/>
    <w:qFormat/>
    <w:uiPriority w:val="0"/>
    <w:rPr>
      <w:sz w:val="21"/>
    </w:rPr>
  </w:style>
  <w:style w:type="paragraph" w:customStyle="1" w:styleId="586">
    <w:name w:val="reader-word-layer reader-word-s43-6"/>
    <w:basedOn w:val="1"/>
    <w:autoRedefine/>
    <w:qFormat/>
    <w:uiPriority w:val="0"/>
    <w:pPr>
      <w:widowControl/>
      <w:spacing w:before="100" w:beforeAutospacing="1" w:after="100" w:afterAutospacing="1"/>
      <w:jc w:val="left"/>
    </w:pPr>
  </w:style>
  <w:style w:type="paragraph" w:customStyle="1" w:styleId="587">
    <w:name w:val="xl10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黑体" w:eastAsia="黑体"/>
      <w:b/>
      <w:bCs w:val="0"/>
      <w:sz w:val="32"/>
      <w:szCs w:val="32"/>
    </w:rPr>
  </w:style>
  <w:style w:type="paragraph" w:customStyle="1" w:styleId="588">
    <w:name w:val="Char Char Char1 Char1"/>
    <w:basedOn w:val="1"/>
    <w:autoRedefine/>
    <w:qFormat/>
    <w:uiPriority w:val="0"/>
    <w:rPr>
      <w:sz w:val="21"/>
    </w:rPr>
  </w:style>
  <w:style w:type="paragraph" w:customStyle="1" w:styleId="589">
    <w:name w:val="Char Char 字元 字元 字元 Char Char Char Char"/>
    <w:basedOn w:val="1"/>
    <w:autoRedefine/>
    <w:qFormat/>
    <w:uiPriority w:val="0"/>
    <w:pPr>
      <w:spacing w:line="360" w:lineRule="auto"/>
    </w:pPr>
  </w:style>
  <w:style w:type="paragraph" w:customStyle="1" w:styleId="590">
    <w:name w:val="样式"/>
    <w:autoRedefine/>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591">
    <w:name w:val="图片文字"/>
    <w:basedOn w:val="1"/>
    <w:autoRedefine/>
    <w:qFormat/>
    <w:uiPriority w:val="0"/>
    <w:pPr>
      <w:spacing w:line="240" w:lineRule="atLeast"/>
    </w:pPr>
    <w:rPr>
      <w:sz w:val="21"/>
    </w:rPr>
  </w:style>
  <w:style w:type="paragraph" w:customStyle="1" w:styleId="592">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593">
    <w:name w:val="附录2"/>
    <w:basedOn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594">
    <w:name w:val="09正文_wh"/>
    <w:autoRedefine/>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595">
    <w:name w:val="Char Char Char Char Char Char Char1"/>
    <w:basedOn w:val="96"/>
    <w:autoRedefine/>
    <w:qFormat/>
    <w:uiPriority w:val="0"/>
    <w:rPr>
      <w:rFonts w:hAnsi="Tahoma"/>
      <w:sz w:val="2"/>
    </w:rPr>
  </w:style>
  <w:style w:type="paragraph" w:customStyle="1" w:styleId="596">
    <w:name w:val="xl27"/>
    <w:basedOn w:val="1"/>
    <w:autoRedefine/>
    <w:qFormat/>
    <w:uiPriority w:val="0"/>
    <w:pPr>
      <w:widowControl/>
      <w:pBdr>
        <w:left w:val="single" w:color="000000" w:sz="8" w:space="0"/>
        <w:bottom w:val="single" w:color="000000" w:sz="4" w:space="0"/>
        <w:right w:val="single" w:color="000000" w:sz="4" w:space="0"/>
      </w:pBdr>
      <w:spacing w:before="100" w:beforeAutospacing="1" w:after="100" w:afterAutospacing="1"/>
    </w:pPr>
    <w:rPr>
      <w:sz w:val="21"/>
    </w:rPr>
  </w:style>
  <w:style w:type="paragraph" w:customStyle="1" w:styleId="597">
    <w:name w:val="xl95"/>
    <w:basedOn w:val="1"/>
    <w:autoRedefine/>
    <w:qFormat/>
    <w:uiPriority w:val="0"/>
    <w:pPr>
      <w:widowControl/>
      <w:pBdr>
        <w:bottom w:val="single" w:color="000000" w:sz="4" w:space="0"/>
      </w:pBdr>
      <w:spacing w:before="100" w:beforeAutospacing="1" w:after="100" w:afterAutospacing="1"/>
    </w:pPr>
    <w:rPr>
      <w:rFonts w:ascii="黑体" w:eastAsia="黑体"/>
    </w:rPr>
  </w:style>
  <w:style w:type="paragraph" w:customStyle="1" w:styleId="598">
    <w:name w:val="二级列表"/>
    <w:basedOn w:val="599"/>
    <w:autoRedefine/>
    <w:qFormat/>
    <w:uiPriority w:val="0"/>
    <w:pPr>
      <w:tabs>
        <w:tab w:val="left" w:pos="2120"/>
      </w:tabs>
      <w:ind w:firstLine="0" w:firstLineChars="0"/>
    </w:pPr>
    <w:rPr>
      <w:b/>
    </w:rPr>
  </w:style>
  <w:style w:type="paragraph" w:customStyle="1" w:styleId="599">
    <w:name w:val="段落正文"/>
    <w:basedOn w:val="1"/>
    <w:autoRedefine/>
    <w:qFormat/>
    <w:uiPriority w:val="0"/>
    <w:pPr>
      <w:spacing w:line="360" w:lineRule="auto"/>
      <w:ind w:firstLine="200" w:firstLineChars="200"/>
    </w:pPr>
    <w:rPr>
      <w:spacing w:val="2"/>
    </w:rPr>
  </w:style>
  <w:style w:type="paragraph" w:customStyle="1" w:styleId="600">
    <w:name w:val="默认段落字体 Para Char Char Char Char Char Char Char Char Char1 Char Char Char Char"/>
    <w:basedOn w:val="1"/>
    <w:autoRedefine/>
    <w:qFormat/>
    <w:uiPriority w:val="0"/>
    <w:rPr>
      <w:rFonts w:ascii="Tahoma" w:hAnsi="Tahoma"/>
    </w:rPr>
  </w:style>
  <w:style w:type="paragraph" w:customStyle="1" w:styleId="601">
    <w:name w:val="Char Char Char Char Char2 Char"/>
    <w:basedOn w:val="1"/>
    <w:autoRedefine/>
    <w:qFormat/>
    <w:uiPriority w:val="0"/>
    <w:pPr>
      <w:snapToGrid w:val="0"/>
      <w:spacing w:line="360" w:lineRule="auto"/>
      <w:ind w:firstLine="200" w:firstLineChars="200"/>
    </w:pPr>
    <w:rPr>
      <w:sz w:val="21"/>
    </w:rPr>
  </w:style>
  <w:style w:type="paragraph" w:customStyle="1" w:styleId="602">
    <w:name w:val="Pull Quote"/>
    <w:basedOn w:val="1"/>
    <w:autoRedefine/>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after="240" w:line="288" w:lineRule="auto"/>
      <w:ind w:left="144" w:right="144"/>
    </w:pPr>
    <w:rPr>
      <w:b/>
      <w:i/>
    </w:rPr>
  </w:style>
  <w:style w:type="paragraph" w:customStyle="1" w:styleId="603">
    <w:name w:val="Char Char Char Char Char Char Char Char Char Char Char Char Char Char Char Char1"/>
    <w:basedOn w:val="1"/>
    <w:autoRedefine/>
    <w:qFormat/>
    <w:uiPriority w:val="0"/>
    <w:pPr>
      <w:tabs>
        <w:tab w:val="left" w:pos="360"/>
      </w:tabs>
    </w:pPr>
  </w:style>
  <w:style w:type="paragraph" w:customStyle="1" w:styleId="604">
    <w:name w:val="样式 标题 2 + Times New Roman 四号 非加粗 段前: 5 磅 段后: 0 磅 行距: 固定值 20..."/>
    <w:basedOn w:val="41"/>
    <w:autoRedefine/>
    <w:qFormat/>
    <w:uiPriority w:val="0"/>
    <w:pPr>
      <w:spacing w:before="100" w:after="0" w:line="400" w:lineRule="exact"/>
    </w:pPr>
    <w:rPr>
      <w:rFonts w:ascii="Times New Roman" w:hAnsi="Times New Roman" w:eastAsia="宋体"/>
      <w:b w:val="0"/>
      <w:sz w:val="28"/>
    </w:rPr>
  </w:style>
  <w:style w:type="paragraph" w:customStyle="1" w:styleId="605">
    <w:name w:val="l-2"/>
    <w:basedOn w:val="1"/>
    <w:autoRedefine/>
    <w:qFormat/>
    <w:uiPriority w:val="0"/>
    <w:pPr>
      <w:widowControl/>
      <w:spacing w:before="100" w:beforeAutospacing="1" w:after="100" w:afterAutospacing="1"/>
      <w:jc w:val="left"/>
    </w:pPr>
    <w:rPr>
      <w:b/>
      <w:bCs w:val="0"/>
      <w:color w:val="000000"/>
      <w:sz w:val="13"/>
      <w:szCs w:val="13"/>
    </w:rPr>
  </w:style>
  <w:style w:type="paragraph" w:customStyle="1" w:styleId="606">
    <w:name w:val="00"/>
    <w:basedOn w:val="1"/>
    <w:autoRedefine/>
    <w:qFormat/>
    <w:uiPriority w:val="0"/>
    <w:pPr>
      <w:autoSpaceDE w:val="0"/>
      <w:autoSpaceDN w:val="0"/>
      <w:jc w:val="left"/>
    </w:pPr>
    <w:rPr>
      <w:rFonts w:ascii="黑体" w:eastAsia="黑体"/>
      <w:b/>
      <w:sz w:val="20"/>
    </w:rPr>
  </w:style>
  <w:style w:type="paragraph" w:customStyle="1" w:styleId="607">
    <w:name w:val="列出段落1"/>
    <w:basedOn w:val="1"/>
    <w:autoRedefine/>
    <w:qFormat/>
    <w:uiPriority w:val="0"/>
    <w:pPr>
      <w:ind w:firstLine="200" w:firstLineChars="200"/>
    </w:pPr>
    <w:rPr>
      <w:sz w:val="21"/>
    </w:rPr>
  </w:style>
  <w:style w:type="paragraph" w:customStyle="1" w:styleId="608">
    <w:name w:val="普通 (Web)"/>
    <w:basedOn w:val="1"/>
    <w:autoRedefine/>
    <w:qFormat/>
    <w:uiPriority w:val="0"/>
    <w:pPr>
      <w:widowControl/>
      <w:spacing w:before="100" w:beforeAutospacing="1" w:after="100" w:afterAutospacing="1"/>
      <w:jc w:val="left"/>
    </w:pPr>
  </w:style>
  <w:style w:type="paragraph" w:customStyle="1" w:styleId="609">
    <w:name w:val="ly"/>
    <w:basedOn w:val="1"/>
    <w:autoRedefine/>
    <w:qFormat/>
    <w:uiPriority w:val="0"/>
    <w:pPr>
      <w:widowControl/>
      <w:spacing w:before="30"/>
      <w:jc w:val="right"/>
    </w:pPr>
    <w:rPr>
      <w:rFonts w:ascii="方正书宋简体" w:eastAsia="方正书宋简体"/>
      <w:color w:val="000000"/>
      <w:sz w:val="21"/>
      <w:szCs w:val="21"/>
    </w:rPr>
  </w:style>
  <w:style w:type="paragraph" w:customStyle="1" w:styleId="610">
    <w:name w:val="xl99"/>
    <w:basedOn w:val="1"/>
    <w:autoRedefine/>
    <w:qFormat/>
    <w:uiPriority w:val="0"/>
    <w:pPr>
      <w:widowControl/>
      <w:pBdr>
        <w:top w:val="single" w:color="000000" w:sz="4" w:space="0"/>
        <w:bottom w:val="single" w:color="000000" w:sz="4" w:space="0"/>
      </w:pBdr>
      <w:spacing w:before="100" w:beforeAutospacing="1" w:after="100" w:afterAutospacing="1"/>
      <w:jc w:val="left"/>
    </w:pPr>
    <w:rPr>
      <w:rFonts w:ascii="黑体" w:eastAsia="黑体"/>
      <w:sz w:val="32"/>
      <w:szCs w:val="32"/>
    </w:rPr>
  </w:style>
  <w:style w:type="paragraph" w:customStyle="1" w:styleId="611">
    <w:name w:val="Char Char Char1 Char"/>
    <w:basedOn w:val="1"/>
    <w:autoRedefine/>
    <w:qFormat/>
    <w:uiPriority w:val="0"/>
    <w:rPr>
      <w:sz w:val="21"/>
    </w:rPr>
  </w:style>
  <w:style w:type="paragraph" w:customStyle="1" w:styleId="612">
    <w:name w:val="Char4"/>
    <w:basedOn w:val="1"/>
    <w:autoRedefine/>
    <w:qFormat/>
    <w:uiPriority w:val="0"/>
    <w:pPr>
      <w:spacing w:line="240" w:lineRule="atLeast"/>
      <w:ind w:left="420" w:firstLine="420"/>
    </w:pPr>
    <w:rPr>
      <w:sz w:val="21"/>
    </w:rPr>
  </w:style>
  <w:style w:type="paragraph" w:customStyle="1" w:styleId="613">
    <w:name w:val="正文1"/>
    <w:basedOn w:val="1"/>
    <w:autoRedefine/>
    <w:qFormat/>
    <w:uiPriority w:val="0"/>
    <w:pPr>
      <w:spacing w:line="300" w:lineRule="auto"/>
      <w:ind w:firstLine="200" w:firstLineChars="200"/>
    </w:pPr>
  </w:style>
  <w:style w:type="paragraph" w:customStyle="1" w:styleId="614">
    <w:name w:val="tabletext"/>
    <w:basedOn w:val="1"/>
    <w:autoRedefine/>
    <w:qFormat/>
    <w:uiPriority w:val="0"/>
    <w:pPr>
      <w:widowControl/>
      <w:spacing w:before="100" w:beforeAutospacing="1" w:after="100" w:afterAutospacing="1"/>
      <w:jc w:val="left"/>
    </w:pPr>
  </w:style>
  <w:style w:type="paragraph" w:customStyle="1" w:styleId="615">
    <w:name w:val="xl84"/>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616">
    <w:name w:val="xl8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617">
    <w:name w:val="xl10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618">
    <w:name w:val="样式 正文首行缩进 2 + 首行缩进:  2 字符"/>
    <w:basedOn w:val="1"/>
    <w:autoRedefine/>
    <w:qFormat/>
    <w:uiPriority w:val="0"/>
    <w:pPr>
      <w:numPr>
        <w:ilvl w:val="0"/>
        <w:numId w:val="12"/>
      </w:numPr>
      <w:tabs>
        <w:tab w:val="clear" w:pos="987"/>
      </w:tabs>
      <w:snapToGrid w:val="0"/>
      <w:spacing w:line="360" w:lineRule="auto"/>
    </w:pPr>
    <w:rPr>
      <w:rFonts w:ascii="Arial" w:hAnsi="Arial"/>
      <w:b/>
    </w:rPr>
  </w:style>
  <w:style w:type="paragraph" w:customStyle="1" w:styleId="619">
    <w:name w:val="标书正文:  0.74 厘米"/>
    <w:basedOn w:val="1"/>
    <w:autoRedefine/>
    <w:qFormat/>
    <w:uiPriority w:val="0"/>
    <w:pPr>
      <w:snapToGrid w:val="0"/>
      <w:spacing w:line="360" w:lineRule="auto"/>
      <w:ind w:firstLine="420"/>
    </w:pPr>
  </w:style>
  <w:style w:type="paragraph" w:customStyle="1" w:styleId="620">
    <w:name w:val="关键词"/>
    <w:basedOn w:val="1"/>
    <w:autoRedefine/>
    <w:qFormat/>
    <w:uiPriority w:val="0"/>
    <w:pPr>
      <w:spacing w:line="360" w:lineRule="auto"/>
    </w:pPr>
    <w:rPr>
      <w:rFonts w:eastAsia="黑体"/>
      <w:sz w:val="20"/>
    </w:rPr>
  </w:style>
  <w:style w:type="paragraph" w:customStyle="1" w:styleId="621">
    <w:name w:val="xl70"/>
    <w:basedOn w:val="1"/>
    <w:autoRedefine/>
    <w:qFormat/>
    <w:uiPriority w:val="0"/>
    <w:pPr>
      <w:widowControl/>
      <w:spacing w:before="100" w:beforeAutospacing="1" w:after="100" w:afterAutospacing="1"/>
    </w:pPr>
    <w:rPr>
      <w:szCs w:val="28"/>
    </w:rPr>
  </w:style>
  <w:style w:type="paragraph" w:customStyle="1" w:styleId="622">
    <w:name w:val="Char12"/>
    <w:basedOn w:val="1"/>
    <w:autoRedefine/>
    <w:qFormat/>
    <w:uiPriority w:val="0"/>
    <w:rPr>
      <w:sz w:val="21"/>
    </w:rPr>
  </w:style>
  <w:style w:type="paragraph" w:customStyle="1" w:styleId="623">
    <w:name w:val="Char Char Char2"/>
    <w:basedOn w:val="1"/>
    <w:autoRedefine/>
    <w:qFormat/>
    <w:uiPriority w:val="0"/>
    <w:rPr>
      <w:rFonts w:ascii="Tahoma" w:hAnsi="Tahoma"/>
    </w:rPr>
  </w:style>
  <w:style w:type="paragraph" w:customStyle="1" w:styleId="624">
    <w:name w:val="Char Char1 Char1"/>
    <w:basedOn w:val="1"/>
    <w:autoRedefine/>
    <w:qFormat/>
    <w:uiPriority w:val="0"/>
    <w:rPr>
      <w:rFonts w:ascii="Tahoma" w:hAnsi="Tahoma"/>
    </w:rPr>
  </w:style>
  <w:style w:type="paragraph" w:customStyle="1" w:styleId="625">
    <w:name w:val="TOC 标题11"/>
    <w:basedOn w:val="40"/>
    <w:autoRedefine/>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626">
    <w:name w:val="xl106"/>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style>
  <w:style w:type="paragraph" w:customStyle="1" w:styleId="627">
    <w:name w:val="xl105"/>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628">
    <w:name w:val="样式 标题 1章标题Heading 0Section HeadPIM 1H1h11st levell11H1..."/>
    <w:basedOn w:val="40"/>
    <w:autoRedefine/>
    <w:qFormat/>
    <w:uiPriority w:val="0"/>
    <w:pPr>
      <w:keepLines/>
      <w:pageBreakBefore/>
      <w:tabs>
        <w:tab w:val="left" w:pos="432"/>
      </w:tabs>
      <w:autoSpaceDE w:val="0"/>
      <w:autoSpaceDN w:val="0"/>
      <w:spacing w:before="340" w:after="330" w:line="578" w:lineRule="atLeast"/>
    </w:pPr>
    <w:rPr>
      <w:rFonts w:ascii="Times New Roman" w:eastAsia="黑体"/>
      <w:b/>
      <w:kern w:val="44"/>
      <w:sz w:val="36"/>
    </w:rPr>
  </w:style>
  <w:style w:type="paragraph" w:customStyle="1" w:styleId="629">
    <w:name w:val="xl10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630">
    <w:name w:val="Figure Description"/>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631">
    <w:name w:val="默认段落字体 Para Char Char Char Char"/>
    <w:basedOn w:val="1"/>
    <w:autoRedefine/>
    <w:qFormat/>
    <w:uiPriority w:val="0"/>
    <w:rPr>
      <w:sz w:val="21"/>
    </w:rPr>
  </w:style>
  <w:style w:type="paragraph" w:customStyle="1" w:styleId="632">
    <w:name w:val="font9"/>
    <w:basedOn w:val="1"/>
    <w:autoRedefine/>
    <w:qFormat/>
    <w:uiPriority w:val="0"/>
    <w:pPr>
      <w:widowControl/>
      <w:spacing w:before="100" w:beforeAutospacing="1" w:after="100" w:afterAutospacing="1"/>
      <w:jc w:val="left"/>
    </w:pPr>
    <w:rPr>
      <w:rFonts w:ascii="Courier New" w:hAnsi="Courier New"/>
    </w:rPr>
  </w:style>
  <w:style w:type="paragraph" w:customStyle="1" w:styleId="633">
    <w:name w:val="Char1 Char Char Char2"/>
    <w:basedOn w:val="1"/>
    <w:autoRedefine/>
    <w:qFormat/>
    <w:uiPriority w:val="0"/>
    <w:rPr>
      <w:rFonts w:ascii="Tahoma" w:hAnsi="Tahoma"/>
    </w:rPr>
  </w:style>
  <w:style w:type="paragraph" w:customStyle="1" w:styleId="634">
    <w:name w:val="xl9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2"/>
      <w:szCs w:val="22"/>
    </w:rPr>
  </w:style>
  <w:style w:type="paragraph" w:customStyle="1" w:styleId="635">
    <w:name w:val="正文字缩2字"/>
    <w:basedOn w:val="1"/>
    <w:autoRedefine/>
    <w:qFormat/>
    <w:uiPriority w:val="0"/>
    <w:pPr>
      <w:spacing w:before="60" w:after="60" w:line="360" w:lineRule="auto"/>
      <w:ind w:left="200" w:leftChars="200" w:firstLine="200" w:firstLineChars="200"/>
    </w:pPr>
  </w:style>
  <w:style w:type="paragraph" w:customStyle="1" w:styleId="636">
    <w:name w:val="Char Char Char Char Char Char Char Char Char Char Char Char Char1"/>
    <w:basedOn w:val="1"/>
    <w:autoRedefine/>
    <w:qFormat/>
    <w:uiPriority w:val="0"/>
    <w:pPr>
      <w:widowControl/>
      <w:spacing w:after="160" w:line="240" w:lineRule="exact"/>
      <w:jc w:val="left"/>
    </w:pPr>
    <w:rPr>
      <w:rFonts w:ascii="Verdana" w:hAnsi="Verdana" w:eastAsia="仿宋_GB2312"/>
      <w:lang w:eastAsia="en-US"/>
    </w:rPr>
  </w:style>
  <w:style w:type="paragraph" w:customStyle="1" w:styleId="637">
    <w:name w:val="Char2 Char Char Char Char Char Char1"/>
    <w:basedOn w:val="1"/>
    <w:autoRedefine/>
    <w:qFormat/>
    <w:uiPriority w:val="0"/>
    <w:rPr>
      <w:rFonts w:ascii="仿宋_GB2312"/>
      <w:b/>
      <w:sz w:val="30"/>
    </w:rPr>
  </w:style>
  <w:style w:type="paragraph" w:customStyle="1" w:styleId="638">
    <w:name w:val="标准正文"/>
    <w:basedOn w:val="83"/>
    <w:autoRedefine/>
    <w:qFormat/>
    <w:uiPriority w:val="0"/>
    <w:pPr>
      <w:spacing w:before="60" w:after="60" w:line="360" w:lineRule="auto"/>
      <w:ind w:left="0" w:firstLine="482"/>
    </w:pPr>
    <w:rPr>
      <w:rFonts w:ascii="Arial" w:hAnsi="Arial"/>
      <w:sz w:val="24"/>
    </w:rPr>
  </w:style>
  <w:style w:type="paragraph" w:customStyle="1" w:styleId="639">
    <w:name w:val="xl88"/>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640">
    <w:name w:val="g2"/>
    <w:basedOn w:val="1"/>
    <w:autoRedefine/>
    <w:qFormat/>
    <w:uiPriority w:val="0"/>
    <w:pPr>
      <w:widowControl/>
      <w:spacing w:before="100" w:beforeAutospacing="1" w:after="100" w:afterAutospacing="1"/>
      <w:jc w:val="left"/>
    </w:pPr>
    <w:rPr>
      <w:rFonts w:ascii="仿宋_GB2312" w:eastAsia="仿宋_GB2312"/>
      <w:sz w:val="17"/>
      <w:szCs w:val="17"/>
    </w:rPr>
  </w:style>
  <w:style w:type="paragraph" w:customStyle="1" w:styleId="641">
    <w:name w:val="样式1xz"/>
    <w:basedOn w:val="1"/>
    <w:autoRedefine/>
    <w:qFormat/>
    <w:uiPriority w:val="0"/>
    <w:pPr>
      <w:tabs>
        <w:tab w:val="left" w:pos="1050"/>
        <w:tab w:val="right" w:leader="dot" w:pos="8296"/>
      </w:tabs>
    </w:pPr>
    <w:rPr>
      <w:caps/>
      <w:spacing w:val="20"/>
    </w:rPr>
  </w:style>
  <w:style w:type="paragraph" w:customStyle="1" w:styleId="642">
    <w:name w:val="Char Char 字元 字元 字元 Char Char Char Char1"/>
    <w:basedOn w:val="1"/>
    <w:autoRedefine/>
    <w:qFormat/>
    <w:uiPriority w:val="0"/>
    <w:pPr>
      <w:spacing w:line="360" w:lineRule="auto"/>
    </w:pPr>
  </w:style>
  <w:style w:type="paragraph" w:customStyle="1" w:styleId="64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4">
    <w:name w:val="Char Char Char1 Char Char Char Char Char Char Char Char Char Char Char Char Char1"/>
    <w:basedOn w:val="1"/>
    <w:autoRedefine/>
    <w:qFormat/>
    <w:uiPriority w:val="0"/>
    <w:pPr>
      <w:widowControl/>
      <w:spacing w:after="160" w:line="240" w:lineRule="exact"/>
      <w:jc w:val="left"/>
    </w:pPr>
    <w:rPr>
      <w:rFonts w:ascii="Verdana" w:hAnsi="Verdana"/>
      <w:sz w:val="18"/>
      <w:lang w:eastAsia="en-US"/>
    </w:rPr>
  </w:style>
  <w:style w:type="paragraph" w:customStyle="1" w:styleId="645">
    <w:name w:val="1.正文"/>
    <w:basedOn w:val="1"/>
    <w:autoRedefine/>
    <w:qFormat/>
    <w:uiPriority w:val="0"/>
    <w:pPr>
      <w:spacing w:line="360" w:lineRule="auto"/>
      <w:ind w:left="540" w:leftChars="225" w:firstLine="540" w:firstLineChars="225"/>
    </w:pPr>
  </w:style>
  <w:style w:type="paragraph" w:customStyle="1" w:styleId="646">
    <w:name w:val="bt"/>
    <w:basedOn w:val="1"/>
    <w:autoRedefine/>
    <w:qFormat/>
    <w:uiPriority w:val="0"/>
    <w:pPr>
      <w:overflowPunct w:val="0"/>
      <w:autoSpaceDE w:val="0"/>
      <w:autoSpaceDN w:val="0"/>
      <w:snapToGrid w:val="0"/>
      <w:spacing w:before="100" w:after="100" w:line="240" w:lineRule="atLeast"/>
      <w:ind w:left="2880" w:hanging="360"/>
    </w:pPr>
    <w:rPr>
      <w:sz w:val="20"/>
    </w:rPr>
  </w:style>
  <w:style w:type="paragraph" w:customStyle="1" w:styleId="647">
    <w:name w:val="p20"/>
    <w:basedOn w:val="1"/>
    <w:autoRedefine/>
    <w:qFormat/>
    <w:uiPriority w:val="0"/>
    <w:pPr>
      <w:widowControl/>
      <w:jc w:val="left"/>
    </w:pPr>
  </w:style>
  <w:style w:type="paragraph" w:customStyle="1" w:styleId="648">
    <w:name w:val="项目"/>
    <w:basedOn w:val="1"/>
    <w:autoRedefine/>
    <w:qFormat/>
    <w:uiPriority w:val="0"/>
    <w:pPr>
      <w:tabs>
        <w:tab w:val="left" w:pos="1280"/>
      </w:tabs>
      <w:spacing w:before="120" w:after="120" w:line="360" w:lineRule="auto"/>
      <w:ind w:left="-7" w:firstLine="567"/>
      <w:jc w:val="left"/>
    </w:pPr>
  </w:style>
  <w:style w:type="paragraph" w:customStyle="1" w:styleId="649">
    <w:name w:val="xl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color w:val="000000"/>
    </w:rPr>
  </w:style>
  <w:style w:type="paragraph" w:customStyle="1" w:styleId="650">
    <w:name w:val="表文字"/>
    <w:autoRedefine/>
    <w:qFormat/>
    <w:uiPriority w:val="0"/>
    <w:rPr>
      <w:rFonts w:ascii="宋体" w:hAnsi="Times New Roman" w:eastAsia="宋体" w:cs="Times New Roman"/>
      <w:kern w:val="2"/>
      <w:lang w:val="en-US" w:eastAsia="zh-CN" w:bidi="ar-SA"/>
    </w:rPr>
  </w:style>
  <w:style w:type="paragraph" w:customStyle="1" w:styleId="651">
    <w:name w:val="样式1"/>
    <w:basedOn w:val="43"/>
    <w:autoRedefine/>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652">
    <w:name w:val="xl73"/>
    <w:basedOn w:val="1"/>
    <w:autoRedefine/>
    <w:qFormat/>
    <w:uiPriority w:val="0"/>
    <w:pPr>
      <w:widowControl/>
      <w:spacing w:before="100" w:beforeAutospacing="1" w:after="100" w:afterAutospacing="1"/>
      <w:jc w:val="left"/>
    </w:pPr>
  </w:style>
  <w:style w:type="paragraph" w:customStyle="1" w:styleId="653">
    <w:name w:val="xl103"/>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pPr>
    <w:rPr>
      <w:rFonts w:ascii="Courier New" w:hAnsi="Courier New"/>
      <w:sz w:val="20"/>
    </w:rPr>
  </w:style>
  <w:style w:type="paragraph" w:customStyle="1" w:styleId="654">
    <w:name w:val="zw"/>
    <w:basedOn w:val="1"/>
    <w:autoRedefine/>
    <w:qFormat/>
    <w:uiPriority w:val="0"/>
    <w:pPr>
      <w:widowControl/>
      <w:spacing w:before="30"/>
      <w:ind w:left="100" w:right="100"/>
    </w:pPr>
    <w:rPr>
      <w:rFonts w:ascii="方正书宋简体" w:eastAsia="方正书宋简体"/>
      <w:color w:val="000000"/>
      <w:sz w:val="21"/>
      <w:szCs w:val="21"/>
    </w:rPr>
  </w:style>
  <w:style w:type="paragraph" w:customStyle="1" w:styleId="655">
    <w:name w:val="Char Char30 Char Char"/>
    <w:basedOn w:val="1"/>
    <w:autoRedefine/>
    <w:qFormat/>
    <w:uiPriority w:val="0"/>
    <w:rPr>
      <w:sz w:val="21"/>
    </w:rPr>
  </w:style>
  <w:style w:type="paragraph" w:customStyle="1" w:styleId="656">
    <w:name w:val="rw"/>
    <w:basedOn w:val="1"/>
    <w:autoRedefine/>
    <w:qFormat/>
    <w:uiPriority w:val="0"/>
    <w:pPr>
      <w:widowControl/>
      <w:spacing w:before="30"/>
      <w:ind w:left="100" w:right="100"/>
      <w:jc w:val="right"/>
    </w:pPr>
    <w:rPr>
      <w:rFonts w:ascii="方正仿宋简体" w:eastAsia="方正仿宋简体"/>
      <w:color w:val="000000"/>
      <w:sz w:val="21"/>
      <w:szCs w:val="21"/>
    </w:rPr>
  </w:style>
  <w:style w:type="paragraph" w:customStyle="1" w:styleId="657">
    <w:name w:val="样式 宋体 五号 行距: 单倍行距"/>
    <w:basedOn w:val="1"/>
    <w:autoRedefine/>
    <w:qFormat/>
    <w:uiPriority w:val="0"/>
    <w:pPr>
      <w:jc w:val="left"/>
    </w:pPr>
    <w:rPr>
      <w:sz w:val="21"/>
    </w:rPr>
  </w:style>
  <w:style w:type="paragraph" w:customStyle="1" w:styleId="658">
    <w:name w:val="mtitle"/>
    <w:basedOn w:val="1"/>
    <w:autoRedefine/>
    <w:qFormat/>
    <w:uiPriority w:val="0"/>
    <w:pPr>
      <w:widowControl/>
      <w:spacing w:before="30"/>
    </w:pPr>
    <w:rPr>
      <w:rFonts w:ascii="方正小标宋简体" w:eastAsia="方正小标宋简体"/>
      <w:color w:val="000000"/>
      <w:sz w:val="44"/>
      <w:szCs w:val="44"/>
    </w:rPr>
  </w:style>
  <w:style w:type="paragraph" w:customStyle="1" w:styleId="659">
    <w:name w:val="Char3"/>
    <w:basedOn w:val="1"/>
    <w:autoRedefine/>
    <w:qFormat/>
    <w:uiPriority w:val="0"/>
    <w:rPr>
      <w:rFonts w:ascii="Tahoma" w:hAnsi="Tahoma"/>
    </w:rPr>
  </w:style>
  <w:style w:type="paragraph" w:customStyle="1" w:styleId="660">
    <w:name w:val="CSS1级正文 Char"/>
    <w:basedOn w:val="108"/>
    <w:autoRedefine/>
    <w:qFormat/>
    <w:uiPriority w:val="0"/>
    <w:pPr>
      <w:snapToGrid w:val="0"/>
      <w:spacing w:line="360" w:lineRule="auto"/>
      <w:ind w:firstLine="480"/>
    </w:pPr>
    <w:rPr>
      <w:rFonts w:ascii="Times New Roman" w:eastAsia="宋体"/>
      <w:sz w:val="24"/>
    </w:rPr>
  </w:style>
  <w:style w:type="paragraph" w:customStyle="1" w:styleId="661">
    <w:name w:val="xl75"/>
    <w:basedOn w:val="1"/>
    <w:autoRedefine/>
    <w:qFormat/>
    <w:uiPriority w:val="0"/>
    <w:pPr>
      <w:widowControl/>
      <w:spacing w:before="100" w:beforeAutospacing="1" w:after="100" w:afterAutospacing="1"/>
      <w:jc w:val="left"/>
    </w:pPr>
  </w:style>
  <w:style w:type="paragraph" w:customStyle="1" w:styleId="662">
    <w:name w:val="修订2"/>
    <w:autoRedefine/>
    <w:qFormat/>
    <w:uiPriority w:val="0"/>
    <w:rPr>
      <w:rFonts w:ascii="Times New Roman" w:hAnsi="Times New Roman" w:eastAsia="宋体" w:cs="Times New Roman"/>
      <w:kern w:val="2"/>
      <w:sz w:val="21"/>
      <w:lang w:val="en-US" w:eastAsia="zh-CN" w:bidi="ar-SA"/>
    </w:rPr>
  </w:style>
  <w:style w:type="paragraph" w:customStyle="1" w:styleId="663">
    <w:name w:val="intel1"/>
    <w:basedOn w:val="1"/>
    <w:autoRedefine/>
    <w:qFormat/>
    <w:uiPriority w:val="0"/>
    <w:pPr>
      <w:widowControl/>
      <w:spacing w:before="100" w:beforeAutospacing="1" w:after="100" w:afterAutospacing="1"/>
      <w:jc w:val="left"/>
    </w:pPr>
  </w:style>
  <w:style w:type="paragraph" w:customStyle="1" w:styleId="664">
    <w:name w:val="style12"/>
    <w:basedOn w:val="1"/>
    <w:autoRedefine/>
    <w:qFormat/>
    <w:uiPriority w:val="0"/>
    <w:pPr>
      <w:widowControl/>
      <w:spacing w:before="100" w:beforeAutospacing="1" w:after="100" w:afterAutospacing="1"/>
      <w:jc w:val="left"/>
    </w:pPr>
    <w:rPr>
      <w:sz w:val="18"/>
      <w:szCs w:val="18"/>
    </w:rPr>
  </w:style>
  <w:style w:type="paragraph" w:customStyle="1" w:styleId="665">
    <w:name w:val="正文文本缩进 21"/>
    <w:basedOn w:val="1"/>
    <w:autoRedefine/>
    <w:qFormat/>
    <w:uiPriority w:val="0"/>
    <w:pPr>
      <w:spacing w:before="120"/>
      <w:ind w:firstLine="420"/>
    </w:pPr>
  </w:style>
  <w:style w:type="paragraph" w:customStyle="1" w:styleId="666">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667">
    <w:name w:val="二级条标题"/>
    <w:basedOn w:val="546"/>
    <w:autoRedefine/>
    <w:qFormat/>
    <w:uiPriority w:val="0"/>
    <w:pPr>
      <w:ind w:left="840"/>
      <w:outlineLvl w:val="3"/>
    </w:pPr>
  </w:style>
  <w:style w:type="paragraph" w:customStyle="1" w:styleId="668">
    <w:name w:val="样式 样式 正文首行缩进 2 + 左  0 字符 + 首行缩进:  2.57 字符"/>
    <w:basedOn w:val="1"/>
    <w:autoRedefine/>
    <w:qFormat/>
    <w:uiPriority w:val="0"/>
    <w:pPr>
      <w:snapToGrid w:val="0"/>
      <w:spacing w:after="120"/>
      <w:ind w:firstLine="540" w:firstLineChars="257"/>
    </w:pPr>
    <w:rPr>
      <w:sz w:val="21"/>
    </w:rPr>
  </w:style>
  <w:style w:type="paragraph" w:customStyle="1" w:styleId="669">
    <w:name w:val="Table Paragraph"/>
    <w:basedOn w:val="1"/>
    <w:autoRedefine/>
    <w:qFormat/>
    <w:uiPriority w:val="0"/>
    <w:rPr>
      <w:sz w:val="21"/>
    </w:rPr>
  </w:style>
  <w:style w:type="paragraph" w:customStyle="1" w:styleId="670">
    <w:name w:val="正文：无缩进"/>
    <w:basedOn w:val="1"/>
    <w:autoRedefine/>
    <w:qFormat/>
    <w:uiPriority w:val="0"/>
    <w:pPr>
      <w:jc w:val="left"/>
    </w:pPr>
    <w:rPr>
      <w:bCs w:val="0"/>
      <w:color w:val="1F1C17"/>
      <w:sz w:val="21"/>
      <w:szCs w:val="21"/>
    </w:rPr>
  </w:style>
  <w:style w:type="paragraph" w:customStyle="1" w:styleId="671">
    <w:name w:val="Char Char1 Char Char Char Char Char Char Char Char Char Char Char Char Char Char1"/>
    <w:basedOn w:val="1"/>
    <w:autoRedefine/>
    <w:qFormat/>
    <w:uiPriority w:val="0"/>
    <w:pPr>
      <w:widowControl/>
      <w:spacing w:after="160" w:line="240" w:lineRule="exact"/>
      <w:jc w:val="left"/>
    </w:pPr>
    <w:rPr>
      <w:rFonts w:ascii="Verdana" w:hAnsi="Verdana"/>
      <w:sz w:val="20"/>
      <w:lang w:eastAsia="en-US"/>
    </w:rPr>
  </w:style>
  <w:style w:type="paragraph" w:customStyle="1" w:styleId="672">
    <w:name w:val="Char Char Char Char Char Char Char2"/>
    <w:basedOn w:val="1"/>
    <w:autoRedefine/>
    <w:qFormat/>
    <w:uiPriority w:val="0"/>
    <w:rPr>
      <w:rFonts w:ascii="Tahoma" w:hAnsi="Tahoma"/>
    </w:rPr>
  </w:style>
  <w:style w:type="paragraph" w:customStyle="1" w:styleId="673">
    <w:name w:val="表头文本"/>
    <w:autoRedefine/>
    <w:qFormat/>
    <w:uiPriority w:val="0"/>
    <w:pPr>
      <w:jc w:val="center"/>
    </w:pPr>
    <w:rPr>
      <w:rFonts w:ascii="Arial" w:hAnsi="Arial" w:eastAsia="宋体" w:cs="Times New Roman"/>
      <w:b/>
      <w:sz w:val="21"/>
      <w:lang w:val="en-US" w:eastAsia="zh-CN" w:bidi="ar-SA"/>
    </w:rPr>
  </w:style>
  <w:style w:type="paragraph" w:customStyle="1" w:styleId="674">
    <w:name w:val="电建正文"/>
    <w:basedOn w:val="456"/>
    <w:autoRedefine/>
    <w:qFormat/>
    <w:uiPriority w:val="0"/>
    <w:pPr>
      <w:tabs>
        <w:tab w:val="clear" w:pos="720"/>
      </w:tabs>
      <w:spacing w:line="360" w:lineRule="auto"/>
      <w:ind w:firstLine="200" w:firstLineChars="200"/>
    </w:pPr>
    <w:rPr>
      <w:rFonts w:ascii="Tahoma" w:hAnsi="Tahoma"/>
      <w:sz w:val="24"/>
    </w:rPr>
  </w:style>
  <w:style w:type="paragraph" w:customStyle="1" w:styleId="675">
    <w:name w:val="af"/>
    <w:basedOn w:val="1"/>
    <w:autoRedefine/>
    <w:qFormat/>
    <w:uiPriority w:val="0"/>
    <w:pPr>
      <w:widowControl/>
      <w:spacing w:line="300" w:lineRule="atLeast"/>
      <w:jc w:val="left"/>
    </w:pPr>
    <w:rPr>
      <w:sz w:val="18"/>
    </w:rPr>
  </w:style>
  <w:style w:type="paragraph" w:customStyle="1" w:styleId="676">
    <w:name w:val="xl72"/>
    <w:basedOn w:val="1"/>
    <w:autoRedefine/>
    <w:qFormat/>
    <w:uiPriority w:val="0"/>
    <w:pPr>
      <w:widowControl/>
      <w:spacing w:before="100" w:beforeAutospacing="1" w:after="100" w:afterAutospacing="1"/>
      <w:jc w:val="left"/>
    </w:pPr>
    <w:rPr>
      <w:sz w:val="40"/>
      <w:szCs w:val="40"/>
    </w:rPr>
  </w:style>
  <w:style w:type="paragraph" w:customStyle="1" w:styleId="677">
    <w:name w:val="reader-word-layer reader-word-s43-8"/>
    <w:basedOn w:val="1"/>
    <w:autoRedefine/>
    <w:qFormat/>
    <w:uiPriority w:val="0"/>
    <w:pPr>
      <w:widowControl/>
      <w:spacing w:before="100" w:beforeAutospacing="1" w:after="100" w:afterAutospacing="1"/>
      <w:jc w:val="left"/>
    </w:pPr>
  </w:style>
  <w:style w:type="paragraph" w:customStyle="1" w:styleId="678">
    <w:name w:val="xl97"/>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679">
    <w:name w:val="文本1"/>
    <w:basedOn w:val="1"/>
    <w:autoRedefine/>
    <w:qFormat/>
    <w:uiPriority w:val="0"/>
    <w:pPr>
      <w:spacing w:line="312" w:lineRule="atLeast"/>
    </w:pPr>
    <w:rPr>
      <w:sz w:val="18"/>
    </w:rPr>
  </w:style>
  <w:style w:type="paragraph" w:customStyle="1" w:styleId="680">
    <w:name w:val="表格5"/>
    <w:basedOn w:val="1"/>
    <w:autoRedefine/>
    <w:qFormat/>
    <w:uiPriority w:val="0"/>
    <w:pPr>
      <w:spacing w:line="420" w:lineRule="atLeast"/>
      <w:ind w:left="1021" w:hanging="284"/>
      <w:jc w:val="left"/>
    </w:pPr>
    <w:rPr>
      <w:sz w:val="21"/>
    </w:rPr>
  </w:style>
  <w:style w:type="paragraph" w:customStyle="1" w:styleId="681">
    <w:name w:val="文本框样式1"/>
    <w:basedOn w:val="1"/>
    <w:autoRedefine/>
    <w:qFormat/>
    <w:uiPriority w:val="0"/>
    <w:pPr>
      <w:snapToGrid w:val="0"/>
      <w:spacing w:before="60" w:line="180" w:lineRule="exact"/>
    </w:pPr>
    <w:rPr>
      <w:sz w:val="21"/>
    </w:rPr>
  </w:style>
  <w:style w:type="table" w:customStyle="1" w:styleId="682">
    <w:name w:val="网格型1"/>
    <w:basedOn w:val="50"/>
    <w:autoRedefine/>
    <w:qFormat/>
    <w:uiPriority w:val="0"/>
  </w:style>
  <w:style w:type="table" w:customStyle="1" w:styleId="683">
    <w:name w:val="Table Normal"/>
    <w:autoRedefine/>
    <w:qFormat/>
    <w:uiPriority w:val="0"/>
    <w:tblPr>
      <w:tblCellMar>
        <w:top w:w="0" w:type="dxa"/>
        <w:left w:w="0" w:type="dxa"/>
        <w:bottom w:w="0" w:type="dxa"/>
        <w:right w:w="0" w:type="dxa"/>
      </w:tblCellMar>
    </w:tblPr>
  </w:style>
  <w:style w:type="paragraph" w:customStyle="1" w:styleId="684">
    <w:name w:val="无缩进15"/>
    <w:basedOn w:val="1"/>
    <w:next w:val="1"/>
    <w:autoRedefine/>
    <w:qFormat/>
    <w:uiPriority w:val="0"/>
    <w:pPr>
      <w:spacing w:line="300" w:lineRule="exact"/>
    </w:pPr>
  </w:style>
  <w:style w:type="character" w:customStyle="1" w:styleId="685">
    <w:name w:val="正文首行缩进 字符"/>
    <w:link w:val="24"/>
    <w:autoRedefine/>
    <w:qFormat/>
    <w:uiPriority w:val="0"/>
    <w:rPr>
      <w:rFonts w:ascii="宋体" w:hAnsi="宋体"/>
      <w:kern w:val="2"/>
      <w:sz w:val="24"/>
    </w:rPr>
  </w:style>
  <w:style w:type="character" w:customStyle="1" w:styleId="686">
    <w:name w:val="NormalCharacter"/>
    <w:link w:val="687"/>
    <w:qFormat/>
    <w:uiPriority w:val="0"/>
  </w:style>
  <w:style w:type="paragraph" w:customStyle="1" w:styleId="687">
    <w:name w:val="UserStyle_3"/>
    <w:basedOn w:val="1"/>
    <w:link w:val="686"/>
    <w:qFormat/>
    <w:uiPriority w:val="0"/>
    <w:pPr>
      <w:spacing w:after="160" w:line="240" w:lineRule="exact"/>
      <w:jc w:val="left"/>
    </w:pPr>
  </w:style>
  <w:style w:type="paragraph" w:customStyle="1" w:styleId="688">
    <w:name w:val="Body text|1"/>
    <w:basedOn w:val="1"/>
    <w:qFormat/>
    <w:uiPriority w:val="0"/>
    <w:pPr>
      <w:spacing w:line="322" w:lineRule="auto"/>
    </w:pPr>
    <w:rPr>
      <w:lang w:val="zh-TW" w:eastAsia="zh-TW" w:bidi="zh-TW"/>
    </w:rPr>
  </w:style>
  <w:style w:type="paragraph" w:customStyle="1" w:styleId="6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90">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691">
    <w:name w:val="标题 5（有编号）（绿盟科技）"/>
    <w:basedOn w:val="1"/>
    <w:next w:val="1"/>
    <w:qFormat/>
    <w:uiPriority w:val="99"/>
    <w:pPr>
      <w:keepNext/>
      <w:keepLines/>
      <w:tabs>
        <w:tab w:val="left" w:pos="3600"/>
      </w:tabs>
      <w:spacing w:before="280" w:after="156" w:line="377" w:lineRule="auto"/>
      <w:ind w:left="3600" w:hanging="720"/>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697FE-57B1-44FE-878A-E5FC2C63709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3597</Words>
  <Characters>4134</Characters>
  <Lines>173</Lines>
  <Paragraphs>48</Paragraphs>
  <TotalTime>3</TotalTime>
  <ScaleCrop>false</ScaleCrop>
  <LinksUpToDate>false</LinksUpToDate>
  <CharactersWithSpaces>4355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2024-03-01T05:27:00Z</dcterms:created>
  <dc:creator>杨作练</dc:creator>
  <cp:lastModifiedBy>身高一六八</cp:lastModifiedBy>
  <cp:lastPrinted>2025-04-03T03:16:00Z</cp:lastPrinted>
  <dcterms:modified xsi:type="dcterms:W3CDTF">2026-01-06T09:12:48Z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71E8C0AC18FD4C8CB1F45A7859B2DE74_13</vt:lpwstr>
  </property>
  <property fmtid="{D5CDD505-2E9C-101B-9397-08002B2CF9AE}" pid="4" name="KSOTemplateDocerSaveRecord">
    <vt:lpwstr>eyJoZGlkIjoiOWFkY2RhZjIzN2M3MTdjOTdmNDVmYzMzOGJkZjZjMzgiLCJ1c2VySWQiOiI0NTE1OTYxNDYifQ==</vt:lpwstr>
  </property>
</Properties>
</file>