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38E4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sz w:val="28"/>
          <w:szCs w:val="28"/>
        </w:rPr>
      </w:pPr>
      <w:r>
        <w:rPr>
          <w:rFonts w:hint="eastAsia"/>
          <w:sz w:val="36"/>
          <w:szCs w:val="36"/>
        </w:rPr>
        <w:t>比选邀请函</w:t>
      </w:r>
    </w:p>
    <w:p w14:paraId="372B55E8">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sz w:val="18"/>
          <w:szCs w:val="18"/>
        </w:rPr>
      </w:pPr>
    </w:p>
    <w:p w14:paraId="79AF313E">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eastAsiaTheme="minorEastAsia"/>
          <w:sz w:val="28"/>
          <w:szCs w:val="28"/>
          <w:lang w:val="en-US" w:eastAsia="zh-CN"/>
        </w:rPr>
      </w:pPr>
      <w:r>
        <w:rPr>
          <w:rFonts w:hint="eastAsia"/>
          <w:sz w:val="28"/>
          <w:szCs w:val="28"/>
          <w:lang w:val="en-US" w:eastAsia="zh-CN"/>
        </w:rPr>
        <w:t>各潜在投标人</w:t>
      </w:r>
      <w:r>
        <w:rPr>
          <w:rFonts w:hint="eastAsia"/>
          <w:sz w:val="28"/>
          <w:szCs w:val="28"/>
        </w:rPr>
        <w:t>：</w:t>
      </w:r>
    </w:p>
    <w:p w14:paraId="381E26FF">
      <w:pPr>
        <w:keepNext w:val="0"/>
        <w:keepLines w:val="0"/>
        <w:pageBreakBefore w:val="0"/>
        <w:widowControl w:val="0"/>
        <w:kinsoku/>
        <w:wordWrap/>
        <w:overflowPunct/>
        <w:topLinePunct w:val="0"/>
        <w:autoSpaceDE/>
        <w:autoSpaceDN/>
        <w:bidi w:val="0"/>
        <w:adjustRightInd/>
        <w:snapToGrid/>
        <w:spacing w:line="540" w:lineRule="exact"/>
        <w:ind w:firstLine="555"/>
        <w:jc w:val="left"/>
        <w:textAlignment w:val="auto"/>
        <w:rPr>
          <w:rFonts w:hint="eastAsia" w:eastAsiaTheme="minorEastAsia"/>
          <w:sz w:val="28"/>
          <w:szCs w:val="28"/>
          <w:lang w:val="en-US" w:eastAsia="zh-CN"/>
        </w:rPr>
      </w:pPr>
      <w:r>
        <w:rPr>
          <w:rFonts w:hint="eastAsia"/>
          <w:sz w:val="28"/>
          <w:szCs w:val="28"/>
          <w:u w:val="none"/>
          <w:lang w:eastAsia="zh-CN"/>
        </w:rPr>
        <w:t>由于</w:t>
      </w:r>
      <w:r>
        <w:rPr>
          <w:rFonts w:hint="default" w:asciiTheme="minorHAnsi" w:hAnsiTheme="minorHAnsi" w:eastAsiaTheme="minorEastAsia" w:cstheme="minorBidi"/>
          <w:sz w:val="28"/>
          <w:szCs w:val="28"/>
          <w:u w:val="single"/>
          <w:lang w:val="en-US" w:eastAsia="zh-CN"/>
        </w:rPr>
        <w:t>城南倒渣池清运项目</w:t>
      </w:r>
      <w:r>
        <w:rPr>
          <w:rFonts w:hint="eastAsia"/>
          <w:sz w:val="28"/>
          <w:szCs w:val="28"/>
          <w:lang w:eastAsia="zh-CN"/>
        </w:rPr>
        <w:t>建设需要，</w:t>
      </w:r>
      <w:r>
        <w:rPr>
          <w:rFonts w:hint="eastAsia"/>
          <w:sz w:val="28"/>
          <w:szCs w:val="28"/>
          <w:lang w:val="en-US" w:eastAsia="zh-CN"/>
        </w:rPr>
        <w:t>拟</w:t>
      </w:r>
      <w:r>
        <w:rPr>
          <w:rFonts w:hint="eastAsia"/>
          <w:sz w:val="28"/>
          <w:szCs w:val="28"/>
          <w:lang w:eastAsia="zh-CN"/>
        </w:rPr>
        <w:t>采购</w:t>
      </w:r>
      <w:r>
        <w:rPr>
          <w:rFonts w:hint="eastAsia"/>
          <w:sz w:val="28"/>
          <w:szCs w:val="28"/>
          <w:lang w:val="en-US" w:eastAsia="zh-CN"/>
        </w:rPr>
        <w:t>该项目</w:t>
      </w:r>
      <w:r>
        <w:rPr>
          <w:rFonts w:hint="eastAsia"/>
          <w:sz w:val="28"/>
          <w:szCs w:val="28"/>
          <w:u w:val="single"/>
          <w:lang w:val="en-US" w:eastAsia="zh-CN"/>
        </w:rPr>
        <w:t>挖机租赁单位</w:t>
      </w:r>
      <w:r>
        <w:rPr>
          <w:rFonts w:hint="eastAsia"/>
          <w:sz w:val="28"/>
          <w:szCs w:val="28"/>
        </w:rPr>
        <w:t>，</w:t>
      </w:r>
      <w:r>
        <w:rPr>
          <w:sz w:val="28"/>
          <w:szCs w:val="28"/>
        </w:rPr>
        <w:t>现通过</w:t>
      </w:r>
      <w:r>
        <w:rPr>
          <w:rFonts w:hint="eastAsia"/>
          <w:sz w:val="28"/>
          <w:szCs w:val="28"/>
          <w:lang w:val="en-US" w:eastAsia="zh-CN"/>
        </w:rPr>
        <w:t>邀请</w:t>
      </w:r>
      <w:r>
        <w:rPr>
          <w:sz w:val="28"/>
          <w:szCs w:val="28"/>
        </w:rPr>
        <w:t>比选方式选择和确定</w:t>
      </w:r>
      <w:r>
        <w:rPr>
          <w:rFonts w:hint="default" w:asciiTheme="minorHAnsi" w:hAnsiTheme="minorHAnsi" w:eastAsiaTheme="minorEastAsia" w:cstheme="minorBidi"/>
          <w:sz w:val="28"/>
          <w:szCs w:val="28"/>
          <w:u w:val="single"/>
          <w:lang w:val="en-US" w:eastAsia="zh-CN"/>
        </w:rPr>
        <w:t>城南倒渣池清运项目</w:t>
      </w:r>
      <w:r>
        <w:rPr>
          <w:rFonts w:hint="eastAsia" w:ascii="Times New Roman" w:eastAsia="宋体"/>
          <w:sz w:val="28"/>
          <w:szCs w:val="28"/>
          <w:lang w:val="en-US" w:eastAsia="zh-CN"/>
        </w:rPr>
        <w:t>的</w:t>
      </w:r>
      <w:r>
        <w:rPr>
          <w:rFonts w:hint="eastAsia"/>
          <w:sz w:val="28"/>
          <w:szCs w:val="28"/>
          <w:u w:val="single"/>
          <w:lang w:val="en-US" w:eastAsia="zh-CN"/>
        </w:rPr>
        <w:t>挖机租赁单位</w:t>
      </w:r>
      <w:r>
        <w:rPr>
          <w:rFonts w:hint="eastAsia"/>
          <w:sz w:val="28"/>
          <w:szCs w:val="28"/>
          <w:lang w:val="en-US" w:eastAsia="zh-CN"/>
        </w:rPr>
        <w:t>，</w:t>
      </w:r>
      <w:r>
        <w:rPr>
          <w:rFonts w:hint="eastAsia"/>
          <w:sz w:val="28"/>
          <w:szCs w:val="28"/>
        </w:rPr>
        <w:t>诚邀</w:t>
      </w:r>
      <w:r>
        <w:rPr>
          <w:rFonts w:hint="eastAsia"/>
          <w:sz w:val="28"/>
          <w:szCs w:val="28"/>
          <w:lang w:val="en-US" w:eastAsia="zh-CN"/>
        </w:rPr>
        <w:t>各潜在投标人</w:t>
      </w:r>
      <w:r>
        <w:rPr>
          <w:rFonts w:hint="eastAsia"/>
          <w:sz w:val="28"/>
          <w:szCs w:val="28"/>
        </w:rPr>
        <w:t>参与本项目的</w:t>
      </w:r>
      <w:r>
        <w:rPr>
          <w:rFonts w:hint="eastAsia"/>
          <w:sz w:val="28"/>
          <w:szCs w:val="28"/>
          <w:lang w:val="en-US" w:eastAsia="zh-CN"/>
        </w:rPr>
        <w:t>邀请</w:t>
      </w:r>
      <w:r>
        <w:rPr>
          <w:rFonts w:hint="eastAsia"/>
          <w:sz w:val="28"/>
          <w:szCs w:val="28"/>
        </w:rPr>
        <w:t>比选</w:t>
      </w:r>
      <w:r>
        <w:rPr>
          <w:rFonts w:hint="eastAsia"/>
          <w:sz w:val="28"/>
          <w:szCs w:val="28"/>
          <w:lang w:eastAsia="zh-CN"/>
        </w:rPr>
        <w:t>，</w:t>
      </w:r>
      <w:r>
        <w:rPr>
          <w:rFonts w:hint="eastAsia"/>
          <w:sz w:val="28"/>
          <w:szCs w:val="28"/>
        </w:rPr>
        <w:t>并</w:t>
      </w:r>
      <w:r>
        <w:rPr>
          <w:rFonts w:hint="eastAsia"/>
          <w:sz w:val="28"/>
          <w:szCs w:val="28"/>
          <w:lang w:val="en-US" w:eastAsia="zh-CN"/>
        </w:rPr>
        <w:t>按附件</w:t>
      </w:r>
      <w:r>
        <w:rPr>
          <w:rFonts w:hint="eastAsia"/>
          <w:sz w:val="28"/>
          <w:szCs w:val="28"/>
        </w:rPr>
        <w:t>进行报价。</w:t>
      </w:r>
      <w:r>
        <w:rPr>
          <w:rFonts w:hint="eastAsia"/>
          <w:sz w:val="28"/>
          <w:szCs w:val="28"/>
          <w:lang w:val="en-US" w:eastAsia="zh-CN"/>
        </w:rPr>
        <w:t xml:space="preserve"> </w:t>
      </w:r>
    </w:p>
    <w:p w14:paraId="33BAEB3B">
      <w:pPr>
        <w:keepNext w:val="0"/>
        <w:keepLines w:val="0"/>
        <w:pageBreakBefore w:val="0"/>
        <w:widowControl w:val="0"/>
        <w:kinsoku/>
        <w:wordWrap/>
        <w:overflowPunct/>
        <w:topLinePunct w:val="0"/>
        <w:autoSpaceDE/>
        <w:autoSpaceDN/>
        <w:bidi w:val="0"/>
        <w:adjustRightInd/>
        <w:snapToGrid/>
        <w:spacing w:line="540" w:lineRule="exact"/>
        <w:ind w:firstLine="555"/>
        <w:jc w:val="left"/>
        <w:textAlignment w:val="auto"/>
        <w:rPr>
          <w:rFonts w:hint="eastAsia"/>
          <w:sz w:val="28"/>
          <w:szCs w:val="28"/>
        </w:rPr>
      </w:pPr>
      <w:r>
        <w:rPr>
          <w:rFonts w:hint="eastAsia"/>
          <w:sz w:val="28"/>
          <w:szCs w:val="28"/>
        </w:rPr>
        <w:t>一、比选方式</w:t>
      </w:r>
    </w:p>
    <w:p w14:paraId="04B459D0">
      <w:pPr>
        <w:keepNext w:val="0"/>
        <w:keepLines w:val="0"/>
        <w:pageBreakBefore w:val="0"/>
        <w:widowControl w:val="0"/>
        <w:kinsoku/>
        <w:wordWrap/>
        <w:overflowPunct/>
        <w:topLinePunct w:val="0"/>
        <w:autoSpaceDE/>
        <w:autoSpaceDN/>
        <w:bidi w:val="0"/>
        <w:adjustRightInd/>
        <w:snapToGrid/>
        <w:spacing w:line="540" w:lineRule="exact"/>
        <w:ind w:firstLine="555"/>
        <w:jc w:val="left"/>
        <w:textAlignment w:val="auto"/>
        <w:rPr>
          <w:rFonts w:hint="eastAsia"/>
        </w:rPr>
      </w:pPr>
      <w:r>
        <w:rPr>
          <w:rFonts w:hint="eastAsia"/>
          <w:sz w:val="28"/>
          <w:szCs w:val="28"/>
          <w:lang w:val="en-US" w:eastAsia="zh-CN"/>
        </w:rPr>
        <w:t>邀请</w:t>
      </w:r>
      <w:r>
        <w:rPr>
          <w:rFonts w:hint="eastAsia"/>
          <w:sz w:val="28"/>
          <w:szCs w:val="28"/>
        </w:rPr>
        <w:t>比选</w:t>
      </w:r>
    </w:p>
    <w:p w14:paraId="0C0609D7">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宋体" w:hAnsi="宋体"/>
          <w:b/>
          <w:color w:val="000000"/>
          <w:sz w:val="28"/>
          <w:szCs w:val="28"/>
          <w:lang w:val="en-US" w:eastAsia="zh-CN"/>
        </w:rPr>
      </w:pPr>
      <w:r>
        <w:rPr>
          <w:rFonts w:hint="eastAsia" w:ascii="宋体" w:hAnsi="宋体" w:eastAsia="宋体" w:cs="Times New Roman"/>
          <w:b/>
          <w:color w:val="000000"/>
          <w:sz w:val="28"/>
          <w:szCs w:val="28"/>
          <w:lang w:val="en-US" w:eastAsia="zh-CN"/>
        </w:rPr>
        <w:t>一、项目简介</w:t>
      </w:r>
    </w:p>
    <w:p w14:paraId="7CA52E3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HAnsi" w:hAnsiTheme="minorHAnsi" w:eastAsiaTheme="minorEastAsia" w:cstheme="minorBidi"/>
          <w:sz w:val="28"/>
          <w:szCs w:val="28"/>
          <w:u w:val="none"/>
          <w:lang w:val="en-US" w:eastAsia="zh-CN"/>
        </w:rPr>
      </w:pPr>
      <w:r>
        <w:rPr>
          <w:rFonts w:hint="eastAsia" w:asciiTheme="minorHAnsi" w:hAnsiTheme="minorHAnsi" w:eastAsiaTheme="minorEastAsia" w:cstheme="minorBidi"/>
          <w:sz w:val="28"/>
          <w:szCs w:val="28"/>
          <w:u w:val="none"/>
          <w:lang w:val="en-US" w:eastAsia="zh-CN"/>
        </w:rPr>
        <w:t>1、业主：重庆缙善物业管理有限公司</w:t>
      </w:r>
    </w:p>
    <w:p w14:paraId="3A02523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HAnsi" w:hAnsiTheme="minorHAnsi" w:eastAsiaTheme="minorEastAsia" w:cstheme="minorBidi"/>
          <w:sz w:val="28"/>
          <w:szCs w:val="28"/>
          <w:u w:val="none"/>
          <w:lang w:val="en-US" w:eastAsia="zh-CN"/>
        </w:rPr>
      </w:pPr>
      <w:r>
        <w:rPr>
          <w:rFonts w:hint="eastAsia" w:asciiTheme="minorHAnsi" w:hAnsiTheme="minorHAnsi" w:eastAsiaTheme="minorEastAsia" w:cstheme="minorBidi"/>
          <w:sz w:val="28"/>
          <w:szCs w:val="28"/>
          <w:u w:val="none"/>
          <w:lang w:val="en-US" w:eastAsia="zh-CN"/>
        </w:rPr>
        <w:t>2、名称：</w:t>
      </w:r>
      <w:r>
        <w:rPr>
          <w:rFonts w:hint="default" w:asciiTheme="minorHAnsi" w:hAnsiTheme="minorHAnsi" w:eastAsiaTheme="minorEastAsia" w:cstheme="minorBidi"/>
          <w:sz w:val="28"/>
          <w:szCs w:val="28"/>
          <w:u w:val="none"/>
          <w:lang w:val="en-US" w:eastAsia="zh-CN"/>
        </w:rPr>
        <w:t>城南倒渣池清运项目</w:t>
      </w:r>
    </w:p>
    <w:p w14:paraId="3F7A07E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HAnsi" w:hAnsiTheme="minorHAnsi" w:eastAsiaTheme="minorEastAsia" w:cstheme="minorBidi"/>
          <w:sz w:val="28"/>
          <w:szCs w:val="28"/>
          <w:u w:val="none"/>
          <w:lang w:val="en-US" w:eastAsia="zh-CN"/>
        </w:rPr>
      </w:pPr>
      <w:r>
        <w:rPr>
          <w:rFonts w:hint="eastAsia" w:asciiTheme="minorHAnsi" w:hAnsiTheme="minorHAnsi" w:eastAsiaTheme="minorEastAsia" w:cstheme="minorBidi"/>
          <w:sz w:val="28"/>
          <w:szCs w:val="28"/>
          <w:u w:val="none"/>
          <w:lang w:val="en-US" w:eastAsia="zh-CN"/>
        </w:rPr>
        <w:t>3、地址：重庆市北碚区碚南大道122号</w:t>
      </w:r>
    </w:p>
    <w:p w14:paraId="7F2ACE3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HAnsi" w:hAnsiTheme="minorHAnsi" w:eastAsiaTheme="minorEastAsia" w:cstheme="minorBidi"/>
          <w:sz w:val="28"/>
          <w:szCs w:val="28"/>
          <w:u w:val="none"/>
          <w:lang w:val="en-US" w:eastAsia="zh-CN"/>
        </w:rPr>
      </w:pPr>
      <w:r>
        <w:rPr>
          <w:rFonts w:hint="eastAsia" w:asciiTheme="minorHAnsi" w:hAnsiTheme="minorHAnsi" w:eastAsiaTheme="minorEastAsia" w:cstheme="minorBidi"/>
          <w:sz w:val="28"/>
          <w:szCs w:val="28"/>
          <w:u w:val="none"/>
          <w:lang w:val="en-US" w:eastAsia="zh-CN"/>
        </w:rPr>
        <w:t>4、概况：城南倒渣池清运项目根据合同约定，需定期对倒渣池里面的落叶、泥沙等垃圾进行清理，需租赁挖掘机进行清理工作。</w:t>
      </w:r>
    </w:p>
    <w:p w14:paraId="582A74B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HAnsi" w:hAnsiTheme="minorHAnsi" w:eastAsiaTheme="minorEastAsia" w:cstheme="minorBidi"/>
          <w:sz w:val="28"/>
          <w:szCs w:val="28"/>
          <w:u w:val="none"/>
          <w:lang w:val="en-US" w:eastAsia="zh-CN"/>
        </w:rPr>
      </w:pPr>
      <w:r>
        <w:rPr>
          <w:rFonts w:hint="eastAsia" w:asciiTheme="minorHAnsi" w:hAnsiTheme="minorHAnsi" w:eastAsiaTheme="minorEastAsia" w:cstheme="minorBidi"/>
          <w:sz w:val="28"/>
          <w:szCs w:val="28"/>
          <w:u w:val="none"/>
          <w:lang w:val="en-US" w:eastAsia="zh-CN"/>
        </w:rPr>
        <w:t xml:space="preserve">5、限价：本次招标拟按每小时单价160元/小时设置最高限价，报价最低的单位为中标单位。  </w:t>
      </w:r>
    </w:p>
    <w:p w14:paraId="5D93885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HAnsi" w:hAnsiTheme="minorHAnsi" w:eastAsiaTheme="minorEastAsia" w:cstheme="minorBidi"/>
          <w:sz w:val="28"/>
          <w:szCs w:val="28"/>
          <w:u w:val="none"/>
          <w:lang w:val="en-US" w:eastAsia="zh-CN"/>
        </w:rPr>
      </w:pPr>
      <w:r>
        <w:rPr>
          <w:rFonts w:hint="eastAsia" w:asciiTheme="minorHAnsi" w:hAnsiTheme="minorHAnsi" w:eastAsiaTheme="minorEastAsia" w:cstheme="minorBidi"/>
          <w:sz w:val="28"/>
          <w:szCs w:val="28"/>
          <w:u w:val="none"/>
          <w:lang w:val="en-US" w:eastAsia="zh-CN"/>
        </w:rPr>
        <w:t>6、结算方式：</w:t>
      </w:r>
      <w:r>
        <w:rPr>
          <w:rFonts w:hint="eastAsia" w:asciiTheme="minorHAnsi" w:hAnsiTheme="minorHAnsi" w:eastAsiaTheme="minorEastAsia" w:cstheme="minorBidi"/>
          <w:sz w:val="28"/>
          <w:szCs w:val="28"/>
          <w:highlight w:val="none"/>
          <w:u w:val="none"/>
          <w:lang w:val="en-US" w:eastAsia="zh-CN"/>
        </w:rPr>
        <w:t>按小时据实</w:t>
      </w:r>
      <w:r>
        <w:rPr>
          <w:rFonts w:hint="eastAsia" w:asciiTheme="minorHAnsi" w:hAnsiTheme="minorHAnsi" w:eastAsiaTheme="minorEastAsia" w:cstheme="minorBidi"/>
          <w:sz w:val="28"/>
          <w:szCs w:val="28"/>
          <w:u w:val="none"/>
          <w:lang w:val="en-US" w:eastAsia="zh-CN"/>
        </w:rPr>
        <w:t>结算。</w:t>
      </w:r>
    </w:p>
    <w:p w14:paraId="760CD19B">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b/>
          <w:color w:val="000000"/>
          <w:sz w:val="28"/>
          <w:szCs w:val="28"/>
          <w:lang w:val="en-US" w:eastAsia="zh-CN"/>
        </w:rPr>
      </w:pPr>
      <w:r>
        <w:rPr>
          <w:rFonts w:hint="eastAsia" w:ascii="宋体" w:hAnsi="宋体"/>
          <w:b/>
          <w:color w:val="000000"/>
          <w:sz w:val="28"/>
          <w:szCs w:val="28"/>
          <w:lang w:val="en-US" w:eastAsia="zh-CN"/>
        </w:rPr>
        <w:t>二、招标信息的发布</w:t>
      </w:r>
    </w:p>
    <w:p w14:paraId="6FFB4BF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heme="minorHAnsi" w:hAnsiTheme="minorHAnsi" w:eastAsiaTheme="minorEastAsia" w:cstheme="minorBidi"/>
          <w:sz w:val="28"/>
          <w:szCs w:val="28"/>
          <w:u w:val="none"/>
          <w:lang w:val="en-US" w:eastAsia="zh-CN"/>
        </w:rPr>
      </w:pPr>
      <w:r>
        <w:rPr>
          <w:rFonts w:hint="eastAsia" w:asciiTheme="minorHAnsi" w:hAnsiTheme="minorHAnsi" w:eastAsiaTheme="minorEastAsia" w:cstheme="minorBidi"/>
          <w:sz w:val="28"/>
          <w:szCs w:val="28"/>
          <w:u w:val="none"/>
          <w:lang w:val="en-US" w:eastAsia="zh-CN"/>
        </w:rPr>
        <w:t>本次招采信息，在行采家官网https://www.gec123.com/公开发布信息。</w:t>
      </w:r>
    </w:p>
    <w:p w14:paraId="220F7E73">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b/>
          <w:color w:val="000000"/>
          <w:sz w:val="28"/>
          <w:szCs w:val="28"/>
          <w:lang w:val="en-US" w:eastAsia="zh-CN"/>
        </w:rPr>
      </w:pPr>
      <w:r>
        <w:rPr>
          <w:rFonts w:hint="eastAsia" w:ascii="宋体" w:hAnsi="宋体"/>
          <w:b/>
          <w:color w:val="000000"/>
          <w:sz w:val="28"/>
          <w:szCs w:val="28"/>
          <w:lang w:val="en-US" w:eastAsia="zh-CN"/>
        </w:rPr>
        <w:t>三、报名比选申请人的资格条件</w:t>
      </w:r>
    </w:p>
    <w:p w14:paraId="5E863B4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heme="minorHAnsi" w:hAnsiTheme="minorHAnsi" w:eastAsiaTheme="minorEastAsia" w:cstheme="minorBidi"/>
          <w:sz w:val="28"/>
          <w:szCs w:val="28"/>
          <w:u w:val="none"/>
          <w:lang w:val="en-US" w:eastAsia="zh-CN"/>
        </w:rPr>
      </w:pPr>
      <w:r>
        <w:rPr>
          <w:rFonts w:hint="default" w:asciiTheme="minorHAnsi" w:hAnsiTheme="minorHAnsi" w:eastAsiaTheme="minorEastAsia" w:cstheme="minorBidi"/>
          <w:sz w:val="28"/>
          <w:szCs w:val="28"/>
          <w:u w:val="none"/>
          <w:lang w:val="en-US" w:eastAsia="zh-CN"/>
        </w:rPr>
        <w:t>1</w:t>
      </w:r>
      <w:r>
        <w:rPr>
          <w:rFonts w:hint="eastAsia" w:asciiTheme="minorHAnsi" w:hAnsiTheme="minorHAnsi" w:eastAsiaTheme="minorEastAsia" w:cstheme="minorBidi"/>
          <w:sz w:val="28"/>
          <w:szCs w:val="28"/>
          <w:u w:val="none"/>
          <w:lang w:val="en-US" w:eastAsia="zh-CN"/>
        </w:rPr>
        <w:t>、营业执照经营范围包含但不限于安全用品销售等。</w:t>
      </w:r>
    </w:p>
    <w:p w14:paraId="02BF634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heme="minorHAnsi" w:hAnsiTheme="minorHAnsi" w:eastAsiaTheme="minorEastAsia" w:cstheme="minorBidi"/>
          <w:sz w:val="28"/>
          <w:szCs w:val="28"/>
          <w:u w:val="none"/>
          <w:lang w:val="en-US" w:eastAsia="zh-CN"/>
        </w:rPr>
      </w:pPr>
      <w:r>
        <w:rPr>
          <w:rFonts w:hint="default" w:asciiTheme="minorHAnsi" w:hAnsiTheme="minorHAnsi" w:eastAsiaTheme="minorEastAsia" w:cstheme="minorBidi"/>
          <w:sz w:val="28"/>
          <w:szCs w:val="28"/>
          <w:u w:val="none"/>
          <w:lang w:val="en-US" w:eastAsia="zh-CN"/>
        </w:rPr>
        <w:t>2</w:t>
      </w:r>
      <w:r>
        <w:rPr>
          <w:rFonts w:hint="eastAsia" w:asciiTheme="minorHAnsi" w:hAnsiTheme="minorHAnsi" w:eastAsiaTheme="minorEastAsia" w:cstheme="minorBidi"/>
          <w:sz w:val="28"/>
          <w:szCs w:val="28"/>
          <w:u w:val="none"/>
          <w:lang w:val="en-US" w:eastAsia="zh-CN"/>
        </w:rPr>
        <w:t>、本次竞争性比选不接受联合体竞选。</w:t>
      </w:r>
    </w:p>
    <w:p w14:paraId="2C55507D">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b/>
          <w:color w:val="000000"/>
          <w:sz w:val="28"/>
          <w:szCs w:val="28"/>
          <w:lang w:val="en-US" w:eastAsia="zh-CN"/>
        </w:rPr>
      </w:pPr>
      <w:r>
        <w:rPr>
          <w:rFonts w:hint="eastAsia" w:ascii="宋体" w:hAnsi="宋体"/>
          <w:b/>
          <w:color w:val="000000"/>
          <w:sz w:val="28"/>
          <w:szCs w:val="28"/>
          <w:lang w:val="en-US" w:eastAsia="zh-CN"/>
        </w:rPr>
        <w:t>四、提交材料（具体详见附件）</w:t>
      </w:r>
    </w:p>
    <w:p w14:paraId="40876CC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sz w:val="28"/>
          <w:szCs w:val="28"/>
        </w:rPr>
      </w:pPr>
      <w:r>
        <w:rPr>
          <w:rFonts w:hint="eastAsia"/>
          <w:sz w:val="28"/>
          <w:szCs w:val="28"/>
        </w:rPr>
        <w:t>1、报价表</w:t>
      </w:r>
    </w:p>
    <w:p w14:paraId="28C6DE7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sz w:val="28"/>
          <w:szCs w:val="28"/>
        </w:rPr>
      </w:pPr>
      <w:r>
        <w:rPr>
          <w:rFonts w:hint="eastAsia"/>
          <w:sz w:val="28"/>
          <w:szCs w:val="28"/>
        </w:rPr>
        <w:t>2、营业执照复印件</w:t>
      </w:r>
    </w:p>
    <w:p w14:paraId="25BC6AA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sz w:val="28"/>
          <w:szCs w:val="28"/>
        </w:rPr>
      </w:pPr>
      <w:r>
        <w:rPr>
          <w:rFonts w:hint="eastAsia"/>
          <w:sz w:val="28"/>
          <w:szCs w:val="28"/>
        </w:rPr>
        <w:t>3、法人身份证复印件</w:t>
      </w:r>
    </w:p>
    <w:p w14:paraId="628152B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eastAsiaTheme="minorEastAsia"/>
          <w:sz w:val="28"/>
          <w:szCs w:val="28"/>
          <w:lang w:eastAsia="zh-CN"/>
        </w:rPr>
      </w:pPr>
      <w:r>
        <w:rPr>
          <w:rFonts w:hint="eastAsia"/>
          <w:sz w:val="28"/>
          <w:szCs w:val="28"/>
        </w:rPr>
        <w:t>4、法定代表人身份证明及授权委托书</w:t>
      </w:r>
      <w:r>
        <w:rPr>
          <w:rFonts w:hint="eastAsia"/>
          <w:sz w:val="28"/>
          <w:szCs w:val="28"/>
          <w:lang w:eastAsia="zh-CN"/>
        </w:rPr>
        <w:t>（</w:t>
      </w:r>
      <w:r>
        <w:rPr>
          <w:rFonts w:hint="eastAsia"/>
          <w:sz w:val="28"/>
          <w:szCs w:val="28"/>
          <w:lang w:val="en-US" w:eastAsia="zh-CN"/>
        </w:rPr>
        <w:t>若有</w:t>
      </w:r>
      <w:r>
        <w:rPr>
          <w:rFonts w:hint="eastAsia"/>
          <w:sz w:val="28"/>
          <w:szCs w:val="28"/>
          <w:lang w:eastAsia="zh-CN"/>
        </w:rPr>
        <w:t>）</w:t>
      </w:r>
    </w:p>
    <w:p w14:paraId="5F2E20B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sz w:val="28"/>
          <w:szCs w:val="28"/>
        </w:rPr>
      </w:pPr>
      <w:r>
        <w:rPr>
          <w:rFonts w:hint="eastAsia"/>
          <w:sz w:val="28"/>
          <w:szCs w:val="28"/>
          <w:lang w:val="en-US" w:eastAsia="zh-CN"/>
        </w:rPr>
        <w:t>5、</w:t>
      </w:r>
      <w:r>
        <w:rPr>
          <w:rFonts w:hint="eastAsia"/>
          <w:sz w:val="28"/>
          <w:szCs w:val="28"/>
        </w:rPr>
        <w:t>其他与项目有关的资料（自附）</w:t>
      </w:r>
    </w:p>
    <w:p w14:paraId="01F45D1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heme="minorHAnsi" w:hAnsiTheme="minorHAnsi" w:eastAsiaTheme="minorEastAsia" w:cstheme="minorBidi"/>
          <w:sz w:val="28"/>
          <w:szCs w:val="28"/>
          <w:lang w:val="en-US" w:eastAsia="zh-CN"/>
        </w:rPr>
      </w:pPr>
      <w:r>
        <w:rPr>
          <w:rFonts w:hint="eastAsia" w:asciiTheme="minorHAnsi" w:hAnsiTheme="minorHAnsi" w:eastAsiaTheme="minorEastAsia" w:cstheme="minorBidi"/>
          <w:sz w:val="28"/>
          <w:szCs w:val="28"/>
          <w:lang w:val="en-US" w:eastAsia="zh-CN"/>
        </w:rPr>
        <w:t>比选文件不分正副本，只装订一份。比选申请人应将比选资料装订成册并自行编制目录。比选申请人提供的比选文件装入投标文件大袋后，需密封完好并加盖单位公章。若比选文件没有按上述要求进行密封，该比选文件将被拒绝接收。</w:t>
      </w:r>
    </w:p>
    <w:p w14:paraId="429F7B76">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b/>
          <w:color w:val="000000"/>
          <w:sz w:val="28"/>
          <w:szCs w:val="28"/>
          <w:lang w:val="en-US" w:eastAsia="zh-CN"/>
        </w:rPr>
      </w:pPr>
      <w:r>
        <w:rPr>
          <w:rFonts w:hint="eastAsia" w:ascii="宋体" w:hAnsi="宋体"/>
          <w:b/>
          <w:color w:val="000000"/>
          <w:sz w:val="28"/>
          <w:szCs w:val="28"/>
          <w:lang w:val="en-US" w:eastAsia="zh-CN"/>
        </w:rPr>
        <w:t>五、比选程序</w:t>
      </w:r>
    </w:p>
    <w:p w14:paraId="415FDD1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HAnsi" w:hAnsiTheme="minorHAnsi" w:eastAsiaTheme="minorEastAsia" w:cstheme="minorBidi"/>
          <w:sz w:val="28"/>
          <w:szCs w:val="28"/>
          <w:lang w:val="en-US" w:eastAsia="zh-CN"/>
        </w:rPr>
      </w:pPr>
      <w:r>
        <w:rPr>
          <w:rFonts w:hint="eastAsia" w:asciiTheme="minorHAnsi" w:hAnsiTheme="minorHAnsi" w:eastAsiaTheme="minorEastAsia" w:cstheme="minorBidi"/>
          <w:sz w:val="28"/>
          <w:szCs w:val="28"/>
          <w:lang w:val="en-US" w:eastAsia="zh-CN"/>
        </w:rPr>
        <w:t>1、公布在投标截止时间前递交比选文件的比选申请人名称，并点名确认比选申请人是否派人到现场。</w:t>
      </w:r>
    </w:p>
    <w:p w14:paraId="53A2497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HAnsi" w:hAnsiTheme="minorHAnsi" w:eastAsiaTheme="minorEastAsia" w:cstheme="minorBidi"/>
          <w:sz w:val="28"/>
          <w:szCs w:val="28"/>
          <w:lang w:val="en-US" w:eastAsia="zh-CN"/>
        </w:rPr>
      </w:pPr>
      <w:r>
        <w:rPr>
          <w:rFonts w:hint="eastAsia" w:asciiTheme="minorHAnsi" w:hAnsiTheme="minorHAnsi" w:eastAsiaTheme="minorEastAsia" w:cstheme="minorBidi"/>
          <w:sz w:val="28"/>
          <w:szCs w:val="28"/>
          <w:lang w:val="en-US" w:eastAsia="zh-CN"/>
        </w:rPr>
        <w:t>2、业主和监督部门核验比选申请人的法定代表人身份证明和授权委托书（在比选会现场，法定代表人或授权委托人须提供第二代身份证原件），法定代表人身份证明及授权委托书原件除装入比选文件一并递交外，另需准备一份在开标现场出具。若比选申请人无法在现场提供比选申请人身份证明当场退回比选申请文件。</w:t>
      </w:r>
    </w:p>
    <w:p w14:paraId="59FE8DE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HAnsi" w:hAnsiTheme="minorHAnsi" w:eastAsiaTheme="minorEastAsia" w:cstheme="minorBidi"/>
          <w:sz w:val="28"/>
          <w:szCs w:val="28"/>
          <w:lang w:val="en-US" w:eastAsia="zh-CN"/>
        </w:rPr>
      </w:pPr>
      <w:r>
        <w:rPr>
          <w:rFonts w:hint="eastAsia" w:asciiTheme="minorHAnsi" w:hAnsiTheme="minorHAnsi" w:eastAsiaTheme="minorEastAsia" w:cstheme="minorBidi"/>
          <w:sz w:val="28"/>
          <w:szCs w:val="28"/>
          <w:lang w:val="en-US" w:eastAsia="zh-CN"/>
        </w:rPr>
        <w:t>3、密封情况检查：比选申请人或其推选的代表检查投标文件的密封情况并确认（比选单位提供的比选资料需密封并加盖单位公章）。</w:t>
      </w:r>
    </w:p>
    <w:p w14:paraId="68BE229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HAnsi" w:hAnsiTheme="minorHAnsi" w:eastAsiaTheme="minorEastAsia" w:cstheme="minorBidi"/>
          <w:sz w:val="28"/>
          <w:szCs w:val="28"/>
          <w:lang w:val="en-US" w:eastAsia="zh-CN"/>
        </w:rPr>
      </w:pPr>
      <w:r>
        <w:rPr>
          <w:rFonts w:hint="eastAsia" w:asciiTheme="minorHAnsi" w:hAnsiTheme="minorHAnsi" w:eastAsiaTheme="minorEastAsia" w:cstheme="minorBidi"/>
          <w:sz w:val="28"/>
          <w:szCs w:val="28"/>
          <w:lang w:val="en-US" w:eastAsia="zh-CN"/>
        </w:rPr>
        <w:t>4、开启比选文件顺序：随机开启。唱出比选申请函中的比选申请人名称、比选报价，并记录在案。</w:t>
      </w:r>
    </w:p>
    <w:p w14:paraId="4A2C2CC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HAnsi" w:hAnsiTheme="minorHAnsi" w:eastAsiaTheme="minorEastAsia" w:cstheme="minorBidi"/>
          <w:sz w:val="28"/>
          <w:szCs w:val="28"/>
          <w:lang w:val="en-US" w:eastAsia="zh-CN"/>
        </w:rPr>
      </w:pPr>
      <w:r>
        <w:rPr>
          <w:rFonts w:hint="eastAsia" w:asciiTheme="minorHAnsi" w:hAnsiTheme="minorHAnsi" w:eastAsiaTheme="minorEastAsia" w:cstheme="minorBidi"/>
          <w:sz w:val="28"/>
          <w:szCs w:val="28"/>
          <w:lang w:val="en-US" w:eastAsia="zh-CN"/>
        </w:rPr>
        <w:t>5、比选申请人代表对比选报价进行签字确认。</w:t>
      </w:r>
    </w:p>
    <w:p w14:paraId="6C6ED38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HAnsi" w:hAnsiTheme="minorHAnsi" w:eastAsiaTheme="minorEastAsia" w:cstheme="minorBidi"/>
          <w:sz w:val="28"/>
          <w:szCs w:val="28"/>
          <w:lang w:val="en-US" w:eastAsia="zh-CN"/>
        </w:rPr>
      </w:pPr>
      <w:r>
        <w:rPr>
          <w:rFonts w:hint="eastAsia" w:asciiTheme="minorHAnsi" w:hAnsiTheme="minorHAnsi" w:eastAsiaTheme="minorEastAsia" w:cstheme="minorBidi"/>
          <w:sz w:val="28"/>
          <w:szCs w:val="28"/>
          <w:lang w:val="en-US" w:eastAsia="zh-CN"/>
        </w:rPr>
        <w:t>6、比选会结束，电话通知中选结果。</w:t>
      </w:r>
    </w:p>
    <w:p w14:paraId="416D5A44">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b/>
          <w:color w:val="000000"/>
          <w:sz w:val="28"/>
          <w:szCs w:val="28"/>
        </w:rPr>
      </w:pPr>
      <w:r>
        <w:rPr>
          <w:rFonts w:hint="eastAsia" w:ascii="宋体" w:hAnsi="宋体"/>
          <w:b/>
          <w:color w:val="000000"/>
          <w:sz w:val="28"/>
          <w:szCs w:val="28"/>
          <w:lang w:val="en-US" w:eastAsia="zh-CN"/>
        </w:rPr>
        <w:t>六</w:t>
      </w:r>
      <w:r>
        <w:rPr>
          <w:rFonts w:hint="eastAsia" w:ascii="宋体" w:hAnsi="宋体"/>
          <w:b/>
          <w:color w:val="000000"/>
          <w:sz w:val="28"/>
          <w:szCs w:val="28"/>
        </w:rPr>
        <w:t>、比选办法</w:t>
      </w:r>
    </w:p>
    <w:p w14:paraId="0C21E90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HAnsi" w:hAnsiTheme="minorHAnsi" w:eastAsiaTheme="minorEastAsia" w:cstheme="minorBidi"/>
          <w:sz w:val="28"/>
          <w:szCs w:val="28"/>
          <w:lang w:val="en-US" w:eastAsia="zh-CN"/>
        </w:rPr>
      </w:pPr>
      <w:r>
        <w:rPr>
          <w:rFonts w:hint="eastAsia" w:asciiTheme="minorHAnsi" w:hAnsiTheme="minorHAnsi" w:eastAsiaTheme="minorEastAsia" w:cstheme="minorBidi"/>
          <w:sz w:val="28"/>
          <w:szCs w:val="28"/>
          <w:lang w:val="en-US" w:eastAsia="zh-CN"/>
        </w:rPr>
        <w:t>1、若提供的比选文件资料为复印件，必须加盖单位公章，否则将被取消比选资格。</w:t>
      </w:r>
    </w:p>
    <w:p w14:paraId="099A038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HAnsi" w:hAnsiTheme="minorHAnsi" w:eastAsiaTheme="minorEastAsia" w:cstheme="minorBidi"/>
          <w:sz w:val="28"/>
          <w:szCs w:val="28"/>
          <w:lang w:val="en-US" w:eastAsia="zh-CN"/>
        </w:rPr>
      </w:pPr>
      <w:r>
        <w:rPr>
          <w:rFonts w:hint="eastAsia" w:asciiTheme="minorHAnsi" w:hAnsiTheme="minorHAnsi" w:eastAsiaTheme="minorEastAsia" w:cstheme="minorBidi"/>
          <w:sz w:val="28"/>
          <w:szCs w:val="28"/>
          <w:lang w:val="en-US" w:eastAsia="zh-CN"/>
        </w:rPr>
        <w:t>2、经满足资格要求的比选申请人进行投标报价评审，比选申请人报价不得高于最高限价，否则将被取消比选资格。</w:t>
      </w:r>
    </w:p>
    <w:p w14:paraId="07DF389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HAnsi" w:hAnsiTheme="minorHAnsi" w:eastAsiaTheme="minorEastAsia" w:cstheme="minorBidi"/>
          <w:sz w:val="28"/>
          <w:szCs w:val="28"/>
          <w:lang w:val="en-US" w:eastAsia="zh-CN"/>
        </w:rPr>
      </w:pPr>
      <w:r>
        <w:rPr>
          <w:rFonts w:hint="eastAsia" w:asciiTheme="minorHAnsi" w:hAnsiTheme="minorHAnsi" w:eastAsiaTheme="minorEastAsia" w:cstheme="minorBidi"/>
          <w:sz w:val="28"/>
          <w:szCs w:val="28"/>
          <w:lang w:val="en-US" w:eastAsia="zh-CN"/>
        </w:rPr>
        <w:t>3、各比选申请人按比选人给出的最高限价填报投标报价。报价最低者为候选人第一名，次低者为候选人第二名，以此类推确定候选人第三名。如评分相等时，由项目业主综合考虑其信誉情况确定排名名次顺序。若提交书面材料且符合本比选邀请函要求的比选申请人仅有一家，业主可直接与其签订合同。</w:t>
      </w:r>
    </w:p>
    <w:p w14:paraId="668B062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HAnsi" w:hAnsiTheme="minorHAnsi" w:eastAsiaTheme="minorEastAsia" w:cstheme="minorBidi"/>
          <w:sz w:val="28"/>
          <w:szCs w:val="28"/>
          <w:lang w:val="en-US" w:eastAsia="zh-CN"/>
        </w:rPr>
      </w:pPr>
      <w:r>
        <w:rPr>
          <w:rFonts w:hint="eastAsia" w:asciiTheme="minorHAnsi" w:hAnsiTheme="minorHAnsi" w:eastAsiaTheme="minorEastAsia" w:cstheme="minorBidi"/>
          <w:sz w:val="28"/>
          <w:szCs w:val="28"/>
          <w:lang w:val="en-US" w:eastAsia="zh-CN"/>
        </w:rPr>
        <w:t>4、最高限价：</w:t>
      </w:r>
      <w:r>
        <w:rPr>
          <w:rFonts w:hint="eastAsia" w:asciiTheme="minorHAnsi" w:hAnsiTheme="minorHAnsi" w:eastAsiaTheme="minorEastAsia" w:cstheme="minorBidi"/>
          <w:sz w:val="28"/>
          <w:szCs w:val="28"/>
          <w:u w:val="none"/>
          <w:lang w:val="en-US" w:eastAsia="zh-CN"/>
        </w:rPr>
        <w:t>本次招标拟按每小时单价160元/小时设置最高限价，报价最低的单位为中标单位，</w:t>
      </w:r>
      <w:r>
        <w:rPr>
          <w:rFonts w:hint="eastAsia" w:asciiTheme="minorHAnsi" w:hAnsiTheme="minorHAnsi" w:eastAsiaTheme="minorEastAsia" w:cstheme="minorBidi"/>
          <w:sz w:val="28"/>
          <w:szCs w:val="28"/>
          <w:lang w:val="en-US" w:eastAsia="zh-CN"/>
        </w:rPr>
        <w:t>结算方式为</w:t>
      </w:r>
      <w:r>
        <w:rPr>
          <w:rFonts w:hint="eastAsia" w:asciiTheme="minorHAnsi" w:hAnsiTheme="minorHAnsi" w:eastAsiaTheme="minorEastAsia" w:cstheme="minorBidi"/>
          <w:sz w:val="28"/>
          <w:szCs w:val="28"/>
          <w:highlight w:val="none"/>
          <w:u w:val="none"/>
          <w:lang w:val="en-US" w:eastAsia="zh-CN"/>
        </w:rPr>
        <w:t>按小时据实</w:t>
      </w:r>
      <w:r>
        <w:rPr>
          <w:rFonts w:hint="eastAsia" w:asciiTheme="minorHAnsi" w:hAnsiTheme="minorHAnsi" w:eastAsiaTheme="minorEastAsia" w:cstheme="minorBidi"/>
          <w:sz w:val="28"/>
          <w:szCs w:val="28"/>
          <w:u w:val="none"/>
          <w:lang w:val="en-US" w:eastAsia="zh-CN"/>
        </w:rPr>
        <w:t>结算。</w:t>
      </w:r>
    </w:p>
    <w:p w14:paraId="1DFBAD1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HAnsi" w:hAnsiTheme="minorHAnsi" w:eastAsiaTheme="minorEastAsia" w:cstheme="minorBidi"/>
          <w:sz w:val="28"/>
          <w:szCs w:val="28"/>
          <w:lang w:val="en-US" w:eastAsia="zh-CN"/>
        </w:rPr>
      </w:pPr>
      <w:r>
        <w:rPr>
          <w:rFonts w:hint="eastAsia" w:asciiTheme="minorHAnsi" w:hAnsiTheme="minorHAnsi" w:eastAsiaTheme="minorEastAsia" w:cstheme="minorBidi"/>
          <w:sz w:val="28"/>
          <w:szCs w:val="28"/>
          <w:lang w:val="en-US" w:eastAsia="zh-CN"/>
        </w:rPr>
        <w:t>5、中选承包人必须在中选通知书发出后15个自然日内与业主单位签订合同。若因中选承包人的原因导致在规定时间内未签订合同，发包人有权确定第二中标候选人为备选单位。</w:t>
      </w:r>
    </w:p>
    <w:p w14:paraId="4C526659">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b/>
          <w:color w:val="000000"/>
          <w:sz w:val="28"/>
          <w:szCs w:val="28"/>
        </w:rPr>
      </w:pPr>
      <w:r>
        <w:rPr>
          <w:rFonts w:hint="eastAsia" w:ascii="宋体" w:hAnsi="宋体"/>
          <w:b/>
          <w:color w:val="000000"/>
          <w:sz w:val="28"/>
          <w:szCs w:val="28"/>
          <w:lang w:val="en-US" w:eastAsia="zh-CN"/>
        </w:rPr>
        <w:t>七</w:t>
      </w:r>
      <w:r>
        <w:rPr>
          <w:rFonts w:hint="eastAsia" w:ascii="宋体" w:hAnsi="宋体"/>
          <w:b/>
          <w:color w:val="000000"/>
          <w:sz w:val="28"/>
          <w:szCs w:val="28"/>
        </w:rPr>
        <w:t>、提交比选申请文件时间及地点</w:t>
      </w:r>
      <w:bookmarkStart w:id="1" w:name="_GoBack"/>
      <w:bookmarkEnd w:id="1"/>
    </w:p>
    <w:p w14:paraId="67D9457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sz w:val="28"/>
          <w:szCs w:val="28"/>
        </w:rPr>
      </w:pPr>
      <w:r>
        <w:rPr>
          <w:rFonts w:hint="eastAsia" w:asciiTheme="minorHAnsi" w:hAnsiTheme="minorHAnsi" w:eastAsiaTheme="minorEastAsia" w:cstheme="minorBidi"/>
          <w:sz w:val="28"/>
          <w:szCs w:val="28"/>
          <w:lang w:val="en-US" w:eastAsia="zh-CN"/>
        </w:rPr>
        <w:t>1、</w:t>
      </w:r>
      <w:r>
        <w:rPr>
          <w:rFonts w:hint="eastAsia"/>
          <w:sz w:val="28"/>
          <w:szCs w:val="28"/>
        </w:rPr>
        <w:t>比选文件的递交时间:</w:t>
      </w:r>
      <w:r>
        <w:rPr>
          <w:rFonts w:hint="eastAsia"/>
          <w:sz w:val="28"/>
          <w:szCs w:val="28"/>
          <w:lang w:val="en-US" w:eastAsia="zh-CN"/>
        </w:rPr>
        <w:t>2025</w:t>
      </w:r>
      <w:r>
        <w:rPr>
          <w:rFonts w:hint="eastAsia"/>
          <w:sz w:val="28"/>
          <w:szCs w:val="28"/>
        </w:rPr>
        <w:t>年</w:t>
      </w:r>
      <w:r>
        <w:rPr>
          <w:rFonts w:hint="eastAsia"/>
          <w:sz w:val="28"/>
          <w:szCs w:val="28"/>
          <w:lang w:val="en-US" w:eastAsia="zh-CN"/>
        </w:rPr>
        <w:t>7</w:t>
      </w:r>
      <w:r>
        <w:rPr>
          <w:rFonts w:hint="eastAsia"/>
          <w:sz w:val="28"/>
          <w:szCs w:val="28"/>
        </w:rPr>
        <w:t>月</w:t>
      </w:r>
      <w:r>
        <w:rPr>
          <w:rFonts w:hint="eastAsia"/>
          <w:sz w:val="28"/>
          <w:szCs w:val="28"/>
          <w:lang w:val="en-US" w:eastAsia="zh-CN"/>
        </w:rPr>
        <w:t>11</w:t>
      </w:r>
      <w:r>
        <w:rPr>
          <w:rFonts w:hint="eastAsia"/>
          <w:sz w:val="28"/>
          <w:szCs w:val="28"/>
        </w:rPr>
        <w:t>日</w:t>
      </w:r>
      <w:r>
        <w:rPr>
          <w:rFonts w:hint="eastAsia"/>
          <w:sz w:val="28"/>
          <w:szCs w:val="28"/>
          <w:lang w:val="en-US" w:eastAsia="zh-CN"/>
        </w:rPr>
        <w:t>10</w:t>
      </w:r>
      <w:r>
        <w:rPr>
          <w:rFonts w:hint="eastAsia"/>
          <w:sz w:val="28"/>
          <w:szCs w:val="28"/>
        </w:rPr>
        <w:t>时</w:t>
      </w:r>
      <w:r>
        <w:rPr>
          <w:rFonts w:hint="eastAsia"/>
          <w:sz w:val="28"/>
          <w:szCs w:val="28"/>
          <w:lang w:val="en-US" w:eastAsia="zh-CN"/>
        </w:rPr>
        <w:t>00</w:t>
      </w:r>
      <w:r>
        <w:rPr>
          <w:rFonts w:hint="eastAsia"/>
          <w:sz w:val="28"/>
          <w:szCs w:val="28"/>
        </w:rPr>
        <w:t>分至20</w:t>
      </w:r>
      <w:r>
        <w:rPr>
          <w:rFonts w:hint="eastAsia"/>
          <w:sz w:val="28"/>
          <w:szCs w:val="28"/>
          <w:lang w:val="en-US" w:eastAsia="zh-CN"/>
        </w:rPr>
        <w:t>25</w:t>
      </w:r>
      <w:r>
        <w:rPr>
          <w:rFonts w:hint="eastAsia"/>
          <w:sz w:val="28"/>
          <w:szCs w:val="28"/>
        </w:rPr>
        <w:t>年</w:t>
      </w:r>
      <w:r>
        <w:rPr>
          <w:rFonts w:hint="eastAsia"/>
          <w:sz w:val="28"/>
          <w:szCs w:val="28"/>
          <w:lang w:val="en-US" w:eastAsia="zh-CN"/>
        </w:rPr>
        <w:t>7</w:t>
      </w:r>
      <w:r>
        <w:rPr>
          <w:rFonts w:hint="eastAsia"/>
          <w:sz w:val="28"/>
          <w:szCs w:val="28"/>
        </w:rPr>
        <w:t>月</w:t>
      </w:r>
      <w:r>
        <w:rPr>
          <w:rFonts w:hint="eastAsia"/>
          <w:sz w:val="28"/>
          <w:szCs w:val="28"/>
          <w:lang w:val="en-US" w:eastAsia="zh-CN"/>
        </w:rPr>
        <w:t>11</w:t>
      </w:r>
      <w:r>
        <w:rPr>
          <w:rFonts w:hint="eastAsia"/>
          <w:sz w:val="28"/>
          <w:szCs w:val="28"/>
        </w:rPr>
        <w:t>日</w:t>
      </w:r>
      <w:r>
        <w:rPr>
          <w:rFonts w:hint="eastAsia"/>
          <w:sz w:val="28"/>
          <w:szCs w:val="28"/>
          <w:lang w:val="en-US" w:eastAsia="zh-CN"/>
        </w:rPr>
        <w:t>10</w:t>
      </w:r>
      <w:r>
        <w:rPr>
          <w:rFonts w:hint="eastAsia"/>
          <w:sz w:val="28"/>
          <w:szCs w:val="28"/>
        </w:rPr>
        <w:t>时</w:t>
      </w:r>
      <w:r>
        <w:rPr>
          <w:rFonts w:hint="eastAsia"/>
          <w:sz w:val="28"/>
          <w:szCs w:val="28"/>
          <w:lang w:val="en-US" w:eastAsia="zh-CN"/>
        </w:rPr>
        <w:t>30</w:t>
      </w:r>
      <w:r>
        <w:rPr>
          <w:rFonts w:hint="eastAsia"/>
          <w:sz w:val="28"/>
          <w:szCs w:val="28"/>
        </w:rPr>
        <w:t>分（北京时间），递交地点：重庆市北碚区碚南大道122号，重庆</w:t>
      </w:r>
      <w:r>
        <w:rPr>
          <w:rFonts w:hint="eastAsia"/>
          <w:sz w:val="28"/>
          <w:szCs w:val="28"/>
          <w:lang w:val="en-US" w:eastAsia="zh-CN"/>
        </w:rPr>
        <w:t>缙善物业管理</w:t>
      </w:r>
      <w:r>
        <w:rPr>
          <w:rFonts w:hint="eastAsia"/>
          <w:sz w:val="28"/>
          <w:szCs w:val="28"/>
        </w:rPr>
        <w:t>有限公司（会议室），逾期不予接收。</w:t>
      </w:r>
    </w:p>
    <w:p w14:paraId="462E388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sz w:val="28"/>
          <w:szCs w:val="28"/>
        </w:rPr>
      </w:pPr>
      <w:r>
        <w:rPr>
          <w:rFonts w:hint="eastAsia" w:asciiTheme="minorHAnsi" w:hAnsiTheme="minorHAnsi" w:eastAsiaTheme="minorEastAsia" w:cstheme="minorBidi"/>
          <w:sz w:val="28"/>
          <w:szCs w:val="28"/>
          <w:lang w:val="en-US" w:eastAsia="zh-CN"/>
        </w:rPr>
        <w:t>2、</w:t>
      </w:r>
      <w:r>
        <w:rPr>
          <w:rFonts w:hint="eastAsia"/>
          <w:sz w:val="28"/>
          <w:szCs w:val="28"/>
        </w:rPr>
        <w:t>比选会的开标时间：20</w:t>
      </w:r>
      <w:r>
        <w:rPr>
          <w:rFonts w:hint="eastAsia"/>
          <w:sz w:val="28"/>
          <w:szCs w:val="28"/>
          <w:lang w:val="en-US" w:eastAsia="zh-CN"/>
        </w:rPr>
        <w:t>25</w:t>
      </w:r>
      <w:r>
        <w:rPr>
          <w:rFonts w:hint="eastAsia"/>
          <w:sz w:val="28"/>
          <w:szCs w:val="28"/>
        </w:rPr>
        <w:t>年</w:t>
      </w:r>
      <w:r>
        <w:rPr>
          <w:rFonts w:hint="eastAsia"/>
          <w:sz w:val="28"/>
          <w:szCs w:val="28"/>
          <w:lang w:val="en-US" w:eastAsia="zh-CN"/>
        </w:rPr>
        <w:t>7</w:t>
      </w:r>
      <w:r>
        <w:rPr>
          <w:rFonts w:hint="eastAsia"/>
          <w:sz w:val="28"/>
          <w:szCs w:val="28"/>
        </w:rPr>
        <w:t>月</w:t>
      </w:r>
      <w:r>
        <w:rPr>
          <w:rFonts w:hint="eastAsia"/>
          <w:sz w:val="28"/>
          <w:szCs w:val="28"/>
          <w:lang w:val="en-US" w:eastAsia="zh-CN"/>
        </w:rPr>
        <w:t>11</w:t>
      </w:r>
      <w:r>
        <w:rPr>
          <w:rFonts w:hint="eastAsia"/>
          <w:sz w:val="28"/>
          <w:szCs w:val="28"/>
        </w:rPr>
        <w:t>日</w:t>
      </w:r>
      <w:r>
        <w:rPr>
          <w:rFonts w:hint="eastAsia"/>
          <w:sz w:val="28"/>
          <w:szCs w:val="28"/>
          <w:lang w:val="en-US" w:eastAsia="zh-CN"/>
        </w:rPr>
        <w:t>10</w:t>
      </w:r>
      <w:r>
        <w:rPr>
          <w:rFonts w:hint="eastAsia"/>
          <w:sz w:val="28"/>
          <w:szCs w:val="28"/>
        </w:rPr>
        <w:t>时</w:t>
      </w:r>
      <w:r>
        <w:rPr>
          <w:rFonts w:hint="eastAsia"/>
          <w:sz w:val="28"/>
          <w:szCs w:val="28"/>
          <w:lang w:val="en-US" w:eastAsia="zh-CN"/>
        </w:rPr>
        <w:t>30</w:t>
      </w:r>
      <w:r>
        <w:rPr>
          <w:rFonts w:hint="eastAsia"/>
          <w:sz w:val="28"/>
          <w:szCs w:val="28"/>
        </w:rPr>
        <w:t>分（北京时间），开标地点重庆市北碚区碚南大道122号，重庆</w:t>
      </w:r>
      <w:r>
        <w:rPr>
          <w:rFonts w:hint="eastAsia"/>
          <w:sz w:val="28"/>
          <w:szCs w:val="28"/>
          <w:lang w:val="en-US" w:eastAsia="zh-CN"/>
        </w:rPr>
        <w:t>缙善物业管理</w:t>
      </w:r>
      <w:r>
        <w:rPr>
          <w:rFonts w:hint="eastAsia"/>
          <w:sz w:val="28"/>
          <w:szCs w:val="28"/>
        </w:rPr>
        <w:t>有限公司（会议室）。</w:t>
      </w:r>
    </w:p>
    <w:p w14:paraId="4A25F82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2" w:firstLineChars="200"/>
        <w:textAlignment w:val="auto"/>
        <w:rPr>
          <w:rFonts w:ascii="宋体"/>
          <w:b/>
          <w:color w:val="auto"/>
          <w:sz w:val="28"/>
          <w:szCs w:val="28"/>
          <w:u w:val="none"/>
        </w:rPr>
      </w:pPr>
      <w:r>
        <w:rPr>
          <w:rFonts w:hint="eastAsia" w:ascii="宋体" w:hAnsi="宋体"/>
          <w:b/>
          <w:color w:val="auto"/>
          <w:sz w:val="28"/>
          <w:szCs w:val="28"/>
          <w:u w:val="none"/>
          <w:lang w:val="en-US" w:eastAsia="zh-CN"/>
        </w:rPr>
        <w:t>八</w:t>
      </w:r>
      <w:r>
        <w:rPr>
          <w:rFonts w:hint="eastAsia" w:ascii="宋体" w:hAnsi="宋体"/>
          <w:b/>
          <w:color w:val="auto"/>
          <w:sz w:val="28"/>
          <w:szCs w:val="28"/>
          <w:u w:val="none"/>
        </w:rPr>
        <w:t>、附件</w:t>
      </w:r>
    </w:p>
    <w:p w14:paraId="78E8962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color w:val="000000"/>
          <w:sz w:val="28"/>
          <w:szCs w:val="28"/>
          <w:lang w:val="en-US" w:eastAsia="zh-CN"/>
        </w:rPr>
      </w:pPr>
      <w:r>
        <w:rPr>
          <w:rFonts w:hint="eastAsia" w:ascii="宋体" w:hAnsi="宋体"/>
          <w:color w:val="000000"/>
          <w:sz w:val="28"/>
          <w:szCs w:val="28"/>
          <w:lang w:val="en-US" w:eastAsia="zh-CN"/>
        </w:rPr>
        <w:t>1、招标限价表</w:t>
      </w:r>
    </w:p>
    <w:p w14:paraId="74904E3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textAlignment w:val="auto"/>
        <w:rPr>
          <w:rFonts w:ascii="宋体"/>
          <w:color w:val="000000"/>
          <w:sz w:val="28"/>
          <w:szCs w:val="28"/>
        </w:rPr>
      </w:pPr>
      <w:r>
        <w:rPr>
          <w:rFonts w:hint="eastAsia" w:ascii="宋体" w:hAnsi="宋体"/>
          <w:color w:val="000000"/>
          <w:sz w:val="28"/>
          <w:szCs w:val="28"/>
          <w:lang w:val="en-US" w:eastAsia="zh-CN"/>
        </w:rPr>
        <w:t>2、</w:t>
      </w:r>
      <w:r>
        <w:rPr>
          <w:rFonts w:hint="eastAsia" w:ascii="宋体" w:hAnsi="宋体"/>
          <w:color w:val="000000"/>
          <w:sz w:val="28"/>
          <w:szCs w:val="28"/>
        </w:rPr>
        <w:t>比选申请文件填报格式</w:t>
      </w:r>
      <w:r>
        <w:rPr>
          <w:rFonts w:ascii="宋体"/>
          <w:color w:val="000000"/>
          <w:sz w:val="28"/>
          <w:szCs w:val="28"/>
        </w:rPr>
        <w:t> </w:t>
      </w:r>
    </w:p>
    <w:p w14:paraId="2DD1041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textAlignment w:val="auto"/>
        <w:rPr>
          <w:rFonts w:hint="default" w:ascii="宋体" w:eastAsia="宋体"/>
          <w:color w:val="000000"/>
          <w:sz w:val="28"/>
          <w:szCs w:val="28"/>
          <w:lang w:val="en-US" w:eastAsia="zh-CN"/>
        </w:rPr>
      </w:pPr>
      <w:r>
        <w:rPr>
          <w:rFonts w:hint="eastAsia" w:ascii="宋体"/>
          <w:color w:val="000000"/>
          <w:sz w:val="28"/>
          <w:szCs w:val="28"/>
          <w:lang w:val="en-US" w:eastAsia="zh-CN"/>
        </w:rPr>
        <w:t>3、合同模板</w:t>
      </w:r>
    </w:p>
    <w:p w14:paraId="0EA9D614">
      <w:pPr>
        <w:keepNext w:val="0"/>
        <w:keepLines w:val="0"/>
        <w:pageBreakBefore w:val="0"/>
        <w:kinsoku/>
        <w:wordWrap/>
        <w:overflowPunct/>
        <w:topLinePunct w:val="0"/>
        <w:autoSpaceDE/>
        <w:autoSpaceDN/>
        <w:bidi w:val="0"/>
        <w:adjustRightInd/>
        <w:snapToGrid/>
        <w:spacing w:line="560" w:lineRule="exact"/>
        <w:ind w:firstLine="280" w:firstLineChars="100"/>
        <w:textAlignment w:val="auto"/>
        <w:rPr>
          <w:rFonts w:hint="eastAsia" w:ascii="宋体" w:hAnsi="宋体"/>
          <w:color w:val="auto"/>
          <w:sz w:val="28"/>
          <w:szCs w:val="28"/>
        </w:rPr>
      </w:pPr>
      <w:r>
        <w:rPr>
          <w:rFonts w:hint="eastAsia" w:ascii="宋体" w:hAnsi="宋体"/>
          <w:color w:val="auto"/>
          <w:sz w:val="28"/>
          <w:szCs w:val="28"/>
        </w:rPr>
        <w:t>（联系人：</w:t>
      </w:r>
      <w:r>
        <w:rPr>
          <w:rFonts w:hint="eastAsia" w:ascii="宋体" w:hAnsi="宋体"/>
          <w:color w:val="auto"/>
          <w:sz w:val="28"/>
          <w:szCs w:val="28"/>
          <w:lang w:val="en-US" w:eastAsia="zh-CN"/>
        </w:rPr>
        <w:t>李老师</w:t>
      </w:r>
      <w:r>
        <w:rPr>
          <w:rFonts w:hint="eastAsia" w:ascii="宋体" w:hAnsi="宋体"/>
          <w:color w:val="auto"/>
          <w:sz w:val="28"/>
          <w:szCs w:val="28"/>
        </w:rPr>
        <w:t>，联系电话：</w:t>
      </w:r>
      <w:r>
        <w:rPr>
          <w:rFonts w:hint="eastAsia" w:ascii="宋体" w:hAnsi="宋体"/>
          <w:color w:val="auto"/>
          <w:sz w:val="28"/>
          <w:szCs w:val="28"/>
          <w:lang w:val="en-US" w:eastAsia="zh-CN"/>
        </w:rPr>
        <w:t>023-88565768</w:t>
      </w:r>
      <w:r>
        <w:rPr>
          <w:rFonts w:hint="eastAsia" w:ascii="宋体" w:hAnsi="宋体"/>
          <w:color w:val="auto"/>
          <w:sz w:val="28"/>
          <w:szCs w:val="28"/>
        </w:rPr>
        <w:t>）</w:t>
      </w:r>
    </w:p>
    <w:p w14:paraId="2EFC181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sz w:val="28"/>
          <w:szCs w:val="28"/>
        </w:rPr>
      </w:pPr>
    </w:p>
    <w:p w14:paraId="1694D11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sz w:val="28"/>
          <w:szCs w:val="28"/>
        </w:rPr>
      </w:pPr>
      <w:r>
        <w:rPr>
          <w:rFonts w:hint="eastAsia"/>
          <w:sz w:val="28"/>
          <w:szCs w:val="28"/>
          <w:lang w:val="en-US" w:eastAsia="zh-CN"/>
        </w:rPr>
        <w:t>注：投标文件需逐页盖章，参与投标时请将资料用密封袋密封，开标时请带上身份证原件以便核查。</w:t>
      </w:r>
    </w:p>
    <w:p w14:paraId="3474491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sz w:val="28"/>
          <w:szCs w:val="28"/>
        </w:rPr>
      </w:pPr>
      <w:r>
        <w:rPr>
          <w:rFonts w:hint="eastAsia"/>
          <w:sz w:val="28"/>
          <w:szCs w:val="28"/>
        </w:rPr>
        <w:t>重庆</w:t>
      </w:r>
      <w:r>
        <w:rPr>
          <w:rFonts w:hint="eastAsia"/>
          <w:sz w:val="28"/>
          <w:szCs w:val="28"/>
          <w:lang w:val="en-US" w:eastAsia="zh-CN"/>
        </w:rPr>
        <w:t>缙善物业管理</w:t>
      </w:r>
      <w:r>
        <w:rPr>
          <w:rFonts w:hint="eastAsia"/>
          <w:sz w:val="28"/>
          <w:szCs w:val="28"/>
        </w:rPr>
        <w:t>有限公司</w:t>
      </w:r>
    </w:p>
    <w:p w14:paraId="6084B7E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sz w:val="28"/>
          <w:szCs w:val="28"/>
        </w:rPr>
      </w:pPr>
      <w:r>
        <w:rPr>
          <w:rFonts w:hint="eastAsia"/>
          <w:sz w:val="28"/>
          <w:szCs w:val="28"/>
          <w:lang w:val="en-US" w:eastAsia="zh-CN"/>
        </w:rPr>
        <w:t>2025</w:t>
      </w:r>
      <w:r>
        <w:rPr>
          <w:rFonts w:hint="eastAsia"/>
          <w:sz w:val="28"/>
          <w:szCs w:val="28"/>
        </w:rPr>
        <w:t>年</w:t>
      </w:r>
      <w:r>
        <w:rPr>
          <w:rFonts w:hint="eastAsia"/>
          <w:sz w:val="28"/>
          <w:szCs w:val="28"/>
          <w:lang w:val="en-US" w:eastAsia="zh-CN"/>
        </w:rPr>
        <w:t>7</w:t>
      </w:r>
      <w:r>
        <w:rPr>
          <w:rFonts w:hint="eastAsia"/>
          <w:sz w:val="28"/>
          <w:szCs w:val="28"/>
        </w:rPr>
        <w:t>月</w:t>
      </w:r>
      <w:r>
        <w:rPr>
          <w:rFonts w:hint="eastAsia"/>
          <w:sz w:val="28"/>
          <w:szCs w:val="28"/>
          <w:lang w:val="en-US" w:eastAsia="zh-CN"/>
        </w:rPr>
        <w:t>7</w:t>
      </w:r>
      <w:r>
        <w:rPr>
          <w:rFonts w:hint="eastAsia"/>
          <w:sz w:val="28"/>
          <w:szCs w:val="28"/>
        </w:rPr>
        <w:t>日</w:t>
      </w:r>
    </w:p>
    <w:p w14:paraId="19E3029D">
      <w:pPr>
        <w:keepNext w:val="0"/>
        <w:keepLines w:val="0"/>
        <w:pageBreakBefore w:val="0"/>
        <w:widowControl w:val="0"/>
        <w:kinsoku/>
        <w:wordWrap/>
        <w:overflowPunct/>
        <w:topLinePunct w:val="0"/>
        <w:autoSpaceDE/>
        <w:autoSpaceDN/>
        <w:bidi w:val="0"/>
        <w:adjustRightInd/>
        <w:snapToGrid/>
        <w:spacing w:line="540" w:lineRule="exact"/>
        <w:ind w:firstLine="555"/>
        <w:jc w:val="right"/>
        <w:textAlignment w:val="auto"/>
        <w:rPr>
          <w:rFonts w:hint="eastAsia"/>
          <w:sz w:val="28"/>
          <w:szCs w:val="28"/>
        </w:rPr>
      </w:pPr>
    </w:p>
    <w:p w14:paraId="27BD34CB">
      <w:pPr>
        <w:keepNext w:val="0"/>
        <w:keepLines w:val="0"/>
        <w:pageBreakBefore w:val="0"/>
        <w:widowControl w:val="0"/>
        <w:kinsoku/>
        <w:wordWrap/>
        <w:overflowPunct/>
        <w:topLinePunct w:val="0"/>
        <w:autoSpaceDE/>
        <w:autoSpaceDN/>
        <w:bidi w:val="0"/>
        <w:adjustRightInd/>
        <w:snapToGrid/>
        <w:spacing w:line="540" w:lineRule="exact"/>
        <w:ind w:firstLine="555"/>
        <w:jc w:val="right"/>
        <w:textAlignment w:val="auto"/>
        <w:rPr>
          <w:rFonts w:hint="eastAsia"/>
          <w:sz w:val="28"/>
          <w:szCs w:val="28"/>
        </w:rPr>
      </w:pPr>
    </w:p>
    <w:p w14:paraId="1D5191A1">
      <w:pPr>
        <w:keepNext w:val="0"/>
        <w:keepLines w:val="0"/>
        <w:pageBreakBefore w:val="0"/>
        <w:widowControl w:val="0"/>
        <w:kinsoku/>
        <w:wordWrap/>
        <w:overflowPunct/>
        <w:topLinePunct w:val="0"/>
        <w:autoSpaceDE/>
        <w:autoSpaceDN/>
        <w:bidi w:val="0"/>
        <w:adjustRightInd/>
        <w:snapToGrid/>
        <w:spacing w:line="540" w:lineRule="exact"/>
        <w:ind w:firstLine="555"/>
        <w:jc w:val="right"/>
        <w:textAlignment w:val="auto"/>
        <w:rPr>
          <w:rFonts w:hint="eastAsia"/>
          <w:sz w:val="28"/>
          <w:szCs w:val="28"/>
        </w:rPr>
      </w:pPr>
    </w:p>
    <w:p w14:paraId="6E0BC7E1">
      <w:pPr>
        <w:keepNext w:val="0"/>
        <w:keepLines w:val="0"/>
        <w:pageBreakBefore w:val="0"/>
        <w:widowControl w:val="0"/>
        <w:kinsoku/>
        <w:wordWrap/>
        <w:overflowPunct/>
        <w:topLinePunct w:val="0"/>
        <w:autoSpaceDE/>
        <w:autoSpaceDN/>
        <w:bidi w:val="0"/>
        <w:adjustRightInd/>
        <w:snapToGrid/>
        <w:spacing w:line="540" w:lineRule="exact"/>
        <w:ind w:firstLine="555"/>
        <w:jc w:val="right"/>
        <w:textAlignment w:val="auto"/>
        <w:rPr>
          <w:rFonts w:hint="eastAsia"/>
          <w:sz w:val="28"/>
          <w:szCs w:val="28"/>
        </w:rPr>
      </w:pPr>
    </w:p>
    <w:p w14:paraId="7D6FFA41">
      <w:pPr>
        <w:keepNext w:val="0"/>
        <w:keepLines w:val="0"/>
        <w:pageBreakBefore w:val="0"/>
        <w:widowControl w:val="0"/>
        <w:kinsoku/>
        <w:wordWrap/>
        <w:overflowPunct/>
        <w:topLinePunct w:val="0"/>
        <w:autoSpaceDE/>
        <w:autoSpaceDN/>
        <w:bidi w:val="0"/>
        <w:adjustRightInd/>
        <w:snapToGrid/>
        <w:spacing w:line="540" w:lineRule="exact"/>
        <w:ind w:firstLine="555"/>
        <w:jc w:val="right"/>
        <w:textAlignment w:val="auto"/>
        <w:rPr>
          <w:rFonts w:hint="eastAsia"/>
          <w:sz w:val="28"/>
          <w:szCs w:val="28"/>
        </w:rPr>
      </w:pPr>
    </w:p>
    <w:p w14:paraId="3CA00FF1">
      <w:pPr>
        <w:keepNext w:val="0"/>
        <w:keepLines w:val="0"/>
        <w:pageBreakBefore w:val="0"/>
        <w:widowControl w:val="0"/>
        <w:kinsoku/>
        <w:wordWrap/>
        <w:overflowPunct/>
        <w:topLinePunct w:val="0"/>
        <w:autoSpaceDE/>
        <w:autoSpaceDN/>
        <w:bidi w:val="0"/>
        <w:adjustRightInd/>
        <w:snapToGrid/>
        <w:spacing w:line="540" w:lineRule="exact"/>
        <w:ind w:firstLine="555"/>
        <w:jc w:val="right"/>
        <w:textAlignment w:val="auto"/>
        <w:rPr>
          <w:rFonts w:hint="eastAsia"/>
          <w:sz w:val="28"/>
          <w:szCs w:val="28"/>
        </w:rPr>
      </w:pPr>
    </w:p>
    <w:p w14:paraId="453DDE34">
      <w:pPr>
        <w:keepNext w:val="0"/>
        <w:keepLines w:val="0"/>
        <w:pageBreakBefore w:val="0"/>
        <w:widowControl w:val="0"/>
        <w:kinsoku/>
        <w:wordWrap/>
        <w:overflowPunct/>
        <w:topLinePunct w:val="0"/>
        <w:autoSpaceDE/>
        <w:autoSpaceDN/>
        <w:bidi w:val="0"/>
        <w:adjustRightInd/>
        <w:snapToGrid/>
        <w:spacing w:line="540" w:lineRule="exact"/>
        <w:ind w:firstLine="555"/>
        <w:jc w:val="right"/>
        <w:textAlignment w:val="auto"/>
        <w:rPr>
          <w:rFonts w:hint="eastAsia"/>
          <w:sz w:val="28"/>
          <w:szCs w:val="28"/>
        </w:rPr>
      </w:pPr>
    </w:p>
    <w:p w14:paraId="2C811F30">
      <w:pPr>
        <w:rPr>
          <w:rFonts w:hint="default"/>
          <w:lang w:val="en-US" w:eastAsia="zh-CN"/>
        </w:rPr>
      </w:pPr>
    </w:p>
    <w:p w14:paraId="001926A8">
      <w:pPr>
        <w:rPr>
          <w:rFonts w:hint="default"/>
          <w:lang w:val="en-US" w:eastAsia="zh-CN"/>
        </w:rPr>
      </w:pPr>
    </w:p>
    <w:p w14:paraId="0CADB06A">
      <w:pPr>
        <w:rPr>
          <w:rFonts w:hint="default"/>
          <w:lang w:val="en-US" w:eastAsia="zh-CN"/>
        </w:rPr>
      </w:pPr>
    </w:p>
    <w:p w14:paraId="500F68DB">
      <w:pPr>
        <w:rPr>
          <w:rFonts w:hint="default"/>
          <w:lang w:val="en-US" w:eastAsia="zh-CN"/>
        </w:rPr>
      </w:pPr>
    </w:p>
    <w:p w14:paraId="24A28EC9">
      <w:pPr>
        <w:rPr>
          <w:rFonts w:hint="default"/>
          <w:lang w:val="en-US" w:eastAsia="zh-CN"/>
        </w:rPr>
      </w:pPr>
    </w:p>
    <w:p w14:paraId="089112B3">
      <w:pPr>
        <w:rPr>
          <w:rFonts w:hint="default"/>
          <w:lang w:val="en-US" w:eastAsia="zh-CN"/>
        </w:rPr>
      </w:pPr>
    </w:p>
    <w:p w14:paraId="04338261">
      <w:pPr>
        <w:rPr>
          <w:rFonts w:hint="default"/>
          <w:lang w:val="en-US" w:eastAsia="zh-CN"/>
        </w:rPr>
      </w:pPr>
    </w:p>
    <w:p w14:paraId="4FE32CC5">
      <w:pPr>
        <w:rPr>
          <w:rFonts w:hint="default"/>
          <w:lang w:val="en-US" w:eastAsia="zh-CN"/>
        </w:rPr>
      </w:pPr>
    </w:p>
    <w:p w14:paraId="1EBBC7FC">
      <w:pPr>
        <w:rPr>
          <w:rFonts w:hint="default"/>
          <w:lang w:val="en-US" w:eastAsia="zh-CN"/>
        </w:rPr>
      </w:pPr>
    </w:p>
    <w:p w14:paraId="3E2E632D">
      <w:pPr>
        <w:rPr>
          <w:rFonts w:hint="default"/>
          <w:lang w:val="en-US" w:eastAsia="zh-CN"/>
        </w:rPr>
      </w:pPr>
    </w:p>
    <w:p w14:paraId="504A47A5">
      <w:pPr>
        <w:rPr>
          <w:rFonts w:hint="default"/>
          <w:lang w:val="en-US" w:eastAsia="zh-CN"/>
        </w:rPr>
      </w:pPr>
    </w:p>
    <w:p w14:paraId="68456122">
      <w:pPr>
        <w:rPr>
          <w:rFonts w:hint="default"/>
          <w:lang w:val="en-US" w:eastAsia="zh-CN"/>
        </w:rPr>
      </w:pPr>
    </w:p>
    <w:p w14:paraId="54053FC7">
      <w:pPr>
        <w:rPr>
          <w:rFonts w:hint="default"/>
          <w:lang w:val="en-US" w:eastAsia="zh-CN"/>
        </w:rPr>
      </w:pPr>
    </w:p>
    <w:p w14:paraId="6657848A">
      <w:pPr>
        <w:rPr>
          <w:rFonts w:hint="default"/>
          <w:lang w:val="en-US" w:eastAsia="zh-CN"/>
        </w:rPr>
      </w:pPr>
    </w:p>
    <w:p w14:paraId="5EFAB039">
      <w:pPr>
        <w:rPr>
          <w:rFonts w:hint="default"/>
          <w:lang w:val="en-US" w:eastAsia="zh-CN"/>
        </w:rPr>
      </w:pPr>
    </w:p>
    <w:p w14:paraId="68B0ABC0">
      <w:pPr>
        <w:rPr>
          <w:rFonts w:hint="default"/>
          <w:lang w:val="en-US" w:eastAsia="zh-CN"/>
        </w:rPr>
      </w:pPr>
    </w:p>
    <w:p w14:paraId="28D97066">
      <w:pPr>
        <w:rPr>
          <w:rFonts w:hint="default"/>
          <w:lang w:val="en-US" w:eastAsia="zh-CN"/>
        </w:rPr>
      </w:pPr>
    </w:p>
    <w:p w14:paraId="2EAD1CCB">
      <w:pPr>
        <w:rPr>
          <w:rFonts w:hint="default"/>
          <w:lang w:val="en-US" w:eastAsia="zh-CN"/>
        </w:rPr>
      </w:pPr>
    </w:p>
    <w:p w14:paraId="60BC0052">
      <w:pPr>
        <w:rPr>
          <w:rFonts w:hint="default"/>
          <w:lang w:val="en-US" w:eastAsia="zh-CN"/>
        </w:rPr>
      </w:pPr>
    </w:p>
    <w:p w14:paraId="65EA3B0E">
      <w:pPr>
        <w:rPr>
          <w:rFonts w:hint="default"/>
          <w:lang w:val="en-US" w:eastAsia="zh-CN"/>
        </w:rPr>
      </w:pPr>
    </w:p>
    <w:p w14:paraId="2F18366D">
      <w:pPr>
        <w:rPr>
          <w:rFonts w:hint="default"/>
          <w:lang w:val="en-US" w:eastAsia="zh-CN"/>
        </w:rPr>
      </w:pPr>
    </w:p>
    <w:p w14:paraId="1CAB5A1F">
      <w:pPr>
        <w:jc w:val="left"/>
        <w:rPr>
          <w:rFonts w:hint="eastAsia"/>
          <w:sz w:val="28"/>
          <w:szCs w:val="28"/>
          <w:lang w:val="en-US" w:eastAsia="zh-CN"/>
        </w:rPr>
      </w:pPr>
      <w:r>
        <w:rPr>
          <w:rFonts w:hint="eastAsia"/>
          <w:sz w:val="28"/>
          <w:szCs w:val="28"/>
          <w:lang w:val="en-US" w:eastAsia="zh-CN"/>
        </w:rPr>
        <w:t xml:space="preserve">  附件1：   </w:t>
      </w:r>
    </w:p>
    <w:tbl>
      <w:tblPr>
        <w:tblStyle w:val="5"/>
        <w:tblW w:w="96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24"/>
      </w:tblGrid>
      <w:tr w14:paraId="4690A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624" w:type="dxa"/>
            <w:tcBorders>
              <w:top w:val="nil"/>
              <w:left w:val="nil"/>
              <w:bottom w:val="nil"/>
              <w:right w:val="nil"/>
            </w:tcBorders>
            <w:noWrap/>
            <w:vAlign w:val="center"/>
          </w:tcPr>
          <w:tbl>
            <w:tblPr>
              <w:tblStyle w:val="5"/>
              <w:tblW w:w="96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24"/>
            </w:tblGrid>
            <w:tr w14:paraId="3C1E8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624" w:type="dxa"/>
                  <w:tcBorders>
                    <w:top w:val="nil"/>
                    <w:left w:val="nil"/>
                    <w:bottom w:val="nil"/>
                    <w:right w:val="nil"/>
                  </w:tcBorders>
                  <w:noWrap/>
                  <w:vAlign w:val="center"/>
                </w:tcPr>
                <w:p w14:paraId="0CA78470">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重庆缙善物业管理有限公司</w:t>
                  </w:r>
                </w:p>
              </w:tc>
            </w:tr>
            <w:tr w14:paraId="5E2D8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624" w:type="dxa"/>
                  <w:tcBorders>
                    <w:top w:val="nil"/>
                    <w:left w:val="nil"/>
                    <w:bottom w:val="nil"/>
                    <w:right w:val="nil"/>
                  </w:tcBorders>
                  <w:noWrap/>
                  <w:vAlign w:val="center"/>
                </w:tcPr>
                <w:p w14:paraId="20FE4B96">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招标限价清单</w:t>
                  </w:r>
                </w:p>
              </w:tc>
            </w:tr>
            <w:tr w14:paraId="60403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9624" w:type="dxa"/>
                  <w:tcBorders>
                    <w:top w:val="nil"/>
                    <w:left w:val="nil"/>
                    <w:bottom w:val="nil"/>
                    <w:right w:val="nil"/>
                  </w:tcBorders>
                  <w:noWrap w:val="0"/>
                  <w:vAlign w:val="center"/>
                </w:tcPr>
                <w:p w14:paraId="27D8FE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工程名称：</w:t>
                  </w:r>
                  <w:r>
                    <w:rPr>
                      <w:rFonts w:hint="eastAsia" w:ascii="宋体" w:hAnsi="宋体" w:eastAsia="宋体" w:cs="宋体"/>
                      <w:i w:val="0"/>
                      <w:iCs w:val="0"/>
                      <w:color w:val="000000"/>
                      <w:kern w:val="0"/>
                      <w:sz w:val="18"/>
                      <w:szCs w:val="18"/>
                      <w:u w:val="none"/>
                      <w:lang w:val="en-US" w:eastAsia="zh-CN" w:bidi="ar"/>
                    </w:rPr>
                    <w:t>城南倒渣池清运项目</w:t>
                  </w:r>
                  <w:r>
                    <w:rPr>
                      <w:rFonts w:hint="eastAsia" w:ascii="宋体" w:hAnsi="宋体" w:eastAsia="宋体" w:cs="宋体"/>
                      <w:i w:val="0"/>
                      <w:iCs w:val="0"/>
                      <w:color w:val="000000"/>
                      <w:kern w:val="0"/>
                      <w:sz w:val="20"/>
                      <w:szCs w:val="20"/>
                      <w:u w:val="none"/>
                      <w:lang w:val="en-US" w:eastAsia="zh-CN" w:bidi="ar"/>
                    </w:rPr>
                    <w:t>（挖机租赁部分）</w:t>
                  </w:r>
                </w:p>
              </w:tc>
            </w:tr>
          </w:tbl>
          <w:p w14:paraId="7F7738EC">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p>
        </w:tc>
      </w:tr>
    </w:tbl>
    <w:tbl>
      <w:tblPr>
        <w:tblStyle w:val="5"/>
        <w:tblpPr w:leftFromText="180" w:rightFromText="180" w:vertAnchor="text" w:horzAnchor="page" w:tblpX="1695" w:tblpY="15"/>
        <w:tblOverlap w:val="never"/>
        <w:tblW w:w="9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1"/>
        <w:gridCol w:w="1338"/>
        <w:gridCol w:w="1335"/>
        <w:gridCol w:w="1185"/>
        <w:gridCol w:w="765"/>
        <w:gridCol w:w="1906"/>
        <w:gridCol w:w="1125"/>
        <w:gridCol w:w="1455"/>
      </w:tblGrid>
      <w:tr w14:paraId="373BF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531" w:type="dxa"/>
            <w:vMerge w:val="restart"/>
            <w:tcBorders>
              <w:top w:val="single" w:color="000000" w:sz="4" w:space="0"/>
              <w:left w:val="single" w:color="000000" w:sz="4" w:space="0"/>
              <w:bottom w:val="single" w:color="000000" w:sz="4" w:space="0"/>
              <w:right w:val="single" w:color="000000" w:sz="4" w:space="0"/>
            </w:tcBorders>
            <w:noWrap w:val="0"/>
            <w:vAlign w:val="center"/>
          </w:tcPr>
          <w:p w14:paraId="7F10A9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338" w:type="dxa"/>
            <w:vMerge w:val="restart"/>
            <w:tcBorders>
              <w:top w:val="single" w:color="000000" w:sz="4" w:space="0"/>
              <w:left w:val="single" w:color="000000" w:sz="4" w:space="0"/>
              <w:bottom w:val="single" w:color="000000" w:sz="4" w:space="0"/>
              <w:right w:val="single" w:color="000000" w:sz="4" w:space="0"/>
            </w:tcBorders>
            <w:noWrap w:val="0"/>
            <w:vAlign w:val="center"/>
          </w:tcPr>
          <w:p w14:paraId="17CB2E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产品名称</w:t>
            </w:r>
          </w:p>
        </w:tc>
        <w:tc>
          <w:tcPr>
            <w:tcW w:w="1335" w:type="dxa"/>
            <w:vMerge w:val="restart"/>
            <w:tcBorders>
              <w:top w:val="single" w:color="000000" w:sz="4" w:space="0"/>
              <w:left w:val="single" w:color="000000" w:sz="4" w:space="0"/>
              <w:bottom w:val="single" w:color="000000" w:sz="4" w:space="0"/>
              <w:right w:val="single" w:color="000000" w:sz="4" w:space="0"/>
            </w:tcBorders>
            <w:noWrap w:val="0"/>
            <w:vAlign w:val="center"/>
          </w:tcPr>
          <w:p w14:paraId="1743A0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1185" w:type="dxa"/>
            <w:vMerge w:val="restart"/>
            <w:tcBorders>
              <w:top w:val="single" w:color="000000" w:sz="4" w:space="0"/>
              <w:left w:val="single" w:color="000000" w:sz="4" w:space="0"/>
              <w:bottom w:val="single" w:color="000000" w:sz="4" w:space="0"/>
              <w:right w:val="single" w:color="000000" w:sz="4" w:space="0"/>
            </w:tcBorders>
            <w:noWrap w:val="0"/>
            <w:vAlign w:val="center"/>
          </w:tcPr>
          <w:p w14:paraId="10B7D3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暂定数量</w:t>
            </w:r>
          </w:p>
        </w:tc>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14:paraId="58BF4B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906" w:type="dxa"/>
            <w:vMerge w:val="restart"/>
            <w:tcBorders>
              <w:top w:val="single" w:color="000000" w:sz="4" w:space="0"/>
              <w:left w:val="single" w:color="000000" w:sz="4" w:space="0"/>
              <w:bottom w:val="single" w:color="000000" w:sz="4" w:space="0"/>
              <w:right w:val="single" w:color="000000" w:sz="4" w:space="0"/>
            </w:tcBorders>
            <w:noWrap w:val="0"/>
            <w:vAlign w:val="center"/>
          </w:tcPr>
          <w:p w14:paraId="0EC10C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1125" w:type="dxa"/>
            <w:vMerge w:val="restart"/>
            <w:tcBorders>
              <w:top w:val="single" w:color="000000" w:sz="4" w:space="0"/>
              <w:left w:val="single" w:color="000000" w:sz="4" w:space="0"/>
              <w:bottom w:val="single" w:color="000000" w:sz="4" w:space="0"/>
              <w:right w:val="single" w:color="000000" w:sz="4" w:space="0"/>
            </w:tcBorders>
            <w:noWrap w:val="0"/>
            <w:vAlign w:val="center"/>
          </w:tcPr>
          <w:p w14:paraId="56FBF6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暂定税率</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167869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2247E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5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E215D1">
            <w:pPr>
              <w:jc w:val="center"/>
              <w:rPr>
                <w:rFonts w:hint="eastAsia" w:ascii="宋体" w:hAnsi="宋体" w:eastAsia="宋体" w:cs="宋体"/>
                <w:i w:val="0"/>
                <w:iCs w:val="0"/>
                <w:color w:val="000000"/>
                <w:sz w:val="21"/>
                <w:szCs w:val="21"/>
                <w:u w:val="none"/>
              </w:rPr>
            </w:pPr>
          </w:p>
        </w:tc>
        <w:tc>
          <w:tcPr>
            <w:tcW w:w="13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14D99A">
            <w:pPr>
              <w:jc w:val="center"/>
              <w:rPr>
                <w:rFonts w:hint="eastAsia" w:ascii="宋体" w:hAnsi="宋体" w:eastAsia="宋体" w:cs="宋体"/>
                <w:i w:val="0"/>
                <w:iCs w:val="0"/>
                <w:color w:val="000000"/>
                <w:sz w:val="21"/>
                <w:szCs w:val="21"/>
                <w:u w:val="none"/>
              </w:rPr>
            </w:pPr>
          </w:p>
        </w:tc>
        <w:tc>
          <w:tcPr>
            <w:tcW w:w="13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639019">
            <w:pPr>
              <w:jc w:val="center"/>
              <w:rPr>
                <w:rFonts w:hint="eastAsia" w:ascii="宋体" w:hAnsi="宋体" w:eastAsia="宋体" w:cs="宋体"/>
                <w:i w:val="0"/>
                <w:iCs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DF4934">
            <w:pPr>
              <w:jc w:val="center"/>
              <w:rPr>
                <w:rFonts w:hint="eastAsia" w:ascii="宋体" w:hAnsi="宋体" w:eastAsia="宋体" w:cs="宋体"/>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29BA02">
            <w:pPr>
              <w:jc w:val="center"/>
              <w:rPr>
                <w:rFonts w:hint="eastAsia" w:ascii="宋体" w:hAnsi="宋体" w:eastAsia="宋体" w:cs="宋体"/>
                <w:i w:val="0"/>
                <w:iCs w:val="0"/>
                <w:color w:val="000000"/>
                <w:sz w:val="21"/>
                <w:szCs w:val="21"/>
                <w:u w:val="none"/>
              </w:rPr>
            </w:pPr>
          </w:p>
        </w:tc>
        <w:tc>
          <w:tcPr>
            <w:tcW w:w="19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01B919">
            <w:pPr>
              <w:jc w:val="center"/>
              <w:rPr>
                <w:rFonts w:hint="eastAsia" w:ascii="宋体" w:hAnsi="宋体" w:eastAsia="宋体" w:cs="宋体"/>
                <w:i w:val="0"/>
                <w:iCs w:val="0"/>
                <w:color w:val="000000"/>
                <w:sz w:val="21"/>
                <w:szCs w:val="21"/>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1E85AB">
            <w:pPr>
              <w:jc w:val="center"/>
              <w:rPr>
                <w:rFonts w:hint="eastAsia" w:ascii="宋体" w:hAnsi="宋体" w:eastAsia="宋体" w:cs="宋体"/>
                <w:i w:val="0"/>
                <w:iCs w:val="0"/>
                <w:color w:val="000000"/>
                <w:sz w:val="21"/>
                <w:szCs w:val="21"/>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D1ACD5">
            <w:pPr>
              <w:jc w:val="center"/>
              <w:rPr>
                <w:rFonts w:hint="eastAsia" w:ascii="宋体" w:hAnsi="宋体" w:eastAsia="宋体" w:cs="宋体"/>
                <w:i w:val="0"/>
                <w:iCs w:val="0"/>
                <w:color w:val="000000"/>
                <w:sz w:val="21"/>
                <w:szCs w:val="21"/>
                <w:u w:val="none"/>
              </w:rPr>
            </w:pPr>
          </w:p>
        </w:tc>
      </w:tr>
      <w:tr w14:paraId="6A633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703E73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14:paraId="6D0B8AC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轮式挖掘机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8D1660D">
            <w:pPr>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80型及以上</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2182480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约290</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ACB1F5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小时</w:t>
            </w:r>
          </w:p>
        </w:tc>
        <w:tc>
          <w:tcPr>
            <w:tcW w:w="1906" w:type="dxa"/>
            <w:tcBorders>
              <w:top w:val="single" w:color="000000" w:sz="4" w:space="0"/>
              <w:left w:val="single" w:color="000000" w:sz="4" w:space="0"/>
              <w:bottom w:val="single" w:color="000000" w:sz="4" w:space="0"/>
              <w:right w:val="single" w:color="000000" w:sz="4" w:space="0"/>
            </w:tcBorders>
            <w:noWrap w:val="0"/>
            <w:vAlign w:val="center"/>
          </w:tcPr>
          <w:p w14:paraId="3A9EAFE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160/小时</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66623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759F07FE">
            <w:pPr>
              <w:jc w:val="center"/>
              <w:rPr>
                <w:rFonts w:hint="eastAsia" w:ascii="宋体" w:hAnsi="宋体" w:eastAsia="宋体" w:cs="宋体"/>
                <w:i w:val="0"/>
                <w:iCs w:val="0"/>
                <w:color w:val="000000"/>
                <w:kern w:val="0"/>
                <w:sz w:val="21"/>
                <w:szCs w:val="21"/>
                <w:u w:val="none"/>
                <w:lang w:val="en-US" w:eastAsia="zh-CN" w:bidi="ar"/>
              </w:rPr>
            </w:pPr>
          </w:p>
        </w:tc>
      </w:tr>
    </w:tbl>
    <w:p w14:paraId="4F128F6B">
      <w:pPr>
        <w:jc w:val="left"/>
        <w:rPr>
          <w:rFonts w:hint="eastAsia"/>
          <w:sz w:val="28"/>
          <w:szCs w:val="28"/>
          <w:lang w:val="en-US" w:eastAsia="zh-CN"/>
        </w:rPr>
      </w:pPr>
    </w:p>
    <w:p w14:paraId="53A2E978">
      <w:pPr>
        <w:jc w:val="left"/>
        <w:rPr>
          <w:rFonts w:hint="eastAsia"/>
          <w:sz w:val="28"/>
          <w:szCs w:val="28"/>
        </w:rPr>
      </w:pPr>
      <w:r>
        <w:rPr>
          <w:rFonts w:hint="eastAsia"/>
          <w:sz w:val="28"/>
          <w:szCs w:val="28"/>
          <w:lang w:val="en-US" w:eastAsia="zh-CN"/>
        </w:rPr>
        <w:t>注：</w:t>
      </w:r>
      <w:r>
        <w:rPr>
          <w:rFonts w:hint="eastAsia"/>
          <w:sz w:val="28"/>
          <w:szCs w:val="28"/>
        </w:rPr>
        <w:t>1.单价参照</w:t>
      </w:r>
      <w:r>
        <w:rPr>
          <w:rFonts w:hint="eastAsia"/>
          <w:sz w:val="28"/>
          <w:szCs w:val="28"/>
          <w:lang w:val="en-US" w:eastAsia="zh-CN"/>
        </w:rPr>
        <w:t>市场价</w:t>
      </w:r>
      <w:r>
        <w:rPr>
          <w:rFonts w:hint="eastAsia" w:ascii="Times New Roman" w:hAnsi="Times New Roman" w:eastAsia="宋体" w:cs="Times New Roman"/>
          <w:sz w:val="28"/>
          <w:szCs w:val="28"/>
        </w:rPr>
        <w:t>；</w:t>
      </w:r>
    </w:p>
    <w:p w14:paraId="003F14E0">
      <w:pPr>
        <w:ind w:firstLine="560" w:firstLineChars="200"/>
        <w:jc w:val="left"/>
        <w:rPr>
          <w:rFonts w:hint="eastAsia"/>
          <w:sz w:val="28"/>
          <w:szCs w:val="28"/>
        </w:rPr>
      </w:pPr>
      <w:r>
        <w:rPr>
          <w:rFonts w:hint="eastAsia"/>
          <w:sz w:val="28"/>
          <w:szCs w:val="28"/>
        </w:rPr>
        <w:t>2.税率暂定</w:t>
      </w:r>
      <w:r>
        <w:rPr>
          <w:rFonts w:hint="eastAsia"/>
          <w:sz w:val="28"/>
          <w:szCs w:val="28"/>
          <w:lang w:val="en-US" w:eastAsia="zh-CN"/>
        </w:rPr>
        <w:t>1</w:t>
      </w:r>
      <w:r>
        <w:rPr>
          <w:rFonts w:hint="eastAsia"/>
          <w:sz w:val="28"/>
          <w:szCs w:val="28"/>
        </w:rPr>
        <w:t>%，潜在投标人根据实际情况进行填报；</w:t>
      </w:r>
    </w:p>
    <w:p w14:paraId="0B7AFDA8">
      <w:pPr>
        <w:numPr>
          <w:ilvl w:val="0"/>
          <w:numId w:val="0"/>
        </w:numPr>
        <w:jc w:val="left"/>
        <w:rPr>
          <w:rFonts w:hint="default" w:ascii="宋体" w:hAnsi="宋体" w:cs="宋体"/>
          <w:i w:val="0"/>
          <w:iCs w:val="0"/>
          <w:color w:val="000000"/>
          <w:kern w:val="0"/>
          <w:sz w:val="21"/>
          <w:szCs w:val="21"/>
          <w:u w:val="none"/>
          <w:lang w:val="en-US" w:eastAsia="zh-CN" w:bidi="ar"/>
        </w:rPr>
      </w:pPr>
    </w:p>
    <w:p w14:paraId="6F8616EE">
      <w:pPr>
        <w:pStyle w:val="9"/>
        <w:ind w:left="0" w:leftChars="0" w:firstLine="0" w:firstLineChars="0"/>
        <w:rPr>
          <w:rFonts w:hint="eastAsia"/>
          <w:sz w:val="28"/>
          <w:szCs w:val="28"/>
        </w:rPr>
      </w:pPr>
    </w:p>
    <w:p w14:paraId="311D6347">
      <w:pPr>
        <w:pStyle w:val="8"/>
        <w:ind w:left="0" w:leftChars="0" w:firstLine="0" w:firstLineChars="0"/>
        <w:rPr>
          <w:rFonts w:hint="default" w:eastAsia="仿宋_GB2312"/>
          <w:lang w:val="en-US" w:eastAsia="zh-CN"/>
        </w:rPr>
      </w:pPr>
      <w:r>
        <w:rPr>
          <w:rFonts w:hint="eastAsia"/>
          <w:lang w:val="en-US" w:eastAsia="zh-CN"/>
        </w:rPr>
        <w:t>注：单项清单不得超过单项限价，总价不得超过总限价，若有违反按废标处理。</w:t>
      </w:r>
    </w:p>
    <w:p w14:paraId="6CD63F4C">
      <w:pPr>
        <w:rPr>
          <w:rFonts w:hint="eastAsia"/>
          <w:sz w:val="28"/>
          <w:szCs w:val="28"/>
        </w:rPr>
      </w:pPr>
    </w:p>
    <w:p w14:paraId="5CF4462D">
      <w:pPr>
        <w:rPr>
          <w:rFonts w:hint="eastAsia"/>
          <w:sz w:val="28"/>
          <w:szCs w:val="28"/>
        </w:rPr>
      </w:pPr>
    </w:p>
    <w:p w14:paraId="39FECC5C">
      <w:pPr>
        <w:rPr>
          <w:rFonts w:hint="eastAsia"/>
          <w:sz w:val="28"/>
          <w:szCs w:val="28"/>
        </w:rPr>
      </w:pPr>
    </w:p>
    <w:p w14:paraId="61CE0F0E">
      <w:pPr>
        <w:rPr>
          <w:rFonts w:hint="eastAsia"/>
          <w:sz w:val="28"/>
          <w:szCs w:val="28"/>
        </w:rPr>
      </w:pPr>
    </w:p>
    <w:p w14:paraId="2D6094B0">
      <w:pPr>
        <w:rPr>
          <w:rFonts w:hint="eastAsia"/>
          <w:sz w:val="28"/>
          <w:szCs w:val="28"/>
        </w:rPr>
      </w:pPr>
    </w:p>
    <w:p w14:paraId="7170CED8">
      <w:pPr>
        <w:rPr>
          <w:rFonts w:hint="eastAsia"/>
          <w:sz w:val="28"/>
          <w:szCs w:val="28"/>
        </w:rPr>
      </w:pPr>
    </w:p>
    <w:p w14:paraId="5BB7EB68">
      <w:pPr>
        <w:rPr>
          <w:rFonts w:hint="eastAsia"/>
          <w:sz w:val="28"/>
          <w:szCs w:val="28"/>
        </w:rPr>
      </w:pPr>
    </w:p>
    <w:p w14:paraId="22010C31">
      <w:pPr>
        <w:rPr>
          <w:rFonts w:hint="eastAsia"/>
          <w:sz w:val="28"/>
          <w:szCs w:val="28"/>
        </w:rPr>
      </w:pPr>
    </w:p>
    <w:p w14:paraId="7482EB46">
      <w:pPr>
        <w:jc w:val="left"/>
        <w:rPr>
          <w:rFonts w:hint="default"/>
          <w:sz w:val="36"/>
          <w:szCs w:val="36"/>
          <w:u w:val="none"/>
          <w:lang w:val="en-US" w:eastAsia="zh-CN"/>
        </w:rPr>
      </w:pPr>
      <w:r>
        <w:rPr>
          <w:rFonts w:hint="eastAsia"/>
          <w:sz w:val="36"/>
          <w:szCs w:val="36"/>
          <w:u w:val="none"/>
          <w:lang w:val="en-US" w:eastAsia="zh-CN"/>
        </w:rPr>
        <w:t>附件二：</w:t>
      </w:r>
    </w:p>
    <w:p w14:paraId="48EFDFFD">
      <w:pPr>
        <w:jc w:val="center"/>
        <w:rPr>
          <w:sz w:val="36"/>
          <w:szCs w:val="36"/>
          <w:u w:val="single"/>
        </w:rPr>
      </w:pPr>
      <w:r>
        <w:rPr>
          <w:rFonts w:hint="eastAsia"/>
          <w:sz w:val="36"/>
          <w:szCs w:val="36"/>
          <w:u w:val="single"/>
          <w:lang w:val="en-US" w:eastAsia="zh-CN"/>
        </w:rPr>
        <w:t xml:space="preserve">    XXXXXXXXXXXX       </w:t>
      </w:r>
      <w:r>
        <w:rPr>
          <w:rFonts w:hint="eastAsia"/>
          <w:sz w:val="36"/>
          <w:szCs w:val="36"/>
          <w:u w:val="single"/>
        </w:rPr>
        <w:t>（项目名称）</w:t>
      </w:r>
    </w:p>
    <w:p w14:paraId="5B7FE453">
      <w:pPr>
        <w:ind w:firstLine="870"/>
        <w:jc w:val="center"/>
        <w:rPr>
          <w:sz w:val="44"/>
          <w:szCs w:val="44"/>
        </w:rPr>
      </w:pPr>
    </w:p>
    <w:p w14:paraId="6162F7F4">
      <w:pPr>
        <w:ind w:firstLine="870"/>
        <w:jc w:val="center"/>
        <w:rPr>
          <w:sz w:val="44"/>
          <w:szCs w:val="44"/>
        </w:rPr>
      </w:pPr>
    </w:p>
    <w:p w14:paraId="1E91A707">
      <w:pPr>
        <w:ind w:firstLine="870"/>
        <w:jc w:val="center"/>
        <w:rPr>
          <w:sz w:val="44"/>
          <w:szCs w:val="44"/>
        </w:rPr>
      </w:pPr>
    </w:p>
    <w:p w14:paraId="22095DF8">
      <w:pPr>
        <w:ind w:firstLine="870"/>
        <w:jc w:val="center"/>
        <w:rPr>
          <w:sz w:val="44"/>
          <w:szCs w:val="44"/>
        </w:rPr>
      </w:pPr>
    </w:p>
    <w:p w14:paraId="1EFAED2E">
      <w:pPr>
        <w:ind w:firstLine="870"/>
        <w:jc w:val="center"/>
        <w:rPr>
          <w:sz w:val="44"/>
          <w:szCs w:val="44"/>
        </w:rPr>
      </w:pPr>
    </w:p>
    <w:p w14:paraId="27B8B3D1">
      <w:pPr>
        <w:ind w:firstLine="870"/>
        <w:jc w:val="center"/>
        <w:rPr>
          <w:sz w:val="44"/>
          <w:szCs w:val="44"/>
        </w:rPr>
      </w:pPr>
    </w:p>
    <w:p w14:paraId="215AAE3F">
      <w:pPr>
        <w:jc w:val="center"/>
        <w:rPr>
          <w:sz w:val="44"/>
          <w:szCs w:val="44"/>
        </w:rPr>
      </w:pPr>
      <w:r>
        <w:rPr>
          <w:rFonts w:hint="eastAsia"/>
          <w:sz w:val="44"/>
          <w:szCs w:val="44"/>
        </w:rPr>
        <w:t>比选文件</w:t>
      </w:r>
    </w:p>
    <w:p w14:paraId="6E9004E9">
      <w:pPr>
        <w:ind w:firstLine="870"/>
        <w:jc w:val="center"/>
        <w:rPr>
          <w:sz w:val="44"/>
          <w:szCs w:val="44"/>
        </w:rPr>
      </w:pPr>
    </w:p>
    <w:p w14:paraId="1D175D48">
      <w:pPr>
        <w:ind w:firstLine="870"/>
        <w:jc w:val="center"/>
        <w:rPr>
          <w:sz w:val="44"/>
          <w:szCs w:val="44"/>
        </w:rPr>
      </w:pPr>
    </w:p>
    <w:p w14:paraId="070B4FE4">
      <w:pPr>
        <w:ind w:firstLine="870"/>
        <w:jc w:val="center"/>
        <w:rPr>
          <w:sz w:val="44"/>
          <w:szCs w:val="44"/>
        </w:rPr>
      </w:pPr>
    </w:p>
    <w:p w14:paraId="0F9500CB">
      <w:pPr>
        <w:ind w:firstLine="870"/>
        <w:jc w:val="center"/>
        <w:rPr>
          <w:sz w:val="44"/>
          <w:szCs w:val="44"/>
        </w:rPr>
      </w:pPr>
    </w:p>
    <w:p w14:paraId="46DA3EB1">
      <w:pPr>
        <w:ind w:firstLine="870"/>
        <w:jc w:val="center"/>
        <w:rPr>
          <w:sz w:val="44"/>
          <w:szCs w:val="44"/>
        </w:rPr>
      </w:pPr>
    </w:p>
    <w:p w14:paraId="0A418BB5">
      <w:pPr>
        <w:ind w:firstLine="870"/>
        <w:jc w:val="center"/>
        <w:rPr>
          <w:sz w:val="44"/>
          <w:szCs w:val="44"/>
        </w:rPr>
      </w:pPr>
    </w:p>
    <w:p w14:paraId="4BF8CDF8">
      <w:pPr>
        <w:ind w:firstLine="870"/>
        <w:jc w:val="center"/>
        <w:rPr>
          <w:sz w:val="44"/>
          <w:szCs w:val="44"/>
        </w:rPr>
      </w:pPr>
    </w:p>
    <w:p w14:paraId="23236572">
      <w:pPr>
        <w:widowControl/>
        <w:adjustRightInd w:val="0"/>
        <w:snapToGrid w:val="0"/>
        <w:spacing w:before="312" w:beforeLines="100" w:line="240" w:lineRule="atLeast"/>
        <w:ind w:firstLine="320" w:firstLineChars="100"/>
        <w:jc w:val="left"/>
        <w:rPr>
          <w:rFonts w:ascii="宋体" w:hAnsi="宋体"/>
          <w:kern w:val="0"/>
          <w:sz w:val="32"/>
          <w:szCs w:val="32"/>
        </w:rPr>
      </w:pPr>
      <w:r>
        <w:rPr>
          <w:rFonts w:hint="eastAsia" w:ascii="宋体" w:hAnsi="宋体"/>
          <w:kern w:val="0"/>
          <w:sz w:val="32"/>
          <w:szCs w:val="32"/>
        </w:rPr>
        <w:t>比选申请人：</w:t>
      </w:r>
      <w:r>
        <w:rPr>
          <w:rFonts w:hint="eastAsia" w:ascii="宋体" w:hAnsi="宋体"/>
          <w:color w:val="FF0000"/>
          <w:kern w:val="0"/>
          <w:sz w:val="32"/>
          <w:szCs w:val="32"/>
          <w:u w:val="single"/>
          <w:lang w:val="en-US" w:eastAsia="zh-CN"/>
        </w:rPr>
        <w:t>XXXXXXXXXXXXXXXXXXXXXX公司</w:t>
      </w:r>
      <w:r>
        <w:rPr>
          <w:rFonts w:hint="eastAsia" w:ascii="宋体" w:hAnsi="宋体"/>
          <w:kern w:val="0"/>
          <w:sz w:val="32"/>
          <w:szCs w:val="32"/>
          <w:u w:val="single"/>
          <w:lang w:val="en-US" w:eastAsia="zh-CN"/>
        </w:rPr>
        <w:t xml:space="preserve">  </w:t>
      </w:r>
      <w:r>
        <w:rPr>
          <w:rFonts w:hint="eastAsia" w:ascii="宋体" w:hAnsi="宋体"/>
          <w:kern w:val="0"/>
          <w:sz w:val="32"/>
          <w:szCs w:val="32"/>
        </w:rPr>
        <w:t>（单位盖章）</w:t>
      </w:r>
    </w:p>
    <w:p w14:paraId="54345672">
      <w:pPr>
        <w:widowControl/>
        <w:adjustRightInd w:val="0"/>
        <w:snapToGrid w:val="0"/>
        <w:spacing w:before="312" w:beforeLines="100" w:line="240" w:lineRule="atLeast"/>
        <w:ind w:firstLine="320" w:firstLineChars="100"/>
        <w:jc w:val="left"/>
        <w:rPr>
          <w:rFonts w:ascii="宋体" w:hAnsi="宋体"/>
          <w:kern w:val="0"/>
          <w:sz w:val="32"/>
          <w:szCs w:val="32"/>
        </w:rPr>
      </w:pPr>
      <w:r>
        <w:rPr>
          <w:rFonts w:hint="eastAsia" w:ascii="宋体" w:hAnsi="宋体"/>
          <w:kern w:val="0"/>
          <w:sz w:val="32"/>
          <w:szCs w:val="32"/>
        </w:rPr>
        <w:t>法定代表人或其委托代理人：</w:t>
      </w:r>
      <w:r>
        <w:rPr>
          <w:rFonts w:hint="eastAsia" w:ascii="宋体" w:hAnsi="宋体"/>
          <w:kern w:val="0"/>
          <w:sz w:val="32"/>
          <w:szCs w:val="32"/>
          <w:u w:val="single"/>
        </w:rPr>
        <w:t xml:space="preserve">          </w:t>
      </w:r>
      <w:r>
        <w:rPr>
          <w:rFonts w:hint="eastAsia" w:ascii="宋体" w:hAnsi="宋体"/>
          <w:kern w:val="0"/>
          <w:sz w:val="32"/>
          <w:szCs w:val="32"/>
          <w:u w:val="single"/>
          <w:lang w:val="en-US" w:eastAsia="zh-CN"/>
        </w:rPr>
        <w:t xml:space="preserve"> </w:t>
      </w:r>
      <w:r>
        <w:rPr>
          <w:rFonts w:hint="eastAsia" w:ascii="宋体" w:hAnsi="宋体"/>
          <w:kern w:val="0"/>
          <w:sz w:val="32"/>
          <w:szCs w:val="32"/>
          <w:u w:val="single"/>
        </w:rPr>
        <w:t xml:space="preserve">    </w:t>
      </w:r>
      <w:r>
        <w:rPr>
          <w:rFonts w:hint="eastAsia" w:ascii="宋体" w:hAnsi="宋体"/>
          <w:kern w:val="0"/>
          <w:sz w:val="32"/>
          <w:szCs w:val="32"/>
        </w:rPr>
        <w:t>（签字</w:t>
      </w:r>
      <w:r>
        <w:rPr>
          <w:rFonts w:hint="eastAsia" w:ascii="宋体" w:hAnsi="宋体"/>
          <w:kern w:val="0"/>
          <w:sz w:val="32"/>
          <w:szCs w:val="32"/>
          <w:lang w:val="en-US" w:eastAsia="zh-CN"/>
        </w:rPr>
        <w:t>或盖章</w:t>
      </w:r>
      <w:r>
        <w:rPr>
          <w:rFonts w:hint="eastAsia" w:ascii="宋体" w:hAnsi="宋体"/>
          <w:kern w:val="0"/>
          <w:sz w:val="32"/>
          <w:szCs w:val="32"/>
        </w:rPr>
        <w:t>）</w:t>
      </w:r>
    </w:p>
    <w:p w14:paraId="6A0F14BE">
      <w:pPr>
        <w:spacing w:line="700" w:lineRule="exact"/>
        <w:ind w:firstLine="160" w:firstLineChars="50"/>
        <w:jc w:val="center"/>
        <w:rPr>
          <w:rFonts w:ascii="宋体" w:hAnsi="宋体"/>
          <w:sz w:val="24"/>
        </w:rPr>
      </w:pPr>
      <w:r>
        <w:rPr>
          <w:rFonts w:hint="eastAsia" w:ascii="宋体" w:hAnsi="宋体"/>
          <w:kern w:val="0"/>
          <w:sz w:val="32"/>
          <w:szCs w:val="32"/>
          <w:u w:val="single"/>
          <w:lang w:val="en-US" w:eastAsia="zh-CN"/>
        </w:rPr>
        <w:t xml:space="preserve">        </w:t>
      </w:r>
      <w:r>
        <w:rPr>
          <w:rFonts w:hint="eastAsia" w:ascii="宋体" w:hAnsi="宋体"/>
          <w:kern w:val="0"/>
          <w:sz w:val="32"/>
          <w:szCs w:val="32"/>
          <w:u w:val="single"/>
        </w:rPr>
        <w:t xml:space="preserve">  </w:t>
      </w:r>
      <w:r>
        <w:rPr>
          <w:rFonts w:hint="eastAsia" w:ascii="宋体" w:hAnsi="宋体"/>
          <w:kern w:val="0"/>
          <w:sz w:val="32"/>
          <w:szCs w:val="32"/>
        </w:rPr>
        <w:t>年</w:t>
      </w:r>
      <w:r>
        <w:rPr>
          <w:rFonts w:hint="eastAsia" w:ascii="宋体" w:hAnsi="宋体"/>
          <w:kern w:val="0"/>
          <w:sz w:val="32"/>
          <w:szCs w:val="32"/>
          <w:u w:val="single"/>
        </w:rPr>
        <w:t xml:space="preserve">  </w:t>
      </w:r>
      <w:r>
        <w:rPr>
          <w:rFonts w:hint="eastAsia" w:ascii="宋体" w:hAnsi="宋体"/>
          <w:kern w:val="0"/>
          <w:sz w:val="32"/>
          <w:szCs w:val="32"/>
          <w:u w:val="single"/>
          <w:lang w:val="en-US" w:eastAsia="zh-CN"/>
        </w:rPr>
        <w:t xml:space="preserve">     </w:t>
      </w:r>
      <w:r>
        <w:rPr>
          <w:rFonts w:hint="eastAsia" w:ascii="宋体" w:hAnsi="宋体"/>
          <w:kern w:val="0"/>
          <w:sz w:val="32"/>
          <w:szCs w:val="32"/>
          <w:u w:val="single"/>
        </w:rPr>
        <w:t xml:space="preserve">  </w:t>
      </w:r>
      <w:r>
        <w:rPr>
          <w:rFonts w:hint="eastAsia" w:ascii="宋体" w:hAnsi="宋体"/>
          <w:kern w:val="0"/>
          <w:sz w:val="32"/>
          <w:szCs w:val="32"/>
        </w:rPr>
        <w:t>月</w:t>
      </w:r>
      <w:r>
        <w:rPr>
          <w:rFonts w:hint="eastAsia" w:ascii="宋体" w:hAnsi="宋体"/>
          <w:kern w:val="0"/>
          <w:sz w:val="32"/>
          <w:szCs w:val="32"/>
          <w:u w:val="single"/>
        </w:rPr>
        <w:t xml:space="preserve">  </w:t>
      </w:r>
      <w:r>
        <w:rPr>
          <w:rFonts w:hint="eastAsia" w:ascii="宋体" w:hAnsi="宋体"/>
          <w:kern w:val="0"/>
          <w:sz w:val="32"/>
          <w:szCs w:val="32"/>
          <w:u w:val="single"/>
          <w:lang w:val="en-US" w:eastAsia="zh-CN"/>
        </w:rPr>
        <w:t xml:space="preserve">     </w:t>
      </w:r>
      <w:r>
        <w:rPr>
          <w:rFonts w:hint="eastAsia" w:ascii="宋体" w:hAnsi="宋体"/>
          <w:kern w:val="0"/>
          <w:sz w:val="32"/>
          <w:szCs w:val="32"/>
          <w:u w:val="single"/>
        </w:rPr>
        <w:t xml:space="preserve">  </w:t>
      </w:r>
      <w:r>
        <w:rPr>
          <w:rFonts w:hint="eastAsia" w:ascii="宋体" w:hAnsi="宋体"/>
          <w:kern w:val="0"/>
          <w:sz w:val="32"/>
          <w:szCs w:val="32"/>
        </w:rPr>
        <w:t>日</w:t>
      </w:r>
    </w:p>
    <w:p w14:paraId="3910ACA2"/>
    <w:p w14:paraId="77DC444E"/>
    <w:p w14:paraId="62E5158D"/>
    <w:p w14:paraId="6069F988"/>
    <w:p w14:paraId="2DEB4B59"/>
    <w:p w14:paraId="7D8E6643"/>
    <w:p w14:paraId="78020A30"/>
    <w:p w14:paraId="0C7BC512">
      <w:pPr>
        <w:spacing w:line="520" w:lineRule="exact"/>
        <w:ind w:firstLine="180" w:firstLineChars="50"/>
        <w:jc w:val="center"/>
        <w:rPr>
          <w:rFonts w:hint="eastAsia" w:ascii="宋体" w:hAnsi="宋体"/>
          <w:color w:val="000000"/>
          <w:sz w:val="36"/>
          <w:szCs w:val="36"/>
        </w:rPr>
      </w:pPr>
      <w:r>
        <w:rPr>
          <w:rFonts w:hint="eastAsia" w:ascii="宋体" w:hAnsi="宋体"/>
          <w:color w:val="000000"/>
          <w:sz w:val="36"/>
          <w:szCs w:val="36"/>
        </w:rPr>
        <w:t>目</w:t>
      </w:r>
      <w:r>
        <w:rPr>
          <w:rFonts w:hint="eastAsia" w:ascii="宋体" w:hAnsi="宋体"/>
          <w:color w:val="000000"/>
          <w:sz w:val="36"/>
          <w:szCs w:val="36"/>
          <w:lang w:val="en-US" w:eastAsia="zh-CN"/>
        </w:rPr>
        <w:t xml:space="preserve">    </w:t>
      </w:r>
      <w:r>
        <w:rPr>
          <w:rFonts w:hint="eastAsia" w:ascii="宋体" w:hAnsi="宋体"/>
          <w:color w:val="000000"/>
          <w:sz w:val="36"/>
          <w:szCs w:val="36"/>
        </w:rPr>
        <w:t>录</w:t>
      </w:r>
    </w:p>
    <w:p w14:paraId="1BE64F13">
      <w:pPr>
        <w:spacing w:line="520" w:lineRule="exact"/>
        <w:ind w:firstLine="120" w:firstLineChars="50"/>
        <w:rPr>
          <w:rFonts w:hint="eastAsia" w:ascii="宋体" w:hAnsi="宋体"/>
          <w:color w:val="000000"/>
          <w:sz w:val="24"/>
        </w:rPr>
      </w:pPr>
    </w:p>
    <w:p w14:paraId="38BF3546">
      <w:pPr>
        <w:spacing w:line="520" w:lineRule="exact"/>
        <w:ind w:firstLine="120" w:firstLineChars="50"/>
        <w:rPr>
          <w:rFonts w:hint="eastAsia" w:ascii="宋体" w:hAnsi="宋体"/>
          <w:color w:val="000000"/>
          <w:sz w:val="24"/>
        </w:rPr>
      </w:pPr>
      <w:r>
        <w:rPr>
          <w:rFonts w:hint="eastAsia" w:ascii="宋体" w:hAnsi="宋体"/>
          <w:color w:val="000000"/>
          <w:sz w:val="24"/>
        </w:rPr>
        <w:t>（一</w:t>
      </w:r>
      <w:r>
        <w:rPr>
          <w:rFonts w:ascii="宋体" w:hAnsi="宋体"/>
          <w:color w:val="000000"/>
          <w:sz w:val="24"/>
        </w:rPr>
        <w:t>）</w:t>
      </w:r>
      <w:r>
        <w:rPr>
          <w:rFonts w:hint="eastAsia" w:ascii="宋体" w:hAnsi="宋体"/>
          <w:color w:val="000000"/>
          <w:sz w:val="24"/>
          <w:lang w:eastAsia="zh-CN"/>
        </w:rPr>
        <w:t>报价表</w:t>
      </w:r>
    </w:p>
    <w:p w14:paraId="623C4F38">
      <w:pPr>
        <w:spacing w:line="520" w:lineRule="exact"/>
        <w:ind w:firstLine="120" w:firstLineChars="50"/>
        <w:rPr>
          <w:rFonts w:hint="eastAsia" w:ascii="宋体" w:hAnsi="宋体" w:eastAsia="宋体"/>
          <w:color w:val="000000"/>
          <w:sz w:val="24"/>
          <w:lang w:eastAsia="zh-CN"/>
        </w:rPr>
      </w:pPr>
      <w:r>
        <w:rPr>
          <w:rFonts w:hint="eastAsia" w:ascii="宋体" w:hAnsi="宋体"/>
          <w:color w:val="000000"/>
          <w:sz w:val="24"/>
        </w:rPr>
        <w:t>（二）</w:t>
      </w:r>
      <w:r>
        <w:rPr>
          <w:rFonts w:hint="eastAsia" w:ascii="宋体" w:hAnsi="宋体"/>
          <w:color w:val="000000"/>
          <w:sz w:val="24"/>
          <w:lang w:eastAsia="zh-CN"/>
        </w:rPr>
        <w:t>营业执照复印件</w:t>
      </w:r>
    </w:p>
    <w:p w14:paraId="59CAAF8D">
      <w:pPr>
        <w:spacing w:line="520" w:lineRule="exact"/>
        <w:ind w:firstLine="120" w:firstLineChars="50"/>
        <w:rPr>
          <w:rFonts w:hint="eastAsia" w:ascii="宋体" w:hAnsi="宋体" w:eastAsia="宋体"/>
          <w:color w:val="000000"/>
          <w:sz w:val="24"/>
          <w:lang w:eastAsia="zh-CN"/>
        </w:rPr>
      </w:pPr>
      <w:r>
        <w:rPr>
          <w:rFonts w:hint="eastAsia" w:ascii="宋体" w:hAnsi="宋体"/>
          <w:color w:val="000000"/>
          <w:sz w:val="24"/>
        </w:rPr>
        <w:t>（三）</w:t>
      </w:r>
      <w:r>
        <w:rPr>
          <w:rFonts w:hint="eastAsia" w:ascii="宋体" w:hAnsi="宋体"/>
          <w:color w:val="000000"/>
          <w:sz w:val="24"/>
          <w:lang w:val="en-US" w:eastAsia="zh-CN"/>
        </w:rPr>
        <w:t>法定代表人</w:t>
      </w:r>
      <w:r>
        <w:rPr>
          <w:rFonts w:hint="eastAsia" w:ascii="宋体" w:hAnsi="宋体"/>
          <w:color w:val="000000"/>
          <w:sz w:val="24"/>
          <w:lang w:eastAsia="zh-CN"/>
        </w:rPr>
        <w:t>身份证复印件</w:t>
      </w:r>
    </w:p>
    <w:p w14:paraId="7DD836D6">
      <w:pPr>
        <w:spacing w:line="520" w:lineRule="exact"/>
        <w:ind w:firstLine="120" w:firstLineChars="50"/>
        <w:rPr>
          <w:rFonts w:hint="eastAsia" w:ascii="宋体" w:hAnsi="宋体" w:eastAsia="宋体"/>
          <w:color w:val="000000"/>
          <w:sz w:val="24"/>
          <w:lang w:eastAsia="zh-CN"/>
        </w:rPr>
      </w:pPr>
      <w:r>
        <w:rPr>
          <w:rFonts w:hint="eastAsia" w:ascii="宋体" w:hAnsi="宋体"/>
          <w:color w:val="000000"/>
          <w:sz w:val="24"/>
          <w:lang w:eastAsia="zh-CN"/>
        </w:rPr>
        <w:t>（四）</w:t>
      </w:r>
      <w:r>
        <w:rPr>
          <w:rFonts w:hint="eastAsia" w:ascii="宋体" w:hAnsi="宋体"/>
          <w:color w:val="000000"/>
          <w:sz w:val="24"/>
        </w:rPr>
        <w:t>法定代表人身份证明</w:t>
      </w:r>
      <w:r>
        <w:rPr>
          <w:rFonts w:hint="eastAsia" w:ascii="宋体" w:hAnsi="宋体"/>
          <w:color w:val="000000"/>
          <w:sz w:val="24"/>
          <w:lang w:val="en-US" w:eastAsia="zh-CN"/>
        </w:rPr>
        <w:t>及</w:t>
      </w:r>
      <w:r>
        <w:rPr>
          <w:rFonts w:hint="eastAsia" w:ascii="宋体" w:hAnsi="宋体"/>
          <w:color w:val="000000"/>
          <w:sz w:val="24"/>
        </w:rPr>
        <w:t>授权委托书</w:t>
      </w:r>
    </w:p>
    <w:p w14:paraId="02E542F4">
      <w:pPr>
        <w:spacing w:line="520" w:lineRule="exact"/>
        <w:rPr>
          <w:rFonts w:hint="default" w:ascii="宋体" w:hAnsi="宋体" w:eastAsia="宋体"/>
          <w:color w:val="000000"/>
          <w:sz w:val="24"/>
          <w:lang w:val="en-US" w:eastAsia="zh-CN"/>
        </w:rPr>
      </w:pPr>
      <w:r>
        <w:rPr>
          <w:rFonts w:hint="eastAsia" w:ascii="宋体" w:hAnsi="宋体"/>
          <w:color w:val="000000"/>
          <w:sz w:val="24"/>
          <w:lang w:val="en-US" w:eastAsia="zh-CN"/>
        </w:rPr>
        <w:t xml:space="preserve"> </w:t>
      </w:r>
      <w:r>
        <w:rPr>
          <w:rFonts w:ascii="宋体" w:hAnsi="宋体"/>
          <w:sz w:val="24"/>
          <w:szCs w:val="24"/>
        </w:rPr>
        <w:t>（</w:t>
      </w:r>
      <w:r>
        <w:rPr>
          <w:rFonts w:hint="eastAsia" w:ascii="宋体" w:hAnsi="宋体"/>
          <w:sz w:val="24"/>
          <w:szCs w:val="24"/>
          <w:lang w:eastAsia="zh-CN"/>
        </w:rPr>
        <w:t>五</w:t>
      </w:r>
      <w:r>
        <w:rPr>
          <w:rFonts w:ascii="宋体" w:hAnsi="宋体"/>
          <w:sz w:val="24"/>
          <w:szCs w:val="24"/>
        </w:rPr>
        <w:t>）其他与项目有关的资料（自附）</w:t>
      </w:r>
    </w:p>
    <w:p w14:paraId="25B5328A">
      <w:pPr>
        <w:rPr>
          <w:rFonts w:hint="eastAsia" w:ascii="宋体" w:hAnsi="宋体"/>
          <w:color w:val="000000"/>
          <w:sz w:val="24"/>
        </w:rPr>
      </w:pPr>
    </w:p>
    <w:p w14:paraId="3496290B">
      <w:pPr>
        <w:rPr>
          <w:rFonts w:hint="eastAsia" w:ascii="宋体" w:hAnsi="宋体"/>
          <w:color w:val="000000"/>
          <w:sz w:val="24"/>
        </w:rPr>
      </w:pPr>
    </w:p>
    <w:p w14:paraId="2777AA62">
      <w:pPr>
        <w:rPr>
          <w:rFonts w:hint="eastAsia" w:ascii="宋体" w:hAnsi="宋体"/>
          <w:color w:val="000000"/>
          <w:sz w:val="24"/>
        </w:rPr>
      </w:pPr>
    </w:p>
    <w:p w14:paraId="5ADA3B01">
      <w:pPr>
        <w:jc w:val="center"/>
        <w:rPr>
          <w:rFonts w:hint="eastAsia"/>
          <w:b/>
          <w:bCs/>
          <w:sz w:val="30"/>
          <w:szCs w:val="30"/>
          <w:lang w:val="en-US" w:eastAsia="zh-CN"/>
        </w:rPr>
      </w:pPr>
    </w:p>
    <w:p w14:paraId="0D7D774B">
      <w:pPr>
        <w:ind w:firstLine="240" w:firstLineChars="100"/>
        <w:jc w:val="left"/>
        <w:rPr>
          <w:rFonts w:hint="eastAsia"/>
          <w:sz w:val="24"/>
          <w:szCs w:val="24"/>
          <w:lang w:eastAsia="zh-CN"/>
        </w:rPr>
      </w:pPr>
      <w:r>
        <w:rPr>
          <w:rFonts w:hint="eastAsia"/>
          <w:sz w:val="24"/>
          <w:szCs w:val="24"/>
        </w:rPr>
        <w:t>注：以上资料均需加盖</w:t>
      </w:r>
      <w:r>
        <w:rPr>
          <w:rFonts w:hint="eastAsia"/>
          <w:sz w:val="24"/>
          <w:szCs w:val="24"/>
          <w:lang w:eastAsia="zh-CN"/>
        </w:rPr>
        <w:t>比</w:t>
      </w:r>
      <w:r>
        <w:rPr>
          <w:rFonts w:hint="eastAsia"/>
          <w:sz w:val="24"/>
          <w:szCs w:val="24"/>
        </w:rPr>
        <w:t>选申请人公章</w:t>
      </w:r>
    </w:p>
    <w:p w14:paraId="4AD3C2F1">
      <w:pPr>
        <w:jc w:val="center"/>
        <w:rPr>
          <w:rFonts w:hint="eastAsia"/>
          <w:b/>
          <w:bCs/>
          <w:sz w:val="30"/>
          <w:szCs w:val="30"/>
          <w:lang w:val="en-US" w:eastAsia="zh-CN"/>
        </w:rPr>
      </w:pPr>
    </w:p>
    <w:p w14:paraId="0D43EE1E">
      <w:pPr>
        <w:jc w:val="center"/>
        <w:rPr>
          <w:rFonts w:hint="eastAsia"/>
          <w:b/>
          <w:bCs/>
          <w:sz w:val="30"/>
          <w:szCs w:val="30"/>
          <w:lang w:val="en-US" w:eastAsia="zh-CN"/>
        </w:rPr>
      </w:pPr>
    </w:p>
    <w:p w14:paraId="6ADC4426">
      <w:pPr>
        <w:jc w:val="center"/>
        <w:rPr>
          <w:rFonts w:hint="eastAsia"/>
          <w:b/>
          <w:bCs/>
          <w:sz w:val="30"/>
          <w:szCs w:val="30"/>
          <w:lang w:val="en-US" w:eastAsia="zh-CN"/>
        </w:rPr>
      </w:pPr>
    </w:p>
    <w:p w14:paraId="5CDBA2B0">
      <w:pPr>
        <w:jc w:val="center"/>
        <w:rPr>
          <w:rFonts w:hint="eastAsia"/>
          <w:b/>
          <w:bCs/>
          <w:sz w:val="30"/>
          <w:szCs w:val="30"/>
          <w:lang w:val="en-US" w:eastAsia="zh-CN"/>
        </w:rPr>
      </w:pPr>
    </w:p>
    <w:p w14:paraId="6BF749F0">
      <w:pPr>
        <w:jc w:val="center"/>
        <w:rPr>
          <w:rFonts w:hint="eastAsia"/>
          <w:b/>
          <w:bCs/>
          <w:sz w:val="30"/>
          <w:szCs w:val="30"/>
          <w:lang w:val="en-US" w:eastAsia="zh-CN"/>
        </w:rPr>
      </w:pPr>
    </w:p>
    <w:p w14:paraId="51ABB9E9">
      <w:pPr>
        <w:jc w:val="center"/>
        <w:rPr>
          <w:rFonts w:hint="eastAsia"/>
          <w:b/>
          <w:bCs/>
          <w:sz w:val="30"/>
          <w:szCs w:val="30"/>
          <w:lang w:val="en-US" w:eastAsia="zh-CN"/>
        </w:rPr>
      </w:pPr>
    </w:p>
    <w:p w14:paraId="305F8D23">
      <w:pPr>
        <w:jc w:val="center"/>
        <w:rPr>
          <w:rFonts w:hint="eastAsia"/>
          <w:b/>
          <w:bCs/>
          <w:sz w:val="30"/>
          <w:szCs w:val="30"/>
          <w:lang w:val="en-US" w:eastAsia="zh-CN"/>
        </w:rPr>
      </w:pPr>
    </w:p>
    <w:p w14:paraId="46846AF6">
      <w:pPr>
        <w:jc w:val="both"/>
        <w:rPr>
          <w:rFonts w:hint="eastAsia"/>
          <w:b/>
          <w:bCs/>
          <w:sz w:val="30"/>
          <w:szCs w:val="30"/>
          <w:lang w:val="en-US" w:eastAsia="zh-CN"/>
        </w:rPr>
      </w:pPr>
    </w:p>
    <w:p w14:paraId="4B070C8B">
      <w:pPr>
        <w:jc w:val="both"/>
        <w:rPr>
          <w:rFonts w:hint="eastAsia"/>
          <w:b/>
          <w:bCs/>
          <w:sz w:val="30"/>
          <w:szCs w:val="30"/>
          <w:lang w:val="en-US" w:eastAsia="zh-CN"/>
        </w:rPr>
        <w:sectPr>
          <w:pgSz w:w="11906" w:h="16838"/>
          <w:pgMar w:top="1440" w:right="1803" w:bottom="1440" w:left="1803" w:header="851" w:footer="992" w:gutter="0"/>
          <w:cols w:space="720" w:num="1"/>
          <w:rtlGutter w:val="0"/>
          <w:docGrid w:type="lines" w:linePitch="325" w:charSpace="0"/>
        </w:sectPr>
      </w:pPr>
    </w:p>
    <w:p w14:paraId="3EC841C4">
      <w:pPr>
        <w:jc w:val="center"/>
        <w:rPr>
          <w:rFonts w:hint="eastAsia"/>
          <w:b/>
          <w:bCs/>
          <w:sz w:val="30"/>
          <w:szCs w:val="30"/>
          <w:lang w:val="en-US" w:eastAsia="zh-CN"/>
        </w:rPr>
      </w:pPr>
      <w:r>
        <w:rPr>
          <w:rFonts w:hint="eastAsia"/>
          <w:b/>
          <w:bCs/>
          <w:sz w:val="30"/>
          <w:szCs w:val="30"/>
          <w:lang w:val="en-US" w:eastAsia="zh-CN"/>
        </w:rPr>
        <w:t>城南倒渣池除渣项目挖机租赁单位采购</w:t>
      </w:r>
    </w:p>
    <w:p w14:paraId="3D115550">
      <w:pPr>
        <w:jc w:val="center"/>
        <w:rPr>
          <w:rFonts w:hint="eastAsia"/>
          <w:b/>
          <w:bCs/>
          <w:sz w:val="32"/>
          <w:szCs w:val="32"/>
          <w:lang w:eastAsia="zh-CN"/>
        </w:rPr>
      </w:pPr>
      <w:r>
        <w:rPr>
          <w:rFonts w:hint="eastAsia"/>
          <w:b/>
          <w:bCs/>
          <w:sz w:val="32"/>
          <w:szCs w:val="32"/>
          <w:lang w:val="en-US" w:eastAsia="zh-CN"/>
        </w:rPr>
        <w:t>清单</w:t>
      </w:r>
      <w:r>
        <w:rPr>
          <w:rFonts w:hint="eastAsia"/>
          <w:b/>
          <w:bCs/>
          <w:sz w:val="32"/>
          <w:szCs w:val="32"/>
        </w:rPr>
        <w:t>报价</w:t>
      </w:r>
      <w:r>
        <w:rPr>
          <w:rFonts w:hint="eastAsia"/>
          <w:b/>
          <w:bCs/>
          <w:sz w:val="32"/>
          <w:szCs w:val="32"/>
          <w:lang w:eastAsia="zh-CN"/>
        </w:rPr>
        <w:t>表</w:t>
      </w:r>
    </w:p>
    <w:p w14:paraId="1623AC9F">
      <w:pPr>
        <w:jc w:val="both"/>
        <w:rPr>
          <w:rFonts w:hint="eastAsia" w:ascii="Times New Roman" w:hAnsi="Times New Roman" w:cs="Times New Roman"/>
          <w:sz w:val="28"/>
          <w:szCs w:val="28"/>
          <w:u w:val="none"/>
          <w:lang w:val="en-US" w:eastAsia="zh-CN"/>
        </w:rPr>
      </w:pPr>
      <w:r>
        <w:rPr>
          <w:rFonts w:hint="eastAsia" w:ascii="Times New Roman" w:hAnsi="Times New Roman" w:cs="Times New Roman"/>
          <w:sz w:val="28"/>
          <w:szCs w:val="28"/>
          <w:u w:val="none"/>
          <w:lang w:val="en-US" w:eastAsia="zh-CN"/>
        </w:rPr>
        <w:t>重庆缙善物业管理有限公司：</w:t>
      </w:r>
    </w:p>
    <w:tbl>
      <w:tblPr>
        <w:tblStyle w:val="5"/>
        <w:tblW w:w="9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1"/>
        <w:gridCol w:w="1338"/>
        <w:gridCol w:w="1335"/>
        <w:gridCol w:w="1185"/>
        <w:gridCol w:w="765"/>
        <w:gridCol w:w="1906"/>
        <w:gridCol w:w="1125"/>
        <w:gridCol w:w="1455"/>
      </w:tblGrid>
      <w:tr w14:paraId="3C1AB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531" w:type="dxa"/>
            <w:vMerge w:val="restart"/>
            <w:tcBorders>
              <w:top w:val="single" w:color="000000" w:sz="4" w:space="0"/>
              <w:left w:val="single" w:color="000000" w:sz="4" w:space="0"/>
              <w:bottom w:val="single" w:color="000000" w:sz="4" w:space="0"/>
              <w:right w:val="single" w:color="000000" w:sz="4" w:space="0"/>
            </w:tcBorders>
            <w:noWrap w:val="0"/>
            <w:vAlign w:val="center"/>
          </w:tcPr>
          <w:p w14:paraId="3351C0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338" w:type="dxa"/>
            <w:vMerge w:val="restart"/>
            <w:tcBorders>
              <w:top w:val="single" w:color="000000" w:sz="4" w:space="0"/>
              <w:left w:val="single" w:color="000000" w:sz="4" w:space="0"/>
              <w:bottom w:val="single" w:color="000000" w:sz="4" w:space="0"/>
              <w:right w:val="single" w:color="000000" w:sz="4" w:space="0"/>
            </w:tcBorders>
            <w:noWrap w:val="0"/>
            <w:vAlign w:val="center"/>
          </w:tcPr>
          <w:p w14:paraId="0838B6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产品名称</w:t>
            </w:r>
          </w:p>
        </w:tc>
        <w:tc>
          <w:tcPr>
            <w:tcW w:w="1335" w:type="dxa"/>
            <w:vMerge w:val="restart"/>
            <w:tcBorders>
              <w:top w:val="single" w:color="000000" w:sz="4" w:space="0"/>
              <w:left w:val="single" w:color="000000" w:sz="4" w:space="0"/>
              <w:bottom w:val="single" w:color="000000" w:sz="4" w:space="0"/>
              <w:right w:val="single" w:color="000000" w:sz="4" w:space="0"/>
            </w:tcBorders>
            <w:noWrap w:val="0"/>
            <w:vAlign w:val="center"/>
          </w:tcPr>
          <w:p w14:paraId="3C8A6A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1185" w:type="dxa"/>
            <w:vMerge w:val="restart"/>
            <w:tcBorders>
              <w:top w:val="single" w:color="000000" w:sz="4" w:space="0"/>
              <w:left w:val="single" w:color="000000" w:sz="4" w:space="0"/>
              <w:bottom w:val="single" w:color="000000" w:sz="4" w:space="0"/>
              <w:right w:val="single" w:color="000000" w:sz="4" w:space="0"/>
            </w:tcBorders>
            <w:noWrap w:val="0"/>
            <w:vAlign w:val="center"/>
          </w:tcPr>
          <w:p w14:paraId="78501B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暂定数量</w:t>
            </w:r>
          </w:p>
        </w:tc>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14:paraId="177C3F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906" w:type="dxa"/>
            <w:vMerge w:val="restart"/>
            <w:tcBorders>
              <w:top w:val="single" w:color="000000" w:sz="4" w:space="0"/>
              <w:left w:val="single" w:color="000000" w:sz="4" w:space="0"/>
              <w:bottom w:val="single" w:color="000000" w:sz="4" w:space="0"/>
              <w:right w:val="single" w:color="000000" w:sz="4" w:space="0"/>
            </w:tcBorders>
            <w:noWrap w:val="0"/>
            <w:vAlign w:val="center"/>
          </w:tcPr>
          <w:p w14:paraId="045D56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1125" w:type="dxa"/>
            <w:vMerge w:val="restart"/>
            <w:tcBorders>
              <w:top w:val="single" w:color="000000" w:sz="4" w:space="0"/>
              <w:left w:val="single" w:color="000000" w:sz="4" w:space="0"/>
              <w:bottom w:val="single" w:color="000000" w:sz="4" w:space="0"/>
              <w:right w:val="single" w:color="000000" w:sz="4" w:space="0"/>
            </w:tcBorders>
            <w:noWrap w:val="0"/>
            <w:vAlign w:val="center"/>
          </w:tcPr>
          <w:p w14:paraId="18D00B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暂定税率</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59B2BA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6E087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5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2952DB">
            <w:pPr>
              <w:jc w:val="center"/>
              <w:rPr>
                <w:rFonts w:hint="eastAsia" w:ascii="宋体" w:hAnsi="宋体" w:eastAsia="宋体" w:cs="宋体"/>
                <w:i w:val="0"/>
                <w:iCs w:val="0"/>
                <w:color w:val="000000"/>
                <w:sz w:val="21"/>
                <w:szCs w:val="21"/>
                <w:u w:val="none"/>
              </w:rPr>
            </w:pPr>
          </w:p>
        </w:tc>
        <w:tc>
          <w:tcPr>
            <w:tcW w:w="13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2A1716">
            <w:pPr>
              <w:jc w:val="center"/>
              <w:rPr>
                <w:rFonts w:hint="eastAsia" w:ascii="宋体" w:hAnsi="宋体" w:eastAsia="宋体" w:cs="宋体"/>
                <w:i w:val="0"/>
                <w:iCs w:val="0"/>
                <w:color w:val="000000"/>
                <w:sz w:val="21"/>
                <w:szCs w:val="21"/>
                <w:u w:val="none"/>
              </w:rPr>
            </w:pPr>
          </w:p>
        </w:tc>
        <w:tc>
          <w:tcPr>
            <w:tcW w:w="13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406374">
            <w:pPr>
              <w:jc w:val="center"/>
              <w:rPr>
                <w:rFonts w:hint="eastAsia" w:ascii="宋体" w:hAnsi="宋体" w:eastAsia="宋体" w:cs="宋体"/>
                <w:i w:val="0"/>
                <w:iCs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5ADC8C">
            <w:pPr>
              <w:jc w:val="center"/>
              <w:rPr>
                <w:rFonts w:hint="eastAsia" w:ascii="宋体" w:hAnsi="宋体" w:eastAsia="宋体" w:cs="宋体"/>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B50B24">
            <w:pPr>
              <w:jc w:val="center"/>
              <w:rPr>
                <w:rFonts w:hint="eastAsia" w:ascii="宋体" w:hAnsi="宋体" w:eastAsia="宋体" w:cs="宋体"/>
                <w:i w:val="0"/>
                <w:iCs w:val="0"/>
                <w:color w:val="000000"/>
                <w:sz w:val="21"/>
                <w:szCs w:val="21"/>
                <w:u w:val="none"/>
              </w:rPr>
            </w:pPr>
          </w:p>
        </w:tc>
        <w:tc>
          <w:tcPr>
            <w:tcW w:w="19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E7C880">
            <w:pPr>
              <w:jc w:val="center"/>
              <w:rPr>
                <w:rFonts w:hint="eastAsia" w:ascii="宋体" w:hAnsi="宋体" w:eastAsia="宋体" w:cs="宋体"/>
                <w:i w:val="0"/>
                <w:iCs w:val="0"/>
                <w:color w:val="000000"/>
                <w:sz w:val="21"/>
                <w:szCs w:val="21"/>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A09590">
            <w:pPr>
              <w:jc w:val="center"/>
              <w:rPr>
                <w:rFonts w:hint="eastAsia" w:ascii="宋体" w:hAnsi="宋体" w:eastAsia="宋体" w:cs="宋体"/>
                <w:i w:val="0"/>
                <w:iCs w:val="0"/>
                <w:color w:val="000000"/>
                <w:sz w:val="21"/>
                <w:szCs w:val="21"/>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24C22A">
            <w:pPr>
              <w:jc w:val="center"/>
              <w:rPr>
                <w:rFonts w:hint="eastAsia" w:ascii="宋体" w:hAnsi="宋体" w:eastAsia="宋体" w:cs="宋体"/>
                <w:i w:val="0"/>
                <w:iCs w:val="0"/>
                <w:color w:val="000000"/>
                <w:sz w:val="21"/>
                <w:szCs w:val="21"/>
                <w:u w:val="none"/>
              </w:rPr>
            </w:pPr>
          </w:p>
        </w:tc>
      </w:tr>
      <w:tr w14:paraId="31D4E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014813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14:paraId="4858980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轮式挖掘机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0AAE959">
            <w:pPr>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80型及以上</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55C6987F">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约290</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73BD08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小时</w:t>
            </w:r>
          </w:p>
        </w:tc>
        <w:tc>
          <w:tcPr>
            <w:tcW w:w="1906" w:type="dxa"/>
            <w:tcBorders>
              <w:top w:val="single" w:color="000000" w:sz="4" w:space="0"/>
              <w:left w:val="single" w:color="000000" w:sz="4" w:space="0"/>
              <w:bottom w:val="single" w:color="000000" w:sz="4" w:space="0"/>
              <w:right w:val="single" w:color="000000" w:sz="4" w:space="0"/>
            </w:tcBorders>
            <w:noWrap w:val="0"/>
            <w:vAlign w:val="center"/>
          </w:tcPr>
          <w:p w14:paraId="2D6B586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F7BCA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782171EE">
            <w:pPr>
              <w:jc w:val="center"/>
              <w:rPr>
                <w:rFonts w:hint="eastAsia" w:ascii="宋体" w:hAnsi="宋体" w:eastAsia="宋体" w:cs="宋体"/>
                <w:i w:val="0"/>
                <w:iCs w:val="0"/>
                <w:color w:val="000000"/>
                <w:kern w:val="0"/>
                <w:sz w:val="21"/>
                <w:szCs w:val="21"/>
                <w:u w:val="none"/>
                <w:lang w:val="en-US" w:eastAsia="zh-CN" w:bidi="ar"/>
              </w:rPr>
            </w:pPr>
          </w:p>
        </w:tc>
      </w:tr>
      <w:tr w14:paraId="7FD54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1869" w:type="dxa"/>
            <w:gridSpan w:val="2"/>
            <w:tcBorders>
              <w:top w:val="single" w:color="000000" w:sz="4" w:space="0"/>
              <w:left w:val="single" w:color="000000" w:sz="4" w:space="0"/>
              <w:bottom w:val="single" w:color="000000" w:sz="4" w:space="0"/>
              <w:right w:val="single" w:color="000000" w:sz="4" w:space="0"/>
            </w:tcBorders>
            <w:noWrap w:val="0"/>
            <w:vAlign w:val="center"/>
          </w:tcPr>
          <w:p w14:paraId="7FD9EF3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合计</w:t>
            </w:r>
          </w:p>
        </w:tc>
        <w:tc>
          <w:tcPr>
            <w:tcW w:w="7771" w:type="dxa"/>
            <w:gridSpan w:val="6"/>
            <w:tcBorders>
              <w:top w:val="single" w:color="000000" w:sz="4" w:space="0"/>
              <w:left w:val="single" w:color="000000" w:sz="4" w:space="0"/>
              <w:bottom w:val="single" w:color="000000" w:sz="4" w:space="0"/>
              <w:right w:val="single" w:color="000000" w:sz="4" w:space="0"/>
            </w:tcBorders>
            <w:noWrap w:val="0"/>
            <w:vAlign w:val="center"/>
          </w:tcPr>
          <w:p w14:paraId="26E0715F">
            <w:pPr>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总价：XXX元        税率：1%</w:t>
            </w:r>
          </w:p>
        </w:tc>
      </w:tr>
    </w:tbl>
    <w:p w14:paraId="6EE0199A">
      <w:pPr>
        <w:rPr>
          <w:rFonts w:hint="eastAsia"/>
          <w:sz w:val="28"/>
          <w:szCs w:val="28"/>
        </w:rPr>
      </w:pPr>
    </w:p>
    <w:p w14:paraId="018AECAC">
      <w:pPr>
        <w:rPr>
          <w:rFonts w:hint="eastAsia"/>
          <w:sz w:val="28"/>
          <w:szCs w:val="28"/>
          <w:lang w:val="en-US" w:eastAsia="zh-CN"/>
        </w:rPr>
      </w:pPr>
      <w:r>
        <w:rPr>
          <w:rFonts w:hint="eastAsia"/>
          <w:sz w:val="28"/>
          <w:szCs w:val="28"/>
        </w:rPr>
        <w:t>报价单位：</w:t>
      </w:r>
      <w:r>
        <w:rPr>
          <w:rFonts w:hint="eastAsia"/>
          <w:sz w:val="28"/>
          <w:szCs w:val="28"/>
          <w:u w:val="single"/>
          <w:lang w:val="en-US" w:eastAsia="zh-CN"/>
        </w:rPr>
        <w:t>XX</w:t>
      </w:r>
      <w:r>
        <w:rPr>
          <w:rFonts w:hint="eastAsia"/>
          <w:sz w:val="28"/>
          <w:szCs w:val="28"/>
          <w:u w:val="single"/>
        </w:rPr>
        <w:t>公司</w:t>
      </w:r>
      <w:r>
        <w:rPr>
          <w:rFonts w:hint="eastAsia"/>
          <w:sz w:val="28"/>
          <w:szCs w:val="28"/>
          <w:u w:val="single"/>
          <w:lang w:eastAsia="zh-CN"/>
        </w:rPr>
        <w:t>（</w:t>
      </w:r>
      <w:r>
        <w:rPr>
          <w:rFonts w:hint="eastAsia"/>
          <w:sz w:val="28"/>
          <w:szCs w:val="28"/>
          <w:u w:val="single"/>
          <w:lang w:val="en-US" w:eastAsia="zh-CN"/>
        </w:rPr>
        <w:t>盖章</w:t>
      </w:r>
      <w:r>
        <w:rPr>
          <w:rFonts w:hint="eastAsia"/>
          <w:sz w:val="28"/>
          <w:szCs w:val="28"/>
          <w:u w:val="single"/>
          <w:lang w:eastAsia="zh-CN"/>
        </w:rPr>
        <w:t>）</w:t>
      </w:r>
      <w:r>
        <w:rPr>
          <w:rFonts w:hint="eastAsia"/>
          <w:sz w:val="28"/>
          <w:szCs w:val="28"/>
          <w:u w:val="single"/>
          <w:lang w:val="en-US" w:eastAsia="zh-CN"/>
        </w:rPr>
        <w:t xml:space="preserve"> </w:t>
      </w:r>
      <w:r>
        <w:rPr>
          <w:rFonts w:hint="eastAsia"/>
          <w:sz w:val="28"/>
          <w:szCs w:val="28"/>
          <w:lang w:val="en-US" w:eastAsia="zh-CN"/>
        </w:rPr>
        <w:t xml:space="preserve">      </w:t>
      </w:r>
    </w:p>
    <w:p w14:paraId="6D028082">
      <w:pPr>
        <w:rPr>
          <w:rFonts w:hint="default"/>
          <w:sz w:val="28"/>
          <w:szCs w:val="28"/>
          <w:u w:val="single"/>
          <w:lang w:val="en-US" w:eastAsia="zh-CN"/>
        </w:rPr>
      </w:pPr>
      <w:r>
        <w:rPr>
          <w:rFonts w:hint="eastAsia"/>
          <w:sz w:val="28"/>
          <w:szCs w:val="28"/>
          <w:lang w:val="en-US" w:eastAsia="zh-CN"/>
        </w:rPr>
        <w:t>联 系 人：</w:t>
      </w:r>
      <w:r>
        <w:rPr>
          <w:rFonts w:hint="eastAsia"/>
          <w:sz w:val="28"/>
          <w:szCs w:val="28"/>
          <w:u w:val="single"/>
          <w:lang w:val="en-US" w:eastAsia="zh-CN"/>
        </w:rPr>
        <w:t xml:space="preserve">                </w:t>
      </w:r>
      <w:r>
        <w:rPr>
          <w:rFonts w:hint="eastAsia"/>
          <w:sz w:val="28"/>
          <w:szCs w:val="28"/>
          <w:u w:val="none"/>
          <w:lang w:val="en-US" w:eastAsia="zh-CN"/>
        </w:rPr>
        <w:t xml:space="preserve">          联系方式：</w:t>
      </w:r>
      <w:r>
        <w:rPr>
          <w:rFonts w:hint="eastAsia"/>
          <w:sz w:val="28"/>
          <w:szCs w:val="28"/>
          <w:u w:val="single"/>
          <w:lang w:val="en-US" w:eastAsia="zh-CN"/>
        </w:rPr>
        <w:t xml:space="preserve">               </w:t>
      </w:r>
    </w:p>
    <w:p w14:paraId="0DD8207C">
      <w:pPr>
        <w:rPr>
          <w:rFonts w:hint="eastAsia"/>
          <w:sz w:val="28"/>
          <w:szCs w:val="28"/>
          <w:lang w:val="en-US" w:eastAsia="zh-CN"/>
        </w:rPr>
      </w:pPr>
      <w:r>
        <w:rPr>
          <w:rFonts w:hint="eastAsia"/>
          <w:sz w:val="28"/>
          <w:szCs w:val="28"/>
          <w:lang w:val="en-US" w:eastAsia="zh-CN"/>
        </w:rPr>
        <w:t>日    期：</w:t>
      </w:r>
      <w:r>
        <w:rPr>
          <w:rFonts w:hint="eastAsia"/>
          <w:sz w:val="28"/>
          <w:szCs w:val="28"/>
          <w:u w:val="single"/>
          <w:lang w:val="en-US" w:eastAsia="zh-CN"/>
        </w:rPr>
        <w:t xml:space="preserve">                </w:t>
      </w:r>
    </w:p>
    <w:p w14:paraId="34B71B54">
      <w:pPr>
        <w:spacing w:before="156" w:beforeLines="50" w:line="240" w:lineRule="atLeast"/>
        <w:ind w:firstLine="161" w:firstLineChars="50"/>
        <w:jc w:val="center"/>
        <w:rPr>
          <w:rFonts w:hint="eastAsia" w:ascii="宋体" w:hAnsi="宋体"/>
          <w:b/>
          <w:sz w:val="32"/>
          <w:szCs w:val="32"/>
          <w:lang w:eastAsia="zh-CN"/>
        </w:rPr>
        <w:sectPr>
          <w:pgSz w:w="11906" w:h="16838"/>
          <w:pgMar w:top="1440" w:right="850" w:bottom="1440" w:left="1134" w:header="851" w:footer="992" w:gutter="0"/>
          <w:cols w:space="720" w:num="1"/>
          <w:rtlGutter w:val="0"/>
          <w:docGrid w:type="lines" w:linePitch="330" w:charSpace="0"/>
        </w:sectPr>
      </w:pPr>
    </w:p>
    <w:p w14:paraId="0404C474">
      <w:pPr>
        <w:spacing w:before="156" w:beforeLines="50" w:line="240" w:lineRule="atLeast"/>
        <w:jc w:val="center"/>
        <w:rPr>
          <w:rFonts w:hint="eastAsia" w:ascii="宋体" w:hAnsi="宋体" w:eastAsia="宋体"/>
          <w:b/>
          <w:sz w:val="32"/>
          <w:szCs w:val="32"/>
          <w:lang w:eastAsia="zh-CN"/>
        </w:rPr>
      </w:pPr>
      <w:r>
        <w:rPr>
          <w:rFonts w:hint="eastAsia" w:ascii="宋体" w:hAnsi="宋体"/>
          <w:b/>
          <w:sz w:val="32"/>
          <w:szCs w:val="32"/>
          <w:lang w:eastAsia="zh-CN"/>
        </w:rPr>
        <w:t>（二）营业执照复印件</w:t>
      </w:r>
    </w:p>
    <w:p w14:paraId="7291E35B">
      <w:pPr>
        <w:spacing w:before="156" w:beforeLines="50" w:line="240" w:lineRule="atLeast"/>
        <w:ind w:firstLine="161" w:firstLineChars="50"/>
        <w:jc w:val="center"/>
        <w:rPr>
          <w:rFonts w:hint="eastAsia" w:ascii="宋体" w:hAnsi="宋体"/>
          <w:b/>
          <w:sz w:val="32"/>
          <w:szCs w:val="32"/>
        </w:rPr>
      </w:pPr>
    </w:p>
    <w:p w14:paraId="4591DF90">
      <w:pPr>
        <w:spacing w:before="156" w:beforeLines="50" w:line="240" w:lineRule="atLeast"/>
        <w:ind w:firstLine="161" w:firstLineChars="50"/>
        <w:jc w:val="center"/>
        <w:rPr>
          <w:rFonts w:hint="eastAsia" w:ascii="宋体" w:hAnsi="宋体"/>
          <w:b/>
          <w:sz w:val="32"/>
          <w:szCs w:val="32"/>
        </w:rPr>
      </w:pPr>
    </w:p>
    <w:p w14:paraId="6633D8C9">
      <w:pPr>
        <w:spacing w:before="156" w:beforeLines="50" w:line="240" w:lineRule="atLeast"/>
        <w:ind w:firstLine="161" w:firstLineChars="50"/>
        <w:jc w:val="center"/>
        <w:rPr>
          <w:rFonts w:hint="eastAsia" w:ascii="宋体" w:hAnsi="宋体"/>
          <w:b/>
          <w:sz w:val="32"/>
          <w:szCs w:val="32"/>
        </w:rPr>
      </w:pPr>
    </w:p>
    <w:p w14:paraId="48A635D1">
      <w:pPr>
        <w:spacing w:before="156" w:beforeLines="50" w:line="240" w:lineRule="atLeast"/>
        <w:ind w:firstLine="161" w:firstLineChars="50"/>
        <w:jc w:val="center"/>
        <w:rPr>
          <w:rFonts w:hint="eastAsia" w:ascii="宋体" w:hAnsi="宋体"/>
          <w:b/>
          <w:sz w:val="32"/>
          <w:szCs w:val="32"/>
        </w:rPr>
      </w:pPr>
    </w:p>
    <w:p w14:paraId="207CFB84">
      <w:pPr>
        <w:spacing w:before="156" w:beforeLines="50" w:line="240" w:lineRule="atLeast"/>
        <w:ind w:firstLine="161" w:firstLineChars="50"/>
        <w:jc w:val="center"/>
        <w:rPr>
          <w:rFonts w:hint="eastAsia" w:ascii="宋体" w:hAnsi="宋体"/>
          <w:b/>
          <w:sz w:val="32"/>
          <w:szCs w:val="32"/>
        </w:rPr>
      </w:pPr>
    </w:p>
    <w:p w14:paraId="13716B77">
      <w:pPr>
        <w:spacing w:before="156" w:beforeLines="50" w:line="240" w:lineRule="atLeast"/>
        <w:ind w:firstLine="161" w:firstLineChars="50"/>
        <w:jc w:val="center"/>
        <w:rPr>
          <w:rFonts w:hint="eastAsia" w:ascii="宋体" w:hAnsi="宋体"/>
          <w:b/>
          <w:sz w:val="32"/>
          <w:szCs w:val="32"/>
        </w:rPr>
      </w:pPr>
    </w:p>
    <w:p w14:paraId="13406614">
      <w:pPr>
        <w:spacing w:before="156" w:beforeLines="50" w:line="240" w:lineRule="atLeast"/>
        <w:ind w:firstLine="161" w:firstLineChars="50"/>
        <w:jc w:val="center"/>
        <w:rPr>
          <w:rFonts w:hint="eastAsia" w:ascii="宋体" w:hAnsi="宋体"/>
          <w:b/>
          <w:sz w:val="32"/>
          <w:szCs w:val="32"/>
        </w:rPr>
      </w:pPr>
    </w:p>
    <w:p w14:paraId="1993C83B">
      <w:pPr>
        <w:spacing w:before="156" w:beforeLines="50" w:line="240" w:lineRule="atLeast"/>
        <w:ind w:firstLine="161" w:firstLineChars="50"/>
        <w:jc w:val="center"/>
        <w:rPr>
          <w:rFonts w:hint="eastAsia" w:ascii="宋体" w:hAnsi="宋体"/>
          <w:b/>
          <w:sz w:val="32"/>
          <w:szCs w:val="32"/>
        </w:rPr>
      </w:pPr>
    </w:p>
    <w:p w14:paraId="7D7428C9">
      <w:pPr>
        <w:spacing w:before="156" w:beforeLines="50" w:line="240" w:lineRule="atLeast"/>
        <w:ind w:firstLine="161" w:firstLineChars="50"/>
        <w:jc w:val="center"/>
        <w:rPr>
          <w:rFonts w:hint="eastAsia" w:ascii="宋体" w:hAnsi="宋体"/>
          <w:b/>
          <w:sz w:val="32"/>
          <w:szCs w:val="32"/>
        </w:rPr>
      </w:pPr>
    </w:p>
    <w:p w14:paraId="6C2625C0">
      <w:pPr>
        <w:spacing w:before="156" w:beforeLines="50" w:line="240" w:lineRule="atLeast"/>
        <w:ind w:firstLine="161" w:firstLineChars="50"/>
        <w:jc w:val="center"/>
        <w:rPr>
          <w:rFonts w:hint="eastAsia" w:ascii="宋体" w:hAnsi="宋体"/>
          <w:b/>
          <w:sz w:val="32"/>
          <w:szCs w:val="32"/>
        </w:rPr>
      </w:pPr>
    </w:p>
    <w:p w14:paraId="07BBC6ED">
      <w:pPr>
        <w:spacing w:before="156" w:beforeLines="50" w:line="240" w:lineRule="atLeast"/>
        <w:ind w:firstLine="161" w:firstLineChars="50"/>
        <w:jc w:val="center"/>
        <w:rPr>
          <w:rFonts w:hint="eastAsia" w:ascii="宋体" w:hAnsi="宋体"/>
          <w:b/>
          <w:sz w:val="32"/>
          <w:szCs w:val="32"/>
        </w:rPr>
      </w:pPr>
    </w:p>
    <w:p w14:paraId="24A4F23A">
      <w:pPr>
        <w:spacing w:before="156" w:beforeLines="50" w:line="240" w:lineRule="atLeast"/>
        <w:ind w:firstLine="161" w:firstLineChars="50"/>
        <w:jc w:val="center"/>
        <w:rPr>
          <w:rFonts w:hint="eastAsia" w:ascii="宋体" w:hAnsi="宋体"/>
          <w:b/>
          <w:sz w:val="32"/>
          <w:szCs w:val="32"/>
        </w:rPr>
      </w:pPr>
    </w:p>
    <w:p w14:paraId="7BF64DC0">
      <w:pPr>
        <w:spacing w:before="156" w:beforeLines="50" w:line="240" w:lineRule="atLeast"/>
        <w:ind w:firstLine="161" w:firstLineChars="50"/>
        <w:jc w:val="center"/>
        <w:rPr>
          <w:rFonts w:hint="eastAsia" w:ascii="宋体" w:hAnsi="宋体"/>
          <w:b/>
          <w:sz w:val="32"/>
          <w:szCs w:val="32"/>
        </w:rPr>
      </w:pPr>
    </w:p>
    <w:p w14:paraId="1D56E9C2">
      <w:pPr>
        <w:spacing w:before="156" w:beforeLines="50" w:line="240" w:lineRule="atLeast"/>
        <w:ind w:firstLine="161" w:firstLineChars="50"/>
        <w:jc w:val="center"/>
        <w:rPr>
          <w:rFonts w:hint="eastAsia" w:ascii="宋体" w:hAnsi="宋体"/>
          <w:b/>
          <w:sz w:val="32"/>
          <w:szCs w:val="32"/>
        </w:rPr>
      </w:pPr>
    </w:p>
    <w:p w14:paraId="3E363AD1">
      <w:pPr>
        <w:spacing w:before="156" w:beforeLines="50" w:line="240" w:lineRule="atLeast"/>
        <w:ind w:firstLine="161" w:firstLineChars="50"/>
        <w:jc w:val="center"/>
        <w:rPr>
          <w:rFonts w:hint="eastAsia" w:ascii="宋体" w:hAnsi="宋体"/>
          <w:b/>
          <w:sz w:val="32"/>
          <w:szCs w:val="32"/>
        </w:rPr>
      </w:pPr>
    </w:p>
    <w:p w14:paraId="3F3DE56B">
      <w:pPr>
        <w:pStyle w:val="9"/>
        <w:rPr>
          <w:rFonts w:hint="eastAsia" w:ascii="宋体" w:hAnsi="宋体"/>
          <w:b/>
          <w:sz w:val="32"/>
          <w:szCs w:val="32"/>
        </w:rPr>
      </w:pPr>
    </w:p>
    <w:p w14:paraId="0F5B7ACF">
      <w:pPr>
        <w:spacing w:before="156" w:beforeLines="50" w:line="240" w:lineRule="atLeast"/>
        <w:jc w:val="both"/>
        <w:rPr>
          <w:rFonts w:hint="eastAsia" w:ascii="宋体" w:hAnsi="宋体"/>
          <w:b/>
          <w:sz w:val="32"/>
          <w:szCs w:val="32"/>
        </w:rPr>
      </w:pPr>
    </w:p>
    <w:p w14:paraId="0A5F87A0">
      <w:pPr>
        <w:spacing w:before="156" w:beforeLines="50" w:line="240" w:lineRule="atLeast"/>
        <w:jc w:val="both"/>
        <w:rPr>
          <w:rFonts w:hint="eastAsia" w:ascii="宋体" w:hAnsi="宋体"/>
          <w:b/>
          <w:sz w:val="32"/>
          <w:szCs w:val="32"/>
        </w:rPr>
      </w:pPr>
    </w:p>
    <w:p w14:paraId="13C5CE4E">
      <w:pPr>
        <w:spacing w:before="156" w:beforeLines="50" w:line="240" w:lineRule="atLeast"/>
        <w:jc w:val="center"/>
        <w:rPr>
          <w:rFonts w:hint="eastAsia" w:ascii="宋体" w:hAnsi="宋体"/>
          <w:b/>
          <w:sz w:val="32"/>
          <w:szCs w:val="32"/>
          <w:lang w:eastAsia="zh-CN"/>
        </w:rPr>
      </w:pPr>
      <w:r>
        <w:rPr>
          <w:rFonts w:hint="eastAsia" w:ascii="宋体" w:hAnsi="宋体"/>
          <w:b/>
          <w:sz w:val="32"/>
          <w:szCs w:val="32"/>
          <w:lang w:eastAsia="zh-CN"/>
        </w:rPr>
        <w:t>（三）</w:t>
      </w:r>
      <w:r>
        <w:rPr>
          <w:rFonts w:hint="eastAsia" w:ascii="宋体" w:hAnsi="宋体"/>
          <w:b/>
          <w:sz w:val="32"/>
          <w:szCs w:val="32"/>
          <w:lang w:val="en-US" w:eastAsia="zh-CN"/>
        </w:rPr>
        <w:t>法定代表</w:t>
      </w:r>
      <w:r>
        <w:rPr>
          <w:rFonts w:hint="eastAsia" w:ascii="宋体" w:hAnsi="宋体"/>
          <w:b/>
          <w:sz w:val="32"/>
          <w:szCs w:val="32"/>
          <w:lang w:eastAsia="zh-CN"/>
        </w:rPr>
        <w:t>人身份证复印件</w:t>
      </w:r>
    </w:p>
    <w:p w14:paraId="309EF053">
      <w:pPr>
        <w:spacing w:before="156" w:beforeLines="50" w:line="240" w:lineRule="atLeast"/>
        <w:ind w:firstLine="161" w:firstLineChars="50"/>
        <w:jc w:val="center"/>
        <w:rPr>
          <w:rFonts w:hint="eastAsia" w:ascii="宋体" w:hAnsi="宋体"/>
          <w:b/>
          <w:sz w:val="32"/>
          <w:szCs w:val="32"/>
          <w:lang w:eastAsia="zh-CN"/>
        </w:rPr>
      </w:pPr>
    </w:p>
    <w:p w14:paraId="6876A7B8">
      <w:pPr>
        <w:spacing w:before="156" w:beforeLines="50" w:line="240" w:lineRule="atLeast"/>
        <w:ind w:firstLine="161" w:firstLineChars="50"/>
        <w:jc w:val="center"/>
        <w:rPr>
          <w:rFonts w:hint="eastAsia" w:ascii="宋体" w:hAnsi="宋体"/>
          <w:b/>
          <w:sz w:val="32"/>
          <w:szCs w:val="32"/>
          <w:lang w:eastAsia="zh-CN"/>
        </w:rPr>
      </w:pPr>
    </w:p>
    <w:p w14:paraId="72CFA3DF">
      <w:pPr>
        <w:spacing w:before="156" w:beforeLines="50" w:line="240" w:lineRule="atLeast"/>
        <w:ind w:firstLine="161" w:firstLineChars="50"/>
        <w:jc w:val="center"/>
        <w:rPr>
          <w:rFonts w:hint="eastAsia" w:ascii="宋体" w:hAnsi="宋体"/>
          <w:b/>
          <w:sz w:val="32"/>
          <w:szCs w:val="32"/>
          <w:lang w:eastAsia="zh-CN"/>
        </w:rPr>
      </w:pPr>
    </w:p>
    <w:p w14:paraId="7CED8EC9">
      <w:pPr>
        <w:spacing w:before="156" w:beforeLines="50" w:line="240" w:lineRule="atLeast"/>
        <w:ind w:firstLine="161" w:firstLineChars="50"/>
        <w:jc w:val="center"/>
        <w:rPr>
          <w:rFonts w:hint="eastAsia" w:ascii="宋体" w:hAnsi="宋体"/>
          <w:b/>
          <w:sz w:val="32"/>
          <w:szCs w:val="32"/>
          <w:lang w:eastAsia="zh-CN"/>
        </w:rPr>
      </w:pPr>
    </w:p>
    <w:p w14:paraId="76116755">
      <w:pPr>
        <w:spacing w:before="156" w:beforeLines="50" w:line="240" w:lineRule="atLeast"/>
        <w:ind w:firstLine="161" w:firstLineChars="50"/>
        <w:jc w:val="center"/>
        <w:rPr>
          <w:rFonts w:hint="eastAsia" w:ascii="宋体" w:hAnsi="宋体"/>
          <w:b/>
          <w:sz w:val="32"/>
          <w:szCs w:val="32"/>
          <w:lang w:eastAsia="zh-CN"/>
        </w:rPr>
      </w:pPr>
    </w:p>
    <w:p w14:paraId="36BA4C31">
      <w:pPr>
        <w:spacing w:before="156" w:beforeLines="50" w:line="240" w:lineRule="atLeast"/>
        <w:ind w:firstLine="161" w:firstLineChars="50"/>
        <w:jc w:val="center"/>
        <w:rPr>
          <w:rFonts w:hint="eastAsia" w:ascii="宋体" w:hAnsi="宋体"/>
          <w:b/>
          <w:sz w:val="32"/>
          <w:szCs w:val="32"/>
          <w:lang w:eastAsia="zh-CN"/>
        </w:rPr>
      </w:pPr>
    </w:p>
    <w:p w14:paraId="2B3A2F0C">
      <w:pPr>
        <w:spacing w:before="156" w:beforeLines="50" w:line="240" w:lineRule="atLeast"/>
        <w:ind w:firstLine="161" w:firstLineChars="50"/>
        <w:jc w:val="center"/>
        <w:rPr>
          <w:rFonts w:hint="eastAsia" w:ascii="宋体" w:hAnsi="宋体"/>
          <w:b/>
          <w:sz w:val="32"/>
          <w:szCs w:val="32"/>
          <w:lang w:eastAsia="zh-CN"/>
        </w:rPr>
      </w:pPr>
    </w:p>
    <w:p w14:paraId="6554BCE2">
      <w:pPr>
        <w:spacing w:before="156" w:beforeLines="50" w:line="240" w:lineRule="atLeast"/>
        <w:ind w:firstLine="161" w:firstLineChars="50"/>
        <w:jc w:val="center"/>
        <w:rPr>
          <w:rFonts w:hint="eastAsia" w:ascii="宋体" w:hAnsi="宋体"/>
          <w:b/>
          <w:sz w:val="32"/>
          <w:szCs w:val="32"/>
          <w:lang w:eastAsia="zh-CN"/>
        </w:rPr>
      </w:pPr>
    </w:p>
    <w:p w14:paraId="16136265">
      <w:pPr>
        <w:spacing w:before="156" w:beforeLines="50" w:line="240" w:lineRule="atLeast"/>
        <w:ind w:firstLine="161" w:firstLineChars="50"/>
        <w:jc w:val="center"/>
        <w:rPr>
          <w:rFonts w:hint="eastAsia" w:ascii="宋体" w:hAnsi="宋体"/>
          <w:b/>
          <w:sz w:val="32"/>
          <w:szCs w:val="32"/>
          <w:lang w:eastAsia="zh-CN"/>
        </w:rPr>
      </w:pPr>
    </w:p>
    <w:p w14:paraId="324FD77F">
      <w:pPr>
        <w:spacing w:before="156" w:beforeLines="50" w:line="240" w:lineRule="atLeast"/>
        <w:ind w:firstLine="161" w:firstLineChars="50"/>
        <w:jc w:val="center"/>
        <w:rPr>
          <w:rFonts w:hint="eastAsia" w:ascii="宋体" w:hAnsi="宋体"/>
          <w:b/>
          <w:sz w:val="32"/>
          <w:szCs w:val="32"/>
          <w:lang w:eastAsia="zh-CN"/>
        </w:rPr>
      </w:pPr>
    </w:p>
    <w:p w14:paraId="0CC6E671">
      <w:pPr>
        <w:spacing w:before="156" w:beforeLines="50" w:line="240" w:lineRule="atLeast"/>
        <w:ind w:firstLine="161" w:firstLineChars="50"/>
        <w:jc w:val="center"/>
        <w:rPr>
          <w:rFonts w:hint="eastAsia" w:ascii="宋体" w:hAnsi="宋体"/>
          <w:b/>
          <w:sz w:val="32"/>
          <w:szCs w:val="32"/>
          <w:lang w:eastAsia="zh-CN"/>
        </w:rPr>
      </w:pPr>
    </w:p>
    <w:p w14:paraId="1E686620">
      <w:pPr>
        <w:spacing w:before="156" w:beforeLines="50" w:line="240" w:lineRule="atLeast"/>
        <w:ind w:firstLine="161" w:firstLineChars="50"/>
        <w:jc w:val="center"/>
        <w:rPr>
          <w:rFonts w:hint="eastAsia" w:ascii="宋体" w:hAnsi="宋体"/>
          <w:b/>
          <w:sz w:val="32"/>
          <w:szCs w:val="32"/>
          <w:lang w:eastAsia="zh-CN"/>
        </w:rPr>
      </w:pPr>
    </w:p>
    <w:p w14:paraId="5B46182D">
      <w:pPr>
        <w:spacing w:before="156" w:beforeLines="50" w:line="240" w:lineRule="atLeast"/>
        <w:ind w:firstLine="161" w:firstLineChars="50"/>
        <w:jc w:val="center"/>
        <w:rPr>
          <w:rFonts w:hint="eastAsia" w:ascii="宋体" w:hAnsi="宋体"/>
          <w:b/>
          <w:sz w:val="32"/>
          <w:szCs w:val="32"/>
          <w:lang w:eastAsia="zh-CN"/>
        </w:rPr>
      </w:pPr>
    </w:p>
    <w:p w14:paraId="4476A9B9">
      <w:pPr>
        <w:spacing w:before="156" w:beforeLines="50" w:line="240" w:lineRule="atLeast"/>
        <w:ind w:firstLine="161" w:firstLineChars="50"/>
        <w:jc w:val="center"/>
        <w:rPr>
          <w:rFonts w:hint="eastAsia" w:ascii="宋体" w:hAnsi="宋体"/>
          <w:b/>
          <w:sz w:val="32"/>
          <w:szCs w:val="32"/>
          <w:lang w:eastAsia="zh-CN"/>
        </w:rPr>
      </w:pPr>
    </w:p>
    <w:p w14:paraId="265DF7D3">
      <w:pPr>
        <w:spacing w:before="156" w:beforeLines="50" w:line="240" w:lineRule="atLeast"/>
        <w:ind w:firstLine="161" w:firstLineChars="50"/>
        <w:jc w:val="center"/>
        <w:rPr>
          <w:rFonts w:hint="eastAsia" w:ascii="宋体" w:hAnsi="宋体"/>
          <w:b/>
          <w:sz w:val="32"/>
          <w:szCs w:val="32"/>
          <w:lang w:eastAsia="zh-CN"/>
        </w:rPr>
      </w:pPr>
    </w:p>
    <w:p w14:paraId="5C07A69A">
      <w:pPr>
        <w:spacing w:before="156" w:beforeLines="50" w:line="240" w:lineRule="atLeast"/>
        <w:ind w:firstLine="161" w:firstLineChars="50"/>
        <w:jc w:val="center"/>
        <w:rPr>
          <w:rFonts w:hint="eastAsia" w:ascii="宋体" w:hAnsi="宋体"/>
          <w:b/>
          <w:sz w:val="32"/>
          <w:szCs w:val="32"/>
          <w:lang w:eastAsia="zh-CN"/>
        </w:rPr>
      </w:pPr>
    </w:p>
    <w:p w14:paraId="07CE8C68">
      <w:pPr>
        <w:spacing w:before="156" w:beforeLines="50" w:line="240" w:lineRule="atLeast"/>
        <w:ind w:firstLine="161" w:firstLineChars="50"/>
        <w:jc w:val="center"/>
        <w:rPr>
          <w:rFonts w:hint="eastAsia" w:ascii="宋体" w:hAnsi="宋体"/>
          <w:b/>
          <w:sz w:val="32"/>
          <w:szCs w:val="32"/>
          <w:lang w:eastAsia="zh-CN"/>
        </w:rPr>
      </w:pPr>
    </w:p>
    <w:p w14:paraId="7CB548EB">
      <w:pPr>
        <w:pStyle w:val="9"/>
        <w:ind w:left="0" w:leftChars="0" w:firstLine="0" w:firstLineChars="0"/>
        <w:rPr>
          <w:rFonts w:hint="eastAsia"/>
          <w:lang w:eastAsia="zh-CN"/>
        </w:rPr>
      </w:pPr>
    </w:p>
    <w:p w14:paraId="6B83694E">
      <w:pPr>
        <w:spacing w:before="156" w:beforeLines="50" w:line="240" w:lineRule="atLeast"/>
        <w:ind w:firstLine="161" w:firstLineChars="50"/>
        <w:jc w:val="center"/>
        <w:rPr>
          <w:rFonts w:hint="eastAsia" w:ascii="宋体" w:hAnsi="宋体"/>
          <w:b/>
          <w:sz w:val="32"/>
          <w:szCs w:val="32"/>
        </w:rPr>
      </w:pPr>
      <w:r>
        <w:rPr>
          <w:rFonts w:hint="eastAsia" w:ascii="宋体" w:hAnsi="宋体"/>
          <w:b/>
          <w:sz w:val="32"/>
          <w:szCs w:val="32"/>
          <w:lang w:eastAsia="zh-CN"/>
        </w:rPr>
        <w:t>（四）法</w:t>
      </w:r>
      <w:r>
        <w:rPr>
          <w:rFonts w:hint="eastAsia" w:ascii="宋体" w:hAnsi="宋体"/>
          <w:b/>
          <w:sz w:val="32"/>
          <w:szCs w:val="32"/>
        </w:rPr>
        <w:t>定代表人身份证明</w:t>
      </w:r>
      <w:r>
        <w:rPr>
          <w:rFonts w:hint="eastAsia" w:ascii="宋体" w:hAnsi="宋体" w:cs="Times New Roman"/>
          <w:b/>
          <w:sz w:val="32"/>
          <w:szCs w:val="32"/>
          <w:lang w:val="en-US" w:eastAsia="zh-CN"/>
        </w:rPr>
        <w:t>及</w:t>
      </w:r>
      <w:r>
        <w:rPr>
          <w:rFonts w:hint="eastAsia" w:ascii="宋体" w:hAnsi="宋体"/>
          <w:b/>
          <w:sz w:val="32"/>
          <w:szCs w:val="32"/>
        </w:rPr>
        <w:t>授权委托书</w:t>
      </w:r>
    </w:p>
    <w:p w14:paraId="62E0CA6A">
      <w:pPr>
        <w:spacing w:before="156" w:beforeLines="50" w:line="240" w:lineRule="atLeast"/>
        <w:ind w:firstLine="161" w:firstLineChars="50"/>
        <w:jc w:val="center"/>
        <w:rPr>
          <w:rFonts w:hint="eastAsia" w:ascii="宋体" w:hAnsi="宋体"/>
          <w:b/>
          <w:sz w:val="32"/>
          <w:szCs w:val="32"/>
        </w:rPr>
      </w:pPr>
      <w:r>
        <w:rPr>
          <w:rFonts w:hint="eastAsia" w:ascii="宋体" w:hAnsi="宋体"/>
          <w:b/>
          <w:sz w:val="32"/>
          <w:szCs w:val="32"/>
        </w:rPr>
        <w:t>法定代表人身份证明</w:t>
      </w:r>
    </w:p>
    <w:p w14:paraId="1B2071BA">
      <w:pPr>
        <w:spacing w:line="240" w:lineRule="atLeast"/>
        <w:ind w:left="765"/>
        <w:rPr>
          <w:rFonts w:hint="eastAsia" w:ascii="宋体" w:hAnsi="宋体"/>
          <w:sz w:val="24"/>
        </w:rPr>
      </w:pPr>
    </w:p>
    <w:p w14:paraId="52A04F8B">
      <w:pPr>
        <w:spacing w:line="240" w:lineRule="atLeast"/>
        <w:ind w:left="765"/>
        <w:rPr>
          <w:rFonts w:hint="eastAsia" w:ascii="宋体" w:hAnsi="宋体"/>
          <w:sz w:val="24"/>
        </w:rPr>
      </w:pPr>
    </w:p>
    <w:p w14:paraId="796D4CA7">
      <w:pPr>
        <w:spacing w:line="240" w:lineRule="atLeast"/>
        <w:ind w:left="765"/>
        <w:rPr>
          <w:rFonts w:hint="eastAsia" w:ascii="宋体" w:hAnsi="宋体"/>
          <w:sz w:val="24"/>
        </w:rPr>
      </w:pPr>
    </w:p>
    <w:p w14:paraId="75A7E0A6">
      <w:pPr>
        <w:tabs>
          <w:tab w:val="left" w:pos="5565"/>
        </w:tabs>
        <w:autoSpaceDE w:val="0"/>
        <w:autoSpaceDN w:val="0"/>
        <w:spacing w:line="240" w:lineRule="atLeast"/>
        <w:ind w:firstLine="446" w:firstLineChars="186"/>
        <w:rPr>
          <w:rFonts w:hint="eastAsia" w:ascii="宋体" w:hAnsi="宋体" w:cs="MingLiU"/>
          <w:sz w:val="24"/>
        </w:rPr>
      </w:pPr>
      <w:r>
        <w:rPr>
          <w:rFonts w:hint="eastAsia" w:ascii="宋体" w:hAnsi="宋体" w:cs="MingLiU"/>
          <w:sz w:val="24"/>
        </w:rPr>
        <w:t>比选申请人名称：</w:t>
      </w:r>
      <w:r>
        <w:rPr>
          <w:rFonts w:ascii="宋体" w:hAnsi="宋体" w:cs="MingLiU"/>
          <w:w w:val="200"/>
          <w:sz w:val="24"/>
          <w:u w:val="single"/>
        </w:rPr>
        <w:t xml:space="preserve"> </w:t>
      </w:r>
      <w:r>
        <w:rPr>
          <w:rFonts w:hint="eastAsia" w:ascii="宋体" w:hAnsi="宋体"/>
          <w:color w:val="FF0000"/>
          <w:sz w:val="24"/>
          <w:u w:val="single"/>
          <w:lang w:val="en-US" w:eastAsia="zh-CN"/>
        </w:rPr>
        <w:t>XXXXXX公司</w:t>
      </w:r>
      <w:r>
        <w:rPr>
          <w:rFonts w:ascii="宋体" w:hAnsi="宋体"/>
          <w:sz w:val="24"/>
          <w:u w:val="single"/>
        </w:rPr>
        <w:tab/>
      </w:r>
    </w:p>
    <w:p w14:paraId="4CB4559C">
      <w:pPr>
        <w:autoSpaceDE w:val="0"/>
        <w:autoSpaceDN w:val="0"/>
        <w:spacing w:line="240" w:lineRule="atLeast"/>
        <w:ind w:firstLine="446" w:firstLineChars="186"/>
        <w:rPr>
          <w:rFonts w:ascii="宋体" w:hAnsi="宋体" w:cs="MingLiU"/>
          <w:sz w:val="24"/>
        </w:rPr>
      </w:pPr>
    </w:p>
    <w:p w14:paraId="07D7A91A">
      <w:pPr>
        <w:tabs>
          <w:tab w:val="left" w:pos="5475"/>
        </w:tabs>
        <w:autoSpaceDE w:val="0"/>
        <w:autoSpaceDN w:val="0"/>
        <w:spacing w:line="240" w:lineRule="atLeast"/>
        <w:ind w:firstLine="446" w:firstLineChars="186"/>
        <w:rPr>
          <w:rFonts w:hint="eastAsia" w:ascii="宋体" w:hAnsi="宋体" w:cs="MingLiU"/>
          <w:sz w:val="24"/>
        </w:rPr>
      </w:pPr>
      <w:r>
        <w:rPr>
          <w:rFonts w:hint="eastAsia" w:ascii="宋体" w:hAnsi="宋体" w:cs="MingLiU"/>
          <w:sz w:val="24"/>
        </w:rPr>
        <w:t>单位性质：</w:t>
      </w:r>
      <w:r>
        <w:rPr>
          <w:rFonts w:ascii="宋体" w:hAnsi="宋体" w:cs="MingLiU"/>
          <w:w w:val="200"/>
          <w:sz w:val="24"/>
          <w:u w:val="single"/>
        </w:rPr>
        <w:t xml:space="preserve"> </w:t>
      </w:r>
      <w:r>
        <w:rPr>
          <w:rFonts w:ascii="宋体" w:hAnsi="宋体"/>
          <w:sz w:val="24"/>
          <w:u w:val="single"/>
        </w:rPr>
        <w:tab/>
      </w:r>
    </w:p>
    <w:p w14:paraId="33B9C777">
      <w:pPr>
        <w:autoSpaceDE w:val="0"/>
        <w:autoSpaceDN w:val="0"/>
        <w:spacing w:line="240" w:lineRule="atLeast"/>
        <w:ind w:firstLine="446" w:firstLineChars="186"/>
        <w:rPr>
          <w:rFonts w:ascii="宋体" w:hAnsi="宋体" w:cs="MingLiU"/>
          <w:sz w:val="24"/>
        </w:rPr>
      </w:pPr>
    </w:p>
    <w:p w14:paraId="3B330A8B">
      <w:pPr>
        <w:tabs>
          <w:tab w:val="left" w:pos="5475"/>
        </w:tabs>
        <w:autoSpaceDE w:val="0"/>
        <w:autoSpaceDN w:val="0"/>
        <w:spacing w:line="240" w:lineRule="atLeast"/>
        <w:ind w:firstLine="446" w:firstLineChars="186"/>
        <w:rPr>
          <w:rFonts w:hint="eastAsia" w:ascii="宋体" w:hAnsi="宋体" w:cs="MingLiU"/>
          <w:sz w:val="24"/>
        </w:rPr>
      </w:pPr>
      <w:r>
        <w:rPr>
          <w:rFonts w:hint="eastAsia" w:ascii="宋体" w:hAnsi="宋体" w:cs="MingLiU"/>
          <w:sz w:val="24"/>
        </w:rPr>
        <w:t>地址：</w:t>
      </w:r>
      <w:r>
        <w:rPr>
          <w:rFonts w:ascii="宋体" w:hAnsi="宋体" w:cs="MingLiU"/>
          <w:w w:val="200"/>
          <w:sz w:val="24"/>
          <w:u w:val="single"/>
        </w:rPr>
        <w:t xml:space="preserve"> </w:t>
      </w:r>
      <w:r>
        <w:rPr>
          <w:rFonts w:ascii="宋体" w:hAnsi="宋体"/>
          <w:sz w:val="24"/>
          <w:u w:val="single"/>
        </w:rPr>
        <w:tab/>
      </w:r>
    </w:p>
    <w:p w14:paraId="52B4FD9F">
      <w:pPr>
        <w:autoSpaceDE w:val="0"/>
        <w:autoSpaceDN w:val="0"/>
        <w:spacing w:line="240" w:lineRule="atLeast"/>
        <w:ind w:firstLine="446" w:firstLineChars="186"/>
        <w:rPr>
          <w:rFonts w:ascii="宋体" w:hAnsi="宋体" w:cs="MingLiU"/>
          <w:sz w:val="24"/>
        </w:rPr>
      </w:pPr>
    </w:p>
    <w:p w14:paraId="2C5136C7">
      <w:pPr>
        <w:tabs>
          <w:tab w:val="left" w:pos="2520"/>
          <w:tab w:val="left" w:pos="3836"/>
        </w:tabs>
        <w:autoSpaceDE w:val="0"/>
        <w:autoSpaceDN w:val="0"/>
        <w:spacing w:line="240" w:lineRule="atLeast"/>
        <w:ind w:firstLine="446" w:firstLineChars="186"/>
        <w:rPr>
          <w:rFonts w:ascii="宋体" w:hAnsi="宋体" w:cs="MingLiU"/>
          <w:sz w:val="24"/>
        </w:rPr>
      </w:pPr>
      <w:r>
        <w:rPr>
          <w:rFonts w:hint="eastAsia" w:ascii="宋体" w:hAnsi="宋体" w:cs="MingLiU"/>
          <w:sz w:val="24"/>
        </w:rPr>
        <w:t>成立时间：</w:t>
      </w:r>
      <w:r>
        <w:rPr>
          <w:rFonts w:ascii="宋体" w:hAnsi="宋体" w:cs="MingLiU"/>
          <w:w w:val="200"/>
          <w:sz w:val="24"/>
          <w:u w:val="single"/>
        </w:rPr>
        <w:t xml:space="preserve"> </w:t>
      </w:r>
      <w:r>
        <w:rPr>
          <w:rFonts w:ascii="宋体" w:hAnsi="宋体"/>
          <w:sz w:val="24"/>
          <w:u w:val="single"/>
        </w:rPr>
        <w:tab/>
      </w:r>
      <w:r>
        <w:rPr>
          <w:rFonts w:ascii="宋体" w:hAnsi="宋体"/>
          <w:sz w:val="24"/>
        </w:rPr>
        <w:t xml:space="preserve"> </w:t>
      </w:r>
      <w:r>
        <w:rPr>
          <w:rFonts w:hint="eastAsia" w:ascii="宋体" w:hAnsi="宋体" w:cs="MingLiU"/>
          <w:spacing w:val="-1"/>
          <w:sz w:val="24"/>
        </w:rPr>
        <w:t>年</w:t>
      </w:r>
      <w:r>
        <w:rPr>
          <w:rFonts w:ascii="宋体" w:hAnsi="宋体" w:cs="MingLiU"/>
          <w:w w:val="200"/>
          <w:sz w:val="24"/>
          <w:u w:val="single"/>
        </w:rPr>
        <w:t xml:space="preserve"> </w:t>
      </w:r>
      <w:r>
        <w:rPr>
          <w:rFonts w:ascii="宋体" w:hAnsi="宋体"/>
          <w:sz w:val="24"/>
          <w:u w:val="single"/>
        </w:rPr>
        <w:tab/>
      </w:r>
      <w:r>
        <w:rPr>
          <w:rFonts w:hint="eastAsia" w:ascii="宋体" w:hAnsi="宋体"/>
          <w:sz w:val="24"/>
          <w:u w:val="single"/>
        </w:rPr>
        <w:t xml:space="preserve"> </w:t>
      </w:r>
      <w:r>
        <w:rPr>
          <w:rFonts w:ascii="宋体" w:hAnsi="宋体"/>
          <w:sz w:val="24"/>
        </w:rPr>
        <w:t xml:space="preserve"> </w:t>
      </w:r>
      <w:r>
        <w:rPr>
          <w:rFonts w:hint="eastAsia" w:ascii="宋体" w:hAnsi="宋体" w:cs="MingLiU"/>
          <w:spacing w:val="-1"/>
          <w:sz w:val="24"/>
        </w:rPr>
        <w:t>月</w:t>
      </w:r>
      <w:r>
        <w:rPr>
          <w:rFonts w:ascii="宋体" w:hAnsi="宋体" w:cs="MingLiU"/>
          <w:w w:val="200"/>
          <w:sz w:val="24"/>
          <w:u w:val="single"/>
        </w:rPr>
        <w:t xml:space="preserve"> </w:t>
      </w:r>
      <w:r>
        <w:rPr>
          <w:rFonts w:hint="eastAsia" w:ascii="宋体" w:hAnsi="宋体"/>
          <w:sz w:val="24"/>
          <w:u w:val="single"/>
        </w:rPr>
        <w:t xml:space="preserve">         </w:t>
      </w:r>
      <w:r>
        <w:rPr>
          <w:rFonts w:hint="eastAsia" w:ascii="宋体" w:hAnsi="宋体" w:cs="MingLiU"/>
          <w:sz w:val="24"/>
        </w:rPr>
        <w:t>日</w:t>
      </w:r>
    </w:p>
    <w:p w14:paraId="12B7D542">
      <w:pPr>
        <w:autoSpaceDE w:val="0"/>
        <w:autoSpaceDN w:val="0"/>
        <w:spacing w:line="240" w:lineRule="atLeast"/>
        <w:ind w:firstLine="446" w:firstLineChars="186"/>
        <w:rPr>
          <w:rFonts w:ascii="宋体" w:hAnsi="宋体" w:cs="MingLiU"/>
          <w:sz w:val="24"/>
        </w:rPr>
      </w:pPr>
    </w:p>
    <w:p w14:paraId="2B963922">
      <w:pPr>
        <w:tabs>
          <w:tab w:val="left" w:pos="5475"/>
        </w:tabs>
        <w:autoSpaceDE w:val="0"/>
        <w:autoSpaceDN w:val="0"/>
        <w:spacing w:line="240" w:lineRule="atLeast"/>
        <w:ind w:firstLine="446" w:firstLineChars="186"/>
        <w:rPr>
          <w:rFonts w:hint="eastAsia" w:ascii="宋体" w:hAnsi="宋体" w:cs="MingLiU"/>
          <w:sz w:val="24"/>
        </w:rPr>
      </w:pPr>
      <w:r>
        <w:rPr>
          <w:rFonts w:hint="eastAsia" w:ascii="宋体" w:hAnsi="宋体" w:cs="MingLiU"/>
          <w:sz w:val="24"/>
        </w:rPr>
        <w:t>经营期限：</w:t>
      </w:r>
      <w:r>
        <w:rPr>
          <w:rFonts w:ascii="宋体" w:hAnsi="宋体" w:cs="MingLiU"/>
          <w:w w:val="200"/>
          <w:sz w:val="24"/>
          <w:u w:val="single"/>
        </w:rPr>
        <w:t xml:space="preserve"> </w:t>
      </w:r>
      <w:r>
        <w:rPr>
          <w:rFonts w:ascii="宋体" w:hAnsi="宋体"/>
          <w:sz w:val="24"/>
          <w:u w:val="single"/>
        </w:rPr>
        <w:tab/>
      </w:r>
    </w:p>
    <w:p w14:paraId="6F074A51">
      <w:pPr>
        <w:autoSpaceDE w:val="0"/>
        <w:autoSpaceDN w:val="0"/>
        <w:spacing w:line="240" w:lineRule="atLeast"/>
        <w:ind w:firstLine="446" w:firstLineChars="186"/>
        <w:rPr>
          <w:rFonts w:ascii="宋体" w:hAnsi="宋体" w:cs="MingLiU"/>
          <w:sz w:val="24"/>
        </w:rPr>
      </w:pPr>
    </w:p>
    <w:p w14:paraId="0A2D833A">
      <w:pPr>
        <w:tabs>
          <w:tab w:val="left" w:pos="1580"/>
          <w:tab w:val="left" w:pos="3260"/>
          <w:tab w:val="left" w:pos="4840"/>
          <w:tab w:val="left" w:pos="6300"/>
        </w:tabs>
        <w:autoSpaceDE w:val="0"/>
        <w:autoSpaceDN w:val="0"/>
        <w:spacing w:line="240" w:lineRule="atLeast"/>
        <w:ind w:firstLine="446" w:firstLineChars="186"/>
        <w:rPr>
          <w:rFonts w:ascii="宋体" w:hAnsi="宋体" w:cs="MingLiU"/>
          <w:sz w:val="24"/>
        </w:rPr>
      </w:pPr>
      <w:r>
        <w:rPr>
          <w:rFonts w:hint="eastAsia" w:ascii="宋体" w:hAnsi="宋体" w:cs="MingLiU"/>
          <w:sz w:val="24"/>
        </w:rPr>
        <w:t>姓名：</w:t>
      </w:r>
      <w:r>
        <w:rPr>
          <w:rFonts w:ascii="宋体" w:hAnsi="宋体" w:cs="MingLiU"/>
          <w:w w:val="200"/>
          <w:sz w:val="24"/>
          <w:u w:val="single"/>
        </w:rPr>
        <w:t xml:space="preserve"> </w:t>
      </w:r>
      <w:r>
        <w:rPr>
          <w:rFonts w:ascii="宋体" w:hAnsi="宋体"/>
          <w:sz w:val="24"/>
          <w:u w:val="single"/>
        </w:rPr>
        <w:tab/>
      </w:r>
      <w:r>
        <w:rPr>
          <w:rFonts w:ascii="宋体" w:hAnsi="宋体"/>
          <w:sz w:val="24"/>
        </w:rPr>
        <w:t xml:space="preserve"> </w:t>
      </w:r>
      <w:r>
        <w:rPr>
          <w:rFonts w:hint="eastAsia" w:ascii="宋体" w:hAnsi="宋体" w:cs="MingLiU"/>
          <w:sz w:val="24"/>
        </w:rPr>
        <w:t>性别</w:t>
      </w:r>
      <w:r>
        <w:rPr>
          <w:rFonts w:hint="eastAsia" w:ascii="宋体" w:hAnsi="宋体" w:cs="MingLiU"/>
          <w:spacing w:val="-1"/>
          <w:sz w:val="24"/>
        </w:rPr>
        <w:t>：</w:t>
      </w:r>
      <w:r>
        <w:rPr>
          <w:rFonts w:ascii="宋体" w:hAnsi="宋体" w:cs="MingLiU"/>
          <w:w w:val="200"/>
          <w:sz w:val="24"/>
          <w:u w:val="single"/>
        </w:rPr>
        <w:t xml:space="preserve"> </w:t>
      </w:r>
      <w:r>
        <w:rPr>
          <w:rFonts w:ascii="宋体" w:hAnsi="宋体"/>
          <w:sz w:val="24"/>
          <w:u w:val="single"/>
        </w:rPr>
        <w:tab/>
      </w:r>
      <w:r>
        <w:rPr>
          <w:rFonts w:ascii="宋体" w:hAnsi="宋体"/>
          <w:sz w:val="24"/>
        </w:rPr>
        <w:t xml:space="preserve"> </w:t>
      </w:r>
      <w:r>
        <w:rPr>
          <w:rFonts w:hint="eastAsia" w:ascii="宋体" w:hAnsi="宋体" w:cs="MingLiU"/>
          <w:spacing w:val="-1"/>
          <w:sz w:val="24"/>
        </w:rPr>
        <w:t>年</w:t>
      </w:r>
      <w:r>
        <w:rPr>
          <w:rFonts w:hint="eastAsia" w:ascii="宋体" w:hAnsi="宋体" w:cs="MingLiU"/>
          <w:sz w:val="24"/>
        </w:rPr>
        <w:t>龄：</w:t>
      </w:r>
      <w:r>
        <w:rPr>
          <w:rFonts w:ascii="宋体" w:hAnsi="宋体" w:cs="MingLiU"/>
          <w:w w:val="200"/>
          <w:sz w:val="24"/>
          <w:u w:val="single"/>
        </w:rPr>
        <w:t xml:space="preserve"> </w:t>
      </w:r>
      <w:r>
        <w:rPr>
          <w:rFonts w:ascii="宋体" w:hAnsi="宋体"/>
          <w:sz w:val="24"/>
          <w:u w:val="single"/>
        </w:rPr>
        <w:tab/>
      </w:r>
      <w:r>
        <w:rPr>
          <w:rFonts w:hint="eastAsia" w:ascii="宋体" w:hAnsi="宋体" w:cs="MingLiU"/>
          <w:sz w:val="24"/>
        </w:rPr>
        <w:t>职务：</w:t>
      </w:r>
      <w:r>
        <w:rPr>
          <w:rFonts w:ascii="宋体" w:hAnsi="宋体" w:cs="MingLiU"/>
          <w:w w:val="200"/>
          <w:sz w:val="24"/>
          <w:u w:val="single"/>
        </w:rPr>
        <w:t xml:space="preserve"> </w:t>
      </w:r>
      <w:r>
        <w:rPr>
          <w:rFonts w:ascii="宋体" w:hAnsi="宋体"/>
          <w:sz w:val="24"/>
          <w:u w:val="single"/>
        </w:rPr>
        <w:tab/>
      </w:r>
    </w:p>
    <w:p w14:paraId="3A15B5B1">
      <w:pPr>
        <w:autoSpaceDE w:val="0"/>
        <w:autoSpaceDN w:val="0"/>
        <w:spacing w:line="240" w:lineRule="atLeast"/>
        <w:ind w:firstLine="446" w:firstLineChars="186"/>
        <w:rPr>
          <w:rFonts w:ascii="宋体" w:hAnsi="宋体" w:cs="MingLiU"/>
          <w:sz w:val="24"/>
        </w:rPr>
      </w:pPr>
    </w:p>
    <w:p w14:paraId="7DC628D0">
      <w:pPr>
        <w:tabs>
          <w:tab w:val="left" w:pos="3360"/>
        </w:tabs>
        <w:autoSpaceDE w:val="0"/>
        <w:autoSpaceDN w:val="0"/>
        <w:spacing w:line="240" w:lineRule="atLeast"/>
        <w:ind w:firstLine="446" w:firstLineChars="186"/>
        <w:rPr>
          <w:rFonts w:ascii="宋体" w:hAnsi="宋体" w:cs="MingLiU"/>
          <w:sz w:val="24"/>
        </w:rPr>
      </w:pPr>
      <w:r>
        <w:rPr>
          <w:rFonts w:hint="eastAsia" w:ascii="宋体" w:hAnsi="宋体" w:cs="MingLiU"/>
          <w:sz w:val="24"/>
        </w:rPr>
        <w:t>系</w:t>
      </w:r>
      <w:r>
        <w:rPr>
          <w:rFonts w:ascii="宋体" w:hAnsi="宋体" w:cs="MingLiU"/>
          <w:w w:val="200"/>
          <w:sz w:val="24"/>
          <w:u w:val="single"/>
        </w:rPr>
        <w:t xml:space="preserve"> </w:t>
      </w:r>
      <w:r>
        <w:rPr>
          <w:rFonts w:hint="eastAsia" w:ascii="宋体" w:hAnsi="宋体"/>
          <w:color w:val="FF0000"/>
          <w:sz w:val="24"/>
          <w:u w:val="single"/>
          <w:lang w:val="en-US" w:eastAsia="zh-CN"/>
        </w:rPr>
        <w:t>XXXXXX公司</w:t>
      </w:r>
      <w:r>
        <w:rPr>
          <w:rFonts w:ascii="宋体" w:hAnsi="宋体"/>
          <w:sz w:val="24"/>
          <w:u w:val="single"/>
        </w:rPr>
        <w:tab/>
      </w:r>
      <w:r>
        <w:rPr>
          <w:rFonts w:ascii="宋体" w:hAnsi="宋体"/>
          <w:sz w:val="24"/>
        </w:rPr>
        <w:t xml:space="preserve"> </w:t>
      </w:r>
      <w:r>
        <w:rPr>
          <w:rFonts w:hint="eastAsia" w:ascii="宋体" w:hAnsi="宋体" w:cs="MingLiU"/>
          <w:sz w:val="24"/>
        </w:rPr>
        <w:t>（比选申请人名称）的法定代表人。</w:t>
      </w:r>
    </w:p>
    <w:p w14:paraId="0F500404">
      <w:pPr>
        <w:autoSpaceDE w:val="0"/>
        <w:autoSpaceDN w:val="0"/>
        <w:spacing w:line="240" w:lineRule="atLeast"/>
        <w:ind w:firstLine="446" w:firstLineChars="186"/>
        <w:rPr>
          <w:rFonts w:ascii="宋体" w:hAnsi="宋体" w:cs="MingLiU"/>
          <w:sz w:val="24"/>
        </w:rPr>
      </w:pPr>
    </w:p>
    <w:p w14:paraId="397F6804">
      <w:pPr>
        <w:autoSpaceDE w:val="0"/>
        <w:autoSpaceDN w:val="0"/>
        <w:spacing w:line="240" w:lineRule="atLeast"/>
        <w:ind w:firstLine="926" w:firstLineChars="386"/>
        <w:rPr>
          <w:rFonts w:ascii="宋体" w:hAnsi="宋体" w:cs="MingLiU"/>
          <w:sz w:val="24"/>
        </w:rPr>
      </w:pPr>
      <w:r>
        <w:rPr>
          <w:rFonts w:hint="eastAsia" w:ascii="宋体" w:hAnsi="宋体" w:cs="MingLiU"/>
          <w:sz w:val="24"/>
        </w:rPr>
        <w:t>特此证明。</w:t>
      </w:r>
    </w:p>
    <w:p w14:paraId="3CF0877C">
      <w:pPr>
        <w:autoSpaceDE w:val="0"/>
        <w:autoSpaceDN w:val="0"/>
        <w:spacing w:line="240" w:lineRule="atLeast"/>
        <w:rPr>
          <w:rFonts w:ascii="宋体" w:hAnsi="宋体" w:cs="MingLiU"/>
          <w:sz w:val="24"/>
        </w:rPr>
      </w:pPr>
    </w:p>
    <w:p w14:paraId="2AC62460">
      <w:pPr>
        <w:autoSpaceDE w:val="0"/>
        <w:autoSpaceDN w:val="0"/>
        <w:spacing w:line="240" w:lineRule="atLeast"/>
        <w:rPr>
          <w:rFonts w:ascii="宋体" w:hAnsi="宋体" w:cs="MingLiU"/>
          <w:sz w:val="24"/>
        </w:rPr>
      </w:pPr>
    </w:p>
    <w:p w14:paraId="3D2B4AE9">
      <w:pPr>
        <w:autoSpaceDE w:val="0"/>
        <w:autoSpaceDN w:val="0"/>
        <w:spacing w:line="240" w:lineRule="atLeast"/>
        <w:rPr>
          <w:rFonts w:ascii="宋体" w:hAnsi="宋体" w:cs="MingLiU"/>
          <w:sz w:val="24"/>
        </w:rPr>
      </w:pPr>
    </w:p>
    <w:p w14:paraId="509A25F2">
      <w:pPr>
        <w:autoSpaceDE w:val="0"/>
        <w:autoSpaceDN w:val="0"/>
        <w:spacing w:line="240" w:lineRule="atLeast"/>
        <w:rPr>
          <w:rFonts w:ascii="宋体" w:hAnsi="宋体" w:cs="MingLiU"/>
          <w:sz w:val="24"/>
        </w:rPr>
      </w:pPr>
    </w:p>
    <w:p w14:paraId="29179B38">
      <w:pPr>
        <w:autoSpaceDE w:val="0"/>
        <w:autoSpaceDN w:val="0"/>
        <w:spacing w:line="240" w:lineRule="atLeast"/>
        <w:rPr>
          <w:rFonts w:ascii="宋体" w:hAnsi="宋体" w:cs="MingLiU"/>
          <w:sz w:val="24"/>
        </w:rPr>
      </w:pPr>
    </w:p>
    <w:p w14:paraId="0ACC5AB6">
      <w:pPr>
        <w:tabs>
          <w:tab w:val="left" w:pos="5460"/>
        </w:tabs>
        <w:autoSpaceDE w:val="0"/>
        <w:autoSpaceDN w:val="0"/>
        <w:spacing w:line="240" w:lineRule="atLeast"/>
        <w:ind w:firstLine="2100"/>
        <w:rPr>
          <w:rFonts w:ascii="宋体" w:hAnsi="宋体" w:cs="MingLiU"/>
          <w:sz w:val="24"/>
        </w:rPr>
      </w:pPr>
      <w:r>
        <w:rPr>
          <w:rFonts w:hint="eastAsia" w:ascii="宋体" w:hAnsi="宋体" w:cs="MingLiU"/>
          <w:sz w:val="24"/>
        </w:rPr>
        <w:t>比选申请</w:t>
      </w:r>
      <w:r>
        <w:rPr>
          <w:rFonts w:hint="eastAsia" w:ascii="宋体" w:hAnsi="宋体" w:cs="MingLiU"/>
          <w:spacing w:val="-1"/>
          <w:sz w:val="24"/>
        </w:rPr>
        <w:t>人</w:t>
      </w:r>
      <w:r>
        <w:rPr>
          <w:rFonts w:hint="eastAsia" w:ascii="宋体" w:hAnsi="宋体" w:cs="MingLiU"/>
          <w:sz w:val="24"/>
        </w:rPr>
        <w:t>：</w:t>
      </w:r>
      <w:r>
        <w:rPr>
          <w:rFonts w:ascii="宋体" w:hAnsi="宋体" w:cs="MingLiU"/>
          <w:w w:val="200"/>
          <w:sz w:val="24"/>
          <w:u w:val="single"/>
        </w:rPr>
        <w:t xml:space="preserve"> </w:t>
      </w:r>
      <w:r>
        <w:rPr>
          <w:rFonts w:hint="eastAsia" w:ascii="宋体" w:hAnsi="宋体"/>
          <w:color w:val="FF0000"/>
          <w:sz w:val="24"/>
          <w:u w:val="single"/>
          <w:lang w:val="en-US" w:eastAsia="zh-CN"/>
        </w:rPr>
        <w:t>XXXXXX公司</w:t>
      </w:r>
      <w:r>
        <w:rPr>
          <w:rFonts w:hint="eastAsia" w:ascii="宋体" w:hAnsi="宋体"/>
          <w:color w:val="auto"/>
          <w:sz w:val="24"/>
          <w:u w:val="single"/>
          <w:lang w:val="en-US" w:eastAsia="zh-CN"/>
        </w:rPr>
        <w:t xml:space="preserve">       </w:t>
      </w:r>
      <w:r>
        <w:rPr>
          <w:rFonts w:ascii="宋体" w:hAnsi="宋体"/>
          <w:color w:val="auto"/>
          <w:sz w:val="24"/>
          <w:u w:val="single"/>
        </w:rPr>
        <w:tab/>
      </w:r>
      <w:r>
        <w:rPr>
          <w:rFonts w:hint="eastAsia" w:ascii="宋体" w:hAnsi="宋体" w:cs="MingLiU"/>
          <w:spacing w:val="-1"/>
          <w:sz w:val="24"/>
        </w:rPr>
        <w:t>（</w:t>
      </w:r>
      <w:r>
        <w:rPr>
          <w:rFonts w:hint="eastAsia" w:ascii="宋体" w:hAnsi="宋体" w:cs="MingLiU"/>
          <w:sz w:val="24"/>
        </w:rPr>
        <w:t>盖单位章）</w:t>
      </w:r>
    </w:p>
    <w:p w14:paraId="2C923A66">
      <w:pPr>
        <w:autoSpaceDE w:val="0"/>
        <w:autoSpaceDN w:val="0"/>
        <w:spacing w:line="240" w:lineRule="atLeast"/>
        <w:rPr>
          <w:rFonts w:ascii="宋体" w:hAnsi="宋体" w:cs="MingLiU"/>
          <w:sz w:val="24"/>
        </w:rPr>
      </w:pPr>
    </w:p>
    <w:p w14:paraId="60C34943">
      <w:pPr>
        <w:tabs>
          <w:tab w:val="left" w:pos="4935"/>
          <w:tab w:val="left" w:pos="5460"/>
          <w:tab w:val="left" w:pos="6400"/>
        </w:tabs>
        <w:autoSpaceDE w:val="0"/>
        <w:autoSpaceDN w:val="0"/>
        <w:spacing w:line="240" w:lineRule="atLeast"/>
        <w:ind w:firstLine="3780"/>
        <w:rPr>
          <w:rFonts w:hint="eastAsia" w:ascii="宋体" w:hAnsi="宋体" w:cs="MingLiU"/>
          <w:sz w:val="24"/>
        </w:rPr>
      </w:pPr>
      <w:r>
        <w:rPr>
          <w:rFonts w:ascii="宋体" w:hAnsi="宋体" w:cs="MingLiU"/>
          <w:w w:val="200"/>
          <w:sz w:val="24"/>
          <w:u w:val="single"/>
        </w:rPr>
        <w:t xml:space="preserve"> </w:t>
      </w:r>
      <w:r>
        <w:rPr>
          <w:rFonts w:ascii="宋体" w:hAnsi="宋体"/>
          <w:sz w:val="24"/>
          <w:u w:val="single"/>
        </w:rPr>
        <w:tab/>
      </w:r>
      <w:r>
        <w:rPr>
          <w:rFonts w:hint="eastAsia" w:ascii="宋体" w:hAnsi="宋体" w:cs="MingLiU"/>
          <w:spacing w:val="-1"/>
          <w:sz w:val="24"/>
        </w:rPr>
        <w:t>年</w:t>
      </w:r>
      <w:r>
        <w:rPr>
          <w:rFonts w:ascii="宋体" w:hAnsi="宋体" w:cs="MingLiU"/>
          <w:w w:val="200"/>
          <w:sz w:val="24"/>
          <w:u w:val="single"/>
        </w:rPr>
        <w:t xml:space="preserve"> </w:t>
      </w:r>
      <w:r>
        <w:rPr>
          <w:rFonts w:hint="eastAsia" w:ascii="宋体" w:hAnsi="宋体" w:cs="MingLiU"/>
          <w:w w:val="200"/>
          <w:sz w:val="24"/>
          <w:u w:val="single"/>
        </w:rPr>
        <w:t xml:space="preserve">  </w:t>
      </w:r>
      <w:r>
        <w:rPr>
          <w:rFonts w:hint="eastAsia" w:ascii="宋体" w:hAnsi="宋体" w:cs="MingLiU"/>
          <w:sz w:val="24"/>
        </w:rPr>
        <w:t>月</w:t>
      </w:r>
      <w:r>
        <w:rPr>
          <w:rFonts w:ascii="宋体" w:hAnsi="宋体" w:cs="MingLiU"/>
          <w:w w:val="200"/>
          <w:sz w:val="24"/>
          <w:u w:val="single"/>
        </w:rPr>
        <w:t xml:space="preserve"> </w:t>
      </w:r>
      <w:r>
        <w:rPr>
          <w:rFonts w:hint="eastAsia" w:ascii="宋体" w:hAnsi="宋体" w:cs="MingLiU"/>
          <w:w w:val="200"/>
          <w:sz w:val="24"/>
          <w:u w:val="single"/>
        </w:rPr>
        <w:t xml:space="preserve">  </w:t>
      </w:r>
      <w:r>
        <w:rPr>
          <w:rFonts w:hint="eastAsia" w:ascii="宋体" w:hAnsi="宋体" w:cs="MingLiU"/>
          <w:sz w:val="24"/>
        </w:rPr>
        <w:t>日</w:t>
      </w:r>
    </w:p>
    <w:p w14:paraId="3C72C184">
      <w:pPr>
        <w:autoSpaceDE w:val="0"/>
        <w:autoSpaceDN w:val="0"/>
        <w:spacing w:line="240" w:lineRule="atLeast"/>
        <w:rPr>
          <w:rFonts w:hint="eastAsia" w:ascii="宋体" w:hAnsi="宋体"/>
          <w:sz w:val="24"/>
        </w:rPr>
      </w:pPr>
    </w:p>
    <w:p w14:paraId="66A41C0E">
      <w:pPr>
        <w:autoSpaceDE w:val="0"/>
        <w:autoSpaceDN w:val="0"/>
        <w:spacing w:line="240" w:lineRule="atLeast"/>
        <w:rPr>
          <w:rFonts w:hint="eastAsia" w:ascii="宋体" w:hAnsi="宋体"/>
          <w:sz w:val="24"/>
        </w:rPr>
      </w:pPr>
      <w:r>
        <w:rPr>
          <w:rFonts w:hint="eastAsia" w:ascii="宋体" w:hAnsi="宋体"/>
          <w:sz w:val="24"/>
        </w:rPr>
        <w:t>注：法定代表人身份证明需按上述格式填写完整，不可缺少内容，在此基础上增加内容的不影响其有效性。</w:t>
      </w:r>
    </w:p>
    <w:p w14:paraId="3915B9F5">
      <w:pPr>
        <w:spacing w:line="240" w:lineRule="atLeast"/>
        <w:ind w:left="420"/>
        <w:rPr>
          <w:rFonts w:hint="eastAsia" w:ascii="宋体" w:hAnsi="宋体"/>
          <w:sz w:val="24"/>
        </w:rPr>
      </w:pPr>
    </w:p>
    <w:p w14:paraId="3740B8EA">
      <w:pPr>
        <w:spacing w:line="240" w:lineRule="atLeast"/>
        <w:ind w:left="420"/>
        <w:rPr>
          <w:rFonts w:hint="eastAsia" w:ascii="宋体" w:hAnsi="宋体"/>
          <w:sz w:val="24"/>
        </w:rPr>
      </w:pPr>
    </w:p>
    <w:p w14:paraId="445B0CCD">
      <w:pPr>
        <w:spacing w:line="240" w:lineRule="atLeast"/>
        <w:ind w:left="420"/>
        <w:rPr>
          <w:rFonts w:hint="eastAsia" w:ascii="宋体" w:hAnsi="宋体"/>
          <w:sz w:val="24"/>
        </w:rPr>
      </w:pPr>
    </w:p>
    <w:p w14:paraId="79F8DEE9">
      <w:pPr>
        <w:spacing w:line="240" w:lineRule="atLeast"/>
        <w:jc w:val="center"/>
        <w:outlineLvl w:val="0"/>
        <w:rPr>
          <w:rFonts w:hint="eastAsia" w:ascii="宋体" w:hAnsi="宋体"/>
          <w:bCs/>
          <w:kern w:val="44"/>
          <w:sz w:val="24"/>
        </w:rPr>
      </w:pPr>
      <w:bookmarkStart w:id="0" w:name="_Toc8663"/>
    </w:p>
    <w:p w14:paraId="7CC5DF8C">
      <w:pPr>
        <w:spacing w:before="156" w:beforeLines="50" w:line="240" w:lineRule="atLeast"/>
        <w:ind w:firstLine="120" w:firstLineChars="50"/>
        <w:jc w:val="center"/>
        <w:rPr>
          <w:rFonts w:hint="eastAsia" w:ascii="宋体" w:hAnsi="宋体"/>
          <w:b/>
          <w:sz w:val="32"/>
          <w:szCs w:val="32"/>
        </w:rPr>
      </w:pPr>
      <w:r>
        <w:rPr>
          <w:rFonts w:ascii="宋体" w:hAnsi="宋体"/>
          <w:bCs/>
          <w:kern w:val="44"/>
          <w:sz w:val="24"/>
        </w:rPr>
        <w:br w:type="page"/>
      </w:r>
      <w:r>
        <w:rPr>
          <w:rFonts w:hint="eastAsia" w:ascii="宋体" w:hAnsi="宋体"/>
          <w:b/>
          <w:sz w:val="32"/>
          <w:szCs w:val="32"/>
        </w:rPr>
        <w:t>授权委托书</w:t>
      </w:r>
      <w:bookmarkEnd w:id="0"/>
    </w:p>
    <w:p w14:paraId="4C6B81A4">
      <w:pPr>
        <w:spacing w:line="240" w:lineRule="atLeast"/>
        <w:ind w:firstLine="480" w:firstLineChars="200"/>
        <w:rPr>
          <w:rFonts w:hint="eastAsia" w:ascii="宋体" w:hAnsi="宋体"/>
          <w:sz w:val="24"/>
        </w:rPr>
      </w:pPr>
    </w:p>
    <w:p w14:paraId="74828B56">
      <w:pPr>
        <w:spacing w:line="400" w:lineRule="atLeast"/>
        <w:ind w:firstLine="480" w:firstLineChars="200"/>
        <w:rPr>
          <w:rFonts w:hint="eastAsia"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color w:val="FF0000"/>
          <w:sz w:val="24"/>
          <w:u w:val="single"/>
          <w:lang w:val="en-US" w:eastAsia="zh-CN"/>
        </w:rPr>
        <w:t>XXXXXX公司</w:t>
      </w:r>
      <w:r>
        <w:rPr>
          <w:rFonts w:hint="eastAsia" w:ascii="宋体" w:hAnsi="宋体"/>
          <w:sz w:val="24"/>
          <w:u w:val="single"/>
        </w:rPr>
        <w:t xml:space="preserve"> </w:t>
      </w:r>
      <w:r>
        <w:rPr>
          <w:rFonts w:hint="eastAsia" w:ascii="宋体" w:hAnsi="宋体"/>
          <w:sz w:val="24"/>
        </w:rPr>
        <w:t>（比选申请人）的法定代表人，现委托</w:t>
      </w:r>
      <w:r>
        <w:rPr>
          <w:rFonts w:hint="eastAsia" w:ascii="宋体" w:hAnsi="宋体"/>
          <w:sz w:val="24"/>
          <w:u w:val="single"/>
        </w:rPr>
        <w:t xml:space="preserve">         </w:t>
      </w:r>
      <w:r>
        <w:rPr>
          <w:rFonts w:hint="eastAsia" w:ascii="宋体" w:hAnsi="宋体"/>
          <w:sz w:val="24"/>
        </w:rPr>
        <w:t>（姓名）为我方代理人。代理人根据授权，以我方名义递交、撤回、修改</w:t>
      </w:r>
      <w:r>
        <w:rPr>
          <w:rFonts w:hint="eastAsia" w:ascii="宋体" w:hAnsi="宋体"/>
          <w:sz w:val="24"/>
          <w:u w:val="single"/>
        </w:rPr>
        <w:t xml:space="preserve">            </w:t>
      </w:r>
      <w:r>
        <w:rPr>
          <w:rFonts w:hint="eastAsia" w:ascii="宋体" w:hAnsi="宋体"/>
          <w:sz w:val="24"/>
        </w:rPr>
        <w:t>（项目名称）比选资料，其法律后果由我方承担。</w:t>
      </w:r>
    </w:p>
    <w:p w14:paraId="70DF4FB8">
      <w:pPr>
        <w:spacing w:line="400" w:lineRule="atLeast"/>
        <w:ind w:firstLine="480" w:firstLineChars="200"/>
        <w:rPr>
          <w:rFonts w:hint="eastAsia" w:ascii="宋体" w:hAnsi="宋体"/>
          <w:sz w:val="24"/>
        </w:rPr>
      </w:pPr>
      <w:r>
        <w:rPr>
          <w:rFonts w:hint="eastAsia" w:ascii="宋体" w:hAnsi="宋体"/>
          <w:sz w:val="24"/>
        </w:rPr>
        <w:t>委托期限：</w:t>
      </w:r>
      <w:r>
        <w:rPr>
          <w:rFonts w:hint="eastAsia" w:ascii="宋体" w:hAnsi="宋体"/>
          <w:sz w:val="24"/>
          <w:u w:val="single"/>
          <w:lang w:val="en-US" w:eastAsia="zh-CN"/>
        </w:rPr>
        <w:t>3</w:t>
      </w:r>
      <w:r>
        <w:rPr>
          <w:rFonts w:hint="eastAsia" w:ascii="宋体" w:hAnsi="宋体"/>
          <w:sz w:val="24"/>
          <w:u w:val="single"/>
        </w:rPr>
        <w:t>0日历天</w:t>
      </w:r>
      <w:r>
        <w:rPr>
          <w:rFonts w:hint="eastAsia" w:ascii="宋体" w:hAnsi="宋体"/>
          <w:sz w:val="24"/>
        </w:rPr>
        <w:t>。</w:t>
      </w:r>
    </w:p>
    <w:p w14:paraId="3518E1FC">
      <w:pPr>
        <w:spacing w:line="400" w:lineRule="atLeast"/>
        <w:ind w:firstLine="480" w:firstLineChars="200"/>
        <w:rPr>
          <w:rFonts w:hint="eastAsia" w:ascii="宋体" w:hAnsi="宋体"/>
          <w:sz w:val="24"/>
        </w:rPr>
      </w:pPr>
      <w:r>
        <w:rPr>
          <w:rFonts w:hint="eastAsia" w:ascii="宋体" w:hAnsi="宋体"/>
          <w:sz w:val="24"/>
        </w:rPr>
        <w:t xml:space="preserve">代理人无转委托权。 </w:t>
      </w:r>
    </w:p>
    <w:p w14:paraId="21EEF517">
      <w:pPr>
        <w:spacing w:line="400" w:lineRule="atLeast"/>
        <w:ind w:firstLine="480" w:firstLineChars="200"/>
        <w:rPr>
          <w:rFonts w:hint="eastAsia" w:ascii="宋体" w:hAnsi="宋体"/>
          <w:sz w:val="24"/>
        </w:rPr>
      </w:pPr>
    </w:p>
    <w:p w14:paraId="72507A8D">
      <w:pPr>
        <w:spacing w:line="400" w:lineRule="atLeast"/>
        <w:rPr>
          <w:rFonts w:hint="eastAsia" w:ascii="宋体" w:hAnsi="宋体"/>
          <w:sz w:val="24"/>
        </w:rPr>
      </w:pPr>
      <w:r>
        <w:rPr>
          <w:rFonts w:hint="eastAsia" w:ascii="宋体" w:hAnsi="宋体"/>
          <w:sz w:val="24"/>
        </w:rPr>
        <w:t xml:space="preserve">                               </w:t>
      </w:r>
      <w:r>
        <w:rPr>
          <w:rFonts w:hint="eastAsia" w:ascii="宋体" w:hAnsi="宋体" w:cs="Times New Roman"/>
          <w:sz w:val="24"/>
          <w:szCs w:val="24"/>
        </w:rPr>
        <w:t>比选申请人</w:t>
      </w:r>
      <w:r>
        <w:rPr>
          <w:rFonts w:hint="eastAsia" w:ascii="宋体" w:hAnsi="宋体"/>
          <w:sz w:val="24"/>
        </w:rPr>
        <w:t>：</w:t>
      </w:r>
      <w:r>
        <w:rPr>
          <w:rFonts w:hint="eastAsia" w:ascii="宋体" w:hAnsi="宋体"/>
          <w:sz w:val="24"/>
          <w:u w:val="single"/>
        </w:rPr>
        <w:t xml:space="preserve">  </w:t>
      </w:r>
      <w:r>
        <w:rPr>
          <w:rFonts w:hint="eastAsia" w:ascii="宋体" w:hAnsi="宋体"/>
          <w:color w:val="FF0000"/>
          <w:sz w:val="24"/>
          <w:u w:val="single"/>
          <w:lang w:val="en-US" w:eastAsia="zh-CN"/>
        </w:rPr>
        <w:t>XXXXXX公司</w:t>
      </w:r>
      <w:r>
        <w:rPr>
          <w:rFonts w:hint="eastAsia" w:ascii="宋体" w:hAnsi="宋体"/>
          <w:sz w:val="24"/>
          <w:u w:val="single"/>
        </w:rPr>
        <w:t xml:space="preserve">    </w:t>
      </w:r>
      <w:r>
        <w:rPr>
          <w:rFonts w:hint="eastAsia" w:ascii="宋体" w:hAnsi="宋体"/>
          <w:sz w:val="24"/>
        </w:rPr>
        <w:t>（盖单位章）</w:t>
      </w:r>
    </w:p>
    <w:p w14:paraId="7AB0648C">
      <w:pPr>
        <w:spacing w:line="400" w:lineRule="atLeast"/>
        <w:rPr>
          <w:rFonts w:hint="eastAsia" w:ascii="宋体" w:hAnsi="宋体"/>
          <w:sz w:val="24"/>
        </w:rPr>
      </w:pPr>
      <w:r>
        <w:rPr>
          <w:rFonts w:hint="eastAsia" w:ascii="宋体" w:hAnsi="宋体"/>
          <w:sz w:val="24"/>
        </w:rPr>
        <w:t xml:space="preserve">                               法定代表人：</w:t>
      </w:r>
      <w:r>
        <w:rPr>
          <w:rFonts w:hint="eastAsia" w:ascii="宋体" w:hAnsi="宋体"/>
          <w:sz w:val="24"/>
          <w:u w:val="single"/>
        </w:rPr>
        <w:t xml:space="preserve">               </w:t>
      </w:r>
      <w:r>
        <w:rPr>
          <w:rFonts w:hint="eastAsia" w:ascii="宋体" w:hAnsi="宋体"/>
          <w:sz w:val="24"/>
        </w:rPr>
        <w:t>（签字</w:t>
      </w:r>
      <w:r>
        <w:rPr>
          <w:rFonts w:hint="eastAsia" w:ascii="宋体" w:hAnsi="宋体"/>
          <w:sz w:val="24"/>
          <w:lang w:val="en-US" w:eastAsia="zh-CN"/>
        </w:rPr>
        <w:t>或盖章</w:t>
      </w:r>
      <w:r>
        <w:rPr>
          <w:rFonts w:hint="eastAsia" w:ascii="宋体" w:hAnsi="宋体"/>
          <w:sz w:val="24"/>
        </w:rPr>
        <w:t>）</w:t>
      </w:r>
    </w:p>
    <w:p w14:paraId="0B2400EF">
      <w:pPr>
        <w:spacing w:line="400" w:lineRule="atLeast"/>
        <w:rPr>
          <w:rFonts w:hint="default" w:ascii="宋体" w:hAnsi="宋体" w:eastAsiaTheme="minorEastAsia"/>
          <w:sz w:val="24"/>
          <w:lang w:val="en-US" w:eastAsia="zh-CN"/>
        </w:rPr>
      </w:pPr>
      <w:r>
        <w:rPr>
          <w:rFonts w:hint="eastAsia" w:ascii="宋体" w:hAnsi="宋体"/>
          <w:sz w:val="24"/>
        </w:rPr>
        <w:t xml:space="preserve">                               身份证号码：</w:t>
      </w:r>
      <w:r>
        <w:rPr>
          <w:rFonts w:hint="eastAsia" w:ascii="宋体" w:hAnsi="宋体"/>
          <w:sz w:val="24"/>
          <w:u w:val="single"/>
        </w:rPr>
        <w:t xml:space="preserve">                      </w:t>
      </w:r>
      <w:r>
        <w:rPr>
          <w:rFonts w:hint="eastAsia" w:ascii="宋体" w:hAnsi="宋体"/>
          <w:sz w:val="24"/>
          <w:u w:val="single"/>
          <w:lang w:val="en-US" w:eastAsia="zh-CN"/>
        </w:rPr>
        <w:t xml:space="preserve">  </w:t>
      </w:r>
    </w:p>
    <w:p w14:paraId="3E44A821">
      <w:pPr>
        <w:spacing w:line="400" w:lineRule="atLeast"/>
        <w:rPr>
          <w:rFonts w:hint="eastAsia" w:ascii="宋体" w:hAnsi="宋体"/>
          <w:sz w:val="24"/>
        </w:rPr>
      </w:pPr>
      <w:r>
        <w:rPr>
          <w:rFonts w:hint="eastAsia" w:ascii="宋体" w:hAnsi="宋体"/>
          <w:sz w:val="24"/>
        </w:rPr>
        <w:t xml:space="preserve">                               委托代理人：</w:t>
      </w:r>
      <w:r>
        <w:rPr>
          <w:rFonts w:hint="eastAsia" w:ascii="宋体" w:hAnsi="宋体"/>
          <w:sz w:val="24"/>
          <w:u w:val="single"/>
        </w:rPr>
        <w:t xml:space="preserve">               </w:t>
      </w:r>
      <w:r>
        <w:rPr>
          <w:rFonts w:hint="eastAsia" w:ascii="宋体" w:hAnsi="宋体"/>
          <w:sz w:val="24"/>
        </w:rPr>
        <w:t>（签字</w:t>
      </w:r>
      <w:r>
        <w:rPr>
          <w:rFonts w:hint="eastAsia" w:ascii="宋体" w:hAnsi="宋体"/>
          <w:sz w:val="24"/>
          <w:lang w:val="en-US" w:eastAsia="zh-CN"/>
        </w:rPr>
        <w:t>或盖章</w:t>
      </w:r>
      <w:r>
        <w:rPr>
          <w:rFonts w:hint="eastAsia" w:ascii="宋体" w:hAnsi="宋体"/>
          <w:sz w:val="24"/>
        </w:rPr>
        <w:t>）</w:t>
      </w:r>
    </w:p>
    <w:p w14:paraId="1E4D1890">
      <w:pPr>
        <w:spacing w:line="400" w:lineRule="atLeast"/>
        <w:rPr>
          <w:rFonts w:hint="eastAsia" w:ascii="宋体" w:hAnsi="宋体"/>
          <w:sz w:val="24"/>
          <w:u w:val="single"/>
        </w:rPr>
      </w:pPr>
      <w:r>
        <w:rPr>
          <w:rFonts w:hint="eastAsia" w:ascii="宋体" w:hAnsi="宋体"/>
          <w:sz w:val="24"/>
        </w:rPr>
        <w:t xml:space="preserve">                               身份证号码：</w:t>
      </w:r>
      <w:r>
        <w:rPr>
          <w:rFonts w:hint="eastAsia" w:ascii="宋体" w:hAnsi="宋体"/>
          <w:sz w:val="24"/>
          <w:u w:val="single"/>
        </w:rPr>
        <w:t xml:space="preserve">                           </w:t>
      </w:r>
    </w:p>
    <w:p w14:paraId="1B73EDB6">
      <w:pPr>
        <w:spacing w:line="400" w:lineRule="atLeast"/>
        <w:rPr>
          <w:rFonts w:hint="eastAsia" w:ascii="宋体" w:hAnsi="宋体"/>
          <w:sz w:val="24"/>
        </w:rPr>
      </w:pPr>
      <w:r>
        <w:rPr>
          <w:rFonts w:hint="eastAsia" w:ascii="宋体" w:hAnsi="宋体"/>
          <w:sz w:val="24"/>
        </w:rPr>
        <w:t xml:space="preserve">                               联系方式: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14:paraId="19F6B130">
      <w:pPr>
        <w:spacing w:line="400" w:lineRule="atLeast"/>
        <w:rPr>
          <w:rFonts w:hint="eastAsia"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日</w:t>
      </w:r>
    </w:p>
    <w:p w14:paraId="594477A9">
      <w:pPr>
        <w:spacing w:line="400" w:lineRule="atLeast"/>
        <w:rPr>
          <w:rFonts w:hint="eastAsia" w:ascii="宋体" w:hAnsi="宋体"/>
          <w:sz w:val="24"/>
        </w:rPr>
      </w:pPr>
    </w:p>
    <w:p w14:paraId="72D2E752">
      <w:pPr>
        <w:spacing w:line="400" w:lineRule="atLeast"/>
        <w:rPr>
          <w:rFonts w:hint="eastAsia" w:ascii="宋体" w:hAnsi="宋体"/>
          <w:sz w:val="24"/>
        </w:rPr>
      </w:pPr>
      <w:r>
        <w:rPr>
          <w:rFonts w:hint="eastAsia" w:ascii="宋体" w:hAnsi="宋体"/>
          <w:sz w:val="24"/>
        </w:rPr>
        <w:t>附:法定代表人身份证复印件、委托代理人身份证复印件</w:t>
      </w:r>
    </w:p>
    <w:p w14:paraId="0CC26326">
      <w:pPr>
        <w:spacing w:line="400" w:lineRule="atLeast"/>
        <w:rPr>
          <w:rFonts w:hint="eastAsia" w:ascii="宋体" w:hAnsi="宋体"/>
          <w:sz w:val="24"/>
        </w:rPr>
      </w:pPr>
      <w:r>
        <w:rPr>
          <w:rFonts w:hint="eastAsia" w:ascii="宋体" w:hAnsi="宋体"/>
          <w:sz w:val="24"/>
        </w:rPr>
        <w:t xml:space="preserve">   (复印件上加盖单位公章)</w:t>
      </w:r>
    </w:p>
    <w:p w14:paraId="31448D4F">
      <w:pPr>
        <w:spacing w:line="400" w:lineRule="atLeast"/>
        <w:rPr>
          <w:rFonts w:hint="eastAsia" w:ascii="宋体" w:hAnsi="宋体"/>
          <w:sz w:val="24"/>
        </w:rPr>
      </w:pPr>
      <w:r>
        <w:rPr>
          <w:rFonts w:hint="eastAsia"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2743200</wp:posOffset>
                </wp:positionH>
                <wp:positionV relativeFrom="paragraph">
                  <wp:posOffset>240030</wp:posOffset>
                </wp:positionV>
                <wp:extent cx="2628900" cy="1324610"/>
                <wp:effectExtent l="4445" t="4445" r="14605" b="23495"/>
                <wp:wrapNone/>
                <wp:docPr id="2" name="文本框 2"/>
                <wp:cNvGraphicFramePr/>
                <a:graphic xmlns:a="http://schemas.openxmlformats.org/drawingml/2006/main">
                  <a:graphicData uri="http://schemas.microsoft.com/office/word/2010/wordprocessingShape">
                    <wps:wsp>
                      <wps:cNvSpPr txBox="1"/>
                      <wps:spPr>
                        <a:xfrm>
                          <a:off x="0" y="0"/>
                          <a:ext cx="2628900" cy="13246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6221762">
                            <w:pPr>
                              <w:ind w:firstLine="525" w:firstLineChars="250"/>
                              <w:rPr>
                                <w:rFonts w:hint="eastAsia" w:eastAsia="方正仿宋_GBK"/>
                              </w:rPr>
                            </w:pPr>
                          </w:p>
                          <w:p w14:paraId="566C3FF1">
                            <w:pPr>
                              <w:ind w:firstLine="525" w:firstLineChars="250"/>
                              <w:rPr>
                                <w:rFonts w:hint="eastAsia" w:eastAsia="方正仿宋_GBK"/>
                              </w:rPr>
                            </w:pPr>
                          </w:p>
                          <w:p w14:paraId="513CFFA8">
                            <w:pPr>
                              <w:ind w:firstLine="1155" w:firstLineChars="550"/>
                              <w:rPr>
                                <w:rFonts w:hint="eastAsia" w:eastAsia="方正仿宋_GBK"/>
                              </w:rPr>
                            </w:pPr>
                            <w:r>
                              <w:rPr>
                                <w:rFonts w:hint="eastAsia" w:eastAsia="方正仿宋_GBK"/>
                              </w:rPr>
                              <w:t>身份证复印件</w:t>
                            </w:r>
                          </w:p>
                          <w:p w14:paraId="79C15B6C">
                            <w:pPr>
                              <w:rPr>
                                <w:rFonts w:eastAsia="方正仿宋_GBK"/>
                              </w:rPr>
                            </w:pPr>
                          </w:p>
                        </w:txbxContent>
                      </wps:txbx>
                      <wps:bodyPr upright="1"/>
                    </wps:wsp>
                  </a:graphicData>
                </a:graphic>
              </wp:anchor>
            </w:drawing>
          </mc:Choice>
          <mc:Fallback>
            <w:pict>
              <v:shape id="_x0000_s1026" o:spid="_x0000_s1026" o:spt="202" type="#_x0000_t202" style="position:absolute;left:0pt;margin-left:216pt;margin-top:18.9pt;height:104.3pt;width:207pt;z-index:251660288;mso-width-relative:page;mso-height-relative:page;" fillcolor="#FFFFFF" filled="t" stroked="t" coordsize="21600,21600" o:gfxdata="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WpJAq2QAAAAoBAAAPAAAAAAAAAAEA&#10;IAAAACIAAABkcnMvZG93bnJldi54bWxQSwECFAAUAAAACACHTuJAFKRPEQ4CAAA3BAAADgAAAAAA&#10;AAABACAAAAAoAQAAZHJzL2Uyb0RvYy54bWxQSwUGAAAAAAYABgBZAQAAqAUAAAAA&#10;">
                <v:fill on="t" focussize="0,0"/>
                <v:stroke color="#000000" joinstyle="miter"/>
                <v:imagedata o:title=""/>
                <o:lock v:ext="edit" aspectratio="f"/>
                <v:textbox>
                  <w:txbxContent>
                    <w:p w14:paraId="66221762">
                      <w:pPr>
                        <w:ind w:firstLine="525" w:firstLineChars="250"/>
                        <w:rPr>
                          <w:rFonts w:hint="eastAsia" w:eastAsia="方正仿宋_GBK"/>
                        </w:rPr>
                      </w:pPr>
                    </w:p>
                    <w:p w14:paraId="566C3FF1">
                      <w:pPr>
                        <w:ind w:firstLine="525" w:firstLineChars="250"/>
                        <w:rPr>
                          <w:rFonts w:hint="eastAsia" w:eastAsia="方正仿宋_GBK"/>
                        </w:rPr>
                      </w:pPr>
                    </w:p>
                    <w:p w14:paraId="513CFFA8">
                      <w:pPr>
                        <w:ind w:firstLine="1155" w:firstLineChars="550"/>
                        <w:rPr>
                          <w:rFonts w:hint="eastAsia" w:eastAsia="方正仿宋_GBK"/>
                        </w:rPr>
                      </w:pPr>
                      <w:r>
                        <w:rPr>
                          <w:rFonts w:hint="eastAsia" w:eastAsia="方正仿宋_GBK"/>
                        </w:rPr>
                        <w:t>身份证复印件</w:t>
                      </w:r>
                    </w:p>
                    <w:p w14:paraId="79C15B6C">
                      <w:pPr>
                        <w:rPr>
                          <w:rFonts w:eastAsia="方正仿宋_GBK"/>
                        </w:rPr>
                      </w:pPr>
                    </w:p>
                  </w:txbxContent>
                </v:textbox>
              </v:shape>
            </w:pict>
          </mc:Fallback>
        </mc:AlternateContent>
      </w:r>
    </w:p>
    <w:p w14:paraId="3ED0FCC3">
      <w:pPr>
        <w:spacing w:line="400" w:lineRule="atLeast"/>
        <w:rPr>
          <w:rFonts w:hint="eastAsia" w:ascii="宋体" w:hAnsi="宋体"/>
          <w:sz w:val="24"/>
        </w:rPr>
      </w:pPr>
      <w:r>
        <w:rPr>
          <w:rFonts w:hint="eastAsia" w:ascii="宋体" w:hAnsi="宋体"/>
          <w:sz w:val="2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-635</wp:posOffset>
                </wp:positionV>
                <wp:extent cx="2628900" cy="1655445"/>
                <wp:effectExtent l="4445" t="4445" r="14605" b="16510"/>
                <wp:wrapNone/>
                <wp:docPr id="4" name="文本框 4"/>
                <wp:cNvGraphicFramePr/>
                <a:graphic xmlns:a="http://schemas.openxmlformats.org/drawingml/2006/main">
                  <a:graphicData uri="http://schemas.microsoft.com/office/word/2010/wordprocessingShape">
                    <wps:wsp>
                      <wps:cNvSpPr txBox="1"/>
                      <wps:spPr>
                        <a:xfrm>
                          <a:off x="0" y="0"/>
                          <a:ext cx="2628900" cy="16554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40847BF">
                            <w:pPr>
                              <w:rPr>
                                <w:rFonts w:hint="eastAsia" w:eastAsia="方正仿宋_GBK"/>
                              </w:rPr>
                            </w:pPr>
                          </w:p>
                          <w:p w14:paraId="2983F87E">
                            <w:pPr>
                              <w:rPr>
                                <w:rFonts w:hint="eastAsia" w:eastAsia="方正仿宋_GBK"/>
                              </w:rPr>
                            </w:pPr>
                          </w:p>
                          <w:p w14:paraId="41AFB7ED">
                            <w:pPr>
                              <w:ind w:firstLine="1155" w:firstLineChars="550"/>
                              <w:rPr>
                                <w:rFonts w:hint="eastAsia" w:eastAsia="方正仿宋_GBK"/>
                              </w:rPr>
                            </w:pPr>
                            <w:r>
                              <w:rPr>
                                <w:rFonts w:hint="eastAsia" w:eastAsia="方正仿宋_GBK"/>
                              </w:rPr>
                              <w:t>身份证复印件</w:t>
                            </w:r>
                          </w:p>
                        </w:txbxContent>
                      </wps:txbx>
                      <wps:bodyPr upright="1"/>
                    </wps:wsp>
                  </a:graphicData>
                </a:graphic>
              </wp:anchor>
            </w:drawing>
          </mc:Choice>
          <mc:Fallback>
            <w:pict>
              <v:shape id="_x0000_s1026" o:spid="_x0000_s1026" o:spt="202" type="#_x0000_t202" style="position:absolute;left:0pt;margin-left:-9pt;margin-top:-0.05pt;height:130.35pt;width:207pt;z-index:251659264;mso-width-relative:page;mso-height-relative:page;" fillcolor="#FFFFFF" filled="t" stroked="t" coordsize="21600,21600" o:gfxdata="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RGHE2AAAAAkBAAAPAAAAAAAAAAEAIAAA&#10;ACIAAABkcnMvZG93bnJldi54bWxQSwECFAAUAAAACACHTuJAPCoKAQwCAAA3BAAADgAAAAAAAAAB&#10;ACAAAAAnAQAAZHJzL2Uyb0RvYy54bWxQSwUGAAAAAAYABgBZAQAApQUAAAAA&#10;">
                <v:fill on="t" focussize="0,0"/>
                <v:stroke color="#000000" joinstyle="miter"/>
                <v:imagedata o:title=""/>
                <o:lock v:ext="edit" aspectratio="f"/>
                <v:textbox>
                  <w:txbxContent>
                    <w:p w14:paraId="240847BF">
                      <w:pPr>
                        <w:rPr>
                          <w:rFonts w:hint="eastAsia" w:eastAsia="方正仿宋_GBK"/>
                        </w:rPr>
                      </w:pPr>
                    </w:p>
                    <w:p w14:paraId="2983F87E">
                      <w:pPr>
                        <w:rPr>
                          <w:rFonts w:hint="eastAsia" w:eastAsia="方正仿宋_GBK"/>
                        </w:rPr>
                      </w:pPr>
                    </w:p>
                    <w:p w14:paraId="41AFB7ED">
                      <w:pPr>
                        <w:ind w:firstLine="1155" w:firstLineChars="550"/>
                        <w:rPr>
                          <w:rFonts w:hint="eastAsia" w:eastAsia="方正仿宋_GBK"/>
                        </w:rPr>
                      </w:pPr>
                      <w:r>
                        <w:rPr>
                          <w:rFonts w:hint="eastAsia" w:eastAsia="方正仿宋_GBK"/>
                        </w:rPr>
                        <w:t>身份证复印件</w:t>
                      </w:r>
                    </w:p>
                  </w:txbxContent>
                </v:textbox>
              </v:shape>
            </w:pict>
          </mc:Fallback>
        </mc:AlternateContent>
      </w:r>
    </w:p>
    <w:p w14:paraId="4046CA15">
      <w:pPr>
        <w:spacing w:line="400" w:lineRule="exact"/>
        <w:rPr>
          <w:rFonts w:hint="eastAsia" w:ascii="宋体" w:hAnsi="宋体"/>
          <w:sz w:val="24"/>
        </w:rPr>
      </w:pPr>
    </w:p>
    <w:p w14:paraId="36902232">
      <w:pPr>
        <w:spacing w:line="400" w:lineRule="exact"/>
        <w:rPr>
          <w:rFonts w:hint="eastAsia" w:ascii="宋体" w:hAnsi="宋体"/>
          <w:sz w:val="24"/>
        </w:rPr>
      </w:pPr>
    </w:p>
    <w:p w14:paraId="74A12600">
      <w:pPr>
        <w:spacing w:line="400" w:lineRule="exact"/>
        <w:rPr>
          <w:rFonts w:hint="eastAsia" w:ascii="宋体" w:hAnsi="宋体"/>
          <w:sz w:val="24"/>
        </w:rPr>
      </w:pPr>
    </w:p>
    <w:p w14:paraId="3A98A314">
      <w:pPr>
        <w:rPr>
          <w:rFonts w:ascii="宋体" w:hAnsi="宋体"/>
        </w:rPr>
      </w:pPr>
    </w:p>
    <w:p w14:paraId="37B524CF">
      <w:pPr>
        <w:ind w:left="420"/>
        <w:rPr>
          <w:rFonts w:hint="eastAsia" w:ascii="宋体" w:hAnsi="宋体"/>
        </w:rPr>
      </w:pPr>
      <w:r>
        <w:rPr>
          <w:rFonts w:ascii="宋体" w:hAnsi="宋体"/>
        </w:rP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ragraph">
                  <wp:posOffset>78105</wp:posOffset>
                </wp:positionV>
                <wp:extent cx="2628900" cy="1671955"/>
                <wp:effectExtent l="4445" t="4445" r="14605" b="19050"/>
                <wp:wrapNone/>
                <wp:docPr id="1" name="文本框 1"/>
                <wp:cNvGraphicFramePr/>
                <a:graphic xmlns:a="http://schemas.openxmlformats.org/drawingml/2006/main">
                  <a:graphicData uri="http://schemas.microsoft.com/office/word/2010/wordprocessingShape">
                    <wps:wsp>
                      <wps:cNvSpPr txBox="1"/>
                      <wps:spPr>
                        <a:xfrm>
                          <a:off x="0" y="0"/>
                          <a:ext cx="2628900" cy="16719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3D187A">
                            <w:pPr>
                              <w:ind w:firstLine="525" w:firstLineChars="250"/>
                              <w:rPr>
                                <w:rFonts w:hint="eastAsia" w:eastAsia="方正仿宋_GBK"/>
                              </w:rPr>
                            </w:pPr>
                          </w:p>
                          <w:p w14:paraId="6784DF2C">
                            <w:pPr>
                              <w:ind w:firstLine="525" w:firstLineChars="250"/>
                              <w:rPr>
                                <w:rFonts w:hint="eastAsia" w:eastAsia="方正仿宋_GBK"/>
                              </w:rPr>
                            </w:pPr>
                          </w:p>
                          <w:p w14:paraId="47D7CC5D">
                            <w:pPr>
                              <w:ind w:firstLine="1155" w:firstLineChars="550"/>
                              <w:rPr>
                                <w:rFonts w:hint="eastAsia" w:eastAsia="方正仿宋_GBK"/>
                              </w:rPr>
                            </w:pPr>
                            <w:r>
                              <w:rPr>
                                <w:rFonts w:hint="eastAsia" w:eastAsia="方正仿宋_GBK"/>
                              </w:rPr>
                              <w:t>身份证复印件</w:t>
                            </w:r>
                          </w:p>
                          <w:p w14:paraId="33CF3320">
                            <w:pPr>
                              <w:rPr>
                                <w:rFonts w:eastAsia="方正仿宋_GBK"/>
                              </w:rPr>
                            </w:pPr>
                          </w:p>
                        </w:txbxContent>
                      </wps:txbx>
                      <wps:bodyPr upright="1"/>
                    </wps:wsp>
                  </a:graphicData>
                </a:graphic>
              </wp:anchor>
            </w:drawing>
          </mc:Choice>
          <mc:Fallback>
            <w:pict>
              <v:shape id="_x0000_s1026" o:spid="_x0000_s1026" o:spt="202" type="#_x0000_t202" style="position:absolute;left:0pt;margin-left:216pt;margin-top:6.15pt;height:131.65pt;width:207pt;z-index:251662336;mso-width-relative:page;mso-height-relative:page;" fillcolor="#FFFFFF" filled="t" stroked="t" coordsize="21600,21600" o:gfxdata="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vofkfZAAAACgEAAA8AAAAAAAAAAQAgAAAA&#10;IgAAAGRycy9kb3ducmV2LnhtbFBLAQIUABQAAAAIAIdO4kAw4zJnCgIAADcEAAAOAAAAAAAAAAEA&#10;IAAAACgBAABkcnMvZTJvRG9jLnhtbFBLBQYAAAAABgAGAFkBAACkBQAAAAA=&#10;">
                <v:fill on="t" focussize="0,0"/>
                <v:stroke color="#000000" joinstyle="miter"/>
                <v:imagedata o:title=""/>
                <o:lock v:ext="edit" aspectratio="f"/>
                <v:textbox>
                  <w:txbxContent>
                    <w:p w14:paraId="733D187A">
                      <w:pPr>
                        <w:ind w:firstLine="525" w:firstLineChars="250"/>
                        <w:rPr>
                          <w:rFonts w:hint="eastAsia" w:eastAsia="方正仿宋_GBK"/>
                        </w:rPr>
                      </w:pPr>
                    </w:p>
                    <w:p w14:paraId="6784DF2C">
                      <w:pPr>
                        <w:ind w:firstLine="525" w:firstLineChars="250"/>
                        <w:rPr>
                          <w:rFonts w:hint="eastAsia" w:eastAsia="方正仿宋_GBK"/>
                        </w:rPr>
                      </w:pPr>
                    </w:p>
                    <w:p w14:paraId="47D7CC5D">
                      <w:pPr>
                        <w:ind w:firstLine="1155" w:firstLineChars="550"/>
                        <w:rPr>
                          <w:rFonts w:hint="eastAsia" w:eastAsia="方正仿宋_GBK"/>
                        </w:rPr>
                      </w:pPr>
                      <w:r>
                        <w:rPr>
                          <w:rFonts w:hint="eastAsia" w:eastAsia="方正仿宋_GBK"/>
                        </w:rPr>
                        <w:t>身份证复印件</w:t>
                      </w:r>
                    </w:p>
                    <w:p w14:paraId="33CF3320">
                      <w:pPr>
                        <w:rPr>
                          <w:rFonts w:eastAsia="方正仿宋_GBK"/>
                        </w:rPr>
                      </w:pPr>
                    </w:p>
                  </w:txbxContent>
                </v:textbox>
              </v:shape>
            </w:pict>
          </mc:Fallback>
        </mc:AlternateContent>
      </w:r>
      <w:r>
        <w:rPr>
          <w:rFonts w:ascii="宋体" w:hAnsi="宋体"/>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78105</wp:posOffset>
                </wp:positionV>
                <wp:extent cx="2628900" cy="1671955"/>
                <wp:effectExtent l="4445" t="4445" r="14605" b="19050"/>
                <wp:wrapNone/>
                <wp:docPr id="3" name="文本框 3"/>
                <wp:cNvGraphicFramePr/>
                <a:graphic xmlns:a="http://schemas.openxmlformats.org/drawingml/2006/main">
                  <a:graphicData uri="http://schemas.microsoft.com/office/word/2010/wordprocessingShape">
                    <wps:wsp>
                      <wps:cNvSpPr txBox="1"/>
                      <wps:spPr>
                        <a:xfrm>
                          <a:off x="0" y="0"/>
                          <a:ext cx="2628900" cy="16719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D8AB4F1">
                            <w:pPr>
                              <w:ind w:firstLine="525" w:firstLineChars="250"/>
                              <w:rPr>
                                <w:rFonts w:hint="eastAsia" w:eastAsia="方正仿宋_GBK"/>
                              </w:rPr>
                            </w:pPr>
                          </w:p>
                          <w:p w14:paraId="1BDAF789">
                            <w:pPr>
                              <w:ind w:firstLine="525" w:firstLineChars="250"/>
                              <w:rPr>
                                <w:rFonts w:hint="eastAsia" w:eastAsia="方正仿宋_GBK"/>
                              </w:rPr>
                            </w:pPr>
                          </w:p>
                          <w:p w14:paraId="1CAD12EB">
                            <w:pPr>
                              <w:ind w:firstLine="1260" w:firstLineChars="600"/>
                              <w:rPr>
                                <w:rFonts w:hint="eastAsia" w:eastAsia="方正仿宋_GBK"/>
                              </w:rPr>
                            </w:pPr>
                            <w:r>
                              <w:rPr>
                                <w:rFonts w:hint="eastAsia" w:eastAsia="方正仿宋_GBK"/>
                              </w:rPr>
                              <w:t>身份证复印件</w:t>
                            </w:r>
                          </w:p>
                          <w:p w14:paraId="5A3B4CD2">
                            <w:pPr>
                              <w:rPr>
                                <w:rFonts w:eastAsia="方正仿宋_GBK"/>
                              </w:rPr>
                            </w:pPr>
                          </w:p>
                        </w:txbxContent>
                      </wps:txbx>
                      <wps:bodyPr upright="1"/>
                    </wps:wsp>
                  </a:graphicData>
                </a:graphic>
              </wp:anchor>
            </w:drawing>
          </mc:Choice>
          <mc:Fallback>
            <w:pict>
              <v:shape id="_x0000_s1026" o:spid="_x0000_s1026" o:spt="202" type="#_x0000_t202" style="position:absolute;left:0pt;margin-left:-9pt;margin-top:6.15pt;height:131.65pt;width:207pt;z-index:251661312;mso-width-relative:page;mso-height-relative:page;" fillcolor="#FFFFFF" filled="t" stroked="t" coordsize="21600,21600" o:gfxdata="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FqA1dkAAAAKAQAADwAAAAAAAAABACAA&#10;AAAiAAAAZHJzL2Rvd25yZXYueG1sUEsBAhQAFAAAAAgAh07iQAmgAGsMAgAANwQAAA4AAAAAAAAA&#10;AQAgAAAAKAEAAGRycy9lMm9Eb2MueG1sUEsFBgAAAAAGAAYAWQEAAKYFAAAAAA==&#10;">
                <v:fill on="t" focussize="0,0"/>
                <v:stroke color="#000000" joinstyle="miter"/>
                <v:imagedata o:title=""/>
                <o:lock v:ext="edit" aspectratio="f"/>
                <v:textbox>
                  <w:txbxContent>
                    <w:p w14:paraId="2D8AB4F1">
                      <w:pPr>
                        <w:ind w:firstLine="525" w:firstLineChars="250"/>
                        <w:rPr>
                          <w:rFonts w:hint="eastAsia" w:eastAsia="方正仿宋_GBK"/>
                        </w:rPr>
                      </w:pPr>
                    </w:p>
                    <w:p w14:paraId="1BDAF789">
                      <w:pPr>
                        <w:ind w:firstLine="525" w:firstLineChars="250"/>
                        <w:rPr>
                          <w:rFonts w:hint="eastAsia" w:eastAsia="方正仿宋_GBK"/>
                        </w:rPr>
                      </w:pPr>
                    </w:p>
                    <w:p w14:paraId="1CAD12EB">
                      <w:pPr>
                        <w:ind w:firstLine="1260" w:firstLineChars="600"/>
                        <w:rPr>
                          <w:rFonts w:hint="eastAsia" w:eastAsia="方正仿宋_GBK"/>
                        </w:rPr>
                      </w:pPr>
                      <w:r>
                        <w:rPr>
                          <w:rFonts w:hint="eastAsia" w:eastAsia="方正仿宋_GBK"/>
                        </w:rPr>
                        <w:t>身份证复印件</w:t>
                      </w:r>
                    </w:p>
                    <w:p w14:paraId="5A3B4CD2">
                      <w:pPr>
                        <w:rPr>
                          <w:rFonts w:eastAsia="方正仿宋_GBK"/>
                        </w:rPr>
                      </w:pPr>
                    </w:p>
                  </w:txbxContent>
                </v:textbox>
              </v:shape>
            </w:pict>
          </mc:Fallback>
        </mc:AlternateContent>
      </w:r>
    </w:p>
    <w:p w14:paraId="7E36879A">
      <w:pPr>
        <w:ind w:left="420"/>
        <w:rPr>
          <w:rFonts w:hint="eastAsia" w:ascii="宋体" w:hAnsi="宋体"/>
        </w:rPr>
      </w:pPr>
    </w:p>
    <w:p w14:paraId="78A9D883">
      <w:pPr>
        <w:ind w:left="420"/>
        <w:rPr>
          <w:rFonts w:hint="eastAsia" w:ascii="宋体" w:hAnsi="宋体"/>
        </w:rPr>
      </w:pPr>
    </w:p>
    <w:p w14:paraId="36ABBF72">
      <w:pPr>
        <w:rPr>
          <w:rFonts w:hint="eastAsia" w:ascii="宋体" w:hAnsi="宋体"/>
        </w:rPr>
      </w:pPr>
    </w:p>
    <w:p w14:paraId="61CBDFD8">
      <w:pPr>
        <w:rPr>
          <w:rFonts w:hint="eastAsia" w:ascii="宋体" w:hAnsi="宋体"/>
        </w:rPr>
      </w:pPr>
    </w:p>
    <w:p w14:paraId="0819E319">
      <w:pPr>
        <w:rPr>
          <w:rFonts w:hint="eastAsia" w:ascii="宋体" w:hAnsi="宋体"/>
        </w:rPr>
      </w:pPr>
    </w:p>
    <w:p w14:paraId="5EDDE0E6">
      <w:pPr>
        <w:numPr>
          <w:ilvl w:val="0"/>
          <w:numId w:val="3"/>
        </w:numPr>
        <w:jc w:val="center"/>
        <w:rPr>
          <w:rFonts w:hint="eastAsia" w:ascii="宋体" w:hAnsi="宋体"/>
          <w:b/>
          <w:sz w:val="32"/>
          <w:szCs w:val="32"/>
        </w:rPr>
      </w:pPr>
      <w:r>
        <w:rPr>
          <w:rFonts w:ascii="宋体" w:hAnsi="宋体"/>
          <w:sz w:val="24"/>
        </w:rPr>
        <w:br w:type="page"/>
      </w:r>
      <w:r>
        <w:rPr>
          <w:rFonts w:hint="eastAsia" w:ascii="宋体" w:hAnsi="宋体"/>
          <w:b/>
          <w:sz w:val="32"/>
          <w:szCs w:val="32"/>
        </w:rPr>
        <w:t>其他与项目有关的资料（自附）</w:t>
      </w:r>
    </w:p>
    <w:p w14:paraId="7FD1D137">
      <w:pPr>
        <w:widowControl w:val="0"/>
        <w:numPr>
          <w:ilvl w:val="0"/>
          <w:numId w:val="0"/>
        </w:numPr>
        <w:jc w:val="center"/>
        <w:rPr>
          <w:rFonts w:hint="default" w:ascii="宋体" w:hAnsi="宋体"/>
          <w:b/>
          <w:sz w:val="32"/>
          <w:szCs w:val="32"/>
          <w:lang w:val="en-US" w:eastAsia="zh-CN"/>
        </w:rPr>
      </w:pPr>
    </w:p>
    <w:p w14:paraId="0A7E6E4B">
      <w:pPr>
        <w:widowControl w:val="0"/>
        <w:numPr>
          <w:ilvl w:val="0"/>
          <w:numId w:val="0"/>
        </w:numPr>
        <w:jc w:val="center"/>
        <w:rPr>
          <w:rFonts w:hint="default" w:ascii="宋体" w:hAnsi="宋体"/>
          <w:b/>
          <w:sz w:val="32"/>
          <w:szCs w:val="32"/>
          <w:lang w:val="en-US" w:eastAsia="zh-CN"/>
        </w:rPr>
      </w:pPr>
    </w:p>
    <w:p w14:paraId="129EBFC5">
      <w:pPr>
        <w:widowControl w:val="0"/>
        <w:numPr>
          <w:ilvl w:val="0"/>
          <w:numId w:val="0"/>
        </w:numPr>
        <w:jc w:val="center"/>
        <w:rPr>
          <w:rFonts w:hint="default" w:ascii="宋体" w:hAnsi="宋体"/>
          <w:b/>
          <w:sz w:val="32"/>
          <w:szCs w:val="32"/>
          <w:lang w:val="en-US" w:eastAsia="zh-CN"/>
        </w:rPr>
      </w:pPr>
    </w:p>
    <w:p w14:paraId="68DB52FC">
      <w:pPr>
        <w:widowControl w:val="0"/>
        <w:numPr>
          <w:ilvl w:val="0"/>
          <w:numId w:val="0"/>
        </w:numPr>
        <w:jc w:val="center"/>
        <w:rPr>
          <w:rFonts w:hint="default" w:ascii="宋体" w:hAnsi="宋体"/>
          <w:b/>
          <w:sz w:val="32"/>
          <w:szCs w:val="32"/>
          <w:lang w:val="en-US" w:eastAsia="zh-CN"/>
        </w:rPr>
      </w:pPr>
    </w:p>
    <w:p w14:paraId="42E89A2E">
      <w:pPr>
        <w:widowControl w:val="0"/>
        <w:numPr>
          <w:ilvl w:val="0"/>
          <w:numId w:val="0"/>
        </w:numPr>
        <w:jc w:val="center"/>
        <w:rPr>
          <w:rFonts w:hint="default" w:ascii="宋体" w:hAnsi="宋体"/>
          <w:b/>
          <w:sz w:val="32"/>
          <w:szCs w:val="32"/>
          <w:lang w:val="en-US" w:eastAsia="zh-CN"/>
        </w:rPr>
      </w:pPr>
    </w:p>
    <w:p w14:paraId="4929A84F">
      <w:pPr>
        <w:widowControl w:val="0"/>
        <w:numPr>
          <w:ilvl w:val="0"/>
          <w:numId w:val="0"/>
        </w:numPr>
        <w:jc w:val="center"/>
        <w:rPr>
          <w:rFonts w:hint="default" w:ascii="宋体" w:hAnsi="宋体"/>
          <w:b/>
          <w:sz w:val="32"/>
          <w:szCs w:val="32"/>
          <w:lang w:val="en-US" w:eastAsia="zh-CN"/>
        </w:rPr>
      </w:pPr>
    </w:p>
    <w:p w14:paraId="56659BF6">
      <w:pPr>
        <w:widowControl w:val="0"/>
        <w:numPr>
          <w:ilvl w:val="0"/>
          <w:numId w:val="0"/>
        </w:numPr>
        <w:jc w:val="center"/>
        <w:rPr>
          <w:rFonts w:hint="default" w:ascii="宋体" w:hAnsi="宋体"/>
          <w:b/>
          <w:sz w:val="32"/>
          <w:szCs w:val="32"/>
          <w:lang w:val="en-US" w:eastAsia="zh-CN"/>
        </w:rPr>
      </w:pPr>
    </w:p>
    <w:p w14:paraId="4BBC7211">
      <w:pPr>
        <w:widowControl w:val="0"/>
        <w:numPr>
          <w:ilvl w:val="0"/>
          <w:numId w:val="0"/>
        </w:numPr>
        <w:jc w:val="center"/>
        <w:rPr>
          <w:rFonts w:hint="default" w:ascii="宋体" w:hAnsi="宋体"/>
          <w:b/>
          <w:sz w:val="32"/>
          <w:szCs w:val="32"/>
          <w:lang w:val="en-US" w:eastAsia="zh-CN"/>
        </w:rPr>
      </w:pPr>
    </w:p>
    <w:p w14:paraId="18F5BFED">
      <w:pPr>
        <w:widowControl w:val="0"/>
        <w:numPr>
          <w:ilvl w:val="0"/>
          <w:numId w:val="0"/>
        </w:numPr>
        <w:jc w:val="center"/>
        <w:rPr>
          <w:rFonts w:hint="default" w:ascii="宋体" w:hAnsi="宋体"/>
          <w:b/>
          <w:sz w:val="32"/>
          <w:szCs w:val="32"/>
          <w:lang w:val="en-US" w:eastAsia="zh-CN"/>
        </w:rPr>
      </w:pPr>
    </w:p>
    <w:p w14:paraId="0E7A3B3A">
      <w:pPr>
        <w:widowControl w:val="0"/>
        <w:numPr>
          <w:ilvl w:val="0"/>
          <w:numId w:val="0"/>
        </w:numPr>
        <w:jc w:val="center"/>
        <w:rPr>
          <w:rFonts w:hint="default" w:ascii="宋体" w:hAnsi="宋体"/>
          <w:b/>
          <w:sz w:val="32"/>
          <w:szCs w:val="32"/>
          <w:lang w:val="en-US" w:eastAsia="zh-CN"/>
        </w:rPr>
      </w:pPr>
    </w:p>
    <w:p w14:paraId="7B62139F">
      <w:pPr>
        <w:widowControl w:val="0"/>
        <w:numPr>
          <w:ilvl w:val="0"/>
          <w:numId w:val="0"/>
        </w:numPr>
        <w:jc w:val="center"/>
        <w:rPr>
          <w:rFonts w:hint="default" w:ascii="宋体" w:hAnsi="宋体"/>
          <w:b/>
          <w:sz w:val="32"/>
          <w:szCs w:val="32"/>
          <w:lang w:val="en-US" w:eastAsia="zh-CN"/>
        </w:rPr>
      </w:pPr>
    </w:p>
    <w:p w14:paraId="35CF701C">
      <w:pPr>
        <w:widowControl w:val="0"/>
        <w:numPr>
          <w:ilvl w:val="0"/>
          <w:numId w:val="0"/>
        </w:numPr>
        <w:jc w:val="center"/>
        <w:rPr>
          <w:rFonts w:hint="default" w:ascii="宋体" w:hAnsi="宋体"/>
          <w:b/>
          <w:sz w:val="32"/>
          <w:szCs w:val="32"/>
          <w:lang w:val="en-US" w:eastAsia="zh-CN"/>
        </w:rPr>
      </w:pPr>
    </w:p>
    <w:p w14:paraId="121FB4EB">
      <w:pPr>
        <w:widowControl w:val="0"/>
        <w:numPr>
          <w:ilvl w:val="0"/>
          <w:numId w:val="0"/>
        </w:numPr>
        <w:jc w:val="center"/>
        <w:rPr>
          <w:rFonts w:hint="default" w:ascii="宋体" w:hAnsi="宋体"/>
          <w:b/>
          <w:sz w:val="32"/>
          <w:szCs w:val="32"/>
          <w:lang w:val="en-US" w:eastAsia="zh-CN"/>
        </w:rPr>
      </w:pPr>
    </w:p>
    <w:p w14:paraId="17DF010F">
      <w:pPr>
        <w:widowControl w:val="0"/>
        <w:numPr>
          <w:ilvl w:val="0"/>
          <w:numId w:val="0"/>
        </w:numPr>
        <w:jc w:val="center"/>
        <w:rPr>
          <w:rFonts w:hint="default" w:ascii="宋体" w:hAnsi="宋体"/>
          <w:b/>
          <w:sz w:val="32"/>
          <w:szCs w:val="32"/>
          <w:lang w:val="en-US" w:eastAsia="zh-CN"/>
        </w:rPr>
      </w:pPr>
    </w:p>
    <w:p w14:paraId="656A8665">
      <w:pPr>
        <w:widowControl w:val="0"/>
        <w:numPr>
          <w:ilvl w:val="0"/>
          <w:numId w:val="0"/>
        </w:numPr>
        <w:jc w:val="center"/>
        <w:rPr>
          <w:rFonts w:hint="default" w:ascii="宋体" w:hAnsi="宋体"/>
          <w:b/>
          <w:sz w:val="32"/>
          <w:szCs w:val="32"/>
          <w:lang w:val="en-US" w:eastAsia="zh-CN"/>
        </w:rPr>
      </w:pPr>
    </w:p>
    <w:p w14:paraId="4B05E317">
      <w:pPr>
        <w:widowControl w:val="0"/>
        <w:numPr>
          <w:ilvl w:val="0"/>
          <w:numId w:val="0"/>
        </w:numPr>
        <w:jc w:val="center"/>
        <w:rPr>
          <w:rFonts w:hint="default" w:ascii="宋体" w:hAnsi="宋体"/>
          <w:b/>
          <w:sz w:val="32"/>
          <w:szCs w:val="32"/>
          <w:lang w:val="en-US" w:eastAsia="zh-CN"/>
        </w:rPr>
      </w:pPr>
    </w:p>
    <w:p w14:paraId="24FBA57D">
      <w:pPr>
        <w:widowControl w:val="0"/>
        <w:numPr>
          <w:ilvl w:val="0"/>
          <w:numId w:val="0"/>
        </w:numPr>
        <w:jc w:val="center"/>
        <w:rPr>
          <w:rFonts w:hint="default" w:ascii="宋体" w:hAnsi="宋体"/>
          <w:b/>
          <w:sz w:val="32"/>
          <w:szCs w:val="32"/>
          <w:lang w:val="en-US" w:eastAsia="zh-CN"/>
        </w:rPr>
      </w:pPr>
    </w:p>
    <w:p w14:paraId="047F67A2">
      <w:pPr>
        <w:widowControl w:val="0"/>
        <w:numPr>
          <w:ilvl w:val="0"/>
          <w:numId w:val="0"/>
        </w:numPr>
        <w:jc w:val="center"/>
        <w:rPr>
          <w:rFonts w:hint="default" w:ascii="宋体" w:hAnsi="宋体"/>
          <w:b/>
          <w:sz w:val="32"/>
          <w:szCs w:val="32"/>
          <w:lang w:val="en-US" w:eastAsia="zh-CN"/>
        </w:rPr>
      </w:pPr>
    </w:p>
    <w:p w14:paraId="1E42771D">
      <w:pPr>
        <w:widowControl w:val="0"/>
        <w:numPr>
          <w:ilvl w:val="0"/>
          <w:numId w:val="0"/>
        </w:numPr>
        <w:jc w:val="center"/>
        <w:rPr>
          <w:rFonts w:hint="default" w:ascii="宋体" w:hAnsi="宋体"/>
          <w:b/>
          <w:sz w:val="32"/>
          <w:szCs w:val="32"/>
          <w:lang w:val="en-US" w:eastAsia="zh-CN"/>
        </w:rPr>
      </w:pPr>
    </w:p>
    <w:p w14:paraId="45AB92D4">
      <w:pPr>
        <w:widowControl w:val="0"/>
        <w:numPr>
          <w:ilvl w:val="0"/>
          <w:numId w:val="0"/>
        </w:numPr>
        <w:jc w:val="center"/>
        <w:rPr>
          <w:rFonts w:hint="default" w:ascii="宋体" w:hAnsi="宋体"/>
          <w:b/>
          <w:sz w:val="32"/>
          <w:szCs w:val="32"/>
          <w:lang w:val="en-US" w:eastAsia="zh-CN"/>
        </w:rPr>
      </w:pPr>
    </w:p>
    <w:p w14:paraId="0FA6E4F2">
      <w:pPr>
        <w:widowControl w:val="0"/>
        <w:numPr>
          <w:ilvl w:val="0"/>
          <w:numId w:val="0"/>
        </w:numPr>
        <w:jc w:val="center"/>
        <w:rPr>
          <w:rFonts w:hint="default" w:ascii="宋体" w:hAnsi="宋体"/>
          <w:b/>
          <w:sz w:val="32"/>
          <w:szCs w:val="32"/>
          <w:lang w:val="en-US" w:eastAsia="zh-CN"/>
        </w:rPr>
      </w:pPr>
    </w:p>
    <w:p w14:paraId="4E277698">
      <w:pPr>
        <w:widowControl w:val="0"/>
        <w:numPr>
          <w:ilvl w:val="0"/>
          <w:numId w:val="0"/>
        </w:numPr>
        <w:jc w:val="center"/>
        <w:rPr>
          <w:rFonts w:hint="default" w:ascii="宋体" w:hAnsi="宋体"/>
          <w:b/>
          <w:sz w:val="32"/>
          <w:szCs w:val="32"/>
          <w:lang w:val="en-US" w:eastAsia="zh-CN"/>
        </w:rPr>
      </w:pPr>
    </w:p>
    <w:p w14:paraId="65057DFD">
      <w:pPr>
        <w:keepNext w:val="0"/>
        <w:keepLines w:val="0"/>
        <w:pageBreakBefore w:val="0"/>
        <w:widowControl w:val="0"/>
        <w:kinsoku/>
        <w:wordWrap/>
        <w:overflowPunct/>
        <w:topLinePunct w:val="0"/>
        <w:autoSpaceDE/>
        <w:autoSpaceDN/>
        <w:bidi w:val="0"/>
        <w:spacing w:line="560" w:lineRule="exact"/>
        <w:jc w:val="both"/>
        <w:textAlignment w:val="auto"/>
        <w:rPr>
          <w:rFonts w:hint="eastAsia" w:asciiTheme="minorEastAsia" w:hAnsiTheme="minorEastAsia"/>
          <w:b/>
          <w:sz w:val="32"/>
          <w:szCs w:val="32"/>
          <w:lang w:val="en-US" w:eastAsia="zh-CN"/>
        </w:rPr>
      </w:pPr>
    </w:p>
    <w:p w14:paraId="56798521">
      <w:pPr>
        <w:jc w:val="left"/>
        <w:rPr>
          <w:rFonts w:hint="default"/>
          <w:sz w:val="36"/>
          <w:szCs w:val="36"/>
          <w:u w:val="none"/>
          <w:lang w:val="en-US" w:eastAsia="zh-CN"/>
        </w:rPr>
      </w:pPr>
      <w:r>
        <w:rPr>
          <w:rFonts w:hint="eastAsia"/>
          <w:sz w:val="36"/>
          <w:szCs w:val="36"/>
          <w:u w:val="none"/>
          <w:lang w:val="en-US" w:eastAsia="zh-CN"/>
        </w:rPr>
        <w:t>附件三：</w:t>
      </w:r>
    </w:p>
    <w:p w14:paraId="71EE078A">
      <w:pPr>
        <w:widowControl/>
        <w:adjustRightInd w:val="0"/>
        <w:snapToGrid w:val="0"/>
        <w:spacing w:after="200"/>
        <w:jc w:val="center"/>
      </w:pPr>
      <w:r>
        <w:rPr>
          <w:rFonts w:hint="eastAsia" w:ascii="黑体" w:hAnsi="黑体" w:eastAsia="黑体" w:cs="黑体"/>
          <w:b/>
          <w:sz w:val="52"/>
          <w:szCs w:val="52"/>
          <w:lang w:val="en-US" w:eastAsia="zh-CN"/>
        </w:rPr>
        <w:t>机械</w:t>
      </w:r>
      <w:r>
        <w:rPr>
          <w:rFonts w:hint="eastAsia" w:ascii="黑体" w:hAnsi="黑体" w:eastAsia="黑体" w:cs="黑体"/>
          <w:b/>
          <w:sz w:val="52"/>
          <w:szCs w:val="52"/>
        </w:rPr>
        <w:t>租赁合同</w:t>
      </w:r>
    </w:p>
    <w:p w14:paraId="22E73E81">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Calibri" w:hAnsi="Calibri" w:eastAsia="宋体" w:cs="宋体"/>
          <w:sz w:val="24"/>
          <w:szCs w:val="24"/>
          <w:lang w:val="en-US" w:eastAsia="zh-CN"/>
        </w:rPr>
      </w:pPr>
      <w:r>
        <w:rPr>
          <w:rFonts w:hint="eastAsia" w:ascii="Calibri" w:hAnsi="Calibri" w:eastAsia="宋体" w:cs="宋体"/>
          <w:sz w:val="24"/>
          <w:szCs w:val="24"/>
        </w:rPr>
        <w:t>甲方 ：</w:t>
      </w:r>
      <w:r>
        <w:rPr>
          <w:rFonts w:hint="eastAsia" w:ascii="Calibri" w:hAnsi="Calibri" w:eastAsia="宋体" w:cs="宋体"/>
          <w:sz w:val="24"/>
          <w:szCs w:val="24"/>
          <w:lang w:val="en-US" w:eastAsia="zh-CN"/>
        </w:rPr>
        <w:t xml:space="preserve">                                                       （</w:t>
      </w:r>
      <w:r>
        <w:rPr>
          <w:rFonts w:hint="eastAsia" w:ascii="Calibri" w:hAnsi="Calibri" w:eastAsia="宋体" w:cs="宋体"/>
          <w:sz w:val="24"/>
          <w:szCs w:val="24"/>
        </w:rPr>
        <w:t>承租方</w:t>
      </w:r>
      <w:r>
        <w:rPr>
          <w:rFonts w:hint="eastAsia" w:ascii="Calibri" w:hAnsi="Calibri" w:eastAsia="宋体" w:cs="宋体"/>
          <w:sz w:val="24"/>
          <w:szCs w:val="24"/>
          <w:lang w:eastAsia="zh-CN"/>
        </w:rPr>
        <w:t>）</w:t>
      </w:r>
    </w:p>
    <w:p w14:paraId="6A0C789C">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Calibri" w:hAnsi="Calibri" w:eastAsia="宋体" w:cs="宋体"/>
          <w:sz w:val="24"/>
          <w:szCs w:val="24"/>
          <w:lang w:val="en-US" w:eastAsia="zh-CN"/>
        </w:rPr>
      </w:pPr>
      <w:r>
        <w:rPr>
          <w:rFonts w:hint="eastAsia" w:ascii="Calibri" w:hAnsi="Calibri" w:eastAsia="宋体" w:cs="宋体"/>
          <w:sz w:val="24"/>
          <w:szCs w:val="24"/>
        </w:rPr>
        <w:t>乙方 ：</w:t>
      </w:r>
      <w:r>
        <w:rPr>
          <w:rFonts w:hint="eastAsia" w:ascii="Calibri" w:hAnsi="Calibri" w:eastAsia="宋体" w:cs="宋体"/>
          <w:sz w:val="24"/>
          <w:szCs w:val="24"/>
          <w:lang w:val="en-US" w:eastAsia="zh-CN"/>
        </w:rPr>
        <w:t xml:space="preserve">                                                       （出</w:t>
      </w:r>
      <w:r>
        <w:rPr>
          <w:rFonts w:hint="eastAsia" w:ascii="Calibri" w:hAnsi="Calibri" w:eastAsia="宋体" w:cs="宋体"/>
          <w:sz w:val="24"/>
          <w:szCs w:val="24"/>
        </w:rPr>
        <w:t>租方</w:t>
      </w:r>
      <w:r>
        <w:rPr>
          <w:rFonts w:hint="eastAsia" w:ascii="Calibri" w:hAnsi="Calibri" w:eastAsia="宋体" w:cs="宋体"/>
          <w:sz w:val="24"/>
          <w:szCs w:val="24"/>
          <w:lang w:eastAsia="zh-CN"/>
        </w:rPr>
        <w:t>）</w:t>
      </w:r>
    </w:p>
    <w:p w14:paraId="6AD432D9">
      <w:pPr>
        <w:pStyle w:val="3"/>
        <w:numPr>
          <w:ilvl w:val="0"/>
          <w:numId w:val="0"/>
        </w:numPr>
        <w:rPr>
          <w:rFonts w:hint="default"/>
          <w:lang w:val="en-US" w:eastAsia="zh-CN"/>
        </w:rPr>
      </w:pPr>
    </w:p>
    <w:p w14:paraId="382DC988">
      <w:pPr>
        <w:spacing w:line="500" w:lineRule="exact"/>
        <w:ind w:firstLine="480" w:firstLineChars="200"/>
        <w:jc w:val="both"/>
        <w:rPr>
          <w:rFonts w:hint="eastAsia"/>
          <w:sz w:val="24"/>
        </w:rPr>
      </w:pPr>
      <w:r>
        <w:rPr>
          <w:rFonts w:hint="eastAsia"/>
          <w:sz w:val="24"/>
        </w:rPr>
        <w:t>由于</w:t>
      </w:r>
      <w:r>
        <w:rPr>
          <w:rFonts w:hint="eastAsia"/>
          <w:sz w:val="24"/>
          <w:lang w:val="en-US" w:eastAsia="zh-CN"/>
        </w:rPr>
        <w:t>xxx</w:t>
      </w:r>
      <w:r>
        <w:rPr>
          <w:rFonts w:hint="eastAsia" w:ascii="宋体" w:hAnsi="宋体" w:eastAsia="宋体" w:cs="Times New Roman"/>
          <w:sz w:val="24"/>
          <w:szCs w:val="28"/>
          <w:u w:val="single"/>
          <w:lang w:val="en-US" w:eastAsia="zh-CN"/>
        </w:rPr>
        <w:t>项目</w:t>
      </w:r>
      <w:r>
        <w:rPr>
          <w:rFonts w:hint="eastAsia"/>
          <w:sz w:val="24"/>
        </w:rPr>
        <w:t>建设需要，根据《中华人民共和国民法典》及其他相关</w:t>
      </w:r>
      <w:r>
        <w:rPr>
          <w:rFonts w:hint="eastAsia"/>
          <w:sz w:val="24"/>
          <w:lang w:eastAsia="zh-CN"/>
        </w:rPr>
        <w:t>法律法规</w:t>
      </w:r>
      <w:r>
        <w:rPr>
          <w:rFonts w:hint="eastAsia"/>
          <w:sz w:val="24"/>
        </w:rPr>
        <w:t>规定，本着平等自愿、公平诚信原则，</w:t>
      </w:r>
      <w:r>
        <w:rPr>
          <w:rFonts w:hint="eastAsia" w:ascii="宋体" w:hAnsi="宋体" w:cs="Helvetica"/>
          <w:kern w:val="0"/>
          <w:sz w:val="24"/>
          <w:szCs w:val="24"/>
        </w:rPr>
        <w:t>经</w:t>
      </w:r>
      <w:r>
        <w:rPr>
          <w:rFonts w:hint="eastAsia" w:ascii="宋体" w:hAnsi="宋体" w:cs="Helvetica"/>
          <w:kern w:val="0"/>
          <w:sz w:val="24"/>
          <w:szCs w:val="24"/>
          <w:lang w:eastAsia="zh-CN"/>
        </w:rPr>
        <w:t>过</w:t>
      </w:r>
      <w:r>
        <w:rPr>
          <w:rFonts w:hint="eastAsia" w:ascii="宋体" w:hAnsi="宋体" w:cs="Helvetica"/>
          <w:kern w:val="0"/>
          <w:sz w:val="24"/>
          <w:szCs w:val="24"/>
        </w:rPr>
        <w:t>甲乙双方</w:t>
      </w:r>
      <w:r>
        <w:rPr>
          <w:rFonts w:hint="eastAsia"/>
          <w:sz w:val="24"/>
        </w:rPr>
        <w:t>友好协商，就</w:t>
      </w:r>
      <w:r>
        <w:rPr>
          <w:rFonts w:hint="eastAsia" w:ascii="宋体" w:hAnsi="宋体" w:cs="Helvetica"/>
          <w:kern w:val="0"/>
          <w:sz w:val="24"/>
          <w:szCs w:val="24"/>
          <w:lang w:val="en-US" w:eastAsia="zh-CN"/>
        </w:rPr>
        <w:t>车辆</w:t>
      </w:r>
      <w:r>
        <w:rPr>
          <w:rFonts w:hint="eastAsia" w:ascii="宋体" w:hAnsi="宋体" w:cs="Helvetica"/>
          <w:kern w:val="0"/>
          <w:sz w:val="24"/>
          <w:szCs w:val="24"/>
        </w:rPr>
        <w:t>租赁有关事宜</w:t>
      </w:r>
      <w:r>
        <w:rPr>
          <w:rFonts w:hint="eastAsia"/>
          <w:sz w:val="24"/>
        </w:rPr>
        <w:t>订立</w:t>
      </w:r>
      <w:r>
        <w:rPr>
          <w:rFonts w:hint="eastAsia"/>
          <w:sz w:val="24"/>
          <w:lang w:eastAsia="zh-CN"/>
        </w:rPr>
        <w:t>本</w:t>
      </w:r>
      <w:r>
        <w:rPr>
          <w:rFonts w:hint="eastAsia"/>
          <w:sz w:val="24"/>
        </w:rPr>
        <w:t>合同，双方共同遵守。</w:t>
      </w:r>
    </w:p>
    <w:p w14:paraId="643D1F89">
      <w:pPr>
        <w:pStyle w:val="14"/>
        <w:widowControl/>
        <w:numPr>
          <w:ilvl w:val="0"/>
          <w:numId w:val="4"/>
        </w:numPr>
        <w:tabs>
          <w:tab w:val="left" w:pos="538"/>
          <w:tab w:val="left" w:pos="808"/>
        </w:tabs>
        <w:spacing w:line="440" w:lineRule="exact"/>
        <w:ind w:left="0" w:firstLine="0" w:firstLineChars="0"/>
        <w:rPr>
          <w:rFonts w:hint="eastAsia" w:cs="宋体"/>
          <w:color w:val="auto"/>
          <w:sz w:val="24"/>
          <w:szCs w:val="24"/>
        </w:rPr>
      </w:pPr>
      <w:r>
        <w:rPr>
          <w:rFonts w:hint="eastAsia" w:cs="宋体"/>
          <w:color w:val="auto"/>
          <w:sz w:val="24"/>
          <w:szCs w:val="24"/>
        </w:rPr>
        <w:t>工程概况</w:t>
      </w:r>
    </w:p>
    <w:p w14:paraId="4EB89E17">
      <w:pPr>
        <w:spacing w:line="500" w:lineRule="exact"/>
        <w:ind w:firstLine="480" w:firstLineChars="200"/>
        <w:jc w:val="both"/>
        <w:rPr>
          <w:rFonts w:hint="eastAsia" w:ascii="宋体" w:hAnsi="宋体" w:eastAsia="宋体" w:cs="Times New Roman"/>
          <w:sz w:val="24"/>
          <w:szCs w:val="28"/>
          <w:lang w:val="en-US" w:eastAsia="zh-CN"/>
        </w:rPr>
      </w:pPr>
      <w:r>
        <w:rPr>
          <w:rFonts w:hint="default" w:ascii="宋体" w:hAnsi="宋体" w:eastAsia="宋体" w:cs="Helvetica"/>
          <w:kern w:val="0"/>
          <w:sz w:val="24"/>
          <w:szCs w:val="24"/>
        </w:rPr>
        <w:t>工程名称：</w:t>
      </w:r>
    </w:p>
    <w:p w14:paraId="7AC5F67D">
      <w:pPr>
        <w:widowControl/>
        <w:shd w:val="clear" w:color="auto" w:fill="FFFFFF"/>
        <w:spacing w:line="360" w:lineRule="auto"/>
        <w:ind w:firstLine="480" w:firstLineChars="200"/>
        <w:jc w:val="left"/>
        <w:rPr>
          <w:rFonts w:hint="default" w:ascii="宋体" w:hAnsi="宋体" w:eastAsia="宋体" w:cs="Helvetica"/>
          <w:kern w:val="0"/>
          <w:sz w:val="24"/>
          <w:szCs w:val="24"/>
        </w:rPr>
      </w:pPr>
      <w:r>
        <w:rPr>
          <w:rFonts w:hint="default" w:ascii="宋体" w:hAnsi="宋体" w:eastAsia="宋体" w:cs="Helvetica"/>
          <w:kern w:val="0"/>
          <w:sz w:val="24"/>
          <w:szCs w:val="24"/>
        </w:rPr>
        <w:t>工程地点：</w:t>
      </w:r>
    </w:p>
    <w:p w14:paraId="43AE0E79">
      <w:pPr>
        <w:pStyle w:val="3"/>
        <w:numPr>
          <w:ilvl w:val="0"/>
          <w:numId w:val="0"/>
        </w:numPr>
        <w:ind w:firstLine="480" w:firstLineChars="200"/>
        <w:jc w:val="both"/>
        <w:rPr>
          <w:rFonts w:hint="default" w:ascii="宋体" w:hAnsi="宋体" w:eastAsia="宋体" w:cs="Helvetica"/>
          <w:kern w:val="0"/>
          <w:sz w:val="24"/>
          <w:szCs w:val="24"/>
          <w:lang w:val="en-US" w:eastAsia="zh-CN"/>
        </w:rPr>
      </w:pPr>
      <w:r>
        <w:rPr>
          <w:rFonts w:hint="default" w:ascii="宋体" w:hAnsi="宋体" w:eastAsia="宋体" w:cs="Helvetica"/>
          <w:kern w:val="0"/>
          <w:sz w:val="24"/>
          <w:szCs w:val="24"/>
        </w:rPr>
        <w:t>工程内容：</w:t>
      </w:r>
    </w:p>
    <w:p w14:paraId="15F6E65C">
      <w:pPr>
        <w:widowControl/>
        <w:shd w:val="clear" w:color="auto" w:fill="FFFFFF"/>
        <w:spacing w:line="360" w:lineRule="auto"/>
        <w:jc w:val="left"/>
        <w:rPr>
          <w:rFonts w:ascii="宋体" w:cs="Helvetica"/>
          <w:kern w:val="0"/>
          <w:sz w:val="24"/>
          <w:szCs w:val="24"/>
        </w:rPr>
      </w:pPr>
      <w:r>
        <w:rPr>
          <w:rFonts w:hint="eastAsia" w:ascii="宋体" w:hAnsi="宋体" w:cs="Helvetica"/>
          <w:kern w:val="0"/>
          <w:sz w:val="24"/>
          <w:szCs w:val="24"/>
          <w:lang w:eastAsia="zh-CN"/>
        </w:rPr>
        <w:t>二</w:t>
      </w:r>
      <w:r>
        <w:rPr>
          <w:rFonts w:hint="eastAsia" w:ascii="宋体" w:hAnsi="宋体" w:cs="Helvetica"/>
          <w:kern w:val="0"/>
          <w:sz w:val="24"/>
          <w:szCs w:val="24"/>
        </w:rPr>
        <w:t>、合同期限</w:t>
      </w:r>
    </w:p>
    <w:p w14:paraId="7D66B64D">
      <w:pPr>
        <w:spacing w:line="440" w:lineRule="exact"/>
        <w:ind w:firstLine="480" w:firstLineChars="200"/>
        <w:rPr>
          <w:rFonts w:hint="default" w:eastAsia="宋体" w:cs="宋体"/>
          <w:color w:val="auto"/>
          <w:sz w:val="24"/>
          <w:lang w:val="en-US" w:eastAsia="zh-CN"/>
        </w:rPr>
      </w:pPr>
      <w:r>
        <w:rPr>
          <w:rFonts w:hint="default" w:cs="宋体"/>
          <w:color w:val="auto"/>
          <w:sz w:val="24"/>
          <w:lang w:val="en-US" w:eastAsia="zh-CN"/>
        </w:rPr>
        <w:t>甲方要求开工日期至甲方要求</w:t>
      </w:r>
      <w:r>
        <w:rPr>
          <w:rFonts w:hint="eastAsia" w:cs="宋体"/>
          <w:color w:val="auto"/>
          <w:sz w:val="24"/>
          <w:lang w:val="en-US" w:eastAsia="zh-CN"/>
        </w:rPr>
        <w:t>车辆退场之日</w:t>
      </w:r>
      <w:r>
        <w:rPr>
          <w:rFonts w:hint="default" w:cs="宋体"/>
          <w:color w:val="auto"/>
          <w:sz w:val="24"/>
          <w:lang w:val="en-US" w:eastAsia="zh-CN"/>
        </w:rPr>
        <w:t>结束。</w:t>
      </w:r>
    </w:p>
    <w:p w14:paraId="1B9C3AD9">
      <w:pPr>
        <w:widowControl/>
        <w:shd w:val="clear" w:color="auto" w:fill="FFFFFF"/>
        <w:spacing w:line="360" w:lineRule="auto"/>
        <w:jc w:val="left"/>
        <w:rPr>
          <w:rFonts w:ascii="宋体" w:cs="Helvetica"/>
          <w:kern w:val="0"/>
          <w:sz w:val="24"/>
          <w:szCs w:val="24"/>
        </w:rPr>
      </w:pPr>
      <w:r>
        <w:rPr>
          <w:rFonts w:hint="eastAsia" w:ascii="宋体" w:hAnsi="宋体" w:cs="Helvetica"/>
          <w:kern w:val="0"/>
          <w:sz w:val="24"/>
          <w:szCs w:val="24"/>
          <w:lang w:val="en-US" w:eastAsia="zh-CN"/>
        </w:rPr>
        <w:t>三</w:t>
      </w:r>
      <w:r>
        <w:rPr>
          <w:rFonts w:hint="eastAsia" w:ascii="宋体" w:hAnsi="宋体" w:cs="Helvetica"/>
          <w:kern w:val="0"/>
          <w:sz w:val="24"/>
          <w:szCs w:val="24"/>
        </w:rPr>
        <w:t>、甲</w:t>
      </w:r>
      <w:r>
        <w:rPr>
          <w:rFonts w:hint="eastAsia" w:cs="宋体"/>
          <w:sz w:val="24"/>
        </w:rPr>
        <w:t>方权利与义务</w:t>
      </w:r>
    </w:p>
    <w:p w14:paraId="70D02C13">
      <w:pPr>
        <w:widowControl/>
        <w:shd w:val="clear" w:color="auto" w:fill="FFFFFF"/>
        <w:spacing w:line="360" w:lineRule="auto"/>
        <w:ind w:firstLine="480" w:firstLineChars="200"/>
        <w:jc w:val="left"/>
        <w:rPr>
          <w:rFonts w:ascii="宋体" w:cs="Helvetica"/>
          <w:kern w:val="0"/>
          <w:sz w:val="24"/>
          <w:szCs w:val="24"/>
        </w:rPr>
      </w:pPr>
      <w:r>
        <w:rPr>
          <w:rFonts w:ascii="宋体" w:hAnsi="宋体" w:cs="Helvetica"/>
          <w:kern w:val="0"/>
          <w:sz w:val="24"/>
          <w:szCs w:val="24"/>
        </w:rPr>
        <w:t>1</w:t>
      </w:r>
      <w:r>
        <w:rPr>
          <w:rFonts w:hint="eastAsia" w:ascii="宋体" w:hAnsi="宋体" w:cs="Helvetica"/>
          <w:kern w:val="0"/>
          <w:sz w:val="24"/>
          <w:szCs w:val="24"/>
        </w:rPr>
        <w:t>、提供施工场地和作业任务。</w:t>
      </w:r>
    </w:p>
    <w:p w14:paraId="6837BEFD">
      <w:pPr>
        <w:widowControl/>
        <w:shd w:val="clear" w:color="auto" w:fill="FFFFFF"/>
        <w:spacing w:line="360" w:lineRule="auto"/>
        <w:ind w:firstLine="480" w:firstLineChars="200"/>
        <w:jc w:val="left"/>
        <w:rPr>
          <w:rFonts w:ascii="宋体" w:cs="Helvetica"/>
          <w:kern w:val="0"/>
          <w:sz w:val="24"/>
          <w:szCs w:val="24"/>
        </w:rPr>
      </w:pPr>
      <w:r>
        <w:rPr>
          <w:rFonts w:ascii="宋体" w:hAnsi="宋体" w:cs="Helvetica"/>
          <w:kern w:val="0"/>
          <w:sz w:val="24"/>
          <w:szCs w:val="24"/>
        </w:rPr>
        <w:t>2</w:t>
      </w:r>
      <w:r>
        <w:rPr>
          <w:rFonts w:hint="eastAsia" w:ascii="宋体" w:hAnsi="宋体" w:cs="Helvetica"/>
          <w:kern w:val="0"/>
          <w:sz w:val="24"/>
          <w:szCs w:val="24"/>
        </w:rPr>
        <w:t>、合理制定施工计划。</w:t>
      </w:r>
    </w:p>
    <w:p w14:paraId="3EF71AF4">
      <w:pPr>
        <w:widowControl/>
        <w:shd w:val="clear" w:color="auto" w:fill="FFFFFF"/>
        <w:spacing w:line="360" w:lineRule="auto"/>
        <w:jc w:val="left"/>
        <w:rPr>
          <w:rFonts w:ascii="宋体" w:cs="Helvetica"/>
          <w:kern w:val="0"/>
          <w:sz w:val="24"/>
          <w:szCs w:val="24"/>
        </w:rPr>
      </w:pPr>
      <w:r>
        <w:rPr>
          <w:rFonts w:hint="eastAsia" w:ascii="宋体" w:hAnsi="宋体" w:cs="Helvetica"/>
          <w:kern w:val="0"/>
          <w:sz w:val="24"/>
          <w:szCs w:val="24"/>
          <w:lang w:val="en-US" w:eastAsia="zh-CN"/>
        </w:rPr>
        <w:t>四</w:t>
      </w:r>
      <w:r>
        <w:rPr>
          <w:rFonts w:hint="eastAsia" w:ascii="宋体" w:hAnsi="宋体" w:cs="Helvetica"/>
          <w:kern w:val="0"/>
          <w:sz w:val="24"/>
          <w:szCs w:val="24"/>
        </w:rPr>
        <w:t>、乙</w:t>
      </w:r>
      <w:r>
        <w:rPr>
          <w:rFonts w:hint="eastAsia" w:cs="宋体"/>
          <w:sz w:val="24"/>
        </w:rPr>
        <w:t>方权利与义务</w:t>
      </w:r>
    </w:p>
    <w:p w14:paraId="7470835A">
      <w:pPr>
        <w:widowControl/>
        <w:shd w:val="clear" w:color="auto" w:fill="FFFFFF"/>
        <w:spacing w:line="360" w:lineRule="auto"/>
        <w:ind w:firstLine="480" w:firstLineChars="200"/>
        <w:jc w:val="left"/>
        <w:rPr>
          <w:rFonts w:ascii="宋体" w:cs="Helvetica"/>
          <w:kern w:val="0"/>
          <w:sz w:val="24"/>
          <w:szCs w:val="24"/>
        </w:rPr>
      </w:pPr>
      <w:r>
        <w:rPr>
          <w:rFonts w:ascii="宋体" w:hAnsi="宋体" w:cs="Helvetica"/>
          <w:kern w:val="0"/>
          <w:sz w:val="24"/>
          <w:szCs w:val="24"/>
        </w:rPr>
        <w:t>1</w:t>
      </w:r>
      <w:r>
        <w:rPr>
          <w:rFonts w:hint="eastAsia" w:ascii="宋体" w:hAnsi="宋体" w:cs="Helvetica"/>
          <w:kern w:val="0"/>
          <w:sz w:val="24"/>
          <w:szCs w:val="24"/>
        </w:rPr>
        <w:t>、提</w:t>
      </w:r>
      <w:r>
        <w:rPr>
          <w:rFonts w:hint="eastAsia" w:ascii="宋体" w:hAnsi="宋体" w:cs="Helvetica"/>
          <w:kern w:val="0"/>
          <w:sz w:val="24"/>
          <w:szCs w:val="24"/>
          <w:lang w:val="en-US" w:eastAsia="zh-CN"/>
        </w:rPr>
        <w:t>供xxx</w:t>
      </w:r>
      <w:r>
        <w:rPr>
          <w:rFonts w:hint="eastAsia" w:ascii="宋体" w:hAnsi="宋体" w:cs="Helvetica"/>
          <w:kern w:val="0"/>
          <w:sz w:val="24"/>
          <w:szCs w:val="24"/>
        </w:rPr>
        <w:t>等</w:t>
      </w:r>
      <w:r>
        <w:rPr>
          <w:rFonts w:hint="eastAsia" w:ascii="宋体" w:hAnsi="宋体" w:cs="Helvetica"/>
          <w:kern w:val="0"/>
          <w:sz w:val="24"/>
          <w:szCs w:val="24"/>
          <w:lang w:val="en-US" w:eastAsia="zh-CN"/>
        </w:rPr>
        <w:t>车辆</w:t>
      </w:r>
      <w:r>
        <w:rPr>
          <w:rFonts w:hint="eastAsia" w:ascii="宋体" w:hAnsi="宋体" w:cs="Helvetica"/>
          <w:kern w:val="0"/>
          <w:sz w:val="24"/>
          <w:szCs w:val="24"/>
        </w:rPr>
        <w:t>，数量以实际使用数量为准，并承担</w:t>
      </w:r>
      <w:r>
        <w:rPr>
          <w:rFonts w:hint="eastAsia" w:ascii="宋体" w:hAnsi="宋体" w:cs="Helvetica"/>
          <w:kern w:val="0"/>
          <w:sz w:val="24"/>
          <w:szCs w:val="24"/>
          <w:lang w:val="en-US" w:eastAsia="zh-CN"/>
        </w:rPr>
        <w:t>车辆进出场费、车辆</w:t>
      </w:r>
      <w:r>
        <w:rPr>
          <w:rFonts w:hint="eastAsia" w:ascii="宋体" w:hAnsi="宋体" w:cs="Helvetica"/>
          <w:kern w:val="0"/>
          <w:sz w:val="24"/>
          <w:szCs w:val="24"/>
        </w:rPr>
        <w:t>使用油料</w:t>
      </w:r>
      <w:r>
        <w:rPr>
          <w:rFonts w:hint="eastAsia" w:ascii="宋体" w:hAnsi="宋体" w:cs="Helvetica"/>
          <w:kern w:val="0"/>
          <w:sz w:val="24"/>
          <w:szCs w:val="24"/>
          <w:lang w:eastAsia="zh-CN"/>
        </w:rPr>
        <w:t>、</w:t>
      </w:r>
      <w:r>
        <w:rPr>
          <w:rFonts w:hint="eastAsia" w:ascii="宋体" w:hAnsi="宋体" w:cs="Helvetica"/>
          <w:kern w:val="0"/>
          <w:sz w:val="24"/>
          <w:szCs w:val="24"/>
        </w:rPr>
        <w:t>日常维护、修理费用、操作人员</w:t>
      </w:r>
      <w:r>
        <w:rPr>
          <w:rFonts w:hint="eastAsia" w:ascii="宋体" w:hAnsi="宋体" w:cs="Helvetica"/>
          <w:kern w:val="0"/>
          <w:sz w:val="24"/>
          <w:szCs w:val="24"/>
          <w:lang w:eastAsia="zh-CN"/>
        </w:rPr>
        <w:t>工资、相关税费等</w:t>
      </w:r>
      <w:r>
        <w:rPr>
          <w:rFonts w:hint="eastAsia" w:ascii="宋体" w:hAnsi="宋体" w:cs="Helvetica"/>
          <w:kern w:val="0"/>
          <w:sz w:val="24"/>
          <w:szCs w:val="24"/>
        </w:rPr>
        <w:t>费用。</w:t>
      </w:r>
    </w:p>
    <w:p w14:paraId="3703C488">
      <w:pPr>
        <w:widowControl/>
        <w:shd w:val="clear" w:color="auto" w:fill="FFFFFF"/>
        <w:spacing w:line="360" w:lineRule="auto"/>
        <w:ind w:firstLine="480" w:firstLineChars="200"/>
        <w:jc w:val="left"/>
        <w:rPr>
          <w:rFonts w:hint="default" w:ascii="宋体" w:hAnsi="宋体" w:eastAsia="宋体" w:cs="Helvetica"/>
          <w:kern w:val="0"/>
          <w:sz w:val="24"/>
          <w:szCs w:val="24"/>
        </w:rPr>
      </w:pPr>
      <w:r>
        <w:rPr>
          <w:rFonts w:ascii="宋体" w:hAnsi="宋体" w:eastAsia="宋体" w:cs="Helvetica"/>
          <w:kern w:val="0"/>
          <w:sz w:val="24"/>
          <w:szCs w:val="24"/>
        </w:rPr>
        <w:t>2</w:t>
      </w:r>
      <w:r>
        <w:rPr>
          <w:rFonts w:hint="default" w:ascii="宋体" w:hAnsi="宋体" w:eastAsia="宋体" w:cs="Helvetica"/>
          <w:kern w:val="0"/>
          <w:sz w:val="24"/>
          <w:szCs w:val="24"/>
        </w:rPr>
        <w:t>、各</w:t>
      </w:r>
      <w:r>
        <w:rPr>
          <w:rFonts w:hint="eastAsia" w:ascii="宋体" w:hAnsi="宋体" w:eastAsia="宋体" w:cs="Helvetica"/>
          <w:kern w:val="0"/>
          <w:sz w:val="24"/>
          <w:szCs w:val="24"/>
          <w:lang w:val="en-US" w:eastAsia="zh-CN"/>
        </w:rPr>
        <w:t>车辆</w:t>
      </w:r>
      <w:r>
        <w:rPr>
          <w:rFonts w:hint="default" w:ascii="宋体" w:hAnsi="宋体" w:eastAsia="宋体" w:cs="Helvetica"/>
          <w:kern w:val="0"/>
          <w:sz w:val="24"/>
          <w:szCs w:val="24"/>
        </w:rPr>
        <w:t>配备相应的操作员，并持证上岗。</w:t>
      </w:r>
      <w:r>
        <w:rPr>
          <w:rFonts w:hint="default" w:ascii="宋体" w:hAnsi="宋体" w:eastAsia="宋体" w:cs="Helvetica"/>
          <w:kern w:val="0"/>
          <w:sz w:val="24"/>
          <w:szCs w:val="24"/>
          <w:lang w:val="en-US" w:eastAsia="zh-CN"/>
        </w:rPr>
        <w:t>因乙方操作人员无证导致的</w:t>
      </w:r>
      <w:r>
        <w:rPr>
          <w:rFonts w:hint="eastAsia" w:ascii="宋体" w:hAnsi="宋体" w:eastAsia="宋体" w:cs="Helvetica"/>
          <w:kern w:val="0"/>
          <w:sz w:val="24"/>
          <w:szCs w:val="24"/>
          <w:lang w:val="en-US" w:eastAsia="zh-CN"/>
        </w:rPr>
        <w:t>质量、安全等</w:t>
      </w:r>
      <w:r>
        <w:rPr>
          <w:rFonts w:hint="default" w:ascii="宋体" w:hAnsi="宋体" w:eastAsia="宋体" w:cs="Helvetica"/>
          <w:kern w:val="0"/>
          <w:sz w:val="24"/>
          <w:szCs w:val="24"/>
          <w:lang w:val="en-US" w:eastAsia="zh-CN"/>
        </w:rPr>
        <w:t>事故损失</w:t>
      </w:r>
      <w:r>
        <w:rPr>
          <w:rFonts w:hint="eastAsia" w:ascii="宋体" w:hAnsi="宋体" w:eastAsia="宋体" w:cs="Helvetica"/>
          <w:kern w:val="0"/>
          <w:sz w:val="24"/>
          <w:szCs w:val="24"/>
          <w:lang w:val="en-US" w:eastAsia="zh-CN"/>
        </w:rPr>
        <w:t>，</w:t>
      </w:r>
      <w:r>
        <w:rPr>
          <w:rFonts w:hint="default" w:ascii="宋体" w:hAnsi="宋体" w:eastAsia="宋体" w:cs="Helvetica"/>
          <w:kern w:val="0"/>
          <w:sz w:val="24"/>
          <w:szCs w:val="24"/>
          <w:lang w:val="en-US" w:eastAsia="zh-CN"/>
        </w:rPr>
        <w:t>由乙方承担</w:t>
      </w:r>
      <w:r>
        <w:rPr>
          <w:rFonts w:hint="eastAsia" w:ascii="宋体" w:hAnsi="宋体" w:eastAsia="宋体" w:cs="Helvetica"/>
          <w:kern w:val="0"/>
          <w:sz w:val="24"/>
          <w:szCs w:val="24"/>
          <w:lang w:val="en-US" w:eastAsia="zh-CN"/>
        </w:rPr>
        <w:t>相应的费用，若给甲方带来损失的，相关费用由乙方一并承担</w:t>
      </w:r>
      <w:r>
        <w:rPr>
          <w:rFonts w:hint="default" w:ascii="宋体" w:hAnsi="宋体" w:eastAsia="宋体" w:cs="Helvetica"/>
          <w:kern w:val="0"/>
          <w:sz w:val="24"/>
          <w:szCs w:val="24"/>
          <w:lang w:val="en-US" w:eastAsia="zh-CN"/>
        </w:rPr>
        <w:t>。</w:t>
      </w:r>
    </w:p>
    <w:p w14:paraId="1F8A581A">
      <w:pPr>
        <w:widowControl/>
        <w:shd w:val="clear" w:color="auto" w:fill="FFFFFF"/>
        <w:spacing w:line="360" w:lineRule="auto"/>
        <w:ind w:firstLine="480" w:firstLineChars="200"/>
        <w:jc w:val="left"/>
        <w:rPr>
          <w:rFonts w:ascii="宋体" w:hAnsi="宋体" w:eastAsia="宋体" w:cs="Helvetica"/>
          <w:kern w:val="0"/>
          <w:sz w:val="24"/>
          <w:szCs w:val="24"/>
        </w:rPr>
      </w:pPr>
      <w:r>
        <w:rPr>
          <w:rFonts w:ascii="宋体" w:hAnsi="宋体" w:eastAsia="宋体" w:cs="Helvetica"/>
          <w:kern w:val="0"/>
          <w:sz w:val="24"/>
          <w:szCs w:val="24"/>
        </w:rPr>
        <w:t>3</w:t>
      </w:r>
      <w:r>
        <w:rPr>
          <w:rFonts w:hint="default" w:ascii="宋体" w:hAnsi="宋体" w:eastAsia="宋体" w:cs="Helvetica"/>
          <w:kern w:val="0"/>
          <w:sz w:val="24"/>
          <w:szCs w:val="24"/>
        </w:rPr>
        <w:t>、所提供的</w:t>
      </w:r>
      <w:r>
        <w:rPr>
          <w:rFonts w:hint="eastAsia" w:ascii="宋体" w:hAnsi="宋体" w:eastAsia="宋体" w:cs="Helvetica"/>
          <w:kern w:val="0"/>
          <w:sz w:val="24"/>
          <w:szCs w:val="24"/>
          <w:lang w:val="en-US" w:eastAsia="zh-CN"/>
        </w:rPr>
        <w:t>车辆</w:t>
      </w:r>
      <w:r>
        <w:rPr>
          <w:rFonts w:hint="default" w:ascii="宋体" w:hAnsi="宋体" w:eastAsia="宋体" w:cs="Helvetica"/>
          <w:kern w:val="0"/>
          <w:sz w:val="24"/>
          <w:szCs w:val="24"/>
        </w:rPr>
        <w:t>工作性能要求良好，租赁过程中若</w:t>
      </w:r>
      <w:r>
        <w:rPr>
          <w:rFonts w:hint="eastAsia" w:ascii="宋体" w:hAnsi="宋体" w:eastAsia="宋体" w:cs="Helvetica"/>
          <w:kern w:val="0"/>
          <w:sz w:val="24"/>
          <w:szCs w:val="24"/>
          <w:lang w:val="en-US" w:eastAsia="zh-CN"/>
        </w:rPr>
        <w:t>车辆</w:t>
      </w:r>
      <w:r>
        <w:rPr>
          <w:rFonts w:hint="default" w:ascii="宋体" w:hAnsi="宋体" w:eastAsia="宋体" w:cs="Helvetica"/>
          <w:kern w:val="0"/>
          <w:sz w:val="24"/>
          <w:szCs w:val="24"/>
        </w:rPr>
        <w:t>不能达到同规格</w:t>
      </w:r>
      <w:r>
        <w:rPr>
          <w:rFonts w:hint="eastAsia" w:ascii="宋体" w:hAnsi="宋体" w:eastAsia="宋体" w:cs="Helvetica"/>
          <w:kern w:val="0"/>
          <w:sz w:val="24"/>
          <w:szCs w:val="24"/>
          <w:lang w:val="en-US" w:eastAsia="zh-CN"/>
        </w:rPr>
        <w:t>车辆</w:t>
      </w:r>
      <w:r>
        <w:rPr>
          <w:rFonts w:hint="default" w:ascii="宋体" w:hAnsi="宋体" w:eastAsia="宋体" w:cs="Helvetica"/>
          <w:kern w:val="0"/>
          <w:sz w:val="24"/>
          <w:szCs w:val="24"/>
        </w:rPr>
        <w:t>性能指标的应当及时予以更换，否则甲方有权拒绝支付款项且乙方应承担一切不利后果。</w:t>
      </w:r>
      <w:r>
        <w:rPr>
          <w:rFonts w:hint="default" w:ascii="宋体" w:hAnsi="宋体" w:eastAsia="宋体" w:cs="Helvetica"/>
          <w:kern w:val="0"/>
          <w:sz w:val="24"/>
          <w:szCs w:val="24"/>
          <w:lang w:val="en-US" w:eastAsia="zh-CN"/>
        </w:rPr>
        <w:t>若因此延误工期，乙方应对此承担赔偿责任。</w:t>
      </w:r>
    </w:p>
    <w:p w14:paraId="2679C30A">
      <w:pPr>
        <w:widowControl/>
        <w:shd w:val="clear" w:color="auto" w:fill="FFFFFF"/>
        <w:spacing w:line="360" w:lineRule="auto"/>
        <w:ind w:firstLine="480" w:firstLineChars="200"/>
        <w:jc w:val="left"/>
        <w:rPr>
          <w:rFonts w:hint="default" w:ascii="宋体" w:hAnsi="宋体" w:eastAsia="宋体" w:cs="Helvetica"/>
          <w:kern w:val="0"/>
          <w:sz w:val="24"/>
          <w:szCs w:val="24"/>
          <w:lang w:val="en-US"/>
        </w:rPr>
      </w:pPr>
      <w:r>
        <w:rPr>
          <w:rFonts w:ascii="宋体" w:hAnsi="宋体" w:eastAsia="宋体" w:cs="Helvetica"/>
          <w:kern w:val="0"/>
          <w:sz w:val="24"/>
          <w:szCs w:val="24"/>
        </w:rPr>
        <w:t>4</w:t>
      </w:r>
      <w:r>
        <w:rPr>
          <w:rFonts w:hint="default" w:ascii="宋体" w:hAnsi="宋体" w:eastAsia="宋体" w:cs="Helvetica"/>
          <w:kern w:val="0"/>
          <w:sz w:val="24"/>
          <w:szCs w:val="24"/>
        </w:rPr>
        <w:t>、付款前乙方应提供真实有效的</w:t>
      </w:r>
      <w:r>
        <w:rPr>
          <w:rFonts w:hint="eastAsia" w:ascii="宋体" w:hAnsi="宋体" w:eastAsia="宋体" w:cs="Helvetica"/>
          <w:kern w:val="0"/>
          <w:sz w:val="24"/>
          <w:szCs w:val="24"/>
          <w:lang w:eastAsia="zh-CN"/>
        </w:rPr>
        <w:t>增值税</w:t>
      </w:r>
      <w:r>
        <w:rPr>
          <w:rFonts w:hint="eastAsia" w:ascii="宋体" w:hAnsi="宋体" w:eastAsia="宋体" w:cs="Helvetica"/>
          <w:kern w:val="0"/>
          <w:sz w:val="24"/>
          <w:szCs w:val="24"/>
          <w:lang w:val="en-US" w:eastAsia="zh-CN"/>
        </w:rPr>
        <w:t>专用</w:t>
      </w:r>
      <w:r>
        <w:rPr>
          <w:rFonts w:hint="default" w:ascii="宋体" w:hAnsi="宋体" w:eastAsia="宋体" w:cs="Helvetica"/>
          <w:kern w:val="0"/>
          <w:sz w:val="24"/>
          <w:szCs w:val="24"/>
        </w:rPr>
        <w:t>发票</w:t>
      </w:r>
      <w:r>
        <w:rPr>
          <w:rFonts w:hint="default" w:ascii="宋体" w:hAnsi="宋体" w:eastAsia="宋体" w:cs="Helvetica"/>
          <w:kern w:val="0"/>
          <w:sz w:val="24"/>
          <w:szCs w:val="24"/>
          <w:lang w:eastAsia="zh-CN"/>
        </w:rPr>
        <w:t>，</w:t>
      </w:r>
      <w:r>
        <w:rPr>
          <w:rFonts w:hint="default" w:ascii="宋体" w:hAnsi="宋体" w:eastAsia="宋体" w:cs="Helvetica"/>
          <w:kern w:val="0"/>
          <w:sz w:val="24"/>
          <w:szCs w:val="24"/>
        </w:rPr>
        <w:t>否则甲方有权暂不付款，并不承担逾期付款违约责任。</w:t>
      </w:r>
    </w:p>
    <w:p w14:paraId="49305DD0">
      <w:pPr>
        <w:widowControl/>
        <w:shd w:val="clear" w:color="auto" w:fill="FFFFFF"/>
        <w:spacing w:line="360" w:lineRule="auto"/>
        <w:ind w:firstLine="480" w:firstLineChars="200"/>
        <w:jc w:val="left"/>
        <w:rPr>
          <w:rFonts w:hint="eastAsia" w:ascii="宋体" w:hAnsi="宋体" w:eastAsia="宋体" w:cs="Helvetica"/>
          <w:kern w:val="0"/>
          <w:sz w:val="24"/>
          <w:szCs w:val="24"/>
        </w:rPr>
      </w:pPr>
      <w:r>
        <w:rPr>
          <w:rFonts w:hint="eastAsia" w:ascii="宋体" w:hAnsi="宋体" w:eastAsia="宋体" w:cs="Helvetica"/>
          <w:kern w:val="0"/>
          <w:sz w:val="24"/>
          <w:szCs w:val="24"/>
          <w:lang w:val="en-US" w:eastAsia="zh-CN"/>
        </w:rPr>
        <w:t>5</w:t>
      </w:r>
      <w:r>
        <w:rPr>
          <w:rFonts w:hint="eastAsia" w:ascii="宋体" w:hAnsi="宋体" w:eastAsia="宋体" w:cs="Helvetica"/>
          <w:kern w:val="0"/>
          <w:sz w:val="24"/>
          <w:szCs w:val="24"/>
        </w:rPr>
        <w:t>、若乙方未按照约定时间提供</w:t>
      </w:r>
      <w:r>
        <w:rPr>
          <w:rFonts w:hint="eastAsia" w:ascii="宋体" w:hAnsi="宋体" w:cs="Helvetica"/>
          <w:kern w:val="0"/>
          <w:sz w:val="24"/>
          <w:szCs w:val="24"/>
          <w:lang w:val="en-US" w:eastAsia="zh-CN"/>
        </w:rPr>
        <w:t>自卸式货车、双排座长安货车、自卸式三轮车、自卸式货车</w:t>
      </w:r>
      <w:r>
        <w:rPr>
          <w:rFonts w:hint="eastAsia" w:ascii="宋体" w:hAnsi="宋体" w:eastAsia="宋体" w:cs="Helvetica"/>
          <w:kern w:val="0"/>
          <w:sz w:val="24"/>
          <w:szCs w:val="24"/>
        </w:rPr>
        <w:t>等</w:t>
      </w:r>
      <w:r>
        <w:rPr>
          <w:rFonts w:hint="eastAsia" w:ascii="宋体" w:hAnsi="宋体" w:eastAsia="宋体" w:cs="Helvetica"/>
          <w:kern w:val="0"/>
          <w:sz w:val="24"/>
          <w:szCs w:val="24"/>
          <w:lang w:val="en-US" w:eastAsia="zh-CN"/>
        </w:rPr>
        <w:t>车辆</w:t>
      </w:r>
      <w:r>
        <w:rPr>
          <w:rFonts w:hint="eastAsia" w:ascii="宋体" w:hAnsi="宋体" w:eastAsia="宋体" w:cs="Helvetica"/>
          <w:kern w:val="0"/>
          <w:sz w:val="24"/>
          <w:szCs w:val="24"/>
        </w:rPr>
        <w:t>，应赔偿由此给甲方造成的损失，并按照2000元/次</w:t>
      </w:r>
      <w:r>
        <w:rPr>
          <w:rFonts w:hint="eastAsia" w:ascii="宋体" w:hAnsi="宋体" w:eastAsia="宋体" w:cs="Helvetica"/>
          <w:kern w:val="0"/>
          <w:sz w:val="24"/>
          <w:szCs w:val="24"/>
          <w:lang w:val="en-US" w:eastAsia="zh-CN"/>
        </w:rPr>
        <w:t>向甲方缴纳罚款</w:t>
      </w:r>
      <w:r>
        <w:rPr>
          <w:rFonts w:hint="eastAsia" w:ascii="宋体" w:hAnsi="宋体" w:eastAsia="宋体" w:cs="Helvetica"/>
          <w:kern w:val="0"/>
          <w:sz w:val="24"/>
          <w:szCs w:val="24"/>
        </w:rPr>
        <w:t>。</w:t>
      </w:r>
    </w:p>
    <w:p w14:paraId="667D1A96">
      <w:pPr>
        <w:widowControl/>
        <w:shd w:val="clear" w:color="auto" w:fill="FFFFFF"/>
        <w:spacing w:line="360" w:lineRule="auto"/>
        <w:ind w:firstLine="480" w:firstLineChars="200"/>
        <w:jc w:val="left"/>
        <w:rPr>
          <w:rFonts w:hint="default" w:ascii="宋体" w:hAnsi="宋体" w:eastAsia="宋体" w:cs="Helvetica"/>
          <w:kern w:val="0"/>
          <w:sz w:val="24"/>
          <w:szCs w:val="24"/>
          <w:lang w:val="en-US" w:eastAsia="zh-CN"/>
        </w:rPr>
      </w:pPr>
      <w:r>
        <w:rPr>
          <w:rFonts w:hint="eastAsia" w:ascii="宋体" w:hAnsi="宋体" w:eastAsia="宋体" w:cs="Helvetica"/>
          <w:kern w:val="0"/>
          <w:sz w:val="24"/>
          <w:szCs w:val="24"/>
          <w:lang w:val="en-US" w:eastAsia="zh-CN"/>
        </w:rPr>
        <w:t>6、乙方必须服从甲方的管理，</w:t>
      </w:r>
      <w:r>
        <w:rPr>
          <w:rFonts w:hint="eastAsia" w:ascii="宋体" w:hAnsi="宋体" w:eastAsia="宋体" w:cs="Helvetica"/>
          <w:kern w:val="0"/>
          <w:sz w:val="24"/>
          <w:szCs w:val="24"/>
        </w:rPr>
        <w:t>若乙方</w:t>
      </w:r>
      <w:r>
        <w:rPr>
          <w:rFonts w:hint="eastAsia" w:ascii="宋体" w:hAnsi="宋体" w:eastAsia="宋体" w:cs="Helvetica"/>
          <w:kern w:val="0"/>
          <w:sz w:val="24"/>
          <w:szCs w:val="24"/>
          <w:lang w:eastAsia="zh-CN"/>
        </w:rPr>
        <w:t>未服从甲方的管理，造成的</w:t>
      </w:r>
      <w:r>
        <w:rPr>
          <w:rFonts w:hint="eastAsia" w:ascii="宋体" w:hAnsi="宋体" w:eastAsia="宋体" w:cs="Helvetica"/>
          <w:kern w:val="0"/>
          <w:sz w:val="24"/>
          <w:szCs w:val="24"/>
          <w:lang w:val="en-US" w:eastAsia="zh-CN"/>
        </w:rPr>
        <w:t>质量、安全等</w:t>
      </w:r>
      <w:r>
        <w:rPr>
          <w:rFonts w:hint="default" w:ascii="宋体" w:hAnsi="宋体" w:eastAsia="宋体" w:cs="Helvetica"/>
          <w:kern w:val="0"/>
          <w:sz w:val="24"/>
          <w:szCs w:val="24"/>
          <w:lang w:val="en-US" w:eastAsia="zh-CN"/>
        </w:rPr>
        <w:t>事故损失</w:t>
      </w:r>
      <w:r>
        <w:rPr>
          <w:rFonts w:hint="eastAsia" w:ascii="宋体" w:hAnsi="宋体" w:eastAsia="宋体" w:cs="Helvetica"/>
          <w:kern w:val="0"/>
          <w:sz w:val="24"/>
          <w:szCs w:val="24"/>
          <w:lang w:val="en-US" w:eastAsia="zh-CN"/>
        </w:rPr>
        <w:t>，</w:t>
      </w:r>
      <w:r>
        <w:rPr>
          <w:rFonts w:hint="default" w:ascii="宋体" w:hAnsi="宋体" w:eastAsia="宋体" w:cs="Helvetica"/>
          <w:kern w:val="0"/>
          <w:sz w:val="24"/>
          <w:szCs w:val="24"/>
          <w:lang w:val="en-US" w:eastAsia="zh-CN"/>
        </w:rPr>
        <w:t>由乙方承担</w:t>
      </w:r>
      <w:r>
        <w:rPr>
          <w:rFonts w:hint="eastAsia" w:ascii="宋体" w:hAnsi="宋体" w:eastAsia="宋体" w:cs="Helvetica"/>
          <w:kern w:val="0"/>
          <w:sz w:val="24"/>
          <w:szCs w:val="24"/>
          <w:lang w:val="en-US" w:eastAsia="zh-CN"/>
        </w:rPr>
        <w:t>相应的费用，若给甲方带来损失的，相关费用由乙方一并承担</w:t>
      </w:r>
      <w:r>
        <w:rPr>
          <w:rFonts w:hint="default" w:ascii="宋体" w:hAnsi="宋体" w:eastAsia="宋体" w:cs="Helvetica"/>
          <w:kern w:val="0"/>
          <w:sz w:val="24"/>
          <w:szCs w:val="24"/>
          <w:lang w:val="en-US" w:eastAsia="zh-CN"/>
        </w:rPr>
        <w:t>。</w:t>
      </w:r>
    </w:p>
    <w:p w14:paraId="5CB1B25B">
      <w:pPr>
        <w:widowControl/>
        <w:shd w:val="clear" w:color="auto" w:fill="FFFFFF"/>
        <w:spacing w:line="360" w:lineRule="auto"/>
        <w:ind w:firstLine="480" w:firstLineChars="200"/>
        <w:jc w:val="left"/>
        <w:rPr>
          <w:rFonts w:hint="default" w:ascii="宋体" w:hAnsi="宋体" w:eastAsia="宋体" w:cs="Helvetica"/>
          <w:kern w:val="0"/>
          <w:sz w:val="24"/>
          <w:szCs w:val="24"/>
          <w:lang w:val="en-US" w:eastAsia="zh-CN"/>
        </w:rPr>
      </w:pPr>
      <w:r>
        <w:rPr>
          <w:rFonts w:hint="eastAsia" w:ascii="宋体" w:hAnsi="宋体" w:eastAsia="宋体" w:cs="Helvetica"/>
          <w:kern w:val="0"/>
          <w:sz w:val="24"/>
          <w:szCs w:val="24"/>
          <w:lang w:val="en-US" w:eastAsia="zh-CN"/>
        </w:rPr>
        <w:t>7、乙方必须给所在项目人员及相关车辆购买保险，若未购买，一经查实，合同终止，并列入公司黑名单。</w:t>
      </w:r>
    </w:p>
    <w:p w14:paraId="083E5EC6">
      <w:pPr>
        <w:widowControl/>
        <w:shd w:val="clear" w:color="auto" w:fill="FFFFFF"/>
        <w:spacing w:line="360" w:lineRule="auto"/>
        <w:jc w:val="left"/>
        <w:rPr>
          <w:rFonts w:hint="eastAsia" w:ascii="宋体" w:hAnsi="宋体" w:cs="Helvetica"/>
          <w:kern w:val="0"/>
          <w:sz w:val="24"/>
          <w:szCs w:val="24"/>
        </w:rPr>
      </w:pPr>
      <w:r>
        <w:rPr>
          <w:rFonts w:hint="eastAsia" w:ascii="宋体" w:hAnsi="宋体" w:cs="Helvetica"/>
          <w:kern w:val="0"/>
          <w:sz w:val="24"/>
          <w:szCs w:val="24"/>
          <w:lang w:val="en-US" w:eastAsia="zh-CN"/>
        </w:rPr>
        <w:t>五</w:t>
      </w:r>
      <w:r>
        <w:rPr>
          <w:rFonts w:hint="eastAsia" w:ascii="宋体" w:hAnsi="宋体" w:cs="Helvetica"/>
          <w:kern w:val="0"/>
          <w:sz w:val="24"/>
          <w:szCs w:val="24"/>
        </w:rPr>
        <w:t>、租金标准</w:t>
      </w:r>
    </w:p>
    <w:tbl>
      <w:tblPr>
        <w:tblStyle w:val="5"/>
        <w:tblW w:w="9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1"/>
        <w:gridCol w:w="1338"/>
        <w:gridCol w:w="1335"/>
        <w:gridCol w:w="1185"/>
        <w:gridCol w:w="765"/>
        <w:gridCol w:w="1906"/>
        <w:gridCol w:w="1125"/>
        <w:gridCol w:w="1455"/>
      </w:tblGrid>
      <w:tr w14:paraId="13325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531" w:type="dxa"/>
            <w:vMerge w:val="restart"/>
            <w:tcBorders>
              <w:top w:val="single" w:color="000000" w:sz="4" w:space="0"/>
              <w:left w:val="single" w:color="000000" w:sz="4" w:space="0"/>
              <w:bottom w:val="single" w:color="000000" w:sz="4" w:space="0"/>
              <w:right w:val="single" w:color="000000" w:sz="4" w:space="0"/>
            </w:tcBorders>
            <w:noWrap w:val="0"/>
            <w:vAlign w:val="center"/>
          </w:tcPr>
          <w:p w14:paraId="09788F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338" w:type="dxa"/>
            <w:vMerge w:val="restart"/>
            <w:tcBorders>
              <w:top w:val="single" w:color="000000" w:sz="4" w:space="0"/>
              <w:left w:val="single" w:color="000000" w:sz="4" w:space="0"/>
              <w:bottom w:val="single" w:color="000000" w:sz="4" w:space="0"/>
              <w:right w:val="single" w:color="000000" w:sz="4" w:space="0"/>
            </w:tcBorders>
            <w:noWrap w:val="0"/>
            <w:vAlign w:val="center"/>
          </w:tcPr>
          <w:p w14:paraId="205A63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产品名称</w:t>
            </w:r>
          </w:p>
        </w:tc>
        <w:tc>
          <w:tcPr>
            <w:tcW w:w="1335" w:type="dxa"/>
            <w:vMerge w:val="restart"/>
            <w:tcBorders>
              <w:top w:val="single" w:color="000000" w:sz="4" w:space="0"/>
              <w:left w:val="single" w:color="000000" w:sz="4" w:space="0"/>
              <w:bottom w:val="single" w:color="000000" w:sz="4" w:space="0"/>
              <w:right w:val="single" w:color="000000" w:sz="4" w:space="0"/>
            </w:tcBorders>
            <w:noWrap w:val="0"/>
            <w:vAlign w:val="center"/>
          </w:tcPr>
          <w:p w14:paraId="3F66F6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1185" w:type="dxa"/>
            <w:vMerge w:val="restart"/>
            <w:tcBorders>
              <w:top w:val="single" w:color="000000" w:sz="4" w:space="0"/>
              <w:left w:val="single" w:color="000000" w:sz="4" w:space="0"/>
              <w:bottom w:val="single" w:color="000000" w:sz="4" w:space="0"/>
              <w:right w:val="single" w:color="000000" w:sz="4" w:space="0"/>
            </w:tcBorders>
            <w:noWrap w:val="0"/>
            <w:vAlign w:val="center"/>
          </w:tcPr>
          <w:p w14:paraId="302BF0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暂定数量</w:t>
            </w:r>
          </w:p>
        </w:tc>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14:paraId="4F35EF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906" w:type="dxa"/>
            <w:vMerge w:val="restart"/>
            <w:tcBorders>
              <w:top w:val="single" w:color="000000" w:sz="4" w:space="0"/>
              <w:left w:val="single" w:color="000000" w:sz="4" w:space="0"/>
              <w:bottom w:val="single" w:color="000000" w:sz="4" w:space="0"/>
              <w:right w:val="single" w:color="000000" w:sz="4" w:space="0"/>
            </w:tcBorders>
            <w:noWrap w:val="0"/>
            <w:vAlign w:val="center"/>
          </w:tcPr>
          <w:p w14:paraId="54869D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1125" w:type="dxa"/>
            <w:vMerge w:val="restart"/>
            <w:tcBorders>
              <w:top w:val="single" w:color="000000" w:sz="4" w:space="0"/>
              <w:left w:val="single" w:color="000000" w:sz="4" w:space="0"/>
              <w:bottom w:val="single" w:color="000000" w:sz="4" w:space="0"/>
              <w:right w:val="single" w:color="000000" w:sz="4" w:space="0"/>
            </w:tcBorders>
            <w:noWrap w:val="0"/>
            <w:vAlign w:val="center"/>
          </w:tcPr>
          <w:p w14:paraId="421CE4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暂定税率</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2AB275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03025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5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3FB338">
            <w:pPr>
              <w:jc w:val="center"/>
              <w:rPr>
                <w:rFonts w:hint="eastAsia" w:ascii="宋体" w:hAnsi="宋体" w:eastAsia="宋体" w:cs="宋体"/>
                <w:i w:val="0"/>
                <w:iCs w:val="0"/>
                <w:color w:val="000000"/>
                <w:sz w:val="21"/>
                <w:szCs w:val="21"/>
                <w:u w:val="none"/>
              </w:rPr>
            </w:pPr>
          </w:p>
        </w:tc>
        <w:tc>
          <w:tcPr>
            <w:tcW w:w="13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BC9C58">
            <w:pPr>
              <w:jc w:val="center"/>
              <w:rPr>
                <w:rFonts w:hint="eastAsia" w:ascii="宋体" w:hAnsi="宋体" w:eastAsia="宋体" w:cs="宋体"/>
                <w:i w:val="0"/>
                <w:iCs w:val="0"/>
                <w:color w:val="000000"/>
                <w:sz w:val="21"/>
                <w:szCs w:val="21"/>
                <w:u w:val="none"/>
              </w:rPr>
            </w:pPr>
          </w:p>
        </w:tc>
        <w:tc>
          <w:tcPr>
            <w:tcW w:w="13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59D044">
            <w:pPr>
              <w:jc w:val="center"/>
              <w:rPr>
                <w:rFonts w:hint="eastAsia" w:ascii="宋体" w:hAnsi="宋体" w:eastAsia="宋体" w:cs="宋体"/>
                <w:i w:val="0"/>
                <w:iCs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708BB7">
            <w:pPr>
              <w:jc w:val="center"/>
              <w:rPr>
                <w:rFonts w:hint="eastAsia" w:ascii="宋体" w:hAnsi="宋体" w:eastAsia="宋体" w:cs="宋体"/>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30CF8D">
            <w:pPr>
              <w:jc w:val="center"/>
              <w:rPr>
                <w:rFonts w:hint="eastAsia" w:ascii="宋体" w:hAnsi="宋体" w:eastAsia="宋体" w:cs="宋体"/>
                <w:i w:val="0"/>
                <w:iCs w:val="0"/>
                <w:color w:val="000000"/>
                <w:sz w:val="21"/>
                <w:szCs w:val="21"/>
                <w:u w:val="none"/>
              </w:rPr>
            </w:pPr>
          </w:p>
        </w:tc>
        <w:tc>
          <w:tcPr>
            <w:tcW w:w="19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344879">
            <w:pPr>
              <w:jc w:val="center"/>
              <w:rPr>
                <w:rFonts w:hint="eastAsia" w:ascii="宋体" w:hAnsi="宋体" w:eastAsia="宋体" w:cs="宋体"/>
                <w:i w:val="0"/>
                <w:iCs w:val="0"/>
                <w:color w:val="000000"/>
                <w:sz w:val="21"/>
                <w:szCs w:val="21"/>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7CC5F2">
            <w:pPr>
              <w:jc w:val="center"/>
              <w:rPr>
                <w:rFonts w:hint="eastAsia" w:ascii="宋体" w:hAnsi="宋体" w:eastAsia="宋体" w:cs="宋体"/>
                <w:i w:val="0"/>
                <w:iCs w:val="0"/>
                <w:color w:val="000000"/>
                <w:sz w:val="21"/>
                <w:szCs w:val="21"/>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2347F4">
            <w:pPr>
              <w:jc w:val="center"/>
              <w:rPr>
                <w:rFonts w:hint="eastAsia" w:ascii="宋体" w:hAnsi="宋体" w:eastAsia="宋体" w:cs="宋体"/>
                <w:i w:val="0"/>
                <w:iCs w:val="0"/>
                <w:color w:val="000000"/>
                <w:sz w:val="21"/>
                <w:szCs w:val="21"/>
                <w:u w:val="none"/>
              </w:rPr>
            </w:pPr>
          </w:p>
        </w:tc>
      </w:tr>
      <w:tr w14:paraId="2AA40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562314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14:paraId="0FEDB4E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轮式挖掘机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968E01D">
            <w:pPr>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80型及以上</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7189E46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约290</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8FD27B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小时</w:t>
            </w:r>
          </w:p>
        </w:tc>
        <w:tc>
          <w:tcPr>
            <w:tcW w:w="1906" w:type="dxa"/>
            <w:tcBorders>
              <w:top w:val="single" w:color="000000" w:sz="4" w:space="0"/>
              <w:left w:val="single" w:color="000000" w:sz="4" w:space="0"/>
              <w:bottom w:val="single" w:color="000000" w:sz="4" w:space="0"/>
              <w:right w:val="single" w:color="000000" w:sz="4" w:space="0"/>
            </w:tcBorders>
            <w:noWrap w:val="0"/>
            <w:vAlign w:val="center"/>
          </w:tcPr>
          <w:p w14:paraId="6CB99C7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02474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175A5B61">
            <w:pPr>
              <w:jc w:val="center"/>
              <w:rPr>
                <w:rFonts w:hint="eastAsia" w:ascii="宋体" w:hAnsi="宋体" w:eastAsia="宋体" w:cs="宋体"/>
                <w:i w:val="0"/>
                <w:iCs w:val="0"/>
                <w:color w:val="000000"/>
                <w:kern w:val="0"/>
                <w:sz w:val="21"/>
                <w:szCs w:val="21"/>
                <w:u w:val="none"/>
                <w:lang w:val="en-US" w:eastAsia="zh-CN" w:bidi="ar"/>
              </w:rPr>
            </w:pPr>
          </w:p>
        </w:tc>
      </w:tr>
      <w:tr w14:paraId="3BEBA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1869" w:type="dxa"/>
            <w:gridSpan w:val="2"/>
            <w:tcBorders>
              <w:top w:val="single" w:color="000000" w:sz="4" w:space="0"/>
              <w:left w:val="single" w:color="000000" w:sz="4" w:space="0"/>
              <w:bottom w:val="single" w:color="000000" w:sz="4" w:space="0"/>
              <w:right w:val="single" w:color="000000" w:sz="4" w:space="0"/>
            </w:tcBorders>
            <w:noWrap w:val="0"/>
            <w:vAlign w:val="center"/>
          </w:tcPr>
          <w:p w14:paraId="4E9DADD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合计</w:t>
            </w:r>
          </w:p>
        </w:tc>
        <w:tc>
          <w:tcPr>
            <w:tcW w:w="7771" w:type="dxa"/>
            <w:gridSpan w:val="6"/>
            <w:tcBorders>
              <w:top w:val="single" w:color="000000" w:sz="4" w:space="0"/>
              <w:left w:val="single" w:color="000000" w:sz="4" w:space="0"/>
              <w:bottom w:val="single" w:color="000000" w:sz="4" w:space="0"/>
              <w:right w:val="single" w:color="000000" w:sz="4" w:space="0"/>
            </w:tcBorders>
            <w:noWrap w:val="0"/>
            <w:vAlign w:val="center"/>
          </w:tcPr>
          <w:p w14:paraId="11BCE9B9">
            <w:pPr>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总价：XXX元        税率：1%</w:t>
            </w:r>
          </w:p>
        </w:tc>
      </w:tr>
    </w:tbl>
    <w:p w14:paraId="45910031">
      <w:pPr>
        <w:widowControl/>
        <w:shd w:val="clear" w:color="auto" w:fill="FFFFFF"/>
        <w:spacing w:line="360" w:lineRule="auto"/>
        <w:jc w:val="left"/>
        <w:rPr>
          <w:rFonts w:hint="eastAsia" w:ascii="宋体" w:hAnsi="宋体" w:cs="Helvetica"/>
          <w:kern w:val="0"/>
          <w:sz w:val="24"/>
          <w:szCs w:val="24"/>
        </w:rPr>
      </w:pPr>
    </w:p>
    <w:p w14:paraId="4FC3E232">
      <w:pPr>
        <w:widowControl/>
        <w:shd w:val="clear" w:color="auto" w:fill="FFFFFF"/>
        <w:spacing w:line="360" w:lineRule="auto"/>
        <w:jc w:val="left"/>
        <w:rPr>
          <w:rFonts w:ascii="宋体" w:cs="Helvetica"/>
          <w:color w:val="000000"/>
          <w:kern w:val="0"/>
          <w:sz w:val="24"/>
          <w:szCs w:val="24"/>
        </w:rPr>
      </w:pPr>
      <w:r>
        <w:rPr>
          <w:rFonts w:hint="eastAsia" w:ascii="宋体" w:hAnsi="宋体" w:cs="Helvetica"/>
          <w:color w:val="000000"/>
          <w:kern w:val="0"/>
          <w:sz w:val="24"/>
          <w:szCs w:val="24"/>
          <w:lang w:val="en-US" w:eastAsia="zh-CN"/>
        </w:rPr>
        <w:t>六</w:t>
      </w:r>
      <w:r>
        <w:rPr>
          <w:rFonts w:hint="eastAsia" w:ascii="宋体" w:hAnsi="宋体" w:cs="Helvetica"/>
          <w:color w:val="000000"/>
          <w:kern w:val="0"/>
          <w:sz w:val="24"/>
          <w:szCs w:val="24"/>
        </w:rPr>
        <w:t>、租赁费用的支付</w:t>
      </w:r>
    </w:p>
    <w:p w14:paraId="0A9EF6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sz w:val="24"/>
          <w:szCs w:val="24"/>
        </w:rPr>
      </w:pPr>
      <w:r>
        <w:rPr>
          <w:rFonts w:hint="eastAsia" w:ascii="宋体" w:hAnsi="宋体"/>
          <w:sz w:val="24"/>
          <w:szCs w:val="24"/>
        </w:rPr>
        <w:t>结款方式为转账</w:t>
      </w:r>
      <w:r>
        <w:rPr>
          <w:rFonts w:hint="eastAsia" w:ascii="宋体" w:hAnsi="宋体"/>
          <w:sz w:val="24"/>
          <w:szCs w:val="24"/>
          <w:lang w:eastAsia="zh-CN"/>
        </w:rPr>
        <w:t>，</w:t>
      </w:r>
      <w:r>
        <w:rPr>
          <w:rFonts w:hint="eastAsia" w:ascii="宋体" w:hAnsi="宋体"/>
          <w:sz w:val="24"/>
          <w:szCs w:val="24"/>
          <w:lang w:val="en-US" w:eastAsia="zh-CN"/>
        </w:rPr>
        <w:t>按季度结算</w:t>
      </w:r>
      <w:r>
        <w:rPr>
          <w:rFonts w:hint="eastAsia" w:ascii="宋体" w:hAnsi="宋体"/>
          <w:sz w:val="24"/>
          <w:szCs w:val="24"/>
        </w:rPr>
        <w:t>。每</w:t>
      </w:r>
      <w:r>
        <w:rPr>
          <w:rFonts w:hint="eastAsia" w:ascii="宋体" w:hAnsi="宋体"/>
          <w:sz w:val="24"/>
          <w:szCs w:val="24"/>
          <w:lang w:val="en-US" w:eastAsia="zh-CN"/>
        </w:rPr>
        <w:t>季度末25</w:t>
      </w:r>
      <w:r>
        <w:rPr>
          <w:rFonts w:hint="eastAsia" w:ascii="宋体" w:hAnsi="宋体"/>
          <w:sz w:val="24"/>
          <w:szCs w:val="24"/>
        </w:rPr>
        <w:t>日</w:t>
      </w:r>
      <w:r>
        <w:rPr>
          <w:rFonts w:hint="eastAsia" w:ascii="宋体" w:hAnsi="宋体"/>
          <w:sz w:val="24"/>
          <w:szCs w:val="24"/>
          <w:lang w:val="en-US" w:eastAsia="zh-CN"/>
        </w:rPr>
        <w:t>核对本季度订单</w:t>
      </w:r>
      <w:r>
        <w:rPr>
          <w:rFonts w:hint="eastAsia" w:ascii="宋体" w:hAnsi="宋体"/>
          <w:sz w:val="24"/>
          <w:szCs w:val="24"/>
        </w:rPr>
        <w:t>，乙方向甲方提供对账明细，甲方在收到</w:t>
      </w:r>
      <w:r>
        <w:rPr>
          <w:rFonts w:hint="eastAsia" w:ascii="宋体" w:hAnsi="宋体"/>
          <w:sz w:val="24"/>
          <w:szCs w:val="24"/>
          <w:lang w:val="en-US" w:eastAsia="zh-CN"/>
        </w:rPr>
        <w:t>对账明细并确认无误</w:t>
      </w:r>
      <w:r>
        <w:rPr>
          <w:rFonts w:hint="eastAsia" w:ascii="宋体" w:hAnsi="宋体"/>
          <w:sz w:val="24"/>
          <w:szCs w:val="24"/>
        </w:rPr>
        <w:t>后</w:t>
      </w:r>
      <w:r>
        <w:rPr>
          <w:rFonts w:hint="eastAsia" w:ascii="宋体" w:hAnsi="宋体"/>
          <w:sz w:val="24"/>
          <w:szCs w:val="24"/>
          <w:lang w:eastAsia="zh-CN"/>
        </w:rPr>
        <w:t>，</w:t>
      </w:r>
      <w:r>
        <w:rPr>
          <w:rFonts w:hint="eastAsia" w:ascii="宋体" w:hAnsi="宋体"/>
          <w:sz w:val="24"/>
          <w:szCs w:val="24"/>
          <w:lang w:val="en-US" w:eastAsia="zh-CN"/>
        </w:rPr>
        <w:t>在次月25日前</w:t>
      </w:r>
      <w:r>
        <w:rPr>
          <w:rFonts w:hint="eastAsia" w:ascii="宋体" w:hAnsi="宋体"/>
          <w:sz w:val="24"/>
          <w:szCs w:val="24"/>
        </w:rPr>
        <w:t>向乙方支付</w:t>
      </w:r>
      <w:r>
        <w:rPr>
          <w:rFonts w:hint="eastAsia" w:ascii="宋体" w:hAnsi="宋体"/>
          <w:sz w:val="24"/>
          <w:szCs w:val="24"/>
          <w:lang w:val="en-US" w:eastAsia="zh-CN"/>
        </w:rPr>
        <w:t>租赁费</w:t>
      </w:r>
      <w:r>
        <w:rPr>
          <w:rFonts w:hint="eastAsia" w:ascii="宋体" w:hAnsi="宋体"/>
          <w:sz w:val="24"/>
          <w:szCs w:val="24"/>
        </w:rPr>
        <w:t>。</w:t>
      </w:r>
    </w:p>
    <w:p w14:paraId="481CC258">
      <w:pPr>
        <w:spacing w:line="360" w:lineRule="auto"/>
        <w:ind w:firstLine="480" w:firstLineChars="200"/>
        <w:rPr>
          <w:rFonts w:hint="default" w:ascii="Calibri" w:hAnsi="Calibri" w:eastAsia="宋体" w:cs="Times New Roman"/>
          <w:color w:val="auto"/>
          <w:sz w:val="24"/>
          <w:szCs w:val="24"/>
          <w:u w:val="single"/>
          <w:lang w:val="en-US" w:eastAsia="zh-CN"/>
        </w:rPr>
      </w:pPr>
      <w:r>
        <w:rPr>
          <w:rFonts w:hint="eastAsia" w:ascii="Calibri" w:hAnsi="Calibri" w:eastAsia="宋体" w:cs="Times New Roman"/>
          <w:color w:val="auto"/>
          <w:sz w:val="24"/>
          <w:szCs w:val="24"/>
          <w:lang w:val="en-US" w:eastAsia="zh-CN"/>
        </w:rPr>
        <w:t>户    名：</w:t>
      </w:r>
      <w:r>
        <w:rPr>
          <w:rFonts w:hint="eastAsia" w:ascii="Calibri" w:hAnsi="Calibri" w:eastAsia="宋体" w:cs="Times New Roman"/>
          <w:color w:val="auto"/>
          <w:sz w:val="24"/>
          <w:szCs w:val="24"/>
          <w:u w:val="single"/>
          <w:lang w:val="en-US" w:eastAsia="zh-CN"/>
        </w:rPr>
        <w:t xml:space="preserve">                         </w:t>
      </w:r>
    </w:p>
    <w:p w14:paraId="1D39C730">
      <w:pPr>
        <w:pStyle w:val="3"/>
        <w:numPr>
          <w:ilvl w:val="0"/>
          <w:numId w:val="0"/>
        </w:numPr>
        <w:ind w:left="0" w:firstLine="480" w:firstLineChars="200"/>
        <w:rPr>
          <w:rFonts w:hint="default"/>
          <w:lang w:val="en-US" w:eastAsia="zh-CN"/>
        </w:rPr>
      </w:pPr>
      <w:r>
        <w:rPr>
          <w:rFonts w:hint="eastAsia" w:ascii="Calibri" w:hAnsi="Calibri" w:eastAsia="宋体" w:cs="Times New Roman"/>
          <w:color w:val="auto"/>
          <w:sz w:val="24"/>
          <w:szCs w:val="24"/>
          <w:lang w:val="en-US" w:eastAsia="zh-CN"/>
        </w:rPr>
        <w:t>开 户 行：</w:t>
      </w:r>
      <w:r>
        <w:rPr>
          <w:rFonts w:hint="eastAsia" w:ascii="Calibri" w:hAnsi="Calibri" w:eastAsia="宋体" w:cs="Times New Roman"/>
          <w:color w:val="auto"/>
          <w:sz w:val="24"/>
          <w:szCs w:val="24"/>
          <w:u w:val="single"/>
          <w:lang w:val="en-US" w:eastAsia="zh-CN"/>
        </w:rPr>
        <w:t xml:space="preserve">                          </w:t>
      </w:r>
      <w:r>
        <w:rPr>
          <w:rFonts w:hint="eastAsia" w:ascii="Calibri" w:hAnsi="Calibri" w:eastAsia="宋体" w:cs="Times New Roman"/>
          <w:color w:val="auto"/>
          <w:sz w:val="24"/>
          <w:szCs w:val="24"/>
          <w:lang w:val="en-US" w:eastAsia="zh-CN"/>
        </w:rPr>
        <w:t xml:space="preserve"> </w:t>
      </w:r>
    </w:p>
    <w:p w14:paraId="10B31ED0">
      <w:pPr>
        <w:widowControl/>
        <w:shd w:val="clear" w:color="auto" w:fill="FFFFFF"/>
        <w:spacing w:line="360" w:lineRule="auto"/>
        <w:ind w:firstLine="480" w:firstLineChars="200"/>
        <w:jc w:val="left"/>
        <w:rPr>
          <w:rFonts w:ascii="宋体" w:cs="Helvetica"/>
          <w:color w:val="000000"/>
          <w:kern w:val="0"/>
          <w:sz w:val="24"/>
          <w:szCs w:val="24"/>
        </w:rPr>
      </w:pPr>
      <w:r>
        <w:rPr>
          <w:rFonts w:hint="eastAsia" w:ascii="Calibri" w:hAnsi="Calibri" w:eastAsia="宋体" w:cs="Times New Roman"/>
          <w:color w:val="auto"/>
          <w:sz w:val="24"/>
          <w:szCs w:val="24"/>
          <w:lang w:val="en-US" w:eastAsia="zh-CN"/>
        </w:rPr>
        <w:t>收款账号：</w:t>
      </w:r>
      <w:r>
        <w:rPr>
          <w:rFonts w:hint="eastAsia" w:ascii="Calibri" w:hAnsi="Calibri" w:eastAsia="宋体" w:cs="Times New Roman"/>
          <w:color w:val="auto"/>
          <w:sz w:val="24"/>
          <w:szCs w:val="24"/>
          <w:u w:val="single"/>
          <w:lang w:val="en-US" w:eastAsia="zh-CN"/>
        </w:rPr>
        <w:t xml:space="preserve">                              </w:t>
      </w:r>
    </w:p>
    <w:p w14:paraId="39FA0449">
      <w:pPr>
        <w:widowControl/>
        <w:shd w:val="clear" w:color="auto" w:fill="FFFFFF"/>
        <w:spacing w:line="360" w:lineRule="auto"/>
        <w:jc w:val="left"/>
        <w:rPr>
          <w:rFonts w:ascii="宋体" w:cs="Helvetica"/>
          <w:kern w:val="0"/>
          <w:sz w:val="24"/>
          <w:szCs w:val="24"/>
        </w:rPr>
      </w:pPr>
      <w:r>
        <w:rPr>
          <w:rFonts w:hint="eastAsia" w:ascii="宋体" w:hAnsi="宋体" w:cs="Helvetica"/>
          <w:kern w:val="0"/>
          <w:sz w:val="24"/>
          <w:szCs w:val="24"/>
          <w:lang w:val="en-US" w:eastAsia="zh-CN"/>
        </w:rPr>
        <w:t>七</w:t>
      </w:r>
      <w:r>
        <w:rPr>
          <w:rFonts w:hint="eastAsia" w:ascii="宋体" w:hAnsi="宋体" w:cs="Helvetica"/>
          <w:kern w:val="0"/>
          <w:sz w:val="24"/>
          <w:szCs w:val="24"/>
        </w:rPr>
        <w:t>、安全责任及设备保管</w:t>
      </w:r>
    </w:p>
    <w:p w14:paraId="79DEC44A">
      <w:pPr>
        <w:widowControl/>
        <w:shd w:val="clear" w:color="auto" w:fill="FFFFFF"/>
        <w:spacing w:line="360" w:lineRule="auto"/>
        <w:ind w:firstLine="480" w:firstLineChars="200"/>
        <w:jc w:val="left"/>
        <w:rPr>
          <w:rFonts w:ascii="宋体" w:cs="Helvetica"/>
          <w:kern w:val="0"/>
          <w:sz w:val="24"/>
          <w:szCs w:val="24"/>
        </w:rPr>
      </w:pPr>
      <w:r>
        <w:rPr>
          <w:rFonts w:ascii="宋体" w:hAnsi="宋体" w:cs="Helvetica"/>
          <w:kern w:val="0"/>
          <w:sz w:val="24"/>
          <w:szCs w:val="24"/>
        </w:rPr>
        <w:t>1</w:t>
      </w:r>
      <w:r>
        <w:rPr>
          <w:rFonts w:hint="eastAsia" w:ascii="宋体" w:hAnsi="宋体" w:cs="Helvetica"/>
          <w:kern w:val="0"/>
          <w:sz w:val="24"/>
          <w:szCs w:val="24"/>
        </w:rPr>
        <w:t>、甲方必须提供安全的施工环境，正确指挥施工，如施工环境太差，工作难度太大，作业很不安全，可停止施工，待消除不安全因素后再施工。</w:t>
      </w:r>
    </w:p>
    <w:p w14:paraId="11559ECA">
      <w:pPr>
        <w:widowControl/>
        <w:shd w:val="clear" w:color="auto" w:fill="FFFFFF"/>
        <w:spacing w:line="360" w:lineRule="auto"/>
        <w:ind w:firstLine="480" w:firstLineChars="200"/>
        <w:jc w:val="left"/>
        <w:rPr>
          <w:rFonts w:ascii="宋体" w:cs="Helvetica"/>
          <w:kern w:val="0"/>
          <w:sz w:val="24"/>
          <w:szCs w:val="24"/>
        </w:rPr>
      </w:pPr>
      <w:r>
        <w:rPr>
          <w:rFonts w:ascii="宋体" w:hAnsi="宋体" w:cs="Helvetica"/>
          <w:kern w:val="0"/>
          <w:sz w:val="24"/>
          <w:szCs w:val="24"/>
        </w:rPr>
        <w:t>2</w:t>
      </w:r>
      <w:r>
        <w:rPr>
          <w:rFonts w:hint="eastAsia" w:ascii="宋体" w:hAnsi="宋体" w:cs="Helvetica"/>
          <w:kern w:val="0"/>
          <w:sz w:val="24"/>
          <w:szCs w:val="24"/>
        </w:rPr>
        <w:t>、属乙方责任或违章作业不听从甲方现场人员指挥，造成的损失和人员伤亡由乙方承担责任。</w:t>
      </w:r>
    </w:p>
    <w:p w14:paraId="7C0AD73F">
      <w:pPr>
        <w:widowControl/>
        <w:shd w:val="clear" w:color="auto" w:fill="FFFFFF"/>
        <w:spacing w:line="360" w:lineRule="auto"/>
        <w:ind w:firstLine="480" w:firstLineChars="200"/>
        <w:jc w:val="left"/>
        <w:rPr>
          <w:rFonts w:ascii="宋体" w:cs="Helvetica"/>
          <w:kern w:val="0"/>
          <w:sz w:val="24"/>
          <w:szCs w:val="24"/>
        </w:rPr>
      </w:pPr>
      <w:r>
        <w:rPr>
          <w:rFonts w:ascii="宋体" w:hAnsi="宋体" w:cs="Helvetica"/>
          <w:kern w:val="0"/>
          <w:sz w:val="24"/>
          <w:szCs w:val="24"/>
        </w:rPr>
        <w:t>3</w:t>
      </w:r>
      <w:r>
        <w:rPr>
          <w:rFonts w:hint="eastAsia" w:ascii="宋体" w:hAnsi="宋体" w:cs="Helvetica"/>
          <w:kern w:val="0"/>
          <w:sz w:val="24"/>
          <w:szCs w:val="24"/>
        </w:rPr>
        <w:t>、乙方责任人员必须听从安排，积极、主动配合甲方责任人员的指挥，优质高效完成每天的工作，并遵守甲方的作业时间和规章制度。</w:t>
      </w:r>
    </w:p>
    <w:p w14:paraId="079E9D95">
      <w:pPr>
        <w:widowControl/>
        <w:shd w:val="clear" w:color="auto" w:fill="FFFFFF"/>
        <w:spacing w:line="360" w:lineRule="auto"/>
        <w:ind w:firstLine="480" w:firstLineChars="200"/>
        <w:jc w:val="left"/>
        <w:rPr>
          <w:rFonts w:hint="eastAsia" w:ascii="宋体" w:hAnsi="宋体" w:eastAsia="宋体" w:cs="Helvetica"/>
          <w:kern w:val="0"/>
          <w:sz w:val="24"/>
          <w:szCs w:val="24"/>
        </w:rPr>
      </w:pPr>
      <w:r>
        <w:rPr>
          <w:rFonts w:hint="eastAsia" w:ascii="宋体" w:hAnsi="宋体" w:eastAsia="宋体" w:cs="Helvetica"/>
          <w:kern w:val="0"/>
          <w:sz w:val="24"/>
          <w:szCs w:val="24"/>
        </w:rPr>
        <w:t>4、乙方自行保管</w:t>
      </w:r>
      <w:r>
        <w:rPr>
          <w:rFonts w:hint="eastAsia" w:ascii="宋体" w:hAnsi="宋体" w:eastAsia="宋体" w:cs="Helvetica"/>
          <w:kern w:val="0"/>
          <w:sz w:val="24"/>
          <w:szCs w:val="24"/>
          <w:lang w:val="en-US" w:eastAsia="zh-CN"/>
        </w:rPr>
        <w:t>车辆</w:t>
      </w:r>
      <w:r>
        <w:rPr>
          <w:rFonts w:hint="eastAsia" w:ascii="宋体" w:hAnsi="宋体" w:eastAsia="宋体" w:cs="Helvetica"/>
          <w:kern w:val="0"/>
          <w:sz w:val="24"/>
          <w:szCs w:val="24"/>
        </w:rPr>
        <w:t>，在租赁中如出现被盗或人为破坏自行负责。</w:t>
      </w:r>
    </w:p>
    <w:p w14:paraId="7DA12D7F">
      <w:pPr>
        <w:widowControl/>
        <w:shd w:val="clear" w:color="auto" w:fill="FFFFFF"/>
        <w:spacing w:line="360" w:lineRule="auto"/>
        <w:ind w:firstLine="480" w:firstLineChars="200"/>
        <w:jc w:val="left"/>
        <w:rPr>
          <w:rFonts w:ascii="宋体" w:hAnsi="宋体" w:eastAsia="宋体" w:cs="Helvetica"/>
          <w:kern w:val="0"/>
          <w:sz w:val="24"/>
          <w:szCs w:val="24"/>
        </w:rPr>
      </w:pPr>
      <w:r>
        <w:rPr>
          <w:rFonts w:hint="default" w:ascii="宋体" w:hAnsi="宋体" w:eastAsia="宋体" w:cs="Helvetica"/>
          <w:kern w:val="0"/>
          <w:sz w:val="24"/>
          <w:szCs w:val="24"/>
          <w:u w:val="none"/>
          <w:lang w:val="en-US" w:eastAsia="zh-CN"/>
        </w:rPr>
        <w:t>5、</w:t>
      </w:r>
      <w:r>
        <w:rPr>
          <w:rFonts w:hint="eastAsia" w:ascii="宋体" w:hAnsi="宋体" w:cs="Helvetica"/>
          <w:kern w:val="0"/>
          <w:sz w:val="24"/>
          <w:szCs w:val="24"/>
          <w:lang w:val="en-US" w:eastAsia="zh-CN"/>
        </w:rPr>
        <w:t>车辆</w:t>
      </w:r>
      <w:r>
        <w:rPr>
          <w:rFonts w:hint="default" w:ascii="宋体" w:hAnsi="宋体" w:eastAsia="宋体" w:cs="Helvetica"/>
          <w:kern w:val="0"/>
          <w:sz w:val="24"/>
          <w:szCs w:val="24"/>
          <w:u w:val="none"/>
          <w:lang w:val="en-US" w:eastAsia="zh-CN"/>
        </w:rPr>
        <w:t>租赁企业需与我司签订进度、质量、安全等专项协议。</w:t>
      </w:r>
    </w:p>
    <w:p w14:paraId="4FE088A6">
      <w:pPr>
        <w:widowControl/>
        <w:shd w:val="clear" w:color="auto" w:fill="FFFFFF"/>
        <w:autoSpaceDE/>
        <w:autoSpaceDN/>
        <w:adjustRightInd/>
        <w:snapToGrid/>
        <w:spacing w:line="360" w:lineRule="auto"/>
        <w:jc w:val="left"/>
        <w:rPr>
          <w:rFonts w:hint="default" w:ascii="宋体" w:hAnsi="宋体" w:eastAsia="宋体" w:cs="Helvetica"/>
          <w:kern w:val="0"/>
          <w:sz w:val="24"/>
          <w:szCs w:val="24"/>
          <w:highlight w:val="none"/>
          <w:lang w:val="en-US" w:eastAsia="zh-CN"/>
        </w:rPr>
      </w:pPr>
      <w:r>
        <w:rPr>
          <w:rFonts w:hint="eastAsia" w:ascii="宋体" w:hAnsi="宋体" w:eastAsia="宋体" w:cs="Helvetica"/>
          <w:kern w:val="0"/>
          <w:sz w:val="24"/>
          <w:szCs w:val="24"/>
          <w:highlight w:val="none"/>
          <w:lang w:val="en-US" w:eastAsia="zh-CN"/>
        </w:rPr>
        <w:t>八、送达</w:t>
      </w:r>
    </w:p>
    <w:p w14:paraId="59AF1DBE">
      <w:pPr>
        <w:widowControl/>
        <w:shd w:val="clear" w:color="auto" w:fill="FFFFFF"/>
        <w:autoSpaceDE/>
        <w:autoSpaceDN/>
        <w:adjustRightInd/>
        <w:snapToGrid/>
        <w:spacing w:line="360" w:lineRule="auto"/>
        <w:ind w:firstLine="480" w:firstLineChars="200"/>
        <w:jc w:val="left"/>
        <w:rPr>
          <w:rFonts w:hint="default" w:ascii="宋体" w:hAnsi="宋体" w:eastAsia="宋体" w:cs="Helvetica"/>
          <w:kern w:val="0"/>
          <w:sz w:val="24"/>
          <w:szCs w:val="24"/>
          <w:highlight w:val="none"/>
        </w:rPr>
      </w:pPr>
      <w:r>
        <w:rPr>
          <w:rFonts w:hint="eastAsia" w:ascii="宋体" w:hAnsi="宋体" w:eastAsia="宋体" w:cs="Helvetica"/>
          <w:kern w:val="0"/>
          <w:sz w:val="24"/>
          <w:szCs w:val="24"/>
          <w:highlight w:val="none"/>
          <w:lang w:val="en-US" w:eastAsia="zh-CN"/>
        </w:rPr>
        <w:t>1、</w:t>
      </w:r>
      <w:r>
        <w:rPr>
          <w:rFonts w:hint="default" w:ascii="宋体" w:hAnsi="宋体" w:eastAsia="宋体" w:cs="Helvetica"/>
          <w:kern w:val="0"/>
          <w:sz w:val="24"/>
          <w:szCs w:val="24"/>
          <w:highlight w:val="none"/>
        </w:rPr>
        <w:t>任何一方与合同有关的通知、指示、要求、决定等，均应在</w:t>
      </w:r>
      <w:r>
        <w:rPr>
          <w:rFonts w:hint="eastAsia" w:ascii="宋体" w:hAnsi="宋体" w:eastAsia="宋体" w:cs="Helvetica"/>
          <w:kern w:val="0"/>
          <w:sz w:val="24"/>
          <w:szCs w:val="24"/>
          <w:highlight w:val="none"/>
          <w:u w:val="none"/>
          <w:lang w:eastAsia="zh-CN"/>
        </w:rPr>
        <w:t>5</w:t>
      </w:r>
      <w:r>
        <w:rPr>
          <w:rFonts w:hint="default" w:ascii="宋体" w:hAnsi="宋体" w:eastAsia="宋体" w:cs="Helvetica"/>
          <w:kern w:val="0"/>
          <w:sz w:val="24"/>
          <w:szCs w:val="24"/>
          <w:highlight w:val="none"/>
        </w:rPr>
        <w:t>日内送达对方指定的接收人和送达地点。</w:t>
      </w:r>
    </w:p>
    <w:p w14:paraId="054DB350">
      <w:pPr>
        <w:widowControl/>
        <w:shd w:val="clear" w:color="auto" w:fill="FFFFFF"/>
        <w:spacing w:line="360" w:lineRule="auto"/>
        <w:ind w:firstLine="480" w:firstLineChars="200"/>
        <w:jc w:val="left"/>
        <w:rPr>
          <w:rFonts w:hint="eastAsia"/>
        </w:rPr>
      </w:pPr>
      <w:r>
        <w:rPr>
          <w:rFonts w:hint="eastAsia" w:ascii="宋体" w:hAnsi="宋体" w:eastAsia="宋体" w:cs="Helvetica"/>
          <w:kern w:val="0"/>
          <w:sz w:val="24"/>
          <w:szCs w:val="24"/>
          <w:lang w:val="en-US" w:eastAsia="zh-CN"/>
        </w:rPr>
        <w:t>2、</w:t>
      </w:r>
      <w:r>
        <w:rPr>
          <w:rFonts w:hint="default" w:ascii="宋体" w:hAnsi="宋体" w:eastAsia="宋体" w:cs="Helvetica"/>
          <w:kern w:val="0"/>
          <w:sz w:val="24"/>
          <w:szCs w:val="24"/>
          <w:lang w:val="en-US" w:eastAsia="zh-CN"/>
        </w:rPr>
        <w:t>本协议所列明的甲乙双方的</w:t>
      </w:r>
      <w:r>
        <w:rPr>
          <w:rFonts w:hint="eastAsia" w:ascii="宋体" w:hAnsi="宋体" w:eastAsia="宋体" w:cs="Helvetica"/>
          <w:kern w:val="0"/>
          <w:sz w:val="24"/>
          <w:szCs w:val="24"/>
          <w:lang w:val="en-US" w:eastAsia="zh-CN"/>
        </w:rPr>
        <w:t>通讯</w:t>
      </w:r>
      <w:r>
        <w:rPr>
          <w:rFonts w:hint="default" w:ascii="宋体" w:hAnsi="宋体" w:eastAsia="宋体" w:cs="Helvetica"/>
          <w:kern w:val="0"/>
          <w:sz w:val="24"/>
          <w:szCs w:val="24"/>
          <w:lang w:val="en-US" w:eastAsia="zh-CN"/>
        </w:rPr>
        <w:t>地址、联系方式为有效的送达方式，诉讼文书送达、各方联系均适用本合同的通讯地址、联系方式。一方按以上联系方式发出的通知、视为履行了通知义务。</w:t>
      </w:r>
      <w:r>
        <w:rPr>
          <w:rFonts w:hint="default" w:ascii="宋体" w:hAnsi="宋体" w:eastAsia="宋体" w:cs="Helvetica"/>
          <w:b w:val="0"/>
          <w:bCs w:val="0"/>
          <w:kern w:val="0"/>
          <w:sz w:val="24"/>
          <w:szCs w:val="24"/>
          <w:u w:val="none"/>
          <w:lang w:val="en-US" w:eastAsia="zh-CN"/>
        </w:rPr>
        <w:t>微信、电子邮件、短信、信件均在发出时、信件在拒签时、退回时、没有退回的信件寄出5日时均视为送达。</w:t>
      </w:r>
    </w:p>
    <w:p w14:paraId="59CE50D2">
      <w:pPr>
        <w:widowControl/>
        <w:shd w:val="clear" w:color="auto" w:fill="FFFFFF"/>
        <w:spacing w:line="360" w:lineRule="auto"/>
        <w:jc w:val="left"/>
        <w:rPr>
          <w:rFonts w:hint="eastAsia" w:ascii="宋体" w:hAnsi="宋体" w:cs="Helvetica"/>
          <w:kern w:val="0"/>
          <w:sz w:val="24"/>
          <w:szCs w:val="24"/>
        </w:rPr>
      </w:pPr>
      <w:r>
        <w:rPr>
          <w:rFonts w:hint="eastAsia" w:ascii="宋体" w:hAnsi="宋体" w:cs="Helvetica"/>
          <w:kern w:val="0"/>
          <w:sz w:val="24"/>
          <w:szCs w:val="24"/>
          <w:lang w:val="en-US" w:eastAsia="zh-CN"/>
        </w:rPr>
        <w:t>九</w:t>
      </w:r>
      <w:r>
        <w:rPr>
          <w:rFonts w:hint="eastAsia" w:ascii="宋体" w:hAnsi="宋体" w:cs="Helvetica"/>
          <w:kern w:val="0"/>
          <w:sz w:val="24"/>
          <w:szCs w:val="24"/>
        </w:rPr>
        <w:t>、综上所述，甲、乙双方互相遵守，确保施工正常进行。本合同一式</w:t>
      </w:r>
      <w:r>
        <w:rPr>
          <w:rFonts w:hint="eastAsia" w:ascii="宋体" w:hAnsi="宋体" w:cs="Helvetica"/>
          <w:kern w:val="0"/>
          <w:sz w:val="24"/>
          <w:szCs w:val="24"/>
          <w:u w:val="single"/>
          <w:lang w:val="en-US" w:eastAsia="zh-CN"/>
        </w:rPr>
        <w:t>陆</w:t>
      </w:r>
      <w:r>
        <w:rPr>
          <w:rFonts w:hint="eastAsia" w:ascii="宋体" w:hAnsi="宋体" w:cs="Helvetica"/>
          <w:kern w:val="0"/>
          <w:sz w:val="24"/>
          <w:szCs w:val="24"/>
        </w:rPr>
        <w:t>份，甲方执</w:t>
      </w:r>
      <w:r>
        <w:rPr>
          <w:rFonts w:hint="eastAsia" w:ascii="宋体" w:hAnsi="宋体" w:cs="Helvetica"/>
          <w:kern w:val="0"/>
          <w:sz w:val="24"/>
          <w:szCs w:val="24"/>
          <w:u w:val="single"/>
          <w:lang w:val="en-US" w:eastAsia="zh-CN"/>
        </w:rPr>
        <w:t>肆</w:t>
      </w:r>
      <w:r>
        <w:rPr>
          <w:rFonts w:hint="eastAsia" w:ascii="宋体" w:hAnsi="宋体" w:cs="Helvetica"/>
          <w:kern w:val="0"/>
          <w:sz w:val="24"/>
          <w:szCs w:val="24"/>
        </w:rPr>
        <w:t>份，乙方执</w:t>
      </w:r>
      <w:r>
        <w:rPr>
          <w:rFonts w:hint="eastAsia" w:ascii="宋体" w:hAnsi="宋体" w:cs="Helvetica"/>
          <w:kern w:val="0"/>
          <w:sz w:val="24"/>
          <w:szCs w:val="24"/>
          <w:u w:val="single"/>
          <w:lang w:val="en-US" w:eastAsia="zh-CN"/>
        </w:rPr>
        <w:t>贰</w:t>
      </w:r>
      <w:r>
        <w:rPr>
          <w:rFonts w:hint="eastAsia" w:ascii="宋体" w:hAnsi="宋体" w:cs="Helvetica"/>
          <w:kern w:val="0"/>
          <w:sz w:val="24"/>
          <w:szCs w:val="24"/>
        </w:rPr>
        <w:t>份，自签字之日起生效，每份都具有同等法律效力。</w:t>
      </w:r>
    </w:p>
    <w:p w14:paraId="00B3CE88">
      <w:pPr>
        <w:widowControl/>
        <w:shd w:val="clear" w:color="auto" w:fill="FFFFFF"/>
        <w:spacing w:line="360" w:lineRule="auto"/>
        <w:jc w:val="left"/>
        <w:rPr>
          <w:rFonts w:hint="eastAsia" w:ascii="宋体" w:hAnsi="宋体" w:cs="Helvetica"/>
          <w:kern w:val="0"/>
          <w:sz w:val="24"/>
          <w:szCs w:val="24"/>
        </w:rPr>
      </w:pPr>
      <w:r>
        <w:rPr>
          <w:rFonts w:hint="eastAsia" w:ascii="宋体" w:hAnsi="宋体" w:cs="Helvetica"/>
          <w:kern w:val="0"/>
          <w:sz w:val="24"/>
          <w:szCs w:val="24"/>
          <w:lang w:val="en-US" w:eastAsia="zh-CN"/>
        </w:rPr>
        <w:t>十</w:t>
      </w:r>
      <w:r>
        <w:rPr>
          <w:rFonts w:hint="eastAsia" w:ascii="宋体" w:hAnsi="宋体" w:cs="Helvetica"/>
          <w:kern w:val="0"/>
          <w:sz w:val="24"/>
          <w:szCs w:val="24"/>
        </w:rPr>
        <w:t>、因履行本合同产生的争议双方应友好协商解决，协商不成时，双方应向</w:t>
      </w:r>
      <w:r>
        <w:rPr>
          <w:rFonts w:hint="eastAsia" w:ascii="宋体" w:hAnsi="宋体" w:cs="Helvetica"/>
          <w:kern w:val="0"/>
          <w:sz w:val="24"/>
          <w:szCs w:val="24"/>
          <w:lang w:val="en-US" w:eastAsia="zh-CN"/>
        </w:rPr>
        <w:t>北碚区</w:t>
      </w:r>
      <w:r>
        <w:rPr>
          <w:rFonts w:hint="eastAsia" w:ascii="宋体" w:hAnsi="宋体" w:cs="Helvetica"/>
          <w:kern w:val="0"/>
          <w:sz w:val="24"/>
          <w:szCs w:val="24"/>
        </w:rPr>
        <w:t>人民法院提起诉讼。</w:t>
      </w:r>
    </w:p>
    <w:p w14:paraId="56EA0B3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sz w:val="22"/>
          <w:szCs w:val="22"/>
          <w:u w:val="single"/>
        </w:rPr>
      </w:pPr>
      <w:r>
        <w:rPr>
          <w:rFonts w:hint="eastAsia"/>
          <w:sz w:val="22"/>
          <w:szCs w:val="22"/>
          <w:lang w:val="en-US" w:eastAsia="zh-CN"/>
        </w:rPr>
        <w:t>承租方</w:t>
      </w:r>
      <w:r>
        <w:rPr>
          <w:rFonts w:hint="eastAsia"/>
          <w:sz w:val="22"/>
          <w:szCs w:val="22"/>
        </w:rPr>
        <w:t>：</w:t>
      </w:r>
      <w:r>
        <w:rPr>
          <w:rFonts w:hint="eastAsia"/>
          <w:sz w:val="22"/>
          <w:szCs w:val="22"/>
          <w:u w:val="single"/>
        </w:rPr>
        <w:t>　　　    　</w:t>
      </w:r>
      <w:r>
        <w:rPr>
          <w:rFonts w:hint="eastAsia"/>
          <w:sz w:val="22"/>
          <w:szCs w:val="22"/>
        </w:rPr>
        <w:t>（公章）</w:t>
      </w:r>
      <w:r>
        <w:rPr>
          <w:sz w:val="22"/>
          <w:szCs w:val="22"/>
        </w:rPr>
        <w:t xml:space="preserve">     </w:t>
      </w:r>
      <w:r>
        <w:rPr>
          <w:rFonts w:hint="eastAsia"/>
          <w:sz w:val="22"/>
          <w:szCs w:val="22"/>
          <w:lang w:val="en-US" w:eastAsia="zh-CN"/>
        </w:rPr>
        <w:t xml:space="preserve">         </w:t>
      </w:r>
      <w:r>
        <w:rPr>
          <w:sz w:val="22"/>
          <w:szCs w:val="22"/>
        </w:rPr>
        <w:t xml:space="preserve"> </w:t>
      </w:r>
      <w:r>
        <w:rPr>
          <w:rFonts w:hint="eastAsia"/>
          <w:sz w:val="22"/>
          <w:szCs w:val="22"/>
          <w:lang w:val="en-US" w:eastAsia="zh-CN"/>
        </w:rPr>
        <w:t>出租方</w:t>
      </w:r>
      <w:r>
        <w:rPr>
          <w:rFonts w:hint="eastAsia"/>
          <w:sz w:val="22"/>
          <w:szCs w:val="22"/>
        </w:rPr>
        <w:t>：</w:t>
      </w:r>
      <w:r>
        <w:rPr>
          <w:sz w:val="22"/>
          <w:szCs w:val="22"/>
          <w:u w:val="single"/>
        </w:rPr>
        <w:t xml:space="preserve">  </w:t>
      </w:r>
      <w:r>
        <w:rPr>
          <w:rFonts w:hint="eastAsia"/>
          <w:sz w:val="22"/>
          <w:szCs w:val="22"/>
          <w:u w:val="single"/>
        </w:rPr>
        <w:t xml:space="preserve">       </w:t>
      </w:r>
      <w:r>
        <w:rPr>
          <w:sz w:val="22"/>
          <w:szCs w:val="22"/>
          <w:u w:val="single"/>
        </w:rPr>
        <w:t xml:space="preserve">  </w:t>
      </w:r>
      <w:r>
        <w:rPr>
          <w:rFonts w:hint="eastAsia"/>
          <w:sz w:val="22"/>
          <w:szCs w:val="22"/>
        </w:rPr>
        <w:t>（公章）</w:t>
      </w:r>
    </w:p>
    <w:p w14:paraId="7BDCB77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color w:val="FF0000"/>
          <w:sz w:val="22"/>
          <w:szCs w:val="22"/>
          <w:lang w:eastAsia="zh-CN"/>
        </w:rPr>
      </w:pPr>
      <w:r>
        <w:rPr>
          <w:rFonts w:hint="eastAsia"/>
          <w:sz w:val="22"/>
          <w:szCs w:val="22"/>
        </w:rPr>
        <w:t>法定代表人</w:t>
      </w:r>
      <w:r>
        <w:rPr>
          <w:rFonts w:hint="eastAsia"/>
          <w:sz w:val="22"/>
          <w:szCs w:val="22"/>
          <w:lang w:eastAsia="zh-CN"/>
        </w:rPr>
        <w:t>：</w:t>
      </w:r>
      <w:r>
        <w:rPr>
          <w:rFonts w:hint="eastAsia"/>
          <w:sz w:val="22"/>
          <w:szCs w:val="22"/>
          <w:lang w:val="en-US" w:eastAsia="zh-CN"/>
        </w:rPr>
        <w:t xml:space="preserve">                               </w:t>
      </w:r>
      <w:r>
        <w:rPr>
          <w:rFonts w:hint="eastAsia"/>
          <w:sz w:val="22"/>
          <w:szCs w:val="22"/>
        </w:rPr>
        <w:t>法定代表人</w:t>
      </w:r>
      <w:r>
        <w:rPr>
          <w:rFonts w:hint="eastAsia"/>
          <w:sz w:val="22"/>
          <w:szCs w:val="22"/>
          <w:lang w:eastAsia="zh-CN"/>
        </w:rPr>
        <w:t>：</w:t>
      </w:r>
    </w:p>
    <w:p w14:paraId="50FC2F7F">
      <w:pPr>
        <w:spacing w:line="480" w:lineRule="auto"/>
        <w:rPr>
          <w:rFonts w:hint="eastAsia" w:eastAsia="宋体"/>
          <w:sz w:val="22"/>
          <w:szCs w:val="22"/>
          <w:lang w:val="en-US" w:eastAsia="zh-CN"/>
        </w:rPr>
      </w:pPr>
      <w:r>
        <w:rPr>
          <w:rFonts w:hint="eastAsia"/>
          <w:sz w:val="22"/>
          <w:szCs w:val="22"/>
        </w:rPr>
        <w:t>经办人：</w:t>
      </w:r>
      <w:r>
        <w:rPr>
          <w:rFonts w:hint="eastAsia"/>
          <w:sz w:val="22"/>
          <w:szCs w:val="22"/>
          <w:lang w:val="en-US" w:eastAsia="zh-CN"/>
        </w:rPr>
        <w:t xml:space="preserve">                                   </w:t>
      </w:r>
      <w:r>
        <w:rPr>
          <w:rFonts w:hint="eastAsia"/>
          <w:sz w:val="22"/>
          <w:szCs w:val="22"/>
        </w:rPr>
        <w:t>经办人：</w:t>
      </w:r>
    </w:p>
    <w:p w14:paraId="632F442D">
      <w:pPr>
        <w:widowControl w:val="0"/>
        <w:adjustRightInd/>
        <w:snapToGrid/>
        <w:spacing w:after="0" w:line="480" w:lineRule="auto"/>
        <w:ind w:left="5600" w:hanging="6160" w:hangingChars="2800"/>
        <w:jc w:val="left"/>
        <w:rPr>
          <w:rFonts w:hint="eastAsia" w:ascii="Calibri" w:hAnsi="Calibri" w:eastAsia="宋体" w:cs="Times New Roman"/>
          <w:kern w:val="2"/>
          <w:sz w:val="22"/>
          <w:szCs w:val="22"/>
          <w:lang w:val="en-US" w:eastAsia="zh-CN"/>
        </w:rPr>
      </w:pPr>
      <w:r>
        <w:rPr>
          <w:rFonts w:hint="eastAsia"/>
          <w:sz w:val="22"/>
          <w:szCs w:val="22"/>
          <w:lang w:val="en-US" w:eastAsia="zh-CN"/>
        </w:rPr>
        <w:t>通</w:t>
      </w:r>
      <w:r>
        <w:rPr>
          <w:rFonts w:hint="eastAsia" w:ascii="Calibri" w:hAnsi="Calibri" w:eastAsia="宋体" w:cs="Times New Roman"/>
          <w:sz w:val="22"/>
          <w:szCs w:val="22"/>
          <w:lang w:val="en-US" w:eastAsia="zh-CN"/>
        </w:rPr>
        <w:t>讯地址：重庆市北碚区碚南大道</w:t>
      </w:r>
      <w:r>
        <w:rPr>
          <w:rFonts w:hint="default" w:ascii="Times New Roman" w:hAnsi="Times New Roman" w:eastAsia="宋体" w:cs="Times New Roman"/>
          <w:sz w:val="22"/>
          <w:szCs w:val="22"/>
          <w:lang w:val="en-US" w:eastAsia="zh-CN"/>
        </w:rPr>
        <w:t>122</w:t>
      </w:r>
      <w:r>
        <w:rPr>
          <w:rFonts w:hint="eastAsia" w:ascii="Calibri" w:hAnsi="Calibri" w:eastAsia="宋体" w:cs="Times New Roman"/>
          <w:sz w:val="22"/>
          <w:szCs w:val="22"/>
          <w:lang w:val="en-US" w:eastAsia="zh-CN"/>
        </w:rPr>
        <w:t>号</w:t>
      </w:r>
      <w:r>
        <w:rPr>
          <w:rFonts w:hint="eastAsia" w:ascii="Calibri" w:hAnsi="Calibri" w:eastAsia="宋体" w:cs="Times New Roman"/>
          <w:kern w:val="2"/>
          <w:sz w:val="22"/>
          <w:szCs w:val="22"/>
        </w:rPr>
        <w:t xml:space="preserve">    </w:t>
      </w:r>
      <w:r>
        <w:rPr>
          <w:rFonts w:hint="eastAsia" w:cs="Times New Roman"/>
          <w:kern w:val="2"/>
          <w:sz w:val="22"/>
          <w:szCs w:val="22"/>
          <w:lang w:val="en-US" w:eastAsia="zh-CN"/>
        </w:rPr>
        <w:t xml:space="preserve">   </w:t>
      </w:r>
      <w:r>
        <w:rPr>
          <w:rFonts w:hint="eastAsia" w:ascii="Calibri" w:hAnsi="Calibri" w:eastAsia="宋体" w:cs="Times New Roman"/>
          <w:kern w:val="2"/>
          <w:sz w:val="22"/>
          <w:szCs w:val="22"/>
          <w:lang w:val="en-US" w:eastAsia="zh-CN"/>
        </w:rPr>
        <w:t>通讯地址：</w:t>
      </w:r>
    </w:p>
    <w:p w14:paraId="07D3102B">
      <w:pPr>
        <w:widowControl w:val="0"/>
        <w:adjustRightInd/>
        <w:snapToGrid/>
        <w:spacing w:after="0" w:line="480" w:lineRule="auto"/>
        <w:ind w:firstLine="0" w:firstLineChars="0"/>
        <w:jc w:val="left"/>
        <w:rPr>
          <w:rFonts w:hint="eastAsia" w:ascii="Calibri" w:hAnsi="Calibri" w:eastAsia="宋体" w:cs="Times New Roman"/>
          <w:kern w:val="2"/>
          <w:sz w:val="22"/>
          <w:szCs w:val="22"/>
          <w:lang w:val="en-US" w:eastAsia="zh-CN"/>
        </w:rPr>
      </w:pPr>
      <w:r>
        <w:rPr>
          <w:rFonts w:hint="eastAsia" w:ascii="Calibri" w:hAnsi="Calibri" w:eastAsia="宋体" w:cs="Times New Roman"/>
          <w:kern w:val="2"/>
          <w:sz w:val="22"/>
          <w:szCs w:val="22"/>
          <w:lang w:val="en-US" w:eastAsia="zh-CN"/>
        </w:rPr>
        <w:t>联系方式：</w:t>
      </w:r>
      <w:r>
        <w:rPr>
          <w:rFonts w:hint="default" w:ascii="Times New Roman" w:hAnsi="Times New Roman" w:eastAsia="宋体" w:cs="Times New Roman"/>
          <w:kern w:val="2"/>
          <w:sz w:val="22"/>
          <w:szCs w:val="22"/>
          <w:lang w:val="en-US" w:eastAsia="zh-CN"/>
        </w:rPr>
        <w:t xml:space="preserve">023-88565768    </w:t>
      </w:r>
      <w:r>
        <w:rPr>
          <w:rFonts w:hint="eastAsia" w:ascii="Calibri" w:hAnsi="Calibri" w:eastAsia="宋体" w:cs="Times New Roman"/>
          <w:kern w:val="2"/>
          <w:sz w:val="22"/>
          <w:szCs w:val="22"/>
          <w:lang w:val="en-US" w:eastAsia="zh-CN"/>
        </w:rPr>
        <w:t xml:space="preserve">                 联系方式：</w:t>
      </w:r>
    </w:p>
    <w:p w14:paraId="03D2D367">
      <w:pPr>
        <w:widowControl w:val="0"/>
        <w:adjustRightInd/>
        <w:snapToGrid/>
        <w:spacing w:after="0" w:line="480" w:lineRule="auto"/>
        <w:ind w:firstLine="0" w:firstLineChars="0"/>
        <w:jc w:val="left"/>
        <w:rPr>
          <w:rFonts w:hint="default" w:ascii="Calibri" w:hAnsi="Calibri" w:eastAsia="宋体" w:cs="Times New Roman"/>
          <w:kern w:val="2"/>
          <w:sz w:val="22"/>
          <w:szCs w:val="22"/>
          <w:lang w:val="en-US" w:eastAsia="zh-CN"/>
        </w:rPr>
      </w:pPr>
    </w:p>
    <w:p w14:paraId="062F3B01">
      <w:pPr>
        <w:widowControl/>
        <w:shd w:val="clear" w:color="auto" w:fill="FFFFFF"/>
        <w:jc w:val="center"/>
        <w:rPr>
          <w:rFonts w:hint="eastAsia" w:ascii="Times New Roman" w:hAnsi="Times New Roman" w:eastAsia="方正仿宋_GBK" w:cs="Times New Roman"/>
          <w:sz w:val="32"/>
          <w:szCs w:val="32"/>
          <w:highlight w:val="none"/>
          <w:lang w:val="en-US" w:eastAsia="zh-CN"/>
        </w:rPr>
      </w:pPr>
      <w:r>
        <w:rPr>
          <w:rFonts w:hint="eastAsia" w:ascii="宋体" w:hAnsi="宋体" w:cs="Helvetica"/>
          <w:kern w:val="0"/>
          <w:sz w:val="24"/>
          <w:szCs w:val="24"/>
        </w:rPr>
        <w:t xml:space="preserve">                              合同签订日期：</w:t>
      </w:r>
      <w:r>
        <w:rPr>
          <w:rFonts w:ascii="宋体" w:hAnsi="宋体" w:cs="Helvetica"/>
          <w:kern w:val="0"/>
          <w:sz w:val="24"/>
          <w:szCs w:val="24"/>
        </w:rPr>
        <w:t xml:space="preserve">   </w:t>
      </w:r>
      <w:r>
        <w:rPr>
          <w:rFonts w:hint="eastAsia" w:ascii="宋体" w:hAnsi="宋体" w:cs="Helvetica"/>
          <w:kern w:val="0"/>
          <w:sz w:val="24"/>
          <w:szCs w:val="24"/>
        </w:rPr>
        <w:t xml:space="preserve"> </w:t>
      </w:r>
      <w:r>
        <w:rPr>
          <w:rFonts w:ascii="宋体" w:hAnsi="宋体" w:cs="Helvetica"/>
          <w:kern w:val="0"/>
          <w:sz w:val="24"/>
          <w:szCs w:val="24"/>
        </w:rPr>
        <w:t xml:space="preserve"> </w:t>
      </w:r>
      <w:r>
        <w:rPr>
          <w:rFonts w:hint="eastAsia" w:ascii="宋体" w:hAnsi="宋体" w:cs="Helvetica"/>
          <w:kern w:val="0"/>
          <w:sz w:val="24"/>
          <w:szCs w:val="24"/>
        </w:rPr>
        <w:t>年</w:t>
      </w:r>
      <w:r>
        <w:rPr>
          <w:rFonts w:ascii="宋体" w:hAnsi="宋体" w:cs="Helvetica"/>
          <w:kern w:val="0"/>
          <w:sz w:val="24"/>
          <w:szCs w:val="24"/>
        </w:rPr>
        <w:t xml:space="preserve">  </w:t>
      </w:r>
      <w:r>
        <w:rPr>
          <w:rFonts w:hint="eastAsia" w:ascii="宋体" w:hAnsi="宋体" w:cs="Helvetica"/>
          <w:kern w:val="0"/>
          <w:sz w:val="24"/>
          <w:szCs w:val="24"/>
        </w:rPr>
        <w:t xml:space="preserve"> </w:t>
      </w:r>
      <w:r>
        <w:rPr>
          <w:rFonts w:ascii="宋体" w:hAnsi="宋体" w:cs="Helvetica"/>
          <w:kern w:val="0"/>
          <w:sz w:val="24"/>
          <w:szCs w:val="24"/>
        </w:rPr>
        <w:t xml:space="preserve"> </w:t>
      </w:r>
      <w:r>
        <w:rPr>
          <w:rFonts w:hint="eastAsia" w:ascii="宋体" w:hAnsi="宋体" w:cs="Helvetica"/>
          <w:kern w:val="0"/>
          <w:sz w:val="24"/>
          <w:szCs w:val="24"/>
        </w:rPr>
        <w:t>月</w:t>
      </w:r>
      <w:r>
        <w:rPr>
          <w:rFonts w:ascii="宋体" w:hAnsi="宋体" w:cs="Helvetica"/>
          <w:kern w:val="0"/>
          <w:sz w:val="24"/>
          <w:szCs w:val="24"/>
        </w:rPr>
        <w:t xml:space="preserve">  </w:t>
      </w:r>
      <w:r>
        <w:rPr>
          <w:rFonts w:hint="eastAsia" w:ascii="宋体" w:hAnsi="宋体" w:cs="Helvetica"/>
          <w:kern w:val="0"/>
          <w:sz w:val="24"/>
          <w:szCs w:val="24"/>
        </w:rPr>
        <w:t xml:space="preserve"> </w:t>
      </w:r>
      <w:r>
        <w:rPr>
          <w:rFonts w:ascii="宋体" w:hAnsi="宋体" w:cs="Helvetica"/>
          <w:kern w:val="0"/>
          <w:sz w:val="24"/>
          <w:szCs w:val="24"/>
        </w:rPr>
        <w:t xml:space="preserve"> </w:t>
      </w:r>
      <w:r>
        <w:rPr>
          <w:rFonts w:hint="eastAsia" w:ascii="宋体" w:hAnsi="宋体" w:cs="Helvetica"/>
          <w:kern w:val="0"/>
          <w:sz w:val="24"/>
          <w:szCs w:val="24"/>
        </w:rPr>
        <w:t>日</w:t>
      </w:r>
    </w:p>
    <w:p w14:paraId="4D756BCD">
      <w:pPr>
        <w:widowControl/>
        <w:shd w:val="clear" w:color="auto" w:fill="FFFFFF"/>
        <w:jc w:val="center"/>
        <w:rPr>
          <w:rFonts w:hint="default" w:ascii="Times New Roman" w:hAnsi="Times New Roman" w:eastAsia="宋体" w:cs="Times New Roman"/>
          <w:kern w:val="2"/>
          <w:sz w:val="24"/>
          <w:szCs w:val="24"/>
          <w:lang w:val="en-US" w:eastAsia="zh-CN"/>
        </w:rPr>
      </w:pPr>
      <w:r>
        <w:rPr>
          <w:rFonts w:hint="eastAsia"/>
          <w:sz w:val="28"/>
          <w:szCs w:val="28"/>
          <w:lang w:val="en-US" w:eastAsia="zh-CN"/>
        </w:rPr>
        <w:t xml:space="preserve">   </w:t>
      </w:r>
    </w:p>
    <w:p w14:paraId="13714BA4">
      <w:pPr>
        <w:pStyle w:val="9"/>
        <w:ind w:left="0" w:leftChars="0" w:firstLine="0" w:firstLineChars="0"/>
        <w:rPr>
          <w:rFonts w:hint="default"/>
          <w:lang w:val="en-US" w:eastAsia="zh-CN"/>
        </w:rPr>
      </w:pPr>
    </w:p>
    <w:sectPr>
      <w:pgSz w:w="11906" w:h="16838"/>
      <w:pgMar w:top="1020" w:right="1417" w:bottom="56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Swis721 BT">
    <w:altName w:val="Yu Gothic UI"/>
    <w:panose1 w:val="020B0504020202020204"/>
    <w:charset w:val="00"/>
    <w:family w:val="swiss"/>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A95A8"/>
    <w:multiLevelType w:val="singleLevel"/>
    <w:tmpl w:val="812A95A8"/>
    <w:lvl w:ilvl="0" w:tentative="0">
      <w:start w:val="1"/>
      <w:numFmt w:val="chineseCounting"/>
      <w:suff w:val="nothing"/>
      <w:lvlText w:val="%1、"/>
      <w:lvlJc w:val="left"/>
      <w:rPr>
        <w:rFonts w:hint="eastAsia"/>
      </w:rPr>
    </w:lvl>
  </w:abstractNum>
  <w:abstractNum w:abstractNumId="1">
    <w:nsid w:val="3B597707"/>
    <w:multiLevelType w:val="singleLevel"/>
    <w:tmpl w:val="3B597707"/>
    <w:lvl w:ilvl="0" w:tentative="0">
      <w:start w:val="5"/>
      <w:numFmt w:val="chineseCounting"/>
      <w:suff w:val="nothing"/>
      <w:lvlText w:val="（%1）"/>
      <w:lvlJc w:val="left"/>
      <w:rPr>
        <w:rFonts w:hint="eastAsia"/>
      </w:rPr>
    </w:lvl>
  </w:abstractNum>
  <w:abstractNum w:abstractNumId="2">
    <w:nsid w:val="4F9BC020"/>
    <w:multiLevelType w:val="singleLevel"/>
    <w:tmpl w:val="4F9BC020"/>
    <w:lvl w:ilvl="0" w:tentative="0">
      <w:start w:val="1"/>
      <w:numFmt w:val="bullet"/>
      <w:pStyle w:val="3"/>
      <w:lvlText w:val=""/>
      <w:lvlJc w:val="left"/>
      <w:pPr>
        <w:tabs>
          <w:tab w:val="left" w:pos="780"/>
        </w:tabs>
        <w:ind w:left="780" w:hanging="360"/>
      </w:pPr>
      <w:rPr>
        <w:rFonts w:hint="default" w:ascii="Wingdings" w:hAnsi="Wingdings"/>
      </w:rPr>
    </w:lvl>
  </w:abstractNum>
  <w:abstractNum w:abstractNumId="3">
    <w:nsid w:val="5E72CFDF"/>
    <w:multiLevelType w:val="multilevel"/>
    <w:tmpl w:val="5E72CFDF"/>
    <w:lvl w:ilvl="0" w:tentative="0">
      <w:start w:val="1"/>
      <w:numFmt w:val="decimal"/>
      <w:lvlText w:val="%1"/>
      <w:lvlJc w:val="left"/>
      <w:pPr>
        <w:tabs>
          <w:tab w:val="left" w:pos="0"/>
        </w:tabs>
        <w:ind w:left="0" w:firstLine="0"/>
      </w:pPr>
      <w:rPr>
        <w:rFonts w:hint="eastAsia" w:ascii="仿宋_GB2312" w:hAnsi="Century Gothic" w:eastAsia="仿宋_GB2312"/>
        <w:b/>
        <w:i w:val="0"/>
        <w:sz w:val="28"/>
      </w:rPr>
    </w:lvl>
    <w:lvl w:ilvl="1" w:tentative="0">
      <w:start w:val="1"/>
      <w:numFmt w:val="decimal"/>
      <w:lvlText w:val="%1.%2"/>
      <w:lvlJc w:val="left"/>
      <w:pPr>
        <w:tabs>
          <w:tab w:val="left" w:pos="0"/>
        </w:tabs>
        <w:ind w:left="284" w:hanging="284"/>
      </w:pPr>
      <w:rPr>
        <w:rFonts w:hint="eastAsia" w:ascii="仿宋_GB2312" w:hAnsi="Century Gothic" w:eastAsia="仿宋_GB2312"/>
        <w:b/>
        <w:i w:val="0"/>
        <w:sz w:val="28"/>
        <w:szCs w:val="28"/>
      </w:rPr>
    </w:lvl>
    <w:lvl w:ilvl="2" w:tentative="0">
      <w:start w:val="1"/>
      <w:numFmt w:val="decimal"/>
      <w:lvlText w:val="%1.%2.%3"/>
      <w:lvlJc w:val="left"/>
      <w:pPr>
        <w:tabs>
          <w:tab w:val="left" w:pos="0"/>
        </w:tabs>
        <w:ind w:left="284" w:hanging="284"/>
      </w:pPr>
      <w:rPr>
        <w:rFonts w:hint="eastAsia" w:ascii="仿宋_GB2312" w:hAnsi="Century Gothic" w:eastAsia="仿宋_GB2312"/>
        <w:b/>
        <w:i w:val="0"/>
        <w:sz w:val="28"/>
      </w:rPr>
    </w:lvl>
    <w:lvl w:ilvl="3" w:tentative="0">
      <w:start w:val="1"/>
      <w:numFmt w:val="decimal"/>
      <w:pStyle w:val="10"/>
      <w:suff w:val="nothing"/>
      <w:lvlText w:val="%1.%2.%3.%4"/>
      <w:lvlJc w:val="left"/>
      <w:pPr>
        <w:ind w:left="0" w:firstLine="0"/>
      </w:pPr>
      <w:rPr>
        <w:rFonts w:hint="eastAsia" w:ascii="仿宋_GB2312" w:hAnsi="Century Gothic" w:eastAsia="仿宋_GB2312"/>
        <w:b/>
        <w:i w:val="0"/>
        <w:sz w:val="28"/>
        <w:szCs w:val="28"/>
      </w:rPr>
    </w:lvl>
    <w:lvl w:ilvl="4" w:tentative="0">
      <w:start w:val="1"/>
      <w:numFmt w:val="decimal"/>
      <w:lvlText w:val="%1.%2.%3.%4.%5"/>
      <w:lvlJc w:val="left"/>
      <w:pPr>
        <w:tabs>
          <w:tab w:val="left" w:pos="0"/>
        </w:tabs>
        <w:ind w:left="2551" w:hanging="850"/>
      </w:pPr>
      <w:rPr>
        <w:rFonts w:hint="eastAsia"/>
      </w:rPr>
    </w:lvl>
    <w:lvl w:ilvl="5" w:tentative="0">
      <w:start w:val="1"/>
      <w:numFmt w:val="decimal"/>
      <w:lvlText w:val="%1.%2.%3.%4.%5.%6"/>
      <w:lvlJc w:val="left"/>
      <w:pPr>
        <w:tabs>
          <w:tab w:val="left" w:pos="0"/>
        </w:tabs>
        <w:ind w:left="3260" w:hanging="1134"/>
      </w:pPr>
      <w:rPr>
        <w:rFonts w:hint="eastAsia"/>
      </w:rPr>
    </w:lvl>
    <w:lvl w:ilvl="6" w:tentative="0">
      <w:start w:val="1"/>
      <w:numFmt w:val="decimal"/>
      <w:lvlText w:val="%1.%2.%3.%4.%5.%6.%7"/>
      <w:lvlJc w:val="left"/>
      <w:pPr>
        <w:tabs>
          <w:tab w:val="left" w:pos="0"/>
        </w:tabs>
        <w:ind w:left="3827" w:hanging="1276"/>
      </w:pPr>
      <w:rPr>
        <w:rFonts w:hint="eastAsia"/>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kYzYyZGMzNmNiZDNkYjI3ODljMTNkMGVlMDYwNDYifQ=="/>
  </w:docVars>
  <w:rsids>
    <w:rsidRoot w:val="00000EFA"/>
    <w:rsid w:val="00000EFA"/>
    <w:rsid w:val="00074E02"/>
    <w:rsid w:val="00103BFB"/>
    <w:rsid w:val="00236A05"/>
    <w:rsid w:val="00330D10"/>
    <w:rsid w:val="0034554A"/>
    <w:rsid w:val="00372D8F"/>
    <w:rsid w:val="003B047D"/>
    <w:rsid w:val="003B3685"/>
    <w:rsid w:val="00455156"/>
    <w:rsid w:val="00523468"/>
    <w:rsid w:val="008E2E18"/>
    <w:rsid w:val="008E636F"/>
    <w:rsid w:val="0099599F"/>
    <w:rsid w:val="00A26D86"/>
    <w:rsid w:val="00AC4FC6"/>
    <w:rsid w:val="00AD413D"/>
    <w:rsid w:val="00C1291F"/>
    <w:rsid w:val="00C83EAB"/>
    <w:rsid w:val="00D51988"/>
    <w:rsid w:val="00DC5AC8"/>
    <w:rsid w:val="00E058BA"/>
    <w:rsid w:val="00E60D93"/>
    <w:rsid w:val="00F229A5"/>
    <w:rsid w:val="00F9332A"/>
    <w:rsid w:val="00FA1705"/>
    <w:rsid w:val="01182B55"/>
    <w:rsid w:val="02184946"/>
    <w:rsid w:val="025058EB"/>
    <w:rsid w:val="02BB3EA8"/>
    <w:rsid w:val="02C5500E"/>
    <w:rsid w:val="032F6D68"/>
    <w:rsid w:val="03607FFE"/>
    <w:rsid w:val="038A570F"/>
    <w:rsid w:val="03A0265E"/>
    <w:rsid w:val="03D63A8F"/>
    <w:rsid w:val="03DD61FD"/>
    <w:rsid w:val="042B7344"/>
    <w:rsid w:val="04511BA9"/>
    <w:rsid w:val="04672608"/>
    <w:rsid w:val="0562462B"/>
    <w:rsid w:val="05997C14"/>
    <w:rsid w:val="05C21766"/>
    <w:rsid w:val="05C82A10"/>
    <w:rsid w:val="060D4162"/>
    <w:rsid w:val="060F0171"/>
    <w:rsid w:val="0624009C"/>
    <w:rsid w:val="062978B2"/>
    <w:rsid w:val="06955BEF"/>
    <w:rsid w:val="06E13DEA"/>
    <w:rsid w:val="06FA607E"/>
    <w:rsid w:val="07132F6D"/>
    <w:rsid w:val="074970A8"/>
    <w:rsid w:val="07D34329"/>
    <w:rsid w:val="082D4F14"/>
    <w:rsid w:val="083E22EA"/>
    <w:rsid w:val="08BB7D56"/>
    <w:rsid w:val="08D840A5"/>
    <w:rsid w:val="08D97E8F"/>
    <w:rsid w:val="09042CE3"/>
    <w:rsid w:val="09057165"/>
    <w:rsid w:val="09CA425F"/>
    <w:rsid w:val="09F9214F"/>
    <w:rsid w:val="0A2432A4"/>
    <w:rsid w:val="0A472FDD"/>
    <w:rsid w:val="0B5543B2"/>
    <w:rsid w:val="0B9E3824"/>
    <w:rsid w:val="0C2153B6"/>
    <w:rsid w:val="0D13049D"/>
    <w:rsid w:val="0D1C02AD"/>
    <w:rsid w:val="0D1F05C9"/>
    <w:rsid w:val="0D74658E"/>
    <w:rsid w:val="0DA562E6"/>
    <w:rsid w:val="0DDF2D28"/>
    <w:rsid w:val="0DE451F1"/>
    <w:rsid w:val="0E0E083C"/>
    <w:rsid w:val="0E1129CD"/>
    <w:rsid w:val="0F0A6465"/>
    <w:rsid w:val="0F54254E"/>
    <w:rsid w:val="0F9D31A8"/>
    <w:rsid w:val="0FD22ED4"/>
    <w:rsid w:val="11E96BDC"/>
    <w:rsid w:val="1208649B"/>
    <w:rsid w:val="123219AF"/>
    <w:rsid w:val="127759F8"/>
    <w:rsid w:val="128B6921"/>
    <w:rsid w:val="129F7192"/>
    <w:rsid w:val="12E641D8"/>
    <w:rsid w:val="12EC3E4C"/>
    <w:rsid w:val="12F975F6"/>
    <w:rsid w:val="13583DD1"/>
    <w:rsid w:val="136A6610"/>
    <w:rsid w:val="13BA2B40"/>
    <w:rsid w:val="13DF7398"/>
    <w:rsid w:val="144A4146"/>
    <w:rsid w:val="156B68CC"/>
    <w:rsid w:val="15792B06"/>
    <w:rsid w:val="15F20809"/>
    <w:rsid w:val="160D702E"/>
    <w:rsid w:val="16323B55"/>
    <w:rsid w:val="16612D14"/>
    <w:rsid w:val="16C8230C"/>
    <w:rsid w:val="175D0F94"/>
    <w:rsid w:val="179D73B5"/>
    <w:rsid w:val="17A65172"/>
    <w:rsid w:val="17B10CAA"/>
    <w:rsid w:val="17B8631C"/>
    <w:rsid w:val="180B157D"/>
    <w:rsid w:val="183E6F11"/>
    <w:rsid w:val="18570675"/>
    <w:rsid w:val="18887ACE"/>
    <w:rsid w:val="188F307B"/>
    <w:rsid w:val="18D648D5"/>
    <w:rsid w:val="18E33CB3"/>
    <w:rsid w:val="191B437F"/>
    <w:rsid w:val="19587A70"/>
    <w:rsid w:val="198534E5"/>
    <w:rsid w:val="19BB7342"/>
    <w:rsid w:val="19E17DDC"/>
    <w:rsid w:val="19EA215C"/>
    <w:rsid w:val="19F27FFA"/>
    <w:rsid w:val="1ABD508B"/>
    <w:rsid w:val="1AD51916"/>
    <w:rsid w:val="1B364D02"/>
    <w:rsid w:val="1B4A3CA9"/>
    <w:rsid w:val="1BA923DB"/>
    <w:rsid w:val="1BAD5A7A"/>
    <w:rsid w:val="1BB051C3"/>
    <w:rsid w:val="1BB46ED2"/>
    <w:rsid w:val="1BF33C21"/>
    <w:rsid w:val="1D724583"/>
    <w:rsid w:val="1DAC425D"/>
    <w:rsid w:val="1DB17753"/>
    <w:rsid w:val="1DBC5AD9"/>
    <w:rsid w:val="1E0D743D"/>
    <w:rsid w:val="1E4F4475"/>
    <w:rsid w:val="1E7C6D43"/>
    <w:rsid w:val="1EA555EA"/>
    <w:rsid w:val="1EC44D7A"/>
    <w:rsid w:val="1F1E09C9"/>
    <w:rsid w:val="202F045B"/>
    <w:rsid w:val="20C76EF2"/>
    <w:rsid w:val="214E1471"/>
    <w:rsid w:val="216027CF"/>
    <w:rsid w:val="21D704BF"/>
    <w:rsid w:val="220D78EB"/>
    <w:rsid w:val="2311580F"/>
    <w:rsid w:val="23AD4C09"/>
    <w:rsid w:val="23CC1CED"/>
    <w:rsid w:val="247D6AAE"/>
    <w:rsid w:val="24E34EEF"/>
    <w:rsid w:val="25302162"/>
    <w:rsid w:val="25466A2E"/>
    <w:rsid w:val="25BB3176"/>
    <w:rsid w:val="25F463EA"/>
    <w:rsid w:val="26691B47"/>
    <w:rsid w:val="269B690D"/>
    <w:rsid w:val="26E00140"/>
    <w:rsid w:val="26F84CA2"/>
    <w:rsid w:val="27CD6E47"/>
    <w:rsid w:val="291A2A43"/>
    <w:rsid w:val="2A4633C1"/>
    <w:rsid w:val="2A9C4B54"/>
    <w:rsid w:val="2AB11FB9"/>
    <w:rsid w:val="2B261289"/>
    <w:rsid w:val="2B980F5F"/>
    <w:rsid w:val="2D6D5DC3"/>
    <w:rsid w:val="2D9C63E6"/>
    <w:rsid w:val="2E1F149C"/>
    <w:rsid w:val="2E6963FB"/>
    <w:rsid w:val="2F8A7170"/>
    <w:rsid w:val="2FAD4D64"/>
    <w:rsid w:val="2FD508F3"/>
    <w:rsid w:val="2FF56989"/>
    <w:rsid w:val="3062192D"/>
    <w:rsid w:val="306A4C47"/>
    <w:rsid w:val="30931C82"/>
    <w:rsid w:val="30E754E1"/>
    <w:rsid w:val="310C3D23"/>
    <w:rsid w:val="31264022"/>
    <w:rsid w:val="31712FDD"/>
    <w:rsid w:val="3185047F"/>
    <w:rsid w:val="31DE5BA8"/>
    <w:rsid w:val="32256C63"/>
    <w:rsid w:val="33372276"/>
    <w:rsid w:val="33A60DBD"/>
    <w:rsid w:val="33B14A21"/>
    <w:rsid w:val="33D30ADC"/>
    <w:rsid w:val="34437D8B"/>
    <w:rsid w:val="34830DA6"/>
    <w:rsid w:val="348B7CAB"/>
    <w:rsid w:val="349B6ECC"/>
    <w:rsid w:val="350F6771"/>
    <w:rsid w:val="35954698"/>
    <w:rsid w:val="35AC2EF2"/>
    <w:rsid w:val="35BC345C"/>
    <w:rsid w:val="365F6B45"/>
    <w:rsid w:val="36E1598D"/>
    <w:rsid w:val="36F15F52"/>
    <w:rsid w:val="37B17736"/>
    <w:rsid w:val="37E41C0C"/>
    <w:rsid w:val="38A83BED"/>
    <w:rsid w:val="3A3305BC"/>
    <w:rsid w:val="3A733B5D"/>
    <w:rsid w:val="3AA625C6"/>
    <w:rsid w:val="3B422F14"/>
    <w:rsid w:val="3BAB2075"/>
    <w:rsid w:val="3BC214EF"/>
    <w:rsid w:val="3BE72449"/>
    <w:rsid w:val="3C0E4101"/>
    <w:rsid w:val="3CC15ABF"/>
    <w:rsid w:val="3CEB282C"/>
    <w:rsid w:val="3D163D99"/>
    <w:rsid w:val="3DFB72BD"/>
    <w:rsid w:val="3E701CF5"/>
    <w:rsid w:val="3F1557FC"/>
    <w:rsid w:val="3F246A86"/>
    <w:rsid w:val="400809F3"/>
    <w:rsid w:val="40ED5808"/>
    <w:rsid w:val="40FB3203"/>
    <w:rsid w:val="41A56575"/>
    <w:rsid w:val="41CF2A04"/>
    <w:rsid w:val="42463631"/>
    <w:rsid w:val="425A7CE4"/>
    <w:rsid w:val="426D2635"/>
    <w:rsid w:val="42893120"/>
    <w:rsid w:val="429B4CC4"/>
    <w:rsid w:val="43433829"/>
    <w:rsid w:val="436E439D"/>
    <w:rsid w:val="43926EE9"/>
    <w:rsid w:val="43EE10A3"/>
    <w:rsid w:val="445D42A7"/>
    <w:rsid w:val="4494330E"/>
    <w:rsid w:val="45DA63EE"/>
    <w:rsid w:val="46E31D0B"/>
    <w:rsid w:val="473123F9"/>
    <w:rsid w:val="474712C5"/>
    <w:rsid w:val="474D6A27"/>
    <w:rsid w:val="47B26384"/>
    <w:rsid w:val="48403366"/>
    <w:rsid w:val="486E2793"/>
    <w:rsid w:val="48F748BE"/>
    <w:rsid w:val="49BE1C10"/>
    <w:rsid w:val="49E67E17"/>
    <w:rsid w:val="49F225C1"/>
    <w:rsid w:val="4A8B55DB"/>
    <w:rsid w:val="4B012788"/>
    <w:rsid w:val="4CEB2870"/>
    <w:rsid w:val="4D1A4603"/>
    <w:rsid w:val="4D1C232E"/>
    <w:rsid w:val="4DE0679A"/>
    <w:rsid w:val="4E6915BA"/>
    <w:rsid w:val="4E924DF2"/>
    <w:rsid w:val="4EAE3C25"/>
    <w:rsid w:val="5019485D"/>
    <w:rsid w:val="50215318"/>
    <w:rsid w:val="50250043"/>
    <w:rsid w:val="506B4C21"/>
    <w:rsid w:val="50AB41AB"/>
    <w:rsid w:val="511F1731"/>
    <w:rsid w:val="527D3F4A"/>
    <w:rsid w:val="52AB7255"/>
    <w:rsid w:val="52CD0A0E"/>
    <w:rsid w:val="53471800"/>
    <w:rsid w:val="53872385"/>
    <w:rsid w:val="53E90D12"/>
    <w:rsid w:val="544B69E7"/>
    <w:rsid w:val="548C23F5"/>
    <w:rsid w:val="54B830DF"/>
    <w:rsid w:val="54CB408B"/>
    <w:rsid w:val="55077AC3"/>
    <w:rsid w:val="55447982"/>
    <w:rsid w:val="5585532C"/>
    <w:rsid w:val="56084A55"/>
    <w:rsid w:val="5633008E"/>
    <w:rsid w:val="5653037F"/>
    <w:rsid w:val="566D74F3"/>
    <w:rsid w:val="57285570"/>
    <w:rsid w:val="57E34505"/>
    <w:rsid w:val="57FA343D"/>
    <w:rsid w:val="58404042"/>
    <w:rsid w:val="58576B33"/>
    <w:rsid w:val="58C5319B"/>
    <w:rsid w:val="58D30C2C"/>
    <w:rsid w:val="58D57CFA"/>
    <w:rsid w:val="58FF3F8B"/>
    <w:rsid w:val="597B6EE8"/>
    <w:rsid w:val="5AC419D3"/>
    <w:rsid w:val="5ADD7381"/>
    <w:rsid w:val="5AE1769B"/>
    <w:rsid w:val="5B63229A"/>
    <w:rsid w:val="5C3117D9"/>
    <w:rsid w:val="5C506238"/>
    <w:rsid w:val="5CE768A3"/>
    <w:rsid w:val="5D0B71FE"/>
    <w:rsid w:val="5E2905B3"/>
    <w:rsid w:val="5E6A0F3A"/>
    <w:rsid w:val="5E886628"/>
    <w:rsid w:val="5F6E599C"/>
    <w:rsid w:val="5F84096E"/>
    <w:rsid w:val="5FB35D04"/>
    <w:rsid w:val="5FE66101"/>
    <w:rsid w:val="606F46A0"/>
    <w:rsid w:val="60FD76D1"/>
    <w:rsid w:val="611318D6"/>
    <w:rsid w:val="613F67CB"/>
    <w:rsid w:val="615C16D5"/>
    <w:rsid w:val="6170717B"/>
    <w:rsid w:val="619D6EB3"/>
    <w:rsid w:val="61D86B11"/>
    <w:rsid w:val="61E22E93"/>
    <w:rsid w:val="61F743AD"/>
    <w:rsid w:val="62136366"/>
    <w:rsid w:val="627F1AAA"/>
    <w:rsid w:val="63206F72"/>
    <w:rsid w:val="63B05E78"/>
    <w:rsid w:val="63D3762B"/>
    <w:rsid w:val="64271A87"/>
    <w:rsid w:val="64341F87"/>
    <w:rsid w:val="64FD1AFE"/>
    <w:rsid w:val="651611B5"/>
    <w:rsid w:val="65161651"/>
    <w:rsid w:val="65E2128C"/>
    <w:rsid w:val="661774F0"/>
    <w:rsid w:val="66571D43"/>
    <w:rsid w:val="665A6C05"/>
    <w:rsid w:val="66EA5236"/>
    <w:rsid w:val="67495FA9"/>
    <w:rsid w:val="679651B2"/>
    <w:rsid w:val="679A7E90"/>
    <w:rsid w:val="67C32284"/>
    <w:rsid w:val="67CD1B97"/>
    <w:rsid w:val="67D97FED"/>
    <w:rsid w:val="67EB09F7"/>
    <w:rsid w:val="68330468"/>
    <w:rsid w:val="68354C19"/>
    <w:rsid w:val="68AA38FD"/>
    <w:rsid w:val="68AC49F3"/>
    <w:rsid w:val="68F7300A"/>
    <w:rsid w:val="69253C3C"/>
    <w:rsid w:val="6949458D"/>
    <w:rsid w:val="6A7D6CAF"/>
    <w:rsid w:val="6A9533D4"/>
    <w:rsid w:val="6AD57C28"/>
    <w:rsid w:val="6AEF56F0"/>
    <w:rsid w:val="6B6A4F74"/>
    <w:rsid w:val="6C013800"/>
    <w:rsid w:val="6C152050"/>
    <w:rsid w:val="6C1624C4"/>
    <w:rsid w:val="6C2A7B17"/>
    <w:rsid w:val="6CC4396B"/>
    <w:rsid w:val="6CC57BDE"/>
    <w:rsid w:val="6E217B97"/>
    <w:rsid w:val="6E40600B"/>
    <w:rsid w:val="6E5278E7"/>
    <w:rsid w:val="6E663B0E"/>
    <w:rsid w:val="6E6B5DF6"/>
    <w:rsid w:val="6EA63F54"/>
    <w:rsid w:val="6EB211C6"/>
    <w:rsid w:val="6EEF0854"/>
    <w:rsid w:val="6F4714D0"/>
    <w:rsid w:val="6F5311A2"/>
    <w:rsid w:val="6F595326"/>
    <w:rsid w:val="6F686549"/>
    <w:rsid w:val="6F78138E"/>
    <w:rsid w:val="6FEF574D"/>
    <w:rsid w:val="7001277C"/>
    <w:rsid w:val="70070236"/>
    <w:rsid w:val="70117A67"/>
    <w:rsid w:val="70776C4C"/>
    <w:rsid w:val="71522013"/>
    <w:rsid w:val="71570E7F"/>
    <w:rsid w:val="716B7265"/>
    <w:rsid w:val="71D06DDC"/>
    <w:rsid w:val="721C1E92"/>
    <w:rsid w:val="724551D0"/>
    <w:rsid w:val="72A115C7"/>
    <w:rsid w:val="72ED1967"/>
    <w:rsid w:val="74146B23"/>
    <w:rsid w:val="743E4BA3"/>
    <w:rsid w:val="746074C0"/>
    <w:rsid w:val="74E86C8B"/>
    <w:rsid w:val="752C0F56"/>
    <w:rsid w:val="752E1706"/>
    <w:rsid w:val="753618F0"/>
    <w:rsid w:val="77B16209"/>
    <w:rsid w:val="77B855EA"/>
    <w:rsid w:val="7822143C"/>
    <w:rsid w:val="785C024C"/>
    <w:rsid w:val="78EE303B"/>
    <w:rsid w:val="79273DC9"/>
    <w:rsid w:val="7A2D6577"/>
    <w:rsid w:val="7A6D0310"/>
    <w:rsid w:val="7ACF0C4A"/>
    <w:rsid w:val="7B3933A7"/>
    <w:rsid w:val="7BBD5DDA"/>
    <w:rsid w:val="7BE14617"/>
    <w:rsid w:val="7CE62A34"/>
    <w:rsid w:val="7CE762BC"/>
    <w:rsid w:val="7D0B46B0"/>
    <w:rsid w:val="7D947081"/>
    <w:rsid w:val="7D9750B0"/>
    <w:rsid w:val="7F9B4565"/>
    <w:rsid w:val="7FA16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opLinePunct w:val="0"/>
      <w:adjustRightInd/>
      <w:spacing w:after="120" w:afterLines="0" w:afterAutospacing="0"/>
      <w:ind w:firstLine="0" w:firstLineChars="0"/>
    </w:pPr>
    <w:rPr>
      <w:rFonts w:ascii="Calibri" w:hAnsi="Calibri" w:cs="Times New Roman"/>
      <w:kern w:val="0"/>
    </w:rPr>
  </w:style>
  <w:style w:type="paragraph" w:styleId="3">
    <w:name w:val="List Bullet 2"/>
    <w:basedOn w:val="1"/>
    <w:semiHidden/>
    <w:unhideWhenUsed/>
    <w:qFormat/>
    <w:uiPriority w:val="99"/>
    <w:pPr>
      <w:numPr>
        <w:ilvl w:val="0"/>
        <w:numId w:val="1"/>
      </w:numPr>
    </w:pPr>
  </w:style>
  <w:style w:type="paragraph" w:styleId="4">
    <w:name w:val="footer"/>
    <w:basedOn w:val="1"/>
    <w:qFormat/>
    <w:uiPriority w:val="0"/>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正"/>
    <w:basedOn w:val="1"/>
    <w:qFormat/>
    <w:uiPriority w:val="0"/>
    <w:pPr>
      <w:spacing w:line="560" w:lineRule="exact"/>
      <w:ind w:firstLine="561"/>
    </w:pPr>
    <w:rPr>
      <w:rFonts w:eastAsia="仿宋_GB2312"/>
      <w:sz w:val="28"/>
    </w:rPr>
  </w:style>
  <w:style w:type="paragraph" w:customStyle="1" w:styleId="9">
    <w:name w:val="正文5"/>
    <w:basedOn w:val="10"/>
    <w:next w:val="1"/>
    <w:qFormat/>
    <w:uiPriority w:val="0"/>
    <w:pPr>
      <w:numPr>
        <w:ilvl w:val="0"/>
        <w:numId w:val="0"/>
      </w:numPr>
      <w:spacing w:line="360" w:lineRule="auto"/>
      <w:ind w:firstLine="420" w:firstLineChars="200"/>
      <w:outlineLvl w:val="9"/>
    </w:pPr>
  </w:style>
  <w:style w:type="paragraph" w:customStyle="1" w:styleId="10">
    <w:name w:val="样式4"/>
    <w:basedOn w:val="1"/>
    <w:next w:val="1"/>
    <w:semiHidden/>
    <w:qFormat/>
    <w:uiPriority w:val="0"/>
    <w:pPr>
      <w:numPr>
        <w:ilvl w:val="3"/>
        <w:numId w:val="2"/>
      </w:numPr>
      <w:adjustRightInd w:val="0"/>
      <w:snapToGrid w:val="0"/>
      <w:spacing w:line="360" w:lineRule="auto"/>
      <w:ind w:firstLine="420" w:firstLineChars="200"/>
      <w:jc w:val="both"/>
    </w:pPr>
    <w:rPr>
      <w:rFonts w:ascii="Swis721 BT" w:hAnsi="Swis721 BT" w:eastAsia="宋体"/>
      <w:spacing w:val="15"/>
      <w:kern w:val="0"/>
      <w:sz w:val="28"/>
      <w:szCs w:val="20"/>
      <w:vertAlign w:val="superscript"/>
    </w:rPr>
  </w:style>
  <w:style w:type="character" w:customStyle="1" w:styleId="11">
    <w:name w:val="font11"/>
    <w:basedOn w:val="7"/>
    <w:qFormat/>
    <w:uiPriority w:val="0"/>
    <w:rPr>
      <w:rFonts w:hint="default" w:ascii="等线" w:hAnsi="等线" w:eastAsia="等线" w:cs="等线"/>
      <w:color w:val="000000"/>
      <w:sz w:val="28"/>
      <w:szCs w:val="28"/>
      <w:u w:val="none"/>
    </w:rPr>
  </w:style>
  <w:style w:type="character" w:customStyle="1" w:styleId="12">
    <w:name w:val="font21"/>
    <w:basedOn w:val="7"/>
    <w:qFormat/>
    <w:uiPriority w:val="0"/>
    <w:rPr>
      <w:rFonts w:hint="default" w:ascii="等线" w:hAnsi="等线" w:eastAsia="等线" w:cs="等线"/>
      <w:color w:val="000000"/>
      <w:sz w:val="28"/>
      <w:szCs w:val="28"/>
      <w:u w:val="none"/>
      <w:vertAlign w:val="superscript"/>
    </w:rPr>
  </w:style>
  <w:style w:type="paragraph" w:styleId="13">
    <w:name w:val="List Paragraph"/>
    <w:basedOn w:val="1"/>
    <w:qFormat/>
    <w:uiPriority w:val="34"/>
    <w:pPr>
      <w:ind w:firstLine="420" w:firstLineChars="200"/>
    </w:pPr>
    <w:rPr>
      <w:rFonts w:ascii="Calibri" w:hAnsi="Calibri" w:eastAsia="宋体" w:cs="Times New Roman"/>
    </w:rPr>
  </w:style>
  <w:style w:type="paragraph" w:customStyle="1" w:styleId="14">
    <w:name w:val="msolistparagraph"/>
    <w:basedOn w:val="1"/>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3737</Words>
  <Characters>3904</Characters>
  <Lines>2</Lines>
  <Paragraphs>1</Paragraphs>
  <TotalTime>21</TotalTime>
  <ScaleCrop>false</ScaleCrop>
  <LinksUpToDate>false</LinksUpToDate>
  <CharactersWithSpaces>4893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2021-09-07T01:33:00Z</dcterms:created>
  <dc:creator>Microsoft</dc:creator>
  <cp:lastModifiedBy>无敌小霸王</cp:lastModifiedBy>
  <cp:lastPrinted>2025-07-07T07:23:14Z</cp:lastPrinted>
  <dcterms:modified xsi:type="dcterms:W3CDTF">2025-07-07T07:44:14Z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E11E3D8142664C64AF7EF4D076D9B552_13</vt:lpwstr>
  </property>
  <property fmtid="{D5CDD505-2E9C-101B-9397-08002B2CF9AE}" pid="4" name="KSOTemplateDocerSaveRecord">
    <vt:lpwstr>eyJoZGlkIjoiY2VkYzYyZGMzNmNiZDNkYjI3ODljMTNkMGVlMDYwNDYiLCJ1c2VySWQiOiIyMDEzMDMwNjEifQ==</vt:lpwstr>
  </property>
</Properties>
</file>