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A8C3B">
      <w:pPr>
        <w:pStyle w:val="6"/>
        <w:shd w:val="clear" w:color="auto" w:fill="FFFFFF"/>
        <w:spacing w:before="0" w:beforeAutospacing="0" w:after="0" w:afterAutospacing="0" w:line="594" w:lineRule="exact"/>
        <w:jc w:val="center"/>
        <w:rPr>
          <w:rFonts w:hint="eastAsia" w:cs="Times New Roman"/>
          <w:b/>
          <w:bCs/>
          <w:color w:val="auto"/>
          <w:sz w:val="36"/>
          <w:szCs w:val="36"/>
          <w:highlight w:val="none"/>
        </w:rPr>
      </w:pPr>
      <w:bookmarkStart w:id="0" w:name="OLE_LINK1"/>
      <w:bookmarkStart w:id="1" w:name="OLE_LINK8"/>
      <w:bookmarkStart w:id="2" w:name="OLE_LINK3"/>
      <w:bookmarkStart w:id="3" w:name="_Toc534185825"/>
      <w:bookmarkStart w:id="4" w:name="_Toc509218846"/>
      <w:bookmarkStart w:id="5" w:name="_Toc430530519"/>
      <w:bookmarkStart w:id="6" w:name="_Toc287620803"/>
      <w:bookmarkStart w:id="7" w:name="_Toc287607861"/>
      <w:bookmarkStart w:id="8" w:name="_Toc19020"/>
      <w:r>
        <w:rPr>
          <w:rFonts w:hint="eastAsia" w:cs="Times New Roman"/>
          <w:b/>
          <w:bCs/>
          <w:color w:val="auto"/>
          <w:sz w:val="36"/>
          <w:szCs w:val="36"/>
          <w:highlight w:val="none"/>
        </w:rPr>
        <w:t>采购 2026 年水稻制种大县奖励资金项目</w:t>
      </w:r>
    </w:p>
    <w:p w14:paraId="4488CE5F">
      <w:pPr>
        <w:pStyle w:val="6"/>
        <w:shd w:val="clear" w:color="auto" w:fill="FFFFFF"/>
        <w:spacing w:before="0" w:beforeAutospacing="0" w:after="0" w:afterAutospacing="0" w:line="594" w:lineRule="exact"/>
        <w:jc w:val="center"/>
        <w:rPr>
          <w:rFonts w:cs="Times New Roman"/>
          <w:b/>
          <w:bCs/>
          <w:color w:val="auto"/>
          <w:sz w:val="36"/>
          <w:szCs w:val="36"/>
          <w:highlight w:val="none"/>
        </w:rPr>
      </w:pPr>
      <w:r>
        <w:rPr>
          <w:rFonts w:hint="eastAsia" w:cs="Times New Roman"/>
          <w:b/>
          <w:bCs/>
          <w:color w:val="auto"/>
          <w:sz w:val="36"/>
          <w:szCs w:val="36"/>
          <w:highlight w:val="none"/>
        </w:rPr>
        <w:t>（种子检测设备）</w:t>
      </w:r>
      <w:r>
        <w:rPr>
          <w:rFonts w:hint="eastAsia" w:cs="Times New Roman"/>
          <w:b/>
          <w:bCs/>
          <w:color w:val="auto"/>
          <w:sz w:val="36"/>
          <w:szCs w:val="36"/>
          <w:highlight w:val="none"/>
          <w:lang w:val="en-US" w:eastAsia="zh-CN"/>
        </w:rPr>
        <w:t>更正公告</w:t>
      </w:r>
    </w:p>
    <w:p w14:paraId="19661B8E">
      <w:pPr>
        <w:pStyle w:val="6"/>
        <w:shd w:val="clear" w:color="auto" w:fill="FFFFFF"/>
        <w:tabs>
          <w:tab w:val="left" w:pos="1108"/>
        </w:tabs>
        <w:spacing w:before="0" w:beforeAutospacing="0" w:after="0" w:afterAutospacing="0" w:line="594" w:lineRule="exact"/>
        <w:jc w:val="both"/>
        <w:rPr>
          <w:rFonts w:cs="Times New Roman"/>
          <w:bCs/>
          <w:color w:val="auto"/>
          <w:highlight w:val="none"/>
        </w:rPr>
      </w:pPr>
      <w:r>
        <w:rPr>
          <w:rFonts w:hint="eastAsia" w:cs="Times New Roman"/>
          <w:bCs/>
          <w:color w:val="auto"/>
          <w:highlight w:val="none"/>
        </w:rPr>
        <w:t>各潜在投标人：</w:t>
      </w:r>
    </w:p>
    <w:p w14:paraId="14811EE1">
      <w:pPr>
        <w:pStyle w:val="6"/>
        <w:shd w:val="clear" w:color="auto" w:fill="FFFFFF"/>
        <w:spacing w:before="0" w:beforeAutospacing="0" w:after="0" w:afterAutospacing="0" w:line="594" w:lineRule="exact"/>
        <w:ind w:firstLine="480"/>
        <w:jc w:val="both"/>
        <w:rPr>
          <w:rFonts w:hint="default" w:eastAsia="宋体" w:cs="Times New Roman"/>
          <w:bCs/>
          <w:color w:val="auto"/>
          <w:highlight w:val="none"/>
          <w:lang w:val="en-US" w:eastAsia="zh-CN"/>
        </w:rPr>
      </w:pPr>
      <w:r>
        <w:rPr>
          <w:rFonts w:hint="eastAsia" w:cs="Times New Roman"/>
          <w:bCs/>
          <w:color w:val="auto"/>
          <w:highlight w:val="none"/>
          <w:lang w:val="en-US" w:eastAsia="zh-CN"/>
        </w:rPr>
        <w:t>本项目竞争性比选文件中第五章供货要求的内容以本次更正公告发布的为准，详见附件。请投标人自行下载。</w:t>
      </w:r>
    </w:p>
    <w:p w14:paraId="2FCBBA24">
      <w:pPr>
        <w:pStyle w:val="6"/>
        <w:shd w:val="clear" w:color="auto" w:fill="FFFFFF"/>
        <w:spacing w:before="0" w:beforeAutospacing="0" w:after="0" w:afterAutospacing="0" w:line="594" w:lineRule="exact"/>
        <w:ind w:firstLine="482" w:firstLineChars="200"/>
        <w:jc w:val="both"/>
        <w:rPr>
          <w:rFonts w:hint="eastAsia"/>
          <w:b/>
          <w:bCs/>
          <w:color w:val="auto"/>
          <w:highlight w:val="none"/>
        </w:rPr>
      </w:pPr>
    </w:p>
    <w:p w14:paraId="0EC86D67">
      <w:pPr>
        <w:pStyle w:val="6"/>
        <w:shd w:val="clear" w:color="auto" w:fill="FFFFFF"/>
        <w:spacing w:before="0" w:beforeAutospacing="0" w:after="0" w:afterAutospacing="0" w:line="594" w:lineRule="exact"/>
        <w:ind w:firstLine="482" w:firstLineChars="200"/>
        <w:jc w:val="both"/>
        <w:rPr>
          <w:rFonts w:hint="eastAsia"/>
          <w:b/>
          <w:bCs/>
          <w:color w:val="auto"/>
          <w:highlight w:val="none"/>
        </w:rPr>
      </w:pPr>
      <w:r>
        <w:rPr>
          <w:rFonts w:hint="eastAsia"/>
          <w:b/>
          <w:bCs/>
          <w:color w:val="auto"/>
          <w:highlight w:val="none"/>
        </w:rPr>
        <w:t>注：已发出的</w:t>
      </w:r>
      <w:r>
        <w:rPr>
          <w:rFonts w:hint="eastAsia"/>
          <w:b/>
          <w:bCs/>
          <w:color w:val="auto"/>
          <w:highlight w:val="none"/>
          <w:lang w:val="en-US" w:eastAsia="zh-CN"/>
        </w:rPr>
        <w:t>比选</w:t>
      </w:r>
      <w:r>
        <w:rPr>
          <w:rFonts w:hint="eastAsia"/>
          <w:b/>
          <w:bCs/>
          <w:color w:val="auto"/>
          <w:highlight w:val="none"/>
        </w:rPr>
        <w:t>文件与本次</w:t>
      </w:r>
      <w:r>
        <w:rPr>
          <w:rFonts w:hint="eastAsia"/>
          <w:b/>
          <w:bCs/>
          <w:color w:val="auto"/>
          <w:highlight w:val="none"/>
          <w:lang w:val="en-US" w:eastAsia="zh-CN"/>
        </w:rPr>
        <w:t>更正公告</w:t>
      </w:r>
      <w:r>
        <w:rPr>
          <w:rFonts w:hint="eastAsia"/>
          <w:b/>
          <w:bCs/>
          <w:color w:val="auto"/>
          <w:highlight w:val="none"/>
        </w:rPr>
        <w:t>不一致的内容，以本</w:t>
      </w:r>
      <w:r>
        <w:rPr>
          <w:rFonts w:hint="eastAsia"/>
          <w:b/>
          <w:bCs/>
          <w:color w:val="auto"/>
          <w:highlight w:val="none"/>
          <w:lang w:val="en-US" w:eastAsia="zh-CN"/>
        </w:rPr>
        <w:t>公告</w:t>
      </w:r>
      <w:r>
        <w:rPr>
          <w:rFonts w:hint="eastAsia"/>
          <w:b/>
          <w:bCs/>
          <w:color w:val="auto"/>
          <w:highlight w:val="none"/>
        </w:rPr>
        <w:t>为准。请各潜在投标人自行在网上下载本通知相关内容，不管下载与否，都视为全部知晓其全部内容。</w:t>
      </w:r>
    </w:p>
    <w:p w14:paraId="217DA07A">
      <w:pPr>
        <w:pStyle w:val="6"/>
        <w:shd w:val="clear" w:color="auto" w:fill="FFFFFF"/>
        <w:spacing w:before="0" w:beforeAutospacing="0" w:after="0" w:afterAutospacing="0" w:line="594" w:lineRule="exact"/>
        <w:ind w:firstLine="482" w:firstLineChars="200"/>
        <w:jc w:val="both"/>
        <w:rPr>
          <w:rFonts w:hint="eastAsia"/>
          <w:b/>
          <w:bCs/>
          <w:color w:val="auto"/>
          <w:highlight w:val="none"/>
        </w:rPr>
      </w:pPr>
    </w:p>
    <w:p w14:paraId="2A117DD9">
      <w:pPr>
        <w:pStyle w:val="6"/>
        <w:shd w:val="clear" w:color="auto" w:fill="FFFFFF"/>
        <w:spacing w:before="0" w:beforeAutospacing="0" w:after="0" w:afterAutospacing="0" w:line="594" w:lineRule="exact"/>
        <w:ind w:right="24" w:rightChars="0"/>
        <w:jc w:val="right"/>
        <w:rPr>
          <w:rFonts w:hint="eastAsia" w:ascii="宋体" w:hAnsi="宋体" w:eastAsia="宋体" w:cs="宋体"/>
          <w:b/>
          <w:bCs/>
          <w:color w:val="auto"/>
          <w:highlight w:val="none"/>
        </w:rPr>
      </w:pPr>
      <w:r>
        <w:rPr>
          <w:rFonts w:hint="eastAsia"/>
          <w:b/>
          <w:bCs/>
          <w:color w:val="auto"/>
          <w:highlight w:val="none"/>
          <w:lang w:val="en-US" w:eastAsia="zh-CN"/>
        </w:rPr>
        <w:t xml:space="preserve">  比选</w:t>
      </w:r>
      <w:r>
        <w:rPr>
          <w:rFonts w:hint="eastAsia" w:ascii="宋体" w:hAnsi="宋体" w:eastAsia="宋体" w:cs="宋体"/>
          <w:b/>
          <w:bCs/>
          <w:color w:val="auto"/>
          <w:highlight w:val="none"/>
        </w:rPr>
        <w:t>人：</w:t>
      </w:r>
      <w:r>
        <w:rPr>
          <w:rFonts w:hint="eastAsia" w:ascii="宋体" w:hAnsi="宋体" w:eastAsia="宋体" w:cs="宋体"/>
          <w:b/>
          <w:bCs/>
          <w:color w:val="auto"/>
          <w:highlight w:val="none"/>
          <w:lang w:eastAsia="zh-CN"/>
        </w:rPr>
        <w:t>垫江县农业技术推广站</w:t>
      </w:r>
    </w:p>
    <w:p w14:paraId="4B371554">
      <w:pPr>
        <w:pStyle w:val="6"/>
        <w:shd w:val="clear" w:color="auto" w:fill="FFFFFF"/>
        <w:spacing w:before="0" w:beforeAutospacing="0" w:after="0" w:afterAutospacing="0" w:line="594" w:lineRule="exact"/>
        <w:jc w:val="right"/>
        <w:rPr>
          <w:rFonts w:hint="eastAsia"/>
          <w:b/>
          <w:bCs/>
          <w:color w:val="auto"/>
          <w:highlight w:val="none"/>
        </w:rPr>
      </w:pPr>
      <w:r>
        <w:rPr>
          <w:rFonts w:hint="eastAsia"/>
          <w:b/>
          <w:bCs/>
          <w:color w:val="auto"/>
          <w:highlight w:val="none"/>
        </w:rPr>
        <w:t>                          </w:t>
      </w:r>
      <w:r>
        <w:rPr>
          <w:rFonts w:hint="eastAsia"/>
          <w:b/>
          <w:bCs/>
          <w:color w:val="auto"/>
          <w:highlight w:val="none"/>
          <w:lang w:val="en-US" w:eastAsia="zh-CN"/>
        </w:rPr>
        <w:t xml:space="preserve"> </w:t>
      </w:r>
      <w:r>
        <w:rPr>
          <w:rFonts w:hint="eastAsia"/>
          <w:b/>
          <w:bCs/>
          <w:color w:val="auto"/>
          <w:highlight w:val="none"/>
        </w:rPr>
        <w:t>202</w:t>
      </w:r>
      <w:r>
        <w:rPr>
          <w:rFonts w:hint="eastAsia"/>
          <w:b/>
          <w:bCs/>
          <w:color w:val="auto"/>
          <w:highlight w:val="none"/>
          <w:lang w:val="en-US" w:eastAsia="zh-CN"/>
        </w:rPr>
        <w:t>6</w:t>
      </w:r>
      <w:r>
        <w:rPr>
          <w:rFonts w:hint="eastAsia"/>
          <w:b/>
          <w:bCs/>
          <w:color w:val="auto"/>
          <w:highlight w:val="none"/>
        </w:rPr>
        <w:t>年</w:t>
      </w:r>
      <w:r>
        <w:rPr>
          <w:rFonts w:hint="eastAsia"/>
          <w:b/>
          <w:bCs/>
          <w:color w:val="auto"/>
          <w:highlight w:val="none"/>
          <w:lang w:val="en-US" w:eastAsia="zh-CN"/>
        </w:rPr>
        <w:t>6</w:t>
      </w:r>
      <w:r>
        <w:rPr>
          <w:rFonts w:hint="eastAsia"/>
          <w:b/>
          <w:bCs/>
          <w:color w:val="auto"/>
          <w:highlight w:val="none"/>
        </w:rPr>
        <w:t>月</w:t>
      </w:r>
      <w:r>
        <w:rPr>
          <w:rFonts w:hint="eastAsia"/>
          <w:b/>
          <w:bCs/>
          <w:color w:val="auto"/>
          <w:highlight w:val="none"/>
          <w:lang w:val="en-US" w:eastAsia="zh-CN"/>
        </w:rPr>
        <w:t>16</w:t>
      </w:r>
      <w:r>
        <w:rPr>
          <w:rFonts w:hint="eastAsia"/>
          <w:b/>
          <w:bCs/>
          <w:color w:val="auto"/>
          <w:highlight w:val="none"/>
        </w:rPr>
        <w:t>日</w:t>
      </w:r>
      <w:bookmarkEnd w:id="0"/>
      <w:bookmarkEnd w:id="1"/>
      <w:bookmarkEnd w:id="2"/>
    </w:p>
    <w:p w14:paraId="5B421A3D">
      <w:pPr>
        <w:pStyle w:val="6"/>
        <w:shd w:val="clear" w:color="auto" w:fill="FFFFFF"/>
        <w:spacing w:before="0" w:beforeAutospacing="0" w:after="0" w:afterAutospacing="0" w:line="594" w:lineRule="exact"/>
        <w:jc w:val="right"/>
        <w:rPr>
          <w:rFonts w:hint="eastAsia"/>
          <w:b/>
          <w:bCs/>
          <w:color w:val="auto"/>
          <w:highlight w:val="none"/>
        </w:rPr>
      </w:pPr>
    </w:p>
    <w:p w14:paraId="58B350F8">
      <w:pPr>
        <w:pStyle w:val="6"/>
        <w:shd w:val="clear" w:color="auto" w:fill="FFFFFF"/>
        <w:spacing w:before="0" w:beforeAutospacing="0" w:after="0" w:afterAutospacing="0" w:line="594" w:lineRule="exact"/>
        <w:jc w:val="right"/>
        <w:rPr>
          <w:rFonts w:hint="eastAsia"/>
          <w:b/>
          <w:bCs/>
          <w:color w:val="auto"/>
          <w:highlight w:val="none"/>
        </w:rPr>
      </w:pPr>
    </w:p>
    <w:p w14:paraId="20F9295B">
      <w:pPr>
        <w:pStyle w:val="6"/>
        <w:shd w:val="clear" w:color="auto" w:fill="FFFFFF"/>
        <w:spacing w:before="0" w:beforeAutospacing="0" w:after="0" w:afterAutospacing="0" w:line="594" w:lineRule="exact"/>
        <w:jc w:val="right"/>
        <w:rPr>
          <w:rFonts w:hint="eastAsia"/>
          <w:b/>
          <w:bCs/>
          <w:color w:val="auto"/>
          <w:highlight w:val="none"/>
        </w:rPr>
      </w:pPr>
    </w:p>
    <w:p w14:paraId="6E2077F8">
      <w:pPr>
        <w:pStyle w:val="6"/>
        <w:shd w:val="clear" w:color="auto" w:fill="FFFFFF"/>
        <w:spacing w:before="0" w:beforeAutospacing="0" w:after="0" w:afterAutospacing="0" w:line="594" w:lineRule="exact"/>
        <w:jc w:val="right"/>
        <w:rPr>
          <w:rFonts w:hint="eastAsia"/>
          <w:b/>
          <w:bCs/>
          <w:color w:val="auto"/>
          <w:highlight w:val="none"/>
        </w:rPr>
      </w:pPr>
    </w:p>
    <w:p w14:paraId="0647438E">
      <w:pPr>
        <w:pStyle w:val="6"/>
        <w:shd w:val="clear" w:color="auto" w:fill="FFFFFF"/>
        <w:spacing w:before="0" w:beforeAutospacing="0" w:after="0" w:afterAutospacing="0" w:line="594" w:lineRule="exact"/>
        <w:jc w:val="right"/>
        <w:rPr>
          <w:rFonts w:hint="eastAsia"/>
          <w:b/>
          <w:bCs/>
          <w:color w:val="auto"/>
          <w:highlight w:val="none"/>
        </w:rPr>
      </w:pPr>
    </w:p>
    <w:p w14:paraId="0AF76AF3">
      <w:pPr>
        <w:pStyle w:val="6"/>
        <w:shd w:val="clear" w:color="auto" w:fill="FFFFFF"/>
        <w:spacing w:before="0" w:beforeAutospacing="0" w:after="0" w:afterAutospacing="0" w:line="594" w:lineRule="exact"/>
        <w:jc w:val="right"/>
        <w:rPr>
          <w:rFonts w:hint="eastAsia"/>
          <w:b/>
          <w:bCs/>
          <w:color w:val="auto"/>
          <w:highlight w:val="none"/>
        </w:rPr>
      </w:pPr>
    </w:p>
    <w:p w14:paraId="3A766E58">
      <w:pPr>
        <w:pStyle w:val="6"/>
        <w:shd w:val="clear" w:color="auto" w:fill="FFFFFF"/>
        <w:spacing w:before="0" w:beforeAutospacing="0" w:after="0" w:afterAutospacing="0" w:line="594" w:lineRule="exact"/>
        <w:jc w:val="right"/>
        <w:rPr>
          <w:rFonts w:hint="eastAsia"/>
          <w:b/>
          <w:bCs/>
          <w:color w:val="auto"/>
          <w:highlight w:val="none"/>
        </w:rPr>
      </w:pPr>
    </w:p>
    <w:p w14:paraId="6FD39BAC">
      <w:pPr>
        <w:pStyle w:val="6"/>
        <w:shd w:val="clear" w:color="auto" w:fill="FFFFFF"/>
        <w:spacing w:before="0" w:beforeAutospacing="0" w:after="0" w:afterAutospacing="0" w:line="594" w:lineRule="exact"/>
        <w:jc w:val="right"/>
        <w:rPr>
          <w:rFonts w:hint="eastAsia"/>
          <w:b/>
          <w:bCs/>
          <w:color w:val="auto"/>
          <w:highlight w:val="none"/>
        </w:rPr>
      </w:pPr>
    </w:p>
    <w:p w14:paraId="1498A77D">
      <w:pPr>
        <w:pStyle w:val="6"/>
        <w:shd w:val="clear" w:color="auto" w:fill="FFFFFF"/>
        <w:spacing w:before="0" w:beforeAutospacing="0" w:after="0" w:afterAutospacing="0" w:line="594" w:lineRule="exact"/>
        <w:jc w:val="right"/>
        <w:rPr>
          <w:rFonts w:hint="eastAsia"/>
          <w:b/>
          <w:bCs/>
          <w:color w:val="auto"/>
          <w:highlight w:val="none"/>
        </w:rPr>
      </w:pPr>
    </w:p>
    <w:p w14:paraId="6EFDA89E">
      <w:pPr>
        <w:pStyle w:val="6"/>
        <w:shd w:val="clear" w:color="auto" w:fill="FFFFFF"/>
        <w:spacing w:before="0" w:beforeAutospacing="0" w:after="0" w:afterAutospacing="0" w:line="594" w:lineRule="exact"/>
        <w:jc w:val="right"/>
        <w:rPr>
          <w:rFonts w:hint="eastAsia"/>
          <w:b/>
          <w:bCs/>
          <w:color w:val="auto"/>
          <w:highlight w:val="none"/>
        </w:rPr>
      </w:pPr>
    </w:p>
    <w:p w14:paraId="3BB776CA">
      <w:pPr>
        <w:pStyle w:val="6"/>
        <w:shd w:val="clear" w:color="auto" w:fill="FFFFFF"/>
        <w:spacing w:before="0" w:beforeAutospacing="0" w:after="0" w:afterAutospacing="0" w:line="594" w:lineRule="exact"/>
        <w:jc w:val="right"/>
        <w:rPr>
          <w:rFonts w:hint="eastAsia"/>
          <w:b/>
          <w:bCs/>
          <w:color w:val="auto"/>
          <w:highlight w:val="none"/>
        </w:rPr>
      </w:pPr>
    </w:p>
    <w:p w14:paraId="016421BE">
      <w:pPr>
        <w:pStyle w:val="6"/>
        <w:shd w:val="clear" w:color="auto" w:fill="FFFFFF"/>
        <w:spacing w:before="0" w:beforeAutospacing="0" w:after="0" w:afterAutospacing="0" w:line="594" w:lineRule="exact"/>
        <w:jc w:val="left"/>
        <w:rPr>
          <w:rFonts w:hint="eastAsia" w:eastAsia="宋体"/>
          <w:b/>
          <w:bCs/>
          <w:color w:val="auto"/>
          <w:highlight w:val="none"/>
          <w:lang w:val="en-US" w:eastAsia="zh-CN"/>
        </w:rPr>
      </w:pPr>
      <w:r>
        <w:rPr>
          <w:rFonts w:hint="eastAsia"/>
          <w:b/>
          <w:bCs/>
          <w:color w:val="auto"/>
          <w:highlight w:val="none"/>
          <w:lang w:val="en-US" w:eastAsia="zh-CN"/>
        </w:rPr>
        <w:t>附件：</w:t>
      </w:r>
    </w:p>
    <w:p w14:paraId="6FE92AB8">
      <w:pPr>
        <w:pStyle w:val="2"/>
        <w:spacing w:line="360" w:lineRule="auto"/>
        <w:jc w:val="both"/>
        <w:rPr>
          <w:rFonts w:hint="eastAsia" w:ascii="宋体" w:hAnsi="宋体"/>
          <w:color w:val="auto"/>
          <w:sz w:val="28"/>
          <w:szCs w:val="28"/>
          <w:highlight w:val="none"/>
          <w:lang w:val="en-US" w:eastAsia="zh-CN"/>
        </w:rPr>
      </w:pPr>
    </w:p>
    <w:p w14:paraId="1D15D6B0">
      <w:pPr>
        <w:pStyle w:val="2"/>
        <w:spacing w:line="360" w:lineRule="auto"/>
        <w:jc w:val="both"/>
        <w:rPr>
          <w:rFonts w:hint="eastAsia" w:ascii="宋体" w:hAnsi="宋体"/>
          <w:color w:val="auto"/>
          <w:sz w:val="28"/>
          <w:szCs w:val="28"/>
          <w:highlight w:val="none"/>
          <w:lang w:val="en-US" w:eastAsia="zh-CN"/>
        </w:rPr>
      </w:pPr>
    </w:p>
    <w:p w14:paraId="4EBF09B1">
      <w:pPr>
        <w:pStyle w:val="2"/>
        <w:spacing w:line="360" w:lineRule="auto"/>
        <w:jc w:val="both"/>
        <w:rPr>
          <w:rFonts w:hint="eastAsia" w:ascii="宋体" w:hAnsi="宋体"/>
          <w:color w:val="auto"/>
          <w:sz w:val="28"/>
          <w:szCs w:val="28"/>
          <w:highlight w:val="none"/>
          <w:lang w:val="en-US" w:eastAsia="zh-CN"/>
        </w:rPr>
      </w:pPr>
    </w:p>
    <w:p w14:paraId="3BF0B074">
      <w:pPr>
        <w:pStyle w:val="2"/>
        <w:spacing w:line="360" w:lineRule="auto"/>
        <w:jc w:val="both"/>
        <w:rPr>
          <w:rFonts w:hint="eastAsia" w:ascii="宋体" w:hAnsi="宋体"/>
          <w:color w:val="auto"/>
          <w:sz w:val="28"/>
          <w:szCs w:val="28"/>
          <w:highlight w:val="none"/>
          <w:lang w:val="en-US" w:eastAsia="zh-CN"/>
        </w:rPr>
      </w:pPr>
    </w:p>
    <w:p w14:paraId="5CA6934F">
      <w:pPr>
        <w:pStyle w:val="2"/>
        <w:spacing w:line="360" w:lineRule="auto"/>
        <w:jc w:val="both"/>
        <w:rPr>
          <w:rFonts w:hint="eastAsia" w:ascii="宋体" w:hAnsi="宋体"/>
          <w:color w:val="auto"/>
          <w:sz w:val="28"/>
          <w:szCs w:val="28"/>
          <w:highlight w:val="none"/>
          <w:lang w:val="en-US" w:eastAsia="zh-CN"/>
        </w:rPr>
      </w:pPr>
    </w:p>
    <w:p w14:paraId="6DEBC0AA">
      <w:pPr>
        <w:pStyle w:val="2"/>
        <w:spacing w:line="360" w:lineRule="auto"/>
        <w:jc w:val="center"/>
        <w:rPr>
          <w:rFonts w:hint="eastAsia" w:ascii="宋体" w:hAnsi="宋体"/>
          <w:color w:val="auto"/>
          <w:highlight w:val="none"/>
        </w:rPr>
      </w:pPr>
    </w:p>
    <w:p w14:paraId="43336590">
      <w:pPr>
        <w:pStyle w:val="2"/>
        <w:spacing w:line="360" w:lineRule="auto"/>
        <w:jc w:val="center"/>
        <w:rPr>
          <w:rFonts w:ascii="宋体" w:hAnsi="宋体"/>
          <w:color w:val="auto"/>
          <w:highlight w:val="none"/>
        </w:rPr>
      </w:pPr>
      <w:r>
        <w:rPr>
          <w:rFonts w:hint="eastAsia" w:ascii="宋体" w:hAnsi="宋体"/>
          <w:color w:val="auto"/>
          <w:highlight w:val="none"/>
        </w:rPr>
        <w:t xml:space="preserve">第五章  </w:t>
      </w:r>
      <w:bookmarkEnd w:id="3"/>
      <w:bookmarkEnd w:id="4"/>
      <w:bookmarkEnd w:id="5"/>
      <w:bookmarkEnd w:id="6"/>
      <w:bookmarkEnd w:id="7"/>
      <w:r>
        <w:rPr>
          <w:rFonts w:hint="eastAsia" w:ascii="宋体" w:hAnsi="宋体"/>
          <w:color w:val="auto"/>
          <w:highlight w:val="none"/>
        </w:rPr>
        <w:t>供货要求</w:t>
      </w:r>
      <w:bookmarkEnd w:id="8"/>
    </w:p>
    <w:p w14:paraId="2815BCA7">
      <w:pPr>
        <w:spacing w:line="360" w:lineRule="auto"/>
        <w:rPr>
          <w:rFonts w:ascii="宋体" w:hAnsi="宋体"/>
          <w:color w:val="auto"/>
          <w:szCs w:val="20"/>
          <w:highlight w:val="none"/>
        </w:rPr>
      </w:pPr>
    </w:p>
    <w:p w14:paraId="29C07784">
      <w:pPr>
        <w:widowControl/>
        <w:jc w:val="left"/>
        <w:rPr>
          <w:rFonts w:ascii="宋体" w:hAnsi="宋体"/>
          <w:color w:val="auto"/>
          <w:szCs w:val="20"/>
          <w:highlight w:val="none"/>
        </w:rPr>
      </w:pPr>
      <w:bookmarkStart w:id="9" w:name="招标文件06章图纸01"/>
      <w:bookmarkEnd w:id="9"/>
      <w:r>
        <w:rPr>
          <w:rFonts w:ascii="宋体" w:hAnsi="宋体"/>
          <w:color w:val="auto"/>
          <w:szCs w:val="20"/>
          <w:highlight w:val="none"/>
        </w:rPr>
        <w:br w:type="page"/>
      </w:r>
    </w:p>
    <w:p w14:paraId="562EF495">
      <w:pPr>
        <w:autoSpaceDE w:val="0"/>
        <w:autoSpaceDN w:val="0"/>
        <w:spacing w:line="441" w:lineRule="exact"/>
        <w:jc w:val="center"/>
        <w:outlineLvl w:val="2"/>
        <w:rPr>
          <w:rFonts w:hint="eastAsia" w:ascii="宋体" w:hAnsi="宋体" w:eastAsia="宋体" w:cs="宋体"/>
          <w:b/>
          <w:bCs/>
          <w:color w:val="auto"/>
          <w:kern w:val="0"/>
          <w:sz w:val="32"/>
          <w:szCs w:val="32"/>
          <w:highlight w:val="none"/>
        </w:rPr>
      </w:pPr>
      <w:bookmarkStart w:id="10" w:name="_Toc25678"/>
      <w:bookmarkStart w:id="11" w:name="_Toc20923"/>
      <w:r>
        <w:rPr>
          <w:rFonts w:hint="eastAsia" w:ascii="宋体" w:hAnsi="宋体" w:eastAsia="宋体" w:cs="宋体"/>
          <w:b/>
          <w:bCs/>
          <w:color w:val="auto"/>
          <w:kern w:val="0"/>
          <w:sz w:val="32"/>
          <w:szCs w:val="32"/>
          <w:highlight w:val="none"/>
        </w:rPr>
        <w:t>供货要求</w:t>
      </w:r>
      <w:bookmarkEnd w:id="10"/>
      <w:bookmarkEnd w:id="11"/>
    </w:p>
    <w:p w14:paraId="3D4BC758">
      <w:pPr>
        <w:pStyle w:val="4"/>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1.产品清单</w:t>
      </w:r>
      <w:bookmarkStart w:id="12" w:name="_GoBack"/>
      <w:bookmarkEnd w:id="12"/>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3574"/>
        <w:gridCol w:w="1824"/>
        <w:gridCol w:w="1561"/>
      </w:tblGrid>
      <w:tr w14:paraId="4F27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40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254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产品名称</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5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5B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4D72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A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8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横格式分样器  </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7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9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45B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9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43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横格式分样器  </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5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FE1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24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钟鼎式分样器</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5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1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250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5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电子自动数粒仪</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2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A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6A3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0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A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扦样器</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A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7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09F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3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AB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电子天平（十分之一）</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2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7D4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F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7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电子天平（百分之一）</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D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E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99E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1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9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电子天平（千分之一）</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0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3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D61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5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0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电子天平（万分之一）</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0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2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607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0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EC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种子净度工作台</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B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3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366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F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A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种子风选仪</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7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7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95E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6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AA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谷物选筛</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0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B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F36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D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E8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电动筛选器</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A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FE8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B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2FD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体视显微镜</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3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D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3E9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1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CA2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智能人工气候箱</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5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B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E3F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0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5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真空数种置床仪</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9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B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75B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7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19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发芽盒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C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B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872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5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E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发芽纸</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2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5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439B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7E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电热鼓风干燥箱</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4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7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1B3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4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CF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rPr>
              <w:t>谷物水分测量仪</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1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A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2C1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8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C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种子粉碎机</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B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F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DA8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F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3F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F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9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80E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1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91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B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7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FBC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7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CB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E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5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BD8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1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67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干燥器</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F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4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C32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DE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DBF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移液器</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4F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2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1D55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5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51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水平台</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3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DF92A2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820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9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F8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D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D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F9B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9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2C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B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B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BCF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1B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3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C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C0F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7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02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A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3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489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E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9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实验凳</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8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9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944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14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档案柜</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1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6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06B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F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6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低温低湿储藏柜</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2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6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158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F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0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9B1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3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451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冷柜</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A5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41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14:paraId="61D3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6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D8B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枪头</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0B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7F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r>
      <w:tr w14:paraId="3035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64F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枪头</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3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00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r>
      <w:tr w14:paraId="2F2D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4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FC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枪头</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BE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94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r>
      <w:tr w14:paraId="4B56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3D3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枪头</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F1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C2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r>
      <w:tr w14:paraId="6A38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9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F9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枪头</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88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69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r>
      <w:tr w14:paraId="3D17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D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B47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DD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37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67AE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E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0CA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4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7F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0039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2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91F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B4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26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1DDB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0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A8E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FA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A8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12F4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6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3A3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枪盒</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90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20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784B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5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B0E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枪架</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87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F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42B8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4A4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陶瓷托盘</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91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D3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14:paraId="4C81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5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94E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冰箱</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84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1F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14:paraId="0356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C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079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超纯水机</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0D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A8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bl>
    <w:p w14:paraId="4E453C03">
      <w:pPr>
        <w:rPr>
          <w:rFonts w:hint="eastAsia" w:ascii="宋体" w:hAnsi="宋体" w:cs="宋体"/>
          <w:color w:val="auto"/>
          <w:kern w:val="0"/>
          <w:szCs w:val="21"/>
          <w:highlight w:val="none"/>
          <w:lang w:val="en-US" w:eastAsia="zh-CN"/>
        </w:rPr>
      </w:pPr>
    </w:p>
    <w:p w14:paraId="121B4D06">
      <w:pPr>
        <w:rPr>
          <w:rFonts w:hint="eastAsia" w:ascii="宋体" w:hAnsi="宋体" w:cs="宋体"/>
          <w:color w:val="auto"/>
          <w:kern w:val="0"/>
          <w:szCs w:val="21"/>
          <w:highlight w:val="none"/>
          <w:lang w:val="en-US" w:eastAsia="zh-CN"/>
        </w:rPr>
      </w:pPr>
    </w:p>
    <w:p w14:paraId="038C9BC8">
      <w:pP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2.产品技术清单及参数要求</w:t>
      </w:r>
    </w:p>
    <w:p w14:paraId="4991136C">
      <w:pPr>
        <w:rPr>
          <w:rFonts w:hint="eastAsia" w:ascii="宋体" w:hAnsi="宋体" w:cs="宋体"/>
          <w:color w:val="auto"/>
          <w:kern w:val="0"/>
          <w:szCs w:val="21"/>
          <w:highlight w:val="none"/>
          <w:lang w:val="en-US" w:eastAsia="zh-CN"/>
        </w:rPr>
      </w:pPr>
    </w:p>
    <w:tbl>
      <w:tblPr>
        <w:tblStyle w:val="8"/>
        <w:tblW w:w="50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1465"/>
        <w:gridCol w:w="620"/>
        <w:gridCol w:w="726"/>
        <w:gridCol w:w="5116"/>
      </w:tblGrid>
      <w:tr w14:paraId="2952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33EA451">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4A5072F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产品名称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B17AFD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6535B9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089CA4F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招标参数</w:t>
            </w:r>
          </w:p>
        </w:tc>
      </w:tr>
      <w:tr w14:paraId="3E3F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027EAC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565DE62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横格式分样器  </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3987D8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FA9615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7DCFFEF8">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p>
          <w:p w14:paraId="2B963BDE">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材质：不锈钢 </w:t>
            </w:r>
          </w:p>
          <w:p w14:paraId="1F6675BC">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凹槽数量：≥16格 </w:t>
            </w:r>
          </w:p>
          <w:p w14:paraId="04558C8A">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槽宽：≥12.7mm </w:t>
            </w:r>
          </w:p>
          <w:p w14:paraId="41BEB93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 xml:space="preserve">最大分量：150-1200g </w:t>
            </w:r>
          </w:p>
          <w:p w14:paraId="7B997667">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xml:space="preserve">适用范围：水稻小麦等中小粒种子 </w:t>
            </w:r>
          </w:p>
          <w:p w14:paraId="459A159F">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标准配置</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：主机1台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倾倒盘1只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承接盘2只</w:t>
            </w:r>
            <w:r>
              <w:rPr>
                <w:rFonts w:hint="eastAsia" w:ascii="宋体" w:hAnsi="宋体" w:eastAsia="宋体" w:cs="宋体"/>
                <w:b w:val="0"/>
                <w:bCs w:val="0"/>
                <w:color w:val="auto"/>
                <w:sz w:val="21"/>
                <w:szCs w:val="21"/>
                <w:highlight w:val="none"/>
                <w:lang w:eastAsia="zh-CN"/>
              </w:rPr>
              <w:t>。</w:t>
            </w:r>
          </w:p>
        </w:tc>
      </w:tr>
      <w:tr w14:paraId="645C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447FFA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807B88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横格式分样器  </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FF2A141">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9E9AD0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534CE9FF">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p>
          <w:p w14:paraId="695FC33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材质：不锈钢 </w:t>
            </w:r>
          </w:p>
          <w:p w14:paraId="4B9B1A0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凹槽数量：≥1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格 </w:t>
            </w:r>
          </w:p>
          <w:p w14:paraId="08A588E1">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槽宽：≥25.4mm </w:t>
            </w:r>
          </w:p>
          <w:p w14:paraId="0321879A">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 xml:space="preserve">最大分量：300-2000g </w:t>
            </w:r>
          </w:p>
          <w:p w14:paraId="28D6EDAA">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xml:space="preserve">适用范围：大豆玉米类大粒种子 </w:t>
            </w:r>
          </w:p>
          <w:p w14:paraId="4074D9A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标准配置</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：主机1台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倾倒盘1只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承接盘2只</w:t>
            </w:r>
            <w:r>
              <w:rPr>
                <w:rFonts w:hint="eastAsia" w:ascii="宋体" w:hAnsi="宋体" w:eastAsia="宋体" w:cs="宋体"/>
                <w:b w:val="0"/>
                <w:bCs w:val="0"/>
                <w:color w:val="auto"/>
                <w:sz w:val="21"/>
                <w:szCs w:val="21"/>
                <w:highlight w:val="none"/>
                <w:lang w:eastAsia="zh-CN"/>
              </w:rPr>
              <w:t>。</w:t>
            </w:r>
          </w:p>
        </w:tc>
      </w:tr>
      <w:tr w14:paraId="66C8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0842255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5E76E34C">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钟鼎式分样器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40E119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6C6D210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4357AE9E">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p>
          <w:p w14:paraId="75CE8CE2">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1.材质：不绣钢</w:t>
            </w:r>
          </w:p>
          <w:p w14:paraId="330F3D88">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2.最大分量：</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2000克（1台）、最大分量：</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500克（1台）</w:t>
            </w:r>
          </w:p>
          <w:p w14:paraId="5B22A77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3.分样误差：小颗粒﹤0.6%/大颗粒﹤2%</w:t>
            </w:r>
          </w:p>
          <w:p w14:paraId="36AC03C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4.适用范围：玉米、大豆、菜籽、稻谷、小麦</w:t>
            </w:r>
          </w:p>
        </w:tc>
      </w:tr>
      <w:tr w14:paraId="4C57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03B6426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2FEFFE0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电子自动数粒仪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7F51B5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944C99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33A913F7">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一、功能参数要求：</w:t>
            </w:r>
          </w:p>
          <w:p w14:paraId="69CD286E">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1.微电脑自动控制，LCD大屏幕液晶显示；</w:t>
            </w:r>
          </w:p>
          <w:p w14:paraId="4FDC8021">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2.具有电路自整，设置查看，任意计数，预值自停和批量数粒等功能；</w:t>
            </w:r>
          </w:p>
          <w:p w14:paraId="53163F05">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3.具有灵敏档位设置，可根据不同种子颗粒大小，预设种子合适的档位速度；</w:t>
            </w:r>
          </w:p>
          <w:p w14:paraId="5D39DF0A">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4.数粒速度：具有无极调速功能，数粒速度快慢可调，数粒过程中也可以随时无级调速；</w:t>
            </w:r>
          </w:p>
          <w:p w14:paraId="45E2CE2D">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5.可调节落料间隙：数粒盘落料口采用弹簧片自动调节落料间隙，无需更换落料盘；</w:t>
            </w:r>
          </w:p>
          <w:p w14:paraId="5AC32F5C">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6.时间设置：用户可设置和修改时间；</w:t>
            </w:r>
          </w:p>
          <w:p w14:paraId="1D239859">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7.要求具有自动断电保护功能，自动检测无种子后，振动料盒将停止工作；</w:t>
            </w:r>
          </w:p>
          <w:p w14:paraId="26A371D6">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8.用螺旋结构送料，数粒速度快慢可调，圆形及长形种子、大中小粒种子均可适用；</w:t>
            </w:r>
          </w:p>
          <w:p w14:paraId="3E069E57">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9.具备报警提示功能，在数粒完成、保护性停止工作时均会有报警提示声音；</w:t>
            </w:r>
          </w:p>
          <w:p w14:paraId="1FAFB001">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p>
          <w:p w14:paraId="6BB968D8">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种子直径：1-12mm；</w:t>
            </w:r>
          </w:p>
          <w:p w14:paraId="02A7ACD7">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计数误差：±2‰</w:t>
            </w:r>
            <w:r>
              <w:rPr>
                <w:rFonts w:hint="eastAsia" w:ascii="宋体" w:hAnsi="宋体" w:eastAsia="宋体" w:cs="宋体"/>
                <w:b w:val="0"/>
                <w:bCs w:val="0"/>
                <w:color w:val="auto"/>
                <w:kern w:val="0"/>
                <w:sz w:val="21"/>
                <w:szCs w:val="21"/>
                <w:highlight w:val="none"/>
              </w:rPr>
              <w:t>（档位速度和种子振动中脱落的皮屑会影响计数精度）</w:t>
            </w:r>
          </w:p>
          <w:p w14:paraId="11D61D7A">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计数速度：≥1000粒/3分钟（以芝麻为例）</w:t>
            </w:r>
          </w:p>
          <w:p w14:paraId="2ADD67F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震动噪音：≤70dB</w:t>
            </w:r>
          </w:p>
          <w:p w14:paraId="7501379D">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计数容量：1~99999</w:t>
            </w:r>
          </w:p>
          <w:p w14:paraId="4301EB5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预置自停：1~99999当中任意数值，置00000不计数</w:t>
            </w:r>
          </w:p>
          <w:p w14:paraId="66574CC5">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外接电源：110VAC/60Hz和220VAC/50Hz 兼容</w:t>
            </w:r>
          </w:p>
          <w:p w14:paraId="758E004F">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仪器配置要求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主机1台，自动调节落料间隙数粒盘1个，紧固旋纽1个，接料盒1个，小种子落料口数粒扣1个</w:t>
            </w:r>
          </w:p>
        </w:tc>
      </w:tr>
      <w:tr w14:paraId="0BEA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5A81895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555A21DC">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扦样器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8357BA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F1C687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1D3402BA">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p>
          <w:p w14:paraId="676020F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材质：不锈钢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规格：</w:t>
            </w:r>
            <w:r>
              <w:rPr>
                <w:rFonts w:hint="eastAsia" w:ascii="宋体" w:hAnsi="宋体" w:eastAsia="宋体" w:cs="宋体"/>
                <w:b w:val="0"/>
                <w:bCs w:val="0"/>
                <w:color w:val="auto"/>
                <w:sz w:val="21"/>
                <w:szCs w:val="21"/>
                <w:highlight w:val="none"/>
              </w:rPr>
              <w:t>≥Ø1.5×35、Ø1.5×50、Ø1.5×60、Ø2×50、Ø2×70、Ø2×80cm)各1把</w:t>
            </w:r>
            <w:r>
              <w:rPr>
                <w:rFonts w:hint="eastAsia" w:ascii="宋体" w:hAnsi="宋体" w:eastAsia="宋体" w:cs="宋体"/>
                <w:b w:val="0"/>
                <w:bCs w:val="0"/>
                <w:color w:val="auto"/>
                <w:sz w:val="21"/>
                <w:szCs w:val="21"/>
                <w:highlight w:val="none"/>
                <w:lang w:val="en-US"/>
              </w:rPr>
              <w:t>.</w:t>
            </w:r>
          </w:p>
        </w:tc>
      </w:tr>
      <w:tr w14:paraId="60B0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571AD09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500FD27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电子天平（十分之一）</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C4CA18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DE427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10CD8AD1">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p>
          <w:p w14:paraId="299DF32A">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最大称量：≥5200g/10000g，精度：0.1g /0.2g , 重复性: ±0.1g/±0.2g，线性：±0.2g/±0.2g</w:t>
            </w:r>
            <w:r>
              <w:rPr>
                <w:rFonts w:hint="eastAsia" w:ascii="宋体" w:hAnsi="宋体" w:eastAsia="宋体" w:cs="宋体"/>
                <w:b w:val="0"/>
                <w:bCs w:val="0"/>
                <w:color w:val="auto"/>
                <w:sz w:val="21"/>
                <w:szCs w:val="21"/>
                <w:highlight w:val="none"/>
                <w:lang w:eastAsia="zh-CN"/>
              </w:rPr>
              <w:t>；</w:t>
            </w:r>
          </w:p>
          <w:p w14:paraId="10372EC8">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秤盘尺寸：≥168 mm *168mm</w:t>
            </w:r>
            <w:r>
              <w:rPr>
                <w:rFonts w:hint="eastAsia" w:ascii="宋体" w:hAnsi="宋体" w:eastAsia="宋体" w:cs="宋体"/>
                <w:b w:val="0"/>
                <w:bCs w:val="0"/>
                <w:color w:val="auto"/>
                <w:sz w:val="21"/>
                <w:szCs w:val="21"/>
                <w:highlight w:val="none"/>
                <w:lang w:eastAsia="zh-CN"/>
              </w:rPr>
              <w:t>；</w:t>
            </w:r>
          </w:p>
          <w:p w14:paraId="79DEF37F">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大界面VATN LCD显示</w:t>
            </w:r>
            <w:r>
              <w:rPr>
                <w:rFonts w:hint="eastAsia" w:ascii="宋体" w:hAnsi="宋体" w:eastAsia="宋体" w:cs="宋体"/>
                <w:b w:val="0"/>
                <w:bCs w:val="0"/>
                <w:color w:val="auto"/>
                <w:sz w:val="21"/>
                <w:szCs w:val="21"/>
                <w:highlight w:val="none"/>
                <w:lang w:eastAsia="zh-CN"/>
              </w:rPr>
              <w:t>；</w:t>
            </w:r>
          </w:p>
          <w:p w14:paraId="38C97BC6">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自动双量程、双精度功能</w:t>
            </w:r>
            <w:r>
              <w:rPr>
                <w:rFonts w:hint="eastAsia" w:ascii="宋体" w:hAnsi="宋体" w:eastAsia="宋体" w:cs="宋体"/>
                <w:b w:val="0"/>
                <w:bCs w:val="0"/>
                <w:color w:val="auto"/>
                <w:sz w:val="21"/>
                <w:szCs w:val="21"/>
                <w:highlight w:val="none"/>
                <w:lang w:eastAsia="zh-CN"/>
              </w:rPr>
              <w:t>；</w:t>
            </w:r>
          </w:p>
          <w:p w14:paraId="00440D96">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外部校准功能</w:t>
            </w:r>
            <w:r>
              <w:rPr>
                <w:rFonts w:hint="eastAsia" w:ascii="宋体" w:hAnsi="宋体" w:eastAsia="宋体" w:cs="宋体"/>
                <w:b w:val="0"/>
                <w:bCs w:val="0"/>
                <w:color w:val="auto"/>
                <w:sz w:val="21"/>
                <w:szCs w:val="21"/>
                <w:highlight w:val="none"/>
                <w:lang w:eastAsia="zh-CN"/>
              </w:rPr>
              <w:t>；</w:t>
            </w:r>
          </w:p>
          <w:p w14:paraId="6883C587">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六级防震滤波可调功能</w:t>
            </w:r>
            <w:r>
              <w:rPr>
                <w:rFonts w:hint="eastAsia" w:ascii="宋体" w:hAnsi="宋体" w:eastAsia="宋体" w:cs="宋体"/>
                <w:b w:val="0"/>
                <w:bCs w:val="0"/>
                <w:color w:val="auto"/>
                <w:sz w:val="21"/>
                <w:szCs w:val="21"/>
                <w:highlight w:val="none"/>
                <w:lang w:eastAsia="zh-CN"/>
              </w:rPr>
              <w:t>；</w:t>
            </w:r>
          </w:p>
          <w:p w14:paraId="768E1193">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防干扰、防静电金属外壳</w:t>
            </w:r>
            <w:r>
              <w:rPr>
                <w:rFonts w:hint="eastAsia" w:ascii="宋体" w:hAnsi="宋体" w:eastAsia="宋体" w:cs="宋体"/>
                <w:b w:val="0"/>
                <w:bCs w:val="0"/>
                <w:color w:val="auto"/>
                <w:sz w:val="21"/>
                <w:szCs w:val="21"/>
                <w:highlight w:val="none"/>
                <w:lang w:eastAsia="zh-CN"/>
              </w:rPr>
              <w:t>；</w:t>
            </w:r>
          </w:p>
          <w:p w14:paraId="6A82B160">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具有克、克拉、盎司等二十种可屏蔽单位</w:t>
            </w:r>
            <w:r>
              <w:rPr>
                <w:rFonts w:hint="eastAsia" w:ascii="宋体" w:hAnsi="宋体" w:eastAsia="宋体" w:cs="宋体"/>
                <w:b w:val="0"/>
                <w:bCs w:val="0"/>
                <w:color w:val="auto"/>
                <w:sz w:val="21"/>
                <w:szCs w:val="21"/>
                <w:highlight w:val="none"/>
                <w:lang w:eastAsia="zh-CN"/>
              </w:rPr>
              <w:t>；</w:t>
            </w:r>
          </w:p>
          <w:p w14:paraId="54E3F25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称量应用模式:百分比称重功能 、密度称量直读功能，动物（动态）称量功能，设定物体称量计数功能，成本结算（计价）功能 ，上下限检重功能，毛、净、皮称量功能 ，峰值保持功能 ，累计功能</w:t>
            </w:r>
            <w:r>
              <w:rPr>
                <w:rFonts w:hint="eastAsia" w:ascii="宋体" w:hAnsi="宋体" w:eastAsia="宋体" w:cs="宋体"/>
                <w:b w:val="0"/>
                <w:bCs w:val="0"/>
                <w:color w:val="auto"/>
                <w:sz w:val="21"/>
                <w:szCs w:val="21"/>
                <w:highlight w:val="none"/>
                <w:lang w:eastAsia="zh-CN"/>
              </w:rPr>
              <w:t>；</w:t>
            </w:r>
          </w:p>
          <w:p w14:paraId="0546A57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10.同时支持充电和插电功能。</w:t>
            </w:r>
          </w:p>
        </w:tc>
      </w:tr>
      <w:tr w14:paraId="1302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8CEEA1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074169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电子天平（百分之一）</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16D753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7502C6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5B6A868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p>
          <w:p w14:paraId="1561621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最大称量：≥2200g/3200 g，精度：0.01g/0.05g , 重复性: ±0.02g/ ±0.05g，线性：±0.02g/±0.05g</w:t>
            </w:r>
            <w:r>
              <w:rPr>
                <w:rFonts w:hint="eastAsia" w:ascii="宋体" w:hAnsi="宋体" w:eastAsia="宋体" w:cs="宋体"/>
                <w:b w:val="0"/>
                <w:bCs w:val="0"/>
                <w:color w:val="auto"/>
                <w:sz w:val="21"/>
                <w:szCs w:val="21"/>
                <w:highlight w:val="none"/>
                <w:lang w:eastAsia="zh-CN"/>
              </w:rPr>
              <w:t>；</w:t>
            </w:r>
          </w:p>
          <w:p w14:paraId="390E48D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秤盘尺寸：≥156*156 mm</w:t>
            </w:r>
            <w:r>
              <w:rPr>
                <w:rFonts w:hint="eastAsia" w:ascii="宋体" w:hAnsi="宋体" w:eastAsia="宋体" w:cs="宋体"/>
                <w:b w:val="0"/>
                <w:bCs w:val="0"/>
                <w:color w:val="auto"/>
                <w:sz w:val="21"/>
                <w:szCs w:val="21"/>
                <w:highlight w:val="none"/>
                <w:lang w:eastAsia="zh-CN"/>
              </w:rPr>
              <w:t>；</w:t>
            </w:r>
          </w:p>
          <w:p w14:paraId="62B0B93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大界面VATN LCD显示</w:t>
            </w:r>
            <w:r>
              <w:rPr>
                <w:rFonts w:hint="eastAsia" w:ascii="宋体" w:hAnsi="宋体" w:eastAsia="宋体" w:cs="宋体"/>
                <w:b w:val="0"/>
                <w:bCs w:val="0"/>
                <w:color w:val="auto"/>
                <w:sz w:val="21"/>
                <w:szCs w:val="21"/>
                <w:highlight w:val="none"/>
                <w:lang w:eastAsia="zh-CN"/>
              </w:rPr>
              <w:t>；</w:t>
            </w:r>
          </w:p>
          <w:p w14:paraId="0D3A98E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自动双量程、双精度功能</w:t>
            </w:r>
            <w:r>
              <w:rPr>
                <w:rFonts w:hint="eastAsia" w:ascii="宋体" w:hAnsi="宋体" w:eastAsia="宋体" w:cs="宋体"/>
                <w:b w:val="0"/>
                <w:bCs w:val="0"/>
                <w:color w:val="auto"/>
                <w:sz w:val="21"/>
                <w:szCs w:val="21"/>
                <w:highlight w:val="none"/>
                <w:lang w:eastAsia="zh-CN"/>
              </w:rPr>
              <w:t>；</w:t>
            </w:r>
          </w:p>
          <w:p w14:paraId="0103535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外部校准功能</w:t>
            </w:r>
            <w:r>
              <w:rPr>
                <w:rFonts w:hint="eastAsia" w:ascii="宋体" w:hAnsi="宋体" w:eastAsia="宋体" w:cs="宋体"/>
                <w:b w:val="0"/>
                <w:bCs w:val="0"/>
                <w:color w:val="auto"/>
                <w:sz w:val="21"/>
                <w:szCs w:val="21"/>
                <w:highlight w:val="none"/>
                <w:lang w:eastAsia="zh-CN"/>
              </w:rPr>
              <w:t>；</w:t>
            </w:r>
          </w:p>
          <w:p w14:paraId="4391B9DB">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六级防震滤波可调功能</w:t>
            </w:r>
            <w:r>
              <w:rPr>
                <w:rFonts w:hint="eastAsia" w:ascii="宋体" w:hAnsi="宋体" w:eastAsia="宋体" w:cs="宋体"/>
                <w:b w:val="0"/>
                <w:bCs w:val="0"/>
                <w:color w:val="auto"/>
                <w:sz w:val="21"/>
                <w:szCs w:val="21"/>
                <w:highlight w:val="none"/>
                <w:lang w:eastAsia="zh-CN"/>
              </w:rPr>
              <w:t>；</w:t>
            </w:r>
          </w:p>
          <w:p w14:paraId="49B1987A">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防干扰、防静电金属外壳</w:t>
            </w:r>
            <w:r>
              <w:rPr>
                <w:rFonts w:hint="eastAsia" w:ascii="宋体" w:hAnsi="宋体" w:eastAsia="宋体" w:cs="宋体"/>
                <w:b w:val="0"/>
                <w:bCs w:val="0"/>
                <w:color w:val="auto"/>
                <w:sz w:val="21"/>
                <w:szCs w:val="21"/>
                <w:highlight w:val="none"/>
                <w:lang w:eastAsia="zh-CN"/>
              </w:rPr>
              <w:t>；</w:t>
            </w:r>
          </w:p>
          <w:p w14:paraId="0D742435">
            <w:pPr>
              <w:keepNext w:val="0"/>
              <w:keepLines w:val="0"/>
              <w:pageBreakBefore w:val="0"/>
              <w:numPr>
                <w:ilvl w:val="0"/>
                <w:numId w:val="0"/>
              </w:numPr>
              <w:kinsoku/>
              <w:wordWrap/>
              <w:topLinePunct w:val="0"/>
              <w:bidi w:val="0"/>
              <w:adjustRightInd w:val="0"/>
              <w:snapToGrid w:val="0"/>
              <w:spacing w:line="240" w:lineRule="atLeast"/>
              <w:ind w:left="0" w:leftChars="0" w:firstLine="0"/>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具有克、克拉、盎司等二十种可屏蔽单位</w:t>
            </w:r>
            <w:r>
              <w:rPr>
                <w:rFonts w:hint="eastAsia" w:ascii="宋体" w:hAnsi="宋体" w:eastAsia="宋体" w:cs="宋体"/>
                <w:b w:val="0"/>
                <w:bCs w:val="0"/>
                <w:color w:val="auto"/>
                <w:sz w:val="21"/>
                <w:szCs w:val="21"/>
                <w:highlight w:val="none"/>
                <w:lang w:eastAsia="zh-CN"/>
              </w:rPr>
              <w:t>；</w:t>
            </w:r>
          </w:p>
          <w:p w14:paraId="0492128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称量应用模式:百分比称重功能 、密度称量直读功能，动物（动态）称量功能，设定物体称量计数功能，成本结算（计价）功能 ，上下限检重功能，毛、净、皮称量功能 ，峰值保持功能 ，累计功能</w:t>
            </w:r>
            <w:r>
              <w:rPr>
                <w:rFonts w:hint="eastAsia" w:ascii="宋体" w:hAnsi="宋体" w:eastAsia="宋体" w:cs="宋体"/>
                <w:b w:val="0"/>
                <w:bCs w:val="0"/>
                <w:color w:val="auto"/>
                <w:sz w:val="21"/>
                <w:szCs w:val="21"/>
                <w:highlight w:val="none"/>
                <w:lang w:eastAsia="zh-CN"/>
              </w:rPr>
              <w:t>；</w:t>
            </w:r>
          </w:p>
          <w:p w14:paraId="276411A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10.同时支持充电和插电功能。</w:t>
            </w:r>
          </w:p>
        </w:tc>
      </w:tr>
      <w:tr w14:paraId="46DC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27BD62A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78B051B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电子天平（千分之一）</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0D133F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48B51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027B58A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br w:type="textWrapping"/>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最大称量：≥210 g, 精度：1 mg , 重复性:</w:t>
            </w:r>
            <w:r>
              <w:rPr>
                <w:rFonts w:hint="eastAsia" w:ascii="宋体" w:hAnsi="宋体" w:eastAsia="宋体" w:cs="宋体"/>
                <w:b w:val="0"/>
                <w:bCs w:val="0"/>
                <w:color w:val="auto"/>
                <w:sz w:val="21"/>
                <w:szCs w:val="21"/>
                <w:highlight w:val="none"/>
                <w:shd w:val="clear" w:color="auto" w:fill="FFFFFF"/>
              </w:rPr>
              <w:t xml:space="preserve"> ±</w:t>
            </w:r>
            <w:r>
              <w:rPr>
                <w:rFonts w:hint="eastAsia" w:ascii="宋体" w:hAnsi="宋体" w:eastAsia="宋体" w:cs="宋体"/>
                <w:b w:val="0"/>
                <w:bCs w:val="0"/>
                <w:color w:val="auto"/>
                <w:sz w:val="21"/>
                <w:szCs w:val="21"/>
                <w:highlight w:val="none"/>
              </w:rPr>
              <w:t>1 mg, 线性：</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rPr>
              <w:t xml:space="preserve">2 mg </w:t>
            </w:r>
            <w:r>
              <w:rPr>
                <w:rFonts w:hint="eastAsia" w:ascii="宋体" w:hAnsi="宋体" w:eastAsia="宋体" w:cs="宋体"/>
                <w:b w:val="0"/>
                <w:bCs w:val="0"/>
                <w:color w:val="auto"/>
                <w:kern w:val="0"/>
                <w:sz w:val="21"/>
                <w:szCs w:val="21"/>
                <w:highlight w:val="none"/>
                <w:shd w:val="clear" w:color="auto" w:fill="FFFFFF"/>
              </w:rPr>
              <w:t>，</w:t>
            </w:r>
            <w:r>
              <w:rPr>
                <w:rFonts w:hint="eastAsia" w:ascii="宋体" w:hAnsi="宋体" w:eastAsia="宋体" w:cs="宋体"/>
                <w:b w:val="0"/>
                <w:bCs w:val="0"/>
                <w:color w:val="auto"/>
                <w:sz w:val="21"/>
                <w:szCs w:val="21"/>
                <w:highlight w:val="none"/>
              </w:rPr>
              <w:t>秤盘尺寸：≥Φ80mm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ab/>
            </w:r>
          </w:p>
          <w:p w14:paraId="29A1457D">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lang w:val="en-US" w:eastAsia="zh-CN"/>
              </w:rPr>
              <w:t>2.</w:t>
            </w:r>
            <w:r>
              <w:rPr>
                <w:rFonts w:hint="eastAsia" w:ascii="宋体" w:hAnsi="宋体" w:eastAsia="宋体" w:cs="宋体"/>
                <w:b w:val="0"/>
                <w:bCs w:val="0"/>
                <w:color w:val="auto"/>
                <w:kern w:val="0"/>
                <w:sz w:val="21"/>
                <w:szCs w:val="21"/>
                <w:highlight w:val="none"/>
                <w:shd w:val="clear" w:color="auto" w:fill="FFFFFF"/>
              </w:rPr>
              <w:t>大界面液晶背光显示</w:t>
            </w:r>
            <w:r>
              <w:rPr>
                <w:rFonts w:hint="eastAsia" w:ascii="宋体" w:hAnsi="宋体" w:eastAsia="宋体" w:cs="宋体"/>
                <w:b w:val="0"/>
                <w:bCs w:val="0"/>
                <w:color w:val="auto"/>
                <w:kern w:val="0"/>
                <w:sz w:val="21"/>
                <w:szCs w:val="21"/>
                <w:highlight w:val="none"/>
                <w:shd w:val="clear" w:color="auto" w:fill="FFFFFF"/>
                <w:lang w:eastAsia="zh-CN"/>
              </w:rPr>
              <w:t>；</w:t>
            </w:r>
          </w:p>
          <w:p w14:paraId="4F75076A">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b w:val="0"/>
                <w:bCs w:val="0"/>
                <w:color w:val="auto"/>
                <w:kern w:val="0"/>
                <w:sz w:val="21"/>
                <w:szCs w:val="21"/>
                <w:highlight w:val="none"/>
                <w:shd w:val="clear" w:color="auto" w:fill="FFFFFF"/>
                <w:lang w:val="en-US" w:eastAsia="zh-CN"/>
              </w:rPr>
              <w:t>3.</w:t>
            </w:r>
            <w:r>
              <w:rPr>
                <w:rFonts w:hint="eastAsia" w:ascii="宋体" w:hAnsi="宋体" w:eastAsia="宋体" w:cs="宋体"/>
                <w:b w:val="0"/>
                <w:bCs w:val="0"/>
                <w:color w:val="auto"/>
                <w:kern w:val="0"/>
                <w:sz w:val="21"/>
                <w:szCs w:val="21"/>
                <w:highlight w:val="none"/>
                <w:shd w:val="clear" w:color="auto" w:fill="FFFFFF"/>
              </w:rPr>
              <w:t>分体电磁力传感器</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 xml:space="preserve">                      </w:t>
            </w:r>
          </w:p>
          <w:p w14:paraId="4B22E559">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lang w:val="en-US" w:eastAsia="zh-CN"/>
              </w:rPr>
              <w:t>4.</w:t>
            </w:r>
            <w:r>
              <w:rPr>
                <w:rFonts w:hint="eastAsia" w:ascii="宋体" w:hAnsi="宋体" w:eastAsia="宋体" w:cs="宋体"/>
                <w:b w:val="0"/>
                <w:bCs w:val="0"/>
                <w:color w:val="auto"/>
                <w:kern w:val="0"/>
                <w:sz w:val="21"/>
                <w:szCs w:val="21"/>
                <w:highlight w:val="none"/>
                <w:shd w:val="clear" w:color="auto" w:fill="FFFFFF"/>
              </w:rPr>
              <w:t>外部校准</w:t>
            </w:r>
            <w:r>
              <w:rPr>
                <w:rFonts w:hint="eastAsia" w:ascii="宋体" w:hAnsi="宋体" w:eastAsia="宋体" w:cs="宋体"/>
                <w:b w:val="0"/>
                <w:bCs w:val="0"/>
                <w:color w:val="auto"/>
                <w:kern w:val="0"/>
                <w:sz w:val="21"/>
                <w:szCs w:val="21"/>
                <w:highlight w:val="none"/>
                <w:shd w:val="clear" w:color="auto" w:fill="FFFFFF"/>
                <w:lang w:eastAsia="zh-CN"/>
              </w:rPr>
              <w:t>；</w:t>
            </w:r>
          </w:p>
          <w:p w14:paraId="4FC66AC3">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5</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六级防震滤波可调功能</w:t>
            </w:r>
            <w:r>
              <w:rPr>
                <w:rFonts w:hint="eastAsia" w:ascii="宋体" w:hAnsi="宋体" w:eastAsia="宋体" w:cs="宋体"/>
                <w:b w:val="0"/>
                <w:bCs w:val="0"/>
                <w:color w:val="auto"/>
                <w:kern w:val="0"/>
                <w:sz w:val="21"/>
                <w:szCs w:val="21"/>
                <w:highlight w:val="none"/>
                <w:shd w:val="clear" w:color="auto" w:fill="FFFFFF"/>
                <w:lang w:eastAsia="zh-CN"/>
              </w:rPr>
              <w:t>；</w:t>
            </w:r>
          </w:p>
          <w:p w14:paraId="06CC6B4B">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shd w:val="clear" w:color="auto" w:fill="FFFFFF"/>
              </w:rPr>
              <w:t>6</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称重稳定时间可调</w:t>
            </w:r>
            <w:r>
              <w:rPr>
                <w:rFonts w:hint="eastAsia" w:ascii="宋体" w:hAnsi="宋体" w:eastAsia="宋体" w:cs="宋体"/>
                <w:b w:val="0"/>
                <w:bCs w:val="0"/>
                <w:color w:val="auto"/>
                <w:kern w:val="0"/>
                <w:sz w:val="21"/>
                <w:szCs w:val="21"/>
                <w:highlight w:val="none"/>
                <w:shd w:val="clear" w:color="auto" w:fill="FFFFFF"/>
                <w:lang w:eastAsia="zh-CN"/>
              </w:rPr>
              <w:t>；</w:t>
            </w:r>
          </w:p>
          <w:p w14:paraId="0CB65A80">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shd w:val="clear" w:color="auto" w:fill="FFFFFF"/>
              </w:rPr>
              <w:t>7</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具有克、克拉、盎司、等二十种单位转换功能</w:t>
            </w:r>
            <w:r>
              <w:rPr>
                <w:rFonts w:hint="eastAsia" w:ascii="宋体" w:hAnsi="宋体" w:eastAsia="宋体" w:cs="宋体"/>
                <w:b w:val="0"/>
                <w:bCs w:val="0"/>
                <w:color w:val="auto"/>
                <w:kern w:val="0"/>
                <w:sz w:val="21"/>
                <w:szCs w:val="21"/>
                <w:highlight w:val="none"/>
                <w:shd w:val="clear" w:color="auto" w:fill="FFFFFF"/>
                <w:lang w:eastAsia="zh-CN"/>
              </w:rPr>
              <w:t>；</w:t>
            </w:r>
          </w:p>
          <w:p w14:paraId="7ACA6FAA">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8</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标准配置RS232/USB通讯接口连接外围设备</w:t>
            </w:r>
            <w:r>
              <w:rPr>
                <w:rFonts w:hint="eastAsia" w:ascii="宋体" w:hAnsi="宋体" w:eastAsia="宋体" w:cs="宋体"/>
                <w:b w:val="0"/>
                <w:bCs w:val="0"/>
                <w:color w:val="auto"/>
                <w:kern w:val="0"/>
                <w:sz w:val="21"/>
                <w:szCs w:val="21"/>
                <w:highlight w:val="none"/>
                <w:shd w:val="clear" w:color="auto" w:fill="FFFFFF"/>
                <w:lang w:eastAsia="zh-CN"/>
              </w:rPr>
              <w:t>；</w:t>
            </w:r>
          </w:p>
          <w:p w14:paraId="02E1970A">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shd w:val="clear" w:color="auto" w:fill="FFFFFF"/>
              </w:rPr>
              <w:t>9</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开关机自动锁定当前模式</w:t>
            </w:r>
            <w:r>
              <w:rPr>
                <w:rFonts w:hint="eastAsia" w:ascii="宋体" w:hAnsi="宋体" w:eastAsia="宋体" w:cs="宋体"/>
                <w:b w:val="0"/>
                <w:bCs w:val="0"/>
                <w:color w:val="auto"/>
                <w:kern w:val="0"/>
                <w:sz w:val="21"/>
                <w:szCs w:val="21"/>
                <w:highlight w:val="none"/>
                <w:shd w:val="clear" w:color="auto" w:fill="FFFFFF"/>
                <w:lang w:eastAsia="zh-CN"/>
              </w:rPr>
              <w:t>；</w:t>
            </w:r>
          </w:p>
          <w:p w14:paraId="2D1E560F">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b w:val="0"/>
                <w:bCs w:val="0"/>
                <w:color w:val="auto"/>
                <w:kern w:val="0"/>
                <w:sz w:val="21"/>
                <w:szCs w:val="21"/>
                <w:highlight w:val="none"/>
                <w:shd w:val="clear" w:color="auto" w:fill="FFFFFF"/>
              </w:rPr>
              <w:t>10</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内置日期、时间、温度显示及可调功能</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 xml:space="preserve">                   </w:t>
            </w:r>
          </w:p>
          <w:p w14:paraId="244E1CAC">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shd w:val="clear" w:color="auto" w:fill="FFFFFF"/>
              </w:rPr>
              <w:t>11</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全铝底壳</w:t>
            </w:r>
            <w:r>
              <w:rPr>
                <w:rFonts w:hint="eastAsia" w:ascii="宋体" w:hAnsi="宋体" w:eastAsia="宋体" w:cs="宋体"/>
                <w:b w:val="0"/>
                <w:bCs w:val="0"/>
                <w:color w:val="auto"/>
                <w:kern w:val="0"/>
                <w:sz w:val="21"/>
                <w:szCs w:val="21"/>
                <w:highlight w:val="none"/>
                <w:shd w:val="clear" w:color="auto" w:fill="FFFFFF"/>
                <w:lang w:eastAsia="zh-CN"/>
              </w:rPr>
              <w:t>；</w:t>
            </w:r>
          </w:p>
          <w:p w14:paraId="5CE848F7">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b w:val="0"/>
                <w:bCs w:val="0"/>
                <w:color w:val="auto"/>
                <w:kern w:val="0"/>
                <w:sz w:val="21"/>
                <w:szCs w:val="21"/>
                <w:highlight w:val="none"/>
                <w:shd w:val="clear" w:color="auto" w:fill="FFFFFF"/>
              </w:rPr>
              <w:t>12</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下挂钩称重装置</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 xml:space="preserve">     </w:t>
            </w:r>
          </w:p>
          <w:p w14:paraId="456DACC7">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13</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手提式手柄，可以安全、轻松的搬运天平</w:t>
            </w:r>
            <w:r>
              <w:rPr>
                <w:rFonts w:hint="eastAsia" w:ascii="宋体" w:hAnsi="宋体" w:eastAsia="宋体" w:cs="宋体"/>
                <w:b w:val="0"/>
                <w:bCs w:val="0"/>
                <w:color w:val="auto"/>
                <w:kern w:val="0"/>
                <w:sz w:val="21"/>
                <w:szCs w:val="21"/>
                <w:highlight w:val="none"/>
                <w:shd w:val="clear" w:color="auto" w:fill="FFFFFF"/>
                <w:lang w:eastAsia="zh-CN"/>
              </w:rPr>
              <w:t>；</w:t>
            </w:r>
          </w:p>
          <w:p w14:paraId="4FFE9B32">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14</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人性化随机配件箱,方便砝码、手套等随机及防止丢失</w:t>
            </w:r>
            <w:r>
              <w:rPr>
                <w:rFonts w:hint="eastAsia" w:ascii="宋体" w:hAnsi="宋体" w:eastAsia="宋体" w:cs="宋体"/>
                <w:b w:val="0"/>
                <w:bCs w:val="0"/>
                <w:color w:val="auto"/>
                <w:kern w:val="0"/>
                <w:sz w:val="21"/>
                <w:szCs w:val="21"/>
                <w:highlight w:val="none"/>
                <w:shd w:val="clear" w:color="auto" w:fill="FFFFFF"/>
                <w:lang w:eastAsia="zh-CN"/>
              </w:rPr>
              <w:t>；</w:t>
            </w:r>
          </w:p>
          <w:p w14:paraId="5E3DEFD2">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shd w:val="clear" w:color="auto" w:fill="FFFFFF"/>
              </w:rPr>
              <w:t>15</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称量应用模式:百分比称重功能 ，密度称量直读功能，动物（动态）称量功能，设定物体称量计数功能，成本结算（计价）功能 ，上下限检重功能，毛、净、皮称量功能 ，峰值保持功能 ，累计功能</w:t>
            </w:r>
            <w:r>
              <w:rPr>
                <w:rFonts w:hint="eastAsia" w:ascii="宋体" w:hAnsi="宋体" w:eastAsia="宋体" w:cs="宋体"/>
                <w:b w:val="0"/>
                <w:bCs w:val="0"/>
                <w:color w:val="auto"/>
                <w:kern w:val="0"/>
                <w:sz w:val="21"/>
                <w:szCs w:val="21"/>
                <w:highlight w:val="none"/>
                <w:shd w:val="clear" w:color="auto" w:fill="FFFFFF"/>
                <w:lang w:eastAsia="zh-CN"/>
              </w:rPr>
              <w:t>。</w:t>
            </w:r>
          </w:p>
        </w:tc>
      </w:tr>
      <w:tr w14:paraId="08DF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E49467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7EB3896">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电子天平（万分之一）</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091957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CCD024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35508C80">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w:t>
            </w:r>
            <w:r>
              <w:rPr>
                <w:rFonts w:hint="eastAsia" w:ascii="宋体" w:hAnsi="宋体" w:eastAsia="宋体" w:cs="宋体"/>
                <w:b w:val="0"/>
                <w:bCs w:val="0"/>
                <w:color w:val="auto"/>
                <w:sz w:val="21"/>
                <w:szCs w:val="21"/>
                <w:highlight w:val="none"/>
                <w:lang w:val="en-US" w:eastAsia="zh-CN"/>
              </w:rPr>
              <w:t>参数要求</w:t>
            </w:r>
            <w:r>
              <w:rPr>
                <w:rFonts w:hint="eastAsia" w:ascii="宋体" w:hAnsi="宋体" w:eastAsia="宋体" w:cs="宋体"/>
                <w:b w:val="0"/>
                <w:bCs w:val="0"/>
                <w:color w:val="auto"/>
                <w:sz w:val="21"/>
                <w:szCs w:val="21"/>
                <w:highlight w:val="none"/>
              </w:rPr>
              <w:t>：</w:t>
            </w:r>
          </w:p>
          <w:p w14:paraId="230C665F">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最大称量：≥</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20 g/ </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20g, 精度：0.1 mg / 1 mg , 重复性:</w:t>
            </w:r>
            <w:r>
              <w:rPr>
                <w:rFonts w:hint="eastAsia" w:ascii="宋体" w:hAnsi="宋体" w:eastAsia="宋体" w:cs="宋体"/>
                <w:b w:val="0"/>
                <w:bCs w:val="0"/>
                <w:color w:val="auto"/>
                <w:sz w:val="21"/>
                <w:szCs w:val="21"/>
                <w:highlight w:val="none"/>
                <w:shd w:val="clear" w:color="auto" w:fill="FFFFFF"/>
              </w:rPr>
              <w:t xml:space="preserve"> ±</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 mg /</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 mg, 线性：</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mg /</w:t>
            </w:r>
            <w:r>
              <w:rPr>
                <w:rFonts w:hint="eastAsia" w:ascii="宋体" w:hAnsi="宋体" w:eastAsia="宋体" w:cs="宋体"/>
                <w:b w:val="0"/>
                <w:bCs w:val="0"/>
                <w:color w:val="auto"/>
                <w:sz w:val="21"/>
                <w:szCs w:val="21"/>
                <w:highlight w:val="none"/>
                <w:shd w:val="clear" w:color="auto" w:fill="FFFFFF"/>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mg, 秤盘尺寸：≥Φ90mm</w:t>
            </w:r>
            <w:r>
              <w:rPr>
                <w:rFonts w:hint="eastAsia" w:ascii="宋体" w:hAnsi="宋体" w:eastAsia="宋体" w:cs="宋体"/>
                <w:b w:val="0"/>
                <w:bCs w:val="0"/>
                <w:color w:val="auto"/>
                <w:sz w:val="21"/>
                <w:szCs w:val="21"/>
                <w:highlight w:val="none"/>
                <w:lang w:eastAsia="zh-CN"/>
              </w:rPr>
              <w:t>；</w:t>
            </w:r>
          </w:p>
          <w:p w14:paraId="1B9DB315">
            <w:pPr>
              <w:keepNext w:val="0"/>
              <w:keepLines w:val="0"/>
              <w:pageBreakBefore w:val="0"/>
              <w:tabs>
                <w:tab w:val="center" w:pos="4156"/>
              </w:tabs>
              <w:kinsoku/>
              <w:wordWrap/>
              <w:topLinePunct w:val="0"/>
              <w:bidi w:val="0"/>
              <w:adjustRightInd w:val="0"/>
              <w:snapToGrid w:val="0"/>
              <w:spacing w:line="240" w:lineRule="atLeast"/>
              <w:ind w:left="0" w:firstLine="0"/>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2</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高分辨率彩色触控屏</w:t>
            </w:r>
            <w:r>
              <w:rPr>
                <w:rFonts w:hint="eastAsia" w:ascii="宋体" w:hAnsi="宋体" w:eastAsia="宋体" w:cs="宋体"/>
                <w:b w:val="0"/>
                <w:bCs w:val="0"/>
                <w:color w:val="auto"/>
                <w:kern w:val="0"/>
                <w:sz w:val="21"/>
                <w:szCs w:val="21"/>
                <w:highlight w:val="none"/>
                <w:shd w:val="clear" w:color="auto" w:fill="FFFFFF"/>
                <w:lang w:eastAsia="zh-CN"/>
              </w:rPr>
              <w:t>；</w:t>
            </w:r>
          </w:p>
          <w:p w14:paraId="6382EAC3">
            <w:pPr>
              <w:keepNext w:val="0"/>
              <w:keepLines w:val="0"/>
              <w:pageBreakBefore w:val="0"/>
              <w:tabs>
                <w:tab w:val="center" w:pos="4156"/>
              </w:tabs>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shd w:val="clear" w:color="auto" w:fill="FFFFFF"/>
              </w:rPr>
              <w:t>3</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单体</w:t>
            </w:r>
            <w:r>
              <w:rPr>
                <w:rFonts w:hint="eastAsia" w:ascii="宋体" w:hAnsi="宋体" w:eastAsia="宋体" w:cs="宋体"/>
                <w:b w:val="0"/>
                <w:bCs w:val="0"/>
                <w:color w:val="auto"/>
                <w:kern w:val="0"/>
                <w:sz w:val="21"/>
                <w:szCs w:val="21"/>
                <w:highlight w:val="none"/>
                <w:shd w:val="clear" w:color="auto" w:fill="FFFFFF"/>
                <w:lang w:val="en-US" w:eastAsia="zh-CN"/>
              </w:rPr>
              <w:t>电磁力</w:t>
            </w:r>
            <w:r>
              <w:rPr>
                <w:rFonts w:hint="eastAsia" w:ascii="宋体" w:hAnsi="宋体" w:eastAsia="宋体" w:cs="宋体"/>
                <w:b w:val="0"/>
                <w:bCs w:val="0"/>
                <w:color w:val="auto"/>
                <w:kern w:val="0"/>
                <w:sz w:val="21"/>
                <w:szCs w:val="21"/>
                <w:highlight w:val="none"/>
                <w:shd w:val="clear" w:color="auto" w:fill="FFFFFF"/>
              </w:rPr>
              <w:t>精密质量传感器</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 xml:space="preserve">  </w:t>
            </w:r>
            <w:r>
              <w:rPr>
                <w:rFonts w:hint="eastAsia" w:ascii="宋体" w:hAnsi="宋体" w:eastAsia="宋体" w:cs="宋体"/>
                <w:b w:val="0"/>
                <w:bCs w:val="0"/>
                <w:color w:val="auto"/>
                <w:sz w:val="21"/>
                <w:szCs w:val="21"/>
                <w:highlight w:val="none"/>
              </w:rPr>
              <w:tab/>
            </w:r>
          </w:p>
          <w:p w14:paraId="19948B81">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4</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实时显示量程进度条</w:t>
            </w:r>
            <w:r>
              <w:rPr>
                <w:rFonts w:hint="eastAsia" w:ascii="宋体" w:hAnsi="宋体" w:eastAsia="宋体" w:cs="宋体"/>
                <w:b w:val="0"/>
                <w:bCs w:val="0"/>
                <w:color w:val="auto"/>
                <w:kern w:val="0"/>
                <w:sz w:val="21"/>
                <w:szCs w:val="21"/>
                <w:highlight w:val="none"/>
                <w:shd w:val="clear" w:color="auto" w:fill="FFFFFF"/>
                <w:lang w:eastAsia="zh-CN"/>
              </w:rPr>
              <w:t>；</w:t>
            </w:r>
          </w:p>
          <w:p w14:paraId="13248BB9">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5</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自动双量程、双精度功能</w:t>
            </w:r>
            <w:r>
              <w:rPr>
                <w:rFonts w:hint="eastAsia" w:ascii="宋体" w:hAnsi="宋体" w:eastAsia="宋体" w:cs="宋体"/>
                <w:b w:val="0"/>
                <w:bCs w:val="0"/>
                <w:color w:val="auto"/>
                <w:kern w:val="0"/>
                <w:sz w:val="21"/>
                <w:szCs w:val="21"/>
                <w:highlight w:val="none"/>
                <w:shd w:val="clear" w:color="auto" w:fill="FFFFFF"/>
                <w:lang w:eastAsia="zh-CN"/>
              </w:rPr>
              <w:t>；</w:t>
            </w:r>
          </w:p>
          <w:p w14:paraId="541F8ED8">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6</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自定义双智能内部校正功能（温控、时控内校）</w:t>
            </w:r>
            <w:r>
              <w:rPr>
                <w:rFonts w:hint="eastAsia" w:ascii="宋体" w:hAnsi="宋体" w:eastAsia="宋体" w:cs="宋体"/>
                <w:b w:val="0"/>
                <w:bCs w:val="0"/>
                <w:color w:val="auto"/>
                <w:kern w:val="0"/>
                <w:sz w:val="21"/>
                <w:szCs w:val="21"/>
                <w:highlight w:val="none"/>
                <w:shd w:val="clear" w:color="auto" w:fill="FFFFFF"/>
                <w:lang w:eastAsia="zh-CN"/>
              </w:rPr>
              <w:t>；</w:t>
            </w:r>
          </w:p>
          <w:p w14:paraId="3B00EA67">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7</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七级防震滤波可调功能</w:t>
            </w:r>
            <w:r>
              <w:rPr>
                <w:rFonts w:hint="eastAsia" w:ascii="宋体" w:hAnsi="宋体" w:eastAsia="宋体" w:cs="宋体"/>
                <w:b w:val="0"/>
                <w:bCs w:val="0"/>
                <w:color w:val="auto"/>
                <w:kern w:val="0"/>
                <w:sz w:val="21"/>
                <w:szCs w:val="21"/>
                <w:highlight w:val="none"/>
                <w:shd w:val="clear" w:color="auto" w:fill="FFFFFF"/>
                <w:lang w:eastAsia="zh-CN"/>
              </w:rPr>
              <w:t>；</w:t>
            </w:r>
          </w:p>
          <w:p w14:paraId="388ED221">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shd w:val="clear" w:color="auto" w:fill="FFFFFF"/>
              </w:rPr>
              <w:t>8</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称重稳定时间可调</w:t>
            </w:r>
            <w:r>
              <w:rPr>
                <w:rFonts w:hint="eastAsia" w:ascii="宋体" w:hAnsi="宋体" w:eastAsia="宋体" w:cs="宋体"/>
                <w:b w:val="0"/>
                <w:bCs w:val="0"/>
                <w:color w:val="auto"/>
                <w:kern w:val="0"/>
                <w:sz w:val="21"/>
                <w:szCs w:val="21"/>
                <w:highlight w:val="none"/>
                <w:shd w:val="clear" w:color="auto" w:fill="FFFFFF"/>
                <w:lang w:eastAsia="zh-CN"/>
              </w:rPr>
              <w:t>；</w:t>
            </w:r>
          </w:p>
          <w:p w14:paraId="798B5655">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9</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具有克、克拉、盎司、等二十多种单位转换功能</w:t>
            </w:r>
            <w:r>
              <w:rPr>
                <w:rFonts w:hint="eastAsia" w:ascii="宋体" w:hAnsi="宋体" w:eastAsia="宋体" w:cs="宋体"/>
                <w:b w:val="0"/>
                <w:bCs w:val="0"/>
                <w:color w:val="auto"/>
                <w:kern w:val="0"/>
                <w:sz w:val="21"/>
                <w:szCs w:val="21"/>
                <w:highlight w:val="none"/>
                <w:shd w:val="clear" w:color="auto" w:fill="FFFFFF"/>
                <w:lang w:eastAsia="zh-CN"/>
              </w:rPr>
              <w:t>；</w:t>
            </w:r>
          </w:p>
          <w:p w14:paraId="194CE5AC">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shd w:val="clear" w:color="auto" w:fill="FFFFFF"/>
              </w:rPr>
              <w:t>10</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可自定义两种单位</w:t>
            </w:r>
            <w:r>
              <w:rPr>
                <w:rFonts w:hint="eastAsia" w:ascii="宋体" w:hAnsi="宋体" w:eastAsia="宋体" w:cs="宋体"/>
                <w:b w:val="0"/>
                <w:bCs w:val="0"/>
                <w:color w:val="auto"/>
                <w:kern w:val="0"/>
                <w:sz w:val="21"/>
                <w:szCs w:val="21"/>
                <w:highlight w:val="none"/>
                <w:shd w:val="clear" w:color="auto" w:fill="FFFFFF"/>
                <w:lang w:eastAsia="zh-CN"/>
              </w:rPr>
              <w:t>；</w:t>
            </w:r>
          </w:p>
          <w:p w14:paraId="48731575">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shd w:val="clear" w:color="auto" w:fill="FFFFFF"/>
              </w:rPr>
              <w:t>11</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开关机自动锁定当前模式</w:t>
            </w:r>
            <w:r>
              <w:rPr>
                <w:rFonts w:hint="eastAsia" w:ascii="宋体" w:hAnsi="宋体" w:eastAsia="宋体" w:cs="宋体"/>
                <w:b w:val="0"/>
                <w:bCs w:val="0"/>
                <w:color w:val="auto"/>
                <w:kern w:val="0"/>
                <w:sz w:val="21"/>
                <w:szCs w:val="21"/>
                <w:highlight w:val="none"/>
                <w:shd w:val="clear" w:color="auto" w:fill="FFFFFF"/>
                <w:lang w:eastAsia="zh-CN"/>
              </w:rPr>
              <w:t>；</w:t>
            </w:r>
          </w:p>
          <w:p w14:paraId="7C321044">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rPr>
            </w:pPr>
            <w:r>
              <w:rPr>
                <w:rFonts w:hint="eastAsia" w:ascii="宋体" w:hAnsi="宋体" w:eastAsia="宋体" w:cs="宋体"/>
                <w:b w:val="0"/>
                <w:bCs w:val="0"/>
                <w:color w:val="auto"/>
                <w:kern w:val="0"/>
                <w:sz w:val="21"/>
                <w:szCs w:val="21"/>
                <w:highlight w:val="none"/>
                <w:shd w:val="clear" w:color="auto" w:fill="FFFFFF"/>
              </w:rPr>
              <w:t>12</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内置日期、时间可调功能</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 xml:space="preserve">                    </w:t>
            </w:r>
          </w:p>
          <w:p w14:paraId="2CD05CEB">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13</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内置温度显示功能</w:t>
            </w:r>
            <w:r>
              <w:rPr>
                <w:rFonts w:hint="eastAsia" w:ascii="宋体" w:hAnsi="宋体" w:eastAsia="宋体" w:cs="宋体"/>
                <w:b w:val="0"/>
                <w:bCs w:val="0"/>
                <w:color w:val="auto"/>
                <w:kern w:val="0"/>
                <w:sz w:val="21"/>
                <w:szCs w:val="21"/>
                <w:highlight w:val="none"/>
                <w:shd w:val="clear" w:color="auto" w:fill="FFFFFF"/>
                <w:lang w:eastAsia="zh-CN"/>
              </w:rPr>
              <w:t>；</w:t>
            </w:r>
          </w:p>
          <w:p w14:paraId="3A789D1F">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14</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多种设置一键直达，操作更简便</w:t>
            </w:r>
            <w:r>
              <w:rPr>
                <w:rFonts w:hint="eastAsia" w:ascii="宋体" w:hAnsi="宋体" w:eastAsia="宋体" w:cs="宋体"/>
                <w:b w:val="0"/>
                <w:bCs w:val="0"/>
                <w:color w:val="auto"/>
                <w:kern w:val="0"/>
                <w:sz w:val="21"/>
                <w:szCs w:val="21"/>
                <w:highlight w:val="none"/>
                <w:shd w:val="clear" w:color="auto" w:fill="FFFFFF"/>
                <w:lang w:eastAsia="zh-CN"/>
              </w:rPr>
              <w:t>；</w:t>
            </w:r>
          </w:p>
          <w:p w14:paraId="7DC4B635">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15</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配备RS232/USB通讯接口连接外围设备</w:t>
            </w:r>
            <w:r>
              <w:rPr>
                <w:rFonts w:hint="eastAsia" w:ascii="宋体" w:hAnsi="宋体" w:eastAsia="宋体" w:cs="宋体"/>
                <w:b w:val="0"/>
                <w:bCs w:val="0"/>
                <w:color w:val="auto"/>
                <w:kern w:val="0"/>
                <w:sz w:val="21"/>
                <w:szCs w:val="21"/>
                <w:highlight w:val="none"/>
                <w:shd w:val="clear" w:color="auto" w:fill="FFFFFF"/>
                <w:lang w:eastAsia="zh-CN"/>
              </w:rPr>
              <w:t>；</w:t>
            </w:r>
          </w:p>
          <w:p w14:paraId="6BBDAF9B">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kern w:val="0"/>
                <w:sz w:val="21"/>
                <w:szCs w:val="21"/>
                <w:highlight w:val="none"/>
                <w:shd w:val="clear" w:color="auto" w:fill="FFFFFF"/>
                <w:lang w:eastAsia="zh-CN"/>
              </w:rPr>
            </w:pPr>
            <w:r>
              <w:rPr>
                <w:rFonts w:hint="eastAsia" w:ascii="宋体" w:hAnsi="宋体" w:eastAsia="宋体" w:cs="宋体"/>
                <w:b w:val="0"/>
                <w:bCs w:val="0"/>
                <w:color w:val="auto"/>
                <w:kern w:val="0"/>
                <w:sz w:val="21"/>
                <w:szCs w:val="21"/>
                <w:highlight w:val="none"/>
                <w:shd w:val="clear" w:color="auto" w:fill="FFFFFF"/>
              </w:rPr>
              <w:t>16</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安装插件，PC端天平数据可直读</w:t>
            </w:r>
            <w:r>
              <w:rPr>
                <w:rFonts w:hint="eastAsia" w:ascii="宋体" w:hAnsi="宋体" w:eastAsia="宋体" w:cs="宋体"/>
                <w:b w:val="0"/>
                <w:bCs w:val="0"/>
                <w:color w:val="auto"/>
                <w:kern w:val="0"/>
                <w:sz w:val="21"/>
                <w:szCs w:val="21"/>
                <w:highlight w:val="none"/>
                <w:shd w:val="clear" w:color="auto" w:fill="FFFFFF"/>
                <w:lang w:eastAsia="zh-CN"/>
              </w:rPr>
              <w:t>；</w:t>
            </w:r>
          </w:p>
          <w:p w14:paraId="68AE5618">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shd w:val="clear" w:color="auto" w:fill="FFFFFF"/>
              </w:rPr>
              <w:t>17</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全铝底壳、下挂钩称重装置 、手提式手柄、人性化随机配件箱、防静电金属防风罩背板</w:t>
            </w:r>
          </w:p>
          <w:p w14:paraId="271D5B82">
            <w:pPr>
              <w:keepNext w:val="0"/>
              <w:keepLines w:val="0"/>
              <w:pageBreakBefore w:val="0"/>
              <w:widowControl/>
              <w:shd w:val="clear" w:color="auto" w:fill="FFFFFF"/>
              <w:kinsoku/>
              <w:wordWrap/>
              <w:topLinePunct w:val="0"/>
              <w:bidi w:val="0"/>
              <w:adjustRightInd w:val="0"/>
              <w:snapToGrid w:val="0"/>
              <w:spacing w:line="240" w:lineRule="atLeast"/>
              <w:ind w:left="0" w:firstLine="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shd w:val="clear" w:color="auto" w:fill="FFFFFF"/>
              </w:rPr>
              <w:t>18</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称量应用模式:百分比称重功能 ，密度称量直读功能，动物（动态）称量功能，设定物体称量计数功能，成本结算功能 ，上下限检重功能，毛、净、皮称量功能 ，峰值保持功能，累计功</w:t>
            </w:r>
            <w:r>
              <w:rPr>
                <w:rFonts w:hint="eastAsia" w:ascii="宋体" w:hAnsi="宋体" w:eastAsia="宋体" w:cs="宋体"/>
                <w:b w:val="0"/>
                <w:bCs w:val="0"/>
                <w:color w:val="auto"/>
                <w:kern w:val="0"/>
                <w:sz w:val="21"/>
                <w:szCs w:val="21"/>
                <w:highlight w:val="none"/>
                <w:shd w:val="clear" w:color="auto" w:fill="FFFFFF"/>
                <w:lang w:val="en-US" w:eastAsia="zh-CN"/>
              </w:rPr>
              <w:t>能。</w:t>
            </w:r>
          </w:p>
        </w:tc>
      </w:tr>
      <w:tr w14:paraId="6E20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0D270F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399CE7A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种子净度工作台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CD03980">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57FC54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0720F8DD">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功能参数要求：</w:t>
            </w:r>
          </w:p>
          <w:p w14:paraId="6DD3A43A">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该工作台由白光投射观察台、偏振光防眩目透射观察台和放大装置三部分一体化构成，设计上更专注于细节，更加人性化</w:t>
            </w:r>
            <w:r>
              <w:rPr>
                <w:rFonts w:hint="eastAsia" w:ascii="宋体" w:hAnsi="宋体" w:eastAsia="宋体" w:cs="宋体"/>
                <w:b w:val="0"/>
                <w:bCs w:val="0"/>
                <w:color w:val="auto"/>
                <w:sz w:val="21"/>
                <w:szCs w:val="21"/>
                <w:highlight w:val="none"/>
                <w:lang w:eastAsia="zh-CN"/>
              </w:rPr>
              <w:t>；</w:t>
            </w:r>
          </w:p>
          <w:p w14:paraId="7F3ECC21">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该净度工作台台面的灯光采用手动控制。白光台面灯光、偏振光台面灯光、放大镜灯可单独控制，用户可以根据实际需要组合使用</w:t>
            </w:r>
            <w:r>
              <w:rPr>
                <w:rFonts w:hint="eastAsia" w:ascii="宋体" w:hAnsi="宋体" w:eastAsia="宋体" w:cs="宋体"/>
                <w:b w:val="0"/>
                <w:bCs w:val="0"/>
                <w:color w:val="auto"/>
                <w:sz w:val="21"/>
                <w:szCs w:val="21"/>
                <w:highlight w:val="none"/>
                <w:lang w:eastAsia="zh-CN"/>
              </w:rPr>
              <w:t>；</w:t>
            </w:r>
          </w:p>
          <w:p w14:paraId="15B523A2">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放大和照明装置采用活臂式旋钮设计，使用时可自由拉伸到台面上的每个位置，方便放大和清晰观察</w:t>
            </w:r>
            <w:r>
              <w:rPr>
                <w:rFonts w:hint="eastAsia" w:ascii="宋体" w:hAnsi="宋体" w:eastAsia="宋体" w:cs="宋体"/>
                <w:b w:val="0"/>
                <w:bCs w:val="0"/>
                <w:color w:val="auto"/>
                <w:sz w:val="21"/>
                <w:szCs w:val="21"/>
                <w:highlight w:val="none"/>
                <w:lang w:eastAsia="zh-CN"/>
              </w:rPr>
              <w:t>；</w:t>
            </w:r>
          </w:p>
          <w:p w14:paraId="056561ED">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工作台采用最新高亮度低耗能的冷光源，避免了灯光发出的热量对种子、幼苗、菌落、试验活体样本等影响，从而真正保证了对样本的无损观察</w:t>
            </w:r>
            <w:r>
              <w:rPr>
                <w:rFonts w:hint="eastAsia" w:ascii="宋体" w:hAnsi="宋体" w:eastAsia="宋体" w:cs="宋体"/>
                <w:b w:val="0"/>
                <w:bCs w:val="0"/>
                <w:color w:val="auto"/>
                <w:sz w:val="21"/>
                <w:szCs w:val="21"/>
                <w:highlight w:val="none"/>
                <w:lang w:eastAsia="zh-CN"/>
              </w:rPr>
              <w:t>；</w:t>
            </w:r>
          </w:p>
          <w:p w14:paraId="727E5F4E">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透射照明功能（能完全滤除背景光源的干扰，可进行对种子外形评判，切片观察，病理分析，品种鉴定以及种子发芽，幼苗生长叶片分析，菌落计数、米质分析等综合功能，并适于拍摄高质量的照片）</w:t>
            </w:r>
            <w:r>
              <w:rPr>
                <w:rFonts w:hint="eastAsia" w:ascii="宋体" w:hAnsi="宋体" w:eastAsia="宋体" w:cs="宋体"/>
                <w:b w:val="0"/>
                <w:bCs w:val="0"/>
                <w:color w:val="auto"/>
                <w:sz w:val="21"/>
                <w:szCs w:val="21"/>
                <w:highlight w:val="none"/>
                <w:lang w:eastAsia="zh-CN"/>
              </w:rPr>
              <w:t>；</w:t>
            </w:r>
          </w:p>
          <w:p w14:paraId="0E9CDE49">
            <w:pPr>
              <w:pStyle w:val="10"/>
              <w:keepNext w:val="0"/>
              <w:keepLines w:val="0"/>
              <w:pageBreakBefore w:val="0"/>
              <w:numPr>
                <w:ilvl w:val="0"/>
                <w:numId w:val="0"/>
              </w:numPr>
              <w:kinsoku/>
              <w:wordWrap/>
              <w:topLinePunct w:val="0"/>
              <w:bidi w:val="0"/>
              <w:adjustRightInd w:val="0"/>
              <w:snapToGrid w:val="0"/>
              <w:spacing w:line="240" w:lineRule="atLeast"/>
              <w:ind w:left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金属质感的工作台桌面丝印刻度标尺，能方便对所观察的种子进行测量</w:t>
            </w:r>
            <w:r>
              <w:rPr>
                <w:rFonts w:hint="eastAsia" w:ascii="宋体" w:hAnsi="宋体" w:eastAsia="宋体" w:cs="宋体"/>
                <w:b w:val="0"/>
                <w:bCs w:val="0"/>
                <w:color w:val="auto"/>
                <w:sz w:val="21"/>
                <w:szCs w:val="21"/>
                <w:highlight w:val="none"/>
                <w:lang w:eastAsia="zh-CN"/>
              </w:rPr>
              <w:t>；</w:t>
            </w:r>
          </w:p>
          <w:p w14:paraId="6BC44695">
            <w:pPr>
              <w:pStyle w:val="10"/>
              <w:keepNext w:val="0"/>
              <w:keepLines w:val="0"/>
              <w:pageBreakBefore w:val="0"/>
              <w:numPr>
                <w:ilvl w:val="0"/>
                <w:numId w:val="0"/>
              </w:numPr>
              <w:kinsoku/>
              <w:wordWrap/>
              <w:topLinePunct w:val="0"/>
              <w:bidi w:val="0"/>
              <w:adjustRightInd w:val="0"/>
              <w:snapToGrid w:val="0"/>
              <w:spacing w:line="240" w:lineRule="atLeast"/>
              <w:ind w:lef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7.配套移动计数APP，可通过移动端计数，保存，查看历史数据，包含作物名称，品种信息，种子数量，测量时间等。可自定义新增作物名称，单个/批量品种添加，一键式选择通用/辅助算法。</w:t>
            </w:r>
          </w:p>
          <w:p w14:paraId="08AC5184">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技术参数要求：</w:t>
            </w:r>
          </w:p>
          <w:p w14:paraId="670173CF">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工作台尺寸：≥1200mm×580mm×770mm    </w:t>
            </w:r>
          </w:p>
          <w:p w14:paraId="33F3FDD9">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观察台规格：≥560mm×300mm                      </w:t>
            </w:r>
          </w:p>
          <w:p w14:paraId="30D36DEC">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观察台功率：≤18W</w:t>
            </w:r>
          </w:p>
          <w:p w14:paraId="35000714">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偏振光平台：≥250mm×250mm                      </w:t>
            </w:r>
          </w:p>
          <w:p w14:paraId="4CA901EA">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偏振灯功率：≤15W</w:t>
            </w:r>
          </w:p>
          <w:p w14:paraId="7B5BEF17">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放大镜灯光功率：≤12W                                   </w:t>
            </w:r>
          </w:p>
          <w:p w14:paraId="1B4C6161">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放大倍率：≥10X</w:t>
            </w:r>
          </w:p>
          <w:p w14:paraId="6D957AE2">
            <w:pPr>
              <w:keepNext w:val="0"/>
              <w:keepLines w:val="0"/>
              <w:pageBreakBefore w:val="0"/>
              <w:numPr>
                <w:ilvl w:val="0"/>
                <w:numId w:val="0"/>
              </w:numPr>
              <w:kinsoku/>
              <w:wordWrap/>
              <w:topLinePunct w:val="0"/>
              <w:bidi w:val="0"/>
              <w:adjustRightInd w:val="0"/>
              <w:snapToGrid w:val="0"/>
              <w:spacing w:line="240" w:lineRule="atLeast"/>
              <w:ind w:leftChars="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工作台电源：220V 50Hz</w:t>
            </w:r>
          </w:p>
        </w:tc>
      </w:tr>
      <w:tr w14:paraId="5DB7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06F7BEF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7AE911C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种子风选仪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B4255F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E83D61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41E361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一、功能参数要求：</w:t>
            </w:r>
          </w:p>
          <w:p w14:paraId="07089D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种子风选仪外壳全金属制造，满足强度需要，坚固耐用</w:t>
            </w:r>
            <w:r>
              <w:rPr>
                <w:rFonts w:hint="eastAsia" w:ascii="宋体" w:hAnsi="宋体" w:eastAsia="宋体" w:cs="宋体"/>
                <w:b w:val="0"/>
                <w:bCs w:val="0"/>
                <w:color w:val="auto"/>
                <w:sz w:val="21"/>
                <w:szCs w:val="21"/>
                <w:highlight w:val="none"/>
                <w:lang w:eastAsia="zh-CN"/>
              </w:rPr>
              <w:t>；</w:t>
            </w:r>
          </w:p>
          <w:p w14:paraId="470EF8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管道采用优质有机玻璃材质，操作过程可视化</w:t>
            </w:r>
            <w:r>
              <w:rPr>
                <w:rFonts w:hint="eastAsia" w:ascii="宋体" w:hAnsi="宋体" w:eastAsia="宋体" w:cs="宋体"/>
                <w:b w:val="0"/>
                <w:bCs w:val="0"/>
                <w:color w:val="auto"/>
                <w:sz w:val="21"/>
                <w:szCs w:val="21"/>
                <w:highlight w:val="none"/>
                <w:lang w:eastAsia="zh-CN"/>
              </w:rPr>
              <w:t>；</w:t>
            </w:r>
          </w:p>
          <w:p w14:paraId="601194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可以根据颗粒大小调节风速和风量，以达到最好的效果。风门和调速器可调节风量大小</w:t>
            </w:r>
            <w:r>
              <w:rPr>
                <w:rFonts w:hint="eastAsia" w:ascii="宋体" w:hAnsi="宋体" w:eastAsia="宋体" w:cs="宋体"/>
                <w:b w:val="0"/>
                <w:bCs w:val="0"/>
                <w:color w:val="auto"/>
                <w:sz w:val="21"/>
                <w:szCs w:val="21"/>
                <w:highlight w:val="none"/>
                <w:lang w:eastAsia="zh-CN"/>
              </w:rPr>
              <w:t>；</w:t>
            </w:r>
          </w:p>
          <w:p w14:paraId="28C68B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杂质通过分离管进入到杂物杯中，和种子完全分离</w:t>
            </w:r>
            <w:r>
              <w:rPr>
                <w:rFonts w:hint="eastAsia" w:ascii="宋体" w:hAnsi="宋体" w:eastAsia="宋体" w:cs="宋体"/>
                <w:b w:val="0"/>
                <w:bCs w:val="0"/>
                <w:color w:val="auto"/>
                <w:sz w:val="21"/>
                <w:szCs w:val="21"/>
                <w:highlight w:val="none"/>
                <w:lang w:eastAsia="zh-CN"/>
              </w:rPr>
              <w:t>；</w:t>
            </w:r>
          </w:p>
          <w:p w14:paraId="1226B4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物料杯的底座有弹性，增加了物料杯和底座的粘合度，气密性好。</w:t>
            </w:r>
          </w:p>
          <w:p w14:paraId="0F5D5ABB">
            <w:pPr>
              <w:pStyle w:val="7"/>
              <w:keepNext w:val="0"/>
              <w:keepLines w:val="0"/>
              <w:pageBreakBefore w:val="0"/>
              <w:widowControl w:val="0"/>
              <w:kinsoku/>
              <w:wordWrap/>
              <w:overflowPunct/>
              <w:topLinePunct w:val="0"/>
              <w:autoSpaceDE/>
              <w:autoSpaceDN/>
              <w:bidi w:val="0"/>
              <w:adjustRightInd w:val="0"/>
              <w:snapToGrid w:val="0"/>
              <w:spacing w:line="240" w:lineRule="atLeast"/>
              <w:ind w:lef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技术参数</w:t>
            </w:r>
            <w:r>
              <w:rPr>
                <w:rFonts w:hint="eastAsia" w:ascii="宋体" w:hAnsi="宋体" w:eastAsia="宋体" w:cs="宋体"/>
                <w:b w:val="0"/>
                <w:bCs w:val="0"/>
                <w:color w:val="auto"/>
                <w:sz w:val="21"/>
                <w:szCs w:val="21"/>
                <w:highlight w:val="none"/>
                <w:lang w:val="en-US" w:eastAsia="zh-CN"/>
              </w:rPr>
              <w:t>要求：</w:t>
            </w:r>
          </w:p>
          <w:p w14:paraId="6FF180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最大风压：≤689pa</w:t>
            </w:r>
          </w:p>
          <w:p w14:paraId="732FA9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定时：0～99.99H</w:t>
            </w:r>
          </w:p>
          <w:p w14:paraId="2AC0C6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工作电压：220V 50HZ</w:t>
            </w:r>
          </w:p>
          <w:p w14:paraId="1D8856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电机转速：2800 r/min</w:t>
            </w:r>
          </w:p>
          <w:p w14:paraId="143A5D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噪声值：≤81dB</w:t>
            </w:r>
          </w:p>
          <w:p w14:paraId="2FAD46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料杯目数：≥28目</w:t>
            </w:r>
          </w:p>
          <w:p w14:paraId="4BF0CE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风速：≥31.1m/s</w:t>
            </w:r>
          </w:p>
          <w:p w14:paraId="6C87506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风量：≥0.914m³/min</w:t>
            </w:r>
          </w:p>
        </w:tc>
      </w:tr>
      <w:tr w14:paraId="68C3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3339274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EF4589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谷物选筛</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BCA2F31">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2C4285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11A2CBDC">
            <w:pPr>
              <w:keepNext w:val="0"/>
              <w:keepLines w:val="0"/>
              <w:pageBreakBefore w:val="0"/>
              <w:numPr>
                <w:ilvl w:val="0"/>
                <w:numId w:val="0"/>
              </w:numPr>
              <w:kinsoku/>
              <w:wordWrap/>
              <w:topLinePunct w:val="0"/>
              <w:bidi w:val="0"/>
              <w:adjustRightInd w:val="0"/>
              <w:snapToGrid w:val="0"/>
              <w:spacing w:line="240" w:lineRule="atLeast"/>
              <w:ind w:left="0" w:leftChars="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外径：</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22cm</w:t>
            </w:r>
          </w:p>
          <w:p w14:paraId="7A92514B">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孔径：</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Φ1.0、1.5、2.0、2.5、3.0、3.5、4.0、4.5、5.0、6.0、1.7*20、12mm底与盖</w:t>
            </w:r>
          </w:p>
        </w:tc>
      </w:tr>
      <w:tr w14:paraId="73E0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5BDF02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2DC0422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电动筛选器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3F2523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B42AA7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65E5D4CB">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一、</w:t>
            </w:r>
            <w:r>
              <w:rPr>
                <w:rFonts w:hint="eastAsia" w:ascii="宋体" w:hAnsi="宋体" w:eastAsia="宋体" w:cs="宋体"/>
                <w:b w:val="0"/>
                <w:bCs w:val="0"/>
                <w:color w:val="auto"/>
                <w:kern w:val="0"/>
                <w:sz w:val="21"/>
                <w:szCs w:val="21"/>
                <w:highlight w:val="none"/>
              </w:rPr>
              <w:t>技术</w:t>
            </w:r>
            <w:r>
              <w:rPr>
                <w:rFonts w:hint="eastAsia" w:ascii="宋体" w:hAnsi="宋体" w:eastAsia="宋体" w:cs="宋体"/>
                <w:b w:val="0"/>
                <w:bCs w:val="0"/>
                <w:color w:val="auto"/>
                <w:kern w:val="0"/>
                <w:sz w:val="21"/>
                <w:szCs w:val="21"/>
                <w:highlight w:val="none"/>
                <w:lang w:val="en-US" w:eastAsia="zh-CN"/>
              </w:rPr>
              <w:t>参数要求</w:t>
            </w:r>
            <w:r>
              <w:rPr>
                <w:rFonts w:hint="eastAsia" w:ascii="宋体" w:hAnsi="宋体" w:eastAsia="宋体" w:cs="宋体"/>
                <w:b w:val="0"/>
                <w:bCs w:val="0"/>
                <w:color w:val="auto"/>
                <w:kern w:val="0"/>
                <w:sz w:val="21"/>
                <w:szCs w:val="21"/>
                <w:highlight w:val="none"/>
              </w:rPr>
              <w:t xml:space="preserve">： </w:t>
            </w:r>
          </w:p>
          <w:p w14:paraId="2C95B39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最大筛量：</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t xml:space="preserve">500g </w:t>
            </w:r>
          </w:p>
          <w:p w14:paraId="33EA963B">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筛动幅度：</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t xml:space="preserve">100mm </w:t>
            </w:r>
          </w:p>
          <w:p w14:paraId="4420011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 xml:space="preserve">回转速度：115±5r/min </w:t>
            </w:r>
          </w:p>
          <w:p w14:paraId="11D3AAFB">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 xml:space="preserve">配套筛子外径：200-220mm  </w:t>
            </w:r>
          </w:p>
          <w:p w14:paraId="6F674AD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电机功率：</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t xml:space="preserve">60W </w:t>
            </w:r>
          </w:p>
          <w:p w14:paraId="2333FB49">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 xml:space="preserve">工作电源：AC220V 50Hz </w:t>
            </w:r>
          </w:p>
        </w:tc>
      </w:tr>
      <w:tr w14:paraId="4194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5A14A92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A8D8396">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体视显微镜</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AECD55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0FACC0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23D168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jc w:val="left"/>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一、功能参数要求：</w:t>
            </w:r>
          </w:p>
          <w:p w14:paraId="1BDA8DFB">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1.光学系统:伽利略光学系统，防霉变光学设计；</w:t>
            </w:r>
          </w:p>
          <w:p w14:paraId="59936020">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2.目镜：高眼点广角目镜WF10X/20一对；双目倾斜</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45°,视度可调，调整范围：5°屈光度；</w:t>
            </w:r>
          </w:p>
          <w:p w14:paraId="070D74D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3.三目镜筒，带摄像接筒，瞳距调节范围:50mm-75mm；</w:t>
            </w:r>
          </w:p>
          <w:p w14:paraId="5A9EC84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4.光学变倍范围:8X-50X；</w:t>
            </w:r>
          </w:p>
          <w:p w14:paraId="5438CC60">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5.显微镜标准工作距离:</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110mm；</w:t>
            </w:r>
          </w:p>
          <w:p w14:paraId="22B59D1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6.升降机构：燕尾导轨与齿轮齿条组合构成调焦机构，变倍手轮双侧水平设置，变倍灵活舒适；</w:t>
            </w:r>
          </w:p>
          <w:p w14:paraId="3CD0E8C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7.侧光源：</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3W亮度LED侧射光源，照射角度可调，实现对样品顶部和侧面的体视观察；</w:t>
            </w:r>
          </w:p>
          <w:p w14:paraId="44335C8B">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8.透射光源：</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3W单颗粒高亮度LED透射光源带仿生设计复眼透镜，提高照明亮度，照明亮度可调。</w:t>
            </w:r>
          </w:p>
          <w:p w14:paraId="0B93453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9.显微成像系统：高清CMOS光电传感器，CMOS靶面尺寸1/2.5英寸，分辨率</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2048×1536以上,有效像素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500万以上；</w:t>
            </w:r>
          </w:p>
          <w:p w14:paraId="06EA724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10.数码视野范围不小于83%，观察、拍照、传输等方便快捷；</w:t>
            </w:r>
          </w:p>
          <w:p w14:paraId="1A8F0AE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图像分析软件功能：可进行单帧图像、序列图像采集，动态图像录像。支持BMP、JPG、ICO、PNG、TIF、GIF等各种图像格式；具有强大的图像编辑功能，可以调节亮度、对比度，还具有图像复制、剪切、旋转、滤色等处理功能；可以测定两点距离、三点弧长、三点圆半径、多边形面积、三点夹角、两线夹角、周长、等效直径、最大直径、平均灰度等数十种形态参数；测量数据可以标注在图像上，也可以传到EXCEL，或直接打印输出。</w:t>
            </w:r>
          </w:p>
          <w:p w14:paraId="0101A0CA">
            <w:pPr>
              <w:pStyle w:val="7"/>
              <w:keepNext w:val="0"/>
              <w:keepLines w:val="0"/>
              <w:pageBreakBefore w:val="0"/>
              <w:kinsoku/>
              <w:wordWrap/>
              <w:topLinePunct w:val="0"/>
              <w:bidi w:val="0"/>
              <w:adjustRightInd w:val="0"/>
              <w:snapToGrid w:val="0"/>
              <w:spacing w:line="240" w:lineRule="atLeast"/>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i w:val="0"/>
                <w:iCs w:val="0"/>
                <w:color w:val="auto"/>
                <w:kern w:val="0"/>
                <w:sz w:val="21"/>
                <w:szCs w:val="21"/>
                <w:highlight w:val="none"/>
                <w:u w:val="none"/>
                <w:lang w:val="en-US" w:eastAsia="zh-CN" w:bidi="ar"/>
              </w:rPr>
              <w:t>、配置要求：主机1台，固定式存储设备1台</w:t>
            </w:r>
          </w:p>
        </w:tc>
      </w:tr>
      <w:tr w14:paraId="4047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0D9AEC6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2238DC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智能人工气候箱</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DC2C9F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832144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7F2D24D3">
            <w:pPr>
              <w:keepNext w:val="0"/>
              <w:keepLines w:val="0"/>
              <w:pageBreakBefore w:val="0"/>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功能参数要求：</w:t>
            </w:r>
          </w:p>
          <w:p w14:paraId="4B8960E3">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箱体工艺及结构要求：外箱表面静电喷塑，箱体中间隔热采用环戊烷硬质聚氨酯发泡材质，保温性能好；内胆采用镜面不锈钢材质，四周大圆角，以防实验中金属锋利受伤。内置</w:t>
            </w:r>
            <w:r>
              <w:rPr>
                <w:rFonts w:hint="eastAsia" w:ascii="宋体" w:hAnsi="宋体" w:eastAsia="宋体" w:cs="宋体"/>
                <w:b w:val="0"/>
                <w:bCs w:val="0"/>
                <w:color w:val="auto"/>
                <w:sz w:val="21"/>
                <w:szCs w:val="21"/>
                <w:highlight w:val="none"/>
                <w:lang w:val="en-US" w:eastAsia="zh-CN"/>
              </w:rPr>
              <w:t>不小于</w:t>
            </w:r>
            <w:r>
              <w:rPr>
                <w:rFonts w:hint="eastAsia" w:ascii="宋体" w:hAnsi="宋体" w:eastAsia="宋体" w:cs="宋体"/>
                <w:b w:val="0"/>
                <w:bCs w:val="0"/>
                <w:color w:val="auto"/>
                <w:sz w:val="21"/>
                <w:szCs w:val="21"/>
                <w:highlight w:val="none"/>
              </w:rPr>
              <w:t>6mm厚度全景式钢化玻璃内门，可在不打开内门情况下对培养箱内的实验样本全景观察，减少开门导致的箱体内温、湿度变化对实验样本的影响，方便观察实验情况；当玻璃门开启时，箱体内风机智能联动停止运行，减少开门对箱体内温度造成的影响。</w:t>
            </w:r>
          </w:p>
          <w:p w14:paraId="76B0DAAC">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交互系统要求</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7寸全彩全视角液晶触摸显示屏，屏幕分辨率≥1024*600，支持多点触摸。界面同屏显示：实时曲线，循环次数，当前时段，总剩余时间，距下一时段，程序详情，报警提醒，温度，湿度，光照，风速；控制界面：开锁，报警声，灭菌等操作（需提供设备操作显示界面截图并加盖</w:t>
            </w:r>
            <w:r>
              <w:rPr>
                <w:rFonts w:hint="eastAsia" w:ascii="宋体" w:hAnsi="宋体" w:eastAsia="宋体" w:cs="宋体"/>
                <w:b w:val="0"/>
                <w:bCs w:val="0"/>
                <w:color w:val="auto"/>
                <w:sz w:val="21"/>
                <w:szCs w:val="21"/>
                <w:highlight w:val="none"/>
                <w:lang w:val="en-US" w:eastAsia="zh-CN"/>
              </w:rPr>
              <w:t>竞选人公</w:t>
            </w:r>
            <w:r>
              <w:rPr>
                <w:rFonts w:hint="eastAsia" w:ascii="宋体" w:hAnsi="宋体" w:eastAsia="宋体" w:cs="宋体"/>
                <w:b w:val="0"/>
                <w:bCs w:val="0"/>
                <w:color w:val="auto"/>
                <w:kern w:val="1"/>
                <w:sz w:val="21"/>
                <w:szCs w:val="21"/>
                <w:highlight w:val="none"/>
                <w:lang w:val="en-US" w:eastAsia="zh-CN"/>
              </w:rPr>
              <w:t>章</w:t>
            </w:r>
            <w:r>
              <w:rPr>
                <w:rFonts w:hint="eastAsia" w:ascii="宋体" w:hAnsi="宋体" w:eastAsia="宋体" w:cs="宋体"/>
                <w:b w:val="0"/>
                <w:bCs w:val="0"/>
                <w:color w:val="auto"/>
                <w:sz w:val="21"/>
                <w:szCs w:val="21"/>
                <w:highlight w:val="none"/>
              </w:rPr>
              <w:t>）</w:t>
            </w:r>
          </w:p>
          <w:p w14:paraId="755DE49F">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3.</w:t>
            </w:r>
            <w:r>
              <w:rPr>
                <w:rFonts w:hint="eastAsia" w:ascii="宋体" w:hAnsi="宋体" w:eastAsia="宋体" w:cs="宋体"/>
                <w:b w:val="0"/>
                <w:bCs w:val="0"/>
                <w:color w:val="auto"/>
                <w:sz w:val="21"/>
                <w:szCs w:val="21"/>
                <w:highlight w:val="none"/>
              </w:rPr>
              <w:t>设置控制要求：可以在显示屏上设置程序名称、循环次数、时段数量、每个时段温度值、湿度值、光照值、时段时长、新建实验程序、增加程序、填写操作员信息、实验类型、备注信息、程序界面锁定、锁定密码、报警上下限值、修改当前运行时段的时间的移时设置、电磁锁启用、灭菌等操作。</w:t>
            </w:r>
          </w:p>
          <w:p w14:paraId="49D708DF">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4.</w:t>
            </w:r>
            <w:r>
              <w:rPr>
                <w:rFonts w:hint="eastAsia" w:ascii="宋体" w:hAnsi="宋体" w:eastAsia="宋体" w:cs="宋体"/>
                <w:b w:val="0"/>
                <w:bCs w:val="0"/>
                <w:color w:val="auto"/>
                <w:sz w:val="21"/>
                <w:szCs w:val="21"/>
                <w:highlight w:val="none"/>
              </w:rPr>
              <w:t>程序及时段要求：可自动预设和存储</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rPr>
              <w:t>30个不同实验程序；每个程序时段可设1～99段，每段程序时间段：1小时00分钟～99小时59分钟，循环次数：1～99或者无限循环。</w:t>
            </w:r>
          </w:p>
          <w:p w14:paraId="3F5F3627">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5.</w:t>
            </w:r>
            <w:r>
              <w:rPr>
                <w:rFonts w:hint="eastAsia" w:ascii="宋体" w:hAnsi="宋体" w:eastAsia="宋体" w:cs="宋体"/>
                <w:b w:val="0"/>
                <w:bCs w:val="0"/>
                <w:color w:val="auto"/>
                <w:sz w:val="21"/>
                <w:szCs w:val="21"/>
                <w:highlight w:val="none"/>
              </w:rPr>
              <w:t>化霜功能要求：热气旁通化霜方式，按需化霜，避免化霜过程对箱体内温度造成影响；</w:t>
            </w:r>
          </w:p>
          <w:p w14:paraId="7A752AF2">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6.</w:t>
            </w:r>
            <w:r>
              <w:rPr>
                <w:rFonts w:hint="eastAsia" w:ascii="宋体" w:hAnsi="宋体" w:eastAsia="宋体" w:cs="宋体"/>
                <w:b w:val="0"/>
                <w:bCs w:val="0"/>
                <w:color w:val="auto"/>
                <w:sz w:val="21"/>
                <w:szCs w:val="21"/>
                <w:highlight w:val="none"/>
              </w:rPr>
              <w:t>电磁锁功能要求：标配电磁锁设计，可以根据需求设置密码，输入密码后才打开培养箱外门，满足保护实验样本需求；</w:t>
            </w:r>
          </w:p>
          <w:p w14:paraId="6FAA6359">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7.</w:t>
            </w:r>
            <w:r>
              <w:rPr>
                <w:rFonts w:hint="eastAsia" w:ascii="宋体" w:hAnsi="宋体" w:eastAsia="宋体" w:cs="宋体"/>
                <w:b w:val="0"/>
                <w:bCs w:val="0"/>
                <w:color w:val="auto"/>
                <w:sz w:val="21"/>
                <w:szCs w:val="21"/>
                <w:highlight w:val="none"/>
              </w:rPr>
              <w:t>屏幕锁功能要求：标配屏幕锁设计，可以将屏幕锁定，输入密码后才可以操作屏幕，防止其他人操作仪器，影响实验；</w:t>
            </w:r>
          </w:p>
          <w:p w14:paraId="4D0DC3C9">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8.</w:t>
            </w:r>
            <w:r>
              <w:rPr>
                <w:rFonts w:hint="eastAsia" w:ascii="宋体" w:hAnsi="宋体" w:eastAsia="宋体" w:cs="宋体"/>
                <w:b w:val="0"/>
                <w:bCs w:val="0"/>
                <w:color w:val="auto"/>
                <w:sz w:val="21"/>
                <w:szCs w:val="21"/>
                <w:highlight w:val="none"/>
              </w:rPr>
              <w:t>箱体灭菌功能要求：箱体内集成了紫外线灭菌线灯，可对箱体进行杀菌消毒，灭菌时间可通过屏幕设置进行选择自动进行，时间到时后灭菌完成；</w:t>
            </w:r>
          </w:p>
          <w:p w14:paraId="76E5F3FB">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rPr>
              <w:t>9.</w:t>
            </w:r>
            <w:r>
              <w:rPr>
                <w:rFonts w:hint="eastAsia" w:ascii="宋体" w:hAnsi="宋体" w:eastAsia="宋体" w:cs="宋体"/>
                <w:b w:val="0"/>
                <w:bCs w:val="0"/>
                <w:color w:val="auto"/>
                <w:sz w:val="21"/>
                <w:szCs w:val="21"/>
                <w:highlight w:val="none"/>
              </w:rPr>
              <w:t>‌内置一体化加湿结构，采用‌内循环通路设计，有效‌减少需水量和整机功耗。‌内置304不锈钢水箱，‌外接自动供水装置或≥20L专用储水箱，实现自动化补水与长时间连续运行。‌‌超声加湿头防水标准：≥IP68</w:t>
            </w:r>
          </w:p>
          <w:p w14:paraId="5B677A73">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rPr>
              <w:t>10.</w:t>
            </w:r>
            <w:r>
              <w:rPr>
                <w:rFonts w:hint="eastAsia" w:ascii="宋体" w:hAnsi="宋体" w:eastAsia="宋体" w:cs="宋体"/>
                <w:b w:val="0"/>
                <w:bCs w:val="0"/>
                <w:color w:val="auto"/>
                <w:sz w:val="21"/>
                <w:szCs w:val="21"/>
                <w:highlight w:val="none"/>
              </w:rPr>
              <w:t>内部循环风系统设计，集成风速调控功能，通过直观的‌触摸屏界面或远程web平台，便捷设置并实时显示箱内循环风的风速值。‌支持风速的分档调节，支持不同程序段分别设定不同的风速值。</w:t>
            </w:r>
            <w:r>
              <w:rPr>
                <w:rFonts w:hint="eastAsia" w:ascii="宋体" w:hAnsi="宋体" w:eastAsia="宋体" w:cs="宋体"/>
                <w:b w:val="0"/>
                <w:bCs w:val="0"/>
                <w:strike/>
                <w:dstrike w:val="0"/>
                <w:color w:val="auto"/>
                <w:sz w:val="21"/>
                <w:szCs w:val="21"/>
                <w:highlight w:val="none"/>
              </w:rPr>
              <w:t>‌</w:t>
            </w:r>
            <w:r>
              <w:rPr>
                <w:rFonts w:hint="eastAsia" w:ascii="宋体" w:hAnsi="宋体" w:eastAsia="宋体" w:cs="宋体"/>
                <w:b w:val="0"/>
                <w:bCs w:val="0"/>
                <w:color w:val="auto"/>
                <w:sz w:val="21"/>
                <w:szCs w:val="21"/>
                <w:highlight w:val="none"/>
              </w:rPr>
              <w:t>可根据植物不同生长阶段调整风速。</w:t>
            </w:r>
          </w:p>
          <w:p w14:paraId="195B66E6">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11.</w:t>
            </w:r>
            <w:r>
              <w:rPr>
                <w:rFonts w:hint="eastAsia" w:ascii="宋体" w:hAnsi="宋体" w:eastAsia="宋体" w:cs="宋体"/>
                <w:b w:val="0"/>
                <w:bCs w:val="0"/>
                <w:color w:val="auto"/>
                <w:sz w:val="21"/>
                <w:szCs w:val="21"/>
                <w:highlight w:val="none"/>
              </w:rPr>
              <w:t>箱体自带新风系统，可‌实现内外气体的持续性对流交换。可手动打开或关闭新风口，并可通过旋转机械结构调节进出风口大小来调节新风换气量，‌以满足植物生长需求。</w:t>
            </w:r>
          </w:p>
          <w:p w14:paraId="226FB847">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12.</w:t>
            </w:r>
            <w:r>
              <w:rPr>
                <w:rFonts w:hint="eastAsia" w:ascii="宋体" w:hAnsi="宋体" w:eastAsia="宋体" w:cs="宋体"/>
                <w:b w:val="0"/>
                <w:bCs w:val="0"/>
                <w:color w:val="auto"/>
                <w:sz w:val="21"/>
                <w:szCs w:val="21"/>
                <w:highlight w:val="none"/>
              </w:rPr>
              <w:t>安全保护要求：采用双路保险丝，确保设备发生短路或者严重过载时切断故障电路，确保设备和和实验样本安全；</w:t>
            </w:r>
          </w:p>
          <w:p w14:paraId="068A8256">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13.</w:t>
            </w:r>
            <w:r>
              <w:rPr>
                <w:rFonts w:hint="eastAsia" w:ascii="宋体" w:hAnsi="宋体" w:eastAsia="宋体" w:cs="宋体"/>
                <w:b w:val="0"/>
                <w:bCs w:val="0"/>
                <w:color w:val="auto"/>
                <w:sz w:val="21"/>
                <w:szCs w:val="21"/>
                <w:highlight w:val="none"/>
              </w:rPr>
              <w:t>异常报警功能要求：超温和超湿报警、传感器异常报警、开门未关报警等，通过设备发出声光报警信号，也可通过平台或者手机远程查看报警信息，报警信息可以实时推送到微信公众号，避免错失报警信息；</w:t>
            </w:r>
          </w:p>
          <w:p w14:paraId="21E867E1">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14.</w:t>
            </w:r>
            <w:r>
              <w:rPr>
                <w:rFonts w:hint="eastAsia" w:ascii="宋体" w:hAnsi="宋体" w:eastAsia="宋体" w:cs="宋体"/>
                <w:b w:val="0"/>
                <w:bCs w:val="0"/>
                <w:color w:val="auto"/>
                <w:sz w:val="21"/>
                <w:szCs w:val="21"/>
                <w:highlight w:val="none"/>
              </w:rPr>
              <w:t>掉电记忆功能要求：设备出现导常断电后再次通电，可自动恢复上次运行程序，避免意外情况导致的实验异常；</w:t>
            </w:r>
          </w:p>
          <w:p w14:paraId="584FB001">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15.</w:t>
            </w:r>
            <w:r>
              <w:rPr>
                <w:rFonts w:hint="eastAsia" w:ascii="宋体" w:hAnsi="宋体" w:eastAsia="宋体" w:cs="宋体"/>
                <w:b w:val="0"/>
                <w:bCs w:val="0"/>
                <w:color w:val="auto"/>
                <w:sz w:val="21"/>
                <w:szCs w:val="21"/>
                <w:highlight w:val="none"/>
              </w:rPr>
              <w:t>历史报警记录展示要求：可查看培养箱运行过程产生的报警记录，报警记录可以根据选择时间段进行查看。</w:t>
            </w:r>
          </w:p>
          <w:p w14:paraId="155334CA">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16.</w:t>
            </w:r>
            <w:r>
              <w:rPr>
                <w:rFonts w:hint="eastAsia" w:ascii="宋体" w:hAnsi="宋体" w:eastAsia="宋体" w:cs="宋体"/>
                <w:b w:val="0"/>
                <w:bCs w:val="0"/>
                <w:color w:val="auto"/>
                <w:sz w:val="21"/>
                <w:szCs w:val="21"/>
                <w:highlight w:val="none"/>
              </w:rPr>
              <w:t>实时显示参数要求：同一屏幕显示多种设置及运行参数，包括：循环次数、当前时段、总剩余时间、距下一时段时间、程序详情、报警提醒、温度、湿度、光照的设定值、当前值以及当前箱体工作状态（制冷、加热、加湿、除湿、光照级别等）显示；</w:t>
            </w:r>
          </w:p>
          <w:p w14:paraId="64F64EB6">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17.</w:t>
            </w:r>
            <w:r>
              <w:rPr>
                <w:rFonts w:hint="eastAsia" w:ascii="宋体" w:hAnsi="宋体" w:eastAsia="宋体" w:cs="宋体"/>
                <w:b w:val="0"/>
                <w:bCs w:val="0"/>
                <w:color w:val="auto"/>
                <w:sz w:val="21"/>
                <w:szCs w:val="21"/>
                <w:highlight w:val="none"/>
              </w:rPr>
              <w:t>历史数据展示要求：有数据列表展示及温湿度实时曲线展示模式，可在此界面中查看、删除、导出实验数据记录，也可选择时间段查询。可在此界面中查看温度设定值、温度实时值、湿度设定值、湿度实时值的曲线图，可快速掌握实验数据趋势变化。可</w:t>
            </w:r>
            <w:r>
              <w:rPr>
                <w:rFonts w:hint="eastAsia" w:ascii="宋体" w:hAnsi="宋体" w:eastAsia="宋体" w:cs="宋体"/>
                <w:b w:val="0"/>
                <w:bCs w:val="0"/>
                <w:color w:val="auto"/>
                <w:sz w:val="21"/>
                <w:szCs w:val="21"/>
                <w:highlight w:val="none"/>
                <w:lang w:val="en-US" w:eastAsia="zh-CN"/>
              </w:rPr>
              <w:t>在</w:t>
            </w:r>
            <w:r>
              <w:rPr>
                <w:rFonts w:hint="eastAsia" w:ascii="宋体" w:hAnsi="宋体" w:eastAsia="宋体" w:cs="宋体"/>
                <w:b w:val="0"/>
                <w:bCs w:val="0"/>
                <w:color w:val="auto"/>
                <w:sz w:val="21"/>
                <w:szCs w:val="21"/>
                <w:highlight w:val="none"/>
              </w:rPr>
              <w:t>Web端、微信</w:t>
            </w:r>
            <w:r>
              <w:rPr>
                <w:rFonts w:hint="eastAsia" w:ascii="宋体" w:hAnsi="宋体" w:eastAsia="宋体" w:cs="宋体"/>
                <w:b w:val="0"/>
                <w:bCs w:val="0"/>
                <w:color w:val="auto"/>
                <w:sz w:val="21"/>
                <w:szCs w:val="21"/>
                <w:highlight w:val="none"/>
                <w:lang w:val="en-US" w:eastAsia="zh-CN"/>
              </w:rPr>
              <w:t>端</w:t>
            </w:r>
            <w:r>
              <w:rPr>
                <w:rFonts w:hint="eastAsia" w:ascii="宋体" w:hAnsi="宋体" w:eastAsia="宋体" w:cs="宋体"/>
                <w:b w:val="0"/>
                <w:bCs w:val="0"/>
                <w:color w:val="auto"/>
                <w:sz w:val="21"/>
                <w:szCs w:val="21"/>
                <w:highlight w:val="none"/>
              </w:rPr>
              <w:t>等多平台实时查看运行情况以及历史数据；</w:t>
            </w:r>
          </w:p>
          <w:p w14:paraId="60994552">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18.</w:t>
            </w:r>
            <w:r>
              <w:rPr>
                <w:rFonts w:hint="eastAsia" w:ascii="宋体" w:hAnsi="宋体" w:eastAsia="宋体" w:cs="宋体"/>
                <w:b w:val="0"/>
                <w:bCs w:val="0"/>
                <w:color w:val="auto"/>
                <w:sz w:val="21"/>
                <w:szCs w:val="21"/>
                <w:highlight w:val="none"/>
              </w:rPr>
              <w:t>实验数据管理要求：每次实验均会自动生成实验号（含实验程序设置情况、操作员信息、实验类型、备注信息等），可生成的唯一二维码，通过实验号可以查看对应的实验数据并可微信实验绑定，实时查看实验数据。</w:t>
            </w:r>
          </w:p>
          <w:p w14:paraId="6A58F938">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19.</w:t>
            </w:r>
            <w:r>
              <w:rPr>
                <w:rFonts w:hint="eastAsia" w:ascii="宋体" w:hAnsi="宋体" w:eastAsia="宋体" w:cs="宋体"/>
                <w:b w:val="0"/>
                <w:bCs w:val="0"/>
                <w:color w:val="auto"/>
                <w:sz w:val="21"/>
                <w:szCs w:val="21"/>
                <w:highlight w:val="none"/>
              </w:rPr>
              <w:t>数据查看及导出要求：以上数据均可由U盘从设备中导出；可通过微信查看数据：培养箱程序运行时，可通过微信扫描二维码实时获取实验运行数据。可进行分析和溯源。</w:t>
            </w:r>
          </w:p>
          <w:p w14:paraId="6C55F580">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20.</w:t>
            </w:r>
            <w:r>
              <w:rPr>
                <w:rFonts w:hint="eastAsia" w:ascii="宋体" w:hAnsi="宋体" w:eastAsia="宋体" w:cs="宋体"/>
                <w:b w:val="0"/>
                <w:bCs w:val="0"/>
                <w:color w:val="auto"/>
                <w:sz w:val="21"/>
                <w:szCs w:val="21"/>
                <w:highlight w:val="none"/>
              </w:rPr>
              <w:t>光照系统要求：采用侧面进光方式，三面全光谱灯板作为照明光源，LED灯珠保证发光效率高、光衰小和色温稳定。光照强度支持无极调光，在光照范围内任何强度都可随意设置。有光照关联开门功能，开门时光照自动减弱亮度，避免强光伤害眼睛。</w:t>
            </w:r>
          </w:p>
          <w:p w14:paraId="377BE788">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21.</w:t>
            </w:r>
            <w:r>
              <w:rPr>
                <w:rFonts w:hint="eastAsia" w:ascii="宋体" w:hAnsi="宋体" w:eastAsia="宋体" w:cs="宋体"/>
                <w:b w:val="0"/>
                <w:bCs w:val="0"/>
                <w:color w:val="auto"/>
                <w:sz w:val="21"/>
                <w:szCs w:val="21"/>
                <w:highlight w:val="none"/>
              </w:rPr>
              <w:t>远程控制设备要求：带管理云平台，无论身在何处，可随时随地通过登录PC端、Web端、手机微信端实时查看设备运行情况，并根据需要进行远程控制设备的运行操作，操作包括：对设备远程开启程序运行、对运行中的程序进行停止、时段切换、移时等操作，远程新建、编辑、删除实验程序，平台端的实验程序与设备端会自动同步，实现对设备的远程控制。异常信息可推送至手机微信及时提醒，保证实验的顺利进行；软件支持远程在线升级；</w:t>
            </w:r>
          </w:p>
          <w:p w14:paraId="6453FF1C">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22.</w:t>
            </w:r>
            <w:r>
              <w:rPr>
                <w:rFonts w:hint="eastAsia" w:ascii="宋体" w:hAnsi="宋体" w:eastAsia="宋体" w:cs="宋体"/>
                <w:b w:val="0"/>
                <w:bCs w:val="0"/>
                <w:color w:val="auto"/>
                <w:sz w:val="21"/>
                <w:szCs w:val="21"/>
                <w:highlight w:val="none"/>
              </w:rPr>
              <w:t>OTA自动升级功能要求：利用有线网络、Wi-Fi等通信技术，实现设备自动从远程服务器获取和更新应用。</w:t>
            </w:r>
          </w:p>
          <w:p w14:paraId="46A1558D">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rPr>
              <w:t>23.</w:t>
            </w:r>
            <w:r>
              <w:rPr>
                <w:rFonts w:hint="eastAsia" w:ascii="宋体" w:hAnsi="宋体" w:eastAsia="宋体" w:cs="宋体"/>
                <w:b w:val="0"/>
                <w:bCs w:val="0"/>
                <w:color w:val="auto"/>
                <w:sz w:val="21"/>
                <w:szCs w:val="21"/>
                <w:highlight w:val="none"/>
              </w:rPr>
              <w:t>手机App种子发芽率自动识别功能要求：可通过图像识别，专用培养装置内直接分析种子数量、发芽数，并对发芽情况进行精准标记，可与气象、墒情数据在同平台上查看（需提供设备操作显示界面截图并加盖</w:t>
            </w:r>
            <w:r>
              <w:rPr>
                <w:rFonts w:hint="eastAsia" w:ascii="宋体" w:hAnsi="宋体" w:eastAsia="宋体" w:cs="宋体"/>
                <w:b w:val="0"/>
                <w:bCs w:val="0"/>
                <w:color w:val="auto"/>
                <w:sz w:val="21"/>
                <w:szCs w:val="21"/>
                <w:highlight w:val="none"/>
                <w:lang w:val="en-US" w:eastAsia="zh-CN"/>
              </w:rPr>
              <w:t>竞选人公</w:t>
            </w:r>
            <w:r>
              <w:rPr>
                <w:rFonts w:hint="eastAsia" w:ascii="宋体" w:hAnsi="宋体" w:eastAsia="宋体" w:cs="宋体"/>
                <w:b w:val="0"/>
                <w:bCs w:val="0"/>
                <w:color w:val="auto"/>
                <w:kern w:val="1"/>
                <w:sz w:val="21"/>
                <w:szCs w:val="21"/>
                <w:highlight w:val="none"/>
                <w:lang w:val="en-US" w:eastAsia="zh-CN"/>
              </w:rPr>
              <w:t>章</w:t>
            </w:r>
            <w:r>
              <w:rPr>
                <w:rFonts w:hint="eastAsia" w:ascii="宋体" w:hAnsi="宋体" w:eastAsia="宋体" w:cs="宋体"/>
                <w:b w:val="0"/>
                <w:bCs w:val="0"/>
                <w:color w:val="auto"/>
                <w:sz w:val="21"/>
                <w:szCs w:val="21"/>
                <w:highlight w:val="none"/>
              </w:rPr>
              <w:t>）</w:t>
            </w:r>
          </w:p>
          <w:p w14:paraId="5295DF54">
            <w:pPr>
              <w:keepNext w:val="0"/>
              <w:keepLines w:val="0"/>
              <w:pageBreakBefore w:val="0"/>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技术参数要求：</w:t>
            </w:r>
          </w:p>
          <w:p w14:paraId="6D0BDB0B">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箱体容积：≥</w:t>
            </w:r>
            <w:r>
              <w:rPr>
                <w:rFonts w:hint="eastAsia" w:ascii="宋体" w:hAnsi="宋体" w:eastAsia="宋体" w:cs="宋体"/>
                <w:b w:val="0"/>
                <w:bCs w:val="0"/>
                <w:color w:val="auto"/>
                <w:sz w:val="21"/>
                <w:szCs w:val="21"/>
                <w:highlight w:val="none"/>
                <w:lang w:val="en-US" w:eastAsia="zh-CN"/>
              </w:rPr>
              <w:t>100</w:t>
            </w:r>
            <w:r>
              <w:rPr>
                <w:rFonts w:hint="eastAsia" w:ascii="宋体" w:hAnsi="宋体" w:eastAsia="宋体" w:cs="宋体"/>
                <w:b w:val="0"/>
                <w:bCs w:val="0"/>
                <w:color w:val="auto"/>
                <w:sz w:val="21"/>
                <w:szCs w:val="21"/>
                <w:highlight w:val="none"/>
              </w:rPr>
              <w:t>0L</w:t>
            </w:r>
          </w:p>
          <w:p w14:paraId="00D04CF3">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控温范围：0～65℃</w:t>
            </w:r>
          </w:p>
          <w:p w14:paraId="2DC27A48">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温度分辨率：0.1℃</w:t>
            </w:r>
          </w:p>
          <w:p w14:paraId="1E3A55E2">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温度波动度：±0.3℃(箱体运行温度25.0℃湿度50%RH时测试数据)</w:t>
            </w:r>
          </w:p>
          <w:p w14:paraId="02A42E7F">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控湿范围：50～95%RH</w:t>
            </w:r>
          </w:p>
          <w:p w14:paraId="1D1BC726">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湿度偏差：±3%RH（箱体运行温度25.0℃湿度50%RH时测试数据）</w:t>
            </w:r>
          </w:p>
          <w:p w14:paraId="5BB7BAF6">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光照范围：0-22000lx（距灯板15CM垂直距离测试）</w:t>
            </w:r>
          </w:p>
          <w:p w14:paraId="3D8E026D">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光照等级：0～100%（5%～100%可按1%进行调节）</w:t>
            </w:r>
          </w:p>
          <w:p w14:paraId="00CFE974">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灭菌方式：紫外线灭菌</w:t>
            </w:r>
          </w:p>
          <w:p w14:paraId="7F706615">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外部接口：CO₂进气口*1个；USB接口*1个；新风口*2个；网线接口*1个；</w:t>
            </w:r>
          </w:p>
          <w:p w14:paraId="4198F84F">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综合最大功率：</w:t>
            </w:r>
            <w:r>
              <w:rPr>
                <w:rFonts w:hint="eastAsia" w:ascii="宋体" w:hAnsi="宋体" w:eastAsia="宋体" w:cs="宋体"/>
                <w:b w:val="0"/>
                <w:bCs w:val="0"/>
                <w:color w:val="auto"/>
                <w:sz w:val="21"/>
                <w:szCs w:val="21"/>
                <w:highlight w:val="none"/>
                <w:lang w:val="en-US" w:eastAsia="zh-CN"/>
              </w:rPr>
              <w:t>不超过250</w:t>
            </w:r>
            <w:r>
              <w:rPr>
                <w:rFonts w:hint="eastAsia" w:ascii="宋体" w:hAnsi="宋体" w:eastAsia="宋体" w:cs="宋体"/>
                <w:b w:val="0"/>
                <w:bCs w:val="0"/>
                <w:color w:val="auto"/>
                <w:sz w:val="21"/>
                <w:szCs w:val="21"/>
                <w:highlight w:val="none"/>
              </w:rPr>
              <w:t>0W</w:t>
            </w:r>
          </w:p>
          <w:p w14:paraId="390C547B">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工作方式：连续运行</w:t>
            </w:r>
          </w:p>
          <w:p w14:paraId="48FC5419">
            <w:pPr>
              <w:keepNext w:val="0"/>
              <w:keepLines w:val="0"/>
              <w:pageBreakBefore w:val="0"/>
              <w:numPr>
                <w:ilvl w:val="0"/>
                <w:numId w:val="0"/>
              </w:numPr>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电源：AC220V/50Hz</w:t>
            </w:r>
          </w:p>
          <w:p w14:paraId="7160EE11">
            <w:pPr>
              <w:keepNext w:val="0"/>
              <w:keepLines w:val="0"/>
              <w:pageBreakBefore w:val="0"/>
              <w:kinsoku/>
              <w:wordWrap/>
              <w:overflowPunct/>
              <w:topLinePunct w:val="0"/>
              <w:autoSpaceDE/>
              <w:autoSpaceDN/>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配置清单要求：</w:t>
            </w:r>
          </w:p>
          <w:p w14:paraId="150C0FF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主机一台，内置超声波加湿系统及20L专用储水箱1套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固定式输出设备1台</w:t>
            </w:r>
          </w:p>
        </w:tc>
      </w:tr>
      <w:tr w14:paraId="6A27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4C1BEBA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33C987A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真空数种置床仪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8BBF6D4">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D3CB6B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2E89003E">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技术参数</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 xml:space="preserve">： </w:t>
            </w:r>
          </w:p>
          <w:p w14:paraId="0FEF8CBB">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环境温度：≤40℃ </w:t>
            </w:r>
          </w:p>
          <w:p w14:paraId="1B74345F">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电机功率：≤1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 xml:space="preserve">00W </w:t>
            </w:r>
          </w:p>
          <w:p w14:paraId="07C95A1B">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工作电压：220V/50HZ </w:t>
            </w:r>
          </w:p>
          <w:p w14:paraId="595E38A1">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吸盘配置：5只</w:t>
            </w:r>
          </w:p>
          <w:p w14:paraId="7F9070C8">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外形尺寸：≤</w:t>
            </w:r>
            <w:r>
              <w:rPr>
                <w:rFonts w:hint="eastAsia" w:ascii="宋体" w:hAnsi="宋体" w:eastAsia="宋体" w:cs="宋体"/>
                <w:b w:val="0"/>
                <w:bCs w:val="0"/>
                <w:color w:val="auto"/>
                <w:sz w:val="21"/>
                <w:szCs w:val="21"/>
                <w:highlight w:val="none"/>
                <w:lang w:val="en-US" w:eastAsia="zh-CN"/>
              </w:rPr>
              <w:t>310*315*313</w:t>
            </w:r>
            <w:r>
              <w:rPr>
                <w:rFonts w:hint="eastAsia" w:ascii="宋体" w:hAnsi="宋体" w:eastAsia="宋体" w:cs="宋体"/>
                <w:b w:val="0"/>
                <w:bCs w:val="0"/>
                <w:color w:val="auto"/>
                <w:sz w:val="21"/>
                <w:szCs w:val="21"/>
                <w:highlight w:val="none"/>
              </w:rPr>
              <w:t>（mm）</w:t>
            </w:r>
          </w:p>
          <w:p w14:paraId="40C4F3C1">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吸盘尺寸（CM）:</w:t>
            </w:r>
          </w:p>
          <w:p w14:paraId="31166F5C">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≤13*19(100孔，≤50孔各1只)</w:t>
            </w:r>
          </w:p>
          <w:p w14:paraId="6130A3AC">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≤11.5*11.5（100孔，50孔各1只） </w:t>
            </w:r>
          </w:p>
          <w:p w14:paraId="27C3052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直径8（100孔1只）</w:t>
            </w:r>
          </w:p>
        </w:tc>
      </w:tr>
      <w:tr w14:paraId="4057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1DBD495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6D5B45C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发芽盒</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0D53048">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EEA708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4A477FA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规格：</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12*12*6厘米,ABS材质，透明，1.5米高度摔下不破损，适合南北方所有种子发芽试验需要。</w:t>
            </w:r>
          </w:p>
        </w:tc>
      </w:tr>
      <w:tr w14:paraId="4AC3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6D9542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7786B38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发芽纸</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969287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E08A15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箱</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166C668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规格：</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11.5*11.5cm，6000张一箱</w:t>
            </w:r>
          </w:p>
        </w:tc>
      </w:tr>
      <w:tr w14:paraId="602C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9BA7C7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61F5CEA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电热鼓风干燥箱</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AC972D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06F2F3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432BEF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一、</w:t>
            </w:r>
            <w:r>
              <w:rPr>
                <w:rFonts w:hint="eastAsia" w:ascii="宋体" w:hAnsi="宋体" w:eastAsia="宋体" w:cs="宋体"/>
                <w:b w:val="0"/>
                <w:bCs w:val="0"/>
                <w:i w:val="0"/>
                <w:iCs w:val="0"/>
                <w:color w:val="auto"/>
                <w:sz w:val="21"/>
                <w:szCs w:val="21"/>
                <w:highlight w:val="none"/>
                <w:u w:val="none"/>
              </w:rPr>
              <w:t>功能特点要求：</w:t>
            </w:r>
          </w:p>
          <w:p w14:paraId="26250E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1.采用具有控温保护、带有定时功能的LED数字高亮显示微电脑温度控制器，控温精确可靠。</w:t>
            </w:r>
          </w:p>
          <w:p w14:paraId="3AAEAB0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2.箱体内均采用镜面不锈钢或拉丝板材料氩弧焊接制作而成，箱体外采用优质钢板材料，造型美观，新颖。</w:t>
            </w:r>
          </w:p>
          <w:p w14:paraId="332582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3.热风循环系统由能在高温下连续运转的风机和合适风道组成。工作室温度均匀。</w:t>
            </w:r>
          </w:p>
          <w:p w14:paraId="360462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二、</w:t>
            </w:r>
            <w:r>
              <w:rPr>
                <w:rFonts w:hint="eastAsia" w:ascii="宋体" w:hAnsi="宋体" w:eastAsia="宋体" w:cs="宋体"/>
                <w:b w:val="0"/>
                <w:bCs w:val="0"/>
                <w:i w:val="0"/>
                <w:iCs w:val="0"/>
                <w:color w:val="auto"/>
                <w:sz w:val="21"/>
                <w:szCs w:val="21"/>
                <w:highlight w:val="none"/>
                <w:u w:val="none"/>
              </w:rPr>
              <w:t>技术参数要求：</w:t>
            </w:r>
          </w:p>
          <w:p w14:paraId="187185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电源电压：220V  50Hz</w:t>
            </w:r>
          </w:p>
          <w:p w14:paraId="522B87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控温范围：RT +10~250℃</w:t>
            </w:r>
          </w:p>
          <w:p w14:paraId="07E6E9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恒温波动度：±1℃</w:t>
            </w:r>
          </w:p>
          <w:p w14:paraId="28CF52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温度分辨率：0.1℃</w:t>
            </w:r>
          </w:p>
          <w:p w14:paraId="31E56A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工作环境温度：+5~40℃</w:t>
            </w:r>
          </w:p>
          <w:p w14:paraId="21DC4A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输入功率：≤</w:t>
            </w:r>
            <w:r>
              <w:rPr>
                <w:rFonts w:hint="eastAsia" w:ascii="宋体" w:hAnsi="宋体" w:eastAsia="宋体" w:cs="宋体"/>
                <w:b w:val="0"/>
                <w:bCs w:val="0"/>
                <w:i w:val="0"/>
                <w:iCs w:val="0"/>
                <w:color w:val="auto"/>
                <w:sz w:val="21"/>
                <w:szCs w:val="21"/>
                <w:highlight w:val="none"/>
                <w:u w:val="none"/>
                <w:lang w:val="en-US" w:eastAsia="zh-CN"/>
              </w:rPr>
              <w:t>2070</w:t>
            </w:r>
            <w:r>
              <w:rPr>
                <w:rFonts w:hint="eastAsia" w:ascii="宋体" w:hAnsi="宋体" w:eastAsia="宋体" w:cs="宋体"/>
                <w:b w:val="0"/>
                <w:bCs w:val="0"/>
                <w:i w:val="0"/>
                <w:iCs w:val="0"/>
                <w:color w:val="auto"/>
                <w:sz w:val="21"/>
                <w:szCs w:val="21"/>
                <w:highlight w:val="none"/>
                <w:u w:val="none"/>
              </w:rPr>
              <w:t>W</w:t>
            </w:r>
          </w:p>
          <w:p w14:paraId="6B24FB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内胆尺寸（mm） W×D×H：≥</w:t>
            </w:r>
            <w:r>
              <w:rPr>
                <w:rFonts w:hint="eastAsia" w:ascii="宋体" w:hAnsi="宋体" w:eastAsia="宋体" w:cs="宋体"/>
                <w:b w:val="0"/>
                <w:bCs w:val="0"/>
                <w:i w:val="0"/>
                <w:iCs w:val="0"/>
                <w:color w:val="auto"/>
                <w:sz w:val="21"/>
                <w:szCs w:val="21"/>
                <w:highlight w:val="none"/>
                <w:u w:val="none"/>
                <w:lang w:val="en-US" w:eastAsia="zh-CN"/>
              </w:rPr>
              <w:t>55</w:t>
            </w:r>
            <w:r>
              <w:rPr>
                <w:rFonts w:hint="eastAsia" w:ascii="宋体" w:hAnsi="宋体" w:eastAsia="宋体" w:cs="宋体"/>
                <w:b w:val="0"/>
                <w:bCs w:val="0"/>
                <w:i w:val="0"/>
                <w:iCs w:val="0"/>
                <w:color w:val="auto"/>
                <w:sz w:val="21"/>
                <w:szCs w:val="21"/>
                <w:highlight w:val="none"/>
                <w:u w:val="none"/>
              </w:rPr>
              <w:t>0×</w:t>
            </w:r>
            <w:r>
              <w:rPr>
                <w:rFonts w:hint="eastAsia" w:ascii="宋体" w:hAnsi="宋体" w:eastAsia="宋体" w:cs="宋体"/>
                <w:b w:val="0"/>
                <w:bCs w:val="0"/>
                <w:i w:val="0"/>
                <w:iCs w:val="0"/>
                <w:color w:val="auto"/>
                <w:sz w:val="21"/>
                <w:szCs w:val="21"/>
                <w:highlight w:val="none"/>
                <w:u w:val="none"/>
                <w:lang w:val="en-US" w:eastAsia="zh-CN"/>
              </w:rPr>
              <w:t>45</w:t>
            </w:r>
            <w:r>
              <w:rPr>
                <w:rFonts w:hint="eastAsia" w:ascii="宋体" w:hAnsi="宋体" w:eastAsia="宋体" w:cs="宋体"/>
                <w:b w:val="0"/>
                <w:bCs w:val="0"/>
                <w:i w:val="0"/>
                <w:iCs w:val="0"/>
                <w:color w:val="auto"/>
                <w:sz w:val="21"/>
                <w:szCs w:val="21"/>
                <w:highlight w:val="none"/>
                <w:u w:val="none"/>
              </w:rPr>
              <w:t>0×</w:t>
            </w:r>
            <w:r>
              <w:rPr>
                <w:rFonts w:hint="eastAsia" w:ascii="宋体" w:hAnsi="宋体" w:eastAsia="宋体" w:cs="宋体"/>
                <w:b w:val="0"/>
                <w:bCs w:val="0"/>
                <w:i w:val="0"/>
                <w:iCs w:val="0"/>
                <w:color w:val="auto"/>
                <w:sz w:val="21"/>
                <w:szCs w:val="21"/>
                <w:highlight w:val="none"/>
                <w:u w:val="none"/>
                <w:lang w:val="en-US" w:eastAsia="zh-CN"/>
              </w:rPr>
              <w:t>55</w:t>
            </w:r>
            <w:r>
              <w:rPr>
                <w:rFonts w:hint="eastAsia" w:ascii="宋体" w:hAnsi="宋体" w:eastAsia="宋体" w:cs="宋体"/>
                <w:b w:val="0"/>
                <w:bCs w:val="0"/>
                <w:i w:val="0"/>
                <w:iCs w:val="0"/>
                <w:color w:val="auto"/>
                <w:sz w:val="21"/>
                <w:szCs w:val="21"/>
                <w:highlight w:val="none"/>
                <w:u w:val="none"/>
              </w:rPr>
              <w:t>0</w:t>
            </w:r>
          </w:p>
          <w:p w14:paraId="2E7760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载物托架（标配）：≥2块(pcs)</w:t>
            </w:r>
          </w:p>
          <w:p w14:paraId="775F669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rPr>
              <w:t>定时范围：1-9999 minutes</w:t>
            </w:r>
          </w:p>
        </w:tc>
      </w:tr>
      <w:tr w14:paraId="455F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324CF2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0143E59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sz w:val="21"/>
                <w:szCs w:val="21"/>
                <w:highlight w:val="none"/>
              </w:rPr>
              <w:t>谷物水分测量仪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7D4A94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4E3170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444DA00B">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功能特点要求：</w:t>
            </w:r>
          </w:p>
          <w:p w14:paraId="5832369B">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shd w:val="clear" w:color="FFFFFF" w:fill="D9D9D9"/>
              </w:rPr>
            </w:pPr>
            <w:r>
              <w:rPr>
                <w:rFonts w:hint="eastAsia" w:ascii="宋体" w:hAnsi="宋体" w:eastAsia="宋体" w:cs="宋体"/>
                <w:b w:val="0"/>
                <w:bCs w:val="0"/>
                <w:color w:val="auto"/>
                <w:sz w:val="21"/>
                <w:szCs w:val="21"/>
                <w:highlight w:val="none"/>
                <w:shd w:val="clear" w:color="auto" w:fill="FBFBFB"/>
                <w:lang w:val="en-US" w:eastAsia="zh-CN"/>
              </w:rPr>
              <w:t>1.</w:t>
            </w:r>
            <w:r>
              <w:rPr>
                <w:rFonts w:hint="eastAsia" w:ascii="宋体" w:hAnsi="宋体" w:eastAsia="宋体" w:cs="宋体"/>
                <w:b w:val="0"/>
                <w:bCs w:val="0"/>
                <w:color w:val="auto"/>
                <w:sz w:val="21"/>
                <w:szCs w:val="21"/>
                <w:highlight w:val="none"/>
                <w:shd w:val="clear" w:color="auto" w:fill="FBFBFB"/>
              </w:rPr>
              <w:t>水分值容重交替显示。</w:t>
            </w:r>
          </w:p>
          <w:p w14:paraId="0E8BBE6C">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shd w:val="clear" w:color="FFFFFF" w:fill="D9D9D9"/>
              </w:rPr>
            </w:pPr>
            <w:r>
              <w:rPr>
                <w:rFonts w:hint="eastAsia" w:ascii="宋体" w:hAnsi="宋体" w:eastAsia="宋体" w:cs="宋体"/>
                <w:b w:val="0"/>
                <w:bCs w:val="0"/>
                <w:color w:val="auto"/>
                <w:sz w:val="21"/>
                <w:szCs w:val="21"/>
                <w:highlight w:val="none"/>
                <w:shd w:val="clear" w:color="auto" w:fill="FBFBFB"/>
                <w:lang w:val="en-US" w:eastAsia="zh-CN"/>
              </w:rPr>
              <w:t>2.</w:t>
            </w:r>
            <w:r>
              <w:rPr>
                <w:rFonts w:hint="eastAsia" w:ascii="宋体" w:hAnsi="宋体" w:eastAsia="宋体" w:cs="宋体"/>
                <w:b w:val="0"/>
                <w:bCs w:val="0"/>
                <w:color w:val="auto"/>
                <w:sz w:val="21"/>
                <w:szCs w:val="21"/>
                <w:highlight w:val="none"/>
                <w:shd w:val="clear" w:color="auto" w:fill="FBFBFB"/>
              </w:rPr>
              <w:t>能测定</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shd w:val="clear" w:color="auto" w:fill="FBFBFB"/>
              </w:rPr>
              <w:t>35个品种。</w:t>
            </w:r>
          </w:p>
          <w:p w14:paraId="64C75B83">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shd w:val="clear" w:color="FFFFFF" w:fill="D9D9D9"/>
              </w:rPr>
            </w:pPr>
            <w:r>
              <w:rPr>
                <w:rFonts w:hint="eastAsia" w:ascii="宋体" w:hAnsi="宋体" w:eastAsia="宋体" w:cs="宋体"/>
                <w:b w:val="0"/>
                <w:bCs w:val="0"/>
                <w:color w:val="auto"/>
                <w:sz w:val="21"/>
                <w:szCs w:val="21"/>
                <w:highlight w:val="none"/>
                <w:shd w:val="clear" w:color="auto" w:fill="FBFBFB"/>
                <w:lang w:val="en-US" w:eastAsia="zh-CN"/>
              </w:rPr>
              <w:t>3.</w:t>
            </w:r>
            <w:r>
              <w:rPr>
                <w:rFonts w:hint="eastAsia" w:ascii="宋体" w:hAnsi="宋体" w:eastAsia="宋体" w:cs="宋体"/>
                <w:b w:val="0"/>
                <w:bCs w:val="0"/>
                <w:color w:val="auto"/>
                <w:sz w:val="21"/>
                <w:szCs w:val="21"/>
                <w:highlight w:val="none"/>
                <w:shd w:val="clear" w:color="auto" w:fill="FBFBFB"/>
              </w:rPr>
              <w:t>可以显示品种编号（1到35）和品种名称（英文名称的前四个字母）。</w:t>
            </w:r>
          </w:p>
          <w:p w14:paraId="438E4526">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shd w:val="clear" w:color="FFFFFF" w:fill="D9D9D9"/>
              </w:rPr>
            </w:pPr>
            <w:r>
              <w:rPr>
                <w:rFonts w:hint="eastAsia" w:ascii="宋体" w:hAnsi="宋体" w:eastAsia="宋体" w:cs="宋体"/>
                <w:b w:val="0"/>
                <w:bCs w:val="0"/>
                <w:color w:val="auto"/>
                <w:sz w:val="21"/>
                <w:szCs w:val="21"/>
                <w:highlight w:val="none"/>
                <w:shd w:val="clear" w:color="auto" w:fill="FBFBFB"/>
                <w:lang w:val="en-US" w:eastAsia="zh-CN"/>
              </w:rPr>
              <w:t>4.</w:t>
            </w:r>
            <w:r>
              <w:rPr>
                <w:rFonts w:hint="eastAsia" w:ascii="宋体" w:hAnsi="宋体" w:eastAsia="宋体" w:cs="宋体"/>
                <w:b w:val="0"/>
                <w:bCs w:val="0"/>
                <w:color w:val="auto"/>
                <w:sz w:val="21"/>
                <w:szCs w:val="21"/>
                <w:highlight w:val="none"/>
                <w:shd w:val="clear" w:color="auto" w:fill="FBFBFB"/>
              </w:rPr>
              <w:t>电源自动关闭。约3分钟不进行操作，电源自动切断。</w:t>
            </w:r>
          </w:p>
          <w:p w14:paraId="3D9F184C">
            <w:pPr>
              <w:keepNext w:val="0"/>
              <w:keepLines w:val="0"/>
              <w:pageBreakBefore w:val="0"/>
              <w:numPr>
                <w:ilvl w:val="0"/>
                <w:numId w:val="0"/>
              </w:numPr>
              <w:kinsoku/>
              <w:wordWrap/>
              <w:topLinePunct w:val="0"/>
              <w:bidi w:val="0"/>
              <w:adjustRightInd w:val="0"/>
              <w:snapToGrid w:val="0"/>
              <w:spacing w:line="240" w:lineRule="atLeast"/>
              <w:ind w:left="0" w:leftChars="0" w:firstLine="0"/>
              <w:rPr>
                <w:rFonts w:hint="eastAsia" w:ascii="宋体" w:hAnsi="宋体" w:eastAsia="宋体" w:cs="宋体"/>
                <w:b w:val="0"/>
                <w:bCs w:val="0"/>
                <w:color w:val="auto"/>
                <w:sz w:val="21"/>
                <w:szCs w:val="21"/>
                <w:highlight w:val="none"/>
                <w:shd w:val="clear" w:color="FFFFFF" w:fill="D9D9D9"/>
              </w:rPr>
            </w:pPr>
            <w:r>
              <w:rPr>
                <w:rFonts w:hint="eastAsia" w:ascii="宋体" w:hAnsi="宋体" w:eastAsia="宋体" w:cs="宋体"/>
                <w:b w:val="0"/>
                <w:bCs w:val="0"/>
                <w:color w:val="auto"/>
                <w:sz w:val="21"/>
                <w:szCs w:val="21"/>
                <w:highlight w:val="none"/>
                <w:shd w:val="clear" w:color="auto" w:fill="FBFBFB"/>
                <w:lang w:val="en-US" w:eastAsia="zh-CN"/>
              </w:rPr>
              <w:t>5.</w:t>
            </w:r>
            <w:r>
              <w:rPr>
                <w:rFonts w:hint="eastAsia" w:ascii="宋体" w:hAnsi="宋体" w:eastAsia="宋体" w:cs="宋体"/>
                <w:b w:val="0"/>
                <w:bCs w:val="0"/>
                <w:color w:val="auto"/>
                <w:sz w:val="21"/>
                <w:szCs w:val="21"/>
                <w:highlight w:val="none"/>
                <w:shd w:val="clear" w:color="auto" w:fill="FBFBFB"/>
              </w:rPr>
              <w:t>可以修正水分值。可以在-9.9-+9.9%的范围内，对各品种水分值进行修正。</w:t>
            </w:r>
          </w:p>
          <w:p w14:paraId="3BAFC089">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技术参数</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w:t>
            </w:r>
          </w:p>
          <w:p w14:paraId="5F54D7D3">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测量方式：高频电容式（50MHz）</w:t>
            </w:r>
          </w:p>
          <w:p w14:paraId="36BD67C0">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测量对象：</w:t>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"http://www.kett.com.cn/chanpin/anfenleisou/sfj/guwushuifenji" \t "https://www.kett.com.cn/goods/_blank"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t>谷物等≥35个品种</w:t>
            </w:r>
          </w:p>
          <w:p w14:paraId="0B80CDC4">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测量范围：水分：0～40%（因样品种类而异） </w:t>
            </w:r>
          </w:p>
          <w:p w14:paraId="0FD56749">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容重：0~999g/L(参考值)</w:t>
            </w:r>
          </w:p>
          <w:p w14:paraId="3A009605">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样品容量：≥240mL</w:t>
            </w:r>
          </w:p>
          <w:p w14:paraId="31E496B9">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使用温度范围：0～40℃</w:t>
            </w:r>
          </w:p>
          <w:p w14:paraId="3E60277E">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精度：水分：干燥法的标准误差为0.5％以下</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（水分低于20%的全部样品）</w:t>
            </w:r>
          </w:p>
          <w:p w14:paraId="76E55065">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校正功能：重量：内置电子天平</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温度：热敏电阻</w:t>
            </w:r>
            <w:r>
              <w:rPr>
                <w:rFonts w:hint="eastAsia" w:ascii="宋体" w:hAnsi="宋体" w:eastAsia="宋体" w:cs="宋体"/>
                <w:b w:val="0"/>
                <w:bCs w:val="0"/>
                <w:color w:val="auto"/>
                <w:sz w:val="21"/>
                <w:szCs w:val="21"/>
                <w:highlight w:val="none"/>
              </w:rPr>
              <w:br w:type="textWrapping"/>
            </w:r>
            <w:r>
              <w:rPr>
                <w:rFonts w:hint="eastAsia" w:ascii="宋体" w:hAnsi="宋体" w:eastAsia="宋体" w:cs="宋体"/>
                <w:b w:val="0"/>
                <w:bCs w:val="0"/>
                <w:color w:val="auto"/>
                <w:sz w:val="21"/>
                <w:szCs w:val="21"/>
                <w:highlight w:val="none"/>
              </w:rPr>
              <w:t>位移补正（偏差补正）-9.9 ~ +9.9％</w:t>
            </w:r>
          </w:p>
          <w:p w14:paraId="7162E7E9">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其他功能：平均、 电源自动关闭</w:t>
            </w:r>
          </w:p>
          <w:p w14:paraId="7A337531">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显示：数字显示（LCD）</w:t>
            </w:r>
          </w:p>
          <w:p w14:paraId="73D2EC5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电源：电池1.5V（5号干电池）× 4</w:t>
            </w:r>
          </w:p>
        </w:tc>
      </w:tr>
      <w:tr w14:paraId="31F2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2AE75098">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7ADC5A06">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种子粉碎机</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2FE0ED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CCB929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2CA91482">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一、</w:t>
            </w:r>
            <w:r>
              <w:rPr>
                <w:rFonts w:hint="eastAsia" w:ascii="宋体" w:hAnsi="宋体" w:eastAsia="宋体" w:cs="宋体"/>
                <w:b w:val="0"/>
                <w:bCs w:val="0"/>
                <w:color w:val="auto"/>
                <w:sz w:val="21"/>
                <w:szCs w:val="21"/>
                <w:highlight w:val="none"/>
                <w:lang w:val="en-US" w:eastAsia="zh-CN"/>
              </w:rPr>
              <w:t>功能参数要求：</w:t>
            </w:r>
          </w:p>
          <w:p w14:paraId="504EF95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碾磨快速，粉碎过程设备没有明显发热。</w:t>
            </w:r>
          </w:p>
          <w:p w14:paraId="61FD72D2">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磨盘间距可调，满足不同粉碎细度要求。</w:t>
            </w:r>
          </w:p>
          <w:p w14:paraId="0191874D">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粉碎系统全密封，清理方便，不会造成样品存留。</w:t>
            </w:r>
          </w:p>
          <w:p w14:paraId="2C8DB6FD">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外形美观、经久耐用。</w:t>
            </w:r>
          </w:p>
          <w:p w14:paraId="29866981">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碾磨快速，不会造成样品水分丢失等特点。</w:t>
            </w:r>
          </w:p>
          <w:p w14:paraId="7BCD6B87">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二、技术参数要求</w:t>
            </w:r>
            <w:r>
              <w:rPr>
                <w:rFonts w:hint="eastAsia" w:ascii="宋体" w:hAnsi="宋体" w:eastAsia="宋体" w:cs="宋体"/>
                <w:b w:val="0"/>
                <w:bCs w:val="0"/>
                <w:color w:val="auto"/>
                <w:sz w:val="21"/>
                <w:szCs w:val="21"/>
                <w:highlight w:val="none"/>
              </w:rPr>
              <w:t>：</w:t>
            </w:r>
          </w:p>
          <w:p w14:paraId="59665C95">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磨盘直径：≥Φ80㎜；</w:t>
            </w:r>
          </w:p>
          <w:p w14:paraId="3A13774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粮食水分测试粉碎磨研磨能力：≥300g/min；</w:t>
            </w:r>
          </w:p>
          <w:p w14:paraId="6DE428CE">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工作噪音：&lt;68dB；</w:t>
            </w:r>
          </w:p>
          <w:p w14:paraId="57FBE53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调节档位：≥20档；</w:t>
            </w:r>
          </w:p>
          <w:p w14:paraId="3E5A622D">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磨碎样品水分范围：≤17%；</w:t>
            </w:r>
          </w:p>
          <w:p w14:paraId="68AE3FC8">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收集容器的容积：≥110g；</w:t>
            </w:r>
          </w:p>
          <w:p w14:paraId="42862971">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电源：220V 50HZ；</w:t>
            </w:r>
          </w:p>
          <w:p w14:paraId="7DE085D0">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研磨细度：粉碎样品98％通过ф1.0mm筛； 粉碎样品90％以上通过ф0.5mm筛； 粉碎样品80％以上通过40目筛。</w:t>
            </w:r>
          </w:p>
        </w:tc>
      </w:tr>
      <w:tr w14:paraId="37BE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2B0821F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6C9A582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铝盒</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F46C36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AF30A6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0692A8E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规格：</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46x20mm</w:t>
            </w:r>
          </w:p>
        </w:tc>
      </w:tr>
      <w:tr w14:paraId="4C7C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5D90934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57EEE0C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铝盒</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749720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3FFE3A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5B5738BB">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规格：</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55x35mm</w:t>
            </w:r>
          </w:p>
        </w:tc>
      </w:tr>
      <w:tr w14:paraId="37F4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F7D791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6371235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铝盒</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479089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4003604">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0F84DBF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规格：</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100x50mm</w:t>
            </w:r>
          </w:p>
        </w:tc>
      </w:tr>
      <w:tr w14:paraId="5C41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01C1F62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41F642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干燥器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9D778C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D88BD2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1CE39AE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规格：</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240mm</w:t>
            </w:r>
          </w:p>
        </w:tc>
      </w:tr>
      <w:tr w14:paraId="0691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19AFA13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39C246C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移液器</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A78481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5257568">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1CEDE98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1.手动单道可调式移液器；量程配置：0.5-10μl、5-50μl、20-200μl、100-1000μl、1000-5000μl，各1支。</w:t>
            </w:r>
          </w:p>
        </w:tc>
      </w:tr>
      <w:tr w14:paraId="3BB6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19A86B4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526C6FEC">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水平台</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04032F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C55111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2997" w:type="pct"/>
            <w:tcBorders>
              <w:top w:val="single" w:color="000000" w:sz="4" w:space="0"/>
              <w:left w:val="single" w:color="000000" w:sz="4" w:space="0"/>
              <w:bottom w:val="single" w:color="000000" w:sz="4" w:space="0"/>
              <w:right w:val="single" w:color="000000" w:sz="4" w:space="0"/>
            </w:tcBorders>
            <w:noWrap w:val="0"/>
            <w:vAlign w:val="bottom"/>
          </w:tcPr>
          <w:p w14:paraId="7E71E7CC">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bottom"/>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水平台要求：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400x250（mm)</w:t>
            </w:r>
          </w:p>
        </w:tc>
      </w:tr>
      <w:tr w14:paraId="5CFB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33EAC4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07CCBCC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边台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3C550C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60A8E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39CC746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1.结构：钢木结构，实芯理化板台面，规格尺寸：≥3300*750*800。</w:t>
            </w:r>
          </w:p>
          <w:p w14:paraId="032F39D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2.台面采用≥12.7mm实芯理化板，四周加边至≥25.4mm。</w:t>
            </w:r>
          </w:p>
          <w:p w14:paraId="4069904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特抗板台面化学性能指标达满足52项或以上常规化学试剂测试要求，检验结果均为无明显变化，分级结果5级。52项或以上常规化学试剂中，化学试剂至少包含并逐一对应满足以下30种：1、王水；2、65%硝酸；3、98%硫酸；4、85%磷酸；5、铬酸；6、48%氢氟酸；7、乙酸；8、甲酸；9、四氯化碳；10、硫化钠饱和液；11、苯酚;12、氢氧化铵；13、高锰酸钾；14、丙酮；15、甲苯；16、二甲苯；17、37%盐酸；18、硝酸银饱和液；19、硫酸铜；20、重铬酸钾清洗溶液；21、正已烷；22、重铬酸；23、同比例硝酸、硫酸混合液（70%）；24、汽油；25、碘酊/碘酒；26、37%甲醛；27、二甲基甲酰胺；28、三氯甲烷；29、糠醛；30、丙二醇甲醚醋酸酯等。</w:t>
            </w:r>
          </w:p>
          <w:p w14:paraId="412EFB2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4.钢架：采用60*40*1.5mm 方管，二氧化碳冷焊，酸洗、磷化，静压承重≥250公斤。表面除油，最后经过高温环氧树脂喷涂，具有一级防酸碱等级。</w:t>
            </w:r>
          </w:p>
          <w:p w14:paraId="071A326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5.门板抽屉板：采用≥18㎜厚双贴面板，并以≥2㎜厚PVC封边作防水处理。</w:t>
            </w:r>
          </w:p>
          <w:p w14:paraId="2E9A312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6.配件：采用三件套膨胀型连接件，PVC封边条封边，一字型隐形拉手，无噪音定位铰链，三节式滚珠超静音导轨。</w:t>
            </w:r>
          </w:p>
          <w:p w14:paraId="3F05DFDB">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7.调节脚：调节脚采用黑色尼龙地脚，调整高度≥30㎜。</w:t>
            </w:r>
          </w:p>
        </w:tc>
      </w:tr>
      <w:tr w14:paraId="0BFC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1FDDE3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214232C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边台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C6A2EB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D18CF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2158E2F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1.结构：钢木结构，实芯理化板台面，规格尺寸：≥3800*750*800。</w:t>
            </w:r>
          </w:p>
          <w:p w14:paraId="539C8A1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2.台面采用≥12.7mm实芯理化板，四周加边至≥25.4mm。</w:t>
            </w:r>
          </w:p>
          <w:p w14:paraId="79877C1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特抗板台面化学性能指标达满足52项或以上常规化学试剂测试要求，检验结果均为无明显变化，分级结果5级。52项或以上常规化学试剂中，化学试剂至少包含并逐一对应满足以下30种：1、王水；2、65%硝酸；3、98%硫酸；4、85%磷酸；5、铬酸；6、48%氢氟酸；7、乙酸；8、甲酸；9、四氯化碳；10、硫化钠饱和液；11、苯酚;12、氢氧化铵；13、高锰酸钾；14、丙酮；15、甲苯；16、二甲苯；17、37%盐酸；18、硝酸银饱和液；19、硫酸铜；20、重铬酸钾清洗溶液；21、正已烷；22、重铬酸；23、同比例硝酸、硫酸混合液（70%）；24、汽油；25、碘酊/碘酒；26、37%甲醛；27、二甲基甲酰胺；28、三氯甲烷；29、糠醛；30、丙二醇甲醚醋酸酯等。</w:t>
            </w:r>
          </w:p>
          <w:p w14:paraId="524F542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4.钢架：采用60*40*1.5mm 方管，二氧化碳冷焊，酸洗、磷化，静压承重≥250公斤。表面除油，最后经过高温环氧树脂喷涂，具有一级防酸碱等级。</w:t>
            </w:r>
          </w:p>
          <w:p w14:paraId="3DB43A2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5.门板抽屉板：采用≥18㎜厚双贴面板，并以≥2㎜厚PVC封边作防水处理。</w:t>
            </w:r>
          </w:p>
          <w:p w14:paraId="6400BC4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6.配件：采用三件套膨胀型连接件，PVC封边条封边，一字型隐形拉手，无噪音定位铰链，三节式滚珠超静音导轨。</w:t>
            </w:r>
          </w:p>
          <w:p w14:paraId="65A232A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7.调节脚：调节脚采用黑色尼龙地脚，调整高度≥30㎜。</w:t>
            </w:r>
          </w:p>
        </w:tc>
      </w:tr>
      <w:tr w14:paraId="0B89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4443E12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326025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边台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37CBF548">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E60161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6030FE4B">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1.结构：钢木结构，实芯理化板台面，规格尺寸：≥2300*750*800。</w:t>
            </w:r>
          </w:p>
          <w:p w14:paraId="03DE46C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2.台面采用≥12.7mm实芯理化板，四周加边至≥25.4mm。</w:t>
            </w:r>
          </w:p>
          <w:p w14:paraId="6DE4C3E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特抗板台面化学性能指标达满足52项或以上常规化学试剂测试要求，检验结果均为无明显变化，分级结果5级。52项或以上常规化学试剂中，化学试剂至少包含并逐一对应满足以下30种：1、王水；2、65%硝酸；3、98%硫酸；4、85%磷酸；5、铬酸；6、48%氢氟酸；7、乙酸；8、甲酸；9、四氯化碳；10、硫化钠饱和液；11、苯酚;12、氢氧化铵；13、高锰酸钾；14、丙酮；15、甲苯；16、二甲苯；17、37%盐酸；18、硝酸银饱和液；19、硫酸铜；20、重铬酸钾清洗溶液；21、正已烷；22、重铬酸；23、同比例硝酸、硫酸混合液（70%）；24、汽油；25、碘酊/碘酒；26、37%甲醛；27、二甲基甲酰胺；28、三氯甲烷；29、糠醛；30、丙二醇甲醚醋酸酯等。</w:t>
            </w:r>
          </w:p>
          <w:p w14:paraId="1C7D4BD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4.钢架：采用60*40*1.5mm 方管，二氧化碳冷焊，酸洗、磷化，静压承重≥250公斤。表面除油，最后经过高温环氧树脂喷涂，具有一级防酸碱等级。</w:t>
            </w:r>
          </w:p>
          <w:p w14:paraId="4E5DF16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5.门板抽屉板：采用≥18㎜厚双贴面板，并以≥2㎜厚PVC封边作防水处理。</w:t>
            </w:r>
          </w:p>
          <w:p w14:paraId="677FB97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6.配件：采用三件套膨胀型连接件，PVC封边条封边，一字型隐形拉手，无噪音定位铰链，三节式滚珠超静音导轨。</w:t>
            </w:r>
          </w:p>
          <w:p w14:paraId="2597949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7.调节脚：调节脚采用黑色尼龙地脚，调整高度≥30㎜。</w:t>
            </w:r>
          </w:p>
        </w:tc>
      </w:tr>
      <w:tr w14:paraId="7FFB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E8556F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4FDFC09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边台</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F73104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240593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0"/>
            <w:vAlign w:val="center"/>
          </w:tcPr>
          <w:p w14:paraId="4CBE5C4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1.结构：钢木结构，实芯理化板台面，规格尺寸：≥4200*750*800。</w:t>
            </w:r>
          </w:p>
          <w:p w14:paraId="00671C4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2.台面采用≥12.7mm实芯理化板，四周加边至≥25.4mm。</w:t>
            </w:r>
          </w:p>
          <w:p w14:paraId="312CE40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特抗板台面化学性能指标达满足52项或以上常规化学试剂测试要求，检验结果均为无明显变化，分级结果5级。52项或以上常规化学试剂中，化学试剂至少包含并逐一对应满足以下30种：1、王水；2、65%硝酸；3、98%硫酸；4、85%磷酸；5、铬酸；6、48%氢氟酸；7、乙酸；8、甲酸；9、四氯化碳；10、硫化钠饱和液；11、苯酚;12、氢氧化铵；13、高锰酸钾；14、丙酮；15、甲苯；16、二甲苯；17、37%盐酸；18、硝酸银饱和液；19、硫酸铜；20、重铬酸钾清洗溶液；21、正已烷；22、重铬酸；23、同比例硝酸、硫酸混合液（70%）；24、汽油；25、碘酊/碘酒；26、37%甲醛；27、二甲基甲酰胺；28、三氯甲烷；29、糠醛；30、丙二醇甲醚醋酸酯等。</w:t>
            </w:r>
          </w:p>
          <w:p w14:paraId="2A47B7C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4.钢架：采用60*40*1.5mm 方管，二氧化碳冷焊，酸洗、磷化，静压承重≥250公斤。表面除油，最后经过高温环氧树脂喷涂，具有一级防酸碱等级。</w:t>
            </w:r>
          </w:p>
          <w:p w14:paraId="235DB8E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5.门板抽屉板：采用≥18㎜厚双贴面板，并以≥2㎜厚PVC封边作防水处理。</w:t>
            </w:r>
          </w:p>
          <w:p w14:paraId="304BD1F1">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6.配件：采用三件套膨胀型连接件，PVC封边条封边，一字型隐形拉手，无噪音定位铰链，三节式滚珠超静音导轨。</w:t>
            </w:r>
          </w:p>
          <w:p w14:paraId="7116BD3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7.调节脚：调节脚采用黑色尼龙地脚，调整高度≥30㎜。</w:t>
            </w:r>
          </w:p>
        </w:tc>
      </w:tr>
      <w:tr w14:paraId="1A74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E8416B4">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14:paraId="68825BC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实验凳</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58FB828">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E6C9541">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6D87FD5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1、凳面：</w:t>
            </w:r>
            <w:r>
              <w:rPr>
                <w:rFonts w:hint="eastAsia" w:ascii="宋体" w:hAnsi="宋体" w:eastAsia="宋体" w:cs="宋体"/>
                <w:b w:val="0"/>
                <w:bCs w:val="0"/>
                <w:strike w:val="0"/>
                <w:dstrike w:val="0"/>
                <w:color w:val="auto"/>
                <w:sz w:val="21"/>
                <w:szCs w:val="21"/>
                <w:highlight w:val="none"/>
                <w:lang w:val="en-US" w:eastAsia="zh-CN"/>
              </w:rPr>
              <w:t>外径</w:t>
            </w:r>
            <w:r>
              <w:rPr>
                <w:rFonts w:hint="eastAsia" w:ascii="宋体" w:hAnsi="宋体" w:eastAsia="宋体" w:cs="宋体"/>
                <w:b w:val="0"/>
                <w:bCs w:val="0"/>
                <w:color w:val="auto"/>
                <w:sz w:val="21"/>
                <w:szCs w:val="21"/>
                <w:highlight w:val="none"/>
              </w:rPr>
              <w:t>≥φ29CM；材质：PP增强塑料；</w:t>
            </w:r>
            <w:r>
              <w:rPr>
                <w:rFonts w:hint="eastAsia" w:ascii="宋体" w:hAnsi="宋体" w:eastAsia="宋体" w:cs="宋体"/>
                <w:b w:val="0"/>
                <w:bCs w:val="0"/>
                <w:strike/>
                <w:dstrike w:val="0"/>
                <w:color w:val="auto"/>
                <w:sz w:val="21"/>
                <w:szCs w:val="21"/>
                <w:highlight w:val="none"/>
              </w:rPr>
              <w:br w:type="textWrapping"/>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、升降原理：采用气缸杆升降；安装脚钉高度：40CM-55.5CM；安装滑轮高度：42.5CM-59CM。</w:t>
            </w:r>
          </w:p>
        </w:tc>
      </w:tr>
      <w:tr w14:paraId="7FD6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0DB5628">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645C3F9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档案柜</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0792D30">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552DA9E">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6D8A6B3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材质：铁皮，尺寸：</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1"/>
                <w:szCs w:val="21"/>
                <w:highlight w:val="none"/>
                <w:u w:val="none"/>
                <w:lang w:val="en-US" w:eastAsia="zh-CN" w:bidi="ar"/>
              </w:rPr>
              <w:t>850*390*1800</w:t>
            </w:r>
          </w:p>
        </w:tc>
      </w:tr>
      <w:tr w14:paraId="4C26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1C5746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081DE84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低温低湿储藏柜</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A50696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E7BBCE6">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30E21645">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功能特点要求：</w:t>
            </w:r>
          </w:p>
          <w:p w14:paraId="3FE0982C">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1.箱体工艺及结构要求：外箱表面静电喷塑，箱体中间隔热采用环戊烷硬质聚氨酯发泡材质；内胆采用镜面不锈钢材质，四周大圆角，以防样品存储中金属锋利受伤。内置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6mm厚度全景式钢化玻璃内门，可在不打开内门情况下对储藏柜内的样品存储样本全景观察，减少开门导致的箱体内温、湿度变化对样品存储样本的影响，方便观察样品存储情况；当玻璃门开启时，箱体内风机智能联动停止运行，减少开门对箱体内温度造成的影响。网架隔板为抽拉式设计，配置≥3层移动式不锈钢网架，可根据样品存储需求增加层数，可以根据样品存储需求进行高度调节；</w:t>
            </w:r>
          </w:p>
          <w:p w14:paraId="7B247EC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交互系统要求：≥7寸全彩全视角液晶触摸显示屏，屏幕分辨率≥1024*600，支持多点触摸；采用安卓操作系统进行人机交互。符合人体工学，屏幕高度距地约1.5米，包容不同样品存储员身高，操作及查看屏幕视角舒适；</w:t>
            </w:r>
          </w:p>
          <w:p w14:paraId="1FB713CF">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设置控制要求：用户可以在显示屏上设置程序名称、循环次数、时段数量、每个时段温度值、湿度值、时段时长、新建样品存储程序、增加程序、填写操作员信息、样品存储类型、备注信息、程序界面锁定、锁定密码、报警上下限值、修改当前运行时段的时间的移时设置、电磁锁启用、灭菌等操作；</w:t>
            </w:r>
          </w:p>
          <w:p w14:paraId="701C1E48">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4.程序及时段要求：可自动预设和存储</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vertAlign w:val="baseline"/>
                <w:lang w:val="en-US" w:eastAsia="zh-CN"/>
              </w:rPr>
              <w:t>30个不同程序；每个程序时段可设1～99段，每段程序时间段：1小时00分钟～99小时59分钟，循环次数：1～99或者无限循环；</w:t>
            </w:r>
          </w:p>
          <w:p w14:paraId="357C6598">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5.化霜功能：热气旁通化霜方式，按需化霜，避免化霜过程对箱体内温度造成影响；</w:t>
            </w:r>
          </w:p>
          <w:p w14:paraId="5CBD1BA3">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6.电磁锁功能：标配电磁锁设计，用户可以根据需求设置密码，输入密码后才打开储藏柜外门，满足保护样品存储样本需求；</w:t>
            </w:r>
          </w:p>
          <w:p w14:paraId="1BA9FC0C">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7.屏幕锁功能：标配屏幕锁设计，用户可以将屏幕锁定，输入密码后才可以操作屏幕，防止其他人操作仪器，影响用户样品存储；</w:t>
            </w:r>
          </w:p>
          <w:p w14:paraId="7F2084CF">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8.箱体灭菌功能：箱体内集成了紫外线灭菌线灯，可对箱体进行杀菌消毒，灭菌时间可通过屏幕设置进行选择自动进行，时间到时后灭菌完成；</w:t>
            </w:r>
          </w:p>
          <w:p w14:paraId="2E80B24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9.安全保护：采用双路保险丝，确保设备发生短路或者严重过载时切断故障电路，确保设备和和样品存储样本安全；</w:t>
            </w:r>
          </w:p>
          <w:p w14:paraId="0A2DE5A4">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10.异常报警功能：超温和超湿报警、传感器异常报警、开门未关报警等，通过设备发出声光报警信号，也可通过平台或者手机远程查看报警信息，报警信息可以实时推送到微信公众号，避免错失报警信息；</w:t>
            </w:r>
          </w:p>
          <w:p w14:paraId="43F858AF">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11.掉电记忆功能：设备出现导常断电后再次通电，可自动恢复上次运行程序，避免意外情况导致的样品存储异常；</w:t>
            </w:r>
          </w:p>
          <w:p w14:paraId="73049A32">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12.历史报警记录展示要求：可查看储藏柜运行过程产生的报警记录，报警记录可以根据选择时间段进行查看。</w:t>
            </w:r>
          </w:p>
          <w:p w14:paraId="66EBB5C1">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时实显示参数要求：同一屏幕显示多种设置及运行参数，包括：循环次数、当前时段、总剩余时间、距下一时段时间、程序详情、报警提醒、温度、湿度的设定值、当前值以及当前箱体工作状态（制冷、除湿等）显示；</w:t>
            </w:r>
          </w:p>
          <w:p w14:paraId="2FB979BD">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14.历史数据展示要求：有数据列表展示及温湿度实时曲线展示模式，用户可在此界面中查看、删除、导出样品存储数据记录，也可选择时间段查询。用户可在此界面中查看温度设定值、温度实时值、湿度设定值、湿度实时值的曲线图，可快速掌握样品存储数据趋势变化。可PC的Web端、微信等多平台实时查看运行情况以及历史数据；</w:t>
            </w:r>
          </w:p>
          <w:p w14:paraId="78788B29">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15.样品存储数据管理要求：每次样品存储均会自动生成样品存储号（含样品存储程序设置情况、操作员信息、样品存储类型、备注信息等），可生成的唯一二维码，通过样品存储号可以查看对应的样品存储数据并可微信样品存储绑定，实时查看样品存储数据；</w:t>
            </w:r>
          </w:p>
          <w:p w14:paraId="547A31C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★16.数据查看及导出要求：以上数据均可由U盘从设备中导出；可通过微信查看数据：储藏柜程序运行时，可通过微信扫描二维码实时获取样品存储运行数据。可进行分析和溯源。</w:t>
            </w:r>
          </w:p>
          <w:p w14:paraId="75BFB6F1">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17.远程控制设备要求：带管理云平台，无论身在何处，可随时随地通过登录PC端、Web端、手机微信端实时查看设备运行情况，并根据需要进行远程控制设备的运行操作，操作包括：对设备远程开启程序运行、对运行中的程序进行停止、时段切换、移时等操作，远程新建、编辑、删除样品存储程序，平台端的样品存储程序与设备端会自动同步，实现对设备的远程控制。异常信息可推送至手机微信及时提醒，保证样品存储的顺利进行；软件支持远程在线升级；</w:t>
            </w:r>
          </w:p>
          <w:p w14:paraId="6FD94BB4">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18.种子计数功能：具备手机APP自动计数识别及千粒重结果输出功能，适用于种质资源分发。拍摄照片后，可手动输入种子重量，软件自动计算种子数量，输出种子数量及千粒重结果；手动修正使计数更精确:算法识别度高，能识别多种种子，紧挨或者太远造成误差计算的种子，可通过“+”“_”做相应的修正；数据查看方式多样化:可在系统软件中查看报表或者导出EXCEL表格查看数据；数粒精度：圆形种子±0.1%，长形种子±0.3%（修正后可达100%）。</w:t>
            </w:r>
          </w:p>
          <w:p w14:paraId="40451622">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二、技术参数要求：</w:t>
            </w:r>
          </w:p>
          <w:p w14:paraId="4CCCD5B2">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箱体容积：≥450L</w:t>
            </w:r>
          </w:p>
          <w:p w14:paraId="7A917854">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控温范围：-15～10℃</w:t>
            </w:r>
          </w:p>
          <w:p w14:paraId="286560DF">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温度分辨率：0.1℃</w:t>
            </w:r>
          </w:p>
          <w:p w14:paraId="7F3BB1C5">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温度波动度：±0.3℃（环境温度25℃，箱体内温度0℃时测试数据）</w:t>
            </w:r>
          </w:p>
          <w:p w14:paraId="3C538356">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湿度设置范围：30～60%RH</w:t>
            </w:r>
          </w:p>
          <w:p w14:paraId="25728398">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湿度控制范围：≤60%RH</w:t>
            </w:r>
          </w:p>
          <w:p w14:paraId="7A200C7B">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湿度偏差：≤5%RH</w:t>
            </w:r>
          </w:p>
          <w:p w14:paraId="0CA64681">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灭菌方式：紫外线灭菌</w:t>
            </w:r>
          </w:p>
          <w:p w14:paraId="1992E053">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外部接口：USB接口*1个；网线接口*1个</w:t>
            </w:r>
          </w:p>
          <w:p w14:paraId="0095AC35">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内部尺寸：≥635*560*1165mm</w:t>
            </w:r>
          </w:p>
          <w:p w14:paraId="2619E470">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综合最大功率：不超过1200W</w:t>
            </w:r>
          </w:p>
          <w:p w14:paraId="41C38C78">
            <w:pPr>
              <w:keepNext w:val="0"/>
              <w:keepLines w:val="0"/>
              <w:pageBreakBefore w:val="0"/>
              <w:numPr>
                <w:ilvl w:val="0"/>
                <w:numId w:val="0"/>
              </w:numPr>
              <w:kinsoku/>
              <w:wordWrap/>
              <w:topLinePunct w:val="0"/>
              <w:bidi w:val="0"/>
              <w:adjustRightInd w:val="0"/>
              <w:snapToGrid w:val="0"/>
              <w:spacing w:line="240" w:lineRule="atLeast"/>
              <w:ind w:left="0" w:leftChars="0" w:firstLine="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工作方式：连续运行（压缩机间歇工作）</w:t>
            </w:r>
          </w:p>
          <w:p w14:paraId="7F9C710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电源：AC220V/50HZ</w:t>
            </w:r>
          </w:p>
        </w:tc>
      </w:tr>
      <w:tr w14:paraId="0AE0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58EF9E0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5387BEF0">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空调</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01F661E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4AA9F4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144428C0">
            <w:pPr>
              <w:keepNext w:val="0"/>
              <w:keepLines w:val="0"/>
              <w:pageBreakBefore w:val="0"/>
              <w:widowControl/>
              <w:numPr>
                <w:ilvl w:val="0"/>
                <w:numId w:val="1"/>
              </w:numPr>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技术参数要求：</w:t>
            </w:r>
          </w:p>
          <w:p w14:paraId="0EE452DF">
            <w:pPr>
              <w:keepNext w:val="0"/>
              <w:keepLines w:val="0"/>
              <w:pageBreakBefore w:val="0"/>
              <w:widowControl/>
              <w:numPr>
                <w:ilvl w:val="0"/>
                <w:numId w:val="0"/>
              </w:numPr>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color w:val="auto"/>
                <w:sz w:val="21"/>
                <w:szCs w:val="21"/>
                <w:highlight w:val="none"/>
                <w:lang w:val="en-US" w:eastAsia="zh-CN"/>
              </w:rPr>
              <w:t>变频功能</w:t>
            </w:r>
          </w:p>
          <w:p w14:paraId="0A1F3504">
            <w:pPr>
              <w:keepNext w:val="0"/>
              <w:keepLines w:val="0"/>
              <w:pageBreakBefore w:val="0"/>
              <w:numPr>
                <w:ilvl w:val="0"/>
                <w:numId w:val="0"/>
              </w:numPr>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2.匹数：</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1.5P</w:t>
            </w:r>
          </w:p>
          <w:p w14:paraId="7C767ED7">
            <w:pPr>
              <w:pStyle w:val="7"/>
              <w:keepNext w:val="0"/>
              <w:keepLines w:val="0"/>
              <w:pageBreakBefore w:val="0"/>
              <w:numPr>
                <w:ilvl w:val="0"/>
                <w:numId w:val="0"/>
              </w:numPr>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3.类型：壁挂式</w:t>
            </w:r>
          </w:p>
          <w:p w14:paraId="5A933AEF">
            <w:pPr>
              <w:keepNext w:val="0"/>
              <w:keepLines w:val="0"/>
              <w:pageBreakBefore w:val="0"/>
              <w:numPr>
                <w:ilvl w:val="0"/>
                <w:numId w:val="0"/>
              </w:numPr>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4.能效等级：</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1级能效</w:t>
            </w:r>
          </w:p>
          <w:p w14:paraId="16DE2FBF">
            <w:pPr>
              <w:pStyle w:val="7"/>
              <w:keepNext w:val="0"/>
              <w:keepLines w:val="0"/>
              <w:pageBreakBefore w:val="0"/>
              <w:kinsoku/>
              <w:wordWrap/>
              <w:topLinePunct w:val="0"/>
              <w:bidi w:val="0"/>
              <w:adjustRightInd w:val="0"/>
              <w:snapToGrid w:val="0"/>
              <w:spacing w:line="240" w:lineRule="atLeast"/>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5.额定电压：220V.50HZ</w:t>
            </w:r>
          </w:p>
          <w:p w14:paraId="33C5B95F">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6.冷暖类型：冷暖</w:t>
            </w:r>
          </w:p>
          <w:p w14:paraId="792030B5">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7.额定制冷量:</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3510W</w:t>
            </w:r>
          </w:p>
          <w:p w14:paraId="4E700601">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8.额定制热量:</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5010W</w:t>
            </w:r>
          </w:p>
          <w:p w14:paraId="45253536">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9.额定制冷功率：</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810W</w:t>
            </w:r>
          </w:p>
          <w:p w14:paraId="5EC271EE">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10.额定制热功率:</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1250W</w:t>
            </w:r>
          </w:p>
          <w:p w14:paraId="2309F408">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11.电辅热功率：</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1000W</w:t>
            </w:r>
          </w:p>
          <w:p w14:paraId="5060A595">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12.循环风量：</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640m3/h</w:t>
            </w:r>
          </w:p>
          <w:p w14:paraId="417A45BE">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13.噪声：室内机高风运行噪音≤18dB(A)；室外主机运行噪音≤51dB(A)</w:t>
            </w:r>
          </w:p>
        </w:tc>
      </w:tr>
      <w:tr w14:paraId="7439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3EF1417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3663D76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冷柜</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EA6E6E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FD9DAD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21F1FB7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容积：≥356L,搁架数量：≥5个，额定电压/频率：220V-/50HZ,能效等级：≥1级，箱内温度：0-10℃，制冷方式：风冷，可调节底脚：≥4个，</w:t>
            </w:r>
          </w:p>
        </w:tc>
      </w:tr>
      <w:tr w14:paraId="3121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3C4CD5B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1CAA5C9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枪头</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5FB08604">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005741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包</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206B6373">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1000 支 / 包，无色，通用型，规格：10ul </w:t>
            </w:r>
          </w:p>
        </w:tc>
      </w:tr>
      <w:tr w14:paraId="1D50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67D3E7B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0817B8A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枪头</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87BFE7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258CE6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包</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191C4319">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1000 支 / 包，无色，通用型，规格：200ul </w:t>
            </w:r>
          </w:p>
        </w:tc>
      </w:tr>
      <w:tr w14:paraId="6C83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BACEA5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35C10A4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枪头</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4B6146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68AC10D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包</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67FA430F">
            <w:pPr>
              <w:keepNext w:val="0"/>
              <w:keepLines w:val="0"/>
              <w:pageBreakBefore w:val="0"/>
              <w:widowControl/>
              <w:suppressLineNumbers w:val="0"/>
              <w:tabs>
                <w:tab w:val="left" w:pos="812"/>
              </w:tabs>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500 支 / 包，无色，通用型，规格：1000ul</w:t>
            </w:r>
          </w:p>
        </w:tc>
      </w:tr>
      <w:tr w14:paraId="3F23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4D44BD4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298058A6">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枪头</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D4A992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AA7646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包</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7D44D36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 支 / 包，通用型，无色，适配 5ml 移液器</w:t>
            </w:r>
          </w:p>
        </w:tc>
      </w:tr>
      <w:tr w14:paraId="0E1B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FB6759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6A2AF42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枪头</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CC17991">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293056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包</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7B2C925E">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100 支 / 包，通用型，无色，适配 10ml 移液器</w:t>
            </w:r>
          </w:p>
        </w:tc>
      </w:tr>
      <w:tr w14:paraId="1989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5A2E1670">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65F8594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枪盒</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EB717C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2440492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1BD65DE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96孔/盒，规格：200ul ，PP 材质，带翻盖设计，防尘防污染，</w:t>
            </w:r>
          </w:p>
        </w:tc>
      </w:tr>
      <w:tr w14:paraId="0A67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0085780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3E606822">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枪盒</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307B2C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765C057">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7B4643DA">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96孔/盒，规格：1000ul，PP 材质，带翻盖设计，防尘防污染，</w:t>
            </w:r>
          </w:p>
        </w:tc>
      </w:tr>
      <w:tr w14:paraId="2D94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3D1506F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37565E75">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枪盒</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7323B61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EDB2C2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5C98A3B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96孔/盒，规格：10ul ，PP 材质，带翻盖设计，防尘防污染，</w:t>
            </w:r>
          </w:p>
        </w:tc>
      </w:tr>
      <w:tr w14:paraId="5D83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2E970C4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71BAEFAC">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枪盒</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62293C64">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11CEF2C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4CD58A8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28孔/盒，规格：5ml ，PP 材质，带翻盖设计，防尘防污染，</w:t>
            </w:r>
          </w:p>
        </w:tc>
      </w:tr>
      <w:tr w14:paraId="1081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43DDA2F1">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40C66E2B">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枪盒</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FD877E9">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A101E4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2EBC5AA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15孔/盒，规格：10ml，PP 材质，带翻盖设计，防尘防污染，</w:t>
            </w:r>
          </w:p>
        </w:tc>
      </w:tr>
      <w:tr w14:paraId="4BC4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4FAA0B71">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1068C910">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枪架</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4949630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887166D">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417789C4">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与放置手动单道可调式移液器，适配本次采购的移液器，放置稳固，不易倾倒。</w:t>
            </w:r>
          </w:p>
        </w:tc>
      </w:tr>
      <w:tr w14:paraId="53DD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0C624B8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3EDAD17D">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陶瓷托盘</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174518A">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64F5C803">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0323A1CF">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规格：</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bidi="ar"/>
              </w:rPr>
              <w:t>33*43CM</w:t>
            </w:r>
          </w:p>
        </w:tc>
      </w:tr>
      <w:tr w14:paraId="5076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5A22B742">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55688BF8">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冰箱</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2F7CD2D5">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3E4116CB">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42BFBA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一、技术参数要求：</w:t>
            </w:r>
          </w:p>
          <w:p w14:paraId="0E7787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‌总容积‌：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u w:val="none"/>
              </w:rPr>
              <w:t>‌478 L‌</w:t>
            </w:r>
          </w:p>
          <w:p w14:paraId="243642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‌冷藏室容积‌：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u w:val="none"/>
              </w:rPr>
              <w:t>‌29</w:t>
            </w:r>
            <w:r>
              <w:rPr>
                <w:rFonts w:hint="eastAsia" w:ascii="宋体" w:hAnsi="宋体" w:eastAsia="宋体" w:cs="宋体"/>
                <w:b w:val="0"/>
                <w:bCs w:val="0"/>
                <w:i w:val="0"/>
                <w:iCs w:val="0"/>
                <w:color w:val="auto"/>
                <w:sz w:val="21"/>
                <w:szCs w:val="21"/>
                <w:highlight w:val="none"/>
                <w:u w:val="none"/>
                <w:lang w:val="en-US" w:eastAsia="zh-CN"/>
              </w:rPr>
              <w:t>3</w:t>
            </w:r>
            <w:r>
              <w:rPr>
                <w:rFonts w:hint="eastAsia" w:ascii="宋体" w:hAnsi="宋体" w:eastAsia="宋体" w:cs="宋体"/>
                <w:b w:val="0"/>
                <w:bCs w:val="0"/>
                <w:i w:val="0"/>
                <w:iCs w:val="0"/>
                <w:color w:val="auto"/>
                <w:sz w:val="21"/>
                <w:szCs w:val="21"/>
                <w:highlight w:val="none"/>
                <w:u w:val="none"/>
              </w:rPr>
              <w:t xml:space="preserve"> L‌</w:t>
            </w:r>
          </w:p>
          <w:p w14:paraId="0B3D475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‌冷冻室容积‌：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u w:val="none"/>
                <w:lang w:val="en-US" w:eastAsia="zh-CN"/>
              </w:rPr>
              <w:t>158</w:t>
            </w:r>
            <w:r>
              <w:rPr>
                <w:rFonts w:hint="eastAsia" w:ascii="宋体" w:hAnsi="宋体" w:eastAsia="宋体" w:cs="宋体"/>
                <w:b w:val="0"/>
                <w:bCs w:val="0"/>
                <w:i w:val="0"/>
                <w:iCs w:val="0"/>
                <w:color w:val="auto"/>
                <w:sz w:val="21"/>
                <w:szCs w:val="21"/>
                <w:highlight w:val="none"/>
                <w:u w:val="none"/>
              </w:rPr>
              <w:t xml:space="preserve"> L‌</w:t>
            </w:r>
          </w:p>
          <w:p w14:paraId="19BA9CF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‌变温室容积‌：</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i w:val="0"/>
                <w:iCs w:val="0"/>
                <w:color w:val="auto"/>
                <w:sz w:val="21"/>
                <w:szCs w:val="21"/>
                <w:highlight w:val="none"/>
                <w:u w:val="none"/>
              </w:rPr>
              <w:t>‌27 L</w:t>
            </w:r>
          </w:p>
          <w:p w14:paraId="3C6048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rPr>
              <w:t>性能参数</w:t>
            </w:r>
            <w:r>
              <w:rPr>
                <w:rFonts w:hint="eastAsia" w:ascii="宋体" w:hAnsi="宋体" w:eastAsia="宋体" w:cs="宋体"/>
                <w:b w:val="0"/>
                <w:bCs w:val="0"/>
                <w:i w:val="0"/>
                <w:iCs w:val="0"/>
                <w:color w:val="auto"/>
                <w:sz w:val="21"/>
                <w:szCs w:val="21"/>
                <w:highlight w:val="none"/>
                <w:u w:val="none"/>
                <w:lang w:eastAsia="zh-CN"/>
              </w:rPr>
              <w:t>：</w:t>
            </w:r>
          </w:p>
          <w:p w14:paraId="726ECD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‌能效等级‌：‌一级能效‌</w:t>
            </w:r>
          </w:p>
          <w:p w14:paraId="4D6B7B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‌日均耗电量‌：‌0.84 kWh/24h‌</w:t>
            </w:r>
          </w:p>
          <w:p w14:paraId="14BB8A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‌噪音水平‌：‌38 dB(A)‌</w:t>
            </w:r>
          </w:p>
          <w:p w14:paraId="1BE9B4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‌冷冻能力‌：‌6.5 kg/12小时</w:t>
            </w:r>
          </w:p>
          <w:p w14:paraId="13D3EF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‌制冷剂‌：‌R600a‌</w:t>
            </w:r>
          </w:p>
          <w:p w14:paraId="5A630C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‌压缩机‌：‌变频‌</w:t>
            </w:r>
          </w:p>
          <w:p w14:paraId="2C9BAB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‌制冷方式‌：‌风冷无霜‌</w:t>
            </w:r>
          </w:p>
          <w:p w14:paraId="0A2A34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‌控温方式‌：‌电脑温控‌</w:t>
            </w:r>
          </w:p>
          <w:p w14:paraId="37D169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sz w:val="21"/>
                <w:szCs w:val="21"/>
                <w:highlight w:val="none"/>
                <w:u w:val="none"/>
              </w:rPr>
              <w:t>‌除霜模式‌：‌自动除霜‌</w:t>
            </w:r>
          </w:p>
        </w:tc>
      </w:tr>
      <w:tr w14:paraId="1B0A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14:paraId="7E4E5F2C">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858" w:type="pct"/>
            <w:tcBorders>
              <w:top w:val="single" w:color="000000" w:sz="4" w:space="0"/>
              <w:left w:val="single" w:color="000000" w:sz="4" w:space="0"/>
              <w:bottom w:val="single" w:color="000000" w:sz="4" w:space="0"/>
              <w:right w:val="single" w:color="000000" w:sz="4" w:space="0"/>
            </w:tcBorders>
            <w:noWrap/>
            <w:vAlign w:val="center"/>
          </w:tcPr>
          <w:p w14:paraId="21FD2FD7">
            <w:pPr>
              <w:keepNext w:val="0"/>
              <w:keepLines w:val="0"/>
              <w:pageBreakBefore w:val="0"/>
              <w:widowControl/>
              <w:suppressLineNumbers w:val="0"/>
              <w:kinsoku/>
              <w:wordWrap/>
              <w:topLinePunct w:val="0"/>
              <w:bidi w:val="0"/>
              <w:adjustRightInd w:val="0"/>
              <w:snapToGrid w:val="0"/>
              <w:spacing w:line="240" w:lineRule="atLeast"/>
              <w:ind w:left="0" w:firstLine="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超纯水机</w:t>
            </w:r>
          </w:p>
        </w:tc>
        <w:tc>
          <w:tcPr>
            <w:tcW w:w="363" w:type="pct"/>
            <w:tcBorders>
              <w:top w:val="single" w:color="000000" w:sz="4" w:space="0"/>
              <w:left w:val="single" w:color="000000" w:sz="4" w:space="0"/>
              <w:bottom w:val="single" w:color="000000" w:sz="4" w:space="0"/>
              <w:right w:val="single" w:color="000000" w:sz="4" w:space="0"/>
            </w:tcBorders>
            <w:noWrap/>
            <w:vAlign w:val="center"/>
          </w:tcPr>
          <w:p w14:paraId="1C8FE144">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53408B7F">
            <w:pPr>
              <w:keepNext w:val="0"/>
              <w:keepLines w:val="0"/>
              <w:pageBreakBefore w:val="0"/>
              <w:widowControl/>
              <w:suppressLineNumbers w:val="0"/>
              <w:kinsoku/>
              <w:wordWrap/>
              <w:topLinePunct w:val="0"/>
              <w:bidi w:val="0"/>
              <w:adjustRightInd w:val="0"/>
              <w:snapToGrid w:val="0"/>
              <w:spacing w:line="240" w:lineRule="atLeast"/>
              <w:ind w:left="0" w:firstLine="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2997" w:type="pct"/>
            <w:tcBorders>
              <w:top w:val="single" w:color="000000" w:sz="4" w:space="0"/>
              <w:left w:val="single" w:color="000000" w:sz="4" w:space="0"/>
              <w:bottom w:val="single" w:color="000000" w:sz="4" w:space="0"/>
              <w:right w:val="single" w:color="000000" w:sz="4" w:space="0"/>
            </w:tcBorders>
            <w:noWrap/>
            <w:vAlign w:val="center"/>
          </w:tcPr>
          <w:p w14:paraId="0723F786">
            <w:pPr>
              <w:keepNext w:val="0"/>
              <w:keepLines w:val="0"/>
              <w:pageBreakBefore w:val="0"/>
              <w:kinsoku/>
              <w:wordWrap/>
              <w:topLinePunct w:val="0"/>
              <w:bidi w:val="0"/>
              <w:adjustRightInd w:val="0"/>
              <w:snapToGrid w:val="0"/>
              <w:spacing w:line="240" w:lineRule="atLeast"/>
              <w:ind w:left="0" w:firstLine="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技术参数</w:t>
            </w:r>
            <w:r>
              <w:rPr>
                <w:rFonts w:hint="eastAsia" w:ascii="宋体" w:hAnsi="宋体" w:eastAsia="宋体" w:cs="宋体"/>
                <w:b w:val="0"/>
                <w:bCs w:val="0"/>
                <w:color w:val="auto"/>
                <w:sz w:val="21"/>
                <w:szCs w:val="21"/>
                <w:highlight w:val="none"/>
                <w:lang w:val="en-US" w:eastAsia="zh-CN"/>
              </w:rPr>
              <w:t>要求：</w:t>
            </w:r>
          </w:p>
          <w:p w14:paraId="1115A270">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 xml:space="preserve">1.制水量: </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0升/小时（水温25℃时）进水要求：城市自来水TDS＜200ppm,水压0.10—0.40MPa，水温5－45℃,TOC＜100ppb</w:t>
            </w:r>
            <w:r>
              <w:rPr>
                <w:rFonts w:hint="eastAsia" w:ascii="宋体" w:hAnsi="宋体" w:eastAsia="宋体" w:cs="宋体"/>
                <w:b w:val="0"/>
                <w:bCs w:val="0"/>
                <w:color w:val="auto"/>
                <w:sz w:val="21"/>
                <w:szCs w:val="21"/>
                <w:highlight w:val="none"/>
                <w:lang w:eastAsia="zh-CN"/>
              </w:rPr>
              <w:t>。</w:t>
            </w:r>
          </w:p>
          <w:p w14:paraId="75B9478C">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strike/>
                <w:dstrike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RO纯水水质：电导率：</w:t>
            </w:r>
            <w:r>
              <w:rPr>
                <w:rFonts w:hint="eastAsia" w:ascii="宋体" w:hAnsi="宋体" w:eastAsia="宋体" w:cs="宋体"/>
                <w:b w:val="0"/>
                <w:bCs w:val="0"/>
                <w:color w:val="auto"/>
                <w:sz w:val="21"/>
                <w:szCs w:val="21"/>
                <w:highlight w:val="none"/>
              </w:rPr>
              <w:t>电导率≤进水电导率×2%（在线监测）</w:t>
            </w:r>
            <w:r>
              <w:rPr>
                <w:rFonts w:hint="eastAsia" w:ascii="宋体" w:hAnsi="宋体" w:eastAsia="宋体" w:cs="宋体"/>
                <w:b w:val="0"/>
                <w:bCs w:val="0"/>
                <w:color w:val="auto"/>
                <w:sz w:val="21"/>
                <w:szCs w:val="21"/>
                <w:highlight w:val="none"/>
                <w:lang w:val="en-US" w:eastAsia="zh-CN"/>
              </w:rPr>
              <w:t>，系统配</w:t>
            </w:r>
            <w:r>
              <w:rPr>
                <w:rFonts w:hint="eastAsia" w:ascii="宋体" w:hAnsi="宋体" w:eastAsia="宋体" w:cs="宋体"/>
                <w:b w:val="0"/>
                <w:bCs w:val="0"/>
                <w:color w:val="auto"/>
                <w:sz w:val="21"/>
                <w:szCs w:val="21"/>
                <w:highlight w:val="none"/>
              </w:rPr>
              <w:t>实验室纯水器RO膜自动药剂清洗装置，方便自动清洗</w:t>
            </w:r>
            <w:r>
              <w:rPr>
                <w:rFonts w:hint="eastAsia" w:ascii="宋体" w:hAnsi="宋体" w:eastAsia="宋体" w:cs="宋体"/>
                <w:b w:val="0"/>
                <w:bCs w:val="0"/>
                <w:color w:val="auto"/>
                <w:sz w:val="21"/>
                <w:szCs w:val="21"/>
                <w:highlight w:val="none"/>
                <w:lang w:val="en-US" w:eastAsia="zh-CN"/>
              </w:rPr>
              <w:t>系统</w:t>
            </w:r>
            <w:r>
              <w:rPr>
                <w:rFonts w:hint="eastAsia" w:ascii="宋体" w:hAnsi="宋体" w:cs="宋体"/>
                <w:b w:val="0"/>
                <w:bCs w:val="0"/>
                <w:strike w:val="0"/>
                <w:dstrike w:val="0"/>
                <w:color w:val="auto"/>
                <w:sz w:val="21"/>
                <w:szCs w:val="21"/>
                <w:highlight w:val="none"/>
                <w:lang w:eastAsia="zh-CN"/>
              </w:rPr>
              <w:t>。</w:t>
            </w:r>
          </w:p>
          <w:p w14:paraId="094A2F65">
            <w:pPr>
              <w:pStyle w:val="6"/>
              <w:keepNext w:val="0"/>
              <w:keepLines w:val="0"/>
              <w:pageBreakBefore w:val="0"/>
              <w:shd w:val="clear" w:color="auto" w:fill="FFFFFF"/>
              <w:kinsoku/>
              <w:wordWrap/>
              <w:topLinePunct w:val="0"/>
              <w:bidi w:val="0"/>
              <w:adjustRightInd w:val="0"/>
              <w:snapToGrid w:val="0"/>
              <w:spacing w:before="0" w:beforeAutospacing="0" w:after="0" w:afterAutospacing="0"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超纯水产水质：电阻率18.2MΩ.cm @25℃ （在线监测）（优于实验用水一级水标准GB6682-2008 ），微颗粒物≤1个/ml,微生物≤1CFU/ml,重金属离子≤0.1ppb，TOC≤</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0ppb</w:t>
            </w:r>
          </w:p>
          <w:p w14:paraId="795DFCBA">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一机两用，</w:t>
            </w:r>
            <w:r>
              <w:rPr>
                <w:rFonts w:hint="eastAsia" w:ascii="宋体" w:hAnsi="宋体" w:eastAsia="宋体" w:cs="宋体"/>
                <w:b w:val="0"/>
                <w:bCs w:val="0"/>
                <w:color w:val="auto"/>
                <w:kern w:val="2"/>
                <w:sz w:val="21"/>
                <w:szCs w:val="21"/>
                <w:highlight w:val="none"/>
                <w:lang w:eastAsia="zh-CN"/>
              </w:rPr>
              <w:t>具有一种新型取水分配器</w:t>
            </w:r>
            <w:r>
              <w:rPr>
                <w:rFonts w:hint="eastAsia" w:ascii="宋体" w:hAnsi="宋体" w:eastAsia="宋体" w:cs="宋体"/>
                <w:b w:val="0"/>
                <w:bCs w:val="0"/>
                <w:color w:val="auto"/>
                <w:sz w:val="21"/>
                <w:szCs w:val="21"/>
                <w:highlight w:val="none"/>
              </w:rPr>
              <w:t>，可制备纯水和超纯水；纯水电导率和超纯水电阻率在线监测功能。具定量取水设定功能</w:t>
            </w:r>
          </w:p>
          <w:p w14:paraId="08004E33">
            <w:pPr>
              <w:pStyle w:val="11"/>
              <w:keepNext w:val="0"/>
              <w:keepLines w:val="0"/>
              <w:pageBreakBefore w:val="0"/>
              <w:kinsoku/>
              <w:wordWrap/>
              <w:topLinePunct w:val="0"/>
              <w:bidi w:val="0"/>
              <w:adjustRightInd w:val="0"/>
              <w:snapToGrid w:val="0"/>
              <w:spacing w:line="240" w:lineRule="atLeast"/>
              <w:ind w:left="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采用</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rPr>
              <w:t>4.3寸彩色液晶触屏系统，操作更科学，更方便，更全面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历史数据记录查阅功能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具USB接口，可下载历史取水数据，做到水样的可追溯性。</w:t>
            </w:r>
          </w:p>
          <w:p w14:paraId="52464B3A">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仪表状态的智能诊断、预处理、超纯化柱使用状态监测、报警功能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用户管理功能（授权用户方可使用设备）</w:t>
            </w:r>
          </w:p>
          <w:p w14:paraId="250A60D0">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rPr>
              <w:t>具有一种有内循环结构的超纯化柱，超纯化柱可以循环，使用寿命更长</w:t>
            </w:r>
            <w:r>
              <w:rPr>
                <w:rFonts w:hint="eastAsia" w:ascii="宋体" w:hAnsi="宋体" w:eastAsia="宋体" w:cs="宋体"/>
                <w:b w:val="0"/>
                <w:bCs w:val="0"/>
                <w:color w:val="auto"/>
                <w:sz w:val="21"/>
                <w:szCs w:val="21"/>
                <w:highlight w:val="none"/>
                <w:lang w:val="en-US" w:eastAsia="zh-CN"/>
              </w:rPr>
              <w:t>，保证随时取到最好的超纯水</w:t>
            </w:r>
            <w:r>
              <w:rPr>
                <w:rFonts w:hint="eastAsia" w:ascii="宋体" w:hAnsi="宋体" w:cs="宋体"/>
                <w:b w:val="0"/>
                <w:bCs w:val="0"/>
                <w:color w:val="auto"/>
                <w:sz w:val="21"/>
                <w:szCs w:val="21"/>
                <w:highlight w:val="none"/>
                <w:lang w:val="en-US" w:eastAsia="zh-CN"/>
              </w:rPr>
              <w:t>。</w:t>
            </w:r>
          </w:p>
          <w:p w14:paraId="3F413836">
            <w:pPr>
              <w:keepNext w:val="0"/>
              <w:keepLines w:val="0"/>
              <w:pageBreakBefore w:val="0"/>
              <w:kinsoku/>
              <w:wordWrap/>
              <w:topLinePunct w:val="0"/>
              <w:bidi w:val="0"/>
              <w:adjustRightInd w:val="0"/>
              <w:snapToGrid w:val="0"/>
              <w:spacing w:line="240" w:lineRule="atLeast"/>
              <w:ind w:left="0" w:firstLine="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★8.系统使用特性电路板，采用“超纯水机电气控制系统V1.0”的软件系统技术，内置噪音&lt;40dba的压力泵  </w:t>
            </w:r>
          </w:p>
          <w:p w14:paraId="4445158B">
            <w:pPr>
              <w:pStyle w:val="1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after="0" w:line="240" w:lineRule="atLeast"/>
              <w:ind w:left="0" w:leftChars="0" w:firstLine="0"/>
              <w:textAlignment w:val="auto"/>
              <w:rPr>
                <w:rFonts w:hint="eastAsia" w:ascii="宋体" w:hAnsi="宋体" w:eastAsia="宋体" w:cs="宋体"/>
                <w:b w:val="0"/>
                <w:bCs w:val="0"/>
                <w:strike/>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rPr>
              <w:t>PLC自动控制，LCD液晶中文显示屏、具系统自动冲洗功能、开机自检功能、自动保护功能、一种纯化柱拆装防漏水端盖组件防止漏水带来的隐患</w:t>
            </w:r>
            <w:r>
              <w:rPr>
                <w:rFonts w:hint="eastAsia" w:ascii="宋体" w:hAnsi="宋体" w:cs="宋体"/>
                <w:b w:val="0"/>
                <w:bCs w:val="0"/>
                <w:color w:val="auto"/>
                <w:sz w:val="21"/>
                <w:szCs w:val="21"/>
                <w:highlight w:val="none"/>
                <w:lang w:val="en-US" w:eastAsia="zh-CN"/>
              </w:rPr>
              <w:t>。</w:t>
            </w:r>
          </w:p>
          <w:p w14:paraId="4460FE76">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after="0" w:line="240" w:lineRule="atLeast"/>
              <w:ind w:left="0" w:firstLine="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rPr>
              <w:t>★1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rPr>
              <w:t>纯水系统具有一种便于安装的多卡槽电磁阀安装座，方便后期检修维护</w:t>
            </w:r>
            <w:r>
              <w:rPr>
                <w:rFonts w:hint="eastAsia" w:ascii="宋体" w:hAnsi="宋体" w:cs="宋体"/>
                <w:b w:val="0"/>
                <w:bCs w:val="0"/>
                <w:color w:val="auto"/>
                <w:sz w:val="21"/>
                <w:szCs w:val="21"/>
                <w:highlight w:val="none"/>
                <w:lang w:val="en-US" w:eastAsia="zh-CN"/>
              </w:rPr>
              <w:t>。</w:t>
            </w:r>
          </w:p>
          <w:p w14:paraId="69C4CDEE">
            <w:pPr>
              <w:keepNext w:val="0"/>
              <w:keepLines w:val="0"/>
              <w:pageBreakBefore w:val="0"/>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配置</w:t>
            </w:r>
            <w:r>
              <w:rPr>
                <w:rFonts w:hint="eastAsia" w:ascii="宋体" w:hAnsi="宋体" w:eastAsia="宋体" w:cs="宋体"/>
                <w:b w:val="0"/>
                <w:bCs w:val="0"/>
                <w:color w:val="auto"/>
                <w:sz w:val="21"/>
                <w:szCs w:val="21"/>
                <w:highlight w:val="none"/>
                <w:lang w:val="en-US" w:eastAsia="zh-CN"/>
              </w:rPr>
              <w:t>要求：</w:t>
            </w:r>
          </w:p>
          <w:p w14:paraId="3207E325">
            <w:pPr>
              <w:keepNext w:val="0"/>
              <w:keepLines w:val="0"/>
              <w:pageBreakBefore w:val="0"/>
              <w:numPr>
                <w:ilvl w:val="0"/>
                <w:numId w:val="2"/>
              </w:numPr>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台式</w:t>
            </w:r>
            <w:r>
              <w:rPr>
                <w:rFonts w:hint="eastAsia" w:ascii="宋体" w:hAnsi="宋体" w:eastAsia="宋体" w:cs="宋体"/>
                <w:b w:val="0"/>
                <w:bCs w:val="0"/>
                <w:color w:val="auto"/>
                <w:sz w:val="21"/>
                <w:szCs w:val="21"/>
                <w:highlight w:val="none"/>
              </w:rPr>
              <w:t>主机（1台）</w:t>
            </w:r>
          </w:p>
          <w:p w14:paraId="7A7D5D0A">
            <w:pPr>
              <w:keepNext w:val="0"/>
              <w:keepLines w:val="0"/>
              <w:pageBreakBefore w:val="0"/>
              <w:numPr>
                <w:ilvl w:val="0"/>
                <w:numId w:val="2"/>
              </w:numPr>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30L水箱（1个）</w:t>
            </w:r>
          </w:p>
          <w:p w14:paraId="32DECC77">
            <w:pPr>
              <w:keepNext w:val="0"/>
              <w:keepLines w:val="0"/>
              <w:pageBreakBefore w:val="0"/>
              <w:numPr>
                <w:ilvl w:val="0"/>
                <w:numId w:val="2"/>
              </w:numPr>
              <w:kinsoku/>
              <w:wordWrap/>
              <w:topLinePunct w:val="0"/>
              <w:bidi w:val="0"/>
              <w:adjustRightInd w:val="0"/>
              <w:snapToGrid w:val="0"/>
              <w:spacing w:line="240" w:lineRule="atLeast"/>
              <w:ind w:left="0" w:firstLine="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标配耗材1套（预处理、</w:t>
            </w:r>
            <w:r>
              <w:rPr>
                <w:rFonts w:hint="eastAsia" w:ascii="宋体" w:hAnsi="宋体" w:eastAsia="宋体" w:cs="宋体"/>
                <w:b w:val="0"/>
                <w:bCs w:val="0"/>
                <w:color w:val="auto"/>
                <w:sz w:val="21"/>
                <w:szCs w:val="21"/>
                <w:highlight w:val="none"/>
                <w:lang w:val="en-US"/>
              </w:rPr>
              <w:t>有内循环结构的超纯化柱</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反渗透柱</w:t>
            </w:r>
            <w:r>
              <w:rPr>
                <w:rFonts w:hint="eastAsia" w:ascii="宋体" w:hAnsi="宋体" w:eastAsia="宋体" w:cs="宋体"/>
                <w:b w:val="0"/>
                <w:bCs w:val="0"/>
                <w:color w:val="auto"/>
                <w:sz w:val="21"/>
                <w:szCs w:val="21"/>
                <w:highlight w:val="none"/>
                <w:lang w:val="en-US" w:eastAsia="zh-CN"/>
              </w:rPr>
              <w:t>、终端微滤</w:t>
            </w:r>
            <w:r>
              <w:rPr>
                <w:rFonts w:hint="eastAsia" w:ascii="宋体" w:hAnsi="宋体" w:eastAsia="宋体" w:cs="宋体"/>
                <w:b w:val="0"/>
                <w:bCs w:val="0"/>
                <w:color w:val="auto"/>
                <w:sz w:val="21"/>
                <w:szCs w:val="21"/>
                <w:highlight w:val="none"/>
              </w:rPr>
              <w:t>）</w:t>
            </w:r>
          </w:p>
          <w:p w14:paraId="2F0594D6">
            <w:pPr>
              <w:keepNext w:val="0"/>
              <w:keepLines w:val="0"/>
              <w:pageBreakBefore w:val="0"/>
              <w:numPr>
                <w:ilvl w:val="0"/>
                <w:numId w:val="2"/>
              </w:numPr>
              <w:kinsoku/>
              <w:wordWrap/>
              <w:topLinePunct w:val="0"/>
              <w:bidi w:val="0"/>
              <w:adjustRightInd w:val="0"/>
              <w:snapToGrid w:val="0"/>
              <w:spacing w:line="240" w:lineRule="atLeast"/>
              <w:ind w:left="0" w:firstLine="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rPr>
              <w:t>RO膜自动药剂清洗装置</w:t>
            </w:r>
            <w:r>
              <w:rPr>
                <w:rFonts w:hint="eastAsia" w:ascii="宋体" w:hAnsi="宋体" w:eastAsia="宋体" w:cs="宋体"/>
                <w:b w:val="0"/>
                <w:bCs w:val="0"/>
                <w:color w:val="auto"/>
                <w:sz w:val="21"/>
                <w:szCs w:val="21"/>
                <w:highlight w:val="none"/>
                <w:lang w:val="en-US" w:eastAsia="zh-CN"/>
              </w:rPr>
              <w:t>1套</w:t>
            </w:r>
          </w:p>
          <w:p w14:paraId="02654290">
            <w:pPr>
              <w:keepNext w:val="0"/>
              <w:keepLines w:val="0"/>
              <w:pageBreakBefore w:val="0"/>
              <w:numPr>
                <w:ilvl w:val="0"/>
                <w:numId w:val="2"/>
              </w:numPr>
              <w:kinsoku/>
              <w:wordWrap/>
              <w:topLinePunct w:val="0"/>
              <w:bidi w:val="0"/>
              <w:adjustRightInd w:val="0"/>
              <w:snapToGrid w:val="0"/>
              <w:spacing w:line="240" w:lineRule="atLeast"/>
              <w:ind w:left="0" w:firstLine="0"/>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便携式存储数据设备1台</w:t>
            </w:r>
          </w:p>
        </w:tc>
      </w:tr>
    </w:tbl>
    <w:p w14:paraId="7015DB2D">
      <w:pPr>
        <w:rPr>
          <w:rFonts w:hint="eastAsia" w:ascii="宋体" w:hAnsi="宋体" w:cs="宋体"/>
          <w:color w:val="auto"/>
          <w:kern w:val="0"/>
          <w:szCs w:val="21"/>
          <w:highlight w:val="none"/>
          <w:lang w:val="en-US" w:eastAsia="zh-CN"/>
        </w:rPr>
      </w:pPr>
    </w:p>
    <w:p w14:paraId="3323982C">
      <w:pPr>
        <w:rPr>
          <w:rFonts w:hint="eastAsia" w:ascii="宋体" w:hAnsi="宋体" w:cs="宋体"/>
          <w:color w:val="auto"/>
          <w:kern w:val="0"/>
          <w:szCs w:val="21"/>
          <w:highlight w:val="none"/>
          <w:lang w:val="en-US" w:eastAsia="zh-CN"/>
        </w:rPr>
      </w:pPr>
    </w:p>
    <w:p w14:paraId="7FCFE170">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99C0"/>
    <w:multiLevelType w:val="singleLevel"/>
    <w:tmpl w:val="E77C99C0"/>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26316"/>
    <w:rsid w:val="1E90692F"/>
    <w:rsid w:val="7FF8D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unhideWhenUsed/>
    <w:uiPriority w:val="99"/>
    <w:pPr>
      <w:tabs>
        <w:tab w:val="center" w:pos="4153"/>
        <w:tab w:val="right" w:pos="8306"/>
      </w:tabs>
      <w:snapToGrid w:val="0"/>
      <w:jc w:val="left"/>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next w:val="1"/>
    <w:qFormat/>
    <w:uiPriority w:val="0"/>
    <w:pPr>
      <w:ind w:firstLine="420" w:firstLineChars="100"/>
    </w:pPr>
  </w:style>
  <w:style w:type="paragraph" w:styleId="10">
    <w:name w:val="List Paragraph"/>
    <w:basedOn w:val="1"/>
    <w:unhideWhenUsed/>
    <w:qFormat/>
    <w:uiPriority w:val="99"/>
    <w:pPr>
      <w:ind w:firstLine="420"/>
    </w:pPr>
  </w:style>
  <w:style w:type="paragraph" w:customStyle="1" w:styleId="11">
    <w:name w:val="列出段落3"/>
    <w:basedOn w:val="1"/>
    <w:qFormat/>
    <w:uiPriority w:val="0"/>
    <w:pPr>
      <w:widowControl/>
      <w:overflowPunct w:val="0"/>
      <w:autoSpaceDE w:val="0"/>
      <w:autoSpaceDN w:val="0"/>
      <w:adjustRightInd w:val="0"/>
      <w:ind w:firstLine="420" w:firstLineChars="200"/>
      <w:jc w:val="left"/>
      <w:textAlignment w:val="baseline"/>
    </w:pPr>
    <w:rP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214</Words>
  <Characters>222</Characters>
  <Lines>0</Lines>
  <Paragraphs>0</Paragraphs>
  <TotalTime>9</TotalTime>
  <ScaleCrop>false</ScaleCrop>
  <LinksUpToDate>false</LinksUpToDate>
  <CharactersWithSpaces>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2026-06-16T17:17:00Z</dcterms:created>
  <dc:creator>WY</dc:creator>
  <cp:lastModifiedBy>王湛诣</cp:lastModifiedBy>
  <dcterms:modified xsi:type="dcterms:W3CDTF">2026-06-16T10:27:20Z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eyJoZGlkIjoiZmUwZDc2ZmIyYTAyMjZhOTAzMjZjMDNlYmE5ZTk4NDYiLCJ1c2VySWQiOiIxNjg4NDc2NDAzIn0=</vt:lpwstr>
  </property>
  <property fmtid="{D5CDD505-2E9C-101B-9397-08002B2CF9AE}" pid="4" name="ICV">
    <vt:lpwstr>3573887191754964A6BE4A0707C3682D_13</vt:lpwstr>
  </property>
</Properties>
</file>