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DE4D2" w14:textId="77777777" w:rsidR="004E7BB8" w:rsidRDefault="004E7BB8">
      <w:pPr>
        <w:jc w:val="center"/>
        <w:rPr>
          <w:rFonts w:ascii="微软雅黑" w:eastAsia="微软雅黑" w:hAnsi="微软雅黑" w:cs="宋体"/>
          <w:b/>
          <w:bCs/>
          <w:sz w:val="52"/>
          <w:szCs w:val="52"/>
        </w:rPr>
      </w:pPr>
    </w:p>
    <w:p w14:paraId="7E101065" w14:textId="77777777" w:rsidR="004E7BB8" w:rsidRDefault="004E7BB8">
      <w:pPr>
        <w:jc w:val="center"/>
        <w:rPr>
          <w:rFonts w:ascii="微软雅黑" w:eastAsia="微软雅黑" w:hAnsi="微软雅黑" w:cs="宋体"/>
          <w:b/>
          <w:bCs/>
          <w:sz w:val="52"/>
          <w:szCs w:val="52"/>
        </w:rPr>
      </w:pPr>
    </w:p>
    <w:p w14:paraId="4951F72A" w14:textId="77777777" w:rsidR="00290895" w:rsidRDefault="00290895">
      <w:pPr>
        <w:ind w:leftChars="150" w:left="420"/>
        <w:jc w:val="center"/>
        <w:rPr>
          <w:rFonts w:ascii="微软雅黑" w:eastAsia="微软雅黑" w:hAnsi="微软雅黑" w:cs="宋体"/>
          <w:b/>
          <w:bCs/>
          <w:sz w:val="72"/>
          <w:szCs w:val="72"/>
        </w:rPr>
      </w:pPr>
      <w:r w:rsidRPr="00290895">
        <w:rPr>
          <w:rFonts w:ascii="微软雅黑" w:eastAsia="微软雅黑" w:hAnsi="微软雅黑" w:cs="宋体" w:hint="eastAsia"/>
          <w:b/>
          <w:bCs/>
          <w:sz w:val="72"/>
          <w:szCs w:val="72"/>
        </w:rPr>
        <w:t>安保监控室迁建项目</w:t>
      </w:r>
    </w:p>
    <w:p w14:paraId="6883E57D" w14:textId="77777777" w:rsidR="004E7BB8" w:rsidRDefault="00290895">
      <w:pPr>
        <w:ind w:leftChars="150" w:left="420"/>
        <w:jc w:val="center"/>
        <w:rPr>
          <w:rFonts w:ascii="微软雅黑" w:eastAsia="微软雅黑" w:hAnsi="微软雅黑"/>
          <w:b/>
          <w:sz w:val="72"/>
          <w:szCs w:val="72"/>
        </w:rPr>
      </w:pPr>
      <w:r>
        <w:rPr>
          <w:rFonts w:ascii="微软雅黑" w:eastAsia="微软雅黑" w:hAnsi="微软雅黑" w:cs="宋体" w:hint="eastAsia"/>
          <w:b/>
          <w:bCs/>
          <w:sz w:val="72"/>
          <w:szCs w:val="72"/>
        </w:rPr>
        <w:t>谈判文件</w:t>
      </w:r>
    </w:p>
    <w:p w14:paraId="2707E772" w14:textId="77777777" w:rsidR="004E7BB8" w:rsidRDefault="004E7BB8">
      <w:pPr>
        <w:spacing w:line="700" w:lineRule="exact"/>
        <w:ind w:leftChars="150" w:left="420"/>
        <w:jc w:val="center"/>
        <w:rPr>
          <w:rFonts w:ascii="微软雅黑" w:eastAsia="微软雅黑" w:hAnsi="微软雅黑"/>
          <w:b/>
          <w:sz w:val="32"/>
        </w:rPr>
      </w:pPr>
    </w:p>
    <w:p w14:paraId="7546BDA1" w14:textId="77777777" w:rsidR="004E7BB8" w:rsidRPr="00290895" w:rsidRDefault="00290895">
      <w:pPr>
        <w:spacing w:line="700" w:lineRule="exact"/>
        <w:ind w:leftChars="150" w:left="420"/>
        <w:jc w:val="center"/>
        <w:rPr>
          <w:rFonts w:ascii="微软雅黑" w:eastAsia="微软雅黑" w:hAnsi="微软雅黑" w:cs="微软雅黑"/>
          <w:szCs w:val="28"/>
        </w:rPr>
      </w:pPr>
      <w:r w:rsidRPr="00290895">
        <w:rPr>
          <w:rFonts w:ascii="微软雅黑" w:eastAsia="微软雅黑" w:hAnsi="微软雅黑"/>
          <w:b/>
          <w:sz w:val="32"/>
        </w:rPr>
        <w:t>采购执行编号：TC259D11H</w:t>
      </w:r>
    </w:p>
    <w:p w14:paraId="35E5B2B0" w14:textId="77777777" w:rsidR="004E7BB8" w:rsidRDefault="004E7BB8">
      <w:pPr>
        <w:pStyle w:val="a6"/>
        <w:ind w:leftChars="150" w:left="420"/>
      </w:pPr>
    </w:p>
    <w:p w14:paraId="4804E4AD" w14:textId="77777777" w:rsidR="004E7BB8" w:rsidRDefault="004E7BB8">
      <w:pPr>
        <w:ind w:leftChars="150" w:left="420"/>
      </w:pPr>
    </w:p>
    <w:p w14:paraId="7EC59969" w14:textId="77777777" w:rsidR="004E7BB8" w:rsidRDefault="004E7BB8">
      <w:pPr>
        <w:ind w:leftChars="150" w:left="420"/>
      </w:pPr>
    </w:p>
    <w:p w14:paraId="7D9B45CE" w14:textId="77777777" w:rsidR="004E7BB8" w:rsidRDefault="004E7BB8">
      <w:pPr>
        <w:ind w:leftChars="150" w:left="420"/>
      </w:pPr>
    </w:p>
    <w:p w14:paraId="48D1E8FF" w14:textId="77777777" w:rsidR="004E7BB8" w:rsidRDefault="004E7BB8">
      <w:pPr>
        <w:ind w:leftChars="150" w:left="420"/>
      </w:pPr>
    </w:p>
    <w:p w14:paraId="37E44D89" w14:textId="77777777" w:rsidR="004E7BB8" w:rsidRDefault="004E7BB8">
      <w:pPr>
        <w:ind w:leftChars="150" w:left="420"/>
      </w:pPr>
    </w:p>
    <w:p w14:paraId="4C7F64E0" w14:textId="77777777" w:rsidR="004E7BB8" w:rsidRDefault="004E7BB8">
      <w:pPr>
        <w:ind w:leftChars="150" w:left="420"/>
      </w:pPr>
    </w:p>
    <w:p w14:paraId="4E4DB2A0" w14:textId="77777777" w:rsidR="004E7BB8" w:rsidRDefault="00290895">
      <w:pPr>
        <w:ind w:leftChars="150" w:left="420"/>
        <w:jc w:val="center"/>
        <w:rPr>
          <w:rFonts w:ascii="微软雅黑" w:eastAsia="微软雅黑" w:hAnsi="微软雅黑"/>
          <w:b/>
          <w:bCs/>
          <w:sz w:val="30"/>
          <w:szCs w:val="30"/>
        </w:rPr>
      </w:pPr>
      <w:r>
        <w:rPr>
          <w:rFonts w:ascii="微软雅黑" w:eastAsia="微软雅黑" w:hAnsi="微软雅黑" w:hint="eastAsia"/>
          <w:b/>
          <w:bCs/>
          <w:sz w:val="30"/>
          <w:szCs w:val="30"/>
        </w:rPr>
        <w:t xml:space="preserve">采 </w:t>
      </w:r>
      <w:r>
        <w:rPr>
          <w:rFonts w:ascii="微软雅黑" w:eastAsia="微软雅黑" w:hAnsi="微软雅黑"/>
          <w:b/>
          <w:bCs/>
          <w:sz w:val="30"/>
          <w:szCs w:val="30"/>
        </w:rPr>
        <w:t xml:space="preserve">  </w:t>
      </w:r>
      <w:r>
        <w:rPr>
          <w:rFonts w:ascii="微软雅黑" w:eastAsia="微软雅黑" w:hAnsi="微软雅黑" w:hint="eastAsia"/>
          <w:b/>
          <w:bCs/>
          <w:sz w:val="30"/>
          <w:szCs w:val="30"/>
        </w:rPr>
        <w:t xml:space="preserve">购 </w:t>
      </w:r>
      <w:r>
        <w:rPr>
          <w:rFonts w:ascii="微软雅黑" w:eastAsia="微软雅黑" w:hAnsi="微软雅黑"/>
          <w:b/>
          <w:bCs/>
          <w:sz w:val="30"/>
          <w:szCs w:val="30"/>
        </w:rPr>
        <w:t xml:space="preserve">  </w:t>
      </w:r>
      <w:r>
        <w:rPr>
          <w:rFonts w:ascii="微软雅黑" w:eastAsia="微软雅黑" w:hAnsi="微软雅黑" w:hint="eastAsia"/>
          <w:b/>
          <w:bCs/>
          <w:sz w:val="30"/>
          <w:szCs w:val="30"/>
        </w:rPr>
        <w:t>人：四川外国语大学附属外国语学校</w:t>
      </w:r>
    </w:p>
    <w:p w14:paraId="15CA8862" w14:textId="77777777" w:rsidR="004E7BB8" w:rsidRDefault="00290895">
      <w:pPr>
        <w:ind w:leftChars="150" w:left="420" w:firstLineChars="500" w:firstLine="1500"/>
        <w:rPr>
          <w:rFonts w:ascii="微软雅黑" w:eastAsia="微软雅黑" w:hAnsi="微软雅黑"/>
          <w:b/>
          <w:bCs/>
          <w:sz w:val="30"/>
          <w:szCs w:val="30"/>
        </w:rPr>
      </w:pPr>
      <w:r>
        <w:rPr>
          <w:rFonts w:ascii="微软雅黑" w:eastAsia="微软雅黑" w:hAnsi="微软雅黑" w:hint="eastAsia"/>
          <w:b/>
          <w:bCs/>
          <w:sz w:val="30"/>
          <w:szCs w:val="30"/>
        </w:rPr>
        <w:t>采购代理机构：中招国际招标有限公司</w:t>
      </w:r>
    </w:p>
    <w:p w14:paraId="15DECC6E" w14:textId="77777777" w:rsidR="004E7BB8" w:rsidRDefault="004E7BB8">
      <w:pPr>
        <w:ind w:leftChars="150" w:left="420" w:firstLineChars="500" w:firstLine="1500"/>
        <w:rPr>
          <w:rFonts w:ascii="微软雅黑" w:eastAsia="微软雅黑" w:hAnsi="微软雅黑"/>
          <w:b/>
          <w:bCs/>
          <w:sz w:val="30"/>
          <w:szCs w:val="30"/>
        </w:rPr>
      </w:pPr>
    </w:p>
    <w:p w14:paraId="1F554D9D" w14:textId="77777777" w:rsidR="004E7BB8" w:rsidRDefault="004E7BB8">
      <w:pPr>
        <w:pStyle w:val="af5"/>
        <w:ind w:leftChars="150" w:left="420" w:firstLine="480"/>
        <w:jc w:val="center"/>
      </w:pPr>
    </w:p>
    <w:p w14:paraId="268F359C" w14:textId="77777777" w:rsidR="004E7BB8" w:rsidRDefault="00290895">
      <w:pPr>
        <w:ind w:leftChars="150" w:left="420"/>
        <w:jc w:val="center"/>
        <w:rPr>
          <w:rFonts w:ascii="微软雅黑" w:eastAsia="微软雅黑" w:hAnsi="微软雅黑"/>
          <w:b/>
          <w:bCs/>
          <w:sz w:val="30"/>
          <w:szCs w:val="30"/>
        </w:rPr>
      </w:pPr>
      <w:r>
        <w:rPr>
          <w:rFonts w:ascii="微软雅黑" w:eastAsia="微软雅黑" w:hAnsi="微软雅黑" w:hint="eastAsia"/>
          <w:b/>
          <w:bCs/>
          <w:sz w:val="30"/>
          <w:szCs w:val="30"/>
        </w:rPr>
        <w:t>二〇二五年十二月</w:t>
      </w:r>
    </w:p>
    <w:p w14:paraId="5F0876A4" w14:textId="77777777" w:rsidR="004E7BB8" w:rsidRDefault="004E7BB8">
      <w:pPr>
        <w:spacing w:line="360" w:lineRule="exact"/>
        <w:jc w:val="center"/>
        <w:outlineLvl w:val="0"/>
        <w:rPr>
          <w:rFonts w:ascii="微软雅黑" w:eastAsia="微软雅黑" w:hAnsi="微软雅黑"/>
          <w:b/>
          <w:bCs/>
          <w:sz w:val="32"/>
          <w:szCs w:val="32"/>
        </w:rPr>
        <w:sectPr w:rsidR="004E7BB8">
          <w:headerReference w:type="default" r:id="rId9"/>
          <w:footerReference w:type="default" r:id="rId10"/>
          <w:footerReference w:type="first" r:id="rId11"/>
          <w:pgSz w:w="11907" w:h="16840"/>
          <w:pgMar w:top="1417" w:right="1417" w:bottom="1417" w:left="1417" w:header="851" w:footer="992" w:gutter="0"/>
          <w:pgNumType w:fmt="numberInDash"/>
          <w:cols w:space="720"/>
          <w:docGrid w:linePitch="381" w:charSpace="-5735"/>
        </w:sectPr>
      </w:pPr>
    </w:p>
    <w:p w14:paraId="62BC4AAB" w14:textId="77777777" w:rsidR="004E7BB8" w:rsidRDefault="00290895">
      <w:pPr>
        <w:spacing w:line="360" w:lineRule="exact"/>
        <w:jc w:val="center"/>
        <w:outlineLvl w:val="0"/>
        <w:rPr>
          <w:rFonts w:ascii="微软雅黑" w:eastAsia="微软雅黑" w:hAnsi="微软雅黑"/>
          <w:b/>
          <w:bCs/>
          <w:sz w:val="32"/>
          <w:szCs w:val="32"/>
        </w:rPr>
      </w:pPr>
      <w:r>
        <w:rPr>
          <w:rFonts w:ascii="微软雅黑" w:eastAsia="微软雅黑" w:hAnsi="微软雅黑" w:hint="eastAsia"/>
          <w:b/>
          <w:bCs/>
          <w:sz w:val="32"/>
          <w:szCs w:val="32"/>
        </w:rPr>
        <w:lastRenderedPageBreak/>
        <w:t>目   录</w:t>
      </w:r>
    </w:p>
    <w:p w14:paraId="6C895AD5" w14:textId="77777777" w:rsidR="004E7BB8" w:rsidRDefault="004E7BB8">
      <w:pPr>
        <w:spacing w:line="300" w:lineRule="exact"/>
        <w:rPr>
          <w:rFonts w:ascii="微软雅黑" w:eastAsia="微软雅黑" w:hAnsi="微软雅黑" w:cs="微软雅黑"/>
          <w:sz w:val="21"/>
          <w:szCs w:val="21"/>
        </w:rPr>
      </w:pPr>
    </w:p>
    <w:p w14:paraId="6C6E9FFA" w14:textId="77777777" w:rsidR="004E7BB8" w:rsidRDefault="00290895">
      <w:pPr>
        <w:pStyle w:val="10"/>
        <w:tabs>
          <w:tab w:val="right" w:leader="dot" w:pos="9412"/>
        </w:tabs>
        <w:rPr>
          <w:rFonts w:ascii="微软雅黑" w:eastAsia="微软雅黑" w:hAnsi="微软雅黑" w:cs="微软雅黑"/>
          <w:noProof/>
          <w:sz w:val="21"/>
          <w:szCs w:val="21"/>
        </w:rPr>
      </w:pPr>
      <w:r>
        <w:rPr>
          <w:rFonts w:ascii="微软雅黑" w:eastAsia="微软雅黑" w:hAnsi="微软雅黑" w:cs="微软雅黑" w:hint="eastAsia"/>
          <w:sz w:val="21"/>
          <w:szCs w:val="21"/>
        </w:rPr>
        <w:fldChar w:fldCharType="begin"/>
      </w:r>
      <w:r>
        <w:rPr>
          <w:rFonts w:ascii="微软雅黑" w:eastAsia="微软雅黑" w:hAnsi="微软雅黑" w:cs="微软雅黑" w:hint="eastAsia"/>
          <w:sz w:val="21"/>
          <w:szCs w:val="21"/>
        </w:rPr>
        <w:instrText xml:space="preserve"> TOC \o "1-3" \h \z </w:instrText>
      </w:r>
      <w:r>
        <w:rPr>
          <w:rFonts w:ascii="微软雅黑" w:eastAsia="微软雅黑" w:hAnsi="微软雅黑" w:cs="微软雅黑" w:hint="eastAsia"/>
          <w:sz w:val="21"/>
          <w:szCs w:val="21"/>
        </w:rPr>
        <w:fldChar w:fldCharType="separate"/>
      </w:r>
      <w:hyperlink w:anchor="_Toc24643" w:history="1">
        <w:r>
          <w:rPr>
            <w:rFonts w:ascii="微软雅黑" w:eastAsia="微软雅黑" w:hAnsi="微软雅黑" w:cs="微软雅黑" w:hint="eastAsia"/>
            <w:noProof/>
            <w:sz w:val="21"/>
            <w:szCs w:val="21"/>
          </w:rPr>
          <w:t>第一篇  谈判邀请书</w:t>
        </w:r>
        <w:r>
          <w:rPr>
            <w:rFonts w:ascii="微软雅黑" w:eastAsia="微软雅黑" w:hAnsi="微软雅黑" w:cs="微软雅黑" w:hint="eastAsia"/>
            <w:noProof/>
            <w:sz w:val="21"/>
            <w:szCs w:val="21"/>
          </w:rPr>
          <w:tab/>
        </w:r>
        <w:r>
          <w:rPr>
            <w:rFonts w:ascii="微软雅黑" w:eastAsia="微软雅黑" w:hAnsi="微软雅黑" w:cs="微软雅黑" w:hint="eastAsia"/>
            <w:noProof/>
            <w:sz w:val="21"/>
            <w:szCs w:val="21"/>
          </w:rPr>
          <w:fldChar w:fldCharType="begin"/>
        </w:r>
        <w:r>
          <w:rPr>
            <w:rFonts w:ascii="微软雅黑" w:eastAsia="微软雅黑" w:hAnsi="微软雅黑" w:cs="微软雅黑" w:hint="eastAsia"/>
            <w:noProof/>
            <w:sz w:val="21"/>
            <w:szCs w:val="21"/>
          </w:rPr>
          <w:instrText xml:space="preserve"> PAGEREF _Toc24643 \h </w:instrText>
        </w:r>
        <w:r>
          <w:rPr>
            <w:rFonts w:ascii="微软雅黑" w:eastAsia="微软雅黑" w:hAnsi="微软雅黑" w:cs="微软雅黑" w:hint="eastAsia"/>
            <w:noProof/>
            <w:sz w:val="21"/>
            <w:szCs w:val="21"/>
          </w:rPr>
        </w:r>
        <w:r>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- 3 -</w:t>
        </w:r>
        <w:r>
          <w:rPr>
            <w:rFonts w:ascii="微软雅黑" w:eastAsia="微软雅黑" w:hAnsi="微软雅黑" w:cs="微软雅黑" w:hint="eastAsia"/>
            <w:noProof/>
            <w:sz w:val="21"/>
            <w:szCs w:val="21"/>
          </w:rPr>
          <w:fldChar w:fldCharType="end"/>
        </w:r>
      </w:hyperlink>
    </w:p>
    <w:p w14:paraId="6AFC2ABC"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0285" w:history="1">
        <w:r w:rsidR="00290895">
          <w:rPr>
            <w:rFonts w:ascii="微软雅黑" w:eastAsia="微软雅黑" w:hAnsi="微软雅黑" w:cs="微软雅黑" w:hint="eastAsia"/>
            <w:noProof/>
            <w:sz w:val="21"/>
            <w:szCs w:val="21"/>
          </w:rPr>
          <w:t>一、谈判内容</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_Toc20285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- 3 -</w:t>
        </w:r>
        <w:r w:rsidR="00290895">
          <w:rPr>
            <w:rFonts w:ascii="微软雅黑" w:eastAsia="微软雅黑" w:hAnsi="微软雅黑" w:cs="微软雅黑" w:hint="eastAsia"/>
            <w:noProof/>
            <w:sz w:val="21"/>
            <w:szCs w:val="21"/>
          </w:rPr>
          <w:fldChar w:fldCharType="end"/>
        </w:r>
      </w:hyperlink>
    </w:p>
    <w:p w14:paraId="6700644F"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4913" w:history="1">
        <w:r w:rsidR="00290895">
          <w:rPr>
            <w:rFonts w:ascii="微软雅黑" w:eastAsia="微软雅黑" w:hAnsi="微软雅黑" w:cs="微软雅黑" w:hint="eastAsia"/>
            <w:noProof/>
            <w:sz w:val="21"/>
            <w:szCs w:val="21"/>
          </w:rPr>
          <w:t>二、资金来源</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_Toc24913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- 3 -</w:t>
        </w:r>
        <w:r w:rsidR="00290895">
          <w:rPr>
            <w:rFonts w:ascii="微软雅黑" w:eastAsia="微软雅黑" w:hAnsi="微软雅黑" w:cs="微软雅黑" w:hint="eastAsia"/>
            <w:noProof/>
            <w:sz w:val="21"/>
            <w:szCs w:val="21"/>
          </w:rPr>
          <w:fldChar w:fldCharType="end"/>
        </w:r>
      </w:hyperlink>
    </w:p>
    <w:p w14:paraId="151507D7"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4336" w:history="1">
        <w:r w:rsidR="00290895">
          <w:rPr>
            <w:rFonts w:ascii="微软雅黑" w:eastAsia="微软雅黑" w:hAnsi="微软雅黑" w:cs="微软雅黑" w:hint="eastAsia"/>
            <w:noProof/>
            <w:sz w:val="21"/>
            <w:szCs w:val="21"/>
          </w:rPr>
          <w:t>三、供应商的资格条件</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_Toc14336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- 3 -</w:t>
        </w:r>
        <w:r w:rsidR="00290895">
          <w:rPr>
            <w:rFonts w:ascii="微软雅黑" w:eastAsia="微软雅黑" w:hAnsi="微软雅黑" w:cs="微软雅黑" w:hint="eastAsia"/>
            <w:noProof/>
            <w:sz w:val="21"/>
            <w:szCs w:val="21"/>
          </w:rPr>
          <w:fldChar w:fldCharType="end"/>
        </w:r>
      </w:hyperlink>
    </w:p>
    <w:p w14:paraId="62DA6E1D"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0321" w:history="1">
        <w:r w:rsidR="00290895">
          <w:rPr>
            <w:rFonts w:ascii="微软雅黑" w:eastAsia="微软雅黑" w:hAnsi="微软雅黑" w:cs="微软雅黑" w:hint="eastAsia"/>
            <w:noProof/>
            <w:sz w:val="21"/>
            <w:szCs w:val="21"/>
          </w:rPr>
          <w:t>四、有关说明</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_Toc20321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- 3 -</w:t>
        </w:r>
        <w:r w:rsidR="00290895">
          <w:rPr>
            <w:rFonts w:ascii="微软雅黑" w:eastAsia="微软雅黑" w:hAnsi="微软雅黑" w:cs="微软雅黑" w:hint="eastAsia"/>
            <w:noProof/>
            <w:sz w:val="21"/>
            <w:szCs w:val="21"/>
          </w:rPr>
          <w:fldChar w:fldCharType="end"/>
        </w:r>
      </w:hyperlink>
    </w:p>
    <w:p w14:paraId="70BF3269"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2383" w:history="1">
        <w:r w:rsidR="00290895">
          <w:rPr>
            <w:rFonts w:ascii="微软雅黑" w:eastAsia="微软雅黑" w:hAnsi="微软雅黑" w:cs="微软雅黑" w:hint="eastAsia"/>
            <w:noProof/>
            <w:sz w:val="21"/>
            <w:szCs w:val="21"/>
          </w:rPr>
          <w:t>五、保证金</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_Toc12383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- 4 -</w:t>
        </w:r>
        <w:r w:rsidR="00290895">
          <w:rPr>
            <w:rFonts w:ascii="微软雅黑" w:eastAsia="微软雅黑" w:hAnsi="微软雅黑" w:cs="微软雅黑" w:hint="eastAsia"/>
            <w:noProof/>
            <w:sz w:val="21"/>
            <w:szCs w:val="21"/>
          </w:rPr>
          <w:fldChar w:fldCharType="end"/>
        </w:r>
      </w:hyperlink>
    </w:p>
    <w:p w14:paraId="71FDEB37"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7570" w:history="1">
        <w:r w:rsidR="00290895">
          <w:rPr>
            <w:rFonts w:ascii="微软雅黑" w:eastAsia="微软雅黑" w:hAnsi="微软雅黑" w:cs="微软雅黑" w:hint="eastAsia"/>
            <w:noProof/>
            <w:sz w:val="21"/>
            <w:szCs w:val="21"/>
          </w:rPr>
          <w:t>六、采购项目需落实的政府采购政策</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_Toc27570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- 4 -</w:t>
        </w:r>
        <w:r w:rsidR="00290895">
          <w:rPr>
            <w:rFonts w:ascii="微软雅黑" w:eastAsia="微软雅黑" w:hAnsi="微软雅黑" w:cs="微软雅黑" w:hint="eastAsia"/>
            <w:noProof/>
            <w:sz w:val="21"/>
            <w:szCs w:val="21"/>
          </w:rPr>
          <w:fldChar w:fldCharType="end"/>
        </w:r>
      </w:hyperlink>
    </w:p>
    <w:p w14:paraId="35358D99"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5540" w:history="1">
        <w:r w:rsidR="00290895">
          <w:rPr>
            <w:rFonts w:ascii="微软雅黑" w:eastAsia="微软雅黑" w:hAnsi="微软雅黑" w:cs="微软雅黑" w:hint="eastAsia"/>
            <w:noProof/>
            <w:sz w:val="21"/>
            <w:szCs w:val="21"/>
          </w:rPr>
          <w:t>七、其它有关规定</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_Toc25540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- 4 -</w:t>
        </w:r>
        <w:r w:rsidR="00290895">
          <w:rPr>
            <w:rFonts w:ascii="微软雅黑" w:eastAsia="微软雅黑" w:hAnsi="微软雅黑" w:cs="微软雅黑" w:hint="eastAsia"/>
            <w:noProof/>
            <w:sz w:val="21"/>
            <w:szCs w:val="21"/>
          </w:rPr>
          <w:fldChar w:fldCharType="end"/>
        </w:r>
      </w:hyperlink>
    </w:p>
    <w:p w14:paraId="628600B8"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8320" w:history="1">
        <w:r w:rsidR="00290895">
          <w:rPr>
            <w:rFonts w:ascii="微软雅黑" w:eastAsia="微软雅黑" w:hAnsi="微软雅黑" w:cs="微软雅黑" w:hint="eastAsia"/>
            <w:noProof/>
            <w:sz w:val="21"/>
            <w:szCs w:val="21"/>
          </w:rPr>
          <w:t>八、现场踏勘</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_Toc28320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- 5 -</w:t>
        </w:r>
        <w:r w:rsidR="00290895">
          <w:rPr>
            <w:rFonts w:ascii="微软雅黑" w:eastAsia="微软雅黑" w:hAnsi="微软雅黑" w:cs="微软雅黑" w:hint="eastAsia"/>
            <w:noProof/>
            <w:sz w:val="21"/>
            <w:szCs w:val="21"/>
          </w:rPr>
          <w:fldChar w:fldCharType="end"/>
        </w:r>
      </w:hyperlink>
    </w:p>
    <w:p w14:paraId="49D68063"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4906" w:history="1">
        <w:r w:rsidR="00290895">
          <w:rPr>
            <w:rFonts w:ascii="微软雅黑" w:eastAsia="微软雅黑" w:hAnsi="微软雅黑" w:cs="微软雅黑" w:hint="eastAsia"/>
            <w:noProof/>
            <w:sz w:val="21"/>
            <w:szCs w:val="21"/>
          </w:rPr>
          <w:t>九、联系方式</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_Toc24906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- 5 -</w:t>
        </w:r>
        <w:r w:rsidR="00290895">
          <w:rPr>
            <w:rFonts w:ascii="微软雅黑" w:eastAsia="微软雅黑" w:hAnsi="微软雅黑" w:cs="微软雅黑" w:hint="eastAsia"/>
            <w:noProof/>
            <w:sz w:val="21"/>
            <w:szCs w:val="21"/>
          </w:rPr>
          <w:fldChar w:fldCharType="end"/>
        </w:r>
      </w:hyperlink>
    </w:p>
    <w:p w14:paraId="4508453C" w14:textId="77777777" w:rsidR="004E7BB8" w:rsidRDefault="00BA2511">
      <w:pPr>
        <w:pStyle w:val="10"/>
        <w:tabs>
          <w:tab w:val="right" w:leader="dot" w:pos="9412"/>
        </w:tabs>
        <w:ind w:firstLine="560"/>
        <w:rPr>
          <w:rFonts w:ascii="微软雅黑" w:eastAsia="微软雅黑" w:hAnsi="微软雅黑" w:cs="微软雅黑"/>
          <w:noProof/>
          <w:sz w:val="21"/>
          <w:szCs w:val="21"/>
        </w:rPr>
      </w:pPr>
      <w:hyperlink w:anchor="_Toc19005" w:history="1">
        <w:r w:rsidR="00290895">
          <w:rPr>
            <w:rFonts w:ascii="微软雅黑" w:eastAsia="微软雅黑" w:hAnsi="微软雅黑" w:cs="微软雅黑" w:hint="eastAsia"/>
            <w:noProof/>
            <w:sz w:val="21"/>
            <w:szCs w:val="21"/>
          </w:rPr>
          <w:t>第二篇 项目技术（质量）需求</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_Toc19005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- 6 -</w:t>
        </w:r>
        <w:r w:rsidR="00290895">
          <w:rPr>
            <w:rFonts w:ascii="微软雅黑" w:eastAsia="微软雅黑" w:hAnsi="微软雅黑" w:cs="微软雅黑" w:hint="eastAsia"/>
            <w:noProof/>
            <w:sz w:val="21"/>
            <w:szCs w:val="21"/>
          </w:rPr>
          <w:fldChar w:fldCharType="end"/>
        </w:r>
      </w:hyperlink>
    </w:p>
    <w:p w14:paraId="6954DE85"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7291" w:history="1">
        <w:r w:rsidR="00290895">
          <w:rPr>
            <w:rFonts w:ascii="微软雅黑" w:eastAsia="微软雅黑" w:hAnsi="微软雅黑" w:cs="微软雅黑" w:hint="eastAsia"/>
            <w:noProof/>
            <w:sz w:val="21"/>
            <w:szCs w:val="21"/>
          </w:rPr>
          <w:t>一、采购清单及技术参数</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_Toc7291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- 6 -</w:t>
        </w:r>
        <w:r w:rsidR="00290895">
          <w:rPr>
            <w:rFonts w:ascii="微软雅黑" w:eastAsia="微软雅黑" w:hAnsi="微软雅黑" w:cs="微软雅黑" w:hint="eastAsia"/>
            <w:noProof/>
            <w:sz w:val="21"/>
            <w:szCs w:val="21"/>
          </w:rPr>
          <w:fldChar w:fldCharType="end"/>
        </w:r>
      </w:hyperlink>
    </w:p>
    <w:p w14:paraId="77E97858" w14:textId="77777777" w:rsidR="004E7BB8" w:rsidRDefault="00BA2511">
      <w:pPr>
        <w:pStyle w:val="10"/>
        <w:tabs>
          <w:tab w:val="right" w:leader="dot" w:pos="9412"/>
        </w:tabs>
        <w:ind w:firstLine="560"/>
        <w:rPr>
          <w:rFonts w:ascii="微软雅黑" w:eastAsia="微软雅黑" w:hAnsi="微软雅黑" w:cs="微软雅黑"/>
          <w:noProof/>
          <w:sz w:val="21"/>
          <w:szCs w:val="21"/>
        </w:rPr>
      </w:pPr>
      <w:hyperlink w:anchor="_Toc20143" w:history="1">
        <w:r w:rsidR="00290895">
          <w:rPr>
            <w:rFonts w:ascii="微软雅黑" w:eastAsia="微软雅黑" w:hAnsi="微软雅黑" w:cs="微软雅黑" w:hint="eastAsia"/>
            <w:noProof/>
            <w:sz w:val="21"/>
            <w:szCs w:val="21"/>
          </w:rPr>
          <w:t>第三篇 项目服务需求</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_Toc20143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- 12 -</w:t>
        </w:r>
        <w:r w:rsidR="00290895">
          <w:rPr>
            <w:rFonts w:ascii="微软雅黑" w:eastAsia="微软雅黑" w:hAnsi="微软雅黑" w:cs="微软雅黑" w:hint="eastAsia"/>
            <w:noProof/>
            <w:sz w:val="21"/>
            <w:szCs w:val="21"/>
          </w:rPr>
          <w:fldChar w:fldCharType="end"/>
        </w:r>
      </w:hyperlink>
    </w:p>
    <w:p w14:paraId="52BAB49D"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3260" w:history="1">
        <w:r w:rsidR="00290895">
          <w:rPr>
            <w:rFonts w:ascii="微软雅黑" w:eastAsia="微软雅黑" w:hAnsi="微软雅黑" w:cs="微软雅黑" w:hint="eastAsia"/>
            <w:noProof/>
            <w:sz w:val="21"/>
            <w:szCs w:val="21"/>
          </w:rPr>
          <w:t>一、交货时间、地点及验收方式</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_Toc3260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- 12 -</w:t>
        </w:r>
        <w:r w:rsidR="00290895">
          <w:rPr>
            <w:rFonts w:ascii="微软雅黑" w:eastAsia="微软雅黑" w:hAnsi="微软雅黑" w:cs="微软雅黑" w:hint="eastAsia"/>
            <w:noProof/>
            <w:sz w:val="21"/>
            <w:szCs w:val="21"/>
          </w:rPr>
          <w:fldChar w:fldCharType="end"/>
        </w:r>
      </w:hyperlink>
    </w:p>
    <w:p w14:paraId="5FAFD38F"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9803" w:history="1">
        <w:r w:rsidR="00290895">
          <w:rPr>
            <w:rFonts w:ascii="微软雅黑" w:eastAsia="微软雅黑" w:hAnsi="微软雅黑" w:cs="微软雅黑" w:hint="eastAsia"/>
            <w:noProof/>
            <w:sz w:val="21"/>
            <w:szCs w:val="21"/>
          </w:rPr>
          <w:t>二、报价要求</w:t>
        </w:r>
        <w:bookmarkStart w:id="0" w:name="_GoBack"/>
        <w:bookmarkEnd w:id="0"/>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_Toc9803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- 12 -</w:t>
        </w:r>
        <w:r w:rsidR="00290895">
          <w:rPr>
            <w:rFonts w:ascii="微软雅黑" w:eastAsia="微软雅黑" w:hAnsi="微软雅黑" w:cs="微软雅黑" w:hint="eastAsia"/>
            <w:noProof/>
            <w:sz w:val="21"/>
            <w:szCs w:val="21"/>
          </w:rPr>
          <w:fldChar w:fldCharType="end"/>
        </w:r>
      </w:hyperlink>
    </w:p>
    <w:p w14:paraId="7753FDB2"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0605" w:history="1">
        <w:r w:rsidR="00290895">
          <w:rPr>
            <w:rFonts w:ascii="微软雅黑" w:eastAsia="微软雅黑" w:hAnsi="微软雅黑" w:cs="微软雅黑" w:hint="eastAsia"/>
            <w:noProof/>
            <w:sz w:val="21"/>
            <w:szCs w:val="21"/>
          </w:rPr>
          <w:t>三、付款方式</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_Toc10605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- 12 -</w:t>
        </w:r>
        <w:r w:rsidR="00290895">
          <w:rPr>
            <w:rFonts w:ascii="微软雅黑" w:eastAsia="微软雅黑" w:hAnsi="微软雅黑" w:cs="微软雅黑" w:hint="eastAsia"/>
            <w:noProof/>
            <w:sz w:val="21"/>
            <w:szCs w:val="21"/>
          </w:rPr>
          <w:fldChar w:fldCharType="end"/>
        </w:r>
      </w:hyperlink>
    </w:p>
    <w:p w14:paraId="6C389351"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4044" w:history="1">
        <w:r w:rsidR="00290895">
          <w:rPr>
            <w:rFonts w:ascii="微软雅黑" w:eastAsia="微软雅黑" w:hAnsi="微软雅黑" w:cs="微软雅黑" w:hint="eastAsia"/>
            <w:noProof/>
            <w:sz w:val="21"/>
            <w:szCs w:val="21"/>
          </w:rPr>
          <w:t>四、质量保证及售后服务</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_Toc4044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- 12 -</w:t>
        </w:r>
        <w:r w:rsidR="00290895">
          <w:rPr>
            <w:rFonts w:ascii="微软雅黑" w:eastAsia="微软雅黑" w:hAnsi="微软雅黑" w:cs="微软雅黑" w:hint="eastAsia"/>
            <w:noProof/>
            <w:sz w:val="21"/>
            <w:szCs w:val="21"/>
          </w:rPr>
          <w:fldChar w:fldCharType="end"/>
        </w:r>
      </w:hyperlink>
    </w:p>
    <w:p w14:paraId="51787BCB"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2236" w:history="1">
        <w:r w:rsidR="00290895">
          <w:rPr>
            <w:rFonts w:ascii="微软雅黑" w:eastAsia="微软雅黑" w:hAnsi="微软雅黑" w:cs="微软雅黑" w:hint="eastAsia"/>
            <w:bCs/>
            <w:noProof/>
            <w:sz w:val="21"/>
            <w:szCs w:val="21"/>
          </w:rPr>
          <w:t>五、知识产权</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_Toc12236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- 13 -</w:t>
        </w:r>
        <w:r w:rsidR="00290895">
          <w:rPr>
            <w:rFonts w:ascii="微软雅黑" w:eastAsia="微软雅黑" w:hAnsi="微软雅黑" w:cs="微软雅黑" w:hint="eastAsia"/>
            <w:noProof/>
            <w:sz w:val="21"/>
            <w:szCs w:val="21"/>
          </w:rPr>
          <w:fldChar w:fldCharType="end"/>
        </w:r>
      </w:hyperlink>
    </w:p>
    <w:p w14:paraId="1631EDD8"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2065" w:history="1">
        <w:r w:rsidR="00290895">
          <w:rPr>
            <w:rFonts w:ascii="微软雅黑" w:eastAsia="微软雅黑" w:hAnsi="微软雅黑" w:cs="微软雅黑" w:hint="eastAsia"/>
            <w:noProof/>
            <w:sz w:val="21"/>
            <w:szCs w:val="21"/>
          </w:rPr>
          <w:t>六、培训</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_Toc12065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- 13 -</w:t>
        </w:r>
        <w:r w:rsidR="00290895">
          <w:rPr>
            <w:rFonts w:ascii="微软雅黑" w:eastAsia="微软雅黑" w:hAnsi="微软雅黑" w:cs="微软雅黑" w:hint="eastAsia"/>
            <w:noProof/>
            <w:sz w:val="21"/>
            <w:szCs w:val="21"/>
          </w:rPr>
          <w:fldChar w:fldCharType="end"/>
        </w:r>
      </w:hyperlink>
    </w:p>
    <w:p w14:paraId="147E3BCE"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8708" w:history="1">
        <w:r w:rsidR="00290895">
          <w:rPr>
            <w:rFonts w:ascii="微软雅黑" w:eastAsia="微软雅黑" w:hAnsi="微软雅黑" w:cs="微软雅黑" w:hint="eastAsia"/>
            <w:noProof/>
            <w:sz w:val="21"/>
            <w:szCs w:val="21"/>
          </w:rPr>
          <w:t>七、保密要求</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_Toc18708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- 13 -</w:t>
        </w:r>
        <w:r w:rsidR="00290895">
          <w:rPr>
            <w:rFonts w:ascii="微软雅黑" w:eastAsia="微软雅黑" w:hAnsi="微软雅黑" w:cs="微软雅黑" w:hint="eastAsia"/>
            <w:noProof/>
            <w:sz w:val="21"/>
            <w:szCs w:val="21"/>
          </w:rPr>
          <w:fldChar w:fldCharType="end"/>
        </w:r>
      </w:hyperlink>
    </w:p>
    <w:p w14:paraId="49C91A7D"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0885" w:history="1">
        <w:r w:rsidR="00290895">
          <w:rPr>
            <w:rFonts w:ascii="微软雅黑" w:eastAsia="微软雅黑" w:hAnsi="微软雅黑" w:cs="微软雅黑" w:hint="eastAsia"/>
            <w:noProof/>
            <w:sz w:val="21"/>
            <w:szCs w:val="21"/>
          </w:rPr>
          <w:t>八、其他</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_Toc20885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- 14 -</w:t>
        </w:r>
        <w:r w:rsidR="00290895">
          <w:rPr>
            <w:rFonts w:ascii="微软雅黑" w:eastAsia="微软雅黑" w:hAnsi="微软雅黑" w:cs="微软雅黑" w:hint="eastAsia"/>
            <w:noProof/>
            <w:sz w:val="21"/>
            <w:szCs w:val="21"/>
          </w:rPr>
          <w:fldChar w:fldCharType="end"/>
        </w:r>
      </w:hyperlink>
    </w:p>
    <w:p w14:paraId="430A0048"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6771" w:history="1">
        <w:r w:rsidR="00290895">
          <w:rPr>
            <w:rFonts w:ascii="微软雅黑" w:eastAsia="微软雅黑" w:hAnsi="微软雅黑" w:cs="微软雅黑" w:hint="eastAsia"/>
            <w:noProof/>
            <w:sz w:val="21"/>
            <w:szCs w:val="21"/>
          </w:rPr>
          <w:t>第五篇  供应商须知</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_Toc6771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- 18 -</w:t>
        </w:r>
        <w:r w:rsidR="00290895">
          <w:rPr>
            <w:rFonts w:ascii="微软雅黑" w:eastAsia="微软雅黑" w:hAnsi="微软雅黑" w:cs="微软雅黑" w:hint="eastAsia"/>
            <w:noProof/>
            <w:sz w:val="21"/>
            <w:szCs w:val="21"/>
          </w:rPr>
          <w:fldChar w:fldCharType="end"/>
        </w:r>
      </w:hyperlink>
    </w:p>
    <w:p w14:paraId="71B99FF2"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0346" w:history="1">
        <w:r w:rsidR="00290895">
          <w:rPr>
            <w:rFonts w:ascii="微软雅黑" w:eastAsia="微软雅黑" w:hAnsi="微软雅黑" w:cs="微软雅黑" w:hint="eastAsia"/>
            <w:noProof/>
            <w:sz w:val="21"/>
            <w:szCs w:val="21"/>
          </w:rPr>
          <w:t>一、谈判费用</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_Toc10346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- 18 -</w:t>
        </w:r>
        <w:r w:rsidR="00290895">
          <w:rPr>
            <w:rFonts w:ascii="微软雅黑" w:eastAsia="微软雅黑" w:hAnsi="微软雅黑" w:cs="微软雅黑" w:hint="eastAsia"/>
            <w:noProof/>
            <w:sz w:val="21"/>
            <w:szCs w:val="21"/>
          </w:rPr>
          <w:fldChar w:fldCharType="end"/>
        </w:r>
      </w:hyperlink>
    </w:p>
    <w:p w14:paraId="793A064A"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1787" w:history="1">
        <w:r w:rsidR="00290895">
          <w:rPr>
            <w:rFonts w:ascii="微软雅黑" w:eastAsia="微软雅黑" w:hAnsi="微软雅黑" w:cs="微软雅黑" w:hint="eastAsia"/>
            <w:noProof/>
            <w:sz w:val="21"/>
            <w:szCs w:val="21"/>
          </w:rPr>
          <w:t>二、谈判文件</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_Toc21787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- 18 -</w:t>
        </w:r>
        <w:r w:rsidR="00290895">
          <w:rPr>
            <w:rFonts w:ascii="微软雅黑" w:eastAsia="微软雅黑" w:hAnsi="微软雅黑" w:cs="微软雅黑" w:hint="eastAsia"/>
            <w:noProof/>
            <w:sz w:val="21"/>
            <w:szCs w:val="21"/>
          </w:rPr>
          <w:fldChar w:fldCharType="end"/>
        </w:r>
      </w:hyperlink>
    </w:p>
    <w:p w14:paraId="42103CFE"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337" w:history="1">
        <w:r w:rsidR="00290895">
          <w:rPr>
            <w:rFonts w:ascii="微软雅黑" w:eastAsia="微软雅黑" w:hAnsi="微软雅黑" w:cs="微软雅黑" w:hint="eastAsia"/>
            <w:noProof/>
            <w:sz w:val="21"/>
            <w:szCs w:val="21"/>
          </w:rPr>
          <w:t>三、谈判要求</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_Toc1337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- 18 -</w:t>
        </w:r>
        <w:r w:rsidR="00290895">
          <w:rPr>
            <w:rFonts w:ascii="微软雅黑" w:eastAsia="微软雅黑" w:hAnsi="微软雅黑" w:cs="微软雅黑" w:hint="eastAsia"/>
            <w:noProof/>
            <w:sz w:val="21"/>
            <w:szCs w:val="21"/>
          </w:rPr>
          <w:fldChar w:fldCharType="end"/>
        </w:r>
      </w:hyperlink>
    </w:p>
    <w:p w14:paraId="0400BCB6"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7797" w:history="1">
        <w:r w:rsidR="00290895">
          <w:rPr>
            <w:rFonts w:ascii="微软雅黑" w:eastAsia="微软雅黑" w:hAnsi="微软雅黑" w:cs="微软雅黑" w:hint="eastAsia"/>
            <w:noProof/>
            <w:sz w:val="21"/>
            <w:szCs w:val="21"/>
          </w:rPr>
          <w:t>四、成交供应商的确定和变更</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_Toc27797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- 19 -</w:t>
        </w:r>
        <w:r w:rsidR="00290895">
          <w:rPr>
            <w:rFonts w:ascii="微软雅黑" w:eastAsia="微软雅黑" w:hAnsi="微软雅黑" w:cs="微软雅黑" w:hint="eastAsia"/>
            <w:noProof/>
            <w:sz w:val="21"/>
            <w:szCs w:val="21"/>
          </w:rPr>
          <w:fldChar w:fldCharType="end"/>
        </w:r>
      </w:hyperlink>
    </w:p>
    <w:p w14:paraId="2B543CD4"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6969" w:history="1">
        <w:r w:rsidR="00290895">
          <w:rPr>
            <w:rFonts w:ascii="微软雅黑" w:eastAsia="微软雅黑" w:hAnsi="微软雅黑" w:cs="微软雅黑" w:hint="eastAsia"/>
            <w:noProof/>
            <w:sz w:val="21"/>
            <w:szCs w:val="21"/>
          </w:rPr>
          <w:t>五、成交通知</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_Toc26969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- 19 -</w:t>
        </w:r>
        <w:r w:rsidR="00290895">
          <w:rPr>
            <w:rFonts w:ascii="微软雅黑" w:eastAsia="微软雅黑" w:hAnsi="微软雅黑" w:cs="微软雅黑" w:hint="eastAsia"/>
            <w:noProof/>
            <w:sz w:val="21"/>
            <w:szCs w:val="21"/>
          </w:rPr>
          <w:fldChar w:fldCharType="end"/>
        </w:r>
      </w:hyperlink>
    </w:p>
    <w:p w14:paraId="59AE5905"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9044" w:history="1">
        <w:r w:rsidR="00290895">
          <w:rPr>
            <w:rFonts w:ascii="微软雅黑" w:eastAsia="微软雅黑" w:hAnsi="微软雅黑" w:cs="微软雅黑" w:hint="eastAsia"/>
            <w:noProof/>
            <w:sz w:val="21"/>
            <w:szCs w:val="21"/>
          </w:rPr>
          <w:t>六、关于质疑和投诉</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_Toc29044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- 19 -</w:t>
        </w:r>
        <w:r w:rsidR="00290895">
          <w:rPr>
            <w:rFonts w:ascii="微软雅黑" w:eastAsia="微软雅黑" w:hAnsi="微软雅黑" w:cs="微软雅黑" w:hint="eastAsia"/>
            <w:noProof/>
            <w:sz w:val="21"/>
            <w:szCs w:val="21"/>
          </w:rPr>
          <w:fldChar w:fldCharType="end"/>
        </w:r>
      </w:hyperlink>
    </w:p>
    <w:p w14:paraId="109A0403"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2820" w:history="1">
        <w:r w:rsidR="00290895">
          <w:rPr>
            <w:rFonts w:ascii="微软雅黑" w:eastAsia="微软雅黑" w:hAnsi="微软雅黑" w:cs="微软雅黑" w:hint="eastAsia"/>
            <w:noProof/>
            <w:sz w:val="21"/>
            <w:szCs w:val="21"/>
          </w:rPr>
          <w:t>七、签订合同</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_Toc22820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- 20 -</w:t>
        </w:r>
        <w:r w:rsidR="00290895">
          <w:rPr>
            <w:rFonts w:ascii="微软雅黑" w:eastAsia="微软雅黑" w:hAnsi="微软雅黑" w:cs="微软雅黑" w:hint="eastAsia"/>
            <w:noProof/>
            <w:sz w:val="21"/>
            <w:szCs w:val="21"/>
          </w:rPr>
          <w:fldChar w:fldCharType="end"/>
        </w:r>
      </w:hyperlink>
    </w:p>
    <w:p w14:paraId="7F98AFD7"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28801" w:history="1">
        <w:r w:rsidR="00290895">
          <w:rPr>
            <w:rFonts w:ascii="微软雅黑" w:eastAsia="微软雅黑" w:hAnsi="微软雅黑" w:cs="微软雅黑" w:hint="eastAsia"/>
            <w:noProof/>
            <w:sz w:val="21"/>
            <w:szCs w:val="21"/>
          </w:rPr>
          <w:t>八、项目验收</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_Toc28801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- 21 -</w:t>
        </w:r>
        <w:r w:rsidR="00290895">
          <w:rPr>
            <w:rFonts w:ascii="微软雅黑" w:eastAsia="微软雅黑" w:hAnsi="微软雅黑" w:cs="微软雅黑" w:hint="eastAsia"/>
            <w:noProof/>
            <w:sz w:val="21"/>
            <w:szCs w:val="21"/>
          </w:rPr>
          <w:fldChar w:fldCharType="end"/>
        </w:r>
      </w:hyperlink>
    </w:p>
    <w:p w14:paraId="1F9ED99F"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5073" w:history="1">
        <w:r w:rsidR="00290895">
          <w:rPr>
            <w:rFonts w:ascii="微软雅黑" w:eastAsia="微软雅黑" w:hAnsi="微软雅黑" w:cs="微软雅黑" w:hint="eastAsia"/>
            <w:noProof/>
            <w:sz w:val="21"/>
            <w:szCs w:val="21"/>
          </w:rPr>
          <w:t>九、采购代理服务费</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_Toc5073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- 21 -</w:t>
        </w:r>
        <w:r w:rsidR="00290895">
          <w:rPr>
            <w:rFonts w:ascii="微软雅黑" w:eastAsia="微软雅黑" w:hAnsi="微软雅黑" w:cs="微软雅黑" w:hint="eastAsia"/>
            <w:noProof/>
            <w:sz w:val="21"/>
            <w:szCs w:val="21"/>
          </w:rPr>
          <w:fldChar w:fldCharType="end"/>
        </w:r>
      </w:hyperlink>
    </w:p>
    <w:p w14:paraId="2C0F6ED2"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2187" w:history="1">
        <w:r w:rsidR="00290895">
          <w:rPr>
            <w:rFonts w:ascii="微软雅黑" w:eastAsia="微软雅黑" w:hAnsi="微软雅黑" w:cs="微软雅黑" w:hint="eastAsia"/>
            <w:noProof/>
            <w:sz w:val="21"/>
            <w:szCs w:val="21"/>
          </w:rPr>
          <w:t>第六篇  合同草案条款</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_Toc12187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- 22 -</w:t>
        </w:r>
        <w:r w:rsidR="00290895">
          <w:rPr>
            <w:rFonts w:ascii="微软雅黑" w:eastAsia="微软雅黑" w:hAnsi="微软雅黑" w:cs="微软雅黑" w:hint="eastAsia"/>
            <w:noProof/>
            <w:sz w:val="21"/>
            <w:szCs w:val="21"/>
          </w:rPr>
          <w:fldChar w:fldCharType="end"/>
        </w:r>
      </w:hyperlink>
    </w:p>
    <w:p w14:paraId="671B41C2"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7730" w:history="1">
        <w:r w:rsidR="00290895">
          <w:rPr>
            <w:rFonts w:ascii="微软雅黑" w:eastAsia="微软雅黑" w:hAnsi="微软雅黑" w:cs="微软雅黑" w:hint="eastAsia"/>
            <w:noProof/>
            <w:sz w:val="21"/>
            <w:szCs w:val="21"/>
          </w:rPr>
          <w:t>一、经济部分</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_Toc17730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- 26 -</w:t>
        </w:r>
        <w:r w:rsidR="00290895">
          <w:rPr>
            <w:rFonts w:ascii="微软雅黑" w:eastAsia="微软雅黑" w:hAnsi="微软雅黑" w:cs="微软雅黑" w:hint="eastAsia"/>
            <w:noProof/>
            <w:sz w:val="21"/>
            <w:szCs w:val="21"/>
          </w:rPr>
          <w:fldChar w:fldCharType="end"/>
        </w:r>
      </w:hyperlink>
    </w:p>
    <w:p w14:paraId="1BB696A8"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6826" w:history="1">
        <w:r w:rsidR="00290895">
          <w:rPr>
            <w:rFonts w:ascii="微软雅黑" w:eastAsia="微软雅黑" w:hAnsi="微软雅黑" w:cs="微软雅黑" w:hint="eastAsia"/>
            <w:noProof/>
            <w:sz w:val="21"/>
            <w:szCs w:val="21"/>
          </w:rPr>
          <w:t>二、技术（质量）部分</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_Toc6826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- 28 -</w:t>
        </w:r>
        <w:r w:rsidR="00290895">
          <w:rPr>
            <w:rFonts w:ascii="微软雅黑" w:eastAsia="微软雅黑" w:hAnsi="微软雅黑" w:cs="微软雅黑" w:hint="eastAsia"/>
            <w:noProof/>
            <w:sz w:val="21"/>
            <w:szCs w:val="21"/>
          </w:rPr>
          <w:fldChar w:fldCharType="end"/>
        </w:r>
      </w:hyperlink>
    </w:p>
    <w:p w14:paraId="46BE6314"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8966" w:history="1">
        <w:r w:rsidR="00290895">
          <w:rPr>
            <w:rFonts w:ascii="微软雅黑" w:eastAsia="微软雅黑" w:hAnsi="微软雅黑" w:cs="微软雅黑" w:hint="eastAsia"/>
            <w:noProof/>
            <w:sz w:val="21"/>
            <w:szCs w:val="21"/>
          </w:rPr>
          <w:t>三、服务部分</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_Toc8966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- 30 -</w:t>
        </w:r>
        <w:r w:rsidR="00290895">
          <w:rPr>
            <w:rFonts w:ascii="微软雅黑" w:eastAsia="微软雅黑" w:hAnsi="微软雅黑" w:cs="微软雅黑" w:hint="eastAsia"/>
            <w:noProof/>
            <w:sz w:val="21"/>
            <w:szCs w:val="21"/>
          </w:rPr>
          <w:fldChar w:fldCharType="end"/>
        </w:r>
      </w:hyperlink>
    </w:p>
    <w:p w14:paraId="10EBCB03" w14:textId="77777777" w:rsidR="004E7BB8" w:rsidRDefault="00BA2511">
      <w:pPr>
        <w:pStyle w:val="21"/>
        <w:tabs>
          <w:tab w:val="clear" w:pos="9061"/>
          <w:tab w:val="right" w:leader="dot" w:pos="9412"/>
        </w:tabs>
        <w:rPr>
          <w:rFonts w:ascii="微软雅黑" w:eastAsia="微软雅黑" w:hAnsi="微软雅黑" w:cs="微软雅黑"/>
          <w:noProof/>
          <w:sz w:val="21"/>
          <w:szCs w:val="21"/>
        </w:rPr>
      </w:pPr>
      <w:hyperlink w:anchor="_Toc19756" w:history="1">
        <w:r w:rsidR="00290895">
          <w:rPr>
            <w:rFonts w:ascii="微软雅黑" w:eastAsia="微软雅黑" w:hAnsi="微软雅黑" w:cs="微软雅黑" w:hint="eastAsia"/>
            <w:noProof/>
            <w:sz w:val="21"/>
            <w:szCs w:val="21"/>
          </w:rPr>
          <w:t>四、资格条件及其他</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_Toc19756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- 32 -</w:t>
        </w:r>
        <w:r w:rsidR="00290895">
          <w:rPr>
            <w:rFonts w:ascii="微软雅黑" w:eastAsia="微软雅黑" w:hAnsi="微软雅黑" w:cs="微软雅黑" w:hint="eastAsia"/>
            <w:noProof/>
            <w:sz w:val="21"/>
            <w:szCs w:val="21"/>
          </w:rPr>
          <w:fldChar w:fldCharType="end"/>
        </w:r>
      </w:hyperlink>
    </w:p>
    <w:p w14:paraId="40D7F646" w14:textId="77777777" w:rsidR="004E7BB8" w:rsidRDefault="00BA2511">
      <w:pPr>
        <w:pStyle w:val="21"/>
        <w:tabs>
          <w:tab w:val="clear" w:pos="9061"/>
          <w:tab w:val="right" w:leader="dot" w:pos="9412"/>
        </w:tabs>
        <w:rPr>
          <w:noProof/>
        </w:rPr>
      </w:pPr>
      <w:hyperlink w:anchor="_Toc11840" w:history="1">
        <w:r w:rsidR="00290895">
          <w:rPr>
            <w:rFonts w:ascii="微软雅黑" w:eastAsia="微软雅黑" w:hAnsi="微软雅黑" w:cs="微软雅黑" w:hint="eastAsia"/>
            <w:noProof/>
            <w:sz w:val="21"/>
            <w:szCs w:val="21"/>
          </w:rPr>
          <w:t>五、其他资料</w:t>
        </w:r>
        <w:r w:rsidR="00290895">
          <w:rPr>
            <w:rFonts w:ascii="微软雅黑" w:eastAsia="微软雅黑" w:hAnsi="微软雅黑" w:cs="微软雅黑" w:hint="eastAsia"/>
            <w:noProof/>
            <w:sz w:val="21"/>
            <w:szCs w:val="21"/>
          </w:rPr>
          <w:tab/>
        </w:r>
        <w:r w:rsidR="00290895">
          <w:rPr>
            <w:rFonts w:ascii="微软雅黑" w:eastAsia="微软雅黑" w:hAnsi="微软雅黑" w:cs="微软雅黑" w:hint="eastAsia"/>
            <w:noProof/>
            <w:sz w:val="21"/>
            <w:szCs w:val="21"/>
          </w:rPr>
          <w:fldChar w:fldCharType="begin"/>
        </w:r>
        <w:r w:rsidR="00290895">
          <w:rPr>
            <w:rFonts w:ascii="微软雅黑" w:eastAsia="微软雅黑" w:hAnsi="微软雅黑" w:cs="微软雅黑" w:hint="eastAsia"/>
            <w:noProof/>
            <w:sz w:val="21"/>
            <w:szCs w:val="21"/>
          </w:rPr>
          <w:instrText xml:space="preserve"> PAGEREF _Toc11840 \h </w:instrText>
        </w:r>
        <w:r w:rsidR="00290895">
          <w:rPr>
            <w:rFonts w:ascii="微软雅黑" w:eastAsia="微软雅黑" w:hAnsi="微软雅黑" w:cs="微软雅黑" w:hint="eastAsia"/>
            <w:noProof/>
            <w:sz w:val="21"/>
            <w:szCs w:val="21"/>
          </w:rPr>
        </w:r>
        <w:r w:rsidR="00290895">
          <w:rPr>
            <w:rFonts w:ascii="微软雅黑" w:eastAsia="微软雅黑" w:hAnsi="微软雅黑" w:cs="微软雅黑" w:hint="eastAsia"/>
            <w:noProof/>
            <w:sz w:val="21"/>
            <w:szCs w:val="21"/>
          </w:rPr>
          <w:fldChar w:fldCharType="separate"/>
        </w:r>
        <w:r w:rsidR="005E158C">
          <w:rPr>
            <w:rFonts w:ascii="微软雅黑" w:eastAsia="微软雅黑" w:hAnsi="微软雅黑" w:cs="微软雅黑"/>
            <w:noProof/>
            <w:sz w:val="21"/>
            <w:szCs w:val="21"/>
          </w:rPr>
          <w:t>- 37 -</w:t>
        </w:r>
        <w:r w:rsidR="00290895">
          <w:rPr>
            <w:rFonts w:ascii="微软雅黑" w:eastAsia="微软雅黑" w:hAnsi="微软雅黑" w:cs="微软雅黑" w:hint="eastAsia"/>
            <w:noProof/>
            <w:sz w:val="21"/>
            <w:szCs w:val="21"/>
          </w:rPr>
          <w:fldChar w:fldCharType="end"/>
        </w:r>
      </w:hyperlink>
    </w:p>
    <w:p w14:paraId="380FC082" w14:textId="77777777" w:rsidR="004E7BB8" w:rsidRDefault="00290895">
      <w:pPr>
        <w:pStyle w:val="21"/>
        <w:tabs>
          <w:tab w:val="clear" w:pos="9061"/>
          <w:tab w:val="right" w:leader="dot" w:pos="9000"/>
        </w:tabs>
        <w:spacing w:line="300" w:lineRule="auto"/>
        <w:ind w:leftChars="0" w:left="0"/>
        <w:rPr>
          <w:rFonts w:ascii="微软雅黑" w:eastAsia="微软雅黑" w:hAnsi="微软雅黑"/>
          <w:sz w:val="21"/>
          <w:szCs w:val="21"/>
        </w:rPr>
        <w:sectPr w:rsidR="004E7BB8">
          <w:footerReference w:type="default" r:id="rId12"/>
          <w:pgSz w:w="11907" w:h="16840"/>
          <w:pgMar w:top="1134" w:right="1191" w:bottom="1134" w:left="1304" w:header="851" w:footer="992" w:gutter="0"/>
          <w:pgNumType w:fmt="numberInDash"/>
          <w:cols w:space="720"/>
          <w:docGrid w:linePitch="381" w:charSpace="-5735"/>
        </w:sectPr>
      </w:pPr>
      <w:r>
        <w:rPr>
          <w:rFonts w:ascii="微软雅黑" w:eastAsia="微软雅黑" w:hAnsi="微软雅黑" w:cs="微软雅黑" w:hint="eastAsia"/>
          <w:szCs w:val="21"/>
        </w:rPr>
        <w:fldChar w:fldCharType="end"/>
      </w:r>
    </w:p>
    <w:p w14:paraId="4F591657" w14:textId="77777777" w:rsidR="004E7BB8" w:rsidRDefault="00290895">
      <w:pPr>
        <w:pStyle w:val="1"/>
        <w:spacing w:line="360" w:lineRule="auto"/>
        <w:jc w:val="center"/>
        <w:rPr>
          <w:rFonts w:ascii="微软雅黑" w:eastAsia="微软雅黑" w:hAnsi="微软雅黑"/>
          <w:sz w:val="36"/>
          <w:szCs w:val="36"/>
        </w:rPr>
      </w:pPr>
      <w:bookmarkStart w:id="1" w:name="_Toc24643"/>
      <w:bookmarkStart w:id="2" w:name="_Toc12789052"/>
      <w:bookmarkStart w:id="3" w:name="_Toc11641050"/>
      <w:r>
        <w:rPr>
          <w:rFonts w:ascii="微软雅黑" w:eastAsia="微软雅黑" w:hAnsi="微软雅黑" w:hint="eastAsia"/>
          <w:sz w:val="36"/>
          <w:szCs w:val="36"/>
        </w:rPr>
        <w:lastRenderedPageBreak/>
        <w:t>第一篇  谈判邀请书</w:t>
      </w:r>
      <w:bookmarkEnd w:id="1"/>
      <w:bookmarkEnd w:id="2"/>
      <w:bookmarkEnd w:id="3"/>
    </w:p>
    <w:p w14:paraId="27BADCA7"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中招国际招标有限公司（以下简称：采购代理机构）接受四川外国语大学附属外国语学校（以下简称：采购人）的委托，根据《重庆市财政局关于印发&lt;重庆市政府集中采购目录及采购限额标准&gt;的通知》渝财规【20</w:t>
      </w:r>
      <w:r>
        <w:rPr>
          <w:rFonts w:ascii="微软雅黑" w:eastAsia="微软雅黑" w:hAnsi="微软雅黑"/>
          <w:sz w:val="21"/>
          <w:szCs w:val="21"/>
        </w:rPr>
        <w:t>23</w:t>
      </w:r>
      <w:r>
        <w:rPr>
          <w:rFonts w:ascii="微软雅黑" w:eastAsia="微软雅黑" w:hAnsi="微软雅黑" w:hint="eastAsia"/>
          <w:sz w:val="21"/>
          <w:szCs w:val="21"/>
        </w:rPr>
        <w:t>】1</w:t>
      </w:r>
      <w:r>
        <w:rPr>
          <w:rFonts w:ascii="微软雅黑" w:eastAsia="微软雅黑" w:hAnsi="微软雅黑"/>
          <w:sz w:val="21"/>
          <w:szCs w:val="21"/>
        </w:rPr>
        <w:t>0</w:t>
      </w:r>
      <w:r>
        <w:rPr>
          <w:rFonts w:ascii="微软雅黑" w:eastAsia="微软雅黑" w:hAnsi="微软雅黑" w:hint="eastAsia"/>
          <w:sz w:val="21"/>
          <w:szCs w:val="21"/>
        </w:rPr>
        <w:t>号，参照政府采购法及相关规定对“</w:t>
      </w:r>
      <w:r w:rsidRPr="00290895">
        <w:rPr>
          <w:rFonts w:ascii="微软雅黑" w:eastAsia="微软雅黑" w:hAnsi="微软雅黑" w:hint="eastAsia"/>
          <w:sz w:val="21"/>
          <w:szCs w:val="21"/>
        </w:rPr>
        <w:t>安保监控室迁建项目</w:t>
      </w:r>
      <w:r>
        <w:rPr>
          <w:rFonts w:ascii="微软雅黑" w:eastAsia="微软雅黑" w:hAnsi="微软雅黑" w:hint="eastAsia"/>
          <w:sz w:val="21"/>
          <w:szCs w:val="21"/>
        </w:rPr>
        <w:t>”进行校内谈判采购。欢迎有资格的供应商前来参加谈判。</w:t>
      </w:r>
    </w:p>
    <w:p w14:paraId="46AFAC5D" w14:textId="77777777" w:rsidR="004E7BB8" w:rsidRDefault="00290895">
      <w:pPr>
        <w:pStyle w:val="2"/>
        <w:adjustRightInd w:val="0"/>
        <w:snapToGrid w:val="0"/>
        <w:spacing w:before="0" w:after="0" w:line="440" w:lineRule="exact"/>
        <w:rPr>
          <w:rFonts w:ascii="微软雅黑" w:eastAsia="微软雅黑" w:hAnsi="微软雅黑"/>
          <w:sz w:val="24"/>
        </w:rPr>
      </w:pPr>
      <w:bookmarkStart w:id="4" w:name="_Toc20285"/>
      <w:bookmarkStart w:id="5" w:name="_Toc313893526"/>
      <w:bookmarkStart w:id="6" w:name="_Toc317775175"/>
      <w:r>
        <w:rPr>
          <w:rFonts w:ascii="微软雅黑" w:eastAsia="微软雅黑" w:hAnsi="微软雅黑" w:hint="eastAsia"/>
          <w:sz w:val="24"/>
        </w:rPr>
        <w:t>一、谈判内容</w:t>
      </w:r>
      <w:bookmarkEnd w:id="4"/>
      <w:bookmarkEnd w:id="5"/>
      <w:bookmarkEnd w:id="6"/>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125"/>
        <w:gridCol w:w="1843"/>
        <w:gridCol w:w="2430"/>
      </w:tblGrid>
      <w:tr w:rsidR="004E7BB8" w14:paraId="6D3208B8" w14:textId="77777777">
        <w:trPr>
          <w:trHeight w:val="640"/>
          <w:jc w:val="center"/>
        </w:trPr>
        <w:tc>
          <w:tcPr>
            <w:tcW w:w="1535" w:type="pct"/>
            <w:tcBorders>
              <w:top w:val="single" w:sz="4" w:space="0" w:color="auto"/>
              <w:left w:val="single" w:sz="4" w:space="0" w:color="auto"/>
              <w:right w:val="single" w:sz="4" w:space="0" w:color="auto"/>
            </w:tcBorders>
            <w:vAlign w:val="center"/>
          </w:tcPr>
          <w:p w14:paraId="5C744061" w14:textId="77777777" w:rsidR="004E7BB8" w:rsidRDefault="00290895">
            <w:pPr>
              <w:widowControl/>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项目名称</w:t>
            </w:r>
          </w:p>
        </w:tc>
        <w:tc>
          <w:tcPr>
            <w:tcW w:w="1151" w:type="pct"/>
            <w:tcBorders>
              <w:top w:val="single" w:sz="4" w:space="0" w:color="auto"/>
              <w:left w:val="single" w:sz="4" w:space="0" w:color="auto"/>
              <w:right w:val="single" w:sz="4" w:space="0" w:color="auto"/>
            </w:tcBorders>
            <w:vAlign w:val="center"/>
          </w:tcPr>
          <w:p w14:paraId="72D6A5D9" w14:textId="77777777" w:rsidR="004E7BB8" w:rsidRDefault="00290895">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最高限价</w:t>
            </w:r>
          </w:p>
          <w:p w14:paraId="2FA56327" w14:textId="77777777" w:rsidR="004E7BB8" w:rsidRDefault="00290895">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（万元）</w:t>
            </w:r>
          </w:p>
        </w:tc>
        <w:tc>
          <w:tcPr>
            <w:tcW w:w="998" w:type="pct"/>
            <w:tcBorders>
              <w:top w:val="single" w:sz="4" w:space="0" w:color="auto"/>
              <w:left w:val="single" w:sz="4" w:space="0" w:color="auto"/>
              <w:right w:val="single" w:sz="4" w:space="0" w:color="auto"/>
            </w:tcBorders>
            <w:vAlign w:val="center"/>
          </w:tcPr>
          <w:p w14:paraId="76D9A99A" w14:textId="77777777" w:rsidR="004E7BB8" w:rsidRDefault="00290895">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成交供应商数量（名）</w:t>
            </w:r>
          </w:p>
        </w:tc>
        <w:tc>
          <w:tcPr>
            <w:tcW w:w="1315" w:type="pct"/>
            <w:tcBorders>
              <w:top w:val="single" w:sz="4" w:space="0" w:color="auto"/>
              <w:left w:val="single" w:sz="4" w:space="0" w:color="auto"/>
              <w:right w:val="single" w:sz="4" w:space="0" w:color="auto"/>
            </w:tcBorders>
            <w:vAlign w:val="center"/>
          </w:tcPr>
          <w:p w14:paraId="174C825E" w14:textId="77777777" w:rsidR="004E7BB8" w:rsidRDefault="00290895">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采购标的对应的中小企业划分标准所属行业</w:t>
            </w:r>
          </w:p>
        </w:tc>
      </w:tr>
      <w:tr w:rsidR="004E7BB8" w14:paraId="07D5362D" w14:textId="77777777">
        <w:trPr>
          <w:trHeight w:val="590"/>
          <w:jc w:val="center"/>
        </w:trPr>
        <w:tc>
          <w:tcPr>
            <w:tcW w:w="1535" w:type="pct"/>
            <w:tcBorders>
              <w:top w:val="single" w:sz="4" w:space="0" w:color="auto"/>
              <w:left w:val="single" w:sz="4" w:space="0" w:color="auto"/>
              <w:bottom w:val="single" w:sz="4" w:space="0" w:color="auto"/>
              <w:right w:val="single" w:sz="4" w:space="0" w:color="auto"/>
            </w:tcBorders>
            <w:vAlign w:val="center"/>
          </w:tcPr>
          <w:p w14:paraId="33855A01" w14:textId="77777777" w:rsidR="004E7BB8" w:rsidRDefault="00290895">
            <w:pPr>
              <w:widowControl/>
              <w:jc w:val="center"/>
              <w:rPr>
                <w:rFonts w:ascii="微软雅黑" w:eastAsia="微软雅黑" w:hAnsi="微软雅黑" w:cs="宋体"/>
                <w:kern w:val="0"/>
                <w:sz w:val="21"/>
                <w:szCs w:val="24"/>
              </w:rPr>
            </w:pPr>
            <w:bookmarkStart w:id="7" w:name="_Hlk344477914"/>
            <w:r w:rsidRPr="00290895">
              <w:rPr>
                <w:rFonts w:ascii="微软雅黑" w:eastAsia="微软雅黑" w:hAnsi="微软雅黑" w:hint="eastAsia"/>
                <w:sz w:val="21"/>
                <w:szCs w:val="21"/>
              </w:rPr>
              <w:t>安保监控室迁建项目</w:t>
            </w:r>
          </w:p>
        </w:tc>
        <w:tc>
          <w:tcPr>
            <w:tcW w:w="1151" w:type="pct"/>
            <w:tcBorders>
              <w:top w:val="single" w:sz="4" w:space="0" w:color="auto"/>
              <w:left w:val="single" w:sz="4" w:space="0" w:color="auto"/>
              <w:bottom w:val="single" w:sz="4" w:space="0" w:color="auto"/>
              <w:right w:val="single" w:sz="4" w:space="0" w:color="auto"/>
            </w:tcBorders>
            <w:vAlign w:val="center"/>
          </w:tcPr>
          <w:p w14:paraId="1DDAA637" w14:textId="77777777" w:rsidR="004E7BB8" w:rsidRDefault="00290895">
            <w:pPr>
              <w:widowControl/>
              <w:jc w:val="center"/>
              <w:rPr>
                <w:rFonts w:ascii="微软雅黑" w:eastAsia="微软雅黑" w:hAnsi="微软雅黑" w:cs="宋体"/>
                <w:kern w:val="0"/>
                <w:sz w:val="21"/>
                <w:szCs w:val="24"/>
              </w:rPr>
            </w:pPr>
            <w:r>
              <w:rPr>
                <w:rFonts w:ascii="微软雅黑" w:eastAsia="微软雅黑" w:hAnsi="微软雅黑" w:cs="宋体"/>
                <w:kern w:val="0"/>
                <w:sz w:val="21"/>
                <w:szCs w:val="24"/>
              </w:rPr>
              <w:t>25</w:t>
            </w:r>
          </w:p>
        </w:tc>
        <w:tc>
          <w:tcPr>
            <w:tcW w:w="998" w:type="pct"/>
            <w:tcBorders>
              <w:top w:val="single" w:sz="4" w:space="0" w:color="auto"/>
              <w:left w:val="single" w:sz="4" w:space="0" w:color="auto"/>
              <w:bottom w:val="single" w:sz="4" w:space="0" w:color="auto"/>
              <w:right w:val="single" w:sz="4" w:space="0" w:color="auto"/>
            </w:tcBorders>
            <w:vAlign w:val="center"/>
          </w:tcPr>
          <w:p w14:paraId="68275B41" w14:textId="77777777" w:rsidR="004E7BB8" w:rsidRDefault="00290895">
            <w:pPr>
              <w:widowControl/>
              <w:jc w:val="center"/>
              <w:rPr>
                <w:rFonts w:ascii="微软雅黑" w:eastAsia="微软雅黑" w:hAnsi="微软雅黑"/>
                <w:sz w:val="21"/>
                <w:szCs w:val="21"/>
              </w:rPr>
            </w:pPr>
            <w:r>
              <w:rPr>
                <w:rFonts w:ascii="微软雅黑" w:eastAsia="微软雅黑" w:hAnsi="微软雅黑" w:cs="宋体" w:hint="eastAsia"/>
                <w:kern w:val="0"/>
                <w:sz w:val="21"/>
                <w:szCs w:val="24"/>
              </w:rPr>
              <w:t>1</w:t>
            </w:r>
          </w:p>
        </w:tc>
        <w:tc>
          <w:tcPr>
            <w:tcW w:w="1315" w:type="pct"/>
            <w:tcBorders>
              <w:top w:val="single" w:sz="4" w:space="0" w:color="auto"/>
              <w:left w:val="single" w:sz="4" w:space="0" w:color="auto"/>
              <w:bottom w:val="single" w:sz="4" w:space="0" w:color="auto"/>
              <w:right w:val="single" w:sz="4" w:space="0" w:color="auto"/>
            </w:tcBorders>
            <w:vAlign w:val="center"/>
          </w:tcPr>
          <w:p w14:paraId="48E4AD32" w14:textId="77777777" w:rsidR="004E7BB8" w:rsidRDefault="00324ABF">
            <w:pPr>
              <w:jc w:val="center"/>
              <w:rPr>
                <w:rFonts w:ascii="微软雅黑" w:eastAsia="微软雅黑" w:hAnsi="微软雅黑" w:cs="宋体"/>
                <w:kern w:val="0"/>
                <w:sz w:val="21"/>
                <w:szCs w:val="24"/>
              </w:rPr>
            </w:pPr>
            <w:r>
              <w:rPr>
                <w:rFonts w:ascii="微软雅黑" w:eastAsia="微软雅黑" w:hAnsi="微软雅黑" w:hint="eastAsia"/>
                <w:sz w:val="21"/>
                <w:szCs w:val="21"/>
              </w:rPr>
              <w:t>软件和信息技术服务业</w:t>
            </w:r>
          </w:p>
        </w:tc>
      </w:tr>
      <w:tr w:rsidR="004E7BB8" w14:paraId="2F1F4E1E" w14:textId="77777777">
        <w:trPr>
          <w:trHeight w:val="616"/>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98C1C1D" w14:textId="77777777" w:rsidR="004E7BB8" w:rsidRDefault="00290895">
            <w:pPr>
              <w:widowControl/>
              <w:jc w:val="left"/>
              <w:rPr>
                <w:rFonts w:ascii="微软雅黑" w:eastAsia="微软雅黑" w:hAnsi="微软雅黑"/>
                <w:sz w:val="21"/>
                <w:szCs w:val="21"/>
              </w:rPr>
            </w:pPr>
            <w:bookmarkStart w:id="8" w:name="_Toc373860293"/>
            <w:bookmarkStart w:id="9" w:name="_Toc317775178"/>
            <w:r>
              <w:rPr>
                <w:rFonts w:ascii="微软雅黑" w:eastAsia="微软雅黑" w:hAnsi="微软雅黑" w:hint="eastAsia"/>
                <w:sz w:val="21"/>
                <w:szCs w:val="21"/>
              </w:rPr>
              <w:t>备注：以上采购内容的具体需求，见第二篇  项目技术（质量）需求相关内容。</w:t>
            </w:r>
          </w:p>
        </w:tc>
      </w:tr>
    </w:tbl>
    <w:p w14:paraId="5F04969C" w14:textId="77777777" w:rsidR="004E7BB8" w:rsidRDefault="00290895">
      <w:pPr>
        <w:pStyle w:val="2"/>
        <w:adjustRightInd w:val="0"/>
        <w:snapToGrid w:val="0"/>
        <w:spacing w:before="0" w:after="0" w:line="440" w:lineRule="exact"/>
        <w:rPr>
          <w:rFonts w:ascii="微软雅黑" w:eastAsia="微软雅黑" w:hAnsi="微软雅黑"/>
          <w:sz w:val="24"/>
        </w:rPr>
      </w:pPr>
      <w:bookmarkStart w:id="10" w:name="_Toc24913"/>
      <w:bookmarkEnd w:id="7"/>
      <w:r>
        <w:rPr>
          <w:rFonts w:ascii="微软雅黑" w:eastAsia="微软雅黑" w:hAnsi="微软雅黑" w:hint="eastAsia"/>
          <w:sz w:val="24"/>
        </w:rPr>
        <w:t>二、资金来源</w:t>
      </w:r>
      <w:bookmarkEnd w:id="10"/>
    </w:p>
    <w:p w14:paraId="4E12C3F9" w14:textId="77777777" w:rsidR="004E7BB8" w:rsidRDefault="00290895">
      <w:pPr>
        <w:spacing w:line="440" w:lineRule="exact"/>
        <w:ind w:firstLineChars="200" w:firstLine="420"/>
        <w:rPr>
          <w:rFonts w:ascii="微软雅黑" w:eastAsia="微软雅黑" w:hAnsi="微软雅黑" w:cs="宋体"/>
          <w:kern w:val="0"/>
          <w:sz w:val="21"/>
          <w:szCs w:val="24"/>
        </w:rPr>
      </w:pPr>
      <w:r>
        <w:rPr>
          <w:rFonts w:ascii="微软雅黑" w:eastAsia="微软雅黑" w:hAnsi="微软雅黑" w:hint="eastAsia"/>
          <w:sz w:val="21"/>
          <w:szCs w:val="21"/>
        </w:rPr>
        <w:t>财政性资金，</w:t>
      </w:r>
      <w:r>
        <w:rPr>
          <w:rFonts w:ascii="微软雅黑" w:eastAsia="微软雅黑" w:hAnsi="微软雅黑" w:cs="宋体" w:hint="eastAsia"/>
          <w:kern w:val="0"/>
          <w:sz w:val="21"/>
          <w:szCs w:val="24"/>
        </w:rPr>
        <w:t>预算金额为人民币</w:t>
      </w:r>
      <w:r w:rsidR="00324ABF">
        <w:rPr>
          <w:rFonts w:ascii="微软雅黑" w:eastAsia="微软雅黑" w:hAnsi="微软雅黑" w:cs="宋体"/>
          <w:kern w:val="0"/>
          <w:sz w:val="21"/>
          <w:szCs w:val="24"/>
        </w:rPr>
        <w:t>25</w:t>
      </w:r>
      <w:r>
        <w:rPr>
          <w:rFonts w:ascii="微软雅黑" w:eastAsia="微软雅黑" w:hAnsi="微软雅黑" w:cs="宋体" w:hint="eastAsia"/>
          <w:kern w:val="0"/>
          <w:sz w:val="21"/>
          <w:szCs w:val="24"/>
        </w:rPr>
        <w:t>万元。</w:t>
      </w:r>
    </w:p>
    <w:p w14:paraId="40F5177A" w14:textId="77777777" w:rsidR="004E7BB8" w:rsidRDefault="00290895">
      <w:pPr>
        <w:pStyle w:val="2"/>
        <w:adjustRightInd w:val="0"/>
        <w:snapToGrid w:val="0"/>
        <w:spacing w:before="0" w:after="0" w:line="440" w:lineRule="exact"/>
        <w:rPr>
          <w:rFonts w:ascii="微软雅黑" w:eastAsia="微软雅黑" w:hAnsi="微软雅黑"/>
          <w:sz w:val="24"/>
        </w:rPr>
      </w:pPr>
      <w:bookmarkStart w:id="11" w:name="_Toc14336"/>
      <w:r>
        <w:rPr>
          <w:rFonts w:ascii="微软雅黑" w:eastAsia="微软雅黑" w:hAnsi="微软雅黑" w:hint="eastAsia"/>
          <w:sz w:val="24"/>
        </w:rPr>
        <w:t>三、供</w:t>
      </w:r>
      <w:r>
        <w:rPr>
          <w:rFonts w:ascii="微软雅黑" w:eastAsia="微软雅黑" w:hAnsi="微软雅黑"/>
          <w:sz w:val="24"/>
        </w:rPr>
        <w:t>应商的</w:t>
      </w:r>
      <w:r>
        <w:rPr>
          <w:rFonts w:ascii="微软雅黑" w:eastAsia="微软雅黑" w:hAnsi="微软雅黑" w:hint="eastAsia"/>
          <w:sz w:val="24"/>
        </w:rPr>
        <w:t>资格条</w:t>
      </w:r>
      <w:r>
        <w:rPr>
          <w:rFonts w:ascii="微软雅黑" w:eastAsia="微软雅黑" w:hAnsi="微软雅黑"/>
          <w:sz w:val="24"/>
        </w:rPr>
        <w:t>件</w:t>
      </w:r>
      <w:bookmarkEnd w:id="11"/>
    </w:p>
    <w:p w14:paraId="15926C01" w14:textId="77777777" w:rsidR="004E7BB8" w:rsidRDefault="00290895">
      <w:pPr>
        <w:spacing w:line="440" w:lineRule="exact"/>
        <w:ind w:firstLineChars="200" w:firstLine="420"/>
        <w:rPr>
          <w:rFonts w:ascii="微软雅黑" w:eastAsia="微软雅黑" w:hAnsi="微软雅黑"/>
          <w:b/>
          <w:bCs/>
          <w:sz w:val="21"/>
          <w:szCs w:val="21"/>
        </w:rPr>
      </w:pPr>
      <w:r>
        <w:rPr>
          <w:rFonts w:ascii="微软雅黑" w:eastAsia="微软雅黑" w:hAnsi="微软雅黑" w:hint="eastAsia"/>
          <w:b/>
          <w:bCs/>
          <w:sz w:val="21"/>
          <w:szCs w:val="21"/>
        </w:rPr>
        <w:t>（一）满足《中华人民共和国政府采购法》第二十二条规定；</w:t>
      </w:r>
    </w:p>
    <w:p w14:paraId="2D461D2F" w14:textId="77777777" w:rsidR="004E7BB8" w:rsidRDefault="00290895">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1.具有独立承担民事责任的能力；</w:t>
      </w:r>
    </w:p>
    <w:p w14:paraId="75DA5E1A" w14:textId="77777777" w:rsidR="004E7BB8" w:rsidRDefault="00290895">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2.具有良好的商业信誉和健全的财务会计制度；</w:t>
      </w:r>
    </w:p>
    <w:p w14:paraId="5558F6F7" w14:textId="77777777" w:rsidR="004E7BB8" w:rsidRDefault="00290895">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3.具有履行合同所必需的设备和专业技术能力；</w:t>
      </w:r>
    </w:p>
    <w:p w14:paraId="510754BF" w14:textId="77777777" w:rsidR="004E7BB8" w:rsidRDefault="00290895">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4.有依法缴纳税收和社会保障资金的良好记录；</w:t>
      </w:r>
    </w:p>
    <w:p w14:paraId="214AF642" w14:textId="77777777" w:rsidR="004E7BB8" w:rsidRDefault="00290895">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5.参加政府采购活动前三年内，在经营活动中没有重大违法记录；</w:t>
      </w:r>
    </w:p>
    <w:p w14:paraId="53D617C5" w14:textId="77777777" w:rsidR="004E7BB8" w:rsidRDefault="00290895">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6.法律、行政法规规定的其他条件。</w:t>
      </w:r>
    </w:p>
    <w:p w14:paraId="575AB995" w14:textId="77777777" w:rsidR="004E7BB8" w:rsidRDefault="00290895">
      <w:pPr>
        <w:spacing w:line="440" w:lineRule="exact"/>
        <w:ind w:firstLineChars="200" w:firstLine="420"/>
        <w:rPr>
          <w:rFonts w:ascii="微软雅黑" w:eastAsia="微软雅黑" w:hAnsi="微软雅黑"/>
          <w:b/>
          <w:bCs/>
          <w:sz w:val="21"/>
          <w:szCs w:val="21"/>
        </w:rPr>
      </w:pPr>
      <w:r>
        <w:rPr>
          <w:rFonts w:ascii="微软雅黑" w:eastAsia="微软雅黑" w:hAnsi="微软雅黑" w:hint="eastAsia"/>
          <w:b/>
          <w:bCs/>
          <w:sz w:val="21"/>
          <w:szCs w:val="21"/>
        </w:rPr>
        <w:t>（二）本项目的特定资格要求：无。</w:t>
      </w:r>
    </w:p>
    <w:p w14:paraId="4E8E5AE0" w14:textId="77777777" w:rsidR="004E7BB8" w:rsidRDefault="00290895">
      <w:pPr>
        <w:pStyle w:val="2"/>
        <w:adjustRightInd w:val="0"/>
        <w:snapToGrid w:val="0"/>
        <w:spacing w:before="0" w:after="0" w:line="440" w:lineRule="exact"/>
        <w:rPr>
          <w:rFonts w:ascii="微软雅黑" w:eastAsia="微软雅黑" w:hAnsi="微软雅黑"/>
          <w:sz w:val="24"/>
        </w:rPr>
      </w:pPr>
      <w:bookmarkStart w:id="12" w:name="_Toc20321"/>
      <w:r>
        <w:rPr>
          <w:rFonts w:ascii="微软雅黑" w:eastAsia="微软雅黑" w:hAnsi="微软雅黑" w:hint="eastAsia"/>
          <w:sz w:val="24"/>
        </w:rPr>
        <w:t>四、有关说明</w:t>
      </w:r>
      <w:bookmarkEnd w:id="8"/>
      <w:bookmarkEnd w:id="12"/>
    </w:p>
    <w:bookmarkEnd w:id="9"/>
    <w:p w14:paraId="464123BC"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（一）供应商应通过“行采家”（https://www.gec123.com）登记加入“供应商库”。</w:t>
      </w:r>
    </w:p>
    <w:p w14:paraId="4C04AD67"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（二）凡有意参加谈判的供应商，请在“行采家”（https://www.gec123.com）下载本项目谈判以及图纸、澄清等谈判前公布的所有项目资料，无论供应商下载或领取与否，均视为已知晓所有实质性要求内容。</w:t>
      </w:r>
    </w:p>
    <w:p w14:paraId="6A7D148B"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（三）谈判公告期限：自采购公告发布之日起三个工作日。</w:t>
      </w:r>
    </w:p>
    <w:p w14:paraId="5B8A0750"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（四）获取谈判文件期限：</w:t>
      </w:r>
    </w:p>
    <w:p w14:paraId="59477AB4"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1.谈判文件提供期限： 2025年</w:t>
      </w:r>
      <w:r>
        <w:rPr>
          <w:rFonts w:ascii="微软雅黑" w:eastAsia="微软雅黑" w:hAnsi="微软雅黑"/>
          <w:sz w:val="21"/>
          <w:szCs w:val="21"/>
        </w:rPr>
        <w:t>12</w:t>
      </w:r>
      <w:r>
        <w:rPr>
          <w:rFonts w:ascii="微软雅黑" w:eastAsia="微软雅黑" w:hAnsi="微软雅黑" w:hint="eastAsia"/>
          <w:sz w:val="21"/>
          <w:szCs w:val="21"/>
        </w:rPr>
        <w:t>月3日至2025年</w:t>
      </w:r>
      <w:r>
        <w:rPr>
          <w:rFonts w:ascii="微软雅黑" w:eastAsia="微软雅黑" w:hAnsi="微软雅黑"/>
          <w:sz w:val="21"/>
          <w:szCs w:val="21"/>
        </w:rPr>
        <w:t>12</w:t>
      </w:r>
      <w:r>
        <w:rPr>
          <w:rFonts w:ascii="微软雅黑" w:eastAsia="微软雅黑" w:hAnsi="微软雅黑" w:hint="eastAsia"/>
          <w:sz w:val="21"/>
          <w:szCs w:val="21"/>
        </w:rPr>
        <w:t>月8日17时00分（工作时间）。</w:t>
      </w:r>
    </w:p>
    <w:p w14:paraId="263B21C9"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2.报名方式：凡有意参加谈判的供应商，填写《谈判文件发售登记表》，将谈判文件购买费用汇至以下账户（汇款时须注明采购执行编</w:t>
      </w:r>
      <w:r w:rsidRPr="00324ABF">
        <w:rPr>
          <w:rFonts w:ascii="微软雅黑" w:eastAsia="微软雅黑" w:hAnsi="微软雅黑" w:hint="eastAsia"/>
          <w:sz w:val="21"/>
          <w:szCs w:val="21"/>
        </w:rPr>
        <w:t>号：</w:t>
      </w:r>
      <w:r w:rsidR="00324ABF" w:rsidRPr="00324ABF">
        <w:rPr>
          <w:rFonts w:ascii="微软雅黑" w:eastAsia="微软雅黑" w:hAnsi="微软雅黑"/>
          <w:sz w:val="21"/>
          <w:szCs w:val="21"/>
        </w:rPr>
        <w:t>TC259D11H</w:t>
      </w:r>
      <w:r w:rsidRPr="00324ABF">
        <w:rPr>
          <w:rFonts w:ascii="微软雅黑" w:eastAsia="微软雅黑" w:hAnsi="微软雅黑" w:hint="eastAsia"/>
          <w:sz w:val="21"/>
          <w:szCs w:val="21"/>
        </w:rPr>
        <w:t>）</w:t>
      </w:r>
      <w:r>
        <w:rPr>
          <w:rFonts w:ascii="微软雅黑" w:eastAsia="微软雅黑" w:hAnsi="微软雅黑" w:hint="eastAsia"/>
          <w:sz w:val="21"/>
          <w:szCs w:val="21"/>
        </w:rPr>
        <w:t>，并将《谈判文件发售登记表》发送至</w:t>
      </w:r>
      <w:r>
        <w:rPr>
          <w:rFonts w:ascii="微软雅黑" w:eastAsia="微软雅黑" w:hAnsi="微软雅黑" w:hint="eastAsia"/>
          <w:sz w:val="21"/>
          <w:szCs w:val="21"/>
        </w:rPr>
        <w:lastRenderedPageBreak/>
        <w:t>renhaiyan@cntcitc.com.cn邮箱。购买谈判文件的发票（电子发票），采购代理机构将发送至供应商留存的邮箱中。</w:t>
      </w:r>
    </w:p>
    <w:p w14:paraId="458BE00E"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户  名：中招国际招标有限公司重庆分公司</w:t>
      </w:r>
    </w:p>
    <w:p w14:paraId="221F503B"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开户行：中国工商银行股份有限公司重庆两江分行</w:t>
      </w:r>
    </w:p>
    <w:p w14:paraId="2655A46D"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账  号：3100020219200339271</w:t>
      </w:r>
    </w:p>
    <w:p w14:paraId="3E91BDE4"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3.谈判文件售价：人民币300元/份（售后不退）</w:t>
      </w:r>
    </w:p>
    <w:p w14:paraId="782EBAED"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（五）递交响应文件地点：重庆市两江新区黄山大道中段53号双鱼A座5楼（中招国际招标有限公司重庆分公司会议室）；</w:t>
      </w:r>
    </w:p>
    <w:p w14:paraId="33C613E7" w14:textId="77777777" w:rsidR="004E7BB8" w:rsidRDefault="00290895">
      <w:pPr>
        <w:spacing w:line="440" w:lineRule="exact"/>
        <w:ind w:firstLineChars="200" w:firstLine="420"/>
        <w:rPr>
          <w:rFonts w:ascii="微软雅黑" w:eastAsia="微软雅黑" w:hAnsi="微软雅黑"/>
          <w:sz w:val="21"/>
          <w:szCs w:val="21"/>
          <w:highlight w:val="cyan"/>
        </w:rPr>
      </w:pPr>
      <w:r>
        <w:rPr>
          <w:rFonts w:ascii="微软雅黑" w:eastAsia="微软雅黑" w:hAnsi="微软雅黑" w:hint="eastAsia"/>
          <w:sz w:val="21"/>
          <w:szCs w:val="21"/>
        </w:rPr>
        <w:t>（六</w:t>
      </w:r>
      <w:r>
        <w:rPr>
          <w:rFonts w:ascii="微软雅黑" w:eastAsia="微软雅黑" w:hAnsi="微软雅黑"/>
          <w:sz w:val="21"/>
          <w:szCs w:val="21"/>
        </w:rPr>
        <w:t>）</w:t>
      </w:r>
      <w:r>
        <w:rPr>
          <w:rFonts w:ascii="微软雅黑" w:eastAsia="微软雅黑" w:hAnsi="微软雅黑" w:hint="eastAsia"/>
          <w:sz w:val="21"/>
          <w:szCs w:val="21"/>
        </w:rPr>
        <w:t>递交响应文件开始</w:t>
      </w:r>
      <w:r>
        <w:rPr>
          <w:rFonts w:ascii="微软雅黑" w:eastAsia="微软雅黑" w:hAnsi="微软雅黑"/>
          <w:sz w:val="21"/>
          <w:szCs w:val="21"/>
        </w:rPr>
        <w:t>时间</w:t>
      </w:r>
      <w:r>
        <w:rPr>
          <w:rFonts w:ascii="微软雅黑" w:eastAsia="微软雅黑" w:hAnsi="微软雅黑" w:hint="eastAsia"/>
          <w:sz w:val="21"/>
          <w:szCs w:val="21"/>
        </w:rPr>
        <w:t>：</w:t>
      </w:r>
      <w:r>
        <w:rPr>
          <w:rFonts w:ascii="微软雅黑" w:eastAsia="微软雅黑" w:hAnsi="微软雅黑"/>
          <w:sz w:val="21"/>
          <w:szCs w:val="21"/>
        </w:rPr>
        <w:t>202</w:t>
      </w:r>
      <w:r>
        <w:rPr>
          <w:rFonts w:ascii="微软雅黑" w:eastAsia="微软雅黑" w:hAnsi="微软雅黑" w:hint="eastAsia"/>
          <w:sz w:val="21"/>
          <w:szCs w:val="21"/>
        </w:rPr>
        <w:t>5年</w:t>
      </w:r>
      <w:r>
        <w:rPr>
          <w:rFonts w:ascii="微软雅黑" w:eastAsia="微软雅黑" w:hAnsi="微软雅黑"/>
          <w:sz w:val="21"/>
          <w:szCs w:val="21"/>
        </w:rPr>
        <w:t>12</w:t>
      </w:r>
      <w:r>
        <w:rPr>
          <w:rFonts w:ascii="微软雅黑" w:eastAsia="微软雅黑" w:hAnsi="微软雅黑" w:hint="eastAsia"/>
          <w:sz w:val="21"/>
          <w:szCs w:val="21"/>
        </w:rPr>
        <w:t>月9日北京时</w:t>
      </w:r>
      <w:r w:rsidRPr="00324ABF">
        <w:rPr>
          <w:rFonts w:ascii="微软雅黑" w:eastAsia="微软雅黑" w:hAnsi="微软雅黑" w:hint="eastAsia"/>
          <w:sz w:val="21"/>
          <w:szCs w:val="21"/>
        </w:rPr>
        <w:t>间</w:t>
      </w:r>
      <w:r w:rsidR="00324ABF">
        <w:rPr>
          <w:rFonts w:ascii="微软雅黑" w:eastAsia="微软雅黑" w:hAnsi="微软雅黑"/>
          <w:sz w:val="21"/>
          <w:szCs w:val="21"/>
        </w:rPr>
        <w:t>9</w:t>
      </w:r>
      <w:r w:rsidRPr="00324ABF">
        <w:rPr>
          <w:rFonts w:ascii="微软雅黑" w:eastAsia="微软雅黑" w:hAnsi="微软雅黑" w:hint="eastAsia"/>
          <w:sz w:val="21"/>
          <w:szCs w:val="21"/>
        </w:rPr>
        <w:t>时</w:t>
      </w:r>
      <w:r w:rsidR="00324ABF">
        <w:rPr>
          <w:rFonts w:ascii="微软雅黑" w:eastAsia="微软雅黑" w:hAnsi="微软雅黑"/>
          <w:sz w:val="21"/>
          <w:szCs w:val="21"/>
        </w:rPr>
        <w:t>00</w:t>
      </w:r>
      <w:r w:rsidRPr="00324ABF">
        <w:rPr>
          <w:rFonts w:ascii="微软雅黑" w:eastAsia="微软雅黑" w:hAnsi="微软雅黑" w:hint="eastAsia"/>
          <w:sz w:val="21"/>
          <w:szCs w:val="21"/>
        </w:rPr>
        <w:t>分</w:t>
      </w:r>
      <w:r w:rsidRPr="00324ABF">
        <w:rPr>
          <w:rFonts w:ascii="微软雅黑" w:eastAsia="微软雅黑" w:hAnsi="微软雅黑"/>
          <w:sz w:val="21"/>
          <w:szCs w:val="21"/>
        </w:rPr>
        <w:t>;</w:t>
      </w:r>
    </w:p>
    <w:p w14:paraId="50F65DDB"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（七）递交响应文件截止时间：</w:t>
      </w:r>
      <w:r>
        <w:rPr>
          <w:rFonts w:ascii="微软雅黑" w:eastAsia="微软雅黑" w:hAnsi="微软雅黑"/>
          <w:sz w:val="21"/>
          <w:szCs w:val="21"/>
        </w:rPr>
        <w:t>202</w:t>
      </w:r>
      <w:r>
        <w:rPr>
          <w:rFonts w:ascii="微软雅黑" w:eastAsia="微软雅黑" w:hAnsi="微软雅黑" w:hint="eastAsia"/>
          <w:sz w:val="21"/>
          <w:szCs w:val="21"/>
        </w:rPr>
        <w:t>5年</w:t>
      </w:r>
      <w:r>
        <w:rPr>
          <w:rFonts w:ascii="微软雅黑" w:eastAsia="微软雅黑" w:hAnsi="微软雅黑"/>
          <w:sz w:val="21"/>
          <w:szCs w:val="21"/>
        </w:rPr>
        <w:t>12</w:t>
      </w:r>
      <w:r>
        <w:rPr>
          <w:rFonts w:ascii="微软雅黑" w:eastAsia="微软雅黑" w:hAnsi="微软雅黑" w:hint="eastAsia"/>
          <w:sz w:val="21"/>
          <w:szCs w:val="21"/>
        </w:rPr>
        <w:t>月9日北京</w:t>
      </w:r>
      <w:r w:rsidRPr="00324ABF">
        <w:rPr>
          <w:rFonts w:ascii="微软雅黑" w:eastAsia="微软雅黑" w:hAnsi="微软雅黑" w:hint="eastAsia"/>
          <w:sz w:val="21"/>
          <w:szCs w:val="21"/>
        </w:rPr>
        <w:t>时间</w:t>
      </w:r>
      <w:r w:rsidR="00324ABF" w:rsidRPr="00324ABF">
        <w:rPr>
          <w:rFonts w:ascii="微软雅黑" w:eastAsia="微软雅黑" w:hAnsi="微软雅黑"/>
          <w:sz w:val="21"/>
          <w:szCs w:val="21"/>
        </w:rPr>
        <w:t>9</w:t>
      </w:r>
      <w:r w:rsidRPr="00324ABF">
        <w:rPr>
          <w:rFonts w:ascii="微软雅黑" w:eastAsia="微软雅黑" w:hAnsi="微软雅黑" w:hint="eastAsia"/>
          <w:sz w:val="21"/>
          <w:szCs w:val="21"/>
        </w:rPr>
        <w:t>时</w:t>
      </w:r>
      <w:r w:rsidR="00324ABF">
        <w:rPr>
          <w:rFonts w:ascii="微软雅黑" w:eastAsia="微软雅黑" w:hAnsi="微软雅黑"/>
          <w:sz w:val="21"/>
          <w:szCs w:val="21"/>
        </w:rPr>
        <w:t>30</w:t>
      </w:r>
      <w:r w:rsidRPr="00324ABF">
        <w:rPr>
          <w:rFonts w:ascii="微软雅黑" w:eastAsia="微软雅黑" w:hAnsi="微软雅黑" w:hint="eastAsia"/>
          <w:sz w:val="21"/>
          <w:szCs w:val="21"/>
        </w:rPr>
        <w:t>分</w:t>
      </w:r>
      <w:r w:rsidRPr="00324ABF">
        <w:rPr>
          <w:rFonts w:ascii="微软雅黑" w:eastAsia="微软雅黑" w:hAnsi="微软雅黑"/>
          <w:sz w:val="21"/>
          <w:szCs w:val="21"/>
        </w:rPr>
        <w:t>;</w:t>
      </w:r>
    </w:p>
    <w:p w14:paraId="167B8BB4"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（八）评审开始时间：</w:t>
      </w:r>
      <w:r>
        <w:rPr>
          <w:rFonts w:ascii="微软雅黑" w:eastAsia="微软雅黑" w:hAnsi="微软雅黑"/>
          <w:sz w:val="21"/>
          <w:szCs w:val="21"/>
        </w:rPr>
        <w:t>202</w:t>
      </w:r>
      <w:r>
        <w:rPr>
          <w:rFonts w:ascii="微软雅黑" w:eastAsia="微软雅黑" w:hAnsi="微软雅黑" w:hint="eastAsia"/>
          <w:sz w:val="21"/>
          <w:szCs w:val="21"/>
        </w:rPr>
        <w:t>5年</w:t>
      </w:r>
      <w:r>
        <w:rPr>
          <w:rFonts w:ascii="微软雅黑" w:eastAsia="微软雅黑" w:hAnsi="微软雅黑"/>
          <w:sz w:val="21"/>
          <w:szCs w:val="21"/>
        </w:rPr>
        <w:t>12</w:t>
      </w:r>
      <w:r>
        <w:rPr>
          <w:rFonts w:ascii="微软雅黑" w:eastAsia="微软雅黑" w:hAnsi="微软雅黑" w:hint="eastAsia"/>
          <w:sz w:val="21"/>
          <w:szCs w:val="21"/>
        </w:rPr>
        <w:t>月9日北</w:t>
      </w:r>
      <w:r w:rsidRPr="00324ABF">
        <w:rPr>
          <w:rFonts w:ascii="微软雅黑" w:eastAsia="微软雅黑" w:hAnsi="微软雅黑" w:hint="eastAsia"/>
          <w:sz w:val="21"/>
          <w:szCs w:val="21"/>
        </w:rPr>
        <w:t>京时间</w:t>
      </w:r>
      <w:r w:rsidR="00324ABF" w:rsidRPr="00324ABF">
        <w:rPr>
          <w:rFonts w:ascii="微软雅黑" w:eastAsia="微软雅黑" w:hAnsi="微软雅黑"/>
          <w:sz w:val="21"/>
          <w:szCs w:val="21"/>
        </w:rPr>
        <w:t>9</w:t>
      </w:r>
      <w:r w:rsidRPr="00324ABF">
        <w:rPr>
          <w:rFonts w:ascii="微软雅黑" w:eastAsia="微软雅黑" w:hAnsi="微软雅黑" w:hint="eastAsia"/>
          <w:sz w:val="21"/>
          <w:szCs w:val="21"/>
        </w:rPr>
        <w:t>时</w:t>
      </w:r>
      <w:r w:rsidR="00324ABF" w:rsidRPr="00324ABF">
        <w:rPr>
          <w:rFonts w:ascii="微软雅黑" w:eastAsia="微软雅黑" w:hAnsi="微软雅黑"/>
          <w:sz w:val="21"/>
          <w:szCs w:val="21"/>
        </w:rPr>
        <w:t>30</w:t>
      </w:r>
      <w:r w:rsidRPr="00324ABF">
        <w:rPr>
          <w:rFonts w:ascii="微软雅黑" w:eastAsia="微软雅黑" w:hAnsi="微软雅黑" w:hint="eastAsia"/>
          <w:sz w:val="21"/>
          <w:szCs w:val="21"/>
        </w:rPr>
        <w:t>分</w:t>
      </w:r>
      <w:r w:rsidRPr="00324ABF">
        <w:rPr>
          <w:rFonts w:ascii="微软雅黑" w:eastAsia="微软雅黑" w:hAnsi="微软雅黑"/>
          <w:sz w:val="21"/>
          <w:szCs w:val="21"/>
        </w:rPr>
        <w:t>;</w:t>
      </w:r>
    </w:p>
    <w:p w14:paraId="1CAB3682" w14:textId="77777777" w:rsidR="004E7BB8" w:rsidRDefault="00290895">
      <w:pPr>
        <w:pStyle w:val="2"/>
        <w:adjustRightInd w:val="0"/>
        <w:snapToGrid w:val="0"/>
        <w:spacing w:before="0" w:after="0" w:line="440" w:lineRule="exact"/>
        <w:rPr>
          <w:rFonts w:ascii="微软雅黑" w:eastAsia="微软雅黑" w:hAnsi="微软雅黑" w:cs="微软雅黑"/>
          <w:sz w:val="24"/>
          <w:szCs w:val="24"/>
        </w:rPr>
      </w:pPr>
      <w:bookmarkStart w:id="13" w:name="_Toc11956"/>
      <w:bookmarkStart w:id="14" w:name="_Toc15703"/>
      <w:bookmarkStart w:id="15" w:name="_Toc6178"/>
      <w:bookmarkStart w:id="16" w:name="_Toc65660334"/>
      <w:bookmarkStart w:id="17" w:name="_Toc525047161"/>
      <w:bookmarkStart w:id="18" w:name="_Toc521053053"/>
      <w:bookmarkStart w:id="19" w:name="_Toc12383"/>
      <w:r>
        <w:rPr>
          <w:rFonts w:ascii="微软雅黑" w:eastAsia="微软雅黑" w:hAnsi="微软雅黑" w:cs="微软雅黑" w:hint="eastAsia"/>
          <w:sz w:val="24"/>
          <w:szCs w:val="24"/>
        </w:rPr>
        <w:t>五、保证金</w:t>
      </w:r>
      <w:bookmarkEnd w:id="13"/>
      <w:bookmarkEnd w:id="14"/>
      <w:bookmarkEnd w:id="15"/>
      <w:bookmarkEnd w:id="16"/>
      <w:bookmarkEnd w:id="17"/>
      <w:bookmarkEnd w:id="18"/>
      <w:bookmarkEnd w:id="19"/>
    </w:p>
    <w:p w14:paraId="6F56E2F4"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本项目不收取谈判保证金。</w:t>
      </w:r>
    </w:p>
    <w:p w14:paraId="734DA0A6" w14:textId="77777777" w:rsidR="004E7BB8" w:rsidRDefault="00290895">
      <w:pPr>
        <w:pStyle w:val="2"/>
        <w:adjustRightInd w:val="0"/>
        <w:snapToGrid w:val="0"/>
        <w:spacing w:before="0" w:after="0" w:line="440" w:lineRule="exact"/>
        <w:rPr>
          <w:rFonts w:ascii="微软雅黑" w:eastAsia="微软雅黑" w:hAnsi="微软雅黑"/>
          <w:sz w:val="24"/>
        </w:rPr>
      </w:pPr>
      <w:bookmarkStart w:id="20" w:name="_Toc480466698"/>
      <w:bookmarkStart w:id="21" w:name="_Toc26945"/>
      <w:bookmarkStart w:id="22" w:name="_Toc479668114"/>
      <w:bookmarkStart w:id="23" w:name="_Toc19316"/>
      <w:bookmarkStart w:id="24" w:name="_Toc27570"/>
      <w:bookmarkStart w:id="25" w:name="_Toc498426731"/>
      <w:r>
        <w:rPr>
          <w:rFonts w:ascii="微软雅黑" w:eastAsia="微软雅黑" w:hAnsi="微软雅黑" w:hint="eastAsia"/>
          <w:sz w:val="24"/>
        </w:rPr>
        <w:t>六、采购项目需落实的政府采购政策</w:t>
      </w:r>
      <w:bookmarkEnd w:id="20"/>
      <w:bookmarkEnd w:id="21"/>
      <w:bookmarkEnd w:id="22"/>
      <w:bookmarkEnd w:id="23"/>
      <w:bookmarkEnd w:id="24"/>
    </w:p>
    <w:p w14:paraId="041903CF"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（一）按照《财政部</w:t>
      </w:r>
      <w:r>
        <w:rPr>
          <w:rFonts w:ascii="微软雅黑" w:eastAsia="微软雅黑" w:hAnsi="微软雅黑"/>
          <w:sz w:val="21"/>
          <w:szCs w:val="21"/>
        </w:rPr>
        <w:t xml:space="preserve"> </w:t>
      </w:r>
      <w:r>
        <w:rPr>
          <w:rFonts w:ascii="微软雅黑" w:eastAsia="微软雅黑" w:hAnsi="微软雅黑" w:hint="eastAsia"/>
          <w:sz w:val="21"/>
          <w:szCs w:val="21"/>
        </w:rPr>
        <w:t>生态环境部关于印发环境标志产品政府采购品目清单的通知》（财库〔</w:t>
      </w:r>
      <w:r>
        <w:rPr>
          <w:rFonts w:ascii="微软雅黑" w:eastAsia="微软雅黑" w:hAnsi="微软雅黑"/>
          <w:sz w:val="21"/>
          <w:szCs w:val="21"/>
        </w:rPr>
        <w:t>2019</w:t>
      </w:r>
      <w:r>
        <w:rPr>
          <w:rFonts w:ascii="微软雅黑" w:eastAsia="微软雅黑" w:hAnsi="微软雅黑" w:hint="eastAsia"/>
          <w:sz w:val="21"/>
          <w:szCs w:val="21"/>
        </w:rPr>
        <w:t>〕</w:t>
      </w:r>
      <w:r>
        <w:rPr>
          <w:rFonts w:ascii="微软雅黑" w:eastAsia="微软雅黑" w:hAnsi="微软雅黑"/>
          <w:sz w:val="21"/>
          <w:szCs w:val="21"/>
        </w:rPr>
        <w:t>18</w:t>
      </w:r>
      <w:r>
        <w:rPr>
          <w:rFonts w:ascii="微软雅黑" w:eastAsia="微软雅黑" w:hAnsi="微软雅黑" w:hint="eastAsia"/>
          <w:sz w:val="21"/>
          <w:szCs w:val="21"/>
        </w:rPr>
        <w:t>号）和《财政部</w:t>
      </w:r>
      <w:r>
        <w:rPr>
          <w:rFonts w:ascii="微软雅黑" w:eastAsia="微软雅黑" w:hAnsi="微软雅黑"/>
          <w:sz w:val="21"/>
          <w:szCs w:val="21"/>
        </w:rPr>
        <w:t xml:space="preserve"> </w:t>
      </w:r>
      <w:r>
        <w:rPr>
          <w:rFonts w:ascii="微软雅黑" w:eastAsia="微软雅黑" w:hAnsi="微软雅黑" w:hint="eastAsia"/>
          <w:sz w:val="21"/>
          <w:szCs w:val="21"/>
        </w:rPr>
        <w:t>发展改革委关于印发节能产品政府采购品目清单的通知》（财库〔</w:t>
      </w:r>
      <w:r>
        <w:rPr>
          <w:rFonts w:ascii="微软雅黑" w:eastAsia="微软雅黑" w:hAnsi="微软雅黑"/>
          <w:sz w:val="21"/>
          <w:szCs w:val="21"/>
        </w:rPr>
        <w:t>2019</w:t>
      </w:r>
      <w:r>
        <w:rPr>
          <w:rFonts w:ascii="微软雅黑" w:eastAsia="微软雅黑" w:hAnsi="微软雅黑" w:hint="eastAsia"/>
          <w:sz w:val="21"/>
          <w:szCs w:val="21"/>
        </w:rPr>
        <w:t>〕</w:t>
      </w:r>
      <w:r>
        <w:rPr>
          <w:rFonts w:ascii="微软雅黑" w:eastAsia="微软雅黑" w:hAnsi="微软雅黑"/>
          <w:sz w:val="21"/>
          <w:szCs w:val="21"/>
        </w:rPr>
        <w:t>19</w:t>
      </w:r>
      <w:r>
        <w:rPr>
          <w:rFonts w:ascii="微软雅黑" w:eastAsia="微软雅黑" w:hAnsi="微软雅黑" w:hint="eastAsia"/>
          <w:sz w:val="21"/>
          <w:szCs w:val="21"/>
        </w:rPr>
        <w:t>号）的规定，落实国家节能环保政策。</w:t>
      </w:r>
    </w:p>
    <w:p w14:paraId="4EB3C748"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（二）按照财政部、工业和信息化部关于印发《政府采购促进中小企业发展管理办法》的通知（财库〔</w:t>
      </w:r>
      <w:r>
        <w:rPr>
          <w:rFonts w:ascii="微软雅黑" w:eastAsia="微软雅黑" w:hAnsi="微软雅黑"/>
          <w:sz w:val="21"/>
          <w:szCs w:val="21"/>
        </w:rPr>
        <w:t>2020</w:t>
      </w:r>
      <w:r>
        <w:rPr>
          <w:rFonts w:ascii="微软雅黑" w:eastAsia="微软雅黑" w:hAnsi="微软雅黑" w:hint="eastAsia"/>
          <w:sz w:val="21"/>
          <w:szCs w:val="21"/>
        </w:rPr>
        <w:t>〕</w:t>
      </w:r>
      <w:r>
        <w:rPr>
          <w:rFonts w:ascii="微软雅黑" w:eastAsia="微软雅黑" w:hAnsi="微软雅黑"/>
          <w:sz w:val="21"/>
          <w:szCs w:val="21"/>
        </w:rPr>
        <w:t>46</w:t>
      </w:r>
      <w:r>
        <w:rPr>
          <w:rFonts w:ascii="微软雅黑" w:eastAsia="微软雅黑" w:hAnsi="微软雅黑" w:hint="eastAsia"/>
          <w:sz w:val="21"/>
          <w:szCs w:val="21"/>
        </w:rPr>
        <w:t>号）的规定，落实促进中小企业发展政策。</w:t>
      </w:r>
    </w:p>
    <w:p w14:paraId="61F10001"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（三）按照《财政部、司法部关于政府采购支持监狱企业发展有关问题的通知》（财库〔</w:t>
      </w:r>
      <w:r>
        <w:rPr>
          <w:rFonts w:ascii="微软雅黑" w:eastAsia="微软雅黑" w:hAnsi="微软雅黑"/>
          <w:sz w:val="21"/>
          <w:szCs w:val="21"/>
        </w:rPr>
        <w:t>2014</w:t>
      </w:r>
      <w:r>
        <w:rPr>
          <w:rFonts w:ascii="微软雅黑" w:eastAsia="微软雅黑" w:hAnsi="微软雅黑" w:hint="eastAsia"/>
          <w:sz w:val="21"/>
          <w:szCs w:val="21"/>
        </w:rPr>
        <w:t>〕</w:t>
      </w:r>
      <w:r>
        <w:rPr>
          <w:rFonts w:ascii="微软雅黑" w:eastAsia="微软雅黑" w:hAnsi="微软雅黑"/>
          <w:sz w:val="21"/>
          <w:szCs w:val="21"/>
        </w:rPr>
        <w:t>68</w:t>
      </w:r>
      <w:r>
        <w:rPr>
          <w:rFonts w:ascii="微软雅黑" w:eastAsia="微软雅黑" w:hAnsi="微软雅黑" w:hint="eastAsia"/>
          <w:sz w:val="21"/>
          <w:szCs w:val="21"/>
        </w:rPr>
        <w:t>号）的规定，落实支持监狱企业发展政策。</w:t>
      </w:r>
    </w:p>
    <w:p w14:paraId="759A00F3" w14:textId="77777777" w:rsidR="004E7BB8" w:rsidRDefault="00290895">
      <w:pPr>
        <w:pStyle w:val="22"/>
        <w:spacing w:line="440" w:lineRule="exact"/>
        <w:ind w:leftChars="0" w:left="0"/>
        <w:rPr>
          <w:rFonts w:ascii="微软雅黑" w:eastAsia="微软雅黑" w:hAnsi="微软雅黑"/>
        </w:rPr>
      </w:pPr>
      <w:r>
        <w:rPr>
          <w:rFonts w:ascii="微软雅黑" w:eastAsia="微软雅黑" w:hAnsi="微软雅黑" w:hint="eastAsia"/>
          <w:sz w:val="21"/>
          <w:szCs w:val="21"/>
        </w:rPr>
        <w:t>（四）按照《三部门联合发布关于促进残疾人就业政府采购政策的通知》（财库〔</w:t>
      </w:r>
      <w:r>
        <w:rPr>
          <w:rFonts w:ascii="微软雅黑" w:eastAsia="微软雅黑" w:hAnsi="微软雅黑"/>
          <w:sz w:val="21"/>
          <w:szCs w:val="21"/>
        </w:rPr>
        <w:t>2017</w:t>
      </w:r>
      <w:r>
        <w:rPr>
          <w:rFonts w:ascii="微软雅黑" w:eastAsia="微软雅黑" w:hAnsi="微软雅黑" w:hint="eastAsia"/>
          <w:sz w:val="21"/>
          <w:szCs w:val="21"/>
        </w:rPr>
        <w:t>〕</w:t>
      </w:r>
      <w:r>
        <w:rPr>
          <w:rFonts w:ascii="微软雅黑" w:eastAsia="微软雅黑" w:hAnsi="微软雅黑"/>
          <w:sz w:val="21"/>
          <w:szCs w:val="21"/>
        </w:rPr>
        <w:t>141</w:t>
      </w:r>
      <w:r>
        <w:rPr>
          <w:rFonts w:ascii="微软雅黑" w:eastAsia="微软雅黑" w:hAnsi="微软雅黑" w:hint="eastAsia"/>
          <w:sz w:val="21"/>
          <w:szCs w:val="21"/>
        </w:rPr>
        <w:t>号）的规定，落实支持残疾人福利性单位发展政策。</w:t>
      </w:r>
    </w:p>
    <w:p w14:paraId="30235B45" w14:textId="77777777" w:rsidR="004E7BB8" w:rsidRDefault="00290895">
      <w:pPr>
        <w:pStyle w:val="2"/>
        <w:adjustRightInd w:val="0"/>
        <w:snapToGrid w:val="0"/>
        <w:spacing w:before="0" w:after="0" w:line="440" w:lineRule="exact"/>
        <w:rPr>
          <w:rFonts w:ascii="微软雅黑" w:eastAsia="微软雅黑" w:hAnsi="微软雅黑"/>
          <w:sz w:val="24"/>
        </w:rPr>
      </w:pPr>
      <w:bookmarkStart w:id="26" w:name="_Toc373860294"/>
      <w:bookmarkStart w:id="27" w:name="_Toc24104735"/>
      <w:bookmarkStart w:id="28" w:name="_Toc25540"/>
      <w:bookmarkEnd w:id="25"/>
      <w:r>
        <w:rPr>
          <w:rFonts w:ascii="微软雅黑" w:eastAsia="微软雅黑" w:hAnsi="微软雅黑" w:hint="eastAsia"/>
          <w:sz w:val="24"/>
        </w:rPr>
        <w:t>七、</w:t>
      </w:r>
      <w:bookmarkStart w:id="29" w:name="_Toc24104736"/>
      <w:bookmarkEnd w:id="26"/>
      <w:bookmarkEnd w:id="27"/>
      <w:r>
        <w:rPr>
          <w:rFonts w:ascii="微软雅黑" w:eastAsia="微软雅黑" w:hAnsi="微软雅黑" w:hint="eastAsia"/>
          <w:sz w:val="24"/>
        </w:rPr>
        <w:t>其它有关规定</w:t>
      </w:r>
      <w:bookmarkEnd w:id="28"/>
      <w:bookmarkEnd w:id="29"/>
    </w:p>
    <w:p w14:paraId="57713C9C"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（一）单位负责人为同一人或者存在直接控股、管理关系的不同供应商，不得参加同一合同项（包）下的采购活动，否则均为无效响应。</w:t>
      </w:r>
    </w:p>
    <w:p w14:paraId="2E2EFEA5"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（二）为采购项目提供整体设计、规范编制或者项目管理、监理、检测等服务的供应商，不得再参加该采购项目的其他采购活动，否则均为无效响应。</w:t>
      </w:r>
    </w:p>
    <w:p w14:paraId="5BEBCED7"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（三）同一合同项（包）下的货物，制造商参与报价的，不得再委托代理商参与报价。</w:t>
      </w:r>
    </w:p>
    <w:p w14:paraId="006AF237"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四）本项目的澄清文件（如果有）一律在“行采家”（https://www.gec123.com）上发布，请各供应商注意下载或到采购代理机构处领取；无论供应商下载或领取与否，均视同供应商已知晓本项目澄清文件（如果有）的内容。</w:t>
      </w:r>
    </w:p>
    <w:p w14:paraId="21DACEDF"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lastRenderedPageBreak/>
        <w:t>（五）超过响应文件截止时间递交的响应文件，恕不接收。</w:t>
      </w:r>
    </w:p>
    <w:p w14:paraId="623EFEE7" w14:textId="77777777" w:rsidR="004E7BB8" w:rsidRDefault="00290895">
      <w:pPr>
        <w:snapToGrid w:val="0"/>
        <w:spacing w:line="440" w:lineRule="exact"/>
        <w:ind w:leftChars="150" w:left="420"/>
        <w:rPr>
          <w:rFonts w:ascii="微软雅黑" w:eastAsia="微软雅黑" w:hAnsi="微软雅黑"/>
          <w:b/>
          <w:bCs/>
          <w:sz w:val="21"/>
          <w:szCs w:val="21"/>
        </w:rPr>
      </w:pPr>
      <w:r>
        <w:rPr>
          <w:rFonts w:ascii="微软雅黑" w:eastAsia="微软雅黑" w:hAnsi="微软雅黑" w:hint="eastAsia"/>
          <w:sz w:val="21"/>
          <w:szCs w:val="21"/>
        </w:rPr>
        <w:t>（六）谈判费用：无论谈判结果如何，供应商参与本项目谈判的所有费用均应由供应商自行承担。</w:t>
      </w:r>
      <w:r>
        <w:rPr>
          <w:rFonts w:ascii="微软雅黑" w:eastAsia="微软雅黑" w:hAnsi="微软雅黑" w:hint="eastAsia"/>
          <w:b/>
          <w:bCs/>
          <w:sz w:val="21"/>
          <w:szCs w:val="21"/>
        </w:rPr>
        <w:t>（</w:t>
      </w:r>
      <w:r>
        <w:rPr>
          <w:rFonts w:ascii="微软雅黑" w:eastAsia="微软雅黑" w:hAnsi="微软雅黑"/>
          <w:b/>
          <w:bCs/>
          <w:sz w:val="21"/>
          <w:szCs w:val="21"/>
        </w:rPr>
        <w:t>七</w:t>
      </w:r>
      <w:r>
        <w:rPr>
          <w:rFonts w:ascii="微软雅黑" w:eastAsia="微软雅黑" w:hAnsi="微软雅黑" w:hint="eastAsia"/>
          <w:b/>
          <w:bCs/>
          <w:sz w:val="21"/>
          <w:szCs w:val="21"/>
        </w:rPr>
        <w:t>）本项目不接受联合体参与谈判，否则按无效处理。</w:t>
      </w:r>
    </w:p>
    <w:p w14:paraId="25C5CA9C" w14:textId="77777777" w:rsidR="004E7BB8" w:rsidRDefault="00290895">
      <w:pPr>
        <w:snapToGrid w:val="0"/>
        <w:spacing w:line="440" w:lineRule="exact"/>
        <w:ind w:firstLineChars="200" w:firstLine="420"/>
        <w:rPr>
          <w:rFonts w:ascii="微软雅黑" w:eastAsia="微软雅黑" w:hAnsi="微软雅黑"/>
          <w:b/>
          <w:bCs/>
          <w:sz w:val="21"/>
          <w:szCs w:val="21"/>
        </w:rPr>
      </w:pPr>
      <w:r>
        <w:rPr>
          <w:rFonts w:ascii="微软雅黑" w:eastAsia="微软雅黑" w:hAnsi="微软雅黑" w:hint="eastAsia"/>
          <w:b/>
          <w:bCs/>
          <w:sz w:val="21"/>
          <w:szCs w:val="21"/>
        </w:rPr>
        <w:t>（八）本项目不接受合同分包，否则按无效处理。</w:t>
      </w:r>
    </w:p>
    <w:p w14:paraId="2FFA8702"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391A2461" w14:textId="77777777" w:rsidR="004E7BB8" w:rsidRDefault="00290895">
      <w:pPr>
        <w:pStyle w:val="2"/>
        <w:adjustRightInd w:val="0"/>
        <w:snapToGrid w:val="0"/>
        <w:spacing w:before="0" w:after="0" w:line="440" w:lineRule="exact"/>
        <w:rPr>
          <w:rFonts w:ascii="微软雅黑" w:eastAsia="微软雅黑" w:hAnsi="微软雅黑"/>
          <w:sz w:val="24"/>
        </w:rPr>
      </w:pPr>
      <w:bookmarkStart w:id="30" w:name="_Toc5729"/>
      <w:bookmarkStart w:id="31" w:name="_Toc28320"/>
      <w:r>
        <w:rPr>
          <w:rFonts w:ascii="微软雅黑" w:eastAsia="微软雅黑" w:hAnsi="微软雅黑" w:hint="eastAsia"/>
          <w:sz w:val="24"/>
        </w:rPr>
        <w:t>八、现场踏勘</w:t>
      </w:r>
      <w:bookmarkEnd w:id="30"/>
      <w:bookmarkEnd w:id="31"/>
    </w:p>
    <w:p w14:paraId="3AF2701C" w14:textId="77777777" w:rsidR="004E7BB8" w:rsidRDefault="00290895">
      <w:pPr>
        <w:snapToGrid w:val="0"/>
        <w:spacing w:line="440" w:lineRule="exact"/>
        <w:ind w:firstLineChars="200" w:firstLine="420"/>
      </w:pPr>
      <w:r>
        <w:rPr>
          <w:rFonts w:ascii="微软雅黑" w:eastAsia="微软雅黑" w:hAnsi="微软雅黑" w:hint="eastAsia"/>
          <w:sz w:val="21"/>
          <w:szCs w:val="21"/>
        </w:rPr>
        <w:t>本项目不组织统一现场踏勘，请各供应商自行前往现场踏勘并充分了解项目情况及任何其它足以影响报价的情况，任何因忽视或误解项目情况而导致的索赔或服务期延长申请将不获批准。无论供应商是否踏勘过现场，均被认为在递交响应文件之前已经踏勘现场，对本合同项目的风险和义务已经十分了解，并在其响应文件中已充分考虑了现场和环境条件。现场踏勘所发生的费用和责任由供应商自行承担且已包含在响应报价中。</w:t>
      </w:r>
    </w:p>
    <w:p w14:paraId="01C3B7F8" w14:textId="77777777" w:rsidR="004E7BB8" w:rsidRDefault="00290895">
      <w:pPr>
        <w:pStyle w:val="2"/>
        <w:adjustRightInd w:val="0"/>
        <w:snapToGrid w:val="0"/>
        <w:spacing w:before="0" w:after="0" w:line="440" w:lineRule="exact"/>
        <w:rPr>
          <w:rFonts w:ascii="微软雅黑" w:eastAsia="微软雅黑" w:hAnsi="微软雅黑"/>
          <w:sz w:val="24"/>
        </w:rPr>
      </w:pPr>
      <w:bookmarkStart w:id="32" w:name="_Toc24906"/>
      <w:r>
        <w:rPr>
          <w:rFonts w:ascii="微软雅黑" w:eastAsia="微软雅黑" w:hAnsi="微软雅黑" w:hint="eastAsia"/>
          <w:sz w:val="24"/>
        </w:rPr>
        <w:t>九、联系方式</w:t>
      </w:r>
      <w:bookmarkEnd w:id="32"/>
    </w:p>
    <w:p w14:paraId="4C7557BF"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sz w:val="21"/>
          <w:szCs w:val="21"/>
        </w:rPr>
        <w:t>（一）采购人：</w:t>
      </w:r>
      <w:r>
        <w:rPr>
          <w:rFonts w:ascii="微软雅黑" w:eastAsia="微软雅黑" w:hAnsi="微软雅黑" w:hint="eastAsia"/>
          <w:sz w:val="21"/>
          <w:szCs w:val="21"/>
        </w:rPr>
        <w:t xml:space="preserve">四川外国语大学附属外国语学校 </w:t>
      </w:r>
    </w:p>
    <w:p w14:paraId="4CB40C23" w14:textId="77777777" w:rsidR="004E7BB8" w:rsidRDefault="00290895">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联系人：陈老师</w:t>
      </w:r>
    </w:p>
    <w:p w14:paraId="32426BB7" w14:textId="77777777" w:rsidR="004E7BB8" w:rsidRDefault="00290895">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电  话：18680711117</w:t>
      </w:r>
    </w:p>
    <w:p w14:paraId="392B0C85" w14:textId="77777777" w:rsidR="004E7BB8" w:rsidRDefault="00290895">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地  址：重庆市九龙坡区石桥铺红育坡一号</w:t>
      </w:r>
    </w:p>
    <w:p w14:paraId="438C1745" w14:textId="77777777" w:rsidR="004E7BB8" w:rsidRDefault="00290895">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w:t>
      </w:r>
      <w:r>
        <w:rPr>
          <w:rFonts w:ascii="微软雅黑" w:eastAsia="微软雅黑" w:hAnsi="微软雅黑"/>
          <w:sz w:val="21"/>
          <w:szCs w:val="21"/>
        </w:rPr>
        <w:t>二）</w:t>
      </w:r>
      <w:r>
        <w:rPr>
          <w:rFonts w:ascii="微软雅黑" w:eastAsia="微软雅黑" w:hAnsi="微软雅黑" w:hint="eastAsia"/>
          <w:sz w:val="21"/>
          <w:szCs w:val="21"/>
        </w:rPr>
        <w:t>采购代理机构：中招国际招标有限公司</w:t>
      </w:r>
    </w:p>
    <w:p w14:paraId="70657A72" w14:textId="77777777" w:rsidR="004E7BB8" w:rsidRDefault="00290895">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 xml:space="preserve">地 </w:t>
      </w:r>
      <w:r>
        <w:rPr>
          <w:rFonts w:ascii="微软雅黑" w:eastAsia="微软雅黑" w:hAnsi="微软雅黑"/>
          <w:sz w:val="21"/>
          <w:szCs w:val="21"/>
        </w:rPr>
        <w:t xml:space="preserve"> </w:t>
      </w:r>
      <w:r>
        <w:rPr>
          <w:rFonts w:ascii="微软雅黑" w:eastAsia="微软雅黑" w:hAnsi="微软雅黑" w:hint="eastAsia"/>
          <w:sz w:val="21"/>
          <w:szCs w:val="21"/>
        </w:rPr>
        <w:t>址：北京市海淀区学院南路62号院1号楼6层(601-615室)、9层(903-915室)</w:t>
      </w:r>
    </w:p>
    <w:p w14:paraId="00175317" w14:textId="77777777" w:rsidR="004E7BB8" w:rsidRDefault="00290895">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中招国际招标有限公司重庆分公司</w:t>
      </w:r>
    </w:p>
    <w:p w14:paraId="19DB4D95" w14:textId="77777777" w:rsidR="004E7BB8" w:rsidRDefault="00290895">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 xml:space="preserve">地 </w:t>
      </w:r>
      <w:r>
        <w:rPr>
          <w:rFonts w:ascii="微软雅黑" w:eastAsia="微软雅黑" w:hAnsi="微软雅黑"/>
          <w:sz w:val="21"/>
          <w:szCs w:val="21"/>
        </w:rPr>
        <w:t xml:space="preserve"> </w:t>
      </w:r>
      <w:r>
        <w:rPr>
          <w:rFonts w:ascii="微软雅黑" w:eastAsia="微软雅黑" w:hAnsi="微软雅黑" w:hint="eastAsia"/>
          <w:sz w:val="21"/>
          <w:szCs w:val="21"/>
        </w:rPr>
        <w:t>址：重庆市两江新区黄山大道中段</w:t>
      </w:r>
      <w:r>
        <w:rPr>
          <w:rFonts w:ascii="微软雅黑" w:eastAsia="微软雅黑" w:hAnsi="微软雅黑"/>
          <w:sz w:val="21"/>
          <w:szCs w:val="21"/>
        </w:rPr>
        <w:t>53号5-1（双鱼座A栋5楼）</w:t>
      </w:r>
    </w:p>
    <w:p w14:paraId="0D3C17C3" w14:textId="77777777" w:rsidR="004E7BB8" w:rsidRDefault="00290895">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联系人：任海燕、赖亚丽</w:t>
      </w:r>
    </w:p>
    <w:p w14:paraId="556851AC" w14:textId="77777777" w:rsidR="004E7BB8" w:rsidRDefault="00290895">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电  话：</w:t>
      </w:r>
      <w:r>
        <w:rPr>
          <w:rFonts w:ascii="微软雅黑" w:eastAsia="微软雅黑" w:hAnsi="微软雅黑"/>
          <w:sz w:val="21"/>
          <w:szCs w:val="21"/>
        </w:rPr>
        <w:t>023</w:t>
      </w:r>
      <w:r>
        <w:rPr>
          <w:rFonts w:ascii="微软雅黑" w:eastAsia="微软雅黑" w:hAnsi="微软雅黑" w:hint="eastAsia"/>
          <w:sz w:val="21"/>
          <w:szCs w:val="21"/>
        </w:rPr>
        <w:t>-</w:t>
      </w:r>
      <w:r>
        <w:rPr>
          <w:rFonts w:ascii="微软雅黑" w:eastAsia="微软雅黑" w:hAnsi="微软雅黑"/>
          <w:sz w:val="21"/>
          <w:szCs w:val="21"/>
        </w:rPr>
        <w:t>68881331-9</w:t>
      </w:r>
      <w:r>
        <w:rPr>
          <w:rFonts w:ascii="微软雅黑" w:eastAsia="微软雅黑" w:hAnsi="微软雅黑" w:hint="eastAsia"/>
          <w:sz w:val="21"/>
          <w:szCs w:val="21"/>
        </w:rPr>
        <w:t>3</w:t>
      </w:r>
      <w:r>
        <w:rPr>
          <w:rFonts w:ascii="微软雅黑" w:eastAsia="微软雅黑" w:hAnsi="微软雅黑"/>
          <w:sz w:val="21"/>
          <w:szCs w:val="21"/>
        </w:rPr>
        <w:t>10</w:t>
      </w:r>
      <w:r>
        <w:rPr>
          <w:rFonts w:ascii="微软雅黑" w:eastAsia="微软雅黑" w:hAnsi="微软雅黑" w:hint="eastAsia"/>
          <w:sz w:val="21"/>
          <w:szCs w:val="21"/>
        </w:rPr>
        <w:t>、</w:t>
      </w:r>
      <w:r>
        <w:rPr>
          <w:rFonts w:ascii="微软雅黑" w:eastAsia="微软雅黑" w:hAnsi="微软雅黑"/>
          <w:sz w:val="21"/>
          <w:szCs w:val="21"/>
        </w:rPr>
        <w:t>15215004139</w:t>
      </w:r>
    </w:p>
    <w:p w14:paraId="1E122639" w14:textId="77777777" w:rsidR="004E7BB8" w:rsidRDefault="00290895">
      <w:pPr>
        <w:snapToGrid w:val="0"/>
        <w:spacing w:line="440" w:lineRule="exact"/>
        <w:ind w:firstLineChars="200" w:firstLine="560"/>
        <w:rPr>
          <w:rFonts w:ascii="微软雅黑" w:eastAsia="微软雅黑" w:hAnsi="微软雅黑"/>
          <w:sz w:val="21"/>
          <w:szCs w:val="21"/>
        </w:rPr>
      </w:pPr>
      <w:r>
        <w:rPr>
          <w:rFonts w:ascii="微软雅黑" w:eastAsia="微软雅黑" w:hAnsi="微软雅黑" w:hint="eastAsia"/>
        </w:rPr>
        <w:br w:type="page"/>
      </w:r>
    </w:p>
    <w:p w14:paraId="395107D6" w14:textId="77777777" w:rsidR="004E7BB8" w:rsidRDefault="00290895">
      <w:pPr>
        <w:pStyle w:val="1"/>
        <w:numPr>
          <w:ilvl w:val="0"/>
          <w:numId w:val="4"/>
        </w:numPr>
        <w:spacing w:line="360" w:lineRule="auto"/>
        <w:jc w:val="center"/>
        <w:rPr>
          <w:rFonts w:ascii="微软雅黑" w:eastAsia="微软雅黑" w:hAnsi="微软雅黑"/>
          <w:sz w:val="36"/>
          <w:szCs w:val="36"/>
        </w:rPr>
      </w:pPr>
      <w:r>
        <w:rPr>
          <w:rFonts w:ascii="微软雅黑" w:eastAsia="微软雅黑" w:hAnsi="微软雅黑" w:hint="eastAsia"/>
          <w:sz w:val="36"/>
          <w:szCs w:val="36"/>
        </w:rPr>
        <w:lastRenderedPageBreak/>
        <w:t xml:space="preserve"> </w:t>
      </w:r>
      <w:r>
        <w:rPr>
          <w:rFonts w:ascii="微软雅黑" w:eastAsia="微软雅黑" w:hAnsi="微软雅黑"/>
          <w:sz w:val="36"/>
          <w:szCs w:val="36"/>
        </w:rPr>
        <w:t xml:space="preserve"> </w:t>
      </w:r>
      <w:bookmarkStart w:id="33" w:name="_Toc19005"/>
      <w:r>
        <w:rPr>
          <w:rFonts w:ascii="微软雅黑" w:eastAsia="微软雅黑" w:hAnsi="微软雅黑" w:hint="eastAsia"/>
          <w:sz w:val="36"/>
          <w:szCs w:val="36"/>
        </w:rPr>
        <w:t>项目技术（质量）需求</w:t>
      </w:r>
      <w:bookmarkStart w:id="34" w:name="_Toc12789058"/>
      <w:bookmarkEnd w:id="33"/>
    </w:p>
    <w:p w14:paraId="74A6803E" w14:textId="77777777" w:rsidR="004E7BB8" w:rsidRPr="001C6000" w:rsidRDefault="00290895" w:rsidP="001C6000">
      <w:pPr>
        <w:pStyle w:val="2"/>
        <w:numPr>
          <w:ilvl w:val="0"/>
          <w:numId w:val="8"/>
        </w:numPr>
        <w:adjustRightInd w:val="0"/>
        <w:snapToGrid w:val="0"/>
        <w:spacing w:before="0" w:after="0" w:line="480" w:lineRule="exact"/>
        <w:rPr>
          <w:rFonts w:ascii="微软雅黑" w:eastAsia="微软雅黑" w:hAnsi="微软雅黑"/>
          <w:sz w:val="24"/>
        </w:rPr>
      </w:pPr>
      <w:bookmarkStart w:id="35" w:name="_Toc7291"/>
      <w:r w:rsidRPr="001C6000">
        <w:rPr>
          <w:rFonts w:ascii="微软雅黑" w:eastAsia="微软雅黑" w:hAnsi="微软雅黑" w:hint="eastAsia"/>
          <w:sz w:val="24"/>
        </w:rPr>
        <w:t>采购清单及技术参数</w:t>
      </w:r>
      <w:bookmarkEnd w:id="35"/>
    </w:p>
    <w:tbl>
      <w:tblPr>
        <w:tblW w:w="8660" w:type="dxa"/>
        <w:tblInd w:w="93" w:type="dxa"/>
        <w:tblLook w:val="04A0" w:firstRow="1" w:lastRow="0" w:firstColumn="1" w:lastColumn="0" w:noHBand="0" w:noVBand="1"/>
      </w:tblPr>
      <w:tblGrid>
        <w:gridCol w:w="705"/>
        <w:gridCol w:w="1438"/>
        <w:gridCol w:w="4925"/>
        <w:gridCol w:w="796"/>
        <w:gridCol w:w="796"/>
      </w:tblGrid>
      <w:tr w:rsidR="001C6000" w:rsidRPr="001C6000" w14:paraId="33EC5817" w14:textId="77777777" w:rsidTr="00EF38D8">
        <w:trPr>
          <w:trHeight w:val="27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D31E" w14:textId="77777777" w:rsidR="001C6000" w:rsidRPr="001C6000" w:rsidRDefault="001C6000" w:rsidP="001C6000">
            <w:pPr>
              <w:widowControl/>
              <w:spacing w:line="400" w:lineRule="exact"/>
              <w:textAlignment w:val="center"/>
              <w:rPr>
                <w:rFonts w:ascii="微软雅黑" w:eastAsia="微软雅黑" w:hAnsi="微软雅黑" w:cs="宋体"/>
                <w:b/>
                <w:bCs/>
                <w:color w:val="000000"/>
                <w:sz w:val="21"/>
                <w:szCs w:val="21"/>
              </w:rPr>
            </w:pPr>
            <w:r w:rsidRPr="001C6000">
              <w:rPr>
                <w:rFonts w:ascii="微软雅黑" w:eastAsia="微软雅黑" w:hAnsi="微软雅黑" w:cs="宋体" w:hint="eastAsia"/>
                <w:b/>
                <w:bCs/>
                <w:color w:val="000000"/>
                <w:kern w:val="0"/>
                <w:sz w:val="21"/>
                <w:szCs w:val="21"/>
                <w:lang w:bidi="ar"/>
              </w:rPr>
              <w:t>序号</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A04D5" w14:textId="77777777" w:rsidR="001C6000" w:rsidRPr="001C6000" w:rsidRDefault="001C6000" w:rsidP="001C6000">
            <w:pPr>
              <w:widowControl/>
              <w:spacing w:line="400" w:lineRule="exact"/>
              <w:jc w:val="center"/>
              <w:textAlignment w:val="center"/>
              <w:rPr>
                <w:rFonts w:ascii="微软雅黑" w:eastAsia="微软雅黑" w:hAnsi="微软雅黑" w:cs="宋体"/>
                <w:b/>
                <w:bCs/>
                <w:color w:val="000000"/>
                <w:sz w:val="21"/>
                <w:szCs w:val="21"/>
              </w:rPr>
            </w:pPr>
            <w:r w:rsidRPr="001C6000">
              <w:rPr>
                <w:rFonts w:ascii="微软雅黑" w:eastAsia="微软雅黑" w:hAnsi="微软雅黑" w:cs="宋体" w:hint="eastAsia"/>
                <w:b/>
                <w:bCs/>
                <w:color w:val="000000"/>
                <w:kern w:val="0"/>
                <w:sz w:val="21"/>
                <w:szCs w:val="21"/>
                <w:lang w:bidi="ar"/>
              </w:rPr>
              <w:t>设备名称</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83E8B" w14:textId="77777777" w:rsidR="001C6000" w:rsidRPr="001C6000" w:rsidRDefault="001C6000" w:rsidP="001C6000">
            <w:pPr>
              <w:widowControl/>
              <w:spacing w:line="400" w:lineRule="exact"/>
              <w:jc w:val="center"/>
              <w:textAlignment w:val="center"/>
              <w:rPr>
                <w:rFonts w:ascii="微软雅黑" w:eastAsia="微软雅黑" w:hAnsi="微软雅黑" w:cs="宋体"/>
                <w:b/>
                <w:bCs/>
                <w:color w:val="000000"/>
                <w:sz w:val="21"/>
                <w:szCs w:val="21"/>
              </w:rPr>
            </w:pPr>
            <w:r>
              <w:rPr>
                <w:rFonts w:ascii="微软雅黑" w:eastAsia="微软雅黑" w:hAnsi="微软雅黑" w:cs="宋体" w:hint="eastAsia"/>
                <w:b/>
                <w:bCs/>
                <w:color w:val="000000"/>
                <w:kern w:val="0"/>
                <w:sz w:val="21"/>
                <w:szCs w:val="21"/>
                <w:lang w:bidi="ar"/>
              </w:rPr>
              <w:t>技术</w:t>
            </w:r>
            <w:r w:rsidRPr="001C6000">
              <w:rPr>
                <w:rFonts w:ascii="微软雅黑" w:eastAsia="微软雅黑" w:hAnsi="微软雅黑" w:cs="宋体" w:hint="eastAsia"/>
                <w:b/>
                <w:bCs/>
                <w:color w:val="000000"/>
                <w:kern w:val="0"/>
                <w:sz w:val="21"/>
                <w:szCs w:val="21"/>
                <w:lang w:bidi="ar"/>
              </w:rPr>
              <w:t>参数</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401D6" w14:textId="77777777" w:rsidR="001C6000" w:rsidRPr="001C6000" w:rsidRDefault="001C6000" w:rsidP="001C6000">
            <w:pPr>
              <w:widowControl/>
              <w:spacing w:line="400" w:lineRule="exact"/>
              <w:jc w:val="center"/>
              <w:textAlignment w:val="center"/>
              <w:rPr>
                <w:rFonts w:ascii="微软雅黑" w:eastAsia="微软雅黑" w:hAnsi="微软雅黑" w:cs="宋体"/>
                <w:b/>
                <w:bCs/>
                <w:color w:val="000000"/>
                <w:sz w:val="21"/>
                <w:szCs w:val="21"/>
              </w:rPr>
            </w:pPr>
            <w:r w:rsidRPr="001C6000">
              <w:rPr>
                <w:rFonts w:ascii="微软雅黑" w:eastAsia="微软雅黑" w:hAnsi="微软雅黑" w:cs="宋体" w:hint="eastAsia"/>
                <w:b/>
                <w:bCs/>
                <w:color w:val="000000"/>
                <w:kern w:val="0"/>
                <w:sz w:val="21"/>
                <w:szCs w:val="21"/>
                <w:lang w:bidi="ar"/>
              </w:rPr>
              <w:t>数量</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73015" w14:textId="77777777" w:rsidR="001C6000" w:rsidRPr="001C6000" w:rsidRDefault="001C6000" w:rsidP="001C6000">
            <w:pPr>
              <w:widowControl/>
              <w:spacing w:line="400" w:lineRule="exact"/>
              <w:jc w:val="center"/>
              <w:textAlignment w:val="center"/>
              <w:rPr>
                <w:rFonts w:ascii="微软雅黑" w:eastAsia="微软雅黑" w:hAnsi="微软雅黑" w:cs="宋体"/>
                <w:b/>
                <w:bCs/>
                <w:color w:val="000000"/>
                <w:sz w:val="21"/>
                <w:szCs w:val="21"/>
              </w:rPr>
            </w:pPr>
            <w:r w:rsidRPr="001C6000">
              <w:rPr>
                <w:rFonts w:ascii="微软雅黑" w:eastAsia="微软雅黑" w:hAnsi="微软雅黑" w:cs="宋体" w:hint="eastAsia"/>
                <w:b/>
                <w:bCs/>
                <w:color w:val="000000"/>
                <w:kern w:val="0"/>
                <w:sz w:val="21"/>
                <w:szCs w:val="21"/>
                <w:lang w:bidi="ar"/>
              </w:rPr>
              <w:t>单位</w:t>
            </w:r>
          </w:p>
        </w:tc>
      </w:tr>
      <w:tr w:rsidR="001C6000" w:rsidRPr="001C6000" w14:paraId="4F83FCD8" w14:textId="77777777" w:rsidTr="00EF38D8">
        <w:trPr>
          <w:trHeight w:val="432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C489E"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A9C35"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拼接屏</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769AF"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1.尺寸：≥55”，拼缝：≤3.5mm，背光类型 D-LED，分辨率：≥1920×1080；</w:t>
            </w:r>
          </w:p>
          <w:p w14:paraId="7C2E1C89"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2.显示尺寸（mm）：1209.6(H) × 680.4 (V)；</w:t>
            </w:r>
          </w:p>
          <w:p w14:paraId="1009BC4B"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3.响应时间：8ms (typ.)；</w:t>
            </w:r>
          </w:p>
          <w:p w14:paraId="60893AEC"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4.亮度 Type：≥500nit，Min：400nit；</w:t>
            </w:r>
          </w:p>
          <w:p w14:paraId="0BA659FC"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5.对比度：≥1200:1（typ.）；900:1（Min.）；</w:t>
            </w:r>
          </w:p>
          <w:p w14:paraId="07D6E1C1"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6.可视角度：≥178°（垂直，水平）；</w:t>
            </w:r>
          </w:p>
          <w:p w14:paraId="599F6E59"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7.色彩：16.7M(8bits)；</w:t>
            </w:r>
          </w:p>
          <w:p w14:paraId="54591FE0"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8.色饱和度(x% NTSC)：68% ；</w:t>
            </w:r>
          </w:p>
          <w:p w14:paraId="7A28C284"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9.色坐标：标准10000（0.280±0.03，0.290±0.03）;冷色12000：（0.270±0.03，0.272±0.03);暖色 7500：（0.300±0.03，0.310±0.03）；</w:t>
            </w:r>
          </w:p>
          <w:p w14:paraId="08BB429C"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10.显示比例：16:9；</w:t>
            </w:r>
          </w:p>
          <w:p w14:paraId="12F70981"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11.刷新频率：60Hz；</w:t>
            </w:r>
          </w:p>
          <w:p w14:paraId="2A34617F" w14:textId="77777777" w:rsidR="001C6000" w:rsidRPr="001C6000" w:rsidRDefault="001C6000" w:rsidP="001C6000">
            <w:pPr>
              <w:widowControl/>
              <w:spacing w:line="400" w:lineRule="exact"/>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12.信号接口:USB *1;HDMI1.4 输入接口*1;RJ45 输入接口*1;控制接口 RS232 (RJ45) RS232-IN x1; RS232-OUT x2。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D117D"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30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4C5C5"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台</w:t>
            </w:r>
          </w:p>
        </w:tc>
      </w:tr>
      <w:tr w:rsidR="001C6000" w:rsidRPr="001C6000" w14:paraId="1F1D1F2D" w14:textId="77777777" w:rsidTr="00EF38D8">
        <w:trPr>
          <w:trHeight w:val="72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7C1FD"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2</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9C062"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拼接屏支架</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2F4B"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w:t>
            </w:r>
            <w:r w:rsidRPr="001C6000">
              <w:rPr>
                <w:rFonts w:ascii="微软雅黑" w:eastAsia="微软雅黑" w:hAnsi="微软雅黑" w:cs="宋体"/>
                <w:color w:val="000000"/>
                <w:kern w:val="0"/>
                <w:sz w:val="21"/>
                <w:szCs w:val="21"/>
                <w:lang w:bidi="ar"/>
              </w:rPr>
              <w:t>.</w:t>
            </w:r>
            <w:r w:rsidRPr="001C6000">
              <w:rPr>
                <w:rFonts w:ascii="微软雅黑" w:eastAsia="微软雅黑" w:hAnsi="微软雅黑" w:cs="宋体" w:hint="eastAsia"/>
                <w:color w:val="000000"/>
                <w:kern w:val="0"/>
                <w:sz w:val="21"/>
                <w:szCs w:val="21"/>
                <w:lang w:bidi="ar"/>
              </w:rPr>
              <w:t>材质：优质冷轧钢板；厚度：600mm</w:t>
            </w:r>
            <w:r w:rsidRPr="001C6000">
              <w:rPr>
                <w:rFonts w:ascii="微软雅黑" w:eastAsia="微软雅黑" w:hAnsi="微软雅黑" w:cs="宋体" w:hint="eastAsia"/>
                <w:color w:val="000000"/>
                <w:kern w:val="0"/>
                <w:sz w:val="21"/>
                <w:szCs w:val="21"/>
                <w:lang w:bidi="ar"/>
              </w:rPr>
              <w:br/>
              <w:t>2.表面处理：静电喷塑，涂层厚度&gt;60微米；弧度：0~5°</w:t>
            </w:r>
          </w:p>
          <w:p w14:paraId="6E1112DB" w14:textId="77777777" w:rsidR="001C6000" w:rsidRPr="001C6000" w:rsidRDefault="001C6000" w:rsidP="001C6000">
            <w:pPr>
              <w:widowControl/>
              <w:tabs>
                <w:tab w:val="left" w:pos="312"/>
              </w:tabs>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3</w:t>
            </w:r>
            <w:r w:rsidRPr="001C6000">
              <w:rPr>
                <w:rFonts w:ascii="微软雅黑" w:eastAsia="微软雅黑" w:hAnsi="微软雅黑" w:cs="宋体"/>
                <w:color w:val="000000"/>
                <w:kern w:val="0"/>
                <w:sz w:val="21"/>
                <w:szCs w:val="21"/>
                <w:lang w:bidi="ar"/>
              </w:rPr>
              <w:t>.</w:t>
            </w:r>
            <w:r w:rsidRPr="001C6000">
              <w:rPr>
                <w:rFonts w:ascii="微软雅黑" w:eastAsia="微软雅黑" w:hAnsi="微软雅黑" w:cs="宋体" w:hint="eastAsia"/>
                <w:color w:val="000000"/>
                <w:kern w:val="0"/>
                <w:sz w:val="21"/>
                <w:szCs w:val="21"/>
                <w:lang w:bidi="ar"/>
              </w:rPr>
              <w:t>支架根据现场条件定制，支架一支持架设24个拼接屏，支架二支持架设6个拼接屏，</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47C2"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9C0B"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套</w:t>
            </w:r>
          </w:p>
        </w:tc>
      </w:tr>
      <w:tr w:rsidR="001C6000" w:rsidRPr="001C6000" w14:paraId="4062710F" w14:textId="77777777" w:rsidTr="00EF38D8">
        <w:trPr>
          <w:trHeight w:val="6095"/>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B845"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lastRenderedPageBreak/>
              <w:t>3</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70E60"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智能视频管理平台服务器</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F5483"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1.设备具有1个DP接口、2个HDMI接口，1个VGA口、4个RJ45 10/100/1000Mbps 自适应以太网口、7个USB接口（其中5个USB2.0接口,2个USB3.0接口）、1个RS-485接口、1个RS-232接口、16路报警输入接口、4路报警输出接口、 5个SATA 3.0接口；具有2路音频输入（1路3.5mm，1路RCA），2路音频输出（1路3.5mm、1路RCA）；</w:t>
            </w:r>
          </w:p>
          <w:p w14:paraId="595A050C"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2.支持对用户、角色、组织、区域、人员、车辆、卡片、设备等基础资源进行管理调配；</w:t>
            </w:r>
          </w:p>
          <w:p w14:paraId="6D8086EE"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3.支持人员信息采集，可对人脸照片质量进行评价（合格/不合格），采集方式包括：①通过多功能采集仪在线采集人脸、指纹、身份证信息；②在公网或内网环境下，通过APP实现人脸照片采集；③通过人证比对设备实现离线或在线采集人脸照片；④通过平台批量导入人脸照片，并验证人脸照片命名、大小和质量是否符合要求；</w:t>
            </w:r>
          </w:p>
          <w:p w14:paraId="76C5560A"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4.运行管理中心提供统一的认证、授权管理机制，支持HTTPS以及密码安全加密访问认证；支持业务应用组件化，各组件独立运行、维护，支持独立安装或卸载；</w:t>
            </w:r>
          </w:p>
          <w:p w14:paraId="0B82A7F6"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5.支持多类数据自定义扩展，包括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监控点最大管理容量为5000路；</w:t>
            </w:r>
          </w:p>
          <w:p w14:paraId="2E723241"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6.支持在视频预览、录像回放、即时回放、录像剪辑、手动录像和录像下载时叠加水印；</w:t>
            </w:r>
          </w:p>
          <w:p w14:paraId="6DFEAFB1"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7.支持大屏控制，可对大屏进行1/4/9/16/25分屏、拼接、开窗、窗口漫游的操作，通过客户端支持电视墙开窗后支持分割，并可将大屏分屏配置另保存为场景，支持在iPad上操作监控点上墙、拼接、分屏、漫游、预案切换等操作；支持以脸搜脸的多脸模式，上传一张图片中有多个人脸时，可对图片中的多个人脸一次识别后依次选择进行以脸搜脸，无</w:t>
            </w:r>
            <w:r w:rsidRPr="001C6000">
              <w:rPr>
                <w:rFonts w:ascii="微软雅黑" w:eastAsia="微软雅黑" w:hAnsi="微软雅黑" w:cs="宋体" w:hint="eastAsia"/>
                <w:color w:val="000000"/>
                <w:kern w:val="0"/>
                <w:sz w:val="21"/>
                <w:szCs w:val="21"/>
                <w:lang w:bidi="ar"/>
              </w:rPr>
              <w:lastRenderedPageBreak/>
              <w:t>需多次上传，人脸数最大不超过五个；</w:t>
            </w:r>
          </w:p>
          <w:p w14:paraId="5EA70F76"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8.支持管理10个电视墙，监控点上墙出图像耗时小于3秒，支持电视墙场景管理和场景切换；</w:t>
            </w:r>
          </w:p>
          <w:p w14:paraId="4A090CF0"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9.支持接入高级移动侦测的相机，移动侦测报警能够区分是人、车还是其它目标产生，可录像和记录报警信息；</w:t>
            </w:r>
          </w:p>
          <w:p w14:paraId="584242AE"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10.支持车辆进出可通过LED屏和语音播报两种方式来展示车辆信息，收费信息，停车时间等内容并且内容都可以自定义，支持固定车到期提醒，提醒方式为LED屏展示提醒和语音提醒，支持一户多车功能；支持客户端、LED屏、语音提示“一户多车”：支持一户多车车主查询；</w:t>
            </w:r>
          </w:p>
          <w:p w14:paraId="0104F1D8"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11.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w:t>
            </w:r>
          </w:p>
          <w:p w14:paraId="35BE9CC6"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12.支持报警预案功能，配置事件联动时可以自定义输入预案；</w:t>
            </w:r>
          </w:p>
          <w:p w14:paraId="6C911F56" w14:textId="77777777" w:rsidR="001C6000" w:rsidRPr="001C6000"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13.支持开启SVC解码功能，可同时回放5路400W分辨率、H.264/H.265编码格式的视频图像，解码总资源为10个1920×1080格式的视频图像；</w:t>
            </w:r>
          </w:p>
          <w:p w14:paraId="4A9C1CBC" w14:textId="0D1C9BF4" w:rsidR="001C6000" w:rsidRPr="00E17D77" w:rsidRDefault="001C6000" w:rsidP="001C6000">
            <w:pPr>
              <w:widowControl/>
              <w:spacing w:line="400" w:lineRule="exac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14.支持将多路通道的视频画面合并为一个画面，用单个通道的带宽在客户端软件中查看，并可设置帧率、码率；</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33B5"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lastRenderedPageBreak/>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797AC"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台</w:t>
            </w:r>
          </w:p>
        </w:tc>
      </w:tr>
      <w:tr w:rsidR="001C6000" w:rsidRPr="001C6000" w14:paraId="0E6AD541" w14:textId="77777777" w:rsidTr="00E17D77">
        <w:trPr>
          <w:trHeight w:val="5632"/>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228B"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lastRenderedPageBreak/>
              <w:t>4</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FD06"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解码器1</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9071"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须与原佳发系统兼容</w:t>
            </w:r>
          </w:p>
          <w:p w14:paraId="202620E9"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6路HDMI视频接口</w:t>
            </w:r>
          </w:p>
          <w:p w14:paraId="71C946A9"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支持4K输出显示（4路支持4K，2路支持1080p）</w:t>
            </w:r>
          </w:p>
          <w:p w14:paraId="51A8AE31"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支持8路3840*2160@30fps，32路1080p@30fps（H.264、H.265），72路720p@30fps，96路D1及以下解码</w:t>
            </w:r>
          </w:p>
          <w:p w14:paraId="4F2F5DC0"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支持32路1080P的H.265解码</w:t>
            </w:r>
          </w:p>
          <w:p w14:paraId="672C6152"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支持8路1080P的SVAC解码</w:t>
            </w:r>
          </w:p>
          <w:p w14:paraId="2C9E6713"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支持24路非标D1码流解码</w:t>
            </w:r>
          </w:p>
          <w:p w14:paraId="53E5070A"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视频输出分辨率支持 4096*2160@30fps ， 3840*2160@30fps ， 1920*1080P@60fps ， 1280*1024P@60fps，1280*720P@60fps，1024*768P@60fps</w:t>
            </w:r>
          </w:p>
          <w:p w14:paraId="144BDAE2"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音频输出</w:t>
            </w:r>
            <w:r w:rsidRPr="001C6000">
              <w:rPr>
                <w:rFonts w:ascii="微软雅黑" w:eastAsia="微软雅黑" w:hAnsi="微软雅黑" w:cs="宋体" w:hint="eastAsia"/>
                <w:color w:val="000000"/>
                <w:kern w:val="0"/>
                <w:sz w:val="21"/>
                <w:szCs w:val="21"/>
                <w:lang w:bidi="ar"/>
              </w:rPr>
              <w:tab/>
              <w:t>6路HDMI接口，音频内嵌</w:t>
            </w:r>
          </w:p>
          <w:p w14:paraId="3D18D82F" w14:textId="77777777" w:rsidR="001C6000" w:rsidRPr="001C6000" w:rsidRDefault="001C6000" w:rsidP="001C6000">
            <w:pPr>
              <w:widowControl/>
              <w:numPr>
                <w:ilvl w:val="0"/>
                <w:numId w:val="9"/>
              </w:numPr>
              <w:spacing w:line="400" w:lineRule="exact"/>
              <w:jc w:val="left"/>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画面分割</w:t>
            </w:r>
            <w:r w:rsidRPr="001C6000">
              <w:rPr>
                <w:rFonts w:ascii="微软雅黑" w:eastAsia="微软雅黑" w:hAnsi="微软雅黑" w:cs="宋体" w:hint="eastAsia"/>
                <w:color w:val="000000"/>
                <w:kern w:val="0"/>
                <w:sz w:val="21"/>
                <w:szCs w:val="21"/>
                <w:lang w:bidi="ar"/>
              </w:rPr>
              <w:tab/>
              <w:t>1/4/9/16画面分割，自由分割</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A52DF"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A2002"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台</w:t>
            </w:r>
          </w:p>
        </w:tc>
      </w:tr>
      <w:tr w:rsidR="001C6000" w:rsidRPr="001C6000" w14:paraId="46CE5AAE" w14:textId="77777777" w:rsidTr="00E17D77">
        <w:trPr>
          <w:trHeight w:val="67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E100"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5</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B944A"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解码器2</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CC2E" w14:textId="77777777" w:rsidR="001C6000" w:rsidRPr="001C6000" w:rsidRDefault="001C6000" w:rsidP="001C6000">
            <w:pPr>
              <w:widowControl/>
              <w:numPr>
                <w:ilvl w:val="255"/>
                <w:numId w:val="0"/>
              </w:numPr>
              <w:tabs>
                <w:tab w:val="left" w:pos="574"/>
                <w:tab w:val="left" w:pos="1726"/>
              </w:tabs>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1.≥12路超高清解码，支持H.265、H.264、HIK264、2.MJPEG等多种编码码流解码，支持4K超高清输出；</w:t>
            </w:r>
            <w:r w:rsidRPr="001C6000">
              <w:rPr>
                <w:rFonts w:ascii="微软雅黑" w:eastAsia="微软雅黑" w:hAnsi="微软雅黑" w:cs="宋体" w:hint="eastAsia"/>
                <w:color w:val="000000"/>
                <w:kern w:val="0"/>
                <w:sz w:val="21"/>
                <w:szCs w:val="21"/>
                <w:lang w:bidi="ar"/>
              </w:rPr>
              <w:br/>
              <w:t>3.接口不少于2个 RJ45 10 M/100 M/1000 Mbps 自适应以太网接口，2个光口 100base-FX/1000base-X，8个报警输入输出接口，1个232接口，1个标准485接口，12个DB15转BNC独立音频输出；</w:t>
            </w:r>
            <w:r w:rsidRPr="001C6000">
              <w:rPr>
                <w:rFonts w:ascii="微软雅黑" w:eastAsia="微软雅黑" w:hAnsi="微软雅黑" w:cs="宋体" w:hint="eastAsia"/>
                <w:color w:val="000000"/>
                <w:kern w:val="0"/>
                <w:sz w:val="21"/>
                <w:szCs w:val="21"/>
                <w:lang w:bidi="ar"/>
              </w:rPr>
              <w:br/>
              <w:t>4.解码分辨率不低于3200W像素，解码通道不少于96个；解码能力支持不低于6路3200W，或12 路1600W，或15 路1200W，或24 路800W，或30 路600W，或48路400W，或96 路200W及以下分辨率同时实时解码；</w:t>
            </w:r>
            <w:r w:rsidRPr="001C6000">
              <w:rPr>
                <w:rFonts w:ascii="微软雅黑" w:eastAsia="微软雅黑" w:hAnsi="微软雅黑" w:cs="宋体" w:hint="eastAsia"/>
                <w:color w:val="000000"/>
                <w:kern w:val="0"/>
                <w:sz w:val="21"/>
                <w:szCs w:val="21"/>
                <w:lang w:bidi="ar"/>
              </w:rPr>
              <w:br/>
              <w:t>5. 视频输出接口不少于12路HDMI 1.4，3路DB15转BNC，视频输入接口不少于2路HDMI1.4；</w:t>
            </w:r>
            <w:r w:rsidRPr="001C6000">
              <w:rPr>
                <w:rFonts w:ascii="微软雅黑" w:eastAsia="微软雅黑" w:hAnsi="微软雅黑" w:cs="宋体" w:hint="eastAsia"/>
                <w:color w:val="000000"/>
                <w:kern w:val="0"/>
                <w:sz w:val="21"/>
                <w:szCs w:val="21"/>
                <w:lang w:bidi="ar"/>
              </w:rPr>
              <w:br/>
              <w:t>6.HDMI输出分辨率支持不低于4K: 3840 × 2160@30 Hz；</w:t>
            </w:r>
            <w:r w:rsidRPr="001C6000">
              <w:rPr>
                <w:rFonts w:ascii="微软雅黑" w:eastAsia="微软雅黑" w:hAnsi="微软雅黑" w:cs="宋体" w:hint="eastAsia"/>
                <w:color w:val="000000"/>
                <w:kern w:val="0"/>
                <w:sz w:val="21"/>
                <w:szCs w:val="21"/>
                <w:lang w:bidi="ar"/>
              </w:rPr>
              <w:br/>
              <w:t>7.每个输出口支持任意开窗、漫游；任意1路信号显示画面可进行任意漫游、缩放；可在单屏或多屏的任意位置上叠加显示，图层最大不少于100层；</w:t>
            </w:r>
            <w:r w:rsidRPr="001C6000">
              <w:rPr>
                <w:rFonts w:ascii="微软雅黑" w:eastAsia="微软雅黑" w:hAnsi="微软雅黑" w:cs="宋体" w:hint="eastAsia"/>
                <w:color w:val="000000"/>
                <w:kern w:val="0"/>
                <w:sz w:val="21"/>
                <w:szCs w:val="21"/>
                <w:lang w:bidi="ar"/>
              </w:rPr>
              <w:br/>
              <w:t>8.支持1、2、4、6、8、9、10、12、16、25、36、</w:t>
            </w:r>
            <w:r w:rsidRPr="001C6000">
              <w:rPr>
                <w:rFonts w:ascii="微软雅黑" w:eastAsia="微软雅黑" w:hAnsi="微软雅黑" w:cs="宋体" w:hint="eastAsia"/>
                <w:color w:val="000000"/>
                <w:kern w:val="0"/>
                <w:sz w:val="21"/>
                <w:szCs w:val="21"/>
                <w:lang w:bidi="ar"/>
              </w:rPr>
              <w:lastRenderedPageBreak/>
              <w:t>64、100画面分割显示，支持M×N≤100的任意分割；</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9A667"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kern w:val="0"/>
                <w:sz w:val="21"/>
                <w:szCs w:val="21"/>
                <w:lang w:bidi="ar"/>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17EE7"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kern w:val="0"/>
                <w:sz w:val="21"/>
                <w:szCs w:val="21"/>
                <w:lang w:bidi="ar"/>
              </w:rPr>
            </w:pPr>
          </w:p>
        </w:tc>
      </w:tr>
      <w:tr w:rsidR="001C6000" w:rsidRPr="001C6000" w14:paraId="6E84BC03" w14:textId="77777777" w:rsidTr="00EF38D8">
        <w:trPr>
          <w:trHeight w:val="48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99B3A"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lastRenderedPageBreak/>
              <w:t>6</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4EDFD"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POE交换机</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EEBB"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1.≥24个千兆电口，4个万兆光口；</w:t>
            </w:r>
            <w:r w:rsidRPr="001C6000">
              <w:rPr>
                <w:rFonts w:ascii="微软雅黑" w:eastAsia="微软雅黑" w:hAnsi="微软雅黑" w:cs="宋体" w:hint="eastAsia"/>
                <w:color w:val="000000"/>
                <w:kern w:val="0"/>
                <w:sz w:val="21"/>
                <w:szCs w:val="21"/>
                <w:lang w:bidi="ar"/>
              </w:rPr>
              <w:br/>
              <w:t>2.支持POE供电。</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56463"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E562"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台</w:t>
            </w:r>
          </w:p>
        </w:tc>
      </w:tr>
      <w:tr w:rsidR="001C6000" w:rsidRPr="001C6000" w14:paraId="47E441DB" w14:textId="77777777" w:rsidTr="00EF38D8">
        <w:trPr>
          <w:trHeight w:val="48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DB001"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7</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60C5F"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管理许可</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59C02"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与学校监控头数量对应</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EF089"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600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EA2B0"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个</w:t>
            </w:r>
          </w:p>
        </w:tc>
      </w:tr>
      <w:tr w:rsidR="001C6000" w:rsidRPr="001C6000" w14:paraId="2D1221C0" w14:textId="77777777" w:rsidTr="00E17D77">
        <w:trPr>
          <w:trHeight w:val="5646"/>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F5B95"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8</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9219F"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智能安全设备管理器</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B96F8"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1.设备支持物理按键时序启动，支持移动终端控制启动，支持PC端控制启动，支持中控编程控制启动；</w:t>
            </w:r>
            <w:r w:rsidRPr="001C6000">
              <w:rPr>
                <w:rFonts w:ascii="微软雅黑" w:eastAsia="微软雅黑" w:hAnsi="微软雅黑" w:cs="宋体" w:hint="eastAsia"/>
                <w:color w:val="000000"/>
                <w:kern w:val="0"/>
                <w:sz w:val="21"/>
                <w:szCs w:val="21"/>
                <w:lang w:bidi="ar"/>
              </w:rPr>
              <w:br/>
              <w:t>2.液晶显示器支持定制显示采购单位名称﹑财产编号以及支持显示温度﹑湿度﹑电压﹑电流﹑使用电量﹑漏电值;</w:t>
            </w:r>
            <w:r w:rsidRPr="001C6000">
              <w:rPr>
                <w:rFonts w:ascii="微软雅黑" w:eastAsia="微软雅黑" w:hAnsi="微软雅黑" w:cs="宋体" w:hint="eastAsia"/>
                <w:color w:val="000000"/>
                <w:kern w:val="0"/>
                <w:sz w:val="21"/>
                <w:szCs w:val="21"/>
                <w:lang w:bidi="ar"/>
              </w:rPr>
              <w:br/>
              <w:t>3.磷铜插座 。</w:t>
            </w:r>
            <w:r w:rsidRPr="001C6000">
              <w:rPr>
                <w:rFonts w:ascii="微软雅黑" w:eastAsia="微软雅黑" w:hAnsi="微软雅黑" w:cs="宋体" w:hint="eastAsia"/>
                <w:color w:val="000000"/>
                <w:kern w:val="0"/>
                <w:sz w:val="21"/>
                <w:szCs w:val="21"/>
                <w:lang w:bidi="ar"/>
              </w:rPr>
              <w:br/>
              <w:t>4.设备支持RJ45*1，485接口*1，温湿度传感器接口*1，烟雾传感器*1，输出220V10A插座*9，WLAN天线接口*1;</w:t>
            </w:r>
            <w:r w:rsidRPr="001C6000">
              <w:rPr>
                <w:rFonts w:ascii="微软雅黑" w:eastAsia="微软雅黑" w:hAnsi="微软雅黑" w:cs="宋体" w:hint="eastAsia"/>
                <w:color w:val="000000"/>
                <w:kern w:val="0"/>
                <w:sz w:val="21"/>
                <w:szCs w:val="21"/>
                <w:lang w:bidi="ar"/>
              </w:rPr>
              <w:br/>
              <w:t>5.设备支持智能控制；8路时序控制插座每⼀路插座都可单独设置时间启动，每⼀路插座都可设置温度启动或关闭。</w:t>
            </w:r>
          </w:p>
          <w:p w14:paraId="0CDB8981"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6.支持手机绑定设备，绑定后可通过远程指定操作员，设备绑定后二维码立即失效保证远程控制安全性；</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D26F"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3CB7C"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台</w:t>
            </w:r>
          </w:p>
        </w:tc>
      </w:tr>
      <w:tr w:rsidR="001C6000" w:rsidRPr="001C6000" w14:paraId="7CC93C8C" w14:textId="77777777" w:rsidTr="00EF38D8">
        <w:trPr>
          <w:trHeight w:val="50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58417"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9</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928D2"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设备搬迁</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B82F" w14:textId="77777777" w:rsidR="001C6000" w:rsidRPr="001C6000" w:rsidRDefault="001C6000" w:rsidP="001C6000">
            <w:pPr>
              <w:widowControl/>
              <w:numPr>
                <w:ilvl w:val="0"/>
                <w:numId w:val="10"/>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将汇聚到原监控室的校园监控信号切割转到笃学楼负一楼新机房；</w:t>
            </w:r>
          </w:p>
          <w:p w14:paraId="00B9D040" w14:textId="77777777" w:rsidR="001C6000" w:rsidRPr="001C6000" w:rsidRDefault="001C6000" w:rsidP="001C6000">
            <w:pPr>
              <w:widowControl/>
              <w:numPr>
                <w:ilvl w:val="0"/>
                <w:numId w:val="10"/>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原监控室内全套设备搬迁至新建监控中心安装调试（含录像机和机柜），安装前执行除尘工作；</w:t>
            </w:r>
          </w:p>
          <w:p w14:paraId="7376CD50" w14:textId="77777777" w:rsidR="001C6000" w:rsidRPr="001C6000" w:rsidRDefault="001C6000" w:rsidP="001C6000">
            <w:pPr>
              <w:widowControl/>
              <w:numPr>
                <w:ilvl w:val="0"/>
                <w:numId w:val="10"/>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线路打标，制作监控系统拓朴图;</w:t>
            </w:r>
          </w:p>
          <w:p w14:paraId="2FAF5A65" w14:textId="77777777" w:rsidR="001C6000" w:rsidRPr="001C6000" w:rsidRDefault="001C6000" w:rsidP="001C6000">
            <w:pPr>
              <w:widowControl/>
              <w:numPr>
                <w:ilvl w:val="0"/>
                <w:numId w:val="10"/>
              </w:numPr>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拆除不再使用的线路和设备。</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B9C18"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048E5"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项</w:t>
            </w:r>
          </w:p>
        </w:tc>
      </w:tr>
      <w:tr w:rsidR="001C6000" w:rsidRPr="001C6000" w14:paraId="430B2FE4" w14:textId="77777777" w:rsidTr="00EF38D8">
        <w:trPr>
          <w:trHeight w:val="50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4D260"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10</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78F1B"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机柜</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9DDAC"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42U，2000*800*600mm，带玻璃门、滑轮、风扇铁质机柜</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C150"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EBE2"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台</w:t>
            </w:r>
          </w:p>
        </w:tc>
      </w:tr>
      <w:tr w:rsidR="001C6000" w:rsidRPr="001C6000" w14:paraId="3A05731B" w14:textId="77777777" w:rsidTr="00EF38D8">
        <w:trPr>
          <w:trHeight w:val="50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2229"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11</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3AAF"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网线</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849D4"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CAT6屏蔽双绞线</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2667"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800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F15D6"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sz w:val="21"/>
                <w:szCs w:val="21"/>
              </w:rPr>
              <w:t>米</w:t>
            </w:r>
          </w:p>
        </w:tc>
      </w:tr>
      <w:tr w:rsidR="001C6000" w:rsidRPr="001C6000" w14:paraId="29BCEE7C" w14:textId="77777777" w:rsidTr="00EF38D8">
        <w:trPr>
          <w:trHeight w:val="50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ADC5"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12</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4C09"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电源线</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DDA5"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RVV3*1.5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0DDC1"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150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814A5"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米</w:t>
            </w:r>
          </w:p>
        </w:tc>
      </w:tr>
      <w:tr w:rsidR="001C6000" w:rsidRPr="001C6000" w14:paraId="2CAC0750" w14:textId="77777777" w:rsidTr="00EF38D8">
        <w:trPr>
          <w:trHeight w:val="50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DE24"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13</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7F5C6"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HDMI线</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C9FF2"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1.15m光纤铜缆混合AOC，</w:t>
            </w:r>
          </w:p>
          <w:p w14:paraId="23B0D9DD"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2.48Gbps HDMI2.1 UHS认证；</w:t>
            </w:r>
          </w:p>
          <w:p w14:paraId="52A2A9AF"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3.4K120稳传</w:t>
            </w:r>
          </w:p>
          <w:p w14:paraId="45547378"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4.100Ω±5差分阻抗</w:t>
            </w:r>
          </w:p>
          <w:p w14:paraId="53DE94B7"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t>5.三屏蔽金属头抗±15kV</w:t>
            </w:r>
          </w:p>
          <w:p w14:paraId="1CFC0D52"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kern w:val="0"/>
                <w:sz w:val="21"/>
                <w:szCs w:val="21"/>
                <w:lang w:bidi="ar"/>
              </w:rPr>
            </w:pPr>
            <w:r w:rsidRPr="001C6000">
              <w:rPr>
                <w:rFonts w:ascii="微软雅黑" w:eastAsia="微软雅黑" w:hAnsi="微软雅黑" w:cs="宋体" w:hint="eastAsia"/>
                <w:color w:val="000000"/>
                <w:kern w:val="0"/>
                <w:sz w:val="21"/>
                <w:szCs w:val="21"/>
                <w:lang w:bidi="ar"/>
              </w:rPr>
              <w:lastRenderedPageBreak/>
              <w:t>6.-20~70℃阻燃LSZH</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7B84B"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lastRenderedPageBreak/>
              <w:t>30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BCE2"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根</w:t>
            </w:r>
          </w:p>
        </w:tc>
      </w:tr>
      <w:tr w:rsidR="001C6000" w:rsidRPr="001C6000" w14:paraId="74F46B9E" w14:textId="77777777" w:rsidTr="00EF38D8">
        <w:trPr>
          <w:trHeight w:val="50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6067"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lastRenderedPageBreak/>
              <w:t>14</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2F2C"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线管及配件</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B06F"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各级现场采用：PVC-B管</w:t>
            </w:r>
            <w:bookmarkStart w:id="36" w:name="_Hlk212536374"/>
            <w:r w:rsidRPr="001C6000">
              <w:rPr>
                <w:rFonts w:ascii="微软雅黑" w:eastAsia="微软雅黑" w:hAnsi="微软雅黑" w:cs="宋体" w:hint="eastAsia"/>
                <w:color w:val="000000"/>
                <w:kern w:val="0"/>
                <w:sz w:val="21"/>
                <w:szCs w:val="21"/>
                <w:lang w:bidi="ar"/>
              </w:rPr>
              <w:t>φ25</w:t>
            </w:r>
            <w:bookmarkEnd w:id="36"/>
            <w:r w:rsidRPr="001C6000">
              <w:rPr>
                <w:rFonts w:ascii="微软雅黑" w:eastAsia="微软雅黑" w:hAnsi="微软雅黑" w:cs="宋体" w:hint="eastAsia"/>
                <w:color w:val="000000"/>
                <w:kern w:val="0"/>
                <w:sz w:val="21"/>
                <w:szCs w:val="21"/>
                <w:lang w:bidi="ar"/>
              </w:rPr>
              <w:t>/φ32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F5923"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B39C8"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批</w:t>
            </w:r>
          </w:p>
        </w:tc>
      </w:tr>
      <w:tr w:rsidR="001C6000" w:rsidRPr="001C6000" w14:paraId="11E3C8CD" w14:textId="77777777" w:rsidTr="00EF38D8">
        <w:trPr>
          <w:trHeight w:val="50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194EB"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15</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AD36A"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其他工程耗材</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D4D64" w14:textId="77777777" w:rsidR="001C6000" w:rsidRPr="001C6000" w:rsidRDefault="001C6000" w:rsidP="001C6000">
            <w:pPr>
              <w:widowControl/>
              <w:spacing w:line="400" w:lineRule="exact"/>
              <w:jc w:val="left"/>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1.接头，焊锡丝，标签纸，扎带等。</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EE4E5"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010DD" w14:textId="77777777" w:rsidR="001C6000" w:rsidRPr="001C6000" w:rsidRDefault="001C6000" w:rsidP="001C6000">
            <w:pPr>
              <w:widowControl/>
              <w:spacing w:line="400" w:lineRule="exact"/>
              <w:jc w:val="center"/>
              <w:textAlignment w:val="center"/>
              <w:rPr>
                <w:rFonts w:ascii="微软雅黑" w:eastAsia="微软雅黑" w:hAnsi="微软雅黑" w:cs="宋体"/>
                <w:color w:val="000000"/>
                <w:sz w:val="21"/>
                <w:szCs w:val="21"/>
              </w:rPr>
            </w:pPr>
            <w:r w:rsidRPr="001C6000">
              <w:rPr>
                <w:rFonts w:ascii="微软雅黑" w:eastAsia="微软雅黑" w:hAnsi="微软雅黑" w:cs="宋体" w:hint="eastAsia"/>
                <w:color w:val="000000"/>
                <w:kern w:val="0"/>
                <w:sz w:val="21"/>
                <w:szCs w:val="21"/>
                <w:lang w:bidi="ar"/>
              </w:rPr>
              <w:t>批</w:t>
            </w:r>
          </w:p>
        </w:tc>
      </w:tr>
    </w:tbl>
    <w:p w14:paraId="6A9B2421" w14:textId="77777777" w:rsidR="004E7BB8" w:rsidRDefault="004E7BB8">
      <w:pPr>
        <w:rPr>
          <w:rFonts w:ascii="微软雅黑" w:eastAsia="微软雅黑" w:hAnsi="微软雅黑"/>
          <w:sz w:val="21"/>
          <w:szCs w:val="21"/>
        </w:rPr>
      </w:pPr>
    </w:p>
    <w:p w14:paraId="0C7A08F3" w14:textId="460367DB" w:rsidR="002B20B5" w:rsidRDefault="00290895">
      <w:pPr>
        <w:widowControl/>
        <w:jc w:val="left"/>
        <w:rPr>
          <w:rFonts w:ascii="微软雅黑" w:eastAsia="微软雅黑" w:hAnsi="微软雅黑" w:cs="微软雅黑"/>
          <w:kern w:val="0"/>
          <w:sz w:val="21"/>
          <w:szCs w:val="21"/>
          <w:lang w:bidi="ar"/>
        </w:rPr>
      </w:pPr>
      <w:r>
        <w:rPr>
          <w:rFonts w:ascii="微软雅黑" w:eastAsia="微软雅黑" w:hAnsi="微软雅黑" w:cs="微软雅黑" w:hint="eastAsia"/>
          <w:kern w:val="0"/>
          <w:sz w:val="21"/>
          <w:szCs w:val="21"/>
          <w:lang w:bidi="ar"/>
        </w:rPr>
        <w:t>注：</w:t>
      </w:r>
      <w:r w:rsidR="002B20B5">
        <w:rPr>
          <w:rFonts w:ascii="微软雅黑" w:eastAsia="微软雅黑" w:hAnsi="微软雅黑" w:cs="微软雅黑" w:hint="eastAsia"/>
          <w:kern w:val="0"/>
          <w:sz w:val="21"/>
          <w:szCs w:val="21"/>
          <w:lang w:bidi="ar"/>
        </w:rPr>
        <w:t>1</w:t>
      </w:r>
      <w:r w:rsidR="002B20B5">
        <w:rPr>
          <w:rFonts w:ascii="微软雅黑" w:eastAsia="微软雅黑" w:hAnsi="微软雅黑" w:cs="微软雅黑"/>
          <w:kern w:val="0"/>
          <w:sz w:val="21"/>
          <w:szCs w:val="21"/>
          <w:lang w:bidi="ar"/>
        </w:rPr>
        <w:t>.</w:t>
      </w:r>
      <w:r w:rsidR="002B20B5" w:rsidRPr="002B20B5">
        <w:rPr>
          <w:rFonts w:ascii="微软雅黑" w:eastAsia="微软雅黑" w:hAnsi="微软雅黑" w:cs="微软雅黑" w:hint="eastAsia"/>
          <w:kern w:val="0"/>
          <w:sz w:val="21"/>
          <w:szCs w:val="21"/>
          <w:lang w:bidi="ar"/>
        </w:rPr>
        <w:t>关于现场制作及施工部分、安装调试及相关辅材，旧设备拆除、安装及维修等，请供应商考察现场并在报价时做全面充分的考虑，以后不再做增项或者费用增加。</w:t>
      </w:r>
    </w:p>
    <w:p w14:paraId="5CC60703" w14:textId="199A387F" w:rsidR="004E7BB8" w:rsidRPr="002B20B5" w:rsidRDefault="002B20B5">
      <w:pPr>
        <w:widowControl/>
        <w:jc w:val="left"/>
        <w:rPr>
          <w:rFonts w:ascii="微软雅黑" w:eastAsia="微软雅黑" w:hAnsi="微软雅黑" w:cs="微软雅黑"/>
          <w:kern w:val="0"/>
          <w:sz w:val="21"/>
          <w:szCs w:val="21"/>
          <w:lang w:bidi="ar"/>
        </w:rPr>
      </w:pPr>
      <w:r>
        <w:rPr>
          <w:rFonts w:ascii="微软雅黑" w:eastAsia="微软雅黑" w:hAnsi="微软雅黑" w:cs="微软雅黑" w:hint="eastAsia"/>
          <w:kern w:val="0"/>
          <w:sz w:val="21"/>
          <w:szCs w:val="21"/>
          <w:lang w:bidi="ar"/>
        </w:rPr>
        <w:t>2</w:t>
      </w:r>
      <w:r>
        <w:rPr>
          <w:rFonts w:ascii="微软雅黑" w:eastAsia="微软雅黑" w:hAnsi="微软雅黑" w:cs="微软雅黑"/>
          <w:kern w:val="0"/>
          <w:sz w:val="21"/>
          <w:szCs w:val="21"/>
          <w:lang w:bidi="ar"/>
        </w:rPr>
        <w:t>.</w:t>
      </w:r>
      <w:r w:rsidR="00290895">
        <w:rPr>
          <w:rFonts w:ascii="微软雅黑" w:eastAsia="微软雅黑" w:hAnsi="微软雅黑" w:cs="微软雅黑" w:hint="eastAsia"/>
          <w:kern w:val="0"/>
          <w:sz w:val="21"/>
          <w:szCs w:val="21"/>
          <w:lang w:bidi="ar"/>
        </w:rPr>
        <w:t>所提供产品必须为中国关境内生产，若为进口产品按无效谈判处理。</w:t>
      </w:r>
      <w:r w:rsidR="00290895">
        <w:rPr>
          <w:rFonts w:ascii="微软雅黑" w:eastAsia="微软雅黑" w:hAnsi="微软雅黑" w:hint="eastAsia"/>
          <w:sz w:val="36"/>
          <w:szCs w:val="36"/>
        </w:rPr>
        <w:br w:type="page"/>
      </w:r>
    </w:p>
    <w:p w14:paraId="3407F60D" w14:textId="77777777" w:rsidR="004E7BB8" w:rsidRDefault="004E7BB8">
      <w:pPr>
        <w:rPr>
          <w:rFonts w:ascii="微软雅黑" w:eastAsia="微软雅黑" w:hAnsi="微软雅黑"/>
          <w:sz w:val="36"/>
          <w:szCs w:val="36"/>
        </w:rPr>
      </w:pPr>
    </w:p>
    <w:p w14:paraId="30772325" w14:textId="77777777" w:rsidR="004E7BB8" w:rsidRDefault="00290895">
      <w:pPr>
        <w:pStyle w:val="1"/>
        <w:numPr>
          <w:ilvl w:val="0"/>
          <w:numId w:val="4"/>
        </w:numPr>
        <w:spacing w:line="360" w:lineRule="auto"/>
        <w:jc w:val="center"/>
        <w:rPr>
          <w:rFonts w:ascii="微软雅黑" w:eastAsia="微软雅黑" w:hAnsi="微软雅黑"/>
          <w:sz w:val="36"/>
          <w:szCs w:val="36"/>
        </w:rPr>
      </w:pPr>
      <w:r>
        <w:rPr>
          <w:rFonts w:ascii="微软雅黑" w:eastAsia="微软雅黑" w:hAnsi="微软雅黑"/>
          <w:sz w:val="36"/>
          <w:szCs w:val="36"/>
        </w:rPr>
        <w:t xml:space="preserve"> </w:t>
      </w:r>
      <w:bookmarkStart w:id="37" w:name="_Toc20143"/>
      <w:r>
        <w:rPr>
          <w:rFonts w:ascii="微软雅黑" w:eastAsia="微软雅黑" w:hAnsi="微软雅黑" w:hint="eastAsia"/>
          <w:sz w:val="36"/>
          <w:szCs w:val="36"/>
        </w:rPr>
        <w:t>项目服务需求</w:t>
      </w:r>
      <w:bookmarkEnd w:id="37"/>
    </w:p>
    <w:p w14:paraId="658C14C9" w14:textId="77777777" w:rsidR="004E7BB8" w:rsidRDefault="00290895">
      <w:pPr>
        <w:pStyle w:val="2"/>
        <w:adjustRightInd w:val="0"/>
        <w:snapToGrid w:val="0"/>
        <w:spacing w:before="0" w:after="0" w:line="480" w:lineRule="exact"/>
        <w:rPr>
          <w:rFonts w:ascii="微软雅黑" w:eastAsia="微软雅黑" w:hAnsi="微软雅黑"/>
          <w:sz w:val="24"/>
        </w:rPr>
      </w:pPr>
      <w:bookmarkStart w:id="38" w:name="_Toc42805185"/>
      <w:bookmarkStart w:id="39" w:name="_Toc29746248"/>
      <w:bookmarkStart w:id="40" w:name="_Toc3260"/>
      <w:bookmarkStart w:id="41" w:name="_Toc11641055"/>
      <w:bookmarkStart w:id="42" w:name="_Toc344475120"/>
      <w:bookmarkStart w:id="43" w:name="_Toc12789059"/>
      <w:bookmarkEnd w:id="34"/>
      <w:r>
        <w:rPr>
          <w:rFonts w:ascii="微软雅黑" w:eastAsia="微软雅黑" w:hAnsi="微软雅黑" w:hint="eastAsia"/>
          <w:sz w:val="24"/>
        </w:rPr>
        <w:t>一、</w:t>
      </w:r>
      <w:bookmarkEnd w:id="38"/>
      <w:bookmarkEnd w:id="39"/>
      <w:r>
        <w:rPr>
          <w:rFonts w:ascii="微软雅黑" w:eastAsia="微软雅黑" w:hAnsi="微软雅黑" w:hint="eastAsia"/>
          <w:sz w:val="24"/>
        </w:rPr>
        <w:t>交货时间、地点及验收方式</w:t>
      </w:r>
      <w:bookmarkEnd w:id="40"/>
    </w:p>
    <w:p w14:paraId="4A0654C3" w14:textId="77777777" w:rsidR="004E7BB8" w:rsidRDefault="00290895">
      <w:pPr>
        <w:spacing w:line="440" w:lineRule="exact"/>
        <w:ind w:firstLineChars="200" w:firstLine="420"/>
        <w:rPr>
          <w:rFonts w:ascii="微软雅黑" w:eastAsia="微软雅黑" w:hAnsi="微软雅黑" w:cs="微软雅黑"/>
          <w:kern w:val="0"/>
          <w:sz w:val="21"/>
          <w:szCs w:val="21"/>
        </w:rPr>
      </w:pPr>
      <w:bookmarkStart w:id="44" w:name="_Toc23702"/>
      <w:bookmarkStart w:id="45" w:name="_Toc22785"/>
      <w:bookmarkStart w:id="46" w:name="_Toc22995"/>
      <w:bookmarkStart w:id="47" w:name="_Toc109899030"/>
      <w:bookmarkStart w:id="48" w:name="_Toc29746249"/>
      <w:bookmarkStart w:id="49" w:name="_Toc42805186"/>
      <w:r>
        <w:rPr>
          <w:rFonts w:ascii="微软雅黑" w:eastAsia="微软雅黑" w:hAnsi="微软雅黑" w:cs="微软雅黑" w:hint="eastAsia"/>
          <w:kern w:val="0"/>
          <w:sz w:val="21"/>
          <w:szCs w:val="21"/>
        </w:rPr>
        <w:t>（一）交货时间</w:t>
      </w:r>
      <w:bookmarkEnd w:id="44"/>
      <w:bookmarkEnd w:id="45"/>
      <w:bookmarkEnd w:id="46"/>
    </w:p>
    <w:p w14:paraId="6FEE8C56" w14:textId="2A1FEB00" w:rsidR="004E7BB8" w:rsidRDefault="002B20B5">
      <w:pPr>
        <w:spacing w:line="440" w:lineRule="exact"/>
        <w:ind w:firstLineChars="200" w:firstLine="420"/>
        <w:rPr>
          <w:rFonts w:ascii="微软雅黑" w:eastAsia="微软雅黑" w:hAnsi="微软雅黑" w:cs="微软雅黑"/>
          <w:kern w:val="0"/>
          <w:sz w:val="21"/>
          <w:szCs w:val="21"/>
        </w:rPr>
      </w:pPr>
      <w:r w:rsidRPr="002B20B5">
        <w:rPr>
          <w:rFonts w:ascii="微软雅黑" w:eastAsia="微软雅黑" w:hAnsi="微软雅黑" w:hint="eastAsia"/>
          <w:sz w:val="21"/>
          <w:szCs w:val="21"/>
        </w:rPr>
        <w:t>合同签订后</w:t>
      </w:r>
      <w:r w:rsidR="003957F1">
        <w:rPr>
          <w:rFonts w:ascii="微软雅黑" w:eastAsia="微软雅黑" w:hAnsi="微软雅黑"/>
          <w:sz w:val="21"/>
          <w:szCs w:val="21"/>
        </w:rPr>
        <w:t>10</w:t>
      </w:r>
      <w:r>
        <w:rPr>
          <w:rFonts w:ascii="微软雅黑" w:eastAsia="微软雅黑" w:hAnsi="微软雅黑" w:hint="eastAsia"/>
          <w:sz w:val="21"/>
          <w:szCs w:val="21"/>
        </w:rPr>
        <w:t>日内</w:t>
      </w:r>
      <w:r w:rsidR="003957F1">
        <w:rPr>
          <w:rFonts w:ascii="微软雅黑" w:eastAsia="微软雅黑" w:hAnsi="微软雅黑" w:hint="eastAsia"/>
          <w:sz w:val="21"/>
          <w:szCs w:val="21"/>
        </w:rPr>
        <w:t>交货</w:t>
      </w:r>
      <w:r w:rsidR="00EB3312">
        <w:rPr>
          <w:rFonts w:ascii="微软雅黑" w:eastAsia="微软雅黑" w:hAnsi="微软雅黑" w:hint="eastAsia"/>
          <w:sz w:val="21"/>
          <w:szCs w:val="21"/>
        </w:rPr>
        <w:t>，交货后3</w:t>
      </w:r>
      <w:r w:rsidR="00EB3312">
        <w:rPr>
          <w:rFonts w:ascii="微软雅黑" w:eastAsia="微软雅黑" w:hAnsi="微软雅黑"/>
          <w:sz w:val="21"/>
          <w:szCs w:val="21"/>
        </w:rPr>
        <w:t>0日内安装调试完成并验收合格</w:t>
      </w:r>
      <w:r w:rsidR="00EB3312">
        <w:rPr>
          <w:rFonts w:ascii="微软雅黑" w:eastAsia="微软雅黑" w:hAnsi="微软雅黑" w:hint="eastAsia"/>
          <w:sz w:val="21"/>
          <w:szCs w:val="21"/>
        </w:rPr>
        <w:t>。</w:t>
      </w:r>
    </w:p>
    <w:p w14:paraId="2D8AB4BB"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（二）交货地点</w:t>
      </w:r>
    </w:p>
    <w:p w14:paraId="3D443C94" w14:textId="6D692588" w:rsidR="004E7BB8" w:rsidRDefault="002B20B5">
      <w:pPr>
        <w:spacing w:line="440" w:lineRule="exact"/>
        <w:ind w:firstLineChars="200" w:firstLine="420"/>
        <w:rPr>
          <w:rFonts w:ascii="微软雅黑" w:eastAsia="微软雅黑" w:hAnsi="微软雅黑" w:cs="微软雅黑"/>
          <w:kern w:val="0"/>
          <w:sz w:val="21"/>
          <w:szCs w:val="21"/>
        </w:rPr>
      </w:pPr>
      <w:r w:rsidRPr="002B20B5">
        <w:rPr>
          <w:rFonts w:ascii="微软雅黑" w:eastAsia="微软雅黑" w:hAnsi="微软雅黑" w:cs="微软雅黑" w:hint="eastAsia"/>
          <w:kern w:val="0"/>
          <w:sz w:val="21"/>
          <w:szCs w:val="21"/>
        </w:rPr>
        <w:t>四川外国语大学附属外国语学校内采购人指定地点</w:t>
      </w:r>
      <w:r w:rsidR="00290895">
        <w:rPr>
          <w:rFonts w:ascii="微软雅黑" w:eastAsia="微软雅黑" w:hAnsi="微软雅黑" w:cs="微软雅黑" w:hint="eastAsia"/>
          <w:kern w:val="0"/>
          <w:sz w:val="21"/>
          <w:szCs w:val="21"/>
        </w:rPr>
        <w:t>（重庆市九龙坡区石桥铺红育坡一号）。</w:t>
      </w:r>
    </w:p>
    <w:p w14:paraId="7DD4E103" w14:textId="77777777" w:rsidR="004E7BB8" w:rsidRDefault="00290895">
      <w:pPr>
        <w:numPr>
          <w:ilvl w:val="0"/>
          <w:numId w:val="5"/>
        </w:numPr>
        <w:spacing w:line="440" w:lineRule="exact"/>
        <w:ind w:firstLineChars="200" w:firstLine="420"/>
        <w:rPr>
          <w:rFonts w:ascii="微软雅黑" w:eastAsia="微软雅黑" w:hAnsi="微软雅黑" w:cs="微软雅黑"/>
          <w:kern w:val="0"/>
          <w:sz w:val="21"/>
          <w:szCs w:val="21"/>
        </w:rPr>
      </w:pPr>
      <w:bookmarkStart w:id="50" w:name="_Toc14225"/>
      <w:bookmarkStart w:id="51" w:name="_Toc8367"/>
      <w:bookmarkStart w:id="52" w:name="_Toc12313"/>
      <w:bookmarkStart w:id="53" w:name="_Toc10827"/>
      <w:r>
        <w:rPr>
          <w:rFonts w:ascii="微软雅黑" w:eastAsia="微软雅黑" w:hAnsi="微软雅黑" w:cs="微软雅黑" w:hint="eastAsia"/>
          <w:kern w:val="0"/>
          <w:sz w:val="21"/>
          <w:szCs w:val="21"/>
        </w:rPr>
        <w:t>验收方式</w:t>
      </w:r>
      <w:bookmarkEnd w:id="50"/>
      <w:bookmarkEnd w:id="51"/>
      <w:bookmarkEnd w:id="52"/>
      <w:bookmarkEnd w:id="53"/>
      <w:r>
        <w:rPr>
          <w:rFonts w:ascii="微软雅黑" w:eastAsia="微软雅黑" w:hAnsi="微软雅黑" w:cs="微软雅黑" w:hint="eastAsia"/>
          <w:kern w:val="0"/>
          <w:sz w:val="21"/>
          <w:szCs w:val="21"/>
        </w:rPr>
        <w:t>：</w:t>
      </w:r>
    </w:p>
    <w:p w14:paraId="07B3C5D6" w14:textId="57D8EE26" w:rsidR="00C975EB" w:rsidRPr="00C975EB" w:rsidRDefault="00C975EB" w:rsidP="00C975EB">
      <w:pPr>
        <w:spacing w:line="440" w:lineRule="exact"/>
        <w:ind w:firstLineChars="200" w:firstLine="420"/>
        <w:rPr>
          <w:rFonts w:ascii="微软雅黑" w:eastAsia="微软雅黑" w:hAnsi="微软雅黑" w:cs="微软雅黑"/>
          <w:kern w:val="0"/>
        </w:rPr>
      </w:pPr>
      <w:bookmarkStart w:id="54" w:name="__RefHeading___Toc5804"/>
      <w:bookmarkStart w:id="55" w:name="_Toc9803"/>
      <w:bookmarkEnd w:id="54"/>
      <w:r w:rsidRPr="00C975EB">
        <w:rPr>
          <w:rFonts w:ascii="微软雅黑" w:eastAsia="微软雅黑" w:hAnsi="微软雅黑" w:cs="微软雅黑" w:hint="eastAsia"/>
          <w:kern w:val="0"/>
          <w:sz w:val="21"/>
          <w:szCs w:val="21"/>
        </w:rPr>
        <w:t>本项目安装调试完成经一周试运行后由</w:t>
      </w:r>
      <w:r>
        <w:rPr>
          <w:rFonts w:ascii="微软雅黑" w:eastAsia="微软雅黑" w:hAnsi="微软雅黑" w:cs="微软雅黑" w:hint="eastAsia"/>
          <w:kern w:val="0"/>
          <w:sz w:val="21"/>
          <w:szCs w:val="21"/>
        </w:rPr>
        <w:t>成交供应商</w:t>
      </w:r>
      <w:r w:rsidRPr="00C975EB">
        <w:rPr>
          <w:rFonts w:ascii="微软雅黑" w:eastAsia="微软雅黑" w:hAnsi="微软雅黑" w:cs="微软雅黑" w:hint="eastAsia"/>
          <w:kern w:val="0"/>
          <w:sz w:val="21"/>
          <w:szCs w:val="21"/>
        </w:rPr>
        <w:t>提交资料申请采购人组织验收。</w:t>
      </w:r>
    </w:p>
    <w:p w14:paraId="16B948BC" w14:textId="38351E7E" w:rsidR="00C975EB" w:rsidRPr="00C975EB" w:rsidRDefault="00C975EB" w:rsidP="00C975EB">
      <w:pPr>
        <w:numPr>
          <w:ilvl w:val="0"/>
          <w:numId w:val="11"/>
        </w:numPr>
        <w:spacing w:line="440" w:lineRule="exact"/>
        <w:ind w:firstLineChars="200" w:firstLine="420"/>
        <w:rPr>
          <w:rFonts w:ascii="微软雅黑" w:eastAsia="微软雅黑" w:hAnsi="微软雅黑" w:cs="微软雅黑"/>
          <w:kern w:val="0"/>
          <w:sz w:val="21"/>
          <w:szCs w:val="21"/>
        </w:rPr>
      </w:pPr>
      <w:r w:rsidRPr="00C975EB">
        <w:rPr>
          <w:rFonts w:ascii="微软雅黑" w:eastAsia="微软雅黑" w:hAnsi="微软雅黑" w:cs="微软雅黑" w:hint="eastAsia"/>
          <w:kern w:val="0"/>
          <w:sz w:val="21"/>
          <w:szCs w:val="21"/>
        </w:rPr>
        <w:t>承建方提交完整资料包：设计图纸、设备清单、合格证、第三方检测报告、操作手册</w:t>
      </w:r>
      <w:r>
        <w:rPr>
          <w:rFonts w:ascii="微软雅黑" w:eastAsia="微软雅黑" w:hAnsi="微软雅黑" w:cs="微软雅黑" w:hint="eastAsia"/>
          <w:kern w:val="0"/>
          <w:sz w:val="21"/>
          <w:szCs w:val="21"/>
        </w:rPr>
        <w:t>；</w:t>
      </w:r>
    </w:p>
    <w:p w14:paraId="5D280B4B" w14:textId="77777777" w:rsidR="00C975EB" w:rsidRPr="00C975EB" w:rsidRDefault="00C975EB" w:rsidP="00C975EB">
      <w:pPr>
        <w:numPr>
          <w:ilvl w:val="0"/>
          <w:numId w:val="11"/>
        </w:numPr>
        <w:spacing w:line="440" w:lineRule="exact"/>
        <w:ind w:firstLineChars="200" w:firstLine="420"/>
        <w:rPr>
          <w:rFonts w:ascii="微软雅黑" w:eastAsia="微软雅黑" w:hAnsi="微软雅黑" w:cs="微软雅黑"/>
          <w:kern w:val="0"/>
          <w:sz w:val="21"/>
          <w:szCs w:val="21"/>
        </w:rPr>
      </w:pPr>
      <w:r w:rsidRPr="00C975EB">
        <w:rPr>
          <w:rFonts w:ascii="微软雅黑" w:eastAsia="微软雅黑" w:hAnsi="微软雅黑" w:cs="微软雅黑" w:hint="eastAsia"/>
          <w:kern w:val="0"/>
          <w:sz w:val="21"/>
          <w:szCs w:val="21"/>
        </w:rPr>
        <w:t>采购人组织人员根据合同项目逐一核对，对画面质量进行逐一检查，对录像、回放检索功能进行验证。</w:t>
      </w:r>
    </w:p>
    <w:p w14:paraId="296C6F20" w14:textId="77777777" w:rsidR="004E7BB8" w:rsidRDefault="00290895">
      <w:pPr>
        <w:pStyle w:val="2"/>
        <w:adjustRightInd w:val="0"/>
        <w:snapToGrid w:val="0"/>
        <w:spacing w:before="0" w:after="0" w:line="480" w:lineRule="exact"/>
        <w:rPr>
          <w:rFonts w:ascii="微软雅黑" w:eastAsia="微软雅黑" w:hAnsi="微软雅黑"/>
          <w:sz w:val="24"/>
        </w:rPr>
      </w:pPr>
      <w:r>
        <w:rPr>
          <w:rFonts w:ascii="微软雅黑" w:eastAsia="微软雅黑" w:hAnsi="微软雅黑" w:hint="eastAsia"/>
          <w:sz w:val="24"/>
        </w:rPr>
        <w:t>二、报价要求</w:t>
      </w:r>
      <w:bookmarkEnd w:id="47"/>
      <w:bookmarkEnd w:id="48"/>
      <w:bookmarkEnd w:id="49"/>
      <w:bookmarkEnd w:id="55"/>
    </w:p>
    <w:p w14:paraId="3FEFD805" w14:textId="305AF430" w:rsidR="004E7BB8" w:rsidRDefault="00290895">
      <w:pPr>
        <w:spacing w:line="440" w:lineRule="exact"/>
        <w:ind w:firstLineChars="200" w:firstLine="420"/>
        <w:rPr>
          <w:rFonts w:ascii="微软雅黑" w:eastAsia="微软雅黑" w:hAnsi="微软雅黑" w:cs="微软雅黑"/>
          <w:kern w:val="0"/>
          <w:sz w:val="21"/>
          <w:szCs w:val="21"/>
        </w:rPr>
      </w:pPr>
      <w:bookmarkStart w:id="56" w:name="_Toc109899031"/>
      <w:bookmarkStart w:id="57" w:name="_Toc344475122"/>
      <w:bookmarkStart w:id="58" w:name="_Toc29746250"/>
      <w:bookmarkStart w:id="59" w:name="_Toc42805187"/>
      <w:r>
        <w:rPr>
          <w:rFonts w:ascii="微软雅黑" w:eastAsia="微软雅黑" w:hAnsi="微软雅黑" w:cs="微软雅黑" w:hint="eastAsia"/>
          <w:kern w:val="0"/>
          <w:sz w:val="21"/>
          <w:szCs w:val="21"/>
        </w:rPr>
        <w:t>本次报价为人民币报价，采购方不再另行支付其他费用，成交供应商完成谈判文件技术及商务需求的所有费用，包括但不限于产品设计费、开发费、购买（制造）费、人工费、材料费（含辅材费）、机械使用费、运输费（含装卸费）、</w:t>
      </w:r>
      <w:r w:rsidR="00C975EB" w:rsidRPr="00C975EB">
        <w:rPr>
          <w:rFonts w:ascii="微软雅黑" w:eastAsia="微软雅黑" w:hAnsi="微软雅黑" w:cs="微软雅黑" w:hint="eastAsia"/>
          <w:kern w:val="0"/>
          <w:sz w:val="21"/>
          <w:szCs w:val="21"/>
        </w:rPr>
        <w:t>服务费</w:t>
      </w:r>
      <w:r w:rsidR="00C975EB">
        <w:rPr>
          <w:rFonts w:ascii="微软雅黑" w:eastAsia="微软雅黑" w:hAnsi="微软雅黑" w:cs="微软雅黑" w:hint="eastAsia"/>
          <w:kern w:val="0"/>
          <w:sz w:val="21"/>
          <w:szCs w:val="21"/>
        </w:rPr>
        <w:t>、</w:t>
      </w:r>
      <w:r w:rsidR="00C975EB" w:rsidRPr="00C975EB">
        <w:rPr>
          <w:rFonts w:ascii="微软雅黑" w:eastAsia="微软雅黑" w:hAnsi="微软雅黑" w:cs="微软雅黑" w:hint="eastAsia"/>
          <w:kern w:val="0"/>
          <w:sz w:val="21"/>
          <w:szCs w:val="21"/>
        </w:rPr>
        <w:t>旧设备拆除、安装及维修费、</w:t>
      </w:r>
      <w:r>
        <w:rPr>
          <w:rFonts w:ascii="微软雅黑" w:eastAsia="微软雅黑" w:hAnsi="微软雅黑" w:cs="微软雅黑" w:hint="eastAsia"/>
          <w:kern w:val="0"/>
          <w:sz w:val="21"/>
          <w:szCs w:val="21"/>
        </w:rPr>
        <w:t>接入费、安装调试费、保险费、培训费</w:t>
      </w:r>
      <w:r>
        <w:rPr>
          <w:rFonts w:ascii="微软雅黑" w:eastAsia="微软雅黑" w:hAnsi="微软雅黑" w:cs="微软雅黑"/>
          <w:kern w:val="0"/>
          <w:sz w:val="21"/>
          <w:szCs w:val="21"/>
        </w:rPr>
        <w:t>、</w:t>
      </w:r>
      <w:r>
        <w:rPr>
          <w:rFonts w:ascii="微软雅黑" w:eastAsia="微软雅黑" w:hAnsi="微软雅黑" w:cs="微软雅黑" w:hint="eastAsia"/>
          <w:kern w:val="0"/>
          <w:sz w:val="21"/>
          <w:szCs w:val="21"/>
        </w:rPr>
        <w:t>利润、各种应纳的税费、被破坏货物的补货费、质量保证、售后服务费、采购代理服务费等一切费用。供应商如报错项或漏项，皆由其自行承担责任，采购人不再补偿。供应商的报价不得超过本项目的采购预算或最高限价，否则按无效响应处理。</w:t>
      </w:r>
    </w:p>
    <w:p w14:paraId="6F3F16E6" w14:textId="77777777" w:rsidR="004E7BB8" w:rsidRDefault="00290895">
      <w:pPr>
        <w:pStyle w:val="2"/>
        <w:adjustRightInd w:val="0"/>
        <w:snapToGrid w:val="0"/>
        <w:spacing w:before="0" w:after="0" w:line="480" w:lineRule="exact"/>
        <w:rPr>
          <w:rFonts w:ascii="微软雅黑" w:eastAsia="微软雅黑" w:hAnsi="微软雅黑"/>
          <w:sz w:val="24"/>
        </w:rPr>
      </w:pPr>
      <w:bookmarkStart w:id="60" w:name="_Toc10605"/>
      <w:r>
        <w:rPr>
          <w:rFonts w:ascii="微软雅黑" w:eastAsia="微软雅黑" w:hAnsi="微软雅黑" w:hint="eastAsia"/>
          <w:sz w:val="24"/>
        </w:rPr>
        <w:t>三、付款方式</w:t>
      </w:r>
      <w:bookmarkEnd w:id="56"/>
      <w:bookmarkEnd w:id="57"/>
      <w:bookmarkEnd w:id="60"/>
    </w:p>
    <w:p w14:paraId="625E62A6" w14:textId="569B1C8C" w:rsidR="004E7BB8" w:rsidRDefault="008B664E" w:rsidP="008B664E">
      <w:pPr>
        <w:spacing w:line="440" w:lineRule="exact"/>
        <w:ind w:firstLineChars="200" w:firstLine="420"/>
        <w:rPr>
          <w:rFonts w:ascii="微软雅黑" w:eastAsia="微软雅黑" w:hAnsi="微软雅黑" w:cs="微软雅黑"/>
          <w:kern w:val="0"/>
          <w:sz w:val="21"/>
          <w:szCs w:val="21"/>
          <w:highlight w:val="yellow"/>
        </w:rPr>
      </w:pPr>
      <w:r>
        <w:rPr>
          <w:rFonts w:ascii="微软雅黑" w:eastAsia="微软雅黑" w:hAnsi="微软雅黑" w:cs="微软雅黑"/>
          <w:kern w:val="0"/>
          <w:sz w:val="21"/>
          <w:szCs w:val="21"/>
        </w:rPr>
        <w:t>合同签订</w:t>
      </w:r>
      <w:r>
        <w:rPr>
          <w:rFonts w:ascii="微软雅黑" w:eastAsia="微软雅黑" w:hAnsi="微软雅黑" w:cs="微软雅黑" w:hint="eastAsia"/>
          <w:kern w:val="0"/>
          <w:sz w:val="21"/>
          <w:szCs w:val="21"/>
        </w:rPr>
        <w:t>后</w:t>
      </w:r>
      <w:r>
        <w:rPr>
          <w:rFonts w:ascii="微软雅黑" w:eastAsia="微软雅黑" w:hAnsi="微软雅黑" w:cs="微软雅黑"/>
          <w:kern w:val="0"/>
          <w:sz w:val="21"/>
          <w:szCs w:val="21"/>
        </w:rPr>
        <w:t>，采购人向成交供应商支付合同总金额</w:t>
      </w:r>
      <w:r>
        <w:rPr>
          <w:rFonts w:ascii="微软雅黑" w:eastAsia="微软雅黑" w:hAnsi="微软雅黑" w:cs="微软雅黑" w:hint="eastAsia"/>
          <w:kern w:val="0"/>
          <w:sz w:val="21"/>
          <w:szCs w:val="21"/>
        </w:rPr>
        <w:t>1</w:t>
      </w:r>
      <w:r>
        <w:rPr>
          <w:rFonts w:ascii="微软雅黑" w:eastAsia="微软雅黑" w:hAnsi="微软雅黑" w:cs="微软雅黑"/>
          <w:kern w:val="0"/>
          <w:sz w:val="21"/>
          <w:szCs w:val="21"/>
        </w:rPr>
        <w:t>00%的预付款</w:t>
      </w:r>
      <w:r>
        <w:rPr>
          <w:rFonts w:ascii="微软雅黑" w:eastAsia="微软雅黑" w:hAnsi="微软雅黑" w:cs="微软雅黑" w:hint="eastAsia"/>
          <w:kern w:val="0"/>
          <w:sz w:val="21"/>
          <w:szCs w:val="21"/>
        </w:rPr>
        <w:t>（成交</w:t>
      </w:r>
      <w:r>
        <w:rPr>
          <w:rFonts w:ascii="微软雅黑" w:eastAsia="微软雅黑" w:hAnsi="微软雅黑" w:cs="微软雅黑"/>
          <w:kern w:val="0"/>
          <w:sz w:val="21"/>
          <w:szCs w:val="21"/>
        </w:rPr>
        <w:t>供应商须提供与预付款同等额度的见索即付的</w:t>
      </w:r>
      <w:r>
        <w:rPr>
          <w:rFonts w:ascii="微软雅黑" w:eastAsia="微软雅黑" w:hAnsi="微软雅黑" w:cs="微软雅黑" w:hint="eastAsia"/>
          <w:kern w:val="0"/>
          <w:sz w:val="21"/>
          <w:szCs w:val="21"/>
        </w:rPr>
        <w:t>银行保函）。</w:t>
      </w:r>
    </w:p>
    <w:p w14:paraId="59FB6620" w14:textId="77777777" w:rsidR="004E7BB8" w:rsidRDefault="00290895">
      <w:pPr>
        <w:pStyle w:val="2"/>
        <w:adjustRightInd w:val="0"/>
        <w:snapToGrid w:val="0"/>
        <w:spacing w:before="0" w:after="0" w:line="480" w:lineRule="exact"/>
        <w:rPr>
          <w:rFonts w:ascii="微软雅黑" w:eastAsia="微软雅黑" w:hAnsi="微软雅黑"/>
          <w:sz w:val="24"/>
        </w:rPr>
      </w:pPr>
      <w:bookmarkStart w:id="61" w:name="_Toc4044"/>
      <w:r>
        <w:rPr>
          <w:rFonts w:ascii="微软雅黑" w:eastAsia="微软雅黑" w:hAnsi="微软雅黑" w:hint="eastAsia"/>
          <w:sz w:val="24"/>
        </w:rPr>
        <w:t>四、</w:t>
      </w:r>
      <w:bookmarkStart w:id="62" w:name="_Toc1838"/>
      <w:bookmarkStart w:id="63" w:name="_Toc24110"/>
      <w:bookmarkStart w:id="64" w:name="_Toc65660343"/>
      <w:bookmarkStart w:id="65" w:name="_Toc106034634"/>
      <w:bookmarkStart w:id="66" w:name="_Toc28798"/>
      <w:bookmarkStart w:id="67" w:name="_Toc1434"/>
      <w:bookmarkStart w:id="68" w:name="_Toc29746251"/>
      <w:bookmarkStart w:id="69" w:name="_Toc42805188"/>
      <w:bookmarkEnd w:id="58"/>
      <w:bookmarkEnd w:id="59"/>
      <w:r>
        <w:rPr>
          <w:rFonts w:ascii="微软雅黑" w:eastAsia="微软雅黑" w:hAnsi="微软雅黑" w:hint="eastAsia"/>
          <w:sz w:val="24"/>
        </w:rPr>
        <w:t>质量保证及售后服务</w:t>
      </w:r>
      <w:bookmarkEnd w:id="61"/>
      <w:bookmarkEnd w:id="62"/>
      <w:bookmarkEnd w:id="63"/>
      <w:bookmarkEnd w:id="64"/>
      <w:bookmarkEnd w:id="65"/>
    </w:p>
    <w:p w14:paraId="2BC9889E" w14:textId="12F59EB1" w:rsidR="00092D3E"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（一）产品质量保证期</w:t>
      </w:r>
    </w:p>
    <w:p w14:paraId="1C89C214" w14:textId="61263CC1" w:rsidR="004E7BB8" w:rsidRDefault="00092D3E">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w:t>
      </w:r>
      <w:r>
        <w:rPr>
          <w:rFonts w:ascii="微软雅黑" w:eastAsia="微软雅黑" w:hAnsi="微软雅黑" w:cs="微软雅黑"/>
          <w:kern w:val="0"/>
          <w:sz w:val="21"/>
          <w:szCs w:val="21"/>
        </w:rPr>
        <w:t>.</w:t>
      </w:r>
      <w:r w:rsidR="00290895">
        <w:rPr>
          <w:rFonts w:ascii="微软雅黑" w:eastAsia="微软雅黑" w:hAnsi="微软雅黑" w:cs="微软雅黑" w:hint="eastAsia"/>
          <w:kern w:val="0"/>
          <w:sz w:val="21"/>
          <w:szCs w:val="21"/>
        </w:rPr>
        <w:t>收合格之日起，</w:t>
      </w:r>
      <w:r w:rsidRPr="00092D3E">
        <w:rPr>
          <w:rFonts w:ascii="微软雅黑" w:eastAsia="微软雅黑" w:hAnsi="微软雅黑" w:cs="微软雅黑" w:hint="eastAsia"/>
          <w:kern w:val="0"/>
          <w:sz w:val="21"/>
          <w:szCs w:val="21"/>
        </w:rPr>
        <w:t>成交供应商对本项目免费提供不低于1年的质保期</w:t>
      </w:r>
      <w:r w:rsidR="00290895">
        <w:rPr>
          <w:rFonts w:ascii="微软雅黑" w:eastAsia="微软雅黑" w:hAnsi="微软雅黑" w:cs="微软雅黑" w:hint="eastAsia"/>
          <w:kern w:val="0"/>
          <w:sz w:val="21"/>
          <w:szCs w:val="21"/>
        </w:rPr>
        <w:t>。</w:t>
      </w:r>
    </w:p>
    <w:p w14:paraId="40144B01" w14:textId="7460D49D" w:rsidR="00092D3E" w:rsidRPr="00092D3E" w:rsidRDefault="00092D3E" w:rsidP="00092D3E">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kern w:val="0"/>
          <w:sz w:val="21"/>
          <w:szCs w:val="21"/>
        </w:rPr>
        <w:t>2.</w:t>
      </w:r>
      <w:r w:rsidRPr="00092D3E">
        <w:rPr>
          <w:rFonts w:ascii="微软雅黑" w:eastAsia="微软雅黑" w:hAnsi="微软雅黑" w:cs="微软雅黑" w:hint="eastAsia"/>
          <w:kern w:val="0"/>
          <w:sz w:val="21"/>
          <w:szCs w:val="21"/>
        </w:rPr>
        <w:t xml:space="preserve"> </w:t>
      </w:r>
      <w:r>
        <w:rPr>
          <w:rFonts w:ascii="微软雅黑" w:eastAsia="微软雅黑" w:hAnsi="微软雅黑" w:cs="微软雅黑" w:hint="eastAsia"/>
          <w:kern w:val="0"/>
          <w:sz w:val="21"/>
          <w:szCs w:val="21"/>
        </w:rPr>
        <w:t>成交供应</w:t>
      </w:r>
      <w:r w:rsidRPr="00092D3E">
        <w:rPr>
          <w:rFonts w:ascii="微软雅黑" w:eastAsia="微软雅黑" w:hAnsi="微软雅黑" w:cs="微软雅黑" w:hint="eastAsia"/>
          <w:kern w:val="0"/>
          <w:sz w:val="21"/>
          <w:szCs w:val="21"/>
        </w:rPr>
        <w:t>商提供产品必须是全新的、未使用过的产品。</w:t>
      </w:r>
    </w:p>
    <w:p w14:paraId="658E2D71" w14:textId="3320B2FE" w:rsidR="00092D3E" w:rsidRPr="00092D3E" w:rsidRDefault="00092D3E" w:rsidP="00092D3E">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kern w:val="0"/>
          <w:sz w:val="21"/>
          <w:szCs w:val="21"/>
        </w:rPr>
        <w:t>3.</w:t>
      </w:r>
      <w:r w:rsidRPr="00092D3E">
        <w:rPr>
          <w:rFonts w:ascii="微软雅黑" w:eastAsia="微软雅黑" w:hAnsi="微软雅黑" w:cs="微软雅黑" w:hint="eastAsia"/>
          <w:kern w:val="0"/>
          <w:sz w:val="21"/>
          <w:szCs w:val="21"/>
        </w:rPr>
        <w:t xml:space="preserve"> 成交供应商提供产品属于国家规定“三包”范围的，其产品质量保证期不得低于“三包”规定。</w:t>
      </w:r>
    </w:p>
    <w:p w14:paraId="25059364" w14:textId="391673D5" w:rsidR="00092D3E" w:rsidRPr="00092D3E" w:rsidRDefault="00092D3E" w:rsidP="00092D3E">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kern w:val="0"/>
          <w:sz w:val="21"/>
          <w:szCs w:val="21"/>
        </w:rPr>
        <w:t>4.</w:t>
      </w:r>
      <w:r w:rsidRPr="00092D3E">
        <w:rPr>
          <w:rFonts w:ascii="微软雅黑" w:eastAsia="微软雅黑" w:hAnsi="微软雅黑" w:cs="微软雅黑" w:hint="eastAsia"/>
          <w:kern w:val="0"/>
          <w:sz w:val="21"/>
          <w:szCs w:val="21"/>
        </w:rPr>
        <w:t xml:space="preserve"> 成交供应商提供产品的质量保证期承诺优于国家“三包”规定的，按供应商实际承诺执行。</w:t>
      </w:r>
    </w:p>
    <w:p w14:paraId="6BE734AE"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（二）售后服务内容</w:t>
      </w:r>
    </w:p>
    <w:p w14:paraId="1FDCF8FD" w14:textId="5F4215DF" w:rsidR="004E7BB8" w:rsidRDefault="00092D3E">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w:t>
      </w:r>
      <w:r>
        <w:rPr>
          <w:rFonts w:ascii="微软雅黑" w:eastAsia="微软雅黑" w:hAnsi="微软雅黑" w:cs="微软雅黑"/>
          <w:kern w:val="0"/>
          <w:sz w:val="21"/>
          <w:szCs w:val="21"/>
        </w:rPr>
        <w:t>.</w:t>
      </w:r>
      <w:r w:rsidR="00290895">
        <w:rPr>
          <w:rFonts w:ascii="微软雅黑" w:eastAsia="微软雅黑" w:hAnsi="微软雅黑" w:cs="微软雅黑" w:hint="eastAsia"/>
          <w:kern w:val="0"/>
          <w:sz w:val="21"/>
          <w:szCs w:val="21"/>
        </w:rPr>
        <w:t>供应商在质量保证期内应当为采购人提供以下技术支持服务：</w:t>
      </w:r>
    </w:p>
    <w:p w14:paraId="32D8C0CE"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1.1电话咨询</w:t>
      </w:r>
    </w:p>
    <w:p w14:paraId="1E659CCB" w14:textId="77777777" w:rsidR="00092D3E" w:rsidRDefault="00092D3E">
      <w:pPr>
        <w:spacing w:line="440" w:lineRule="exact"/>
        <w:ind w:firstLineChars="200" w:firstLine="420"/>
        <w:rPr>
          <w:rFonts w:ascii="微软雅黑" w:eastAsia="微软雅黑" w:hAnsi="微软雅黑" w:cs="微软雅黑"/>
          <w:kern w:val="0"/>
          <w:sz w:val="21"/>
          <w:szCs w:val="21"/>
        </w:rPr>
      </w:pPr>
      <w:r w:rsidRPr="00092D3E">
        <w:rPr>
          <w:rFonts w:ascii="微软雅黑" w:eastAsia="微软雅黑" w:hAnsi="微软雅黑" w:cs="微软雅黑" w:hint="eastAsia"/>
          <w:kern w:val="0"/>
          <w:sz w:val="21"/>
          <w:szCs w:val="21"/>
        </w:rPr>
        <w:lastRenderedPageBreak/>
        <w:t>成交供应商应当为采购人提供7×24小时技术援助电话，解答采购人在使用中遇到的问题，及时为采购人提出解决问题的建议。</w:t>
      </w:r>
    </w:p>
    <w:p w14:paraId="28BD5CBB" w14:textId="3B3CDF3A"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1.2现场响应</w:t>
      </w:r>
    </w:p>
    <w:p w14:paraId="039B2AF5" w14:textId="104E2273"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用户遇到使用及技术问题，电话咨询不能解决的，</w:t>
      </w:r>
      <w:r w:rsidR="00092D3E" w:rsidRPr="00092D3E">
        <w:rPr>
          <w:rFonts w:ascii="微软雅黑" w:eastAsia="微软雅黑" w:hAnsi="微软雅黑" w:cs="微软雅黑" w:hint="eastAsia"/>
          <w:kern w:val="0"/>
          <w:sz w:val="21"/>
          <w:szCs w:val="21"/>
        </w:rPr>
        <w:t>成交供应商可提供远程诊断的维护和维修，远程诊断不能修复时，应在</w:t>
      </w:r>
      <w:r w:rsidR="00092D3E">
        <w:rPr>
          <w:rFonts w:ascii="微软雅黑" w:eastAsia="微软雅黑" w:hAnsi="微软雅黑" w:cs="微软雅黑"/>
          <w:kern w:val="0"/>
          <w:sz w:val="21"/>
          <w:szCs w:val="21"/>
        </w:rPr>
        <w:t>4</w:t>
      </w:r>
      <w:r w:rsidR="00092D3E" w:rsidRPr="00092D3E">
        <w:rPr>
          <w:rFonts w:ascii="微软雅黑" w:eastAsia="微软雅黑" w:hAnsi="微软雅黑" w:cs="微软雅黑" w:hint="eastAsia"/>
          <w:kern w:val="0"/>
          <w:sz w:val="21"/>
          <w:szCs w:val="21"/>
        </w:rPr>
        <w:t>小时内到达现场维修。如无法在</w:t>
      </w:r>
      <w:r w:rsidR="00092D3E">
        <w:rPr>
          <w:rFonts w:ascii="微软雅黑" w:eastAsia="微软雅黑" w:hAnsi="微软雅黑" w:cs="微软雅黑"/>
          <w:kern w:val="0"/>
          <w:sz w:val="21"/>
          <w:szCs w:val="21"/>
        </w:rPr>
        <w:t>12</w:t>
      </w:r>
      <w:r w:rsidR="00092D3E" w:rsidRPr="00092D3E">
        <w:rPr>
          <w:rFonts w:ascii="微软雅黑" w:eastAsia="微软雅黑" w:hAnsi="微软雅黑" w:cs="微软雅黑" w:hint="eastAsia"/>
          <w:kern w:val="0"/>
          <w:sz w:val="21"/>
          <w:szCs w:val="21"/>
        </w:rPr>
        <w:t>小时内解决的，应在</w:t>
      </w:r>
      <w:r w:rsidR="00092D3E">
        <w:rPr>
          <w:rFonts w:ascii="微软雅黑" w:eastAsia="微软雅黑" w:hAnsi="微软雅黑" w:cs="微软雅黑"/>
          <w:kern w:val="0"/>
          <w:sz w:val="21"/>
          <w:szCs w:val="21"/>
        </w:rPr>
        <w:t>24</w:t>
      </w:r>
      <w:r w:rsidR="00092D3E">
        <w:rPr>
          <w:rFonts w:ascii="微软雅黑" w:eastAsia="微软雅黑" w:hAnsi="微软雅黑" w:cs="微软雅黑" w:hint="eastAsia"/>
          <w:kern w:val="0"/>
          <w:sz w:val="21"/>
          <w:szCs w:val="21"/>
        </w:rPr>
        <w:t>小时内提供备用产品</w:t>
      </w:r>
      <w:r>
        <w:rPr>
          <w:rFonts w:ascii="微软雅黑" w:eastAsia="微软雅黑" w:hAnsi="微软雅黑" w:cs="微软雅黑" w:hint="eastAsia"/>
          <w:kern w:val="0"/>
          <w:sz w:val="21"/>
          <w:szCs w:val="21"/>
        </w:rPr>
        <w:t>。</w:t>
      </w:r>
    </w:p>
    <w:p w14:paraId="72CBB53E"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1.3技术升级</w:t>
      </w:r>
    </w:p>
    <w:p w14:paraId="0BF50D3A"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在质保期内，如果成交供应商的产品技术升级，成交供应商应及时通知采购人，如采购人有相应要求，成交供应商应对采购人进行升级服务。</w:t>
      </w:r>
    </w:p>
    <w:p w14:paraId="2CC17788" w14:textId="3D457FD2" w:rsidR="00092D3E" w:rsidRPr="00092D3E" w:rsidRDefault="00092D3E">
      <w:pPr>
        <w:spacing w:line="440" w:lineRule="exact"/>
        <w:ind w:firstLineChars="200" w:firstLine="420"/>
        <w:rPr>
          <w:rFonts w:ascii="微软雅黑" w:eastAsia="微软雅黑" w:hAnsi="微软雅黑" w:cs="微软雅黑"/>
          <w:kern w:val="0"/>
          <w:sz w:val="21"/>
          <w:szCs w:val="21"/>
        </w:rPr>
      </w:pPr>
      <w:r w:rsidRPr="00092D3E">
        <w:rPr>
          <w:rFonts w:ascii="微软雅黑" w:eastAsia="微软雅黑" w:hAnsi="微软雅黑" w:cs="微软雅黑" w:hint="eastAsia"/>
          <w:kern w:val="0"/>
          <w:sz w:val="21"/>
          <w:szCs w:val="21"/>
        </w:rPr>
        <w:t>1.4质保期内，所有产品维修要根据损坏情况由成交供应商不定期维修或更换，维修或更换所产生的一切费用由成交供应商自行承担。</w:t>
      </w:r>
    </w:p>
    <w:p w14:paraId="53092DBB"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2.质保期外服务要求</w:t>
      </w:r>
    </w:p>
    <w:p w14:paraId="222C3999"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2.1质量保证期过后，成交供应商应同样提供免费电话咨询服务，并应承诺提供产品上门维护服务。</w:t>
      </w:r>
    </w:p>
    <w:p w14:paraId="15AA742F"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2.2质量保证期过后，采购人需要继续由原成交供应商提供售后服务的，成交供应商应以优惠价格提供售后服务。</w:t>
      </w:r>
    </w:p>
    <w:p w14:paraId="4737DB22"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（三）备品备件及易损件</w:t>
      </w:r>
    </w:p>
    <w:p w14:paraId="44DE79B3" w14:textId="77777777" w:rsidR="004E7BB8" w:rsidRDefault="00290895">
      <w:pPr>
        <w:spacing w:line="440" w:lineRule="exact"/>
        <w:ind w:firstLineChars="200" w:firstLine="420"/>
        <w:rPr>
          <w:rFonts w:ascii="微软雅黑" w:eastAsia="微软雅黑" w:hAnsi="微软雅黑" w:cs="宋体"/>
          <w:sz w:val="21"/>
          <w:szCs w:val="21"/>
        </w:rPr>
      </w:pPr>
      <w:r>
        <w:rPr>
          <w:rFonts w:ascii="微软雅黑" w:eastAsia="微软雅黑" w:hAnsi="微软雅黑" w:cs="微软雅黑" w:hint="eastAsia"/>
          <w:kern w:val="0"/>
          <w:sz w:val="21"/>
          <w:szCs w:val="21"/>
        </w:rPr>
        <w:t>供应商售后服务中，维修使用的备品备件及易损件应为原厂配件，未经采购人同意不得使用非原厂配件。</w:t>
      </w:r>
    </w:p>
    <w:p w14:paraId="25EF9368" w14:textId="77777777" w:rsidR="004E7BB8" w:rsidRDefault="00290895">
      <w:pPr>
        <w:pStyle w:val="2"/>
        <w:tabs>
          <w:tab w:val="left" w:pos="3008"/>
        </w:tabs>
        <w:adjustRightInd w:val="0"/>
        <w:snapToGrid w:val="0"/>
        <w:spacing w:before="0" w:after="0" w:line="480" w:lineRule="exact"/>
        <w:rPr>
          <w:rFonts w:ascii="微软雅黑" w:eastAsia="微软雅黑" w:hAnsi="微软雅黑" w:cs="微软雅黑"/>
          <w:bCs/>
          <w:sz w:val="24"/>
          <w:szCs w:val="24"/>
        </w:rPr>
      </w:pPr>
      <w:bookmarkStart w:id="70" w:name="_Toc12236"/>
      <w:r>
        <w:rPr>
          <w:rFonts w:ascii="微软雅黑" w:eastAsia="微软雅黑" w:hAnsi="微软雅黑" w:cs="微软雅黑" w:hint="eastAsia"/>
          <w:bCs/>
          <w:sz w:val="24"/>
          <w:szCs w:val="24"/>
        </w:rPr>
        <w:t>五、知识产权</w:t>
      </w:r>
      <w:bookmarkEnd w:id="66"/>
      <w:bookmarkEnd w:id="67"/>
      <w:bookmarkEnd w:id="70"/>
      <w:r>
        <w:rPr>
          <w:rFonts w:ascii="微软雅黑" w:eastAsia="微软雅黑" w:hAnsi="微软雅黑" w:cs="微软雅黑"/>
          <w:bCs/>
          <w:sz w:val="24"/>
          <w:szCs w:val="24"/>
        </w:rPr>
        <w:tab/>
      </w:r>
    </w:p>
    <w:p w14:paraId="72F6CC47" w14:textId="77777777" w:rsidR="004E7BB8" w:rsidRDefault="00290895">
      <w:pPr>
        <w:pStyle w:val="a4"/>
        <w:adjustRightInd/>
        <w:snapToGrid/>
        <w:spacing w:line="440" w:lineRule="exact"/>
        <w:ind w:firstLineChars="200"/>
        <w:rPr>
          <w:rFonts w:ascii="微软雅黑" w:eastAsia="微软雅黑" w:hAnsi="微软雅黑"/>
          <w:sz w:val="21"/>
          <w:szCs w:val="21"/>
          <w:lang w:val="zh-CN"/>
        </w:rPr>
      </w:pPr>
      <w:r>
        <w:rPr>
          <w:rFonts w:ascii="微软雅黑" w:eastAsia="微软雅黑" w:hAnsi="微软雅黑" w:hint="eastAsia"/>
          <w:sz w:val="21"/>
          <w:szCs w:val="21"/>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0107B549" w14:textId="77777777" w:rsidR="004E7BB8" w:rsidRDefault="00290895">
      <w:pPr>
        <w:pStyle w:val="a4"/>
        <w:adjustRightInd/>
        <w:snapToGrid/>
        <w:spacing w:line="440" w:lineRule="exact"/>
        <w:ind w:firstLineChars="200"/>
        <w:rPr>
          <w:rFonts w:ascii="微软雅黑" w:eastAsia="微软雅黑" w:hAnsi="微软雅黑"/>
          <w:sz w:val="21"/>
          <w:szCs w:val="21"/>
          <w:lang w:val="zh-CN"/>
        </w:rPr>
      </w:pPr>
      <w:r>
        <w:rPr>
          <w:rFonts w:ascii="微软雅黑" w:eastAsia="微软雅黑" w:hAnsi="微软雅黑" w:hint="eastAsia"/>
          <w:sz w:val="21"/>
          <w:szCs w:val="21"/>
          <w:lang w:val="zh-CN"/>
        </w:rPr>
        <w:t>注：（若涉及软件开发等服务类项目知识产权的，知识产权归采购人所有）。</w:t>
      </w:r>
    </w:p>
    <w:p w14:paraId="1FC25DCE" w14:textId="77777777" w:rsidR="004E7BB8" w:rsidRDefault="00290895">
      <w:pPr>
        <w:pStyle w:val="2"/>
        <w:adjustRightInd w:val="0"/>
        <w:snapToGrid w:val="0"/>
        <w:spacing w:before="0" w:after="0" w:line="480" w:lineRule="exact"/>
        <w:rPr>
          <w:rFonts w:ascii="微软雅黑" w:eastAsia="微软雅黑" w:hAnsi="微软雅黑"/>
          <w:sz w:val="24"/>
          <w:szCs w:val="24"/>
        </w:rPr>
      </w:pPr>
      <w:bookmarkStart w:id="71" w:name="_Toc6869"/>
      <w:bookmarkStart w:id="72" w:name="_Toc18841"/>
      <w:bookmarkStart w:id="73" w:name="_Toc6565"/>
      <w:bookmarkStart w:id="74" w:name="_Toc65660347"/>
      <w:bookmarkStart w:id="75" w:name="_Toc9404"/>
      <w:bookmarkStart w:id="76" w:name="_Toc5555"/>
      <w:bookmarkStart w:id="77" w:name="_Toc12065"/>
      <w:bookmarkEnd w:id="68"/>
      <w:bookmarkEnd w:id="69"/>
      <w:r>
        <w:rPr>
          <w:rFonts w:ascii="微软雅黑" w:eastAsia="微软雅黑" w:hAnsi="微软雅黑" w:hint="eastAsia"/>
          <w:sz w:val="24"/>
          <w:szCs w:val="24"/>
        </w:rPr>
        <w:t>六、培训</w:t>
      </w:r>
      <w:bookmarkEnd w:id="71"/>
      <w:bookmarkEnd w:id="72"/>
      <w:bookmarkEnd w:id="73"/>
      <w:bookmarkEnd w:id="74"/>
      <w:bookmarkEnd w:id="75"/>
      <w:bookmarkEnd w:id="76"/>
      <w:bookmarkEnd w:id="77"/>
    </w:p>
    <w:p w14:paraId="7E9568B9" w14:textId="539C2906" w:rsidR="004E7BB8" w:rsidRDefault="00092D3E">
      <w:pPr>
        <w:snapToGrid w:val="0"/>
        <w:ind w:firstLineChars="200" w:firstLine="420"/>
        <w:rPr>
          <w:rFonts w:ascii="微软雅黑" w:eastAsia="微软雅黑" w:hAnsi="微软雅黑"/>
          <w:sz w:val="21"/>
          <w:szCs w:val="21"/>
          <w:lang w:val="zh-CN"/>
        </w:rPr>
      </w:pPr>
      <w:r>
        <w:rPr>
          <w:rFonts w:ascii="微软雅黑" w:eastAsia="微软雅黑" w:hAnsi="微软雅黑" w:hint="eastAsia"/>
          <w:sz w:val="21"/>
          <w:szCs w:val="21"/>
          <w:lang w:val="zh-CN"/>
        </w:rPr>
        <w:t>1</w:t>
      </w:r>
      <w:r>
        <w:rPr>
          <w:rFonts w:ascii="微软雅黑" w:eastAsia="微软雅黑" w:hAnsi="微软雅黑"/>
          <w:sz w:val="21"/>
          <w:szCs w:val="21"/>
          <w:lang w:val="zh-CN"/>
        </w:rPr>
        <w:t>.</w:t>
      </w:r>
      <w:r w:rsidR="00290895">
        <w:rPr>
          <w:rFonts w:ascii="微软雅黑" w:eastAsia="微软雅黑" w:hAnsi="微软雅黑" w:hint="eastAsia"/>
          <w:sz w:val="21"/>
          <w:szCs w:val="21"/>
          <w:lang w:val="zh-CN"/>
        </w:rPr>
        <w:t>成交供应商须提供对产品的操作培训，使相关使用人员能够正常操作相关设备（或系统）。</w:t>
      </w:r>
    </w:p>
    <w:p w14:paraId="7B128EA1" w14:textId="0216EF5A" w:rsidR="00092D3E" w:rsidRPr="00092D3E" w:rsidRDefault="00092D3E">
      <w:pPr>
        <w:snapToGrid w:val="0"/>
        <w:ind w:firstLineChars="200" w:firstLine="420"/>
        <w:rPr>
          <w:rFonts w:ascii="微软雅黑" w:eastAsia="微软雅黑" w:hAnsi="微软雅黑"/>
          <w:sz w:val="21"/>
          <w:szCs w:val="21"/>
        </w:rPr>
      </w:pPr>
      <w:r>
        <w:rPr>
          <w:rFonts w:ascii="微软雅黑" w:eastAsia="微软雅黑" w:hAnsi="微软雅黑" w:cs="宋体" w:hint="eastAsia"/>
          <w:sz w:val="21"/>
          <w:szCs w:val="21"/>
        </w:rPr>
        <w:t>2</w:t>
      </w:r>
      <w:r>
        <w:rPr>
          <w:rFonts w:ascii="微软雅黑" w:eastAsia="微软雅黑" w:hAnsi="微软雅黑" w:cs="宋体"/>
          <w:sz w:val="21"/>
          <w:szCs w:val="21"/>
        </w:rPr>
        <w:t>.</w:t>
      </w:r>
      <w:r>
        <w:rPr>
          <w:rFonts w:ascii="微软雅黑" w:eastAsia="微软雅黑" w:hAnsi="微软雅黑" w:cs="宋体" w:hint="eastAsia"/>
          <w:sz w:val="21"/>
          <w:szCs w:val="21"/>
        </w:rPr>
        <w:t>验收完成后10日内，到采购人指定地点免费提供一次系统使用培训服务。</w:t>
      </w:r>
    </w:p>
    <w:p w14:paraId="44DF7216" w14:textId="77777777" w:rsidR="004E7BB8" w:rsidRDefault="00290895">
      <w:pPr>
        <w:pStyle w:val="2"/>
        <w:adjustRightInd w:val="0"/>
        <w:snapToGrid w:val="0"/>
        <w:spacing w:before="0" w:after="0" w:line="480" w:lineRule="exact"/>
        <w:rPr>
          <w:rFonts w:ascii="微软雅黑" w:eastAsia="微软雅黑" w:hAnsi="微软雅黑"/>
          <w:sz w:val="24"/>
          <w:szCs w:val="24"/>
        </w:rPr>
      </w:pPr>
      <w:bookmarkStart w:id="78" w:name="_Toc18708"/>
      <w:r>
        <w:rPr>
          <w:rFonts w:ascii="微软雅黑" w:eastAsia="微软雅黑" w:hAnsi="微软雅黑" w:hint="eastAsia"/>
          <w:sz w:val="24"/>
          <w:szCs w:val="24"/>
        </w:rPr>
        <w:t>七、保密要求</w:t>
      </w:r>
      <w:bookmarkEnd w:id="78"/>
    </w:p>
    <w:p w14:paraId="4B289560" w14:textId="77777777" w:rsidR="004E7BB8" w:rsidRDefault="00290895">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w:t>
      </w:r>
      <w:r>
        <w:rPr>
          <w:rFonts w:ascii="微软雅黑" w:eastAsia="微软雅黑" w:hAnsi="微软雅黑" w:cs="微软雅黑" w:hint="eastAsia"/>
          <w:kern w:val="0"/>
          <w:sz w:val="21"/>
          <w:szCs w:val="21"/>
        </w:rPr>
        <w:t>成交供应商</w:t>
      </w:r>
      <w:r>
        <w:rPr>
          <w:rFonts w:ascii="微软雅黑" w:eastAsia="微软雅黑" w:hAnsi="微软雅黑" w:cs="微软雅黑" w:hint="eastAsia"/>
          <w:sz w:val="21"/>
          <w:szCs w:val="21"/>
        </w:rPr>
        <w:t>应对服务过程中涉及的商业秘密、所使用的相关信息数据按照国家有关保密法律法规的要求，采取有效的保密措施，严防泄密。</w:t>
      </w:r>
    </w:p>
    <w:p w14:paraId="6EF7667A"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sz w:val="21"/>
          <w:szCs w:val="21"/>
        </w:rPr>
        <w:t>（二）</w:t>
      </w:r>
      <w:r>
        <w:rPr>
          <w:rFonts w:ascii="微软雅黑" w:eastAsia="微软雅黑" w:hAnsi="微软雅黑" w:cs="微软雅黑" w:hint="eastAsia"/>
          <w:kern w:val="0"/>
          <w:sz w:val="21"/>
          <w:szCs w:val="21"/>
        </w:rPr>
        <w:t>成交供应商</w:t>
      </w:r>
      <w:r>
        <w:rPr>
          <w:rFonts w:ascii="微软雅黑" w:eastAsia="微软雅黑" w:hAnsi="微软雅黑" w:cs="微软雅黑" w:hint="eastAsia"/>
          <w:sz w:val="21"/>
          <w:szCs w:val="21"/>
        </w:rPr>
        <w:t>有义务保证各自参与本项目的工作人员履行保密责任，否则应承担相应法律责任。</w:t>
      </w:r>
    </w:p>
    <w:p w14:paraId="24235806"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（三）成交供应商在本项目执行过程中应对所获悉的所有项目内容进行保密，未经采购人允许不得随意公布、不得转交给第三方。若有违反，采购人将有权追究其相关法律责任。</w:t>
      </w:r>
    </w:p>
    <w:p w14:paraId="7AF4A1D6" w14:textId="77777777" w:rsidR="004E7BB8" w:rsidRDefault="00290895">
      <w:pPr>
        <w:pStyle w:val="2"/>
        <w:adjustRightInd w:val="0"/>
        <w:snapToGrid w:val="0"/>
        <w:spacing w:before="0" w:after="0" w:line="480" w:lineRule="exact"/>
        <w:rPr>
          <w:rFonts w:ascii="微软雅黑" w:eastAsia="微软雅黑" w:hAnsi="微软雅黑"/>
          <w:sz w:val="24"/>
        </w:rPr>
      </w:pPr>
      <w:bookmarkStart w:id="79" w:name="_Toc29746252"/>
      <w:bookmarkStart w:id="80" w:name="_Toc42805190"/>
      <w:bookmarkStart w:id="81" w:name="_Toc109899033"/>
      <w:bookmarkStart w:id="82" w:name="_Toc20885"/>
      <w:r>
        <w:rPr>
          <w:rFonts w:ascii="微软雅黑" w:eastAsia="微软雅黑" w:hAnsi="微软雅黑" w:hint="eastAsia"/>
          <w:sz w:val="24"/>
        </w:rPr>
        <w:lastRenderedPageBreak/>
        <w:t>八、其他</w:t>
      </w:r>
      <w:bookmarkEnd w:id="79"/>
      <w:bookmarkEnd w:id="80"/>
      <w:bookmarkEnd w:id="81"/>
      <w:bookmarkEnd w:id="82"/>
    </w:p>
    <w:p w14:paraId="15F18FC6" w14:textId="77777777" w:rsidR="004E7BB8" w:rsidRDefault="00290895">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lang w:val="zh-CN"/>
        </w:rPr>
        <w:t>其他未尽事宜由供需双方在采购合同中详细约定</w:t>
      </w:r>
      <w:r>
        <w:rPr>
          <w:rFonts w:ascii="微软雅黑" w:eastAsia="微软雅黑" w:hAnsi="微软雅黑" w:cs="微软雅黑" w:hint="eastAsia"/>
          <w:kern w:val="0"/>
          <w:sz w:val="21"/>
          <w:szCs w:val="21"/>
        </w:rPr>
        <w:t>。</w:t>
      </w:r>
    </w:p>
    <w:p w14:paraId="6F254A50" w14:textId="77777777" w:rsidR="004E7BB8" w:rsidRDefault="004E7BB8">
      <w:pPr>
        <w:spacing w:line="440" w:lineRule="exact"/>
        <w:ind w:firstLineChars="200" w:firstLine="480"/>
        <w:rPr>
          <w:rFonts w:ascii="微软雅黑" w:eastAsia="微软雅黑" w:hAnsi="微软雅黑" w:cs="微软雅黑"/>
          <w:bCs/>
          <w:sz w:val="24"/>
          <w:szCs w:val="24"/>
        </w:rPr>
      </w:pPr>
    </w:p>
    <w:p w14:paraId="04A0BF6D" w14:textId="77777777" w:rsidR="004E7BB8" w:rsidRDefault="00290895">
      <w:pPr>
        <w:rPr>
          <w:rFonts w:ascii="微软雅黑" w:eastAsia="微软雅黑" w:hAnsi="微软雅黑" w:cs="宋体"/>
          <w:sz w:val="36"/>
          <w:szCs w:val="30"/>
        </w:rPr>
      </w:pPr>
      <w:r>
        <w:rPr>
          <w:rFonts w:ascii="微软雅黑" w:eastAsia="微软雅黑" w:hAnsi="微软雅黑"/>
          <w:sz w:val="21"/>
          <w:szCs w:val="21"/>
        </w:rPr>
        <w:br w:type="page"/>
      </w:r>
      <w:bookmarkStart w:id="83" w:name="_Toc16123"/>
      <w:bookmarkStart w:id="84" w:name="_Toc65660349"/>
      <w:bookmarkStart w:id="85" w:name="_Toc198042221"/>
      <w:bookmarkStart w:id="86" w:name="_Toc31282"/>
      <w:bookmarkStart w:id="87" w:name="_Toc24195"/>
      <w:bookmarkEnd w:id="41"/>
      <w:bookmarkEnd w:id="42"/>
      <w:bookmarkEnd w:id="43"/>
      <w:r>
        <w:rPr>
          <w:rFonts w:ascii="微软雅黑" w:eastAsia="微软雅黑" w:hAnsi="微软雅黑" w:cs="宋体" w:hint="eastAsia"/>
          <w:sz w:val="36"/>
          <w:szCs w:val="30"/>
        </w:rPr>
        <w:lastRenderedPageBreak/>
        <w:t xml:space="preserve">第四篇  </w:t>
      </w:r>
      <w:bookmarkEnd w:id="83"/>
      <w:bookmarkEnd w:id="84"/>
      <w:bookmarkEnd w:id="85"/>
      <w:bookmarkEnd w:id="86"/>
      <w:bookmarkEnd w:id="87"/>
      <w:r>
        <w:rPr>
          <w:rFonts w:ascii="微软雅黑" w:eastAsia="微软雅黑" w:hAnsi="微软雅黑" w:cs="宋体" w:hint="eastAsia"/>
          <w:sz w:val="36"/>
          <w:szCs w:val="30"/>
        </w:rPr>
        <w:t>采购程序、评定成交的标准、无效谈判及采购终止</w:t>
      </w:r>
    </w:p>
    <w:p w14:paraId="25DC5C7E" w14:textId="77777777" w:rsidR="004E7BB8" w:rsidRDefault="004E7BB8"/>
    <w:p w14:paraId="11D5017A" w14:textId="77777777" w:rsidR="004E7BB8" w:rsidRDefault="00290895">
      <w:pPr>
        <w:spacing w:line="440" w:lineRule="exact"/>
        <w:ind w:firstLineChars="200" w:firstLine="480"/>
        <w:rPr>
          <w:rFonts w:ascii="微软雅黑" w:eastAsia="微软雅黑" w:hAnsi="微软雅黑"/>
          <w:b/>
          <w:sz w:val="24"/>
        </w:rPr>
      </w:pPr>
      <w:r>
        <w:rPr>
          <w:rFonts w:ascii="微软雅黑" w:eastAsia="微软雅黑" w:hAnsi="微软雅黑" w:hint="eastAsia"/>
          <w:b/>
          <w:sz w:val="24"/>
        </w:rPr>
        <w:t>一、采购程序</w:t>
      </w:r>
    </w:p>
    <w:p w14:paraId="33A66589"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（一）谈判按谈判文件规定的时间和地点进行。供应商须有法定代表人（或其授权代表）或自然人参加并签到。</w:t>
      </w:r>
    </w:p>
    <w:p w14:paraId="119205CD"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 xml:space="preserve">（二）谈判以抽签的形式确定谈判顺序，由本项目谈判小组分别与各供应商进行谈判。在谈判前，对各供应商的资格条件、实质性响应等进行审查。 </w:t>
      </w:r>
    </w:p>
    <w:p w14:paraId="29F53276" w14:textId="77777777" w:rsidR="004E7BB8" w:rsidRDefault="00290895">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1.资格性审查。依据法律法规和谈判文件的规定，对响应文件中的资格证明材料、保证金等进行审查。资格性审查内容如下：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0"/>
        <w:gridCol w:w="3470"/>
        <w:gridCol w:w="4496"/>
      </w:tblGrid>
      <w:tr w:rsidR="004E7BB8" w14:paraId="4CFB0E6D" w14:textId="77777777">
        <w:trPr>
          <w:trHeight w:val="481"/>
        </w:trPr>
        <w:tc>
          <w:tcPr>
            <w:tcW w:w="675" w:type="dxa"/>
            <w:vAlign w:val="center"/>
          </w:tcPr>
          <w:p w14:paraId="3E9D9A0E" w14:textId="77777777" w:rsidR="004E7BB8" w:rsidRDefault="00290895">
            <w:pPr>
              <w:spacing w:line="30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序号</w:t>
            </w:r>
          </w:p>
        </w:tc>
        <w:tc>
          <w:tcPr>
            <w:tcW w:w="4180" w:type="dxa"/>
            <w:gridSpan w:val="2"/>
            <w:vAlign w:val="center"/>
          </w:tcPr>
          <w:p w14:paraId="3F2BE5F9" w14:textId="77777777" w:rsidR="004E7BB8" w:rsidRDefault="00290895">
            <w:pPr>
              <w:spacing w:line="30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检查因素</w:t>
            </w:r>
          </w:p>
        </w:tc>
        <w:tc>
          <w:tcPr>
            <w:tcW w:w="4496" w:type="dxa"/>
            <w:vAlign w:val="center"/>
          </w:tcPr>
          <w:p w14:paraId="122267F6" w14:textId="77777777" w:rsidR="004E7BB8" w:rsidRDefault="00290895">
            <w:pPr>
              <w:spacing w:line="30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检查内容</w:t>
            </w:r>
          </w:p>
        </w:tc>
      </w:tr>
      <w:tr w:rsidR="004E7BB8" w14:paraId="504746A5" w14:textId="77777777">
        <w:trPr>
          <w:cantSplit/>
          <w:trHeight w:val="1469"/>
        </w:trPr>
        <w:tc>
          <w:tcPr>
            <w:tcW w:w="675" w:type="dxa"/>
            <w:vMerge w:val="restart"/>
            <w:vAlign w:val="center"/>
          </w:tcPr>
          <w:p w14:paraId="56653F11" w14:textId="77777777" w:rsidR="004E7BB8" w:rsidRDefault="00290895">
            <w:pPr>
              <w:spacing w:line="3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w:t>
            </w:r>
          </w:p>
        </w:tc>
        <w:tc>
          <w:tcPr>
            <w:tcW w:w="710" w:type="dxa"/>
            <w:vMerge w:val="restart"/>
            <w:vAlign w:val="center"/>
          </w:tcPr>
          <w:p w14:paraId="0531565B"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《中华人民共和国政府采购法》第二十二条规定</w:t>
            </w:r>
          </w:p>
        </w:tc>
        <w:tc>
          <w:tcPr>
            <w:tcW w:w="3470" w:type="dxa"/>
            <w:vAlign w:val="center"/>
          </w:tcPr>
          <w:p w14:paraId="50CA991B"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1）具有独立承担民事责任的能力</w:t>
            </w:r>
          </w:p>
        </w:tc>
        <w:tc>
          <w:tcPr>
            <w:tcW w:w="4496" w:type="dxa"/>
            <w:vAlign w:val="center"/>
          </w:tcPr>
          <w:p w14:paraId="0760758E"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（1）供应商法人营业执照或事业单位法人证书或个体工商户营业执照或有效的自然人身份证明或社会团体法人登记证书（提供复印件）； </w:t>
            </w:r>
          </w:p>
          <w:p w14:paraId="1A8A8CC6"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（2）供应商法定代表人身份证明和法定代表人授权代表委托书。</w:t>
            </w:r>
          </w:p>
        </w:tc>
      </w:tr>
      <w:tr w:rsidR="004E7BB8" w14:paraId="338F47FF" w14:textId="77777777">
        <w:trPr>
          <w:cantSplit/>
          <w:trHeight w:val="660"/>
        </w:trPr>
        <w:tc>
          <w:tcPr>
            <w:tcW w:w="675" w:type="dxa"/>
            <w:vMerge/>
            <w:vAlign w:val="center"/>
          </w:tcPr>
          <w:p w14:paraId="596E030E" w14:textId="77777777" w:rsidR="004E7BB8" w:rsidRDefault="004E7BB8">
            <w:pPr>
              <w:spacing w:line="300" w:lineRule="exact"/>
              <w:jc w:val="center"/>
              <w:rPr>
                <w:rFonts w:ascii="微软雅黑" w:eastAsia="微软雅黑" w:hAnsi="微软雅黑" w:cs="微软雅黑"/>
                <w:sz w:val="21"/>
                <w:szCs w:val="21"/>
              </w:rPr>
            </w:pPr>
          </w:p>
        </w:tc>
        <w:tc>
          <w:tcPr>
            <w:tcW w:w="710" w:type="dxa"/>
            <w:vMerge/>
            <w:vAlign w:val="center"/>
          </w:tcPr>
          <w:p w14:paraId="6C780521" w14:textId="77777777" w:rsidR="004E7BB8" w:rsidRDefault="004E7BB8">
            <w:pPr>
              <w:spacing w:line="300" w:lineRule="exact"/>
              <w:rPr>
                <w:rFonts w:ascii="微软雅黑" w:eastAsia="微软雅黑" w:hAnsi="微软雅黑" w:cs="微软雅黑"/>
                <w:sz w:val="21"/>
                <w:szCs w:val="21"/>
              </w:rPr>
            </w:pPr>
          </w:p>
        </w:tc>
        <w:tc>
          <w:tcPr>
            <w:tcW w:w="3470" w:type="dxa"/>
            <w:vAlign w:val="center"/>
          </w:tcPr>
          <w:p w14:paraId="5369A30C"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2）具有良好的商业信誉和健全的财务会计制度</w:t>
            </w:r>
          </w:p>
        </w:tc>
        <w:tc>
          <w:tcPr>
            <w:tcW w:w="4496" w:type="dxa"/>
            <w:vMerge w:val="restart"/>
            <w:vAlign w:val="center"/>
          </w:tcPr>
          <w:p w14:paraId="16A0D81B"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宋体" w:hint="eastAsia"/>
                <w:sz w:val="21"/>
                <w:szCs w:val="21"/>
              </w:rPr>
              <w:t>供应商提供基本资格条件承诺函（格式详见谈判文件第七篇中的格式文件）</w:t>
            </w:r>
          </w:p>
        </w:tc>
      </w:tr>
      <w:tr w:rsidR="004E7BB8" w14:paraId="733E07B8" w14:textId="77777777">
        <w:trPr>
          <w:cantSplit/>
          <w:trHeight w:val="583"/>
        </w:trPr>
        <w:tc>
          <w:tcPr>
            <w:tcW w:w="675" w:type="dxa"/>
            <w:vMerge/>
            <w:vAlign w:val="center"/>
          </w:tcPr>
          <w:p w14:paraId="1AC9C05B" w14:textId="77777777" w:rsidR="004E7BB8" w:rsidRDefault="004E7BB8">
            <w:pPr>
              <w:spacing w:line="300" w:lineRule="exact"/>
              <w:jc w:val="center"/>
              <w:rPr>
                <w:rFonts w:ascii="微软雅黑" w:eastAsia="微软雅黑" w:hAnsi="微软雅黑" w:cs="微软雅黑"/>
                <w:sz w:val="21"/>
                <w:szCs w:val="21"/>
              </w:rPr>
            </w:pPr>
          </w:p>
        </w:tc>
        <w:tc>
          <w:tcPr>
            <w:tcW w:w="710" w:type="dxa"/>
            <w:vMerge/>
            <w:vAlign w:val="center"/>
          </w:tcPr>
          <w:p w14:paraId="48E517CF" w14:textId="77777777" w:rsidR="004E7BB8" w:rsidRDefault="004E7BB8">
            <w:pPr>
              <w:spacing w:line="300" w:lineRule="exact"/>
              <w:rPr>
                <w:rFonts w:ascii="微软雅黑" w:eastAsia="微软雅黑" w:hAnsi="微软雅黑" w:cs="微软雅黑"/>
                <w:sz w:val="21"/>
                <w:szCs w:val="21"/>
              </w:rPr>
            </w:pPr>
          </w:p>
        </w:tc>
        <w:tc>
          <w:tcPr>
            <w:tcW w:w="3470" w:type="dxa"/>
            <w:vAlign w:val="center"/>
          </w:tcPr>
          <w:p w14:paraId="17CF353F"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3）具有履行合同所必需的设备和专业技术能力</w:t>
            </w:r>
          </w:p>
        </w:tc>
        <w:tc>
          <w:tcPr>
            <w:tcW w:w="4496" w:type="dxa"/>
            <w:vMerge/>
          </w:tcPr>
          <w:p w14:paraId="033A6B96" w14:textId="77777777" w:rsidR="004E7BB8" w:rsidRDefault="004E7BB8">
            <w:pPr>
              <w:spacing w:line="300" w:lineRule="exact"/>
              <w:rPr>
                <w:rFonts w:ascii="微软雅黑" w:eastAsia="微软雅黑" w:hAnsi="微软雅黑" w:cs="微软雅黑"/>
                <w:sz w:val="21"/>
                <w:szCs w:val="21"/>
              </w:rPr>
            </w:pPr>
          </w:p>
        </w:tc>
      </w:tr>
      <w:tr w:rsidR="004E7BB8" w14:paraId="13C4096B" w14:textId="77777777">
        <w:trPr>
          <w:cantSplit/>
          <w:trHeight w:val="559"/>
        </w:trPr>
        <w:tc>
          <w:tcPr>
            <w:tcW w:w="675" w:type="dxa"/>
            <w:vMerge/>
            <w:vAlign w:val="center"/>
          </w:tcPr>
          <w:p w14:paraId="2DBB20D2" w14:textId="77777777" w:rsidR="004E7BB8" w:rsidRDefault="004E7BB8">
            <w:pPr>
              <w:spacing w:line="300" w:lineRule="exact"/>
              <w:jc w:val="center"/>
              <w:rPr>
                <w:rFonts w:ascii="微软雅黑" w:eastAsia="微软雅黑" w:hAnsi="微软雅黑" w:cs="微软雅黑"/>
                <w:sz w:val="21"/>
                <w:szCs w:val="21"/>
              </w:rPr>
            </w:pPr>
          </w:p>
        </w:tc>
        <w:tc>
          <w:tcPr>
            <w:tcW w:w="710" w:type="dxa"/>
            <w:vMerge/>
            <w:vAlign w:val="center"/>
          </w:tcPr>
          <w:p w14:paraId="7EE6F652" w14:textId="77777777" w:rsidR="004E7BB8" w:rsidRDefault="004E7BB8">
            <w:pPr>
              <w:spacing w:line="300" w:lineRule="exact"/>
              <w:rPr>
                <w:rFonts w:ascii="微软雅黑" w:eastAsia="微软雅黑" w:hAnsi="微软雅黑" w:cs="微软雅黑"/>
                <w:sz w:val="21"/>
                <w:szCs w:val="21"/>
              </w:rPr>
            </w:pPr>
          </w:p>
        </w:tc>
        <w:tc>
          <w:tcPr>
            <w:tcW w:w="3470" w:type="dxa"/>
            <w:vAlign w:val="center"/>
          </w:tcPr>
          <w:p w14:paraId="7D84A66A"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4）有依法缴纳税收和社会保障金的良好记录</w:t>
            </w:r>
          </w:p>
        </w:tc>
        <w:tc>
          <w:tcPr>
            <w:tcW w:w="4496" w:type="dxa"/>
            <w:vMerge/>
          </w:tcPr>
          <w:p w14:paraId="64F12FCF" w14:textId="77777777" w:rsidR="004E7BB8" w:rsidRDefault="004E7BB8">
            <w:pPr>
              <w:spacing w:line="300" w:lineRule="exact"/>
              <w:rPr>
                <w:rFonts w:ascii="微软雅黑" w:eastAsia="微软雅黑" w:hAnsi="微软雅黑" w:cs="微软雅黑"/>
                <w:sz w:val="21"/>
                <w:szCs w:val="21"/>
              </w:rPr>
            </w:pPr>
          </w:p>
        </w:tc>
      </w:tr>
      <w:tr w:rsidR="004E7BB8" w14:paraId="58EFEB12" w14:textId="77777777">
        <w:trPr>
          <w:cantSplit/>
          <w:trHeight w:val="659"/>
        </w:trPr>
        <w:tc>
          <w:tcPr>
            <w:tcW w:w="675" w:type="dxa"/>
            <w:vMerge/>
            <w:vAlign w:val="center"/>
          </w:tcPr>
          <w:p w14:paraId="62AA12F4" w14:textId="77777777" w:rsidR="004E7BB8" w:rsidRDefault="004E7BB8">
            <w:pPr>
              <w:spacing w:line="300" w:lineRule="exact"/>
              <w:jc w:val="center"/>
              <w:rPr>
                <w:rFonts w:ascii="微软雅黑" w:eastAsia="微软雅黑" w:hAnsi="微软雅黑" w:cs="微软雅黑"/>
                <w:sz w:val="21"/>
                <w:szCs w:val="21"/>
              </w:rPr>
            </w:pPr>
          </w:p>
        </w:tc>
        <w:tc>
          <w:tcPr>
            <w:tcW w:w="710" w:type="dxa"/>
            <w:vMerge/>
            <w:vAlign w:val="center"/>
          </w:tcPr>
          <w:p w14:paraId="31A6069D" w14:textId="77777777" w:rsidR="004E7BB8" w:rsidRDefault="004E7BB8">
            <w:pPr>
              <w:spacing w:line="300" w:lineRule="exact"/>
              <w:rPr>
                <w:rFonts w:ascii="微软雅黑" w:eastAsia="微软雅黑" w:hAnsi="微软雅黑" w:cs="微软雅黑"/>
                <w:sz w:val="21"/>
                <w:szCs w:val="21"/>
              </w:rPr>
            </w:pPr>
          </w:p>
        </w:tc>
        <w:tc>
          <w:tcPr>
            <w:tcW w:w="3470" w:type="dxa"/>
            <w:vAlign w:val="center"/>
          </w:tcPr>
          <w:p w14:paraId="4958850F"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5）参加政府采购活动前三年内，在经营活动中没有重大违法记录（注①）</w:t>
            </w:r>
          </w:p>
        </w:tc>
        <w:tc>
          <w:tcPr>
            <w:tcW w:w="4496" w:type="dxa"/>
            <w:vMerge/>
            <w:vAlign w:val="center"/>
          </w:tcPr>
          <w:p w14:paraId="63F569FD" w14:textId="77777777" w:rsidR="004E7BB8" w:rsidRDefault="004E7BB8">
            <w:pPr>
              <w:spacing w:line="300" w:lineRule="exact"/>
              <w:rPr>
                <w:rFonts w:ascii="微软雅黑" w:eastAsia="微软雅黑" w:hAnsi="微软雅黑" w:cs="微软雅黑"/>
                <w:b/>
                <w:sz w:val="21"/>
                <w:szCs w:val="21"/>
              </w:rPr>
            </w:pPr>
          </w:p>
        </w:tc>
      </w:tr>
      <w:tr w:rsidR="004E7BB8" w14:paraId="194588DB" w14:textId="77777777">
        <w:trPr>
          <w:cantSplit/>
          <w:trHeight w:val="515"/>
        </w:trPr>
        <w:tc>
          <w:tcPr>
            <w:tcW w:w="675" w:type="dxa"/>
            <w:vMerge/>
            <w:vAlign w:val="center"/>
          </w:tcPr>
          <w:p w14:paraId="0719FB6B" w14:textId="77777777" w:rsidR="004E7BB8" w:rsidRDefault="004E7BB8">
            <w:pPr>
              <w:spacing w:line="300" w:lineRule="exact"/>
              <w:jc w:val="center"/>
              <w:rPr>
                <w:rFonts w:ascii="微软雅黑" w:eastAsia="微软雅黑" w:hAnsi="微软雅黑" w:cs="微软雅黑"/>
                <w:sz w:val="21"/>
                <w:szCs w:val="21"/>
              </w:rPr>
            </w:pPr>
          </w:p>
        </w:tc>
        <w:tc>
          <w:tcPr>
            <w:tcW w:w="710" w:type="dxa"/>
            <w:vMerge/>
            <w:vAlign w:val="center"/>
          </w:tcPr>
          <w:p w14:paraId="0ACEDE3D" w14:textId="77777777" w:rsidR="004E7BB8" w:rsidRDefault="004E7BB8">
            <w:pPr>
              <w:spacing w:line="300" w:lineRule="exact"/>
              <w:rPr>
                <w:rFonts w:ascii="微软雅黑" w:eastAsia="微软雅黑" w:hAnsi="微软雅黑" w:cs="微软雅黑"/>
                <w:sz w:val="21"/>
                <w:szCs w:val="21"/>
              </w:rPr>
            </w:pPr>
          </w:p>
        </w:tc>
        <w:tc>
          <w:tcPr>
            <w:tcW w:w="3470" w:type="dxa"/>
            <w:vAlign w:val="center"/>
          </w:tcPr>
          <w:p w14:paraId="3D307DA3"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6）法律、行政法规规定的其他条件</w:t>
            </w:r>
          </w:p>
        </w:tc>
        <w:tc>
          <w:tcPr>
            <w:tcW w:w="4496" w:type="dxa"/>
            <w:vAlign w:val="center"/>
          </w:tcPr>
          <w:p w14:paraId="0850A7E4"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p>
        </w:tc>
      </w:tr>
      <w:tr w:rsidR="004E7BB8" w14:paraId="422FC8C7" w14:textId="77777777">
        <w:trPr>
          <w:cantSplit/>
          <w:trHeight w:val="515"/>
        </w:trPr>
        <w:tc>
          <w:tcPr>
            <w:tcW w:w="675" w:type="dxa"/>
            <w:vMerge/>
            <w:vAlign w:val="center"/>
          </w:tcPr>
          <w:p w14:paraId="1BA007C9" w14:textId="77777777" w:rsidR="004E7BB8" w:rsidRDefault="004E7BB8">
            <w:pPr>
              <w:spacing w:line="300" w:lineRule="exact"/>
              <w:jc w:val="center"/>
              <w:rPr>
                <w:rFonts w:ascii="微软雅黑" w:eastAsia="微软雅黑" w:hAnsi="微软雅黑" w:cs="微软雅黑"/>
                <w:sz w:val="21"/>
                <w:szCs w:val="21"/>
              </w:rPr>
            </w:pPr>
          </w:p>
        </w:tc>
        <w:tc>
          <w:tcPr>
            <w:tcW w:w="710" w:type="dxa"/>
            <w:vMerge/>
            <w:vAlign w:val="center"/>
          </w:tcPr>
          <w:p w14:paraId="655775C5" w14:textId="77777777" w:rsidR="004E7BB8" w:rsidRDefault="004E7BB8">
            <w:pPr>
              <w:spacing w:line="300" w:lineRule="exact"/>
              <w:rPr>
                <w:rFonts w:ascii="微软雅黑" w:eastAsia="微软雅黑" w:hAnsi="微软雅黑" w:cs="微软雅黑"/>
                <w:sz w:val="21"/>
                <w:szCs w:val="21"/>
              </w:rPr>
            </w:pPr>
          </w:p>
        </w:tc>
        <w:tc>
          <w:tcPr>
            <w:tcW w:w="3470" w:type="dxa"/>
            <w:vAlign w:val="center"/>
          </w:tcPr>
          <w:p w14:paraId="674DF8E8"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7）本项目的特定资格要求</w:t>
            </w:r>
          </w:p>
        </w:tc>
        <w:tc>
          <w:tcPr>
            <w:tcW w:w="4496" w:type="dxa"/>
            <w:vAlign w:val="center"/>
          </w:tcPr>
          <w:p w14:paraId="3552BD2A" w14:textId="77777777" w:rsidR="004E7BB8" w:rsidRDefault="00290895">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按</w:t>
            </w:r>
            <w:r>
              <w:rPr>
                <w:rFonts w:ascii="微软雅黑" w:eastAsia="微软雅黑" w:hAnsi="微软雅黑" w:cs="宋体" w:hint="eastAsia"/>
                <w:sz w:val="21"/>
                <w:szCs w:val="21"/>
              </w:rPr>
              <w:t>谈判文件</w:t>
            </w:r>
            <w:r>
              <w:rPr>
                <w:rFonts w:ascii="微软雅黑" w:eastAsia="微软雅黑" w:hAnsi="微软雅黑" w:cs="微软雅黑" w:hint="eastAsia"/>
                <w:sz w:val="21"/>
                <w:szCs w:val="21"/>
              </w:rPr>
              <w:t>第一篇“三、供应商的资格条件（二本项目的特定资格要求”的要求提交。</w:t>
            </w:r>
          </w:p>
        </w:tc>
      </w:tr>
    </w:tbl>
    <w:p w14:paraId="3E364FF0" w14:textId="77777777" w:rsidR="004E7BB8" w:rsidRDefault="00290895">
      <w:pPr>
        <w:spacing w:line="440" w:lineRule="exact"/>
        <w:ind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4A57544" w14:textId="77777777" w:rsidR="004E7BB8" w:rsidRDefault="00290895">
      <w:pPr>
        <w:numPr>
          <w:ilvl w:val="0"/>
          <w:numId w:val="6"/>
        </w:numPr>
        <w:spacing w:line="440" w:lineRule="exact"/>
        <w:ind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p w14:paraId="1A908BB2" w14:textId="77777777" w:rsidR="004E7BB8" w:rsidRDefault="004E7BB8">
      <w:pPr>
        <w:spacing w:line="440" w:lineRule="exact"/>
        <w:rPr>
          <w:rFonts w:ascii="微软雅黑" w:eastAsia="微软雅黑" w:hAnsi="微软雅黑"/>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4E7BB8" w14:paraId="449CD6EB" w14:textId="77777777">
        <w:trPr>
          <w:trHeight w:val="321"/>
        </w:trPr>
        <w:tc>
          <w:tcPr>
            <w:tcW w:w="675" w:type="dxa"/>
            <w:vAlign w:val="center"/>
          </w:tcPr>
          <w:p w14:paraId="364BE4E9" w14:textId="77777777" w:rsidR="004E7BB8" w:rsidRDefault="00290895">
            <w:pPr>
              <w:spacing w:line="440" w:lineRule="exact"/>
              <w:jc w:val="center"/>
              <w:rPr>
                <w:rFonts w:ascii="微软雅黑" w:eastAsia="微软雅黑" w:hAnsi="微软雅黑"/>
                <w:kern w:val="0"/>
                <w:sz w:val="21"/>
                <w:szCs w:val="21"/>
              </w:rPr>
            </w:pPr>
            <w:bookmarkStart w:id="88" w:name="_Toc428437946"/>
            <w:bookmarkStart w:id="89" w:name="_Toc428437947"/>
            <w:bookmarkStart w:id="90" w:name="_Toc102227320"/>
            <w:bookmarkStart w:id="91" w:name="_Toc342913394"/>
            <w:r>
              <w:rPr>
                <w:rFonts w:ascii="微软雅黑" w:eastAsia="微软雅黑" w:hAnsi="微软雅黑" w:hint="eastAsia"/>
                <w:kern w:val="0"/>
                <w:sz w:val="21"/>
                <w:szCs w:val="21"/>
              </w:rPr>
              <w:lastRenderedPageBreak/>
              <w:t>序号</w:t>
            </w:r>
          </w:p>
        </w:tc>
        <w:tc>
          <w:tcPr>
            <w:tcW w:w="2694" w:type="dxa"/>
            <w:vAlign w:val="center"/>
          </w:tcPr>
          <w:p w14:paraId="18998FCB" w14:textId="77777777" w:rsidR="004E7BB8" w:rsidRDefault="00290895">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审查因素</w:t>
            </w:r>
          </w:p>
        </w:tc>
        <w:tc>
          <w:tcPr>
            <w:tcW w:w="6259" w:type="dxa"/>
            <w:vAlign w:val="center"/>
          </w:tcPr>
          <w:p w14:paraId="562E2DB8" w14:textId="77777777" w:rsidR="004E7BB8" w:rsidRDefault="00290895">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审查标准</w:t>
            </w:r>
          </w:p>
        </w:tc>
      </w:tr>
      <w:tr w:rsidR="004E7BB8" w14:paraId="21BC9A97" w14:textId="77777777">
        <w:trPr>
          <w:trHeight w:val="384"/>
        </w:trPr>
        <w:tc>
          <w:tcPr>
            <w:tcW w:w="675" w:type="dxa"/>
            <w:vMerge w:val="restart"/>
            <w:vAlign w:val="center"/>
          </w:tcPr>
          <w:p w14:paraId="4FEDBE80" w14:textId="77777777" w:rsidR="004E7BB8" w:rsidRDefault="00290895">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1</w:t>
            </w:r>
          </w:p>
        </w:tc>
        <w:tc>
          <w:tcPr>
            <w:tcW w:w="2694" w:type="dxa"/>
            <w:vAlign w:val="center"/>
          </w:tcPr>
          <w:p w14:paraId="6EB21920"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响应文件签署或盖章</w:t>
            </w:r>
          </w:p>
        </w:tc>
        <w:tc>
          <w:tcPr>
            <w:tcW w:w="6259" w:type="dxa"/>
            <w:vAlign w:val="center"/>
          </w:tcPr>
          <w:p w14:paraId="417ADEA8"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按“第七篇响应文件格式要求”要求签署或盖章</w:t>
            </w:r>
          </w:p>
        </w:tc>
      </w:tr>
      <w:tr w:rsidR="004E7BB8" w14:paraId="36FDE3B9" w14:textId="77777777">
        <w:trPr>
          <w:trHeight w:val="389"/>
        </w:trPr>
        <w:tc>
          <w:tcPr>
            <w:tcW w:w="675" w:type="dxa"/>
            <w:vMerge/>
            <w:vAlign w:val="center"/>
          </w:tcPr>
          <w:p w14:paraId="5B83583D" w14:textId="77777777" w:rsidR="004E7BB8" w:rsidRDefault="004E7BB8">
            <w:pPr>
              <w:spacing w:line="440" w:lineRule="exact"/>
              <w:jc w:val="center"/>
              <w:rPr>
                <w:rFonts w:ascii="微软雅黑" w:eastAsia="微软雅黑" w:hAnsi="微软雅黑"/>
                <w:kern w:val="0"/>
                <w:sz w:val="21"/>
                <w:szCs w:val="21"/>
              </w:rPr>
            </w:pPr>
          </w:p>
        </w:tc>
        <w:tc>
          <w:tcPr>
            <w:tcW w:w="2694" w:type="dxa"/>
            <w:vAlign w:val="center"/>
          </w:tcPr>
          <w:p w14:paraId="58DCFDA4"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法定代表人身份证明及授权委托书</w:t>
            </w:r>
          </w:p>
        </w:tc>
        <w:tc>
          <w:tcPr>
            <w:tcW w:w="6259" w:type="dxa"/>
            <w:vAlign w:val="center"/>
          </w:tcPr>
          <w:p w14:paraId="30FB627B"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法定代表人身份证明及授权委托书有效，符合谈判文件规定的格式，签署或盖章齐全。</w:t>
            </w:r>
          </w:p>
        </w:tc>
      </w:tr>
      <w:tr w:rsidR="004E7BB8" w14:paraId="398B9E00" w14:textId="77777777">
        <w:trPr>
          <w:trHeight w:val="386"/>
        </w:trPr>
        <w:tc>
          <w:tcPr>
            <w:tcW w:w="675" w:type="dxa"/>
            <w:vMerge/>
            <w:vAlign w:val="center"/>
          </w:tcPr>
          <w:p w14:paraId="4515FE48" w14:textId="77777777" w:rsidR="004E7BB8" w:rsidRDefault="004E7BB8">
            <w:pPr>
              <w:spacing w:line="440" w:lineRule="exact"/>
              <w:jc w:val="center"/>
              <w:rPr>
                <w:rFonts w:ascii="微软雅黑" w:eastAsia="微软雅黑" w:hAnsi="微软雅黑"/>
                <w:kern w:val="0"/>
                <w:sz w:val="21"/>
                <w:szCs w:val="21"/>
              </w:rPr>
            </w:pPr>
          </w:p>
        </w:tc>
        <w:tc>
          <w:tcPr>
            <w:tcW w:w="2694" w:type="dxa"/>
            <w:vAlign w:val="center"/>
          </w:tcPr>
          <w:p w14:paraId="77C8F455" w14:textId="77777777" w:rsidR="004E7BB8" w:rsidRDefault="00290895">
            <w:pPr>
              <w:spacing w:line="440" w:lineRule="exact"/>
              <w:rPr>
                <w:rFonts w:ascii="微软雅黑" w:eastAsia="微软雅黑" w:hAnsi="微软雅黑"/>
                <w:kern w:val="0"/>
                <w:sz w:val="21"/>
                <w:szCs w:val="21"/>
                <w:lang w:val="zh-CN"/>
              </w:rPr>
            </w:pPr>
            <w:r>
              <w:rPr>
                <w:rFonts w:ascii="微软雅黑" w:eastAsia="微软雅黑" w:hAnsi="微软雅黑" w:hint="eastAsia"/>
                <w:kern w:val="0"/>
                <w:sz w:val="21"/>
                <w:szCs w:val="21"/>
              </w:rPr>
              <w:t>响应</w:t>
            </w:r>
            <w:r>
              <w:rPr>
                <w:rFonts w:ascii="微软雅黑" w:eastAsia="微软雅黑" w:hAnsi="微软雅黑" w:hint="eastAsia"/>
                <w:kern w:val="0"/>
                <w:sz w:val="21"/>
                <w:szCs w:val="21"/>
                <w:lang w:val="zh-CN"/>
              </w:rPr>
              <w:t>方案</w:t>
            </w:r>
          </w:p>
        </w:tc>
        <w:tc>
          <w:tcPr>
            <w:tcW w:w="6259" w:type="dxa"/>
            <w:vAlign w:val="center"/>
          </w:tcPr>
          <w:p w14:paraId="73525B75"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lang w:val="zh-CN"/>
              </w:rPr>
              <w:t>只能有一个</w:t>
            </w:r>
            <w:r>
              <w:rPr>
                <w:rFonts w:ascii="微软雅黑" w:eastAsia="微软雅黑" w:hAnsi="微软雅黑" w:hint="eastAsia"/>
                <w:kern w:val="0"/>
                <w:sz w:val="21"/>
                <w:szCs w:val="21"/>
              </w:rPr>
              <w:t>响应</w:t>
            </w:r>
            <w:r>
              <w:rPr>
                <w:rFonts w:ascii="微软雅黑" w:eastAsia="微软雅黑" w:hAnsi="微软雅黑" w:hint="eastAsia"/>
                <w:kern w:val="0"/>
                <w:sz w:val="21"/>
                <w:szCs w:val="21"/>
                <w:lang w:val="zh-CN"/>
              </w:rPr>
              <w:t>方案。</w:t>
            </w:r>
          </w:p>
        </w:tc>
      </w:tr>
      <w:tr w:rsidR="004E7BB8" w14:paraId="3E87F7BE" w14:textId="77777777">
        <w:trPr>
          <w:trHeight w:val="452"/>
        </w:trPr>
        <w:tc>
          <w:tcPr>
            <w:tcW w:w="675" w:type="dxa"/>
            <w:vMerge/>
            <w:vAlign w:val="center"/>
          </w:tcPr>
          <w:p w14:paraId="3C3941A3" w14:textId="77777777" w:rsidR="004E7BB8" w:rsidRDefault="004E7BB8">
            <w:pPr>
              <w:spacing w:line="440" w:lineRule="exact"/>
              <w:jc w:val="center"/>
              <w:rPr>
                <w:rFonts w:ascii="微软雅黑" w:eastAsia="微软雅黑" w:hAnsi="微软雅黑"/>
                <w:kern w:val="0"/>
                <w:sz w:val="21"/>
                <w:szCs w:val="21"/>
              </w:rPr>
            </w:pPr>
          </w:p>
        </w:tc>
        <w:tc>
          <w:tcPr>
            <w:tcW w:w="2694" w:type="dxa"/>
            <w:vAlign w:val="center"/>
          </w:tcPr>
          <w:p w14:paraId="7B97E9AC" w14:textId="77777777" w:rsidR="004E7BB8" w:rsidRDefault="00290895">
            <w:pPr>
              <w:spacing w:line="440" w:lineRule="exact"/>
              <w:rPr>
                <w:rFonts w:ascii="微软雅黑" w:eastAsia="微软雅黑" w:hAnsi="微软雅黑"/>
                <w:kern w:val="0"/>
                <w:sz w:val="21"/>
                <w:szCs w:val="21"/>
                <w:lang w:val="zh-CN"/>
              </w:rPr>
            </w:pPr>
            <w:r>
              <w:rPr>
                <w:rFonts w:ascii="微软雅黑" w:eastAsia="微软雅黑" w:hAnsi="微软雅黑" w:hint="eastAsia"/>
                <w:kern w:val="0"/>
                <w:sz w:val="21"/>
                <w:szCs w:val="21"/>
              </w:rPr>
              <w:t>报价唯一</w:t>
            </w:r>
          </w:p>
        </w:tc>
        <w:tc>
          <w:tcPr>
            <w:tcW w:w="6259" w:type="dxa"/>
            <w:vAlign w:val="center"/>
          </w:tcPr>
          <w:p w14:paraId="0DEC5510"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只能有一个有效报价，不得提交选择性报价。</w:t>
            </w:r>
          </w:p>
        </w:tc>
      </w:tr>
      <w:tr w:rsidR="004E7BB8" w14:paraId="5FEEDC07" w14:textId="77777777">
        <w:trPr>
          <w:trHeight w:val="486"/>
        </w:trPr>
        <w:tc>
          <w:tcPr>
            <w:tcW w:w="675" w:type="dxa"/>
            <w:vAlign w:val="center"/>
          </w:tcPr>
          <w:p w14:paraId="0137FEF5" w14:textId="77777777" w:rsidR="004E7BB8" w:rsidRDefault="00290895">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2</w:t>
            </w:r>
          </w:p>
        </w:tc>
        <w:tc>
          <w:tcPr>
            <w:tcW w:w="2694" w:type="dxa"/>
            <w:vAlign w:val="center"/>
          </w:tcPr>
          <w:p w14:paraId="5C3CA2B1"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w:t>
            </w:r>
            <w:r>
              <w:rPr>
                <w:rFonts w:ascii="微软雅黑" w:eastAsia="微软雅黑" w:hAnsi="微软雅黑" w:hint="eastAsia"/>
                <w:kern w:val="0"/>
                <w:sz w:val="21"/>
                <w:szCs w:val="21"/>
                <w:lang w:val="zh-CN"/>
              </w:rPr>
              <w:t>文件份数</w:t>
            </w:r>
          </w:p>
        </w:tc>
        <w:tc>
          <w:tcPr>
            <w:tcW w:w="6259" w:type="dxa"/>
            <w:vAlign w:val="center"/>
          </w:tcPr>
          <w:p w14:paraId="1D3A4828"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w:t>
            </w:r>
            <w:r>
              <w:rPr>
                <w:rFonts w:ascii="微软雅黑" w:eastAsia="微软雅黑" w:hAnsi="微软雅黑" w:hint="eastAsia"/>
                <w:kern w:val="0"/>
                <w:sz w:val="21"/>
                <w:szCs w:val="21"/>
                <w:lang w:val="zh-CN"/>
              </w:rPr>
              <w:t>文件正、副本数量（含电子文档）符合</w:t>
            </w:r>
            <w:r>
              <w:rPr>
                <w:rFonts w:ascii="微软雅黑" w:eastAsia="微软雅黑" w:hAnsi="微软雅黑" w:hint="eastAsia"/>
                <w:kern w:val="0"/>
                <w:sz w:val="21"/>
                <w:szCs w:val="21"/>
              </w:rPr>
              <w:t>谈判</w:t>
            </w:r>
            <w:r>
              <w:rPr>
                <w:rFonts w:ascii="微软雅黑" w:eastAsia="微软雅黑" w:hAnsi="微软雅黑" w:hint="eastAsia"/>
                <w:kern w:val="0"/>
                <w:sz w:val="21"/>
                <w:szCs w:val="21"/>
                <w:lang w:val="zh-CN"/>
              </w:rPr>
              <w:t>文件要求。</w:t>
            </w:r>
          </w:p>
        </w:tc>
      </w:tr>
      <w:tr w:rsidR="004E7BB8" w14:paraId="3041CF4B" w14:textId="77777777">
        <w:trPr>
          <w:trHeight w:val="405"/>
        </w:trPr>
        <w:tc>
          <w:tcPr>
            <w:tcW w:w="675" w:type="dxa"/>
            <w:vMerge w:val="restart"/>
            <w:vAlign w:val="center"/>
          </w:tcPr>
          <w:p w14:paraId="697BECE8" w14:textId="77777777" w:rsidR="004E7BB8" w:rsidRDefault="00290895">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3</w:t>
            </w:r>
          </w:p>
        </w:tc>
        <w:tc>
          <w:tcPr>
            <w:tcW w:w="2694" w:type="dxa"/>
            <w:vAlign w:val="center"/>
          </w:tcPr>
          <w:p w14:paraId="523C5D7E"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响应文件内容</w:t>
            </w:r>
          </w:p>
        </w:tc>
        <w:tc>
          <w:tcPr>
            <w:tcW w:w="6259" w:type="dxa"/>
            <w:vAlign w:val="center"/>
          </w:tcPr>
          <w:p w14:paraId="70DB831C"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对谈判文件第二篇、第三篇规定的谈判内容进行实质性响应。</w:t>
            </w:r>
          </w:p>
        </w:tc>
      </w:tr>
      <w:tr w:rsidR="004E7BB8" w14:paraId="6C4A6CB4" w14:textId="77777777">
        <w:trPr>
          <w:trHeight w:val="300"/>
        </w:trPr>
        <w:tc>
          <w:tcPr>
            <w:tcW w:w="675" w:type="dxa"/>
            <w:vMerge/>
            <w:vAlign w:val="center"/>
          </w:tcPr>
          <w:p w14:paraId="67BA4F7A" w14:textId="77777777" w:rsidR="004E7BB8" w:rsidRDefault="004E7BB8">
            <w:pPr>
              <w:spacing w:line="440" w:lineRule="exact"/>
              <w:rPr>
                <w:rFonts w:ascii="微软雅黑" w:eastAsia="微软雅黑" w:hAnsi="微软雅黑"/>
                <w:kern w:val="0"/>
                <w:sz w:val="21"/>
                <w:szCs w:val="21"/>
              </w:rPr>
            </w:pPr>
          </w:p>
        </w:tc>
        <w:tc>
          <w:tcPr>
            <w:tcW w:w="2694" w:type="dxa"/>
            <w:vAlign w:val="center"/>
          </w:tcPr>
          <w:p w14:paraId="7187F65A"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谈判有效期</w:t>
            </w:r>
          </w:p>
        </w:tc>
        <w:tc>
          <w:tcPr>
            <w:tcW w:w="6259" w:type="dxa"/>
            <w:vAlign w:val="center"/>
          </w:tcPr>
          <w:p w14:paraId="0802BE47" w14:textId="77777777" w:rsidR="004E7BB8" w:rsidRDefault="00290895">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响应文件及有关承诺文件有效期为提交响应文件截止时间起90天。</w:t>
            </w:r>
          </w:p>
        </w:tc>
      </w:tr>
    </w:tbl>
    <w:p w14:paraId="7E391718" w14:textId="77777777" w:rsidR="004E7BB8" w:rsidRDefault="00290895">
      <w:pPr>
        <w:pStyle w:val="20"/>
        <w:spacing w:after="0" w:line="240" w:lineRule="auto"/>
        <w:ind w:leftChars="0" w:left="0" w:firstLineChars="200" w:firstLine="420"/>
        <w:rPr>
          <w:rFonts w:ascii="微软雅黑" w:eastAsia="微软雅黑" w:hAnsi="微软雅黑" w:cs="微软雅黑"/>
          <w:sz w:val="21"/>
          <w:szCs w:val="21"/>
        </w:rPr>
      </w:pPr>
      <w:bookmarkStart w:id="92" w:name="_Toc12789072"/>
      <w:bookmarkEnd w:id="88"/>
      <w:bookmarkEnd w:id="89"/>
      <w:bookmarkEnd w:id="90"/>
      <w:bookmarkEnd w:id="91"/>
      <w:r>
        <w:rPr>
          <w:rFonts w:ascii="微软雅黑" w:eastAsia="微软雅黑" w:hAnsi="微软雅黑" w:cs="微软雅黑" w:hint="eastAsia"/>
          <w:sz w:val="21"/>
          <w:szCs w:val="21"/>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37EE86" w14:textId="77777777" w:rsidR="004E7BB8" w:rsidRDefault="00290895">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FC67FCB" w14:textId="77777777" w:rsidR="004E7BB8" w:rsidRDefault="00290895">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（四）在谈判过程中谈判的任何一方不得向他人透露与谈判有关的技术资料、价格或其他信息。</w:t>
      </w:r>
    </w:p>
    <w:p w14:paraId="0D2164FE" w14:textId="77777777" w:rsidR="004E7BB8" w:rsidRDefault="00290895">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五）在谈判过程中，谈判小组可以根据谈判文件和谈判情况实质性变动采购需求中的技术（质量）、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52C1A5F" w14:textId="77777777" w:rsidR="004E7BB8" w:rsidRDefault="00290895">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（六）供应商在谈判时作出的所有书面承诺须由法定代表人（或其授权代表）或自然人（供应商为自然人）签署。</w:t>
      </w:r>
    </w:p>
    <w:p w14:paraId="17FC8DE6" w14:textId="77777777" w:rsidR="004E7BB8" w:rsidRDefault="00290895">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4EDC6CCC" w14:textId="77777777" w:rsidR="004E7BB8" w:rsidRDefault="00290895">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（八）评审的依据为谈判文件和响应文件（含有效的补充文件）。谈判小组判断响应文件对谈判文件的响应，仅基于响应文件本身而不靠外部证据。</w:t>
      </w:r>
    </w:p>
    <w:p w14:paraId="7946A972" w14:textId="77777777" w:rsidR="004E7BB8" w:rsidRDefault="00290895">
      <w:pPr>
        <w:spacing w:line="440" w:lineRule="exact"/>
        <w:ind w:firstLineChars="200" w:firstLine="480"/>
        <w:rPr>
          <w:rFonts w:ascii="微软雅黑" w:eastAsia="微软雅黑" w:hAnsi="微软雅黑"/>
          <w:b/>
          <w:sz w:val="24"/>
        </w:rPr>
      </w:pPr>
      <w:bookmarkStart w:id="93" w:name="_Toc106034642"/>
      <w:bookmarkStart w:id="94" w:name="_Toc30639"/>
      <w:bookmarkStart w:id="95" w:name="_Toc64732013"/>
      <w:bookmarkStart w:id="96" w:name="_Toc11713"/>
      <w:bookmarkStart w:id="97" w:name="_Toc65660351"/>
      <w:r>
        <w:rPr>
          <w:rFonts w:ascii="微软雅黑" w:eastAsia="微软雅黑" w:hAnsi="微软雅黑" w:hint="eastAsia"/>
          <w:b/>
          <w:sz w:val="24"/>
        </w:rPr>
        <w:t>二、评定成交的标准</w:t>
      </w:r>
      <w:bookmarkEnd w:id="93"/>
      <w:bookmarkEnd w:id="94"/>
      <w:bookmarkEnd w:id="95"/>
      <w:bookmarkEnd w:id="96"/>
      <w:bookmarkEnd w:id="97"/>
    </w:p>
    <w:p w14:paraId="26DF645D" w14:textId="77777777" w:rsidR="004E7BB8" w:rsidRDefault="00290895">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谈判小组将依照本谈判文件相关规定对技术（质量）和服务均能满足谈判实质性响应要求的供应商所提交的最后报价进行政策性扣减，并依据扣减后的价格按照由低到高的顺序提出3名以上成交候选人，并编写评审报告。</w:t>
      </w:r>
    </w:p>
    <w:p w14:paraId="631A17A1" w14:textId="77777777" w:rsidR="004E7BB8" w:rsidRDefault="00290895">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t>注：政策性扣减方式</w:t>
      </w:r>
    </w:p>
    <w:p w14:paraId="7B095F24" w14:textId="77777777" w:rsidR="004E7BB8" w:rsidRDefault="00290895">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t>1.供应商为非联合体参与谈判的，对所投产品制造商为小微型企业给予10 %的扣除，以扣除后的报价参与评审。</w:t>
      </w:r>
    </w:p>
    <w:p w14:paraId="3193D83F" w14:textId="77777777" w:rsidR="004E7BB8" w:rsidRDefault="00290895">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2.监狱企业、残疾人福利性单位视同小型、微型企业。</w:t>
      </w:r>
    </w:p>
    <w:p w14:paraId="0FDBBF95" w14:textId="77777777" w:rsidR="004E7BB8" w:rsidRDefault="00290895">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t>（二）若供应商的最后报价经扣减后价格相同，按技术（质量）的优劣顺序排列；以上都相同的，按服务条款的优劣顺序排列。</w:t>
      </w:r>
    </w:p>
    <w:p w14:paraId="7C5170AC" w14:textId="77777777" w:rsidR="004E7BB8" w:rsidRDefault="00290895">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t>（三）成交价格=成交供应商的最后报价。</w:t>
      </w:r>
    </w:p>
    <w:p w14:paraId="5B5C6381" w14:textId="77777777" w:rsidR="004E7BB8" w:rsidRDefault="00290895">
      <w:pPr>
        <w:spacing w:line="440" w:lineRule="exact"/>
        <w:ind w:firstLineChars="200" w:firstLine="480"/>
        <w:rPr>
          <w:rFonts w:ascii="微软雅黑" w:eastAsia="微软雅黑" w:hAnsi="微软雅黑"/>
          <w:b/>
          <w:sz w:val="24"/>
        </w:rPr>
      </w:pPr>
      <w:bookmarkStart w:id="98" w:name="_Toc29113"/>
      <w:bookmarkStart w:id="99" w:name="_Toc65660352"/>
      <w:bookmarkStart w:id="100" w:name="_Toc12644"/>
      <w:bookmarkStart w:id="101" w:name="_Toc106034643"/>
      <w:r>
        <w:rPr>
          <w:rFonts w:ascii="微软雅黑" w:eastAsia="微软雅黑" w:hAnsi="微软雅黑" w:hint="eastAsia"/>
          <w:b/>
          <w:sz w:val="24"/>
        </w:rPr>
        <w:t>三、无效谈判</w:t>
      </w:r>
      <w:bookmarkEnd w:id="98"/>
      <w:bookmarkEnd w:id="99"/>
      <w:bookmarkEnd w:id="100"/>
      <w:bookmarkEnd w:id="101"/>
    </w:p>
    <w:p w14:paraId="026230CC"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供应商发生以下条款情况之一者，视为无效谈判：</w:t>
      </w:r>
    </w:p>
    <w:p w14:paraId="0BF6A8ED"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（一）供应商不符合规定的资格条件的；</w:t>
      </w:r>
    </w:p>
    <w:p w14:paraId="10BB4307"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（二）供应商未通过实质性响应审查的；</w:t>
      </w:r>
    </w:p>
    <w:p w14:paraId="7B070D1E"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（三）供应商的法定代表人（或其授权代表）或自然人未参加谈判的；</w:t>
      </w:r>
    </w:p>
    <w:p w14:paraId="588F2195"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（四）供应商未在保证金到账截止时间前足额交纳所参与包保证金的；（本条本项目不适用）</w:t>
      </w:r>
    </w:p>
    <w:p w14:paraId="06084619"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（五）供应商所提交的响应文件未按“第七篇响应文件格式要求”要求签署或盖章的；</w:t>
      </w:r>
    </w:p>
    <w:p w14:paraId="0675CEF4"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（六）供应商的最后报价超过采购预算或最高限价的；</w:t>
      </w:r>
    </w:p>
    <w:p w14:paraId="70911E03"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（七）供应商不接受谈判小组修正后的价格的；</w:t>
      </w:r>
    </w:p>
    <w:p w14:paraId="0A393BD9"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（八）单位负责人为同一人或者存在直接控股、管理关系的不同供应商，参加同一合同项（包）谈判的；</w:t>
      </w:r>
    </w:p>
    <w:p w14:paraId="50B9B6E4"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（九）为采购项目提供整体设计、规范编制或者项目管理、监理、检测等服务的供应商再参加该采购项目的其他采购活动的；</w:t>
      </w:r>
    </w:p>
    <w:p w14:paraId="7FAA3878"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（十）同一合同项（包）下的货物，制造商参与谈判，再委托代理商参与谈判的；</w:t>
      </w:r>
    </w:p>
    <w:p w14:paraId="40454629"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（十一）供应商响应文件内容有与国家现行法律法规相违背的内容，或附有采购人无法接受条件的；</w:t>
      </w:r>
    </w:p>
    <w:p w14:paraId="3CA16265"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（十二）法律、法规和谈判文件规定的其他无效情形。</w:t>
      </w:r>
    </w:p>
    <w:p w14:paraId="16488BD2" w14:textId="77777777" w:rsidR="004E7BB8" w:rsidRDefault="00290895">
      <w:pPr>
        <w:spacing w:line="440" w:lineRule="exact"/>
        <w:ind w:firstLineChars="200" w:firstLine="480"/>
        <w:rPr>
          <w:rFonts w:ascii="微软雅黑" w:eastAsia="微软雅黑" w:hAnsi="微软雅黑"/>
          <w:b/>
          <w:sz w:val="24"/>
        </w:rPr>
      </w:pPr>
      <w:bookmarkStart w:id="102" w:name="_Toc28422"/>
      <w:bookmarkStart w:id="103" w:name="_Toc29298"/>
      <w:bookmarkStart w:id="104" w:name="_Toc106034644"/>
      <w:bookmarkStart w:id="105" w:name="_Toc65660353"/>
      <w:r>
        <w:rPr>
          <w:rFonts w:ascii="微软雅黑" w:eastAsia="微软雅黑" w:hAnsi="微软雅黑" w:hint="eastAsia"/>
          <w:b/>
          <w:sz w:val="24"/>
        </w:rPr>
        <w:t>四、采购终止</w:t>
      </w:r>
      <w:bookmarkEnd w:id="102"/>
      <w:bookmarkEnd w:id="103"/>
      <w:bookmarkEnd w:id="104"/>
      <w:bookmarkEnd w:id="105"/>
    </w:p>
    <w:p w14:paraId="7828A392"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出现下列情形之一的，采购人或者采购代理机构应当终止谈判采购活动，发布项目终止公告并说明原因，重新开展采购活动：</w:t>
      </w:r>
    </w:p>
    <w:p w14:paraId="4A17FF4A"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（一）因情况变化，不再符合规定的竞争性谈判采购方式适用情形的；</w:t>
      </w:r>
    </w:p>
    <w:p w14:paraId="15A99F6A" w14:textId="77777777" w:rsidR="004E7BB8" w:rsidRDefault="00290895">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（二）出现影响采购公正的违法、违规行为的；</w:t>
      </w:r>
    </w:p>
    <w:p w14:paraId="27555DB5" w14:textId="77777777" w:rsidR="004E7BB8" w:rsidRDefault="00290895">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cs="微软雅黑" w:hint="eastAsia"/>
          <w:sz w:val="21"/>
          <w:szCs w:val="21"/>
        </w:rPr>
        <w:t>（三）在采购过程中符合竞争要求的供应商或者报价未超过采购预算的供应商不足3家的，但《政府采购非招标采购方式管理办法》第二十七条第二款规定的情形除外。</w:t>
      </w:r>
      <w:r>
        <w:rPr>
          <w:rFonts w:ascii="微软雅黑" w:eastAsia="微软雅黑" w:hAnsi="微软雅黑" w:cs="微软雅黑" w:hint="eastAsia"/>
          <w:sz w:val="21"/>
          <w:szCs w:val="21"/>
        </w:rPr>
        <w:br w:type="page"/>
      </w:r>
    </w:p>
    <w:p w14:paraId="10F8A513" w14:textId="77777777" w:rsidR="004E7BB8" w:rsidRDefault="00290895">
      <w:pPr>
        <w:pStyle w:val="2"/>
        <w:spacing w:before="0" w:after="0" w:line="240" w:lineRule="auto"/>
        <w:jc w:val="center"/>
        <w:rPr>
          <w:rFonts w:ascii="微软雅黑" w:eastAsia="微软雅黑" w:hAnsi="微软雅黑" w:cs="宋体"/>
          <w:b w:val="0"/>
          <w:sz w:val="36"/>
          <w:szCs w:val="30"/>
        </w:rPr>
      </w:pPr>
      <w:bookmarkStart w:id="106" w:name="_Toc6771"/>
      <w:bookmarkStart w:id="107" w:name="_Toc10768"/>
      <w:bookmarkStart w:id="108" w:name="_Toc20055"/>
      <w:bookmarkStart w:id="109" w:name="_Toc8916"/>
      <w:bookmarkStart w:id="110" w:name="_Toc198042226"/>
      <w:bookmarkStart w:id="111" w:name="_Toc65660354"/>
      <w:bookmarkStart w:id="112" w:name="_Toc214370598"/>
      <w:bookmarkStart w:id="113" w:name="_Toc76462340"/>
      <w:bookmarkStart w:id="114" w:name="_Toc106030895"/>
      <w:r>
        <w:rPr>
          <w:rFonts w:ascii="微软雅黑" w:eastAsia="微软雅黑" w:hAnsi="微软雅黑" w:cs="宋体" w:hint="eastAsia"/>
          <w:b w:val="0"/>
          <w:sz w:val="36"/>
          <w:szCs w:val="30"/>
        </w:rPr>
        <w:lastRenderedPageBreak/>
        <w:t>第五篇  供应商须知</w:t>
      </w:r>
      <w:bookmarkEnd w:id="106"/>
      <w:bookmarkEnd w:id="107"/>
      <w:bookmarkEnd w:id="108"/>
      <w:bookmarkEnd w:id="109"/>
      <w:bookmarkEnd w:id="110"/>
      <w:bookmarkEnd w:id="111"/>
      <w:bookmarkEnd w:id="112"/>
    </w:p>
    <w:p w14:paraId="2DE185D9" w14:textId="77777777" w:rsidR="004E7BB8" w:rsidRDefault="00290895">
      <w:pPr>
        <w:pStyle w:val="2"/>
        <w:adjustRightInd w:val="0"/>
        <w:snapToGrid w:val="0"/>
        <w:spacing w:before="0" w:after="0" w:line="240" w:lineRule="auto"/>
        <w:ind w:firstLineChars="200" w:firstLine="420"/>
        <w:rPr>
          <w:rFonts w:ascii="微软雅黑" w:eastAsia="微软雅黑" w:hAnsi="微软雅黑" w:cs="宋体"/>
          <w:sz w:val="21"/>
          <w:szCs w:val="21"/>
        </w:rPr>
      </w:pPr>
      <w:bookmarkStart w:id="115" w:name="_Toc10346"/>
      <w:bookmarkStart w:id="116" w:name="_Toc65660355"/>
      <w:bookmarkStart w:id="117" w:name="_Toc5290"/>
      <w:bookmarkStart w:id="118" w:name="_Toc106034646"/>
      <w:bookmarkStart w:id="119" w:name="_Toc16524"/>
      <w:bookmarkStart w:id="120" w:name="_Toc5915"/>
      <w:bookmarkStart w:id="121" w:name="_Toc214370600"/>
      <w:bookmarkStart w:id="122" w:name="_Toc65660356"/>
      <w:bookmarkStart w:id="123" w:name="_Toc31739"/>
      <w:bookmarkStart w:id="124" w:name="_Toc31070"/>
      <w:bookmarkStart w:id="125" w:name="_Toc198042228"/>
      <w:r>
        <w:rPr>
          <w:rFonts w:ascii="微软雅黑" w:eastAsia="微软雅黑" w:hAnsi="微软雅黑" w:cs="宋体" w:hint="eastAsia"/>
          <w:sz w:val="21"/>
          <w:szCs w:val="21"/>
        </w:rPr>
        <w:t>一、谈判费用</w:t>
      </w:r>
      <w:bookmarkEnd w:id="115"/>
      <w:bookmarkEnd w:id="116"/>
      <w:bookmarkEnd w:id="117"/>
      <w:bookmarkEnd w:id="118"/>
      <w:bookmarkEnd w:id="119"/>
    </w:p>
    <w:p w14:paraId="3FD8954C" w14:textId="77777777" w:rsidR="004E7BB8" w:rsidRDefault="00290895">
      <w:pPr>
        <w:pStyle w:val="2"/>
        <w:adjustRightInd w:val="0"/>
        <w:snapToGrid w:val="0"/>
        <w:spacing w:before="0" w:after="0" w:line="240" w:lineRule="auto"/>
        <w:ind w:firstLineChars="200" w:firstLine="420"/>
        <w:rPr>
          <w:rFonts w:ascii="微软雅黑" w:eastAsia="微软雅黑" w:hAnsi="微软雅黑"/>
          <w:b w:val="0"/>
          <w:sz w:val="21"/>
          <w:szCs w:val="21"/>
        </w:rPr>
      </w:pPr>
      <w:bookmarkStart w:id="126" w:name="_Toc21958"/>
      <w:r>
        <w:rPr>
          <w:rFonts w:ascii="微软雅黑" w:eastAsia="微软雅黑" w:hAnsi="微软雅黑" w:hint="eastAsia"/>
          <w:b w:val="0"/>
          <w:sz w:val="21"/>
          <w:szCs w:val="21"/>
        </w:rPr>
        <w:t>参与谈判的供应商应承担其编制响应文件与递交响应文件所涉及的一切费用，不论谈判结果如何，采购人和采购代理机构在任何情况下无义务也无责任承担这些费用。</w:t>
      </w:r>
      <w:bookmarkEnd w:id="126"/>
    </w:p>
    <w:p w14:paraId="72E458AD" w14:textId="77777777" w:rsidR="004E7BB8" w:rsidRDefault="00290895">
      <w:pPr>
        <w:pStyle w:val="2"/>
        <w:adjustRightInd w:val="0"/>
        <w:snapToGrid w:val="0"/>
        <w:spacing w:before="0" w:after="0" w:line="240" w:lineRule="auto"/>
        <w:ind w:firstLineChars="200" w:firstLine="420"/>
        <w:rPr>
          <w:rFonts w:ascii="微软雅黑" w:eastAsia="微软雅黑" w:hAnsi="微软雅黑" w:cs="宋体"/>
          <w:sz w:val="21"/>
          <w:szCs w:val="21"/>
        </w:rPr>
      </w:pPr>
      <w:bookmarkStart w:id="127" w:name="_Toc21787"/>
      <w:r>
        <w:rPr>
          <w:rFonts w:ascii="微软雅黑" w:eastAsia="微软雅黑" w:hAnsi="微软雅黑" w:cs="宋体" w:hint="eastAsia"/>
          <w:sz w:val="21"/>
          <w:szCs w:val="21"/>
        </w:rPr>
        <w:t>二、</w:t>
      </w:r>
      <w:bookmarkEnd w:id="120"/>
      <w:bookmarkEnd w:id="121"/>
      <w:bookmarkEnd w:id="122"/>
      <w:bookmarkEnd w:id="123"/>
      <w:bookmarkEnd w:id="124"/>
      <w:bookmarkEnd w:id="125"/>
      <w:bookmarkEnd w:id="127"/>
      <w:r>
        <w:rPr>
          <w:rFonts w:ascii="微软雅黑" w:eastAsia="微软雅黑" w:hAnsi="微软雅黑" w:cs="宋体" w:hint="eastAsia"/>
          <w:sz w:val="21"/>
          <w:szCs w:val="21"/>
        </w:rPr>
        <w:t>谈判文件</w:t>
      </w:r>
    </w:p>
    <w:p w14:paraId="3D2ADD68" w14:textId="77777777" w:rsidR="004E7BB8" w:rsidRDefault="00290895">
      <w:pPr>
        <w:pStyle w:val="2"/>
        <w:adjustRightInd w:val="0"/>
        <w:snapToGrid w:val="0"/>
        <w:spacing w:before="0" w:after="0" w:line="240" w:lineRule="auto"/>
        <w:ind w:firstLineChars="200" w:firstLine="420"/>
        <w:rPr>
          <w:rFonts w:ascii="微软雅黑" w:eastAsia="微软雅黑" w:hAnsi="微软雅黑"/>
          <w:b w:val="0"/>
          <w:sz w:val="21"/>
          <w:szCs w:val="21"/>
        </w:rPr>
      </w:pPr>
      <w:bookmarkStart w:id="128" w:name="_Toc22858"/>
      <w:bookmarkStart w:id="129" w:name="_Toc198042229"/>
      <w:bookmarkStart w:id="130" w:name="_Toc106030897"/>
      <w:bookmarkStart w:id="131" w:name="_Toc76462342"/>
      <w:bookmarkStart w:id="132" w:name="_Toc65660357"/>
      <w:bookmarkStart w:id="133" w:name="_Toc1922"/>
      <w:bookmarkStart w:id="134" w:name="_Toc9532"/>
      <w:bookmarkStart w:id="135" w:name="_Toc3061"/>
      <w:bookmarkStart w:id="136" w:name="_Toc214370601"/>
      <w:bookmarkEnd w:id="113"/>
      <w:bookmarkEnd w:id="114"/>
      <w:r>
        <w:rPr>
          <w:rFonts w:ascii="微软雅黑" w:eastAsia="微软雅黑" w:hAnsi="微软雅黑" w:hint="eastAsia"/>
          <w:b w:val="0"/>
          <w:sz w:val="21"/>
          <w:szCs w:val="21"/>
        </w:rPr>
        <w:t>（一）谈判文件由谈判邀请书、项目技术（质量）需求、项目服务需求、采购程序、评定成交的标准、无效谈判及采购终止、供应商须知、合同草案条款、响应文件格式要求七部分组成。</w:t>
      </w:r>
      <w:bookmarkEnd w:id="128"/>
    </w:p>
    <w:p w14:paraId="307CC2A9" w14:textId="77777777" w:rsidR="004E7BB8" w:rsidRDefault="00290895">
      <w:pPr>
        <w:pStyle w:val="2"/>
        <w:adjustRightInd w:val="0"/>
        <w:snapToGrid w:val="0"/>
        <w:spacing w:before="0" w:after="0" w:line="240" w:lineRule="auto"/>
        <w:ind w:firstLineChars="200" w:firstLine="420"/>
        <w:rPr>
          <w:rFonts w:ascii="微软雅黑" w:eastAsia="微软雅黑" w:hAnsi="微软雅黑"/>
          <w:b w:val="0"/>
          <w:sz w:val="21"/>
          <w:szCs w:val="21"/>
        </w:rPr>
      </w:pPr>
      <w:bookmarkStart w:id="137" w:name="_Toc15588"/>
      <w:r>
        <w:rPr>
          <w:rFonts w:ascii="微软雅黑" w:eastAsia="微软雅黑" w:hAnsi="微软雅黑" w:hint="eastAsia"/>
          <w:b w:val="0"/>
          <w:sz w:val="21"/>
          <w:szCs w:val="21"/>
        </w:rPr>
        <w:t>（二）采购人（或采购代理机构）所作的一切有效的书面通知、修改及补充，都是谈判文件不可分割的部分。</w:t>
      </w:r>
      <w:bookmarkEnd w:id="137"/>
    </w:p>
    <w:p w14:paraId="3D44AC1B" w14:textId="77777777" w:rsidR="004E7BB8" w:rsidRDefault="00290895">
      <w:pPr>
        <w:pStyle w:val="2"/>
        <w:adjustRightInd w:val="0"/>
        <w:snapToGrid w:val="0"/>
        <w:spacing w:before="0" w:after="0" w:line="240" w:lineRule="auto"/>
        <w:ind w:firstLineChars="200" w:firstLine="420"/>
        <w:rPr>
          <w:rFonts w:ascii="微软雅黑" w:eastAsia="微软雅黑" w:hAnsi="微软雅黑"/>
          <w:b w:val="0"/>
          <w:sz w:val="21"/>
          <w:szCs w:val="21"/>
        </w:rPr>
      </w:pPr>
      <w:bookmarkStart w:id="138" w:name="_Toc7573"/>
      <w:r>
        <w:rPr>
          <w:rFonts w:ascii="微软雅黑" w:eastAsia="微软雅黑" w:hAnsi="微软雅黑" w:hint="eastAsia"/>
          <w:b w:val="0"/>
          <w:sz w:val="21"/>
          <w:szCs w:val="21"/>
        </w:rPr>
        <w:t>（三）本谈判文件中，谈判小组根据与供应商谈判情况可能实质性变动的内容为谈判文件第二、三、六篇全部内容。</w:t>
      </w:r>
      <w:bookmarkEnd w:id="138"/>
    </w:p>
    <w:p w14:paraId="0E8B5211"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39" w:name="_Toc1337"/>
      <w:bookmarkStart w:id="140" w:name="_Toc106034648"/>
      <w:bookmarkStart w:id="141" w:name="_Toc428437956"/>
      <w:bookmarkEnd w:id="129"/>
      <w:bookmarkEnd w:id="130"/>
      <w:bookmarkEnd w:id="131"/>
      <w:bookmarkEnd w:id="132"/>
      <w:bookmarkEnd w:id="133"/>
      <w:bookmarkEnd w:id="134"/>
      <w:bookmarkEnd w:id="135"/>
      <w:bookmarkEnd w:id="136"/>
      <w:r>
        <w:rPr>
          <w:rFonts w:ascii="微软雅黑" w:eastAsia="微软雅黑" w:hAnsi="微软雅黑" w:cs="微软雅黑" w:hint="eastAsia"/>
          <w:sz w:val="21"/>
          <w:szCs w:val="21"/>
        </w:rPr>
        <w:t>三、谈判要求</w:t>
      </w:r>
      <w:bookmarkEnd w:id="139"/>
      <w:bookmarkEnd w:id="140"/>
    </w:p>
    <w:p w14:paraId="11D809E1" w14:textId="77777777" w:rsidR="004E7BB8" w:rsidRDefault="00290895">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（一）响应文件</w:t>
      </w:r>
    </w:p>
    <w:p w14:paraId="27FFBCF4"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供应商应当按照谈判文件的要求编制响应文件，并对谈判文件提出的要求和条件作出实质性响应，响应文件原则上采用软面订本。</w:t>
      </w:r>
    </w:p>
    <w:p w14:paraId="1900A9AB"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1.响应文件组成</w:t>
      </w:r>
    </w:p>
    <w:p w14:paraId="4979D478"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61D8E725"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2.联合体</w:t>
      </w:r>
    </w:p>
    <w:p w14:paraId="59285154"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本项目不接受联合体参与谈判。</w:t>
      </w:r>
    </w:p>
    <w:p w14:paraId="7AC4EA04"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3.谈判有效期：响应文件及有关承诺文件有效期为提交响应文件截止时间起90天。</w:t>
      </w:r>
    </w:p>
    <w:p w14:paraId="6F5287DF" w14:textId="77777777" w:rsidR="004E7BB8" w:rsidRDefault="00290895">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（二）保证金：</w:t>
      </w:r>
    </w:p>
    <w:p w14:paraId="4C336FEB" w14:textId="77777777" w:rsidR="004E7BB8" w:rsidRDefault="00290895">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本项目不收取谈判保证金</w:t>
      </w:r>
    </w:p>
    <w:p w14:paraId="6C597897" w14:textId="77777777" w:rsidR="004E7BB8" w:rsidRDefault="00290895">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（三）修正错误</w:t>
      </w:r>
    </w:p>
    <w:p w14:paraId="3F741A1D"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若供应商所递交的响应文件或最后报价中的价格出现大写金额和小写金额不一致的错误，以大写金额修正为准。</w:t>
      </w:r>
    </w:p>
    <w:p w14:paraId="641A9BAE"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谈判小组按上述修正错误的原则及方法修正供应商的报价，供应商同意并签署确认后，修正后的报价对供应商具有约束作用。如果供应商不接受修正后的价格，将视为无效谈判。</w:t>
      </w:r>
    </w:p>
    <w:p w14:paraId="6BD3578C" w14:textId="77777777" w:rsidR="004E7BB8" w:rsidRDefault="00290895">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（四）提交响应文件的份数和签署</w:t>
      </w:r>
    </w:p>
    <w:p w14:paraId="25D280EF"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17A91A08"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2.在响应文件正本中，谈判文件第七篇响应文件格式中规定签署、盖章的地方必须按其规定签署、盖章。</w:t>
      </w:r>
    </w:p>
    <w:p w14:paraId="4D586A24"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3.若供应商对响应文件的错处作必要修改，则应在修改处加盖供应商公章或由法定代表人（或其授</w:t>
      </w:r>
      <w:r>
        <w:rPr>
          <w:rFonts w:ascii="微软雅黑" w:eastAsia="微软雅黑" w:hAnsi="微软雅黑" w:cs="微软雅黑" w:hint="eastAsia"/>
          <w:sz w:val="21"/>
          <w:szCs w:val="21"/>
        </w:rPr>
        <w:lastRenderedPageBreak/>
        <w:t>权代表）或自然人（供应商为自然人）签署确认。</w:t>
      </w:r>
    </w:p>
    <w:p w14:paraId="53ECBA9F"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4.电报、电话、传真形式的响应文件概不接受。</w:t>
      </w:r>
    </w:p>
    <w:p w14:paraId="3BC053E8" w14:textId="77777777" w:rsidR="004E7BB8" w:rsidRDefault="00290895">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（五）响应文件的递交</w:t>
      </w:r>
    </w:p>
    <w:p w14:paraId="5C5FC592" w14:textId="77777777" w:rsidR="004E7BB8" w:rsidRDefault="00290895">
      <w:pPr>
        <w:pStyle w:val="a7"/>
        <w:spacing w:line="400" w:lineRule="exact"/>
        <w:rPr>
          <w:rFonts w:cs="微软雅黑"/>
        </w:rPr>
      </w:pPr>
      <w:r>
        <w:rPr>
          <w:rFonts w:cs="微软雅黑" w:hint="eastAsia"/>
        </w:rPr>
        <w:t>响应文件的正本、副本以及电子文档均应密封送达谈判地点，应在封套上注明谈判项目名称、供应商名称。若正本、副本以及电子文档分别进行密封的，还应在封套上注明“正本”、“副本”、“电子文档”字样。</w:t>
      </w:r>
    </w:p>
    <w:p w14:paraId="612B4728" w14:textId="77777777" w:rsidR="004E7BB8" w:rsidRDefault="00290895">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（六）响应文件语言：简体中文</w:t>
      </w:r>
    </w:p>
    <w:p w14:paraId="5455B08F" w14:textId="77777777" w:rsidR="004E7BB8" w:rsidRDefault="00290895">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（七）供应商参与人员</w:t>
      </w:r>
    </w:p>
    <w:p w14:paraId="76632E6B"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各供应商应当派1-2名代表参与谈判，至少1人应为法定代表人（或其授权代表）或自然人（供应商为自然人）。</w:t>
      </w:r>
    </w:p>
    <w:p w14:paraId="55F8C238"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42" w:name="_Toc6242"/>
      <w:bookmarkStart w:id="143" w:name="_Toc27797"/>
      <w:bookmarkStart w:id="144" w:name="_Toc65660358"/>
      <w:bookmarkStart w:id="145" w:name="_Toc106034649"/>
      <w:bookmarkStart w:id="146" w:name="_Toc14702"/>
      <w:r>
        <w:rPr>
          <w:rFonts w:ascii="微软雅黑" w:eastAsia="微软雅黑" w:hAnsi="微软雅黑" w:cs="微软雅黑" w:hint="eastAsia"/>
          <w:sz w:val="21"/>
          <w:szCs w:val="21"/>
        </w:rPr>
        <w:t>四、成交供应商的确定和变更</w:t>
      </w:r>
      <w:bookmarkEnd w:id="142"/>
      <w:bookmarkEnd w:id="143"/>
      <w:bookmarkEnd w:id="144"/>
      <w:bookmarkEnd w:id="145"/>
      <w:bookmarkEnd w:id="146"/>
    </w:p>
    <w:p w14:paraId="433FC838"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00F0D913"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（二）成交供应商的变更</w:t>
      </w:r>
    </w:p>
    <w:p w14:paraId="32C46161"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2D897EA"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2.成交供应商无充分理由放弃成交的，采购人将根据相关法律法规的规定进行处理。</w:t>
      </w:r>
    </w:p>
    <w:p w14:paraId="3A48AA89"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47" w:name="_Toc106034650"/>
      <w:bookmarkStart w:id="148" w:name="_Toc26969"/>
      <w:bookmarkStart w:id="149" w:name="_Toc65660359"/>
      <w:bookmarkStart w:id="150" w:name="_Toc1092"/>
      <w:bookmarkStart w:id="151" w:name="_Toc29821"/>
      <w:r>
        <w:rPr>
          <w:rFonts w:ascii="微软雅黑" w:eastAsia="微软雅黑" w:hAnsi="微软雅黑" w:cs="微软雅黑" w:hint="eastAsia"/>
          <w:sz w:val="21"/>
          <w:szCs w:val="21"/>
        </w:rPr>
        <w:t>五、成交通知</w:t>
      </w:r>
      <w:bookmarkEnd w:id="147"/>
      <w:bookmarkEnd w:id="148"/>
      <w:bookmarkEnd w:id="149"/>
      <w:bookmarkEnd w:id="150"/>
      <w:bookmarkEnd w:id="151"/>
    </w:p>
    <w:p w14:paraId="10C326A5" w14:textId="77777777" w:rsidR="004E7BB8" w:rsidRDefault="00290895">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（一）成交供应商确定后，采购代理机构将在行采家网站上发布成交结果公告。</w:t>
      </w:r>
    </w:p>
    <w:p w14:paraId="29AE5412" w14:textId="77777777" w:rsidR="004E7BB8" w:rsidRDefault="00290895">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（二）结果公告发出同时，采购代理机构将以书面形式发出《成交通知书》。《成交通知书》一经发出即发生法律效力。</w:t>
      </w:r>
    </w:p>
    <w:p w14:paraId="1FDBFEFF" w14:textId="77777777" w:rsidR="004E7BB8" w:rsidRDefault="00290895">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（三）《成交通知书》将作为签订合同的依据。</w:t>
      </w:r>
    </w:p>
    <w:p w14:paraId="55D248EA"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52" w:name="_Toc65660360"/>
      <w:bookmarkStart w:id="153" w:name="_Toc1010"/>
      <w:bookmarkStart w:id="154" w:name="_Toc106034651"/>
      <w:bookmarkStart w:id="155" w:name="_Toc30909"/>
      <w:bookmarkStart w:id="156" w:name="_Toc29044"/>
      <w:r>
        <w:rPr>
          <w:rFonts w:ascii="微软雅黑" w:eastAsia="微软雅黑" w:hAnsi="微软雅黑" w:cs="微软雅黑" w:hint="eastAsia"/>
          <w:sz w:val="21"/>
          <w:szCs w:val="21"/>
        </w:rPr>
        <w:t>六、关于质疑和投诉</w:t>
      </w:r>
      <w:bookmarkEnd w:id="152"/>
      <w:bookmarkEnd w:id="153"/>
      <w:bookmarkEnd w:id="154"/>
      <w:bookmarkEnd w:id="155"/>
      <w:bookmarkEnd w:id="156"/>
    </w:p>
    <w:p w14:paraId="7F440F66" w14:textId="77777777" w:rsidR="004E7BB8" w:rsidRDefault="00290895">
      <w:pPr>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 xml:space="preserve"> （一）质疑</w:t>
      </w:r>
    </w:p>
    <w:p w14:paraId="710FA673"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供应商认为采购文件、采购过程和成交结果使自己的权益收到伤害的，可向采购人或采购代理机构以书面形式提出质疑。</w:t>
      </w:r>
    </w:p>
    <w:p w14:paraId="00718749"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 xml:space="preserve">提出质疑的应当是参与所质疑项目采购活动的供应商。 </w:t>
      </w:r>
    </w:p>
    <w:p w14:paraId="1E5FB897"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1.质疑时限、内容</w:t>
      </w:r>
    </w:p>
    <w:p w14:paraId="59392DC1"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1.1供应商认为采购文件、采购过程、成交结果使自己的权益受到损害的，可以在知道或者应知其权益受到损害之日起7个工作日内，以书面形式向采购人、采购代理机构提出质疑。</w:t>
      </w:r>
    </w:p>
    <w:p w14:paraId="019D3399"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1.2供应商提出质疑应当提交质疑函和必要的证明材料，质疑函应当包括下列内容：</w:t>
      </w:r>
    </w:p>
    <w:p w14:paraId="06D134B9"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1.2.1供应商的姓名或者名称、地址、邮编、联系人及联系电话；</w:t>
      </w:r>
    </w:p>
    <w:p w14:paraId="22E06345"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1.2.2质疑项目的项目名称以及采购执行编号；</w:t>
      </w:r>
    </w:p>
    <w:p w14:paraId="154D06AD"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1.2.3具体、明确的质疑事项和与质疑事项相关的请求；</w:t>
      </w:r>
    </w:p>
    <w:p w14:paraId="4705EA4F"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1.2.4事实依据；</w:t>
      </w:r>
    </w:p>
    <w:p w14:paraId="48FAB785"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1.2.5必要的法律依据；</w:t>
      </w:r>
    </w:p>
    <w:p w14:paraId="555F512B"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1.2.6提出质疑的日期；</w:t>
      </w:r>
    </w:p>
    <w:p w14:paraId="44B9AF05"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1.2.7营业执照（或事业单位法人证书，或个体工商户营业执照或有效的自然人身份证明）复印件；</w:t>
      </w:r>
    </w:p>
    <w:p w14:paraId="227C28D6"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1.2.8法定代表人授权委托书原件、法定代表人身份证复印件和其授权代表的身份证复印件（供应商为自然人的提供自然人身份证复印件）；</w:t>
      </w:r>
    </w:p>
    <w:p w14:paraId="1037614D"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1.3供应商为自然人的，质疑函应当由本人签字；供应商为法人或者其他组织的，质疑函应当由法定代表人、主要负责人，或者其授权代表签字或者盖章，并加盖公章。</w:t>
      </w:r>
    </w:p>
    <w:p w14:paraId="379C8C5B"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2.质疑答复</w:t>
      </w:r>
    </w:p>
    <w:p w14:paraId="0BC1608B"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采购人、采购代理机构应当在收到供应商的书面质疑后七个工作日内作出答复，并以书面形式通知质疑供应商和其他有关供应商。</w:t>
      </w:r>
    </w:p>
    <w:p w14:paraId="14A1740A"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3.其他</w:t>
      </w:r>
    </w:p>
    <w:p w14:paraId="10ED5850"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3.1供应商应按照《政府采购质疑和投诉办法》（财政部令第94号）及相关法律法规要求，在法定质疑期内一次性提出针对同一采购程序环节的质疑。</w:t>
      </w:r>
    </w:p>
    <w:p w14:paraId="7C619CC5"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3.2质疑函范本可在财政部门户网站和中国政府采购网下载。</w:t>
      </w:r>
    </w:p>
    <w:p w14:paraId="47C83C1C"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4.质疑联系方式详见第一篇“九、联系方式”。采购代理机构联系地址为：重庆市两江新区黄山大道中段53号5-1（双鱼座A栋5楼）。</w:t>
      </w:r>
    </w:p>
    <w:p w14:paraId="67B6D277" w14:textId="77777777" w:rsidR="004E7BB8" w:rsidRDefault="00290895">
      <w:pPr>
        <w:spacing w:line="400" w:lineRule="exact"/>
        <w:ind w:right="12" w:firstLine="480"/>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（二）投诉</w:t>
      </w:r>
    </w:p>
    <w:p w14:paraId="6BB50654"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1.供应商对采购人、采购代理机构的答复不满意，或者采购人、采购代理机构未在规定时间内作出答复的，可以在答复期满后15个工作日内按照相关法律法规向采购人提起投诉。</w:t>
      </w:r>
    </w:p>
    <w:p w14:paraId="1AC0C253"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2.供应商应按照《政府采购质疑和投诉办法》（财政部令第94号）及相关法律法规要求递交投诉书和必要的证明材料。投诉书范本可在财政部门户网站和中国政府采购网下载。</w:t>
      </w:r>
    </w:p>
    <w:p w14:paraId="6FEB9CBA" w14:textId="77777777" w:rsidR="004E7BB8" w:rsidRDefault="00290895">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CE87CB6"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4.在确定受理投诉后，财政部门自受理投诉之日起30个工作日内（需要检验、检测、鉴定、专家评审以及需要投诉人补正材料的，所需时间不计算在投诉处理期限内）对投诉事项做出处理决定。</w:t>
      </w:r>
    </w:p>
    <w:p w14:paraId="3E0536BF"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57" w:name="_Toc3127"/>
      <w:bookmarkStart w:id="158" w:name="_Toc16648"/>
      <w:bookmarkStart w:id="159" w:name="_Toc106034652"/>
      <w:bookmarkStart w:id="160" w:name="_Toc65660361"/>
      <w:bookmarkStart w:id="161" w:name="_Toc22820"/>
      <w:r>
        <w:rPr>
          <w:rFonts w:ascii="微软雅黑" w:eastAsia="微软雅黑" w:hAnsi="微软雅黑" w:cs="微软雅黑" w:hint="eastAsia"/>
          <w:sz w:val="21"/>
          <w:szCs w:val="21"/>
        </w:rPr>
        <w:t>七、签订合同</w:t>
      </w:r>
      <w:bookmarkEnd w:id="157"/>
      <w:bookmarkEnd w:id="158"/>
      <w:bookmarkEnd w:id="159"/>
      <w:bookmarkEnd w:id="160"/>
      <w:bookmarkEnd w:id="161"/>
    </w:p>
    <w:p w14:paraId="6912150D" w14:textId="77777777" w:rsidR="004E7BB8" w:rsidRDefault="00290895">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一）采购人原则上应在成交通知书发出之日起二十日内和成交供应商签订采购合同，无正当理由不得拒绝或拖延合同签订。所签订的合同不得对谈判文件和供应商的响应文件作实质性修改。其他未尽事宜由采购人和成交供应商在采购合同中详细约定。</w:t>
      </w:r>
    </w:p>
    <w:p w14:paraId="75BE817D" w14:textId="77777777" w:rsidR="004E7BB8" w:rsidRDefault="00290895">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（二）谈判文件、供应商的响应文件及澄清文件等，均为签订采购合同的依据。</w:t>
      </w:r>
    </w:p>
    <w:p w14:paraId="287A9C96" w14:textId="77777777" w:rsidR="004E7BB8" w:rsidRDefault="00290895">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（三）合同生效条款由供需双方约定，法律、行政法规规定应当办理批准、登记等手续后生效的合同，依照其规定。</w:t>
      </w:r>
    </w:p>
    <w:p w14:paraId="02D5E9DB" w14:textId="77777777" w:rsidR="004E7BB8" w:rsidRDefault="00290895">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（四）合同原则上应按照《采购合同》签订，相关单位要求适用合同通用格式版本的，应按其要求另行签订其他合同。</w:t>
      </w:r>
    </w:p>
    <w:p w14:paraId="63793559" w14:textId="77777777" w:rsidR="004E7BB8" w:rsidRDefault="00290895">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（五）采购人要求成交供应商提供履约保证金的，应当在谈判文件中予以约定。成交供应商履约完毕后，采购人根据采购文件规定无息退还其履约保证金。</w:t>
      </w:r>
    </w:p>
    <w:p w14:paraId="3C00796B"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62" w:name="_Toc106034653"/>
      <w:bookmarkStart w:id="163" w:name="_Toc28801"/>
      <w:r>
        <w:rPr>
          <w:rFonts w:ascii="微软雅黑" w:eastAsia="微软雅黑" w:hAnsi="微软雅黑" w:cs="微软雅黑" w:hint="eastAsia"/>
          <w:sz w:val="21"/>
          <w:szCs w:val="21"/>
        </w:rPr>
        <w:t>八、项目验收</w:t>
      </w:r>
      <w:bookmarkEnd w:id="162"/>
      <w:bookmarkEnd w:id="163"/>
    </w:p>
    <w:p w14:paraId="793EBF6E" w14:textId="77777777" w:rsidR="004E7BB8" w:rsidRDefault="00290895">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合同执行完毕，采购人或采购代理机构原则上应在7个工作日内组织履约情况验收，不得无故拖延或附加额外条件。</w:t>
      </w:r>
    </w:p>
    <w:p w14:paraId="7742DCB0" w14:textId="77777777" w:rsidR="004E7BB8" w:rsidRDefault="00290895">
      <w:pPr>
        <w:pStyle w:val="2"/>
        <w:adjustRightInd w:val="0"/>
        <w:snapToGrid w:val="0"/>
        <w:spacing w:before="0" w:after="0" w:line="400" w:lineRule="exact"/>
        <w:ind w:firstLineChars="200" w:firstLine="480"/>
        <w:rPr>
          <w:rFonts w:ascii="微软雅黑" w:eastAsia="微软雅黑" w:hAnsi="微软雅黑"/>
          <w:sz w:val="24"/>
        </w:rPr>
      </w:pPr>
      <w:bookmarkStart w:id="164" w:name="_Toc5073"/>
      <w:r>
        <w:rPr>
          <w:rFonts w:ascii="微软雅黑" w:eastAsia="微软雅黑" w:hAnsi="微软雅黑" w:hint="eastAsia"/>
          <w:sz w:val="24"/>
        </w:rPr>
        <w:t>九、采购代理服务费</w:t>
      </w:r>
      <w:bookmarkEnd w:id="141"/>
      <w:bookmarkEnd w:id="164"/>
    </w:p>
    <w:p w14:paraId="5B194459" w14:textId="77777777" w:rsidR="004E7BB8" w:rsidRDefault="00290895">
      <w:pPr>
        <w:pStyle w:val="a7"/>
        <w:rPr>
          <w:rFonts w:cs="微软雅黑"/>
        </w:rPr>
      </w:pPr>
      <w:bookmarkStart w:id="165" w:name="_Toc428437957"/>
      <w:r>
        <w:rPr>
          <w:rFonts w:cs="微软雅黑" w:hint="eastAsia"/>
        </w:rPr>
        <w:t>1.供应商成交后向采购代理机构缴纳采购代理服务费，本项目采购代理服务费为5000元整，由成交供应商支付。</w:t>
      </w:r>
    </w:p>
    <w:p w14:paraId="735FE046" w14:textId="77777777" w:rsidR="004E7BB8" w:rsidRDefault="00290895">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2.服务费以转帐或电汇等形式支付。</w:t>
      </w:r>
    </w:p>
    <w:p w14:paraId="402BC462" w14:textId="77777777" w:rsidR="004E7BB8" w:rsidRDefault="00290895">
      <w:pPr>
        <w:snapToGrid w:val="0"/>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3.采购代理服务费缴纳账户信息：</w:t>
      </w:r>
    </w:p>
    <w:p w14:paraId="6A19AD41" w14:textId="77777777" w:rsidR="004E7BB8" w:rsidRDefault="00290895">
      <w:pPr>
        <w:pStyle w:val="a7"/>
      </w:pPr>
      <w:bookmarkStart w:id="166" w:name="_Toc385"/>
      <w:r>
        <w:rPr>
          <w:rFonts w:hint="eastAsia"/>
        </w:rPr>
        <w:t>户</w:t>
      </w:r>
      <w:r>
        <w:t xml:space="preserve">  </w:t>
      </w:r>
      <w:r>
        <w:rPr>
          <w:rFonts w:hint="eastAsia"/>
        </w:rPr>
        <w:t>名：中招国际招标有限公司重庆分公司</w:t>
      </w:r>
    </w:p>
    <w:p w14:paraId="761885A7" w14:textId="77777777" w:rsidR="004E7BB8" w:rsidRDefault="00290895">
      <w:pPr>
        <w:pStyle w:val="a7"/>
      </w:pPr>
      <w:r>
        <w:rPr>
          <w:rFonts w:hint="eastAsia"/>
        </w:rPr>
        <w:t>开户行：中国工商银行股份有限公司重庆两江分行</w:t>
      </w:r>
    </w:p>
    <w:p w14:paraId="25CC5F37" w14:textId="77777777" w:rsidR="004E7BB8" w:rsidRDefault="00290895">
      <w:pPr>
        <w:pStyle w:val="a7"/>
      </w:pPr>
      <w:r>
        <w:rPr>
          <w:rFonts w:hint="eastAsia"/>
        </w:rPr>
        <w:t>账</w:t>
      </w:r>
      <w:r>
        <w:t xml:space="preserve">  </w:t>
      </w:r>
      <w:r>
        <w:rPr>
          <w:rFonts w:hint="eastAsia"/>
        </w:rPr>
        <w:t>号：</w:t>
      </w:r>
      <w:r>
        <w:t>3100020219200339271</w:t>
      </w:r>
    </w:p>
    <w:p w14:paraId="2C6D8B16" w14:textId="77777777" w:rsidR="004E7BB8" w:rsidRDefault="00290895">
      <w:pPr>
        <w:pStyle w:val="a7"/>
      </w:pPr>
      <w:r>
        <w:rPr>
          <w:rFonts w:hint="eastAsia"/>
        </w:rPr>
        <w:t>联行号：</w:t>
      </w:r>
      <w:r>
        <w:t>102653000110</w:t>
      </w:r>
    </w:p>
    <w:p w14:paraId="017D9720" w14:textId="77777777" w:rsidR="004E7BB8" w:rsidRDefault="00290895">
      <w:r>
        <w:br w:type="page"/>
      </w:r>
    </w:p>
    <w:p w14:paraId="4A1B48B8" w14:textId="77777777" w:rsidR="004E7BB8" w:rsidRDefault="004E7BB8">
      <w:pPr>
        <w:pStyle w:val="a7"/>
      </w:pPr>
    </w:p>
    <w:p w14:paraId="13C18720" w14:textId="77777777" w:rsidR="004E7BB8" w:rsidRDefault="00290895">
      <w:pPr>
        <w:pStyle w:val="2"/>
        <w:spacing w:before="0" w:after="0" w:line="240" w:lineRule="auto"/>
        <w:jc w:val="center"/>
        <w:rPr>
          <w:rFonts w:ascii="微软雅黑" w:eastAsia="微软雅黑" w:hAnsi="微软雅黑" w:cs="宋体"/>
          <w:b w:val="0"/>
          <w:sz w:val="36"/>
          <w:szCs w:val="30"/>
        </w:rPr>
      </w:pPr>
      <w:bookmarkStart w:id="167" w:name="_Toc12187"/>
      <w:bookmarkStart w:id="168" w:name="_Toc14172"/>
      <w:bookmarkStart w:id="169" w:name="_Toc11006"/>
      <w:bookmarkStart w:id="170" w:name="_Toc277084871"/>
      <w:bookmarkStart w:id="171" w:name="_Toc10851"/>
      <w:bookmarkStart w:id="172" w:name="_Toc532"/>
      <w:bookmarkStart w:id="173" w:name="_Toc75793538"/>
      <w:bookmarkStart w:id="174" w:name="_Toc6201"/>
      <w:bookmarkStart w:id="175" w:name="_Toc24031"/>
      <w:bookmarkStart w:id="176" w:name="_Toc3208"/>
      <w:bookmarkStart w:id="177" w:name="_Toc13103"/>
      <w:bookmarkStart w:id="178" w:name="_Toc4623"/>
      <w:bookmarkStart w:id="179" w:name="_Toc6684"/>
      <w:bookmarkStart w:id="180" w:name="_Toc10958"/>
      <w:bookmarkStart w:id="181" w:name="_Toc14438"/>
      <w:bookmarkStart w:id="182" w:name="_Toc6754"/>
      <w:bookmarkStart w:id="183" w:name="_Toc11820"/>
      <w:bookmarkStart w:id="184" w:name="_Toc285722713"/>
      <w:bookmarkStart w:id="185" w:name="_Toc1900"/>
      <w:bookmarkEnd w:id="165"/>
      <w:bookmarkEnd w:id="166"/>
      <w:r>
        <w:rPr>
          <w:rFonts w:ascii="微软雅黑" w:eastAsia="微软雅黑" w:hAnsi="微软雅黑" w:cs="宋体" w:hint="eastAsia"/>
          <w:b w:val="0"/>
          <w:sz w:val="36"/>
          <w:szCs w:val="30"/>
        </w:rPr>
        <w:t>第六篇  合同草案条款</w:t>
      </w:r>
      <w:bookmarkEnd w:id="167"/>
    </w:p>
    <w:p w14:paraId="0269921F" w14:textId="77777777" w:rsidR="004E7BB8" w:rsidRDefault="00290895">
      <w:pPr>
        <w:rPr>
          <w:rFonts w:ascii="微软雅黑" w:eastAsia="微软雅黑" w:hAnsi="微软雅黑" w:cs="宋体"/>
          <w:sz w:val="36"/>
          <w:szCs w:val="30"/>
        </w:rPr>
      </w:pPr>
      <w:r>
        <w:rPr>
          <w:rFonts w:ascii="微软雅黑" w:eastAsia="微软雅黑" w:hAnsi="微软雅黑" w:cs="宋体" w:hint="eastAsia"/>
          <w:sz w:val="36"/>
          <w:szCs w:val="30"/>
        </w:rPr>
        <w:br w:type="page"/>
      </w:r>
    </w:p>
    <w:p w14:paraId="27176B48" w14:textId="77777777" w:rsidR="004E7BB8" w:rsidRDefault="004E7BB8"/>
    <w:p w14:paraId="487B6F97" w14:textId="77777777" w:rsidR="004E7BB8" w:rsidRDefault="00290895">
      <w:pPr>
        <w:spacing w:line="500" w:lineRule="exact"/>
        <w:jc w:val="center"/>
        <w:outlineLvl w:val="1"/>
        <w:rPr>
          <w:rFonts w:ascii="微软雅黑" w:eastAsia="微软雅黑" w:hAnsi="微软雅黑" w:cs="微软雅黑"/>
          <w:b/>
          <w:sz w:val="44"/>
        </w:rPr>
      </w:pPr>
      <w:bookmarkStart w:id="186" w:name="_Toc214919659"/>
      <w:r>
        <w:rPr>
          <w:rFonts w:ascii="微软雅黑" w:eastAsia="微软雅黑" w:hAnsi="微软雅黑" w:cs="微软雅黑" w:hint="eastAsia"/>
          <w:b/>
          <w:sz w:val="44"/>
        </w:rPr>
        <w:t>采购购销合同</w:t>
      </w:r>
    </w:p>
    <w:p w14:paraId="4274DACF" w14:textId="77777777" w:rsidR="004E7BB8" w:rsidRDefault="004E7BB8">
      <w:pPr>
        <w:spacing w:line="500" w:lineRule="exact"/>
        <w:jc w:val="center"/>
        <w:outlineLvl w:val="1"/>
        <w:rPr>
          <w:rFonts w:ascii="微软雅黑" w:eastAsia="微软雅黑" w:hAnsi="微软雅黑" w:cs="微软雅黑"/>
          <w:b/>
          <w:sz w:val="44"/>
        </w:rPr>
      </w:pPr>
    </w:p>
    <w:p w14:paraId="17FB00B5"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甲方（需方）：___________________________      计价单位：____________</w:t>
      </w:r>
    </w:p>
    <w:p w14:paraId="1356DA80"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乙方（供方）：___________________________      计量单位：_____________</w:t>
      </w:r>
    </w:p>
    <w:p w14:paraId="06092391" w14:textId="77777777" w:rsidR="004E7BB8" w:rsidRDefault="004E7BB8">
      <w:pPr>
        <w:spacing w:line="500" w:lineRule="exact"/>
        <w:rPr>
          <w:rFonts w:ascii="微软雅黑" w:eastAsia="微软雅黑" w:hAnsi="微软雅黑" w:cs="微软雅黑"/>
          <w:sz w:val="21"/>
          <w:szCs w:val="21"/>
        </w:rPr>
      </w:pPr>
    </w:p>
    <w:p w14:paraId="27A61498"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873"/>
        <w:gridCol w:w="899"/>
        <w:gridCol w:w="1575"/>
        <w:gridCol w:w="2211"/>
        <w:gridCol w:w="15"/>
      </w:tblGrid>
      <w:tr w:rsidR="004E7BB8" w14:paraId="16841286" w14:textId="77777777">
        <w:trPr>
          <w:gridAfter w:val="1"/>
          <w:wAfter w:w="15" w:type="dxa"/>
          <w:trHeight w:val="452"/>
        </w:trPr>
        <w:tc>
          <w:tcPr>
            <w:tcW w:w="1330" w:type="dxa"/>
            <w:vAlign w:val="center"/>
          </w:tcPr>
          <w:p w14:paraId="2970D76C" w14:textId="77777777" w:rsidR="004E7BB8" w:rsidRDefault="00290895">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商品名称</w:t>
            </w:r>
          </w:p>
        </w:tc>
        <w:tc>
          <w:tcPr>
            <w:tcW w:w="1741" w:type="dxa"/>
            <w:vAlign w:val="center"/>
          </w:tcPr>
          <w:p w14:paraId="690519A8" w14:textId="77777777" w:rsidR="004E7BB8" w:rsidRDefault="00290895">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规格型号</w:t>
            </w:r>
          </w:p>
        </w:tc>
        <w:tc>
          <w:tcPr>
            <w:tcW w:w="984" w:type="dxa"/>
            <w:vAlign w:val="center"/>
          </w:tcPr>
          <w:p w14:paraId="03B6308E" w14:textId="77777777" w:rsidR="004E7BB8" w:rsidRDefault="00290895">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数量</w:t>
            </w:r>
          </w:p>
        </w:tc>
        <w:tc>
          <w:tcPr>
            <w:tcW w:w="873" w:type="dxa"/>
            <w:vAlign w:val="center"/>
          </w:tcPr>
          <w:p w14:paraId="7F7167FC" w14:textId="77777777" w:rsidR="004E7BB8" w:rsidRDefault="00290895">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单价</w:t>
            </w:r>
          </w:p>
        </w:tc>
        <w:tc>
          <w:tcPr>
            <w:tcW w:w="899" w:type="dxa"/>
            <w:vAlign w:val="center"/>
          </w:tcPr>
          <w:p w14:paraId="3CAF3BCA" w14:textId="77777777" w:rsidR="004E7BB8" w:rsidRDefault="00290895">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总价</w:t>
            </w:r>
          </w:p>
        </w:tc>
        <w:tc>
          <w:tcPr>
            <w:tcW w:w="1575" w:type="dxa"/>
            <w:vAlign w:val="center"/>
          </w:tcPr>
          <w:p w14:paraId="299576FF" w14:textId="77777777" w:rsidR="004E7BB8" w:rsidRDefault="00290895">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交货时间</w:t>
            </w:r>
          </w:p>
        </w:tc>
        <w:tc>
          <w:tcPr>
            <w:tcW w:w="2211" w:type="dxa"/>
            <w:vAlign w:val="center"/>
          </w:tcPr>
          <w:p w14:paraId="6602DA78" w14:textId="77777777" w:rsidR="004E7BB8" w:rsidRDefault="00290895">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交货地点</w:t>
            </w:r>
          </w:p>
        </w:tc>
      </w:tr>
      <w:tr w:rsidR="004E7BB8" w14:paraId="19A4F350" w14:textId="77777777">
        <w:trPr>
          <w:gridAfter w:val="1"/>
          <w:wAfter w:w="15" w:type="dxa"/>
        </w:trPr>
        <w:tc>
          <w:tcPr>
            <w:tcW w:w="1330" w:type="dxa"/>
            <w:vAlign w:val="center"/>
          </w:tcPr>
          <w:p w14:paraId="63C76BDB" w14:textId="77777777" w:rsidR="004E7BB8" w:rsidRDefault="004E7BB8">
            <w:pPr>
              <w:spacing w:line="500" w:lineRule="exact"/>
              <w:jc w:val="center"/>
              <w:rPr>
                <w:rFonts w:ascii="微软雅黑" w:eastAsia="微软雅黑" w:hAnsi="微软雅黑" w:cs="微软雅黑"/>
                <w:sz w:val="21"/>
                <w:szCs w:val="21"/>
              </w:rPr>
            </w:pPr>
          </w:p>
        </w:tc>
        <w:tc>
          <w:tcPr>
            <w:tcW w:w="1741" w:type="dxa"/>
            <w:vAlign w:val="center"/>
          </w:tcPr>
          <w:p w14:paraId="74818DD7" w14:textId="77777777" w:rsidR="004E7BB8" w:rsidRDefault="004E7BB8">
            <w:pPr>
              <w:spacing w:line="500" w:lineRule="exact"/>
              <w:jc w:val="center"/>
              <w:rPr>
                <w:rFonts w:ascii="微软雅黑" w:eastAsia="微软雅黑" w:hAnsi="微软雅黑" w:cs="微软雅黑"/>
                <w:sz w:val="21"/>
                <w:szCs w:val="21"/>
              </w:rPr>
            </w:pPr>
          </w:p>
        </w:tc>
        <w:tc>
          <w:tcPr>
            <w:tcW w:w="984" w:type="dxa"/>
            <w:vAlign w:val="center"/>
          </w:tcPr>
          <w:p w14:paraId="292B76C7" w14:textId="77777777" w:rsidR="004E7BB8" w:rsidRDefault="004E7BB8">
            <w:pPr>
              <w:spacing w:line="500" w:lineRule="exact"/>
              <w:jc w:val="center"/>
              <w:rPr>
                <w:rFonts w:ascii="微软雅黑" w:eastAsia="微软雅黑" w:hAnsi="微软雅黑" w:cs="微软雅黑"/>
                <w:sz w:val="21"/>
                <w:szCs w:val="21"/>
              </w:rPr>
            </w:pPr>
          </w:p>
        </w:tc>
        <w:tc>
          <w:tcPr>
            <w:tcW w:w="873" w:type="dxa"/>
            <w:vAlign w:val="center"/>
          </w:tcPr>
          <w:p w14:paraId="03788BEF" w14:textId="77777777" w:rsidR="004E7BB8" w:rsidRDefault="004E7BB8">
            <w:pPr>
              <w:spacing w:line="500" w:lineRule="exact"/>
              <w:jc w:val="center"/>
              <w:rPr>
                <w:rFonts w:ascii="微软雅黑" w:eastAsia="微软雅黑" w:hAnsi="微软雅黑" w:cs="微软雅黑"/>
                <w:sz w:val="21"/>
                <w:szCs w:val="21"/>
              </w:rPr>
            </w:pPr>
          </w:p>
        </w:tc>
        <w:tc>
          <w:tcPr>
            <w:tcW w:w="899" w:type="dxa"/>
            <w:vAlign w:val="center"/>
          </w:tcPr>
          <w:p w14:paraId="429D08EB" w14:textId="77777777" w:rsidR="004E7BB8" w:rsidRDefault="004E7BB8">
            <w:pPr>
              <w:spacing w:line="500" w:lineRule="exact"/>
              <w:jc w:val="center"/>
              <w:rPr>
                <w:rFonts w:ascii="微软雅黑" w:eastAsia="微软雅黑" w:hAnsi="微软雅黑" w:cs="微软雅黑"/>
                <w:sz w:val="21"/>
                <w:szCs w:val="21"/>
              </w:rPr>
            </w:pPr>
          </w:p>
        </w:tc>
        <w:tc>
          <w:tcPr>
            <w:tcW w:w="1575" w:type="dxa"/>
            <w:vAlign w:val="center"/>
          </w:tcPr>
          <w:p w14:paraId="1D6C08F3" w14:textId="77777777" w:rsidR="004E7BB8" w:rsidRDefault="004E7BB8">
            <w:pPr>
              <w:spacing w:line="500" w:lineRule="exact"/>
              <w:jc w:val="center"/>
              <w:rPr>
                <w:rFonts w:ascii="微软雅黑" w:eastAsia="微软雅黑" w:hAnsi="微软雅黑" w:cs="微软雅黑"/>
                <w:sz w:val="21"/>
                <w:szCs w:val="21"/>
              </w:rPr>
            </w:pPr>
          </w:p>
        </w:tc>
        <w:tc>
          <w:tcPr>
            <w:tcW w:w="2211" w:type="dxa"/>
            <w:vAlign w:val="center"/>
          </w:tcPr>
          <w:p w14:paraId="54A00321" w14:textId="77777777" w:rsidR="004E7BB8" w:rsidRDefault="004E7BB8">
            <w:pPr>
              <w:spacing w:line="500" w:lineRule="exact"/>
              <w:jc w:val="center"/>
              <w:rPr>
                <w:rFonts w:ascii="微软雅黑" w:eastAsia="微软雅黑" w:hAnsi="微软雅黑" w:cs="微软雅黑"/>
                <w:sz w:val="21"/>
                <w:szCs w:val="21"/>
              </w:rPr>
            </w:pPr>
          </w:p>
        </w:tc>
      </w:tr>
      <w:tr w:rsidR="004E7BB8" w14:paraId="25A9C747" w14:textId="77777777">
        <w:trPr>
          <w:gridAfter w:val="1"/>
          <w:wAfter w:w="15" w:type="dxa"/>
        </w:trPr>
        <w:tc>
          <w:tcPr>
            <w:tcW w:w="1330" w:type="dxa"/>
            <w:vAlign w:val="center"/>
          </w:tcPr>
          <w:p w14:paraId="6817143C" w14:textId="77777777" w:rsidR="004E7BB8" w:rsidRDefault="004E7BB8">
            <w:pPr>
              <w:spacing w:line="500" w:lineRule="exact"/>
              <w:jc w:val="center"/>
              <w:rPr>
                <w:rFonts w:ascii="微软雅黑" w:eastAsia="微软雅黑" w:hAnsi="微软雅黑" w:cs="微软雅黑"/>
                <w:sz w:val="21"/>
                <w:szCs w:val="21"/>
              </w:rPr>
            </w:pPr>
          </w:p>
        </w:tc>
        <w:tc>
          <w:tcPr>
            <w:tcW w:w="1741" w:type="dxa"/>
            <w:vAlign w:val="center"/>
          </w:tcPr>
          <w:p w14:paraId="58702946" w14:textId="77777777" w:rsidR="004E7BB8" w:rsidRDefault="004E7BB8">
            <w:pPr>
              <w:spacing w:line="500" w:lineRule="exact"/>
              <w:jc w:val="center"/>
              <w:rPr>
                <w:rFonts w:ascii="微软雅黑" w:eastAsia="微软雅黑" w:hAnsi="微软雅黑" w:cs="微软雅黑"/>
                <w:sz w:val="21"/>
                <w:szCs w:val="21"/>
              </w:rPr>
            </w:pPr>
          </w:p>
        </w:tc>
        <w:tc>
          <w:tcPr>
            <w:tcW w:w="984" w:type="dxa"/>
            <w:vAlign w:val="center"/>
          </w:tcPr>
          <w:p w14:paraId="61EC3659" w14:textId="77777777" w:rsidR="004E7BB8" w:rsidRDefault="004E7BB8">
            <w:pPr>
              <w:spacing w:line="500" w:lineRule="exact"/>
              <w:jc w:val="center"/>
              <w:rPr>
                <w:rFonts w:ascii="微软雅黑" w:eastAsia="微软雅黑" w:hAnsi="微软雅黑" w:cs="微软雅黑"/>
                <w:sz w:val="21"/>
                <w:szCs w:val="21"/>
              </w:rPr>
            </w:pPr>
          </w:p>
        </w:tc>
        <w:tc>
          <w:tcPr>
            <w:tcW w:w="873" w:type="dxa"/>
            <w:vAlign w:val="center"/>
          </w:tcPr>
          <w:p w14:paraId="3DEDDEF5" w14:textId="77777777" w:rsidR="004E7BB8" w:rsidRDefault="004E7BB8">
            <w:pPr>
              <w:spacing w:line="500" w:lineRule="exact"/>
              <w:jc w:val="center"/>
              <w:rPr>
                <w:rFonts w:ascii="微软雅黑" w:eastAsia="微软雅黑" w:hAnsi="微软雅黑" w:cs="微软雅黑"/>
                <w:sz w:val="21"/>
                <w:szCs w:val="21"/>
              </w:rPr>
            </w:pPr>
          </w:p>
        </w:tc>
        <w:tc>
          <w:tcPr>
            <w:tcW w:w="899" w:type="dxa"/>
            <w:vAlign w:val="center"/>
          </w:tcPr>
          <w:p w14:paraId="698F22AF" w14:textId="77777777" w:rsidR="004E7BB8" w:rsidRDefault="004E7BB8">
            <w:pPr>
              <w:spacing w:line="500" w:lineRule="exact"/>
              <w:jc w:val="center"/>
              <w:rPr>
                <w:rFonts w:ascii="微软雅黑" w:eastAsia="微软雅黑" w:hAnsi="微软雅黑" w:cs="微软雅黑"/>
                <w:sz w:val="21"/>
                <w:szCs w:val="21"/>
              </w:rPr>
            </w:pPr>
          </w:p>
        </w:tc>
        <w:tc>
          <w:tcPr>
            <w:tcW w:w="1575" w:type="dxa"/>
            <w:vAlign w:val="center"/>
          </w:tcPr>
          <w:p w14:paraId="333290EE" w14:textId="77777777" w:rsidR="004E7BB8" w:rsidRDefault="004E7BB8">
            <w:pPr>
              <w:spacing w:line="500" w:lineRule="exact"/>
              <w:jc w:val="center"/>
              <w:rPr>
                <w:rFonts w:ascii="微软雅黑" w:eastAsia="微软雅黑" w:hAnsi="微软雅黑" w:cs="微软雅黑"/>
                <w:sz w:val="21"/>
                <w:szCs w:val="21"/>
              </w:rPr>
            </w:pPr>
          </w:p>
        </w:tc>
        <w:tc>
          <w:tcPr>
            <w:tcW w:w="2211" w:type="dxa"/>
            <w:vAlign w:val="center"/>
          </w:tcPr>
          <w:p w14:paraId="35EECFE1" w14:textId="77777777" w:rsidR="004E7BB8" w:rsidRDefault="004E7BB8">
            <w:pPr>
              <w:spacing w:line="500" w:lineRule="exact"/>
              <w:jc w:val="center"/>
              <w:rPr>
                <w:rFonts w:ascii="微软雅黑" w:eastAsia="微软雅黑" w:hAnsi="微软雅黑" w:cs="微软雅黑"/>
                <w:sz w:val="21"/>
                <w:szCs w:val="21"/>
              </w:rPr>
            </w:pPr>
          </w:p>
        </w:tc>
      </w:tr>
      <w:tr w:rsidR="004E7BB8" w14:paraId="5496D921" w14:textId="77777777">
        <w:trPr>
          <w:gridAfter w:val="1"/>
          <w:wAfter w:w="15" w:type="dxa"/>
        </w:trPr>
        <w:tc>
          <w:tcPr>
            <w:tcW w:w="1330" w:type="dxa"/>
            <w:vAlign w:val="center"/>
          </w:tcPr>
          <w:p w14:paraId="7D4EAEC7" w14:textId="77777777" w:rsidR="004E7BB8" w:rsidRDefault="004E7BB8">
            <w:pPr>
              <w:spacing w:line="500" w:lineRule="exact"/>
              <w:jc w:val="center"/>
              <w:rPr>
                <w:rFonts w:ascii="微软雅黑" w:eastAsia="微软雅黑" w:hAnsi="微软雅黑" w:cs="微软雅黑"/>
                <w:sz w:val="21"/>
                <w:szCs w:val="21"/>
              </w:rPr>
            </w:pPr>
          </w:p>
        </w:tc>
        <w:tc>
          <w:tcPr>
            <w:tcW w:w="1741" w:type="dxa"/>
            <w:vAlign w:val="center"/>
          </w:tcPr>
          <w:p w14:paraId="4E940D24" w14:textId="77777777" w:rsidR="004E7BB8" w:rsidRDefault="004E7BB8">
            <w:pPr>
              <w:spacing w:line="500" w:lineRule="exact"/>
              <w:jc w:val="center"/>
              <w:rPr>
                <w:rFonts w:ascii="微软雅黑" w:eastAsia="微软雅黑" w:hAnsi="微软雅黑" w:cs="微软雅黑"/>
                <w:sz w:val="21"/>
                <w:szCs w:val="21"/>
              </w:rPr>
            </w:pPr>
          </w:p>
        </w:tc>
        <w:tc>
          <w:tcPr>
            <w:tcW w:w="984" w:type="dxa"/>
            <w:vAlign w:val="center"/>
          </w:tcPr>
          <w:p w14:paraId="20C8F9DE" w14:textId="77777777" w:rsidR="004E7BB8" w:rsidRDefault="004E7BB8">
            <w:pPr>
              <w:spacing w:line="500" w:lineRule="exact"/>
              <w:jc w:val="center"/>
              <w:rPr>
                <w:rFonts w:ascii="微软雅黑" w:eastAsia="微软雅黑" w:hAnsi="微软雅黑" w:cs="微软雅黑"/>
                <w:sz w:val="21"/>
                <w:szCs w:val="21"/>
              </w:rPr>
            </w:pPr>
          </w:p>
        </w:tc>
        <w:tc>
          <w:tcPr>
            <w:tcW w:w="873" w:type="dxa"/>
            <w:vAlign w:val="center"/>
          </w:tcPr>
          <w:p w14:paraId="592680AE" w14:textId="77777777" w:rsidR="004E7BB8" w:rsidRDefault="004E7BB8">
            <w:pPr>
              <w:spacing w:line="500" w:lineRule="exact"/>
              <w:jc w:val="center"/>
              <w:rPr>
                <w:rFonts w:ascii="微软雅黑" w:eastAsia="微软雅黑" w:hAnsi="微软雅黑" w:cs="微软雅黑"/>
                <w:sz w:val="21"/>
                <w:szCs w:val="21"/>
              </w:rPr>
            </w:pPr>
          </w:p>
        </w:tc>
        <w:tc>
          <w:tcPr>
            <w:tcW w:w="899" w:type="dxa"/>
            <w:vAlign w:val="center"/>
          </w:tcPr>
          <w:p w14:paraId="3523748B" w14:textId="77777777" w:rsidR="004E7BB8" w:rsidRDefault="004E7BB8">
            <w:pPr>
              <w:spacing w:line="500" w:lineRule="exact"/>
              <w:jc w:val="center"/>
              <w:rPr>
                <w:rFonts w:ascii="微软雅黑" w:eastAsia="微软雅黑" w:hAnsi="微软雅黑" w:cs="微软雅黑"/>
                <w:sz w:val="21"/>
                <w:szCs w:val="21"/>
              </w:rPr>
            </w:pPr>
          </w:p>
        </w:tc>
        <w:tc>
          <w:tcPr>
            <w:tcW w:w="1575" w:type="dxa"/>
            <w:vAlign w:val="center"/>
          </w:tcPr>
          <w:p w14:paraId="2C3AD077" w14:textId="77777777" w:rsidR="004E7BB8" w:rsidRDefault="004E7BB8">
            <w:pPr>
              <w:spacing w:line="500" w:lineRule="exact"/>
              <w:jc w:val="center"/>
              <w:rPr>
                <w:rFonts w:ascii="微软雅黑" w:eastAsia="微软雅黑" w:hAnsi="微软雅黑" w:cs="微软雅黑"/>
                <w:sz w:val="21"/>
                <w:szCs w:val="21"/>
              </w:rPr>
            </w:pPr>
          </w:p>
        </w:tc>
        <w:tc>
          <w:tcPr>
            <w:tcW w:w="2211" w:type="dxa"/>
            <w:vAlign w:val="center"/>
          </w:tcPr>
          <w:p w14:paraId="675C2225" w14:textId="77777777" w:rsidR="004E7BB8" w:rsidRDefault="004E7BB8">
            <w:pPr>
              <w:spacing w:line="500" w:lineRule="exact"/>
              <w:jc w:val="center"/>
              <w:rPr>
                <w:rFonts w:ascii="微软雅黑" w:eastAsia="微软雅黑" w:hAnsi="微软雅黑" w:cs="微软雅黑"/>
                <w:sz w:val="21"/>
                <w:szCs w:val="21"/>
              </w:rPr>
            </w:pPr>
          </w:p>
        </w:tc>
      </w:tr>
      <w:tr w:rsidR="004E7BB8" w14:paraId="5F7780F4" w14:textId="77777777">
        <w:trPr>
          <w:gridAfter w:val="1"/>
          <w:wAfter w:w="15" w:type="dxa"/>
        </w:trPr>
        <w:tc>
          <w:tcPr>
            <w:tcW w:w="1330" w:type="dxa"/>
            <w:vAlign w:val="center"/>
          </w:tcPr>
          <w:p w14:paraId="3A14B236" w14:textId="77777777" w:rsidR="004E7BB8" w:rsidRDefault="004E7BB8">
            <w:pPr>
              <w:spacing w:line="500" w:lineRule="exact"/>
              <w:jc w:val="center"/>
              <w:rPr>
                <w:rFonts w:ascii="微软雅黑" w:eastAsia="微软雅黑" w:hAnsi="微软雅黑" w:cs="微软雅黑"/>
                <w:sz w:val="21"/>
                <w:szCs w:val="21"/>
              </w:rPr>
            </w:pPr>
          </w:p>
        </w:tc>
        <w:tc>
          <w:tcPr>
            <w:tcW w:w="1741" w:type="dxa"/>
            <w:vAlign w:val="center"/>
          </w:tcPr>
          <w:p w14:paraId="470598AF" w14:textId="77777777" w:rsidR="004E7BB8" w:rsidRDefault="004E7BB8">
            <w:pPr>
              <w:spacing w:line="500" w:lineRule="exact"/>
              <w:jc w:val="center"/>
              <w:rPr>
                <w:rFonts w:ascii="微软雅黑" w:eastAsia="微软雅黑" w:hAnsi="微软雅黑" w:cs="微软雅黑"/>
                <w:sz w:val="21"/>
                <w:szCs w:val="21"/>
              </w:rPr>
            </w:pPr>
          </w:p>
        </w:tc>
        <w:tc>
          <w:tcPr>
            <w:tcW w:w="984" w:type="dxa"/>
            <w:vAlign w:val="center"/>
          </w:tcPr>
          <w:p w14:paraId="3CBF4DF6" w14:textId="77777777" w:rsidR="004E7BB8" w:rsidRDefault="004E7BB8">
            <w:pPr>
              <w:spacing w:line="500" w:lineRule="exact"/>
              <w:jc w:val="center"/>
              <w:rPr>
                <w:rFonts w:ascii="微软雅黑" w:eastAsia="微软雅黑" w:hAnsi="微软雅黑" w:cs="微软雅黑"/>
                <w:sz w:val="21"/>
                <w:szCs w:val="21"/>
              </w:rPr>
            </w:pPr>
          </w:p>
        </w:tc>
        <w:tc>
          <w:tcPr>
            <w:tcW w:w="873" w:type="dxa"/>
            <w:vAlign w:val="center"/>
          </w:tcPr>
          <w:p w14:paraId="121EAEC9" w14:textId="77777777" w:rsidR="004E7BB8" w:rsidRDefault="004E7BB8">
            <w:pPr>
              <w:spacing w:line="500" w:lineRule="exact"/>
              <w:jc w:val="center"/>
              <w:rPr>
                <w:rFonts w:ascii="微软雅黑" w:eastAsia="微软雅黑" w:hAnsi="微软雅黑" w:cs="微软雅黑"/>
                <w:sz w:val="21"/>
                <w:szCs w:val="21"/>
              </w:rPr>
            </w:pPr>
          </w:p>
        </w:tc>
        <w:tc>
          <w:tcPr>
            <w:tcW w:w="899" w:type="dxa"/>
            <w:vAlign w:val="center"/>
          </w:tcPr>
          <w:p w14:paraId="3E241562" w14:textId="77777777" w:rsidR="004E7BB8" w:rsidRDefault="004E7BB8">
            <w:pPr>
              <w:spacing w:line="500" w:lineRule="exact"/>
              <w:jc w:val="center"/>
              <w:rPr>
                <w:rFonts w:ascii="微软雅黑" w:eastAsia="微软雅黑" w:hAnsi="微软雅黑" w:cs="微软雅黑"/>
                <w:sz w:val="21"/>
                <w:szCs w:val="21"/>
              </w:rPr>
            </w:pPr>
          </w:p>
        </w:tc>
        <w:tc>
          <w:tcPr>
            <w:tcW w:w="1575" w:type="dxa"/>
            <w:vAlign w:val="center"/>
          </w:tcPr>
          <w:p w14:paraId="09552B91" w14:textId="77777777" w:rsidR="004E7BB8" w:rsidRDefault="004E7BB8">
            <w:pPr>
              <w:spacing w:line="500" w:lineRule="exact"/>
              <w:jc w:val="center"/>
              <w:rPr>
                <w:rFonts w:ascii="微软雅黑" w:eastAsia="微软雅黑" w:hAnsi="微软雅黑" w:cs="微软雅黑"/>
                <w:sz w:val="21"/>
                <w:szCs w:val="21"/>
              </w:rPr>
            </w:pPr>
          </w:p>
        </w:tc>
        <w:tc>
          <w:tcPr>
            <w:tcW w:w="2211" w:type="dxa"/>
            <w:vAlign w:val="center"/>
          </w:tcPr>
          <w:p w14:paraId="237520C9" w14:textId="77777777" w:rsidR="004E7BB8" w:rsidRDefault="004E7BB8">
            <w:pPr>
              <w:spacing w:line="500" w:lineRule="exact"/>
              <w:jc w:val="center"/>
              <w:rPr>
                <w:rFonts w:ascii="微软雅黑" w:eastAsia="微软雅黑" w:hAnsi="微软雅黑" w:cs="微软雅黑"/>
                <w:sz w:val="21"/>
                <w:szCs w:val="21"/>
              </w:rPr>
            </w:pPr>
          </w:p>
        </w:tc>
      </w:tr>
      <w:tr w:rsidR="004E7BB8" w14:paraId="4DF52D47" w14:textId="77777777">
        <w:trPr>
          <w:gridAfter w:val="1"/>
          <w:wAfter w:w="15" w:type="dxa"/>
        </w:trPr>
        <w:tc>
          <w:tcPr>
            <w:tcW w:w="1330" w:type="dxa"/>
            <w:vAlign w:val="center"/>
          </w:tcPr>
          <w:p w14:paraId="069B0ADA" w14:textId="77777777" w:rsidR="004E7BB8" w:rsidRDefault="004E7BB8">
            <w:pPr>
              <w:spacing w:line="500" w:lineRule="exact"/>
              <w:jc w:val="center"/>
              <w:rPr>
                <w:rFonts w:ascii="微软雅黑" w:eastAsia="微软雅黑" w:hAnsi="微软雅黑" w:cs="微软雅黑"/>
                <w:sz w:val="21"/>
                <w:szCs w:val="21"/>
              </w:rPr>
            </w:pPr>
          </w:p>
        </w:tc>
        <w:tc>
          <w:tcPr>
            <w:tcW w:w="1741" w:type="dxa"/>
            <w:vAlign w:val="center"/>
          </w:tcPr>
          <w:p w14:paraId="04FC0A7E" w14:textId="77777777" w:rsidR="004E7BB8" w:rsidRDefault="004E7BB8">
            <w:pPr>
              <w:spacing w:line="500" w:lineRule="exact"/>
              <w:jc w:val="center"/>
              <w:rPr>
                <w:rFonts w:ascii="微软雅黑" w:eastAsia="微软雅黑" w:hAnsi="微软雅黑" w:cs="微软雅黑"/>
                <w:sz w:val="21"/>
                <w:szCs w:val="21"/>
              </w:rPr>
            </w:pPr>
          </w:p>
        </w:tc>
        <w:tc>
          <w:tcPr>
            <w:tcW w:w="984" w:type="dxa"/>
            <w:vAlign w:val="center"/>
          </w:tcPr>
          <w:p w14:paraId="542B2737" w14:textId="77777777" w:rsidR="004E7BB8" w:rsidRDefault="004E7BB8">
            <w:pPr>
              <w:spacing w:line="500" w:lineRule="exact"/>
              <w:jc w:val="center"/>
              <w:rPr>
                <w:rFonts w:ascii="微软雅黑" w:eastAsia="微软雅黑" w:hAnsi="微软雅黑" w:cs="微软雅黑"/>
                <w:sz w:val="21"/>
                <w:szCs w:val="21"/>
              </w:rPr>
            </w:pPr>
          </w:p>
        </w:tc>
        <w:tc>
          <w:tcPr>
            <w:tcW w:w="873" w:type="dxa"/>
            <w:vAlign w:val="center"/>
          </w:tcPr>
          <w:p w14:paraId="168C3F9A" w14:textId="77777777" w:rsidR="004E7BB8" w:rsidRDefault="004E7BB8">
            <w:pPr>
              <w:spacing w:line="500" w:lineRule="exact"/>
              <w:jc w:val="center"/>
              <w:rPr>
                <w:rFonts w:ascii="微软雅黑" w:eastAsia="微软雅黑" w:hAnsi="微软雅黑" w:cs="微软雅黑"/>
                <w:sz w:val="21"/>
                <w:szCs w:val="21"/>
              </w:rPr>
            </w:pPr>
          </w:p>
        </w:tc>
        <w:tc>
          <w:tcPr>
            <w:tcW w:w="899" w:type="dxa"/>
            <w:vAlign w:val="center"/>
          </w:tcPr>
          <w:p w14:paraId="1D70A986" w14:textId="77777777" w:rsidR="004E7BB8" w:rsidRDefault="004E7BB8">
            <w:pPr>
              <w:spacing w:line="500" w:lineRule="exact"/>
              <w:jc w:val="center"/>
              <w:rPr>
                <w:rFonts w:ascii="微软雅黑" w:eastAsia="微软雅黑" w:hAnsi="微软雅黑" w:cs="微软雅黑"/>
                <w:sz w:val="21"/>
                <w:szCs w:val="21"/>
              </w:rPr>
            </w:pPr>
          </w:p>
        </w:tc>
        <w:tc>
          <w:tcPr>
            <w:tcW w:w="1575" w:type="dxa"/>
            <w:vAlign w:val="center"/>
          </w:tcPr>
          <w:p w14:paraId="06244476" w14:textId="77777777" w:rsidR="004E7BB8" w:rsidRDefault="004E7BB8">
            <w:pPr>
              <w:spacing w:line="500" w:lineRule="exact"/>
              <w:jc w:val="center"/>
              <w:rPr>
                <w:rFonts w:ascii="微软雅黑" w:eastAsia="微软雅黑" w:hAnsi="微软雅黑" w:cs="微软雅黑"/>
                <w:sz w:val="21"/>
                <w:szCs w:val="21"/>
              </w:rPr>
            </w:pPr>
          </w:p>
        </w:tc>
        <w:tc>
          <w:tcPr>
            <w:tcW w:w="2211" w:type="dxa"/>
            <w:vAlign w:val="center"/>
          </w:tcPr>
          <w:p w14:paraId="386320FC" w14:textId="77777777" w:rsidR="004E7BB8" w:rsidRDefault="004E7BB8">
            <w:pPr>
              <w:spacing w:line="500" w:lineRule="exact"/>
              <w:jc w:val="center"/>
              <w:rPr>
                <w:rFonts w:ascii="微软雅黑" w:eastAsia="微软雅黑" w:hAnsi="微软雅黑" w:cs="微软雅黑"/>
                <w:sz w:val="21"/>
                <w:szCs w:val="21"/>
              </w:rPr>
            </w:pPr>
          </w:p>
        </w:tc>
      </w:tr>
      <w:tr w:rsidR="004E7BB8" w14:paraId="3F77E93A" w14:textId="77777777">
        <w:trPr>
          <w:gridAfter w:val="1"/>
          <w:wAfter w:w="15" w:type="dxa"/>
        </w:trPr>
        <w:tc>
          <w:tcPr>
            <w:tcW w:w="1330" w:type="dxa"/>
            <w:vAlign w:val="center"/>
          </w:tcPr>
          <w:p w14:paraId="51D6CC71" w14:textId="77777777" w:rsidR="004E7BB8" w:rsidRDefault="004E7BB8">
            <w:pPr>
              <w:spacing w:line="500" w:lineRule="exact"/>
              <w:jc w:val="center"/>
              <w:rPr>
                <w:rFonts w:ascii="微软雅黑" w:eastAsia="微软雅黑" w:hAnsi="微软雅黑" w:cs="微软雅黑"/>
                <w:sz w:val="21"/>
                <w:szCs w:val="21"/>
              </w:rPr>
            </w:pPr>
          </w:p>
        </w:tc>
        <w:tc>
          <w:tcPr>
            <w:tcW w:w="1741" w:type="dxa"/>
            <w:vAlign w:val="center"/>
          </w:tcPr>
          <w:p w14:paraId="386DE81D" w14:textId="77777777" w:rsidR="004E7BB8" w:rsidRDefault="004E7BB8">
            <w:pPr>
              <w:spacing w:line="500" w:lineRule="exact"/>
              <w:jc w:val="center"/>
              <w:rPr>
                <w:rFonts w:ascii="微软雅黑" w:eastAsia="微软雅黑" w:hAnsi="微软雅黑" w:cs="微软雅黑"/>
                <w:sz w:val="21"/>
                <w:szCs w:val="21"/>
              </w:rPr>
            </w:pPr>
          </w:p>
        </w:tc>
        <w:tc>
          <w:tcPr>
            <w:tcW w:w="984" w:type="dxa"/>
            <w:vAlign w:val="center"/>
          </w:tcPr>
          <w:p w14:paraId="6B6E6AF0" w14:textId="77777777" w:rsidR="004E7BB8" w:rsidRDefault="004E7BB8">
            <w:pPr>
              <w:spacing w:line="500" w:lineRule="exact"/>
              <w:jc w:val="center"/>
              <w:rPr>
                <w:rFonts w:ascii="微软雅黑" w:eastAsia="微软雅黑" w:hAnsi="微软雅黑" w:cs="微软雅黑"/>
                <w:sz w:val="21"/>
                <w:szCs w:val="21"/>
              </w:rPr>
            </w:pPr>
          </w:p>
        </w:tc>
        <w:tc>
          <w:tcPr>
            <w:tcW w:w="873" w:type="dxa"/>
            <w:vAlign w:val="center"/>
          </w:tcPr>
          <w:p w14:paraId="06096131" w14:textId="77777777" w:rsidR="004E7BB8" w:rsidRDefault="004E7BB8">
            <w:pPr>
              <w:spacing w:line="500" w:lineRule="exact"/>
              <w:jc w:val="center"/>
              <w:rPr>
                <w:rFonts w:ascii="微软雅黑" w:eastAsia="微软雅黑" w:hAnsi="微软雅黑" w:cs="微软雅黑"/>
                <w:sz w:val="21"/>
                <w:szCs w:val="21"/>
              </w:rPr>
            </w:pPr>
          </w:p>
        </w:tc>
        <w:tc>
          <w:tcPr>
            <w:tcW w:w="899" w:type="dxa"/>
            <w:vAlign w:val="center"/>
          </w:tcPr>
          <w:p w14:paraId="30E24CC6" w14:textId="77777777" w:rsidR="004E7BB8" w:rsidRDefault="004E7BB8">
            <w:pPr>
              <w:spacing w:line="500" w:lineRule="exact"/>
              <w:jc w:val="center"/>
              <w:rPr>
                <w:rFonts w:ascii="微软雅黑" w:eastAsia="微软雅黑" w:hAnsi="微软雅黑" w:cs="微软雅黑"/>
                <w:sz w:val="21"/>
                <w:szCs w:val="21"/>
              </w:rPr>
            </w:pPr>
          </w:p>
        </w:tc>
        <w:tc>
          <w:tcPr>
            <w:tcW w:w="1575" w:type="dxa"/>
            <w:vAlign w:val="center"/>
          </w:tcPr>
          <w:p w14:paraId="74A815B4" w14:textId="77777777" w:rsidR="004E7BB8" w:rsidRDefault="004E7BB8">
            <w:pPr>
              <w:spacing w:line="500" w:lineRule="exact"/>
              <w:jc w:val="center"/>
              <w:rPr>
                <w:rFonts w:ascii="微软雅黑" w:eastAsia="微软雅黑" w:hAnsi="微软雅黑" w:cs="微软雅黑"/>
                <w:sz w:val="21"/>
                <w:szCs w:val="21"/>
              </w:rPr>
            </w:pPr>
          </w:p>
        </w:tc>
        <w:tc>
          <w:tcPr>
            <w:tcW w:w="2211" w:type="dxa"/>
            <w:vAlign w:val="center"/>
          </w:tcPr>
          <w:p w14:paraId="6F55890F" w14:textId="77777777" w:rsidR="004E7BB8" w:rsidRDefault="004E7BB8">
            <w:pPr>
              <w:spacing w:line="500" w:lineRule="exact"/>
              <w:jc w:val="center"/>
              <w:rPr>
                <w:rFonts w:ascii="微软雅黑" w:eastAsia="微软雅黑" w:hAnsi="微软雅黑" w:cs="微软雅黑"/>
                <w:sz w:val="21"/>
                <w:szCs w:val="21"/>
              </w:rPr>
            </w:pPr>
          </w:p>
        </w:tc>
      </w:tr>
      <w:tr w:rsidR="004E7BB8" w14:paraId="69C0BC5E" w14:textId="77777777">
        <w:trPr>
          <w:gridAfter w:val="1"/>
          <w:wAfter w:w="15" w:type="dxa"/>
          <w:trHeight w:val="564"/>
        </w:trPr>
        <w:tc>
          <w:tcPr>
            <w:tcW w:w="1330" w:type="dxa"/>
            <w:tcBorders>
              <w:bottom w:val="single" w:sz="4" w:space="0" w:color="auto"/>
            </w:tcBorders>
            <w:vAlign w:val="center"/>
          </w:tcPr>
          <w:p w14:paraId="763B3BBF" w14:textId="77777777" w:rsidR="004E7BB8" w:rsidRDefault="004E7BB8">
            <w:pPr>
              <w:spacing w:line="500" w:lineRule="exact"/>
              <w:jc w:val="center"/>
              <w:rPr>
                <w:rFonts w:ascii="微软雅黑" w:eastAsia="微软雅黑" w:hAnsi="微软雅黑" w:cs="微软雅黑"/>
                <w:sz w:val="21"/>
                <w:szCs w:val="21"/>
              </w:rPr>
            </w:pPr>
          </w:p>
        </w:tc>
        <w:tc>
          <w:tcPr>
            <w:tcW w:w="1741" w:type="dxa"/>
            <w:tcBorders>
              <w:bottom w:val="single" w:sz="4" w:space="0" w:color="auto"/>
            </w:tcBorders>
            <w:vAlign w:val="center"/>
          </w:tcPr>
          <w:p w14:paraId="596FFAE2" w14:textId="77777777" w:rsidR="004E7BB8" w:rsidRDefault="004E7BB8">
            <w:pPr>
              <w:spacing w:line="500" w:lineRule="exact"/>
              <w:jc w:val="center"/>
              <w:rPr>
                <w:rFonts w:ascii="微软雅黑" w:eastAsia="微软雅黑" w:hAnsi="微软雅黑" w:cs="微软雅黑"/>
                <w:sz w:val="21"/>
                <w:szCs w:val="21"/>
              </w:rPr>
            </w:pPr>
          </w:p>
        </w:tc>
        <w:tc>
          <w:tcPr>
            <w:tcW w:w="984" w:type="dxa"/>
            <w:tcBorders>
              <w:bottom w:val="single" w:sz="4" w:space="0" w:color="auto"/>
            </w:tcBorders>
            <w:vAlign w:val="center"/>
          </w:tcPr>
          <w:p w14:paraId="37F88A8A" w14:textId="77777777" w:rsidR="004E7BB8" w:rsidRDefault="004E7BB8">
            <w:pPr>
              <w:spacing w:line="500" w:lineRule="exact"/>
              <w:jc w:val="center"/>
              <w:rPr>
                <w:rFonts w:ascii="微软雅黑" w:eastAsia="微软雅黑" w:hAnsi="微软雅黑" w:cs="微软雅黑"/>
                <w:sz w:val="21"/>
                <w:szCs w:val="21"/>
              </w:rPr>
            </w:pPr>
          </w:p>
        </w:tc>
        <w:tc>
          <w:tcPr>
            <w:tcW w:w="873" w:type="dxa"/>
            <w:tcBorders>
              <w:bottom w:val="single" w:sz="4" w:space="0" w:color="auto"/>
            </w:tcBorders>
            <w:vAlign w:val="center"/>
          </w:tcPr>
          <w:p w14:paraId="54E7B330" w14:textId="77777777" w:rsidR="004E7BB8" w:rsidRDefault="004E7BB8">
            <w:pPr>
              <w:spacing w:line="500" w:lineRule="exact"/>
              <w:jc w:val="center"/>
              <w:rPr>
                <w:rFonts w:ascii="微软雅黑" w:eastAsia="微软雅黑" w:hAnsi="微软雅黑" w:cs="微软雅黑"/>
                <w:sz w:val="21"/>
                <w:szCs w:val="21"/>
              </w:rPr>
            </w:pPr>
          </w:p>
        </w:tc>
        <w:tc>
          <w:tcPr>
            <w:tcW w:w="899" w:type="dxa"/>
            <w:tcBorders>
              <w:bottom w:val="single" w:sz="4" w:space="0" w:color="auto"/>
            </w:tcBorders>
            <w:vAlign w:val="center"/>
          </w:tcPr>
          <w:p w14:paraId="57D21738" w14:textId="77777777" w:rsidR="004E7BB8" w:rsidRDefault="004E7BB8">
            <w:pPr>
              <w:spacing w:line="500" w:lineRule="exact"/>
              <w:jc w:val="center"/>
              <w:rPr>
                <w:rFonts w:ascii="微软雅黑" w:eastAsia="微软雅黑" w:hAnsi="微软雅黑" w:cs="微软雅黑"/>
                <w:sz w:val="21"/>
                <w:szCs w:val="21"/>
              </w:rPr>
            </w:pPr>
          </w:p>
        </w:tc>
        <w:tc>
          <w:tcPr>
            <w:tcW w:w="1575" w:type="dxa"/>
            <w:tcBorders>
              <w:bottom w:val="single" w:sz="4" w:space="0" w:color="auto"/>
            </w:tcBorders>
            <w:vAlign w:val="center"/>
          </w:tcPr>
          <w:p w14:paraId="31D1B6EE" w14:textId="77777777" w:rsidR="004E7BB8" w:rsidRDefault="004E7BB8">
            <w:pPr>
              <w:spacing w:line="500" w:lineRule="exact"/>
              <w:jc w:val="center"/>
              <w:rPr>
                <w:rFonts w:ascii="微软雅黑" w:eastAsia="微软雅黑" w:hAnsi="微软雅黑" w:cs="微软雅黑"/>
                <w:sz w:val="21"/>
                <w:szCs w:val="21"/>
              </w:rPr>
            </w:pPr>
          </w:p>
        </w:tc>
        <w:tc>
          <w:tcPr>
            <w:tcW w:w="2211" w:type="dxa"/>
            <w:tcBorders>
              <w:bottom w:val="single" w:sz="4" w:space="0" w:color="auto"/>
            </w:tcBorders>
            <w:vAlign w:val="center"/>
          </w:tcPr>
          <w:p w14:paraId="55639E67" w14:textId="77777777" w:rsidR="004E7BB8" w:rsidRDefault="004E7BB8">
            <w:pPr>
              <w:spacing w:line="500" w:lineRule="exact"/>
              <w:jc w:val="center"/>
              <w:rPr>
                <w:rFonts w:ascii="微软雅黑" w:eastAsia="微软雅黑" w:hAnsi="微软雅黑" w:cs="微软雅黑"/>
                <w:sz w:val="21"/>
                <w:szCs w:val="21"/>
              </w:rPr>
            </w:pPr>
          </w:p>
        </w:tc>
      </w:tr>
      <w:tr w:rsidR="004E7BB8" w14:paraId="178BC38E" w14:textId="77777777">
        <w:trPr>
          <w:gridAfter w:val="1"/>
          <w:wAfter w:w="15" w:type="dxa"/>
        </w:trPr>
        <w:tc>
          <w:tcPr>
            <w:tcW w:w="1330" w:type="dxa"/>
            <w:vAlign w:val="center"/>
          </w:tcPr>
          <w:p w14:paraId="22075205" w14:textId="77777777" w:rsidR="004E7BB8" w:rsidRDefault="004E7BB8">
            <w:pPr>
              <w:spacing w:line="500" w:lineRule="exact"/>
              <w:jc w:val="center"/>
              <w:rPr>
                <w:rFonts w:ascii="微软雅黑" w:eastAsia="微软雅黑" w:hAnsi="微软雅黑" w:cs="微软雅黑"/>
                <w:sz w:val="21"/>
                <w:szCs w:val="21"/>
              </w:rPr>
            </w:pPr>
          </w:p>
        </w:tc>
        <w:tc>
          <w:tcPr>
            <w:tcW w:w="1741" w:type="dxa"/>
            <w:vAlign w:val="center"/>
          </w:tcPr>
          <w:p w14:paraId="0DE24490" w14:textId="77777777" w:rsidR="004E7BB8" w:rsidRDefault="004E7BB8">
            <w:pPr>
              <w:spacing w:line="500" w:lineRule="exact"/>
              <w:jc w:val="center"/>
              <w:rPr>
                <w:rFonts w:ascii="微软雅黑" w:eastAsia="微软雅黑" w:hAnsi="微软雅黑" w:cs="微软雅黑"/>
                <w:sz w:val="21"/>
                <w:szCs w:val="21"/>
              </w:rPr>
            </w:pPr>
          </w:p>
        </w:tc>
        <w:tc>
          <w:tcPr>
            <w:tcW w:w="984" w:type="dxa"/>
            <w:vAlign w:val="center"/>
          </w:tcPr>
          <w:p w14:paraId="3C6D0B60" w14:textId="77777777" w:rsidR="004E7BB8" w:rsidRDefault="004E7BB8">
            <w:pPr>
              <w:spacing w:line="500" w:lineRule="exact"/>
              <w:jc w:val="center"/>
              <w:rPr>
                <w:rFonts w:ascii="微软雅黑" w:eastAsia="微软雅黑" w:hAnsi="微软雅黑" w:cs="微软雅黑"/>
                <w:sz w:val="21"/>
                <w:szCs w:val="21"/>
              </w:rPr>
            </w:pPr>
          </w:p>
        </w:tc>
        <w:tc>
          <w:tcPr>
            <w:tcW w:w="873" w:type="dxa"/>
            <w:vAlign w:val="center"/>
          </w:tcPr>
          <w:p w14:paraId="3E5A2B28" w14:textId="77777777" w:rsidR="004E7BB8" w:rsidRDefault="004E7BB8">
            <w:pPr>
              <w:spacing w:line="500" w:lineRule="exact"/>
              <w:jc w:val="center"/>
              <w:rPr>
                <w:rFonts w:ascii="微软雅黑" w:eastAsia="微软雅黑" w:hAnsi="微软雅黑" w:cs="微软雅黑"/>
                <w:sz w:val="21"/>
                <w:szCs w:val="21"/>
              </w:rPr>
            </w:pPr>
          </w:p>
        </w:tc>
        <w:tc>
          <w:tcPr>
            <w:tcW w:w="899" w:type="dxa"/>
            <w:vAlign w:val="center"/>
          </w:tcPr>
          <w:p w14:paraId="243669BC" w14:textId="77777777" w:rsidR="004E7BB8" w:rsidRDefault="004E7BB8">
            <w:pPr>
              <w:spacing w:line="500" w:lineRule="exact"/>
              <w:jc w:val="center"/>
              <w:rPr>
                <w:rFonts w:ascii="微软雅黑" w:eastAsia="微软雅黑" w:hAnsi="微软雅黑" w:cs="微软雅黑"/>
                <w:sz w:val="21"/>
                <w:szCs w:val="21"/>
              </w:rPr>
            </w:pPr>
          </w:p>
        </w:tc>
        <w:tc>
          <w:tcPr>
            <w:tcW w:w="1575" w:type="dxa"/>
            <w:vAlign w:val="center"/>
          </w:tcPr>
          <w:p w14:paraId="568320B8" w14:textId="77777777" w:rsidR="004E7BB8" w:rsidRDefault="004E7BB8">
            <w:pPr>
              <w:spacing w:line="500" w:lineRule="exact"/>
              <w:jc w:val="center"/>
              <w:rPr>
                <w:rFonts w:ascii="微软雅黑" w:eastAsia="微软雅黑" w:hAnsi="微软雅黑" w:cs="微软雅黑"/>
                <w:sz w:val="21"/>
                <w:szCs w:val="21"/>
              </w:rPr>
            </w:pPr>
          </w:p>
        </w:tc>
        <w:tc>
          <w:tcPr>
            <w:tcW w:w="2211" w:type="dxa"/>
            <w:vAlign w:val="center"/>
          </w:tcPr>
          <w:p w14:paraId="7F8B215C" w14:textId="77777777" w:rsidR="004E7BB8" w:rsidRDefault="004E7BB8">
            <w:pPr>
              <w:spacing w:line="500" w:lineRule="exact"/>
              <w:jc w:val="center"/>
              <w:rPr>
                <w:rFonts w:ascii="微软雅黑" w:eastAsia="微软雅黑" w:hAnsi="微软雅黑" w:cs="微软雅黑"/>
                <w:sz w:val="21"/>
                <w:szCs w:val="21"/>
              </w:rPr>
            </w:pPr>
          </w:p>
        </w:tc>
      </w:tr>
      <w:tr w:rsidR="004E7BB8" w14:paraId="2C566AB9" w14:textId="77777777">
        <w:trPr>
          <w:gridAfter w:val="1"/>
          <w:wAfter w:w="15" w:type="dxa"/>
          <w:cantSplit/>
        </w:trPr>
        <w:tc>
          <w:tcPr>
            <w:tcW w:w="9613" w:type="dxa"/>
            <w:gridSpan w:val="7"/>
            <w:vAlign w:val="center"/>
          </w:tcPr>
          <w:p w14:paraId="67D9DF3F"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合计人民币（小写）：</w:t>
            </w:r>
          </w:p>
        </w:tc>
      </w:tr>
      <w:tr w:rsidR="004E7BB8" w14:paraId="3131F99A" w14:textId="77777777">
        <w:trPr>
          <w:gridAfter w:val="1"/>
          <w:wAfter w:w="15" w:type="dxa"/>
          <w:cantSplit/>
        </w:trPr>
        <w:tc>
          <w:tcPr>
            <w:tcW w:w="9613" w:type="dxa"/>
            <w:gridSpan w:val="7"/>
            <w:vAlign w:val="center"/>
          </w:tcPr>
          <w:p w14:paraId="0A491832"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合计人民币（大写）：</w:t>
            </w:r>
          </w:p>
        </w:tc>
      </w:tr>
      <w:tr w:rsidR="004E7BB8" w14:paraId="01FFFA2A" w14:textId="77777777">
        <w:trPr>
          <w:gridAfter w:val="1"/>
          <w:wAfter w:w="15" w:type="dxa"/>
          <w:cantSplit/>
          <w:trHeight w:val="2052"/>
        </w:trPr>
        <w:tc>
          <w:tcPr>
            <w:tcW w:w="9613" w:type="dxa"/>
            <w:gridSpan w:val="7"/>
          </w:tcPr>
          <w:p w14:paraId="65414EB4"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一、质量要求和技术标准。供方提供的商品必须是全新的，完全符合国家有关技术标准，供方的质量保证及售后服务承诺如下：</w:t>
            </w:r>
          </w:p>
          <w:p w14:paraId="15752D5B"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1.质保期限：</w:t>
            </w:r>
          </w:p>
          <w:p w14:paraId="4B59A6FE"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2.保修范围：</w:t>
            </w:r>
          </w:p>
          <w:p w14:paraId="49683B2F"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3.服务措施：</w:t>
            </w:r>
          </w:p>
          <w:p w14:paraId="3EB35CE8"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4.质保期后服务：</w:t>
            </w:r>
          </w:p>
        </w:tc>
      </w:tr>
      <w:tr w:rsidR="004E7BB8" w14:paraId="56E04781" w14:textId="77777777">
        <w:trPr>
          <w:gridAfter w:val="1"/>
          <w:wAfter w:w="15" w:type="dxa"/>
          <w:cantSplit/>
          <w:trHeight w:val="913"/>
        </w:trPr>
        <w:tc>
          <w:tcPr>
            <w:tcW w:w="9613" w:type="dxa"/>
            <w:gridSpan w:val="7"/>
          </w:tcPr>
          <w:p w14:paraId="542CD47B"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二、随机备品、附件、工具数量及供应方法：</w:t>
            </w:r>
          </w:p>
        </w:tc>
      </w:tr>
      <w:tr w:rsidR="004E7BB8" w14:paraId="016E51B6" w14:textId="77777777">
        <w:trPr>
          <w:gridAfter w:val="1"/>
          <w:wAfter w:w="15" w:type="dxa"/>
          <w:cantSplit/>
          <w:trHeight w:val="751"/>
        </w:trPr>
        <w:tc>
          <w:tcPr>
            <w:tcW w:w="9613" w:type="dxa"/>
            <w:gridSpan w:val="7"/>
          </w:tcPr>
          <w:p w14:paraId="75240204"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三、交提货方式：</w:t>
            </w:r>
          </w:p>
        </w:tc>
      </w:tr>
      <w:tr w:rsidR="004E7BB8" w14:paraId="7AAE6DFF" w14:textId="77777777">
        <w:trPr>
          <w:trHeight w:val="1132"/>
        </w:trPr>
        <w:tc>
          <w:tcPr>
            <w:tcW w:w="9628" w:type="dxa"/>
            <w:gridSpan w:val="8"/>
          </w:tcPr>
          <w:p w14:paraId="00416925"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四、验收标准、方法：</w:t>
            </w:r>
          </w:p>
          <w:p w14:paraId="686B627E"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如有异议，请于      日内提出。</w:t>
            </w:r>
          </w:p>
        </w:tc>
      </w:tr>
      <w:tr w:rsidR="004E7BB8" w14:paraId="0291845B" w14:textId="77777777">
        <w:trPr>
          <w:trHeight w:val="1127"/>
        </w:trPr>
        <w:tc>
          <w:tcPr>
            <w:tcW w:w="9628" w:type="dxa"/>
            <w:gridSpan w:val="8"/>
          </w:tcPr>
          <w:p w14:paraId="10BECB7F" w14:textId="77777777" w:rsidR="004E7BB8" w:rsidRDefault="00290895">
            <w:pPr>
              <w:pStyle w:val="a8"/>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五、履约保证金：</w:t>
            </w:r>
          </w:p>
        </w:tc>
      </w:tr>
      <w:tr w:rsidR="004E7BB8" w14:paraId="22F71A08" w14:textId="77777777">
        <w:trPr>
          <w:trHeight w:val="1127"/>
        </w:trPr>
        <w:tc>
          <w:tcPr>
            <w:tcW w:w="9628" w:type="dxa"/>
            <w:gridSpan w:val="8"/>
          </w:tcPr>
          <w:p w14:paraId="238F59E6"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六、付款方式：</w:t>
            </w:r>
          </w:p>
          <w:p w14:paraId="4D7880EE" w14:textId="77777777" w:rsidR="004E7BB8" w:rsidRDefault="00290895">
            <w:pPr>
              <w:pStyle w:val="a8"/>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（按财政支付、采购人支付及支付方式等分别填列）</w:t>
            </w:r>
          </w:p>
        </w:tc>
      </w:tr>
      <w:tr w:rsidR="004E7BB8" w14:paraId="644653FB" w14:textId="77777777">
        <w:trPr>
          <w:trHeight w:val="1127"/>
        </w:trPr>
        <w:tc>
          <w:tcPr>
            <w:tcW w:w="9628" w:type="dxa"/>
            <w:gridSpan w:val="8"/>
          </w:tcPr>
          <w:p w14:paraId="7CAE6A23"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七、违约责任：</w:t>
            </w:r>
          </w:p>
          <w:p w14:paraId="4A2ABA9F"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按《中华人民共和国民法典》、《中华人民共和国政府采购法》执行，或按双方约定。</w:t>
            </w:r>
          </w:p>
        </w:tc>
      </w:tr>
      <w:tr w:rsidR="004E7BB8" w14:paraId="16B6D894" w14:textId="77777777">
        <w:trPr>
          <w:trHeight w:val="1691"/>
        </w:trPr>
        <w:tc>
          <w:tcPr>
            <w:tcW w:w="9628" w:type="dxa"/>
            <w:gridSpan w:val="8"/>
          </w:tcPr>
          <w:p w14:paraId="7910A570"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八、其他约定事项：</w:t>
            </w:r>
          </w:p>
          <w:p w14:paraId="0EA7B10D" w14:textId="77777777" w:rsidR="004E7BB8" w:rsidRDefault="00290895">
            <w:pPr>
              <w:tabs>
                <w:tab w:val="left" w:pos="360"/>
              </w:tabs>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1.谈判文件及其澄清文件、响应文件和承诺是本合同不可分割的部分。</w:t>
            </w:r>
          </w:p>
          <w:p w14:paraId="524000D6" w14:textId="77777777" w:rsidR="004E7BB8" w:rsidRDefault="00290895">
            <w:pPr>
              <w:tabs>
                <w:tab w:val="left" w:pos="360"/>
              </w:tabs>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2.本合同如发生争议由双方协商解决，协商不成向需方所在地仲裁机构提请仲裁。</w:t>
            </w:r>
          </w:p>
          <w:p w14:paraId="7C6CE5A9" w14:textId="77777777" w:rsidR="004E7BB8" w:rsidRDefault="00290895">
            <w:pPr>
              <w:tabs>
                <w:tab w:val="left" w:pos="360"/>
              </w:tabs>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3.本合同一式__份， 需方__份，供方__份，具同等法律效力。</w:t>
            </w:r>
          </w:p>
          <w:p w14:paraId="78B36F04" w14:textId="77777777" w:rsidR="004E7BB8" w:rsidRDefault="00290895">
            <w:pPr>
              <w:tabs>
                <w:tab w:val="left" w:pos="360"/>
              </w:tabs>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4.其他：</w:t>
            </w:r>
          </w:p>
        </w:tc>
      </w:tr>
      <w:tr w:rsidR="004E7BB8" w14:paraId="575B90EB" w14:textId="77777777">
        <w:trPr>
          <w:trHeight w:val="4049"/>
        </w:trPr>
        <w:tc>
          <w:tcPr>
            <w:tcW w:w="4928" w:type="dxa"/>
            <w:gridSpan w:val="4"/>
          </w:tcPr>
          <w:p w14:paraId="7F9F5D6F"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需方：</w:t>
            </w:r>
          </w:p>
          <w:p w14:paraId="1FD069F5"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地址：</w:t>
            </w:r>
          </w:p>
          <w:p w14:paraId="197D8E95"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联系电话：</w:t>
            </w:r>
          </w:p>
          <w:p w14:paraId="00D3B4E9"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授权代表：</w:t>
            </w:r>
          </w:p>
        </w:tc>
        <w:tc>
          <w:tcPr>
            <w:tcW w:w="4700" w:type="dxa"/>
            <w:gridSpan w:val="4"/>
          </w:tcPr>
          <w:p w14:paraId="54D00CC2"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供方：</w:t>
            </w:r>
          </w:p>
          <w:p w14:paraId="4C865E92"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地址：</w:t>
            </w:r>
          </w:p>
          <w:p w14:paraId="59E6E227"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电话：</w:t>
            </w:r>
          </w:p>
          <w:p w14:paraId="097EC737"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传真：</w:t>
            </w:r>
          </w:p>
          <w:p w14:paraId="5FAD42AC"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开户银行：</w:t>
            </w:r>
          </w:p>
          <w:p w14:paraId="14E3BB72"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账号：</w:t>
            </w:r>
          </w:p>
          <w:p w14:paraId="7F9ABAA9"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授权代表：</w:t>
            </w:r>
          </w:p>
          <w:p w14:paraId="6DF7D2B6"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（本栏请用计算机打印以便于准确付款）</w:t>
            </w:r>
          </w:p>
        </w:tc>
      </w:tr>
      <w:tr w:rsidR="004E7BB8" w14:paraId="64BEEA8A" w14:textId="77777777">
        <w:trPr>
          <w:trHeight w:val="882"/>
        </w:trPr>
        <w:tc>
          <w:tcPr>
            <w:tcW w:w="9628" w:type="dxa"/>
            <w:gridSpan w:val="8"/>
          </w:tcPr>
          <w:p w14:paraId="6ED36A80"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备注：</w:t>
            </w:r>
          </w:p>
          <w:p w14:paraId="3FA99641" w14:textId="77777777" w:rsidR="004E7BB8" w:rsidRDefault="004E7BB8">
            <w:pPr>
              <w:spacing w:line="500" w:lineRule="exact"/>
              <w:rPr>
                <w:rFonts w:ascii="微软雅黑" w:eastAsia="微软雅黑" w:hAnsi="微软雅黑" w:cs="微软雅黑"/>
                <w:sz w:val="21"/>
                <w:szCs w:val="21"/>
              </w:rPr>
            </w:pPr>
          </w:p>
          <w:p w14:paraId="67F608DD" w14:textId="77777777" w:rsidR="004E7BB8" w:rsidRDefault="004E7BB8">
            <w:pPr>
              <w:spacing w:line="500" w:lineRule="exact"/>
              <w:rPr>
                <w:rFonts w:ascii="微软雅黑" w:eastAsia="微软雅黑" w:hAnsi="微软雅黑" w:cs="微软雅黑"/>
                <w:sz w:val="21"/>
                <w:szCs w:val="21"/>
              </w:rPr>
            </w:pPr>
          </w:p>
        </w:tc>
      </w:tr>
    </w:tbl>
    <w:p w14:paraId="0B388B53" w14:textId="77777777" w:rsidR="004E7BB8" w:rsidRDefault="00290895">
      <w:pPr>
        <w:jc w:val="center"/>
        <w:rPr>
          <w:rFonts w:cs="微软雅黑"/>
          <w:sz w:val="21"/>
          <w:szCs w:val="21"/>
        </w:rPr>
      </w:pPr>
      <w:r>
        <w:rPr>
          <w:rFonts w:ascii="微软雅黑" w:eastAsia="微软雅黑" w:hAnsi="微软雅黑" w:cs="微软雅黑" w:hint="eastAsia"/>
          <w:sz w:val="21"/>
          <w:szCs w:val="21"/>
        </w:rPr>
        <w:t xml:space="preserve">签约时间：           年   月   日      签约地点： </w:t>
      </w:r>
      <w:r>
        <w:rPr>
          <w:rFonts w:cs="微软雅黑" w:hint="eastAsia"/>
          <w:sz w:val="21"/>
          <w:szCs w:val="21"/>
        </w:rPr>
        <w:br w:type="page"/>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b/>
          <w:sz w:val="36"/>
          <w:szCs w:val="36"/>
        </w:rPr>
        <w:lastRenderedPageBreak/>
        <w:t>第七篇</w:t>
      </w:r>
      <w:r>
        <w:rPr>
          <w:rFonts w:hint="eastAsia"/>
          <w:b/>
          <w:sz w:val="36"/>
          <w:szCs w:val="36"/>
        </w:rPr>
        <w:t xml:space="preserve"> </w:t>
      </w:r>
      <w:r>
        <w:rPr>
          <w:b/>
          <w:sz w:val="36"/>
          <w:szCs w:val="36"/>
        </w:rPr>
        <w:t xml:space="preserve"> </w:t>
      </w:r>
      <w:r>
        <w:rPr>
          <w:rFonts w:hint="eastAsia"/>
          <w:b/>
          <w:sz w:val="36"/>
          <w:szCs w:val="36"/>
        </w:rPr>
        <w:t>响应文件格式要求</w:t>
      </w:r>
      <w:bookmarkEnd w:id="92"/>
      <w:bookmarkEnd w:id="186"/>
    </w:p>
    <w:p w14:paraId="1345A4CE" w14:textId="77777777" w:rsidR="004E7BB8" w:rsidRDefault="00290895">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一、经济部分</w:t>
      </w:r>
    </w:p>
    <w:p w14:paraId="71D02868"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（一）竞争性报价函</w:t>
      </w:r>
    </w:p>
    <w:p w14:paraId="59AB191D"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（二）明细报价表</w:t>
      </w:r>
    </w:p>
    <w:p w14:paraId="13EF46C7" w14:textId="77777777" w:rsidR="004E7BB8" w:rsidRDefault="00290895">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二、技术（质量）部分</w:t>
      </w:r>
    </w:p>
    <w:p w14:paraId="5D7B0094"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（一）技术（质量）响应偏离表</w:t>
      </w:r>
    </w:p>
    <w:p w14:paraId="52D2281F"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（二）其他资料（格式自定）</w:t>
      </w:r>
    </w:p>
    <w:p w14:paraId="635A1EDA" w14:textId="77777777" w:rsidR="004E7BB8" w:rsidRDefault="00290895">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三、服务部分</w:t>
      </w:r>
    </w:p>
    <w:p w14:paraId="135E7920"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（一）服务响应偏离表</w:t>
      </w:r>
    </w:p>
    <w:p w14:paraId="2A5971A1"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（二）其它优惠服务承诺（格式自定）</w:t>
      </w:r>
    </w:p>
    <w:p w14:paraId="4468FF63" w14:textId="77777777" w:rsidR="004E7BB8" w:rsidRDefault="00290895">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四、资格条件及其他</w:t>
      </w:r>
    </w:p>
    <w:p w14:paraId="0B1A40E6"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（一）法人营业执照（副本）或事业单位法人证书（副本）或个体工商户营业执照或有效的自然人身份证明或社会团体法人登记证书</w:t>
      </w:r>
    </w:p>
    <w:p w14:paraId="0938796C"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（二）法定代表人身份证明书（格式）</w:t>
      </w:r>
    </w:p>
    <w:p w14:paraId="5696CABF"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（三）法定代表人授权委托书（格式）</w:t>
      </w:r>
    </w:p>
    <w:p w14:paraId="71ECE929" w14:textId="77777777" w:rsidR="004E7BB8" w:rsidRDefault="00290895">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（四）基本资格条件承诺函（格式）</w:t>
      </w:r>
    </w:p>
    <w:p w14:paraId="28B9B9B0"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（五）特定资格条件证书或证明文件</w:t>
      </w:r>
    </w:p>
    <w:p w14:paraId="78156F13" w14:textId="77777777" w:rsidR="004E7BB8" w:rsidRDefault="00290895">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五、其他资料</w:t>
      </w:r>
    </w:p>
    <w:p w14:paraId="69531972" w14:textId="77777777" w:rsidR="004E7BB8" w:rsidRDefault="00290895">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sz w:val="21"/>
          <w:szCs w:val="21"/>
        </w:rPr>
        <w:t>（一）中小企业声明函、监狱企业证明文件、残疾人福利性单位声明函</w:t>
      </w:r>
    </w:p>
    <w:p w14:paraId="340419D5"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（二）其他与项目有关的资料（自附）</w:t>
      </w:r>
    </w:p>
    <w:p w14:paraId="1C5FDE0B" w14:textId="77777777" w:rsidR="004E7BB8" w:rsidRDefault="004E7BB8">
      <w:pPr>
        <w:snapToGrid w:val="0"/>
        <w:spacing w:line="360" w:lineRule="auto"/>
        <w:rPr>
          <w:rFonts w:ascii="宋体" w:hAnsi="宋体"/>
          <w:sz w:val="24"/>
          <w:szCs w:val="24"/>
          <w:bdr w:val="single" w:sz="4" w:space="0" w:color="auto"/>
        </w:rPr>
        <w:sectPr w:rsidR="004E7BB8">
          <w:pgSz w:w="11907" w:h="16840"/>
          <w:pgMar w:top="1134" w:right="1191" w:bottom="1134" w:left="1304" w:header="851" w:footer="992" w:gutter="0"/>
          <w:pgNumType w:fmt="numberInDash"/>
          <w:cols w:space="720"/>
          <w:docGrid w:linePitch="380" w:charSpace="-5735"/>
        </w:sectPr>
      </w:pPr>
    </w:p>
    <w:p w14:paraId="41015344"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87" w:name="_Toc342913419"/>
      <w:bookmarkStart w:id="188" w:name="_Toc106034659"/>
      <w:bookmarkStart w:id="189" w:name="_Toc65660379"/>
      <w:bookmarkStart w:id="190" w:name="_Toc26343"/>
      <w:bookmarkStart w:id="191" w:name="_Toc14244"/>
      <w:bookmarkStart w:id="192" w:name="_Toc313008356"/>
      <w:bookmarkStart w:id="193" w:name="_Toc313888360"/>
      <w:bookmarkStart w:id="194" w:name="_Toc17730"/>
      <w:bookmarkStart w:id="195" w:name="_Toc12789073"/>
      <w:bookmarkStart w:id="196" w:name="_Toc283382454"/>
      <w:r>
        <w:rPr>
          <w:rFonts w:ascii="微软雅黑" w:eastAsia="微软雅黑" w:hAnsi="微软雅黑" w:cs="微软雅黑" w:hint="eastAsia"/>
          <w:sz w:val="21"/>
          <w:szCs w:val="21"/>
        </w:rPr>
        <w:lastRenderedPageBreak/>
        <w:t>一、经济部分</w:t>
      </w:r>
      <w:bookmarkEnd w:id="187"/>
      <w:bookmarkEnd w:id="188"/>
      <w:bookmarkEnd w:id="189"/>
      <w:bookmarkEnd w:id="190"/>
      <w:bookmarkEnd w:id="191"/>
      <w:bookmarkEnd w:id="192"/>
      <w:bookmarkEnd w:id="193"/>
      <w:bookmarkEnd w:id="194"/>
    </w:p>
    <w:bookmarkEnd w:id="195"/>
    <w:bookmarkEnd w:id="196"/>
    <w:p w14:paraId="6AE43908"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（一）竞争性报价函</w:t>
      </w:r>
    </w:p>
    <w:p w14:paraId="506CE63C" w14:textId="77777777" w:rsidR="004E7BB8" w:rsidRDefault="00290895">
      <w:pPr>
        <w:tabs>
          <w:tab w:val="left" w:pos="6300"/>
        </w:tabs>
        <w:snapToGrid w:val="0"/>
        <w:spacing w:line="312" w:lineRule="auto"/>
        <w:ind w:firstLineChars="200" w:firstLine="420"/>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竞争性报价函</w:t>
      </w:r>
    </w:p>
    <w:p w14:paraId="7CC96F39" w14:textId="77777777" w:rsidR="004E7BB8" w:rsidRDefault="00290895">
      <w:pPr>
        <w:tabs>
          <w:tab w:val="left" w:pos="6300"/>
        </w:tabs>
        <w:snapToGrid w:val="0"/>
        <w:spacing w:line="312" w:lineRule="auto"/>
        <w:rPr>
          <w:rFonts w:ascii="微软雅黑" w:eastAsia="微软雅黑" w:hAnsi="微软雅黑" w:cs="微软雅黑"/>
          <w:sz w:val="21"/>
          <w:szCs w:val="21"/>
        </w:rPr>
      </w:pPr>
      <w:r>
        <w:rPr>
          <w:rFonts w:ascii="微软雅黑" w:eastAsia="微软雅黑" w:hAnsi="微软雅黑" w:cs="微软雅黑" w:hint="eastAsia"/>
          <w:sz w:val="21"/>
          <w:szCs w:val="21"/>
          <w:u w:val="single"/>
        </w:rPr>
        <w:t>（采购代理机构名称）</w:t>
      </w:r>
      <w:r>
        <w:rPr>
          <w:rFonts w:ascii="微软雅黑" w:eastAsia="微软雅黑" w:hAnsi="微软雅黑" w:cs="微软雅黑" w:hint="eastAsia"/>
          <w:sz w:val="21"/>
          <w:szCs w:val="21"/>
        </w:rPr>
        <w:t>：</w:t>
      </w:r>
    </w:p>
    <w:p w14:paraId="56BCDF55" w14:textId="77777777" w:rsidR="004E7BB8" w:rsidRDefault="00290895">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我方收到____________________________（谈判项目名称）的谈判文件，经详细研究，决定参加该谈判项目的竞争谈判。</w:t>
      </w:r>
    </w:p>
    <w:p w14:paraId="26D0A303" w14:textId="77777777" w:rsidR="004E7BB8" w:rsidRDefault="00290895">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1.愿意按照谈判文件中的一切要求，提供本项目的交货及技术服务，项目初始报价（总价）为人民币大写：</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元整；人民币小写：</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元。以我公司最后报价为准。</w:t>
      </w:r>
    </w:p>
    <w:p w14:paraId="2D0A697B" w14:textId="77777777" w:rsidR="004E7BB8" w:rsidRDefault="00290895">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2.我方现提交的响应文件为：响应文件正本</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份，副本</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份，电子文档</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份。</w:t>
      </w:r>
    </w:p>
    <w:p w14:paraId="037D60CA" w14:textId="77777777" w:rsidR="004E7BB8" w:rsidRDefault="00290895">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3.我方承诺：本次谈判的有效期为提交响应文件截止时间起90天。</w:t>
      </w:r>
    </w:p>
    <w:p w14:paraId="7BF6D555" w14:textId="77777777" w:rsidR="004E7BB8" w:rsidRDefault="00290895">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4.我方完全理解和接受贵方谈判文件的一切规定和要求及谈判评审办法。</w:t>
      </w:r>
    </w:p>
    <w:p w14:paraId="476327AC" w14:textId="77777777" w:rsidR="004E7BB8" w:rsidRDefault="00290895">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5.在整个谈判过程中，我方若有违规行为，接受按照《中华人民共和国政府采购法》和《谈判文件》之规定给予惩罚。</w:t>
      </w:r>
    </w:p>
    <w:p w14:paraId="41F5CCD2" w14:textId="77777777" w:rsidR="004E7BB8" w:rsidRDefault="00290895">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6.我方若成为成交供应商，将按照最终谈判结果签订合同，并且严格履行合同义务。本承诺函将成为合同不可分割的一部分，与合同具有同等的法律效力。</w:t>
      </w:r>
    </w:p>
    <w:p w14:paraId="0DBF7E3E" w14:textId="77777777" w:rsidR="004E7BB8" w:rsidRDefault="00290895">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7.如果我方成为成交供应商，保证在接到成交通知书后，向采购代理机构缴纳谈判文件规定的采购代理服务费。</w:t>
      </w:r>
    </w:p>
    <w:p w14:paraId="065ABDDC" w14:textId="77777777" w:rsidR="004E7BB8" w:rsidRDefault="00290895">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8.我方未为采购项目提供整体设计、规范编制或者项目管理、监理、检测等服务。</w:t>
      </w:r>
    </w:p>
    <w:p w14:paraId="62325046" w14:textId="77777777" w:rsidR="004E7BB8" w:rsidRDefault="004E7BB8">
      <w:pPr>
        <w:tabs>
          <w:tab w:val="left" w:pos="6300"/>
        </w:tabs>
        <w:snapToGrid w:val="0"/>
        <w:spacing w:line="312" w:lineRule="auto"/>
        <w:ind w:firstLineChars="200" w:firstLine="420"/>
        <w:rPr>
          <w:rFonts w:ascii="微软雅黑" w:eastAsia="微软雅黑" w:hAnsi="微软雅黑" w:cs="微软雅黑"/>
          <w:sz w:val="21"/>
          <w:szCs w:val="21"/>
        </w:rPr>
      </w:pPr>
    </w:p>
    <w:p w14:paraId="3F3E85D7" w14:textId="77777777" w:rsidR="004E7BB8" w:rsidRDefault="00290895">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供应商（公章）或自然人签署：</w:t>
      </w:r>
    </w:p>
    <w:p w14:paraId="5CA15EF9" w14:textId="77777777" w:rsidR="004E7BB8" w:rsidRDefault="00290895">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地址：  </w:t>
      </w:r>
    </w:p>
    <w:p w14:paraId="35C55671" w14:textId="77777777" w:rsidR="004E7BB8" w:rsidRDefault="00290895">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电话：                           传真：</w:t>
      </w:r>
    </w:p>
    <w:p w14:paraId="6E91FAAD" w14:textId="77777777" w:rsidR="004E7BB8" w:rsidRDefault="00290895">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网址：                           邮编：</w:t>
      </w:r>
    </w:p>
    <w:p w14:paraId="714A9F94" w14:textId="77777777" w:rsidR="004E7BB8" w:rsidRDefault="00290895">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联系人：</w:t>
      </w:r>
    </w:p>
    <w:p w14:paraId="56D8DDC9" w14:textId="77777777" w:rsidR="004E7BB8" w:rsidRDefault="00290895">
      <w:pPr>
        <w:snapToGrid w:val="0"/>
        <w:spacing w:line="312" w:lineRule="auto"/>
        <w:ind w:firstLineChars="200" w:firstLine="420"/>
        <w:rPr>
          <w:rFonts w:ascii="微软雅黑" w:eastAsia="微软雅黑" w:hAnsi="微软雅黑" w:cs="微软雅黑"/>
          <w:sz w:val="21"/>
          <w:szCs w:val="21"/>
        </w:rPr>
        <w:sectPr w:rsidR="004E7BB8">
          <w:pgSz w:w="11907" w:h="16840"/>
          <w:pgMar w:top="1134" w:right="1191" w:bottom="1134" w:left="1304" w:header="851" w:footer="992" w:gutter="0"/>
          <w:pgNumType w:fmt="numberInDash"/>
          <w:cols w:space="720"/>
          <w:docGrid w:linePitch="380" w:charSpace="-5735"/>
        </w:sectPr>
      </w:pPr>
      <w:r>
        <w:rPr>
          <w:rFonts w:ascii="微软雅黑" w:eastAsia="微软雅黑" w:hAnsi="微软雅黑" w:cs="微软雅黑" w:hint="eastAsia"/>
          <w:sz w:val="21"/>
          <w:szCs w:val="21"/>
        </w:rPr>
        <w:t xml:space="preserve">                               年   月   日</w:t>
      </w:r>
    </w:p>
    <w:p w14:paraId="58C14CF2"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（二）明细报价表</w:t>
      </w:r>
    </w:p>
    <w:p w14:paraId="33DA5363" w14:textId="77777777" w:rsidR="00092D3E" w:rsidRDefault="00092D3E">
      <w:pPr>
        <w:spacing w:line="400" w:lineRule="exact"/>
        <w:ind w:firstLineChars="200" w:firstLine="420"/>
        <w:rPr>
          <w:rFonts w:ascii="微软雅黑" w:eastAsia="微软雅黑" w:hAnsi="微软雅黑" w:cs="微软雅黑"/>
          <w:sz w:val="21"/>
          <w:szCs w:val="21"/>
        </w:rPr>
      </w:pPr>
    </w:p>
    <w:p w14:paraId="013182A4" w14:textId="77777777" w:rsidR="00092D3E" w:rsidRPr="00092D3E" w:rsidRDefault="00092D3E" w:rsidP="00092D3E">
      <w:pPr>
        <w:spacing w:line="400" w:lineRule="exact"/>
        <w:ind w:firstLineChars="200" w:firstLine="420"/>
        <w:rPr>
          <w:rFonts w:ascii="微软雅黑" w:eastAsia="微软雅黑" w:hAnsi="微软雅黑" w:cs="微软雅黑"/>
          <w:sz w:val="21"/>
          <w:szCs w:val="21"/>
        </w:rPr>
      </w:pPr>
      <w:r w:rsidRPr="00092D3E">
        <w:rPr>
          <w:rFonts w:ascii="微软雅黑" w:eastAsia="微软雅黑" w:hAnsi="微软雅黑" w:cs="微软雅黑" w:hint="eastAsia"/>
          <w:sz w:val="21"/>
          <w:szCs w:val="21"/>
        </w:rPr>
        <w:t>谈判项目名称：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721"/>
        <w:gridCol w:w="1417"/>
        <w:gridCol w:w="1250"/>
        <w:gridCol w:w="867"/>
        <w:gridCol w:w="1186"/>
        <w:gridCol w:w="1233"/>
      </w:tblGrid>
      <w:tr w:rsidR="00092D3E" w:rsidRPr="00092D3E" w14:paraId="2BE7E7E5" w14:textId="77777777" w:rsidTr="00EF38D8">
        <w:trPr>
          <w:trHeight w:val="885"/>
        </w:trPr>
        <w:tc>
          <w:tcPr>
            <w:tcW w:w="1648" w:type="dxa"/>
            <w:vAlign w:val="center"/>
          </w:tcPr>
          <w:p w14:paraId="636D755D" w14:textId="77777777" w:rsidR="00092D3E" w:rsidRPr="00092D3E" w:rsidRDefault="00092D3E" w:rsidP="00EF38D8">
            <w:pPr>
              <w:jc w:val="center"/>
              <w:rPr>
                <w:rFonts w:ascii="微软雅黑" w:eastAsia="微软雅黑" w:hAnsi="微软雅黑" w:cs="微软雅黑"/>
                <w:sz w:val="21"/>
                <w:szCs w:val="21"/>
              </w:rPr>
            </w:pPr>
            <w:r w:rsidRPr="00092D3E">
              <w:rPr>
                <w:rFonts w:ascii="微软雅黑" w:eastAsia="微软雅黑" w:hAnsi="微软雅黑" w:cs="微软雅黑" w:hint="eastAsia"/>
                <w:sz w:val="21"/>
                <w:szCs w:val="21"/>
              </w:rPr>
              <w:t>产品名称</w:t>
            </w:r>
          </w:p>
        </w:tc>
        <w:tc>
          <w:tcPr>
            <w:tcW w:w="1721" w:type="dxa"/>
            <w:vAlign w:val="center"/>
          </w:tcPr>
          <w:p w14:paraId="793C5BEE" w14:textId="77777777" w:rsidR="00092D3E" w:rsidRPr="00092D3E" w:rsidRDefault="00092D3E" w:rsidP="00EF38D8">
            <w:pPr>
              <w:jc w:val="center"/>
              <w:rPr>
                <w:rFonts w:ascii="微软雅黑" w:eastAsia="微软雅黑" w:hAnsi="微软雅黑" w:cs="微软雅黑"/>
                <w:sz w:val="21"/>
                <w:szCs w:val="21"/>
              </w:rPr>
            </w:pPr>
            <w:r w:rsidRPr="00092D3E">
              <w:rPr>
                <w:rFonts w:ascii="微软雅黑" w:eastAsia="微软雅黑" w:hAnsi="微软雅黑" w:cs="微软雅黑" w:hint="eastAsia"/>
                <w:sz w:val="21"/>
                <w:szCs w:val="21"/>
              </w:rPr>
              <w:t>品牌及产地</w:t>
            </w:r>
          </w:p>
        </w:tc>
        <w:tc>
          <w:tcPr>
            <w:tcW w:w="1417" w:type="dxa"/>
            <w:vAlign w:val="center"/>
          </w:tcPr>
          <w:p w14:paraId="1B9FBB64" w14:textId="77777777" w:rsidR="00092D3E" w:rsidRPr="00092D3E" w:rsidRDefault="00092D3E" w:rsidP="00EF38D8">
            <w:pPr>
              <w:jc w:val="center"/>
              <w:rPr>
                <w:rFonts w:ascii="微软雅黑" w:eastAsia="微软雅黑" w:hAnsi="微软雅黑" w:cs="微软雅黑"/>
                <w:sz w:val="21"/>
                <w:szCs w:val="21"/>
              </w:rPr>
            </w:pPr>
            <w:r w:rsidRPr="00092D3E">
              <w:rPr>
                <w:rFonts w:ascii="微软雅黑" w:eastAsia="微软雅黑" w:hAnsi="微软雅黑" w:cs="微软雅黑" w:hint="eastAsia"/>
                <w:sz w:val="21"/>
                <w:szCs w:val="21"/>
              </w:rPr>
              <w:t>制造商名称</w:t>
            </w:r>
          </w:p>
        </w:tc>
        <w:tc>
          <w:tcPr>
            <w:tcW w:w="1250" w:type="dxa"/>
            <w:vAlign w:val="center"/>
          </w:tcPr>
          <w:p w14:paraId="59E49D9B" w14:textId="77777777" w:rsidR="00092D3E" w:rsidRPr="00092D3E" w:rsidRDefault="00092D3E" w:rsidP="00EF38D8">
            <w:pPr>
              <w:jc w:val="center"/>
              <w:rPr>
                <w:rFonts w:ascii="微软雅黑" w:eastAsia="微软雅黑" w:hAnsi="微软雅黑" w:cs="微软雅黑"/>
                <w:sz w:val="21"/>
                <w:szCs w:val="21"/>
              </w:rPr>
            </w:pPr>
            <w:r w:rsidRPr="00092D3E">
              <w:rPr>
                <w:rFonts w:ascii="微软雅黑" w:eastAsia="微软雅黑" w:hAnsi="微软雅黑" w:cs="微软雅黑" w:hint="eastAsia"/>
                <w:sz w:val="21"/>
                <w:szCs w:val="21"/>
              </w:rPr>
              <w:t>规格型号</w:t>
            </w:r>
          </w:p>
        </w:tc>
        <w:tc>
          <w:tcPr>
            <w:tcW w:w="867" w:type="dxa"/>
            <w:vAlign w:val="center"/>
          </w:tcPr>
          <w:p w14:paraId="327F1894" w14:textId="77777777" w:rsidR="00092D3E" w:rsidRPr="00092D3E" w:rsidRDefault="00092D3E" w:rsidP="00EF38D8">
            <w:pPr>
              <w:jc w:val="center"/>
              <w:rPr>
                <w:rFonts w:ascii="微软雅黑" w:eastAsia="微软雅黑" w:hAnsi="微软雅黑" w:cs="微软雅黑"/>
                <w:sz w:val="21"/>
                <w:szCs w:val="21"/>
              </w:rPr>
            </w:pPr>
            <w:r w:rsidRPr="00092D3E">
              <w:rPr>
                <w:rFonts w:ascii="微软雅黑" w:eastAsia="微软雅黑" w:hAnsi="微软雅黑" w:cs="微软雅黑" w:hint="eastAsia"/>
                <w:sz w:val="21"/>
                <w:szCs w:val="21"/>
              </w:rPr>
              <w:t>数量</w:t>
            </w:r>
          </w:p>
        </w:tc>
        <w:tc>
          <w:tcPr>
            <w:tcW w:w="1186" w:type="dxa"/>
            <w:vAlign w:val="center"/>
          </w:tcPr>
          <w:p w14:paraId="50DEB45D" w14:textId="77777777" w:rsidR="00092D3E" w:rsidRPr="00092D3E" w:rsidRDefault="00092D3E" w:rsidP="00EF38D8">
            <w:pPr>
              <w:pStyle w:val="a8"/>
              <w:jc w:val="center"/>
              <w:rPr>
                <w:rFonts w:ascii="微软雅黑" w:eastAsia="微软雅黑" w:hAnsi="微软雅黑" w:cs="微软雅黑"/>
                <w:sz w:val="21"/>
                <w:szCs w:val="21"/>
              </w:rPr>
            </w:pPr>
            <w:r w:rsidRPr="00092D3E">
              <w:rPr>
                <w:rFonts w:ascii="微软雅黑" w:eastAsia="微软雅黑" w:hAnsi="微软雅黑" w:cs="微软雅黑" w:hint="eastAsia"/>
                <w:sz w:val="21"/>
                <w:szCs w:val="21"/>
              </w:rPr>
              <w:t>单价</w:t>
            </w:r>
          </w:p>
          <w:p w14:paraId="0ABA4262" w14:textId="3176EF8F" w:rsidR="00092D3E" w:rsidRPr="00092D3E" w:rsidRDefault="00092D3E" w:rsidP="00EF38D8">
            <w:pPr>
              <w:pStyle w:val="a8"/>
              <w:jc w:val="center"/>
              <w:rPr>
                <w:rFonts w:ascii="微软雅黑" w:eastAsia="微软雅黑" w:hAnsi="微软雅黑" w:cs="微软雅黑"/>
                <w:sz w:val="21"/>
                <w:szCs w:val="21"/>
              </w:rPr>
            </w:pPr>
            <w:r w:rsidRPr="00092D3E">
              <w:rPr>
                <w:rFonts w:ascii="微软雅黑" w:eastAsia="微软雅黑" w:hAnsi="微软雅黑" w:cs="微软雅黑" w:hint="eastAsia"/>
                <w:sz w:val="21"/>
                <w:szCs w:val="21"/>
              </w:rPr>
              <w:t>（</w:t>
            </w:r>
            <w:r>
              <w:rPr>
                <w:rFonts w:ascii="微软雅黑" w:eastAsia="微软雅黑" w:hAnsi="微软雅黑" w:cs="微软雅黑" w:hint="eastAsia"/>
                <w:sz w:val="21"/>
                <w:szCs w:val="21"/>
              </w:rPr>
              <w:t>元</w:t>
            </w:r>
            <w:r w:rsidRPr="00092D3E">
              <w:rPr>
                <w:rFonts w:ascii="微软雅黑" w:eastAsia="微软雅黑" w:hAnsi="微软雅黑" w:cs="微软雅黑" w:hint="eastAsia"/>
                <w:sz w:val="21"/>
                <w:szCs w:val="21"/>
              </w:rPr>
              <w:t>）</w:t>
            </w:r>
          </w:p>
        </w:tc>
        <w:tc>
          <w:tcPr>
            <w:tcW w:w="1233" w:type="dxa"/>
            <w:vAlign w:val="center"/>
          </w:tcPr>
          <w:p w14:paraId="269160FA" w14:textId="77777777" w:rsidR="00092D3E" w:rsidRPr="00092D3E" w:rsidRDefault="00092D3E" w:rsidP="00EF38D8">
            <w:pPr>
              <w:jc w:val="center"/>
              <w:rPr>
                <w:rFonts w:ascii="微软雅黑" w:eastAsia="微软雅黑" w:hAnsi="微软雅黑" w:cs="微软雅黑"/>
                <w:sz w:val="21"/>
                <w:szCs w:val="21"/>
              </w:rPr>
            </w:pPr>
            <w:r w:rsidRPr="00092D3E">
              <w:rPr>
                <w:rFonts w:ascii="微软雅黑" w:eastAsia="微软雅黑" w:hAnsi="微软雅黑" w:cs="微软雅黑" w:hint="eastAsia"/>
                <w:sz w:val="21"/>
                <w:szCs w:val="21"/>
              </w:rPr>
              <w:t>合计</w:t>
            </w:r>
          </w:p>
          <w:p w14:paraId="32421337" w14:textId="03D23F7D" w:rsidR="00092D3E" w:rsidRPr="00092D3E" w:rsidRDefault="00092D3E" w:rsidP="00EF38D8">
            <w:pPr>
              <w:jc w:val="center"/>
              <w:rPr>
                <w:rFonts w:ascii="微软雅黑" w:eastAsia="微软雅黑" w:hAnsi="微软雅黑" w:cs="微软雅黑"/>
                <w:sz w:val="21"/>
                <w:szCs w:val="21"/>
              </w:rPr>
            </w:pPr>
            <w:r w:rsidRPr="00092D3E">
              <w:rPr>
                <w:rFonts w:ascii="微软雅黑" w:eastAsia="微软雅黑" w:hAnsi="微软雅黑" w:cs="微软雅黑" w:hint="eastAsia"/>
                <w:sz w:val="21"/>
                <w:szCs w:val="21"/>
              </w:rPr>
              <w:t>（</w:t>
            </w:r>
            <w:r>
              <w:rPr>
                <w:rFonts w:ascii="微软雅黑" w:eastAsia="微软雅黑" w:hAnsi="微软雅黑" w:cs="微软雅黑" w:hint="eastAsia"/>
                <w:sz w:val="21"/>
                <w:szCs w:val="21"/>
              </w:rPr>
              <w:t>元</w:t>
            </w:r>
            <w:r w:rsidRPr="00092D3E">
              <w:rPr>
                <w:rFonts w:ascii="微软雅黑" w:eastAsia="微软雅黑" w:hAnsi="微软雅黑" w:cs="微软雅黑" w:hint="eastAsia"/>
                <w:sz w:val="21"/>
                <w:szCs w:val="21"/>
              </w:rPr>
              <w:t>）</w:t>
            </w:r>
          </w:p>
        </w:tc>
      </w:tr>
      <w:tr w:rsidR="00092D3E" w:rsidRPr="00092D3E" w14:paraId="7EF1A2A2" w14:textId="77777777" w:rsidTr="00EF38D8">
        <w:trPr>
          <w:trHeight w:val="724"/>
        </w:trPr>
        <w:tc>
          <w:tcPr>
            <w:tcW w:w="1648" w:type="dxa"/>
            <w:tcBorders>
              <w:bottom w:val="single" w:sz="4" w:space="0" w:color="auto"/>
            </w:tcBorders>
            <w:vAlign w:val="center"/>
          </w:tcPr>
          <w:p w14:paraId="7AB7F788" w14:textId="77777777" w:rsidR="00092D3E" w:rsidRPr="00092D3E" w:rsidRDefault="00092D3E" w:rsidP="00EF38D8">
            <w:pPr>
              <w:jc w:val="center"/>
              <w:rPr>
                <w:rFonts w:ascii="微软雅黑" w:eastAsia="微软雅黑" w:hAnsi="微软雅黑" w:cs="微软雅黑"/>
                <w:sz w:val="21"/>
                <w:szCs w:val="21"/>
              </w:rPr>
            </w:pPr>
          </w:p>
        </w:tc>
        <w:tc>
          <w:tcPr>
            <w:tcW w:w="1721" w:type="dxa"/>
            <w:tcBorders>
              <w:bottom w:val="single" w:sz="4" w:space="0" w:color="auto"/>
            </w:tcBorders>
            <w:vAlign w:val="center"/>
          </w:tcPr>
          <w:p w14:paraId="7EA01736" w14:textId="77777777" w:rsidR="00092D3E" w:rsidRPr="00092D3E" w:rsidRDefault="00092D3E" w:rsidP="00EF38D8">
            <w:pPr>
              <w:jc w:val="center"/>
              <w:rPr>
                <w:rFonts w:ascii="微软雅黑" w:eastAsia="微软雅黑" w:hAnsi="微软雅黑" w:cs="微软雅黑"/>
                <w:sz w:val="21"/>
                <w:szCs w:val="21"/>
              </w:rPr>
            </w:pPr>
          </w:p>
        </w:tc>
        <w:tc>
          <w:tcPr>
            <w:tcW w:w="1417" w:type="dxa"/>
            <w:tcBorders>
              <w:bottom w:val="single" w:sz="4" w:space="0" w:color="auto"/>
            </w:tcBorders>
            <w:vAlign w:val="center"/>
          </w:tcPr>
          <w:p w14:paraId="5EA767BB" w14:textId="77777777" w:rsidR="00092D3E" w:rsidRPr="00092D3E" w:rsidRDefault="00092D3E" w:rsidP="00EF38D8">
            <w:pPr>
              <w:jc w:val="center"/>
              <w:rPr>
                <w:rFonts w:ascii="微软雅黑" w:eastAsia="微软雅黑" w:hAnsi="微软雅黑" w:cs="微软雅黑"/>
                <w:sz w:val="21"/>
                <w:szCs w:val="21"/>
              </w:rPr>
            </w:pPr>
          </w:p>
        </w:tc>
        <w:tc>
          <w:tcPr>
            <w:tcW w:w="1250" w:type="dxa"/>
            <w:tcBorders>
              <w:bottom w:val="single" w:sz="4" w:space="0" w:color="auto"/>
            </w:tcBorders>
            <w:vAlign w:val="center"/>
          </w:tcPr>
          <w:p w14:paraId="5743472D" w14:textId="77777777" w:rsidR="00092D3E" w:rsidRPr="00092D3E" w:rsidRDefault="00092D3E" w:rsidP="00EF38D8">
            <w:pPr>
              <w:jc w:val="center"/>
              <w:rPr>
                <w:rFonts w:ascii="微软雅黑" w:eastAsia="微软雅黑" w:hAnsi="微软雅黑" w:cs="微软雅黑"/>
                <w:sz w:val="21"/>
                <w:szCs w:val="21"/>
              </w:rPr>
            </w:pPr>
          </w:p>
        </w:tc>
        <w:tc>
          <w:tcPr>
            <w:tcW w:w="867" w:type="dxa"/>
            <w:tcBorders>
              <w:bottom w:val="single" w:sz="4" w:space="0" w:color="auto"/>
            </w:tcBorders>
            <w:vAlign w:val="center"/>
          </w:tcPr>
          <w:p w14:paraId="4B0E65CF" w14:textId="77777777" w:rsidR="00092D3E" w:rsidRPr="00092D3E" w:rsidRDefault="00092D3E" w:rsidP="00EF38D8">
            <w:pPr>
              <w:jc w:val="center"/>
              <w:rPr>
                <w:rFonts w:ascii="微软雅黑" w:eastAsia="微软雅黑" w:hAnsi="微软雅黑" w:cs="微软雅黑"/>
                <w:sz w:val="21"/>
                <w:szCs w:val="21"/>
              </w:rPr>
            </w:pPr>
          </w:p>
        </w:tc>
        <w:tc>
          <w:tcPr>
            <w:tcW w:w="1186" w:type="dxa"/>
            <w:tcBorders>
              <w:bottom w:val="single" w:sz="4" w:space="0" w:color="auto"/>
            </w:tcBorders>
            <w:vAlign w:val="center"/>
          </w:tcPr>
          <w:p w14:paraId="02649596" w14:textId="77777777" w:rsidR="00092D3E" w:rsidRPr="00092D3E" w:rsidRDefault="00092D3E" w:rsidP="00EF38D8">
            <w:pPr>
              <w:jc w:val="center"/>
              <w:rPr>
                <w:rFonts w:ascii="微软雅黑" w:eastAsia="微软雅黑" w:hAnsi="微软雅黑" w:cs="微软雅黑"/>
                <w:sz w:val="21"/>
                <w:szCs w:val="21"/>
              </w:rPr>
            </w:pPr>
          </w:p>
        </w:tc>
        <w:tc>
          <w:tcPr>
            <w:tcW w:w="1233" w:type="dxa"/>
            <w:tcBorders>
              <w:bottom w:val="single" w:sz="4" w:space="0" w:color="auto"/>
            </w:tcBorders>
            <w:vAlign w:val="center"/>
          </w:tcPr>
          <w:p w14:paraId="67CB57BC" w14:textId="77777777" w:rsidR="00092D3E" w:rsidRPr="00092D3E" w:rsidRDefault="00092D3E" w:rsidP="00EF38D8">
            <w:pPr>
              <w:jc w:val="center"/>
              <w:rPr>
                <w:rFonts w:ascii="微软雅黑" w:eastAsia="微软雅黑" w:hAnsi="微软雅黑" w:cs="微软雅黑"/>
                <w:sz w:val="21"/>
                <w:szCs w:val="21"/>
              </w:rPr>
            </w:pPr>
          </w:p>
        </w:tc>
      </w:tr>
      <w:tr w:rsidR="00092D3E" w:rsidRPr="00092D3E" w14:paraId="4C44B6F0" w14:textId="77777777" w:rsidTr="00EF38D8">
        <w:trPr>
          <w:trHeight w:val="756"/>
        </w:trPr>
        <w:tc>
          <w:tcPr>
            <w:tcW w:w="1648" w:type="dxa"/>
            <w:vAlign w:val="center"/>
          </w:tcPr>
          <w:p w14:paraId="16F921CE" w14:textId="77777777" w:rsidR="00092D3E" w:rsidRPr="00092D3E" w:rsidRDefault="00092D3E" w:rsidP="00EF38D8">
            <w:pPr>
              <w:jc w:val="center"/>
              <w:rPr>
                <w:rFonts w:ascii="微软雅黑" w:eastAsia="微软雅黑" w:hAnsi="微软雅黑" w:cs="微软雅黑"/>
                <w:sz w:val="21"/>
                <w:szCs w:val="21"/>
              </w:rPr>
            </w:pPr>
          </w:p>
        </w:tc>
        <w:tc>
          <w:tcPr>
            <w:tcW w:w="1721" w:type="dxa"/>
            <w:vAlign w:val="center"/>
          </w:tcPr>
          <w:p w14:paraId="6E92A689" w14:textId="77777777" w:rsidR="00092D3E" w:rsidRPr="00092D3E" w:rsidRDefault="00092D3E" w:rsidP="00EF38D8">
            <w:pPr>
              <w:jc w:val="center"/>
              <w:rPr>
                <w:rFonts w:ascii="微软雅黑" w:eastAsia="微软雅黑" w:hAnsi="微软雅黑" w:cs="微软雅黑"/>
                <w:sz w:val="21"/>
                <w:szCs w:val="21"/>
              </w:rPr>
            </w:pPr>
          </w:p>
        </w:tc>
        <w:tc>
          <w:tcPr>
            <w:tcW w:w="1417" w:type="dxa"/>
            <w:vAlign w:val="center"/>
          </w:tcPr>
          <w:p w14:paraId="0B0BD9A6" w14:textId="77777777" w:rsidR="00092D3E" w:rsidRPr="00092D3E" w:rsidRDefault="00092D3E" w:rsidP="00EF38D8">
            <w:pPr>
              <w:jc w:val="center"/>
              <w:rPr>
                <w:rFonts w:ascii="微软雅黑" w:eastAsia="微软雅黑" w:hAnsi="微软雅黑" w:cs="微软雅黑"/>
                <w:sz w:val="21"/>
                <w:szCs w:val="21"/>
              </w:rPr>
            </w:pPr>
          </w:p>
        </w:tc>
        <w:tc>
          <w:tcPr>
            <w:tcW w:w="1250" w:type="dxa"/>
            <w:vAlign w:val="center"/>
          </w:tcPr>
          <w:p w14:paraId="60A95CCA" w14:textId="77777777" w:rsidR="00092D3E" w:rsidRPr="00092D3E" w:rsidRDefault="00092D3E" w:rsidP="00EF38D8">
            <w:pPr>
              <w:jc w:val="center"/>
              <w:rPr>
                <w:rFonts w:ascii="微软雅黑" w:eastAsia="微软雅黑" w:hAnsi="微软雅黑" w:cs="微软雅黑"/>
                <w:sz w:val="21"/>
                <w:szCs w:val="21"/>
              </w:rPr>
            </w:pPr>
          </w:p>
        </w:tc>
        <w:tc>
          <w:tcPr>
            <w:tcW w:w="867" w:type="dxa"/>
            <w:vAlign w:val="center"/>
          </w:tcPr>
          <w:p w14:paraId="5C59A705" w14:textId="77777777" w:rsidR="00092D3E" w:rsidRPr="00092D3E" w:rsidRDefault="00092D3E" w:rsidP="00EF38D8">
            <w:pPr>
              <w:jc w:val="center"/>
              <w:rPr>
                <w:rFonts w:ascii="微软雅黑" w:eastAsia="微软雅黑" w:hAnsi="微软雅黑" w:cs="微软雅黑"/>
                <w:sz w:val="21"/>
                <w:szCs w:val="21"/>
              </w:rPr>
            </w:pPr>
          </w:p>
        </w:tc>
        <w:tc>
          <w:tcPr>
            <w:tcW w:w="1186" w:type="dxa"/>
            <w:vAlign w:val="center"/>
          </w:tcPr>
          <w:p w14:paraId="76694B65" w14:textId="77777777" w:rsidR="00092D3E" w:rsidRPr="00092D3E" w:rsidRDefault="00092D3E" w:rsidP="00EF38D8">
            <w:pPr>
              <w:jc w:val="center"/>
              <w:rPr>
                <w:rFonts w:ascii="微软雅黑" w:eastAsia="微软雅黑" w:hAnsi="微软雅黑" w:cs="微软雅黑"/>
                <w:sz w:val="21"/>
                <w:szCs w:val="21"/>
              </w:rPr>
            </w:pPr>
          </w:p>
        </w:tc>
        <w:tc>
          <w:tcPr>
            <w:tcW w:w="1233" w:type="dxa"/>
            <w:vAlign w:val="center"/>
          </w:tcPr>
          <w:p w14:paraId="407E6710" w14:textId="77777777" w:rsidR="00092D3E" w:rsidRPr="00092D3E" w:rsidRDefault="00092D3E" w:rsidP="00EF38D8">
            <w:pPr>
              <w:jc w:val="center"/>
              <w:rPr>
                <w:rFonts w:ascii="微软雅黑" w:eastAsia="微软雅黑" w:hAnsi="微软雅黑" w:cs="微软雅黑"/>
                <w:sz w:val="21"/>
                <w:szCs w:val="21"/>
              </w:rPr>
            </w:pPr>
          </w:p>
        </w:tc>
      </w:tr>
      <w:tr w:rsidR="00092D3E" w:rsidRPr="00092D3E" w14:paraId="70AB7C93" w14:textId="77777777" w:rsidTr="00EF38D8">
        <w:trPr>
          <w:trHeight w:val="746"/>
        </w:trPr>
        <w:tc>
          <w:tcPr>
            <w:tcW w:w="1648" w:type="dxa"/>
            <w:vAlign w:val="center"/>
          </w:tcPr>
          <w:p w14:paraId="032B0522" w14:textId="77777777" w:rsidR="00092D3E" w:rsidRPr="00092D3E" w:rsidRDefault="00092D3E" w:rsidP="00EF38D8">
            <w:pPr>
              <w:jc w:val="center"/>
              <w:rPr>
                <w:rFonts w:ascii="微软雅黑" w:eastAsia="微软雅黑" w:hAnsi="微软雅黑" w:cs="微软雅黑"/>
                <w:sz w:val="21"/>
                <w:szCs w:val="21"/>
              </w:rPr>
            </w:pPr>
          </w:p>
        </w:tc>
        <w:tc>
          <w:tcPr>
            <w:tcW w:w="1721" w:type="dxa"/>
            <w:vAlign w:val="center"/>
          </w:tcPr>
          <w:p w14:paraId="2470AB11" w14:textId="77777777" w:rsidR="00092D3E" w:rsidRPr="00092D3E" w:rsidRDefault="00092D3E" w:rsidP="00EF38D8">
            <w:pPr>
              <w:jc w:val="center"/>
              <w:rPr>
                <w:rFonts w:ascii="微软雅黑" w:eastAsia="微软雅黑" w:hAnsi="微软雅黑" w:cs="微软雅黑"/>
                <w:sz w:val="21"/>
                <w:szCs w:val="21"/>
              </w:rPr>
            </w:pPr>
          </w:p>
        </w:tc>
        <w:tc>
          <w:tcPr>
            <w:tcW w:w="1417" w:type="dxa"/>
            <w:vAlign w:val="center"/>
          </w:tcPr>
          <w:p w14:paraId="115F6A1F" w14:textId="77777777" w:rsidR="00092D3E" w:rsidRPr="00092D3E" w:rsidRDefault="00092D3E" w:rsidP="00EF38D8">
            <w:pPr>
              <w:jc w:val="center"/>
              <w:rPr>
                <w:rFonts w:ascii="微软雅黑" w:eastAsia="微软雅黑" w:hAnsi="微软雅黑" w:cs="微软雅黑"/>
                <w:sz w:val="21"/>
                <w:szCs w:val="21"/>
              </w:rPr>
            </w:pPr>
          </w:p>
        </w:tc>
        <w:tc>
          <w:tcPr>
            <w:tcW w:w="1250" w:type="dxa"/>
            <w:vAlign w:val="center"/>
          </w:tcPr>
          <w:p w14:paraId="1476E18F" w14:textId="77777777" w:rsidR="00092D3E" w:rsidRPr="00092D3E" w:rsidRDefault="00092D3E" w:rsidP="00EF38D8">
            <w:pPr>
              <w:jc w:val="center"/>
              <w:rPr>
                <w:rFonts w:ascii="微软雅黑" w:eastAsia="微软雅黑" w:hAnsi="微软雅黑" w:cs="微软雅黑"/>
                <w:sz w:val="21"/>
                <w:szCs w:val="21"/>
              </w:rPr>
            </w:pPr>
          </w:p>
        </w:tc>
        <w:tc>
          <w:tcPr>
            <w:tcW w:w="867" w:type="dxa"/>
            <w:vAlign w:val="center"/>
          </w:tcPr>
          <w:p w14:paraId="2FB7EA91" w14:textId="77777777" w:rsidR="00092D3E" w:rsidRPr="00092D3E" w:rsidRDefault="00092D3E" w:rsidP="00EF38D8">
            <w:pPr>
              <w:jc w:val="center"/>
              <w:rPr>
                <w:rFonts w:ascii="微软雅黑" w:eastAsia="微软雅黑" w:hAnsi="微软雅黑" w:cs="微软雅黑"/>
                <w:sz w:val="21"/>
                <w:szCs w:val="21"/>
              </w:rPr>
            </w:pPr>
          </w:p>
        </w:tc>
        <w:tc>
          <w:tcPr>
            <w:tcW w:w="1186" w:type="dxa"/>
            <w:vAlign w:val="center"/>
          </w:tcPr>
          <w:p w14:paraId="3DAE7852" w14:textId="77777777" w:rsidR="00092D3E" w:rsidRPr="00092D3E" w:rsidRDefault="00092D3E" w:rsidP="00EF38D8">
            <w:pPr>
              <w:jc w:val="center"/>
              <w:rPr>
                <w:rFonts w:ascii="微软雅黑" w:eastAsia="微软雅黑" w:hAnsi="微软雅黑" w:cs="微软雅黑"/>
                <w:sz w:val="21"/>
                <w:szCs w:val="21"/>
              </w:rPr>
            </w:pPr>
          </w:p>
        </w:tc>
        <w:tc>
          <w:tcPr>
            <w:tcW w:w="1233" w:type="dxa"/>
            <w:vAlign w:val="center"/>
          </w:tcPr>
          <w:p w14:paraId="694AABBE" w14:textId="77777777" w:rsidR="00092D3E" w:rsidRPr="00092D3E" w:rsidRDefault="00092D3E" w:rsidP="00EF38D8">
            <w:pPr>
              <w:jc w:val="center"/>
              <w:rPr>
                <w:rFonts w:ascii="微软雅黑" w:eastAsia="微软雅黑" w:hAnsi="微软雅黑" w:cs="微软雅黑"/>
                <w:sz w:val="21"/>
                <w:szCs w:val="21"/>
              </w:rPr>
            </w:pPr>
          </w:p>
        </w:tc>
      </w:tr>
      <w:tr w:rsidR="00092D3E" w:rsidRPr="00092D3E" w14:paraId="2A29F84E" w14:textId="77777777" w:rsidTr="00EF38D8">
        <w:trPr>
          <w:trHeight w:val="736"/>
        </w:trPr>
        <w:tc>
          <w:tcPr>
            <w:tcW w:w="1648" w:type="dxa"/>
            <w:tcBorders>
              <w:bottom w:val="single" w:sz="4" w:space="0" w:color="auto"/>
            </w:tcBorders>
            <w:vAlign w:val="center"/>
          </w:tcPr>
          <w:p w14:paraId="7DD70A76" w14:textId="77777777" w:rsidR="00092D3E" w:rsidRPr="00092D3E" w:rsidRDefault="00092D3E" w:rsidP="00EF38D8">
            <w:pPr>
              <w:jc w:val="center"/>
              <w:rPr>
                <w:rFonts w:ascii="微软雅黑" w:eastAsia="微软雅黑" w:hAnsi="微软雅黑" w:cs="微软雅黑"/>
                <w:sz w:val="21"/>
                <w:szCs w:val="21"/>
              </w:rPr>
            </w:pPr>
          </w:p>
        </w:tc>
        <w:tc>
          <w:tcPr>
            <w:tcW w:w="1721" w:type="dxa"/>
            <w:tcBorders>
              <w:bottom w:val="single" w:sz="4" w:space="0" w:color="auto"/>
            </w:tcBorders>
            <w:vAlign w:val="center"/>
          </w:tcPr>
          <w:p w14:paraId="3DB942D5" w14:textId="77777777" w:rsidR="00092D3E" w:rsidRPr="00092D3E" w:rsidRDefault="00092D3E" w:rsidP="00EF38D8">
            <w:pPr>
              <w:jc w:val="center"/>
              <w:rPr>
                <w:rFonts w:ascii="微软雅黑" w:eastAsia="微软雅黑" w:hAnsi="微软雅黑" w:cs="微软雅黑"/>
                <w:sz w:val="21"/>
                <w:szCs w:val="21"/>
              </w:rPr>
            </w:pPr>
          </w:p>
        </w:tc>
        <w:tc>
          <w:tcPr>
            <w:tcW w:w="1417" w:type="dxa"/>
            <w:tcBorders>
              <w:bottom w:val="single" w:sz="4" w:space="0" w:color="auto"/>
            </w:tcBorders>
            <w:vAlign w:val="center"/>
          </w:tcPr>
          <w:p w14:paraId="0745C9DD" w14:textId="77777777" w:rsidR="00092D3E" w:rsidRPr="00092D3E" w:rsidRDefault="00092D3E" w:rsidP="00EF38D8">
            <w:pPr>
              <w:jc w:val="center"/>
              <w:rPr>
                <w:rFonts w:ascii="微软雅黑" w:eastAsia="微软雅黑" w:hAnsi="微软雅黑" w:cs="微软雅黑"/>
                <w:sz w:val="21"/>
                <w:szCs w:val="21"/>
              </w:rPr>
            </w:pPr>
          </w:p>
        </w:tc>
        <w:tc>
          <w:tcPr>
            <w:tcW w:w="1250" w:type="dxa"/>
            <w:tcBorders>
              <w:bottom w:val="single" w:sz="4" w:space="0" w:color="auto"/>
            </w:tcBorders>
            <w:vAlign w:val="center"/>
          </w:tcPr>
          <w:p w14:paraId="1B5DC6A7" w14:textId="77777777" w:rsidR="00092D3E" w:rsidRPr="00092D3E" w:rsidRDefault="00092D3E" w:rsidP="00EF38D8">
            <w:pPr>
              <w:jc w:val="center"/>
              <w:rPr>
                <w:rFonts w:ascii="微软雅黑" w:eastAsia="微软雅黑" w:hAnsi="微软雅黑" w:cs="微软雅黑"/>
                <w:sz w:val="21"/>
                <w:szCs w:val="21"/>
              </w:rPr>
            </w:pPr>
          </w:p>
        </w:tc>
        <w:tc>
          <w:tcPr>
            <w:tcW w:w="867" w:type="dxa"/>
            <w:tcBorders>
              <w:bottom w:val="single" w:sz="4" w:space="0" w:color="auto"/>
            </w:tcBorders>
            <w:vAlign w:val="center"/>
          </w:tcPr>
          <w:p w14:paraId="779AC450" w14:textId="77777777" w:rsidR="00092D3E" w:rsidRPr="00092D3E" w:rsidRDefault="00092D3E" w:rsidP="00EF38D8">
            <w:pPr>
              <w:jc w:val="center"/>
              <w:rPr>
                <w:rFonts w:ascii="微软雅黑" w:eastAsia="微软雅黑" w:hAnsi="微软雅黑" w:cs="微软雅黑"/>
                <w:sz w:val="21"/>
                <w:szCs w:val="21"/>
              </w:rPr>
            </w:pPr>
          </w:p>
        </w:tc>
        <w:tc>
          <w:tcPr>
            <w:tcW w:w="1186" w:type="dxa"/>
            <w:tcBorders>
              <w:bottom w:val="single" w:sz="4" w:space="0" w:color="auto"/>
            </w:tcBorders>
            <w:vAlign w:val="center"/>
          </w:tcPr>
          <w:p w14:paraId="076A347E" w14:textId="77777777" w:rsidR="00092D3E" w:rsidRPr="00092D3E" w:rsidRDefault="00092D3E" w:rsidP="00EF38D8">
            <w:pPr>
              <w:jc w:val="center"/>
              <w:rPr>
                <w:rFonts w:ascii="微软雅黑" w:eastAsia="微软雅黑" w:hAnsi="微软雅黑" w:cs="微软雅黑"/>
                <w:sz w:val="21"/>
                <w:szCs w:val="21"/>
              </w:rPr>
            </w:pPr>
          </w:p>
        </w:tc>
        <w:tc>
          <w:tcPr>
            <w:tcW w:w="1233" w:type="dxa"/>
            <w:tcBorders>
              <w:bottom w:val="single" w:sz="4" w:space="0" w:color="auto"/>
            </w:tcBorders>
            <w:vAlign w:val="center"/>
          </w:tcPr>
          <w:p w14:paraId="106C69F8" w14:textId="77777777" w:rsidR="00092D3E" w:rsidRPr="00092D3E" w:rsidRDefault="00092D3E" w:rsidP="00EF38D8">
            <w:pPr>
              <w:jc w:val="center"/>
              <w:rPr>
                <w:rFonts w:ascii="微软雅黑" w:eastAsia="微软雅黑" w:hAnsi="微软雅黑" w:cs="微软雅黑"/>
                <w:sz w:val="21"/>
                <w:szCs w:val="21"/>
              </w:rPr>
            </w:pPr>
          </w:p>
        </w:tc>
      </w:tr>
      <w:tr w:rsidR="00092D3E" w:rsidRPr="00092D3E" w14:paraId="114DD8D6" w14:textId="77777777" w:rsidTr="00EF38D8">
        <w:trPr>
          <w:trHeight w:val="754"/>
        </w:trPr>
        <w:tc>
          <w:tcPr>
            <w:tcW w:w="1648" w:type="dxa"/>
            <w:vAlign w:val="center"/>
          </w:tcPr>
          <w:p w14:paraId="27279E6E" w14:textId="77777777" w:rsidR="00092D3E" w:rsidRPr="00092D3E" w:rsidRDefault="00092D3E" w:rsidP="00EF38D8">
            <w:pPr>
              <w:jc w:val="center"/>
              <w:rPr>
                <w:rFonts w:ascii="微软雅黑" w:eastAsia="微软雅黑" w:hAnsi="微软雅黑" w:cs="微软雅黑"/>
                <w:sz w:val="21"/>
                <w:szCs w:val="21"/>
              </w:rPr>
            </w:pPr>
          </w:p>
          <w:p w14:paraId="35F5B07D" w14:textId="77777777" w:rsidR="00092D3E" w:rsidRPr="00092D3E" w:rsidRDefault="00092D3E" w:rsidP="00EF38D8">
            <w:pPr>
              <w:jc w:val="center"/>
              <w:rPr>
                <w:rFonts w:ascii="微软雅黑" w:eastAsia="微软雅黑" w:hAnsi="微软雅黑" w:cs="微软雅黑"/>
                <w:sz w:val="21"/>
                <w:szCs w:val="21"/>
              </w:rPr>
            </w:pPr>
          </w:p>
        </w:tc>
        <w:tc>
          <w:tcPr>
            <w:tcW w:w="1721" w:type="dxa"/>
            <w:vAlign w:val="center"/>
          </w:tcPr>
          <w:p w14:paraId="2D806CAD" w14:textId="77777777" w:rsidR="00092D3E" w:rsidRPr="00092D3E" w:rsidRDefault="00092D3E" w:rsidP="00EF38D8">
            <w:pPr>
              <w:jc w:val="center"/>
              <w:rPr>
                <w:rFonts w:ascii="微软雅黑" w:eastAsia="微软雅黑" w:hAnsi="微软雅黑" w:cs="微软雅黑"/>
                <w:sz w:val="21"/>
                <w:szCs w:val="21"/>
              </w:rPr>
            </w:pPr>
          </w:p>
        </w:tc>
        <w:tc>
          <w:tcPr>
            <w:tcW w:w="1417" w:type="dxa"/>
            <w:vAlign w:val="center"/>
          </w:tcPr>
          <w:p w14:paraId="32D5E458" w14:textId="77777777" w:rsidR="00092D3E" w:rsidRPr="00092D3E" w:rsidRDefault="00092D3E" w:rsidP="00EF38D8">
            <w:pPr>
              <w:jc w:val="center"/>
              <w:rPr>
                <w:rFonts w:ascii="微软雅黑" w:eastAsia="微软雅黑" w:hAnsi="微软雅黑" w:cs="微软雅黑"/>
                <w:sz w:val="21"/>
                <w:szCs w:val="21"/>
              </w:rPr>
            </w:pPr>
          </w:p>
        </w:tc>
        <w:tc>
          <w:tcPr>
            <w:tcW w:w="1250" w:type="dxa"/>
            <w:vAlign w:val="center"/>
          </w:tcPr>
          <w:p w14:paraId="52A5BFFC" w14:textId="77777777" w:rsidR="00092D3E" w:rsidRPr="00092D3E" w:rsidRDefault="00092D3E" w:rsidP="00EF38D8">
            <w:pPr>
              <w:jc w:val="center"/>
              <w:rPr>
                <w:rFonts w:ascii="微软雅黑" w:eastAsia="微软雅黑" w:hAnsi="微软雅黑" w:cs="微软雅黑"/>
                <w:sz w:val="21"/>
                <w:szCs w:val="21"/>
              </w:rPr>
            </w:pPr>
          </w:p>
        </w:tc>
        <w:tc>
          <w:tcPr>
            <w:tcW w:w="867" w:type="dxa"/>
            <w:vAlign w:val="center"/>
          </w:tcPr>
          <w:p w14:paraId="3BC31358" w14:textId="77777777" w:rsidR="00092D3E" w:rsidRPr="00092D3E" w:rsidRDefault="00092D3E" w:rsidP="00EF38D8">
            <w:pPr>
              <w:jc w:val="center"/>
              <w:rPr>
                <w:rFonts w:ascii="微软雅黑" w:eastAsia="微软雅黑" w:hAnsi="微软雅黑" w:cs="微软雅黑"/>
                <w:sz w:val="21"/>
                <w:szCs w:val="21"/>
              </w:rPr>
            </w:pPr>
          </w:p>
        </w:tc>
        <w:tc>
          <w:tcPr>
            <w:tcW w:w="1186" w:type="dxa"/>
            <w:vAlign w:val="center"/>
          </w:tcPr>
          <w:p w14:paraId="45C9E6EB" w14:textId="77777777" w:rsidR="00092D3E" w:rsidRPr="00092D3E" w:rsidRDefault="00092D3E" w:rsidP="00EF38D8">
            <w:pPr>
              <w:jc w:val="center"/>
              <w:rPr>
                <w:rFonts w:ascii="微软雅黑" w:eastAsia="微软雅黑" w:hAnsi="微软雅黑" w:cs="微软雅黑"/>
                <w:sz w:val="21"/>
                <w:szCs w:val="21"/>
              </w:rPr>
            </w:pPr>
          </w:p>
        </w:tc>
        <w:tc>
          <w:tcPr>
            <w:tcW w:w="1233" w:type="dxa"/>
            <w:vAlign w:val="center"/>
          </w:tcPr>
          <w:p w14:paraId="6DAC97F1" w14:textId="77777777" w:rsidR="00092D3E" w:rsidRPr="00092D3E" w:rsidRDefault="00092D3E" w:rsidP="00EF38D8">
            <w:pPr>
              <w:jc w:val="center"/>
              <w:rPr>
                <w:rFonts w:ascii="微软雅黑" w:eastAsia="微软雅黑" w:hAnsi="微软雅黑" w:cs="微软雅黑"/>
                <w:sz w:val="21"/>
                <w:szCs w:val="21"/>
              </w:rPr>
            </w:pPr>
          </w:p>
        </w:tc>
      </w:tr>
      <w:tr w:rsidR="00092D3E" w:rsidRPr="00092D3E" w14:paraId="348954DA" w14:textId="77777777" w:rsidTr="00EF38D8">
        <w:trPr>
          <w:trHeight w:val="758"/>
        </w:trPr>
        <w:tc>
          <w:tcPr>
            <w:tcW w:w="1648" w:type="dxa"/>
            <w:vAlign w:val="center"/>
          </w:tcPr>
          <w:p w14:paraId="72844CF3" w14:textId="77777777" w:rsidR="00092D3E" w:rsidRPr="00092D3E" w:rsidRDefault="00092D3E" w:rsidP="00EF38D8">
            <w:pPr>
              <w:jc w:val="center"/>
              <w:rPr>
                <w:rFonts w:ascii="微软雅黑" w:eastAsia="微软雅黑" w:hAnsi="微软雅黑" w:cs="微软雅黑"/>
                <w:sz w:val="21"/>
                <w:szCs w:val="21"/>
              </w:rPr>
            </w:pPr>
          </w:p>
        </w:tc>
        <w:tc>
          <w:tcPr>
            <w:tcW w:w="1721" w:type="dxa"/>
            <w:vAlign w:val="center"/>
          </w:tcPr>
          <w:p w14:paraId="588903DB" w14:textId="77777777" w:rsidR="00092D3E" w:rsidRPr="00092D3E" w:rsidRDefault="00092D3E" w:rsidP="00EF38D8">
            <w:pPr>
              <w:jc w:val="center"/>
              <w:rPr>
                <w:rFonts w:ascii="微软雅黑" w:eastAsia="微软雅黑" w:hAnsi="微软雅黑" w:cs="微软雅黑"/>
                <w:sz w:val="21"/>
                <w:szCs w:val="21"/>
              </w:rPr>
            </w:pPr>
          </w:p>
        </w:tc>
        <w:tc>
          <w:tcPr>
            <w:tcW w:w="1417" w:type="dxa"/>
            <w:vAlign w:val="center"/>
          </w:tcPr>
          <w:p w14:paraId="1B65D2E2" w14:textId="77777777" w:rsidR="00092D3E" w:rsidRPr="00092D3E" w:rsidRDefault="00092D3E" w:rsidP="00EF38D8">
            <w:pPr>
              <w:jc w:val="center"/>
              <w:rPr>
                <w:rFonts w:ascii="微软雅黑" w:eastAsia="微软雅黑" w:hAnsi="微软雅黑" w:cs="微软雅黑"/>
                <w:sz w:val="21"/>
                <w:szCs w:val="21"/>
              </w:rPr>
            </w:pPr>
          </w:p>
        </w:tc>
        <w:tc>
          <w:tcPr>
            <w:tcW w:w="1250" w:type="dxa"/>
            <w:vAlign w:val="center"/>
          </w:tcPr>
          <w:p w14:paraId="2C57F847" w14:textId="77777777" w:rsidR="00092D3E" w:rsidRPr="00092D3E" w:rsidRDefault="00092D3E" w:rsidP="00EF38D8">
            <w:pPr>
              <w:jc w:val="center"/>
              <w:rPr>
                <w:rFonts w:ascii="微软雅黑" w:eastAsia="微软雅黑" w:hAnsi="微软雅黑" w:cs="微软雅黑"/>
                <w:sz w:val="21"/>
                <w:szCs w:val="21"/>
              </w:rPr>
            </w:pPr>
          </w:p>
        </w:tc>
        <w:tc>
          <w:tcPr>
            <w:tcW w:w="867" w:type="dxa"/>
            <w:vAlign w:val="center"/>
          </w:tcPr>
          <w:p w14:paraId="45DC7CE8" w14:textId="77777777" w:rsidR="00092D3E" w:rsidRPr="00092D3E" w:rsidRDefault="00092D3E" w:rsidP="00EF38D8">
            <w:pPr>
              <w:jc w:val="center"/>
              <w:rPr>
                <w:rFonts w:ascii="微软雅黑" w:eastAsia="微软雅黑" w:hAnsi="微软雅黑" w:cs="微软雅黑"/>
                <w:sz w:val="21"/>
                <w:szCs w:val="21"/>
              </w:rPr>
            </w:pPr>
          </w:p>
        </w:tc>
        <w:tc>
          <w:tcPr>
            <w:tcW w:w="1186" w:type="dxa"/>
            <w:vAlign w:val="center"/>
          </w:tcPr>
          <w:p w14:paraId="36B0A434" w14:textId="77777777" w:rsidR="00092D3E" w:rsidRPr="00092D3E" w:rsidRDefault="00092D3E" w:rsidP="00EF38D8">
            <w:pPr>
              <w:jc w:val="center"/>
              <w:rPr>
                <w:rFonts w:ascii="微软雅黑" w:eastAsia="微软雅黑" w:hAnsi="微软雅黑" w:cs="微软雅黑"/>
                <w:sz w:val="21"/>
                <w:szCs w:val="21"/>
              </w:rPr>
            </w:pPr>
          </w:p>
        </w:tc>
        <w:tc>
          <w:tcPr>
            <w:tcW w:w="1233" w:type="dxa"/>
            <w:vAlign w:val="center"/>
          </w:tcPr>
          <w:p w14:paraId="31982327" w14:textId="77777777" w:rsidR="00092D3E" w:rsidRPr="00092D3E" w:rsidRDefault="00092D3E" w:rsidP="00EF38D8">
            <w:pPr>
              <w:jc w:val="center"/>
              <w:rPr>
                <w:rFonts w:ascii="微软雅黑" w:eastAsia="微软雅黑" w:hAnsi="微软雅黑" w:cs="微软雅黑"/>
                <w:sz w:val="21"/>
                <w:szCs w:val="21"/>
              </w:rPr>
            </w:pPr>
          </w:p>
        </w:tc>
      </w:tr>
      <w:tr w:rsidR="00092D3E" w:rsidRPr="00092D3E" w14:paraId="0F240712" w14:textId="77777777" w:rsidTr="00EF38D8">
        <w:trPr>
          <w:trHeight w:val="706"/>
        </w:trPr>
        <w:tc>
          <w:tcPr>
            <w:tcW w:w="1648" w:type="dxa"/>
            <w:vAlign w:val="center"/>
          </w:tcPr>
          <w:p w14:paraId="13890631" w14:textId="77777777" w:rsidR="00092D3E" w:rsidRPr="00092D3E" w:rsidRDefault="00092D3E" w:rsidP="00EF38D8">
            <w:pPr>
              <w:jc w:val="center"/>
              <w:rPr>
                <w:rFonts w:ascii="微软雅黑" w:eastAsia="微软雅黑" w:hAnsi="微软雅黑" w:cs="微软雅黑"/>
                <w:sz w:val="21"/>
                <w:szCs w:val="21"/>
              </w:rPr>
            </w:pPr>
          </w:p>
        </w:tc>
        <w:tc>
          <w:tcPr>
            <w:tcW w:w="1721" w:type="dxa"/>
            <w:vAlign w:val="center"/>
          </w:tcPr>
          <w:p w14:paraId="0ABF34DC" w14:textId="77777777" w:rsidR="00092D3E" w:rsidRPr="00092D3E" w:rsidRDefault="00092D3E" w:rsidP="00EF38D8">
            <w:pPr>
              <w:jc w:val="center"/>
              <w:rPr>
                <w:rFonts w:ascii="微软雅黑" w:eastAsia="微软雅黑" w:hAnsi="微软雅黑" w:cs="微软雅黑"/>
                <w:sz w:val="21"/>
                <w:szCs w:val="21"/>
              </w:rPr>
            </w:pPr>
          </w:p>
        </w:tc>
        <w:tc>
          <w:tcPr>
            <w:tcW w:w="1417" w:type="dxa"/>
            <w:vAlign w:val="center"/>
          </w:tcPr>
          <w:p w14:paraId="645B9218" w14:textId="77777777" w:rsidR="00092D3E" w:rsidRPr="00092D3E" w:rsidRDefault="00092D3E" w:rsidP="00EF38D8">
            <w:pPr>
              <w:jc w:val="center"/>
              <w:rPr>
                <w:rFonts w:ascii="微软雅黑" w:eastAsia="微软雅黑" w:hAnsi="微软雅黑" w:cs="微软雅黑"/>
                <w:sz w:val="21"/>
                <w:szCs w:val="21"/>
              </w:rPr>
            </w:pPr>
          </w:p>
        </w:tc>
        <w:tc>
          <w:tcPr>
            <w:tcW w:w="1250" w:type="dxa"/>
            <w:vAlign w:val="center"/>
          </w:tcPr>
          <w:p w14:paraId="28008913" w14:textId="77777777" w:rsidR="00092D3E" w:rsidRPr="00092D3E" w:rsidRDefault="00092D3E" w:rsidP="00EF38D8">
            <w:pPr>
              <w:jc w:val="center"/>
              <w:rPr>
                <w:rFonts w:ascii="微软雅黑" w:eastAsia="微软雅黑" w:hAnsi="微软雅黑" w:cs="微软雅黑"/>
                <w:sz w:val="21"/>
                <w:szCs w:val="21"/>
              </w:rPr>
            </w:pPr>
          </w:p>
        </w:tc>
        <w:tc>
          <w:tcPr>
            <w:tcW w:w="867" w:type="dxa"/>
            <w:vAlign w:val="center"/>
          </w:tcPr>
          <w:p w14:paraId="37975606" w14:textId="77777777" w:rsidR="00092D3E" w:rsidRPr="00092D3E" w:rsidRDefault="00092D3E" w:rsidP="00EF38D8">
            <w:pPr>
              <w:jc w:val="center"/>
              <w:rPr>
                <w:rFonts w:ascii="微软雅黑" w:eastAsia="微软雅黑" w:hAnsi="微软雅黑" w:cs="微软雅黑"/>
                <w:sz w:val="21"/>
                <w:szCs w:val="21"/>
              </w:rPr>
            </w:pPr>
          </w:p>
        </w:tc>
        <w:tc>
          <w:tcPr>
            <w:tcW w:w="1186" w:type="dxa"/>
            <w:vAlign w:val="center"/>
          </w:tcPr>
          <w:p w14:paraId="43CBFFE4" w14:textId="77777777" w:rsidR="00092D3E" w:rsidRPr="00092D3E" w:rsidRDefault="00092D3E" w:rsidP="00EF38D8">
            <w:pPr>
              <w:jc w:val="center"/>
              <w:rPr>
                <w:rFonts w:ascii="微软雅黑" w:eastAsia="微软雅黑" w:hAnsi="微软雅黑" w:cs="微软雅黑"/>
                <w:sz w:val="21"/>
                <w:szCs w:val="21"/>
              </w:rPr>
            </w:pPr>
          </w:p>
        </w:tc>
        <w:tc>
          <w:tcPr>
            <w:tcW w:w="1233" w:type="dxa"/>
            <w:vAlign w:val="center"/>
          </w:tcPr>
          <w:p w14:paraId="0424B442" w14:textId="77777777" w:rsidR="00092D3E" w:rsidRPr="00092D3E" w:rsidRDefault="00092D3E" w:rsidP="00EF38D8">
            <w:pPr>
              <w:jc w:val="center"/>
              <w:rPr>
                <w:rFonts w:ascii="微软雅黑" w:eastAsia="微软雅黑" w:hAnsi="微软雅黑" w:cs="微软雅黑"/>
                <w:sz w:val="21"/>
                <w:szCs w:val="21"/>
              </w:rPr>
            </w:pPr>
          </w:p>
        </w:tc>
      </w:tr>
      <w:tr w:rsidR="00092D3E" w:rsidRPr="00092D3E" w14:paraId="14C85171" w14:textId="77777777" w:rsidTr="00EF38D8">
        <w:trPr>
          <w:trHeight w:val="752"/>
        </w:trPr>
        <w:tc>
          <w:tcPr>
            <w:tcW w:w="1648" w:type="dxa"/>
            <w:vAlign w:val="center"/>
          </w:tcPr>
          <w:p w14:paraId="742FEEC4" w14:textId="77777777" w:rsidR="00092D3E" w:rsidRPr="00092D3E" w:rsidRDefault="00092D3E" w:rsidP="00EF38D8">
            <w:pPr>
              <w:jc w:val="center"/>
              <w:rPr>
                <w:rFonts w:ascii="微软雅黑" w:eastAsia="微软雅黑" w:hAnsi="微软雅黑" w:cs="微软雅黑"/>
                <w:sz w:val="21"/>
                <w:szCs w:val="21"/>
              </w:rPr>
            </w:pPr>
          </w:p>
        </w:tc>
        <w:tc>
          <w:tcPr>
            <w:tcW w:w="1721" w:type="dxa"/>
            <w:vAlign w:val="center"/>
          </w:tcPr>
          <w:p w14:paraId="6DE7BC01" w14:textId="77777777" w:rsidR="00092D3E" w:rsidRPr="00092D3E" w:rsidRDefault="00092D3E" w:rsidP="00EF38D8">
            <w:pPr>
              <w:jc w:val="center"/>
              <w:rPr>
                <w:rFonts w:ascii="微软雅黑" w:eastAsia="微软雅黑" w:hAnsi="微软雅黑" w:cs="微软雅黑"/>
                <w:sz w:val="21"/>
                <w:szCs w:val="21"/>
              </w:rPr>
            </w:pPr>
          </w:p>
        </w:tc>
        <w:tc>
          <w:tcPr>
            <w:tcW w:w="1417" w:type="dxa"/>
            <w:vAlign w:val="center"/>
          </w:tcPr>
          <w:p w14:paraId="6E24544B" w14:textId="77777777" w:rsidR="00092D3E" w:rsidRPr="00092D3E" w:rsidRDefault="00092D3E" w:rsidP="00EF38D8">
            <w:pPr>
              <w:jc w:val="center"/>
              <w:rPr>
                <w:rFonts w:ascii="微软雅黑" w:eastAsia="微软雅黑" w:hAnsi="微软雅黑" w:cs="微软雅黑"/>
                <w:sz w:val="21"/>
                <w:szCs w:val="21"/>
              </w:rPr>
            </w:pPr>
          </w:p>
        </w:tc>
        <w:tc>
          <w:tcPr>
            <w:tcW w:w="1250" w:type="dxa"/>
            <w:vAlign w:val="center"/>
          </w:tcPr>
          <w:p w14:paraId="02C2AAAD" w14:textId="77777777" w:rsidR="00092D3E" w:rsidRPr="00092D3E" w:rsidRDefault="00092D3E" w:rsidP="00EF38D8">
            <w:pPr>
              <w:jc w:val="center"/>
              <w:rPr>
                <w:rFonts w:ascii="微软雅黑" w:eastAsia="微软雅黑" w:hAnsi="微软雅黑" w:cs="微软雅黑"/>
                <w:sz w:val="21"/>
                <w:szCs w:val="21"/>
              </w:rPr>
            </w:pPr>
          </w:p>
        </w:tc>
        <w:tc>
          <w:tcPr>
            <w:tcW w:w="867" w:type="dxa"/>
            <w:vAlign w:val="center"/>
          </w:tcPr>
          <w:p w14:paraId="011A51D8" w14:textId="77777777" w:rsidR="00092D3E" w:rsidRPr="00092D3E" w:rsidRDefault="00092D3E" w:rsidP="00EF38D8">
            <w:pPr>
              <w:jc w:val="center"/>
              <w:rPr>
                <w:rFonts w:ascii="微软雅黑" w:eastAsia="微软雅黑" w:hAnsi="微软雅黑" w:cs="微软雅黑"/>
                <w:sz w:val="21"/>
                <w:szCs w:val="21"/>
              </w:rPr>
            </w:pPr>
          </w:p>
        </w:tc>
        <w:tc>
          <w:tcPr>
            <w:tcW w:w="1186" w:type="dxa"/>
            <w:vAlign w:val="center"/>
          </w:tcPr>
          <w:p w14:paraId="69C27847" w14:textId="77777777" w:rsidR="00092D3E" w:rsidRPr="00092D3E" w:rsidRDefault="00092D3E" w:rsidP="00EF38D8">
            <w:pPr>
              <w:jc w:val="center"/>
              <w:rPr>
                <w:rFonts w:ascii="微软雅黑" w:eastAsia="微软雅黑" w:hAnsi="微软雅黑" w:cs="微软雅黑"/>
                <w:sz w:val="21"/>
                <w:szCs w:val="21"/>
              </w:rPr>
            </w:pPr>
          </w:p>
        </w:tc>
        <w:tc>
          <w:tcPr>
            <w:tcW w:w="1233" w:type="dxa"/>
            <w:vAlign w:val="center"/>
          </w:tcPr>
          <w:p w14:paraId="648D1E17" w14:textId="77777777" w:rsidR="00092D3E" w:rsidRPr="00092D3E" w:rsidRDefault="00092D3E" w:rsidP="00EF38D8">
            <w:pPr>
              <w:jc w:val="center"/>
              <w:rPr>
                <w:rFonts w:ascii="微软雅黑" w:eastAsia="微软雅黑" w:hAnsi="微软雅黑" w:cs="微软雅黑"/>
                <w:sz w:val="21"/>
                <w:szCs w:val="21"/>
              </w:rPr>
            </w:pPr>
          </w:p>
        </w:tc>
      </w:tr>
      <w:tr w:rsidR="00092D3E" w:rsidRPr="00092D3E" w14:paraId="6C11D998" w14:textId="77777777" w:rsidTr="00EF38D8">
        <w:trPr>
          <w:trHeight w:val="742"/>
        </w:trPr>
        <w:tc>
          <w:tcPr>
            <w:tcW w:w="1648" w:type="dxa"/>
            <w:vAlign w:val="center"/>
          </w:tcPr>
          <w:p w14:paraId="63E923E8" w14:textId="77777777" w:rsidR="00092D3E" w:rsidRPr="00092D3E" w:rsidRDefault="00092D3E" w:rsidP="00EF38D8">
            <w:pPr>
              <w:jc w:val="center"/>
              <w:rPr>
                <w:rFonts w:ascii="微软雅黑" w:eastAsia="微软雅黑" w:hAnsi="微软雅黑" w:cs="微软雅黑"/>
                <w:sz w:val="21"/>
                <w:szCs w:val="21"/>
              </w:rPr>
            </w:pPr>
          </w:p>
        </w:tc>
        <w:tc>
          <w:tcPr>
            <w:tcW w:w="1721" w:type="dxa"/>
            <w:vAlign w:val="center"/>
          </w:tcPr>
          <w:p w14:paraId="02135C8B" w14:textId="77777777" w:rsidR="00092D3E" w:rsidRPr="00092D3E" w:rsidRDefault="00092D3E" w:rsidP="00EF38D8">
            <w:pPr>
              <w:jc w:val="center"/>
              <w:rPr>
                <w:rFonts w:ascii="微软雅黑" w:eastAsia="微软雅黑" w:hAnsi="微软雅黑" w:cs="微软雅黑"/>
                <w:sz w:val="21"/>
                <w:szCs w:val="21"/>
              </w:rPr>
            </w:pPr>
          </w:p>
        </w:tc>
        <w:tc>
          <w:tcPr>
            <w:tcW w:w="1417" w:type="dxa"/>
            <w:vAlign w:val="center"/>
          </w:tcPr>
          <w:p w14:paraId="3BD1EB22" w14:textId="77777777" w:rsidR="00092D3E" w:rsidRPr="00092D3E" w:rsidRDefault="00092D3E" w:rsidP="00EF38D8">
            <w:pPr>
              <w:jc w:val="center"/>
              <w:rPr>
                <w:rFonts w:ascii="微软雅黑" w:eastAsia="微软雅黑" w:hAnsi="微软雅黑" w:cs="微软雅黑"/>
                <w:sz w:val="21"/>
                <w:szCs w:val="21"/>
              </w:rPr>
            </w:pPr>
          </w:p>
        </w:tc>
        <w:tc>
          <w:tcPr>
            <w:tcW w:w="1250" w:type="dxa"/>
            <w:vAlign w:val="center"/>
          </w:tcPr>
          <w:p w14:paraId="7F363863" w14:textId="77777777" w:rsidR="00092D3E" w:rsidRPr="00092D3E" w:rsidRDefault="00092D3E" w:rsidP="00EF38D8">
            <w:pPr>
              <w:jc w:val="center"/>
              <w:rPr>
                <w:rFonts w:ascii="微软雅黑" w:eastAsia="微软雅黑" w:hAnsi="微软雅黑" w:cs="微软雅黑"/>
                <w:sz w:val="21"/>
                <w:szCs w:val="21"/>
              </w:rPr>
            </w:pPr>
          </w:p>
        </w:tc>
        <w:tc>
          <w:tcPr>
            <w:tcW w:w="867" w:type="dxa"/>
            <w:vAlign w:val="center"/>
          </w:tcPr>
          <w:p w14:paraId="5E1E3848" w14:textId="77777777" w:rsidR="00092D3E" w:rsidRPr="00092D3E" w:rsidRDefault="00092D3E" w:rsidP="00EF38D8">
            <w:pPr>
              <w:jc w:val="center"/>
              <w:rPr>
                <w:rFonts w:ascii="微软雅黑" w:eastAsia="微软雅黑" w:hAnsi="微软雅黑" w:cs="微软雅黑"/>
                <w:sz w:val="21"/>
                <w:szCs w:val="21"/>
              </w:rPr>
            </w:pPr>
          </w:p>
        </w:tc>
        <w:tc>
          <w:tcPr>
            <w:tcW w:w="1186" w:type="dxa"/>
            <w:vAlign w:val="center"/>
          </w:tcPr>
          <w:p w14:paraId="486207FC" w14:textId="77777777" w:rsidR="00092D3E" w:rsidRPr="00092D3E" w:rsidRDefault="00092D3E" w:rsidP="00EF38D8">
            <w:pPr>
              <w:jc w:val="center"/>
              <w:rPr>
                <w:rFonts w:ascii="微软雅黑" w:eastAsia="微软雅黑" w:hAnsi="微软雅黑" w:cs="微软雅黑"/>
                <w:sz w:val="21"/>
                <w:szCs w:val="21"/>
              </w:rPr>
            </w:pPr>
          </w:p>
        </w:tc>
        <w:tc>
          <w:tcPr>
            <w:tcW w:w="1233" w:type="dxa"/>
            <w:vAlign w:val="center"/>
          </w:tcPr>
          <w:p w14:paraId="73D9229D" w14:textId="77777777" w:rsidR="00092D3E" w:rsidRPr="00092D3E" w:rsidRDefault="00092D3E" w:rsidP="00EF38D8">
            <w:pPr>
              <w:jc w:val="center"/>
              <w:rPr>
                <w:rFonts w:ascii="微软雅黑" w:eastAsia="微软雅黑" w:hAnsi="微软雅黑" w:cs="微软雅黑"/>
                <w:sz w:val="21"/>
                <w:szCs w:val="21"/>
              </w:rPr>
            </w:pPr>
          </w:p>
        </w:tc>
      </w:tr>
    </w:tbl>
    <w:p w14:paraId="03D5801A" w14:textId="77777777" w:rsidR="00092D3E" w:rsidRPr="00092D3E" w:rsidRDefault="00092D3E" w:rsidP="00092D3E">
      <w:pPr>
        <w:snapToGrid w:val="0"/>
        <w:spacing w:line="500" w:lineRule="exact"/>
        <w:rPr>
          <w:rFonts w:ascii="微软雅黑" w:eastAsia="微软雅黑" w:hAnsi="微软雅黑" w:cs="微软雅黑"/>
          <w:sz w:val="21"/>
          <w:szCs w:val="21"/>
        </w:rPr>
      </w:pPr>
    </w:p>
    <w:p w14:paraId="30A01DDE" w14:textId="77777777" w:rsidR="00092D3E" w:rsidRPr="00092D3E" w:rsidRDefault="00092D3E" w:rsidP="00092D3E">
      <w:pPr>
        <w:snapToGrid w:val="0"/>
        <w:spacing w:line="500" w:lineRule="exact"/>
        <w:ind w:firstLineChars="200" w:firstLine="420"/>
        <w:rPr>
          <w:rFonts w:ascii="微软雅黑" w:eastAsia="微软雅黑" w:hAnsi="微软雅黑" w:cs="微软雅黑"/>
          <w:sz w:val="21"/>
          <w:szCs w:val="21"/>
        </w:rPr>
      </w:pPr>
      <w:r w:rsidRPr="00092D3E">
        <w:rPr>
          <w:rFonts w:ascii="微软雅黑" w:eastAsia="微软雅黑" w:hAnsi="微软雅黑" w:cs="微软雅黑" w:hint="eastAsia"/>
          <w:sz w:val="21"/>
          <w:szCs w:val="21"/>
        </w:rPr>
        <w:t>注：1.供应商应完整填写本表。</w:t>
      </w:r>
    </w:p>
    <w:p w14:paraId="09A69EE0" w14:textId="77777777" w:rsidR="00092D3E" w:rsidRPr="00092D3E" w:rsidRDefault="00092D3E" w:rsidP="00092D3E">
      <w:pPr>
        <w:snapToGrid w:val="0"/>
        <w:spacing w:line="500" w:lineRule="exact"/>
        <w:rPr>
          <w:rFonts w:ascii="微软雅黑" w:eastAsia="微软雅黑" w:hAnsi="微软雅黑" w:cs="微软雅黑"/>
          <w:sz w:val="21"/>
          <w:szCs w:val="21"/>
        </w:rPr>
      </w:pPr>
      <w:r w:rsidRPr="00092D3E">
        <w:rPr>
          <w:rFonts w:ascii="微软雅黑" w:eastAsia="微软雅黑" w:hAnsi="微软雅黑" w:cs="微软雅黑" w:hint="eastAsia"/>
          <w:sz w:val="21"/>
          <w:szCs w:val="21"/>
        </w:rPr>
        <w:t xml:space="preserve">        2.该表可扩展</w:t>
      </w:r>
      <w:bookmarkStart w:id="197" w:name="OLE_LINK1"/>
      <w:bookmarkStart w:id="198" w:name="OLE_LINK2"/>
      <w:r w:rsidRPr="00092D3E">
        <w:rPr>
          <w:rFonts w:ascii="微软雅黑" w:eastAsia="微软雅黑" w:hAnsi="微软雅黑" w:cs="微软雅黑" w:hint="eastAsia"/>
          <w:sz w:val="21"/>
          <w:szCs w:val="21"/>
        </w:rPr>
        <w:t>。</w:t>
      </w:r>
      <w:bookmarkEnd w:id="197"/>
      <w:bookmarkEnd w:id="198"/>
    </w:p>
    <w:p w14:paraId="5829A6F4" w14:textId="77777777" w:rsidR="00092D3E" w:rsidRPr="00092D3E" w:rsidRDefault="00092D3E" w:rsidP="00092D3E">
      <w:pPr>
        <w:snapToGrid w:val="0"/>
        <w:spacing w:line="500" w:lineRule="exact"/>
        <w:rPr>
          <w:rFonts w:ascii="微软雅黑" w:eastAsia="微软雅黑" w:hAnsi="微软雅黑" w:cs="微软雅黑"/>
          <w:sz w:val="21"/>
          <w:szCs w:val="21"/>
        </w:rPr>
      </w:pPr>
      <w:r w:rsidRPr="00092D3E">
        <w:rPr>
          <w:rFonts w:ascii="微软雅黑" w:eastAsia="微软雅黑" w:hAnsi="微软雅黑" w:cs="微软雅黑" w:hint="eastAsia"/>
          <w:sz w:val="21"/>
          <w:szCs w:val="21"/>
        </w:rPr>
        <w:t xml:space="preserve">       </w:t>
      </w:r>
    </w:p>
    <w:p w14:paraId="50F6C597" w14:textId="77777777" w:rsidR="00092D3E" w:rsidRPr="00092D3E" w:rsidRDefault="00092D3E" w:rsidP="00092D3E">
      <w:pPr>
        <w:pStyle w:val="10"/>
        <w:spacing w:line="360" w:lineRule="auto"/>
        <w:rPr>
          <w:rFonts w:ascii="微软雅黑" w:eastAsia="微软雅黑" w:hAnsi="微软雅黑" w:cs="微软雅黑"/>
          <w:sz w:val="21"/>
          <w:szCs w:val="21"/>
        </w:rPr>
      </w:pPr>
      <w:r w:rsidRPr="00092D3E">
        <w:rPr>
          <w:rFonts w:ascii="微软雅黑" w:eastAsia="微软雅黑" w:hAnsi="微软雅黑" w:cs="微软雅黑" w:hint="eastAsia"/>
          <w:sz w:val="21"/>
          <w:szCs w:val="21"/>
        </w:rPr>
        <w:t xml:space="preserve">            </w:t>
      </w:r>
    </w:p>
    <w:p w14:paraId="260721BA" w14:textId="77777777" w:rsidR="00092D3E" w:rsidRPr="00092D3E" w:rsidRDefault="00092D3E" w:rsidP="00092D3E">
      <w:pPr>
        <w:spacing w:line="360" w:lineRule="auto"/>
        <w:rPr>
          <w:rFonts w:ascii="微软雅黑" w:eastAsia="微软雅黑" w:hAnsi="微软雅黑" w:cs="微软雅黑"/>
          <w:sz w:val="21"/>
          <w:szCs w:val="21"/>
        </w:rPr>
      </w:pPr>
      <w:r w:rsidRPr="00092D3E">
        <w:rPr>
          <w:rFonts w:ascii="微软雅黑" w:eastAsia="微软雅黑" w:hAnsi="微软雅黑" w:cs="微软雅黑" w:hint="eastAsia"/>
          <w:sz w:val="21"/>
          <w:szCs w:val="21"/>
        </w:rPr>
        <w:t xml:space="preserve">                                          供应商名称（公章）或自然人签署：</w:t>
      </w:r>
    </w:p>
    <w:p w14:paraId="7AA59750" w14:textId="77777777" w:rsidR="00092D3E" w:rsidRPr="00092D3E" w:rsidRDefault="00092D3E" w:rsidP="00092D3E">
      <w:pPr>
        <w:spacing w:line="360" w:lineRule="auto"/>
        <w:ind w:right="480" w:firstLineChars="2700" w:firstLine="5670"/>
        <w:rPr>
          <w:rFonts w:ascii="微软雅黑" w:eastAsia="微软雅黑" w:hAnsi="微软雅黑" w:cs="微软雅黑"/>
          <w:sz w:val="21"/>
          <w:szCs w:val="21"/>
        </w:rPr>
      </w:pPr>
      <w:r w:rsidRPr="00092D3E">
        <w:rPr>
          <w:rFonts w:ascii="微软雅黑" w:eastAsia="微软雅黑" w:hAnsi="微软雅黑" w:cs="微软雅黑" w:hint="eastAsia"/>
          <w:sz w:val="21"/>
          <w:szCs w:val="21"/>
        </w:rPr>
        <w:t>年     月    日</w:t>
      </w:r>
    </w:p>
    <w:p w14:paraId="3DAAC17D" w14:textId="77777777" w:rsidR="00092D3E" w:rsidRDefault="00092D3E" w:rsidP="00092D3E">
      <w:pPr>
        <w:snapToGrid w:val="0"/>
        <w:spacing w:line="360" w:lineRule="auto"/>
        <w:ind w:firstLineChars="200" w:firstLine="480"/>
        <w:rPr>
          <w:rFonts w:ascii="方正仿宋_GBK" w:eastAsia="方正仿宋_GBK" w:hAnsi="宋体"/>
          <w:sz w:val="24"/>
          <w:szCs w:val="24"/>
          <w:bdr w:val="single" w:sz="4" w:space="0" w:color="auto"/>
        </w:rPr>
        <w:sectPr w:rsidR="00092D3E">
          <w:pgSz w:w="11907" w:h="16840"/>
          <w:pgMar w:top="1134" w:right="1191" w:bottom="1134" w:left="1304" w:header="851" w:footer="992" w:gutter="0"/>
          <w:pgNumType w:fmt="numberInDash"/>
          <w:cols w:space="720"/>
          <w:docGrid w:linePitch="380" w:charSpace="-5735"/>
        </w:sectPr>
      </w:pPr>
    </w:p>
    <w:p w14:paraId="0DD9C2E9" w14:textId="4D79711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99" w:name="_Toc65660380"/>
      <w:bookmarkStart w:id="200" w:name="_Toc22655"/>
      <w:bookmarkStart w:id="201" w:name="_Toc342913420"/>
      <w:bookmarkStart w:id="202" w:name="_Toc106034660"/>
      <w:bookmarkStart w:id="203" w:name="_Toc14073"/>
      <w:bookmarkStart w:id="204" w:name="_Toc313888361"/>
      <w:bookmarkStart w:id="205" w:name="_Toc313008357"/>
      <w:bookmarkStart w:id="206" w:name="_Toc6826"/>
      <w:r>
        <w:rPr>
          <w:rFonts w:ascii="微软雅黑" w:eastAsia="微软雅黑" w:hAnsi="微软雅黑" w:cs="微软雅黑" w:hint="eastAsia"/>
          <w:sz w:val="21"/>
          <w:szCs w:val="21"/>
        </w:rPr>
        <w:lastRenderedPageBreak/>
        <w:t>二、技术（质量）部分</w:t>
      </w:r>
      <w:bookmarkEnd w:id="199"/>
      <w:bookmarkEnd w:id="200"/>
      <w:bookmarkEnd w:id="201"/>
      <w:bookmarkEnd w:id="202"/>
      <w:bookmarkEnd w:id="203"/>
      <w:bookmarkEnd w:id="204"/>
      <w:bookmarkEnd w:id="205"/>
      <w:bookmarkEnd w:id="206"/>
    </w:p>
    <w:p w14:paraId="761719EA"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（一）技术（质量）响应偏离表                               </w:t>
      </w:r>
    </w:p>
    <w:p w14:paraId="6F4A2BD4"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4E7BB8" w14:paraId="4E4895EC" w14:textId="77777777">
        <w:trPr>
          <w:trHeight w:val="422"/>
          <w:jc w:val="center"/>
        </w:trPr>
        <w:tc>
          <w:tcPr>
            <w:tcW w:w="1218" w:type="dxa"/>
            <w:vAlign w:val="center"/>
          </w:tcPr>
          <w:p w14:paraId="0B804DBE" w14:textId="77777777" w:rsidR="004E7BB8" w:rsidRDefault="00290895">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序号</w:t>
            </w:r>
          </w:p>
        </w:tc>
        <w:tc>
          <w:tcPr>
            <w:tcW w:w="2844" w:type="dxa"/>
            <w:vAlign w:val="center"/>
          </w:tcPr>
          <w:p w14:paraId="543330E3" w14:textId="77777777" w:rsidR="004E7BB8" w:rsidRDefault="00290895">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采购需求</w:t>
            </w:r>
          </w:p>
        </w:tc>
        <w:tc>
          <w:tcPr>
            <w:tcW w:w="2952" w:type="dxa"/>
            <w:vAlign w:val="center"/>
          </w:tcPr>
          <w:p w14:paraId="4AE75D84" w14:textId="77777777" w:rsidR="004E7BB8" w:rsidRDefault="00290895">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响应情况</w:t>
            </w:r>
          </w:p>
        </w:tc>
        <w:tc>
          <w:tcPr>
            <w:tcW w:w="2212" w:type="dxa"/>
            <w:vAlign w:val="center"/>
          </w:tcPr>
          <w:p w14:paraId="28FB5DC2" w14:textId="77777777" w:rsidR="004E7BB8" w:rsidRDefault="00290895">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差异说明</w:t>
            </w:r>
          </w:p>
        </w:tc>
      </w:tr>
      <w:tr w:rsidR="004E7BB8" w14:paraId="0A81CB33" w14:textId="77777777">
        <w:trPr>
          <w:trHeight w:val="491"/>
          <w:jc w:val="center"/>
        </w:trPr>
        <w:tc>
          <w:tcPr>
            <w:tcW w:w="1218" w:type="dxa"/>
            <w:vAlign w:val="center"/>
          </w:tcPr>
          <w:p w14:paraId="51AC4C49"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59F76648"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031BC93A" w14:textId="77777777" w:rsidR="004E7BB8" w:rsidRDefault="00290895">
            <w:pPr>
              <w:tabs>
                <w:tab w:val="left" w:pos="6300"/>
              </w:tabs>
              <w:snapToGrid w:val="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提醒：请注明技术参数或具体内容以及响应文件中技术参数或具体内容的位置（页码）</w:t>
            </w:r>
          </w:p>
        </w:tc>
        <w:tc>
          <w:tcPr>
            <w:tcW w:w="2212" w:type="dxa"/>
            <w:vAlign w:val="center"/>
          </w:tcPr>
          <w:p w14:paraId="5C036D37"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55813327" w14:textId="77777777">
        <w:trPr>
          <w:trHeight w:val="491"/>
          <w:jc w:val="center"/>
        </w:trPr>
        <w:tc>
          <w:tcPr>
            <w:tcW w:w="1218" w:type="dxa"/>
            <w:vAlign w:val="center"/>
          </w:tcPr>
          <w:p w14:paraId="305D2371"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00257D92"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394F0383"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14:paraId="27467848"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153EED1F" w14:textId="77777777">
        <w:trPr>
          <w:trHeight w:val="491"/>
          <w:jc w:val="center"/>
        </w:trPr>
        <w:tc>
          <w:tcPr>
            <w:tcW w:w="1218" w:type="dxa"/>
            <w:vAlign w:val="center"/>
          </w:tcPr>
          <w:p w14:paraId="58944691"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4B641BFD"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5A92A7A7"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14:paraId="47369D57"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7157CC92" w14:textId="77777777">
        <w:trPr>
          <w:trHeight w:val="491"/>
          <w:jc w:val="center"/>
        </w:trPr>
        <w:tc>
          <w:tcPr>
            <w:tcW w:w="1218" w:type="dxa"/>
            <w:vAlign w:val="center"/>
          </w:tcPr>
          <w:p w14:paraId="2A1B81EC"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7C541565"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40C5BBA7"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14:paraId="7CBCC829"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0EC1AD03" w14:textId="77777777">
        <w:trPr>
          <w:trHeight w:val="491"/>
          <w:jc w:val="center"/>
        </w:trPr>
        <w:tc>
          <w:tcPr>
            <w:tcW w:w="1218" w:type="dxa"/>
            <w:vAlign w:val="center"/>
          </w:tcPr>
          <w:p w14:paraId="504FEAA9"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24EA2558"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45A7738A"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14:paraId="4408556A"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5D229BD8" w14:textId="77777777">
        <w:trPr>
          <w:trHeight w:val="491"/>
          <w:jc w:val="center"/>
        </w:trPr>
        <w:tc>
          <w:tcPr>
            <w:tcW w:w="1218" w:type="dxa"/>
            <w:vAlign w:val="center"/>
          </w:tcPr>
          <w:p w14:paraId="3716F5FA"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06E73FE8"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708B50B7"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14:paraId="2BA4677B"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3F2BF9B3" w14:textId="77777777">
        <w:trPr>
          <w:trHeight w:val="491"/>
          <w:jc w:val="center"/>
        </w:trPr>
        <w:tc>
          <w:tcPr>
            <w:tcW w:w="1218" w:type="dxa"/>
            <w:vAlign w:val="center"/>
          </w:tcPr>
          <w:p w14:paraId="13C19639"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04ACB9A4"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715A6D24"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14:paraId="3519F07F"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46DB83C3" w14:textId="77777777">
        <w:trPr>
          <w:trHeight w:val="491"/>
          <w:jc w:val="center"/>
        </w:trPr>
        <w:tc>
          <w:tcPr>
            <w:tcW w:w="1218" w:type="dxa"/>
            <w:vAlign w:val="center"/>
          </w:tcPr>
          <w:p w14:paraId="15171F66"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331C3797"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5C8D63C9"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14:paraId="3739FE3F"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603A5262" w14:textId="77777777">
        <w:trPr>
          <w:trHeight w:val="491"/>
          <w:jc w:val="center"/>
        </w:trPr>
        <w:tc>
          <w:tcPr>
            <w:tcW w:w="1218" w:type="dxa"/>
            <w:vAlign w:val="center"/>
          </w:tcPr>
          <w:p w14:paraId="6E5AB79D"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2942F1D4"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08442C28"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14:paraId="3A5EC1B7"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3DCF0F10" w14:textId="77777777">
        <w:trPr>
          <w:trHeight w:val="491"/>
          <w:jc w:val="center"/>
        </w:trPr>
        <w:tc>
          <w:tcPr>
            <w:tcW w:w="1218" w:type="dxa"/>
            <w:vAlign w:val="center"/>
          </w:tcPr>
          <w:p w14:paraId="38776FB0"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14:paraId="590496F7"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14:paraId="20206E61"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14:paraId="17374141"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bl>
    <w:p w14:paraId="4B81B858" w14:textId="77777777" w:rsidR="004E7BB8" w:rsidRDefault="00290895">
      <w:pPr>
        <w:spacing w:line="500" w:lineRule="exact"/>
        <w:ind w:firstLineChars="250" w:firstLine="525"/>
        <w:rPr>
          <w:rFonts w:ascii="微软雅黑" w:eastAsia="微软雅黑" w:hAnsi="微软雅黑" w:cs="微软雅黑"/>
          <w:sz w:val="21"/>
          <w:szCs w:val="21"/>
        </w:rPr>
      </w:pPr>
      <w:r>
        <w:rPr>
          <w:rFonts w:ascii="微软雅黑" w:eastAsia="微软雅黑" w:hAnsi="微软雅黑" w:cs="微软雅黑" w:hint="eastAsia"/>
          <w:sz w:val="21"/>
          <w:szCs w:val="21"/>
        </w:rPr>
        <w:t>供应商：                         法定代表人（或其授权代表）或自然人：</w:t>
      </w:r>
    </w:p>
    <w:p w14:paraId="4A89F883"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14:paraId="2A0F8CB0" w14:textId="77777777" w:rsidR="004E7BB8" w:rsidRDefault="00290895">
      <w:pPr>
        <w:spacing w:line="500" w:lineRule="exact"/>
        <w:ind w:firstLineChars="300" w:firstLine="630"/>
        <w:rPr>
          <w:rFonts w:ascii="微软雅黑" w:eastAsia="微软雅黑" w:hAnsi="微软雅黑" w:cs="微软雅黑"/>
          <w:sz w:val="21"/>
          <w:szCs w:val="21"/>
        </w:rPr>
      </w:pPr>
      <w:r>
        <w:rPr>
          <w:rFonts w:ascii="微软雅黑" w:eastAsia="微软雅黑" w:hAnsi="微软雅黑" w:cs="微软雅黑" w:hint="eastAsia"/>
          <w:sz w:val="21"/>
          <w:szCs w:val="21"/>
        </w:rPr>
        <w:t>（供应商公章）                               （签署或盖章）</w:t>
      </w:r>
    </w:p>
    <w:p w14:paraId="31950046"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年     月     日</w:t>
      </w:r>
    </w:p>
    <w:p w14:paraId="3C384A15" w14:textId="77777777" w:rsidR="004E7BB8" w:rsidRDefault="00290895">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注：</w:t>
      </w:r>
    </w:p>
    <w:p w14:paraId="567EDA80" w14:textId="77777777" w:rsidR="004E7BB8" w:rsidRDefault="00290895">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1.本表即为对本项目“第二篇 项目技术（质量）需求”中所列条款进行比较和响应；</w:t>
      </w:r>
    </w:p>
    <w:p w14:paraId="5B91364B"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2.本表可扩展。</w:t>
      </w:r>
    </w:p>
    <w:p w14:paraId="6CDCB442"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（二）其他资料（格式自定）</w:t>
      </w:r>
    </w:p>
    <w:p w14:paraId="69FC4016" w14:textId="77777777" w:rsidR="004E7BB8" w:rsidRDefault="004E7BB8">
      <w:pPr>
        <w:tabs>
          <w:tab w:val="left" w:pos="6300"/>
        </w:tabs>
        <w:snapToGrid w:val="0"/>
        <w:spacing w:line="500" w:lineRule="exact"/>
        <w:ind w:firstLineChars="200" w:firstLine="420"/>
        <w:rPr>
          <w:rFonts w:ascii="微软雅黑" w:eastAsia="微软雅黑" w:hAnsi="微软雅黑" w:cs="微软雅黑"/>
          <w:sz w:val="21"/>
          <w:szCs w:val="21"/>
        </w:rPr>
      </w:pPr>
    </w:p>
    <w:p w14:paraId="0D336C6E"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b w:val="0"/>
          <w:sz w:val="21"/>
          <w:szCs w:val="21"/>
        </w:rPr>
        <w:br w:type="page"/>
      </w:r>
      <w:bookmarkStart w:id="207" w:name="_Toc106034661"/>
      <w:bookmarkStart w:id="208" w:name="_Toc32339"/>
      <w:bookmarkStart w:id="209" w:name="_Toc32158"/>
      <w:bookmarkStart w:id="210" w:name="_Toc65660381"/>
      <w:bookmarkStart w:id="211" w:name="_Toc8966"/>
      <w:bookmarkStart w:id="212" w:name="_Toc313008358"/>
      <w:bookmarkStart w:id="213" w:name="_Toc313888362"/>
      <w:bookmarkStart w:id="214" w:name="_Toc342913421"/>
      <w:r>
        <w:rPr>
          <w:rFonts w:ascii="微软雅黑" w:eastAsia="微软雅黑" w:hAnsi="微软雅黑" w:cs="微软雅黑" w:hint="eastAsia"/>
          <w:sz w:val="21"/>
          <w:szCs w:val="21"/>
        </w:rPr>
        <w:lastRenderedPageBreak/>
        <w:t>三、服务部分</w:t>
      </w:r>
      <w:bookmarkEnd w:id="207"/>
      <w:bookmarkEnd w:id="208"/>
      <w:bookmarkEnd w:id="209"/>
      <w:bookmarkEnd w:id="210"/>
      <w:bookmarkEnd w:id="211"/>
    </w:p>
    <w:p w14:paraId="08D362AC"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（一）服务响应偏离表</w:t>
      </w:r>
    </w:p>
    <w:p w14:paraId="307D287E"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14:paraId="4C87329A"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184"/>
        <w:gridCol w:w="2438"/>
        <w:gridCol w:w="2359"/>
      </w:tblGrid>
      <w:tr w:rsidR="004E7BB8" w14:paraId="07D25960" w14:textId="77777777">
        <w:trPr>
          <w:trHeight w:val="1230"/>
        </w:trPr>
        <w:tc>
          <w:tcPr>
            <w:tcW w:w="1512" w:type="dxa"/>
            <w:vAlign w:val="center"/>
          </w:tcPr>
          <w:p w14:paraId="79AD2D10" w14:textId="77777777" w:rsidR="004E7BB8" w:rsidRDefault="00290895">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序号</w:t>
            </w:r>
          </w:p>
        </w:tc>
        <w:tc>
          <w:tcPr>
            <w:tcW w:w="3184" w:type="dxa"/>
            <w:vAlign w:val="center"/>
          </w:tcPr>
          <w:p w14:paraId="03A6A6F8" w14:textId="77777777" w:rsidR="004E7BB8" w:rsidRDefault="00290895">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采购需求</w:t>
            </w:r>
          </w:p>
        </w:tc>
        <w:tc>
          <w:tcPr>
            <w:tcW w:w="2438" w:type="dxa"/>
            <w:vAlign w:val="center"/>
          </w:tcPr>
          <w:p w14:paraId="2B6017CA" w14:textId="77777777" w:rsidR="004E7BB8" w:rsidRDefault="00290895">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响应情况</w:t>
            </w:r>
          </w:p>
        </w:tc>
        <w:tc>
          <w:tcPr>
            <w:tcW w:w="2359" w:type="dxa"/>
            <w:vAlign w:val="center"/>
          </w:tcPr>
          <w:p w14:paraId="207D73DB" w14:textId="77777777" w:rsidR="004E7BB8" w:rsidRDefault="00290895">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差异说明</w:t>
            </w:r>
          </w:p>
        </w:tc>
      </w:tr>
      <w:tr w:rsidR="004E7BB8" w14:paraId="591B7AAF" w14:textId="77777777">
        <w:trPr>
          <w:trHeight w:val="947"/>
        </w:trPr>
        <w:tc>
          <w:tcPr>
            <w:tcW w:w="1512" w:type="dxa"/>
            <w:vAlign w:val="center"/>
          </w:tcPr>
          <w:p w14:paraId="2BBB6FEC"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14:paraId="50C1857A"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14:paraId="2B2A83DF" w14:textId="77777777" w:rsidR="004E7BB8" w:rsidRDefault="00290895">
            <w:pPr>
              <w:tabs>
                <w:tab w:val="left" w:pos="6300"/>
              </w:tabs>
              <w:snapToGrid w:val="0"/>
              <w:outlineLvl w:val="0"/>
              <w:rPr>
                <w:rFonts w:ascii="微软雅黑" w:eastAsia="微软雅黑" w:hAnsi="微软雅黑" w:cs="微软雅黑"/>
                <w:sz w:val="21"/>
                <w:szCs w:val="21"/>
              </w:rPr>
            </w:pPr>
            <w:r>
              <w:rPr>
                <w:rFonts w:ascii="微软雅黑" w:eastAsia="微软雅黑" w:hAnsi="微软雅黑" w:cs="微软雅黑" w:hint="eastAsia"/>
                <w:sz w:val="21"/>
                <w:szCs w:val="21"/>
              </w:rPr>
              <w:t>提醒：请注明具体内容以及响应文件中具体内容的位置（页码）</w:t>
            </w:r>
          </w:p>
        </w:tc>
        <w:tc>
          <w:tcPr>
            <w:tcW w:w="2359" w:type="dxa"/>
            <w:vAlign w:val="center"/>
          </w:tcPr>
          <w:p w14:paraId="1911C0BB"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061CE8A0" w14:textId="77777777">
        <w:trPr>
          <w:trHeight w:val="947"/>
        </w:trPr>
        <w:tc>
          <w:tcPr>
            <w:tcW w:w="1512" w:type="dxa"/>
            <w:vAlign w:val="center"/>
          </w:tcPr>
          <w:p w14:paraId="0E3E609F"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14:paraId="0A0D6D76"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14:paraId="402CF619"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14:paraId="17E9F9B2"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3CE7AB02" w14:textId="77777777">
        <w:trPr>
          <w:trHeight w:val="947"/>
        </w:trPr>
        <w:tc>
          <w:tcPr>
            <w:tcW w:w="1512" w:type="dxa"/>
            <w:vAlign w:val="center"/>
          </w:tcPr>
          <w:p w14:paraId="1E14F621"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14:paraId="253305B7"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14:paraId="316EFA06"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14:paraId="097A8908"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564E4833" w14:textId="77777777">
        <w:trPr>
          <w:trHeight w:val="947"/>
        </w:trPr>
        <w:tc>
          <w:tcPr>
            <w:tcW w:w="1512" w:type="dxa"/>
            <w:vAlign w:val="center"/>
          </w:tcPr>
          <w:p w14:paraId="1E9840EC"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14:paraId="51FF655D"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14:paraId="4DE09380"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14:paraId="3B8772DC"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4B85DF00" w14:textId="77777777">
        <w:trPr>
          <w:trHeight w:val="947"/>
        </w:trPr>
        <w:tc>
          <w:tcPr>
            <w:tcW w:w="1512" w:type="dxa"/>
            <w:vAlign w:val="center"/>
          </w:tcPr>
          <w:p w14:paraId="1434A40C"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14:paraId="428619D4"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14:paraId="2D99C012"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14:paraId="7E6A3526"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r w:rsidR="004E7BB8" w14:paraId="51879DD6" w14:textId="77777777">
        <w:trPr>
          <w:trHeight w:val="947"/>
        </w:trPr>
        <w:tc>
          <w:tcPr>
            <w:tcW w:w="1512" w:type="dxa"/>
            <w:vAlign w:val="center"/>
          </w:tcPr>
          <w:p w14:paraId="69C8E7ED"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14:paraId="5B7662A3"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14:paraId="67B2E480" w14:textId="77777777" w:rsidR="004E7BB8" w:rsidRDefault="004E7BB8">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14:paraId="54F4E1CF" w14:textId="77777777" w:rsidR="004E7BB8" w:rsidRDefault="004E7BB8">
            <w:pPr>
              <w:tabs>
                <w:tab w:val="left" w:pos="6300"/>
              </w:tabs>
              <w:snapToGrid w:val="0"/>
              <w:jc w:val="center"/>
              <w:outlineLvl w:val="0"/>
              <w:rPr>
                <w:rFonts w:ascii="微软雅黑" w:eastAsia="微软雅黑" w:hAnsi="微软雅黑" w:cs="微软雅黑"/>
                <w:sz w:val="21"/>
                <w:szCs w:val="21"/>
              </w:rPr>
            </w:pPr>
          </w:p>
        </w:tc>
      </w:tr>
    </w:tbl>
    <w:p w14:paraId="5ABEFA33" w14:textId="77777777" w:rsidR="004E7BB8" w:rsidRDefault="00290895">
      <w:pPr>
        <w:spacing w:line="500" w:lineRule="exact"/>
        <w:ind w:firstLineChars="250" w:firstLine="525"/>
        <w:rPr>
          <w:rFonts w:ascii="微软雅黑" w:eastAsia="微软雅黑" w:hAnsi="微软雅黑" w:cs="微软雅黑"/>
          <w:sz w:val="21"/>
          <w:szCs w:val="21"/>
        </w:rPr>
      </w:pPr>
      <w:r>
        <w:rPr>
          <w:rFonts w:ascii="微软雅黑" w:eastAsia="微软雅黑" w:hAnsi="微软雅黑" w:cs="微软雅黑" w:hint="eastAsia"/>
          <w:sz w:val="21"/>
          <w:szCs w:val="21"/>
        </w:rPr>
        <w:t>供应商：                          法定代表人（或其授权代表）或自然人：</w:t>
      </w:r>
    </w:p>
    <w:p w14:paraId="6B916019" w14:textId="77777777" w:rsidR="004E7BB8" w:rsidRDefault="00290895">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14:paraId="43209CA9" w14:textId="77777777" w:rsidR="004E7BB8" w:rsidRDefault="00290895">
      <w:pPr>
        <w:spacing w:line="5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（供应商公章）                                     （签署或盖章）</w:t>
      </w:r>
    </w:p>
    <w:p w14:paraId="5526E9B8"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年     月     日</w:t>
      </w:r>
    </w:p>
    <w:p w14:paraId="50E10804" w14:textId="77777777" w:rsidR="004E7BB8" w:rsidRDefault="00290895">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注：</w:t>
      </w:r>
    </w:p>
    <w:p w14:paraId="63FD68ED" w14:textId="77777777" w:rsidR="004E7BB8" w:rsidRDefault="00290895">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1.本表即为对本项目“第三篇  项目服务需求”中所列条款进行比较和响应；</w:t>
      </w:r>
    </w:p>
    <w:p w14:paraId="0BAF4662" w14:textId="77777777" w:rsidR="004E7BB8" w:rsidRDefault="00290895">
      <w:pPr>
        <w:tabs>
          <w:tab w:val="left" w:pos="6300"/>
        </w:tabs>
        <w:snapToGrid w:val="0"/>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2.本表可扩展。</w:t>
      </w:r>
    </w:p>
    <w:p w14:paraId="5E2BE1DC" w14:textId="77777777" w:rsidR="004E7BB8" w:rsidRDefault="004E7BB8">
      <w:pPr>
        <w:tabs>
          <w:tab w:val="left" w:pos="6300"/>
        </w:tabs>
        <w:snapToGrid w:val="0"/>
        <w:spacing w:line="480" w:lineRule="exact"/>
        <w:ind w:firstLineChars="200" w:firstLine="420"/>
        <w:rPr>
          <w:rFonts w:ascii="微软雅黑" w:eastAsia="微软雅黑" w:hAnsi="微软雅黑" w:cs="微软雅黑"/>
          <w:sz w:val="21"/>
          <w:szCs w:val="21"/>
        </w:rPr>
      </w:pPr>
    </w:p>
    <w:p w14:paraId="5484A0F8" w14:textId="77777777" w:rsidR="004E7BB8" w:rsidRDefault="00290895">
      <w:pPr>
        <w:tabs>
          <w:tab w:val="left" w:pos="6300"/>
        </w:tabs>
        <w:snapToGrid w:val="0"/>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（二）其它优惠服务承诺（格式自定）</w:t>
      </w:r>
    </w:p>
    <w:p w14:paraId="7F202115" w14:textId="77777777" w:rsidR="004E7BB8" w:rsidRDefault="004E7BB8">
      <w:pPr>
        <w:tabs>
          <w:tab w:val="left" w:pos="6300"/>
        </w:tabs>
        <w:snapToGrid w:val="0"/>
        <w:spacing w:line="480" w:lineRule="exact"/>
        <w:ind w:firstLineChars="200" w:firstLine="420"/>
        <w:rPr>
          <w:rFonts w:ascii="微软雅黑" w:eastAsia="微软雅黑" w:hAnsi="微软雅黑" w:cs="微软雅黑"/>
          <w:sz w:val="21"/>
          <w:szCs w:val="21"/>
        </w:rPr>
      </w:pPr>
    </w:p>
    <w:p w14:paraId="0EA21E6A"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br w:type="page"/>
      </w:r>
      <w:bookmarkStart w:id="215" w:name="_Toc65660382"/>
      <w:bookmarkStart w:id="216" w:name="_Toc106034662"/>
      <w:bookmarkStart w:id="217" w:name="_Toc20162"/>
      <w:bookmarkStart w:id="218" w:name="_Toc2082"/>
      <w:bookmarkStart w:id="219" w:name="_Toc19756"/>
      <w:r>
        <w:rPr>
          <w:rFonts w:ascii="微软雅黑" w:eastAsia="微软雅黑" w:hAnsi="微软雅黑" w:cs="微软雅黑" w:hint="eastAsia"/>
          <w:sz w:val="21"/>
          <w:szCs w:val="21"/>
        </w:rPr>
        <w:lastRenderedPageBreak/>
        <w:t>四、</w:t>
      </w:r>
      <w:bookmarkEnd w:id="212"/>
      <w:bookmarkEnd w:id="213"/>
      <w:bookmarkEnd w:id="214"/>
      <w:r>
        <w:rPr>
          <w:rFonts w:ascii="微软雅黑" w:eastAsia="微软雅黑" w:hAnsi="微软雅黑" w:cs="微软雅黑" w:hint="eastAsia"/>
          <w:sz w:val="21"/>
          <w:szCs w:val="21"/>
        </w:rPr>
        <w:t>资格条件及其他</w:t>
      </w:r>
      <w:bookmarkStart w:id="220" w:name="_Toc313888363"/>
      <w:bookmarkStart w:id="221" w:name="_Toc342913422"/>
      <w:bookmarkStart w:id="222" w:name="_Toc313008359"/>
      <w:bookmarkEnd w:id="215"/>
      <w:bookmarkEnd w:id="216"/>
      <w:bookmarkEnd w:id="217"/>
      <w:bookmarkEnd w:id="218"/>
      <w:bookmarkEnd w:id="219"/>
    </w:p>
    <w:p w14:paraId="7C757EAD" w14:textId="77777777" w:rsidR="004E7BB8" w:rsidRDefault="00290895">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（一）法人营业执照或事业单位法人证书或个体工商户营业执照或有效的自然人身份证明或社会团体法人登记证书复印件</w:t>
      </w:r>
    </w:p>
    <w:p w14:paraId="4289BF90"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3986D5F3"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04CA8E91"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69CC087F"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536ED657"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5E219827" w14:textId="77777777" w:rsidR="004E7BB8" w:rsidRDefault="00290895">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（二）法定代表人身份证明书（格式）</w:t>
      </w:r>
    </w:p>
    <w:p w14:paraId="49D6F41F"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56602EF0"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谈判项目名称：</w:t>
      </w:r>
      <w:r>
        <w:rPr>
          <w:rFonts w:ascii="微软雅黑" w:eastAsia="微软雅黑" w:hAnsi="微软雅黑" w:cs="微软雅黑" w:hint="eastAsia"/>
          <w:sz w:val="21"/>
          <w:szCs w:val="21"/>
          <w:u w:val="single"/>
        </w:rPr>
        <w:t xml:space="preserve">                                                </w:t>
      </w:r>
    </w:p>
    <w:p w14:paraId="42F599AF"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6315A903" w14:textId="77777777" w:rsidR="004E7BB8" w:rsidRDefault="00290895">
      <w:pPr>
        <w:tabs>
          <w:tab w:val="left" w:pos="6300"/>
        </w:tabs>
        <w:snapToGrid w:val="0"/>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致：</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（采购代理机构名称）：</w:t>
      </w:r>
    </w:p>
    <w:p w14:paraId="5101BB25"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（法定代表人姓名）</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（性别）在</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（供应商名称）任</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（职务名称）职务，是（供应商名称）</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的法定代表人。</w:t>
      </w:r>
    </w:p>
    <w:p w14:paraId="4A75593A"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12ECD74C"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特此证明。</w:t>
      </w:r>
    </w:p>
    <w:p w14:paraId="230C2E31"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2554CE64"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417E9BD5"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312D1B7D"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（供应商公章）</w:t>
      </w:r>
    </w:p>
    <w:p w14:paraId="2A844D79"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309CE43D"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年   月   日</w:t>
      </w:r>
    </w:p>
    <w:p w14:paraId="0DECC45E"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4F35F335"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63C026C5"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法定代表人电话：XXXXXXX      电子邮箱：XXXXXX@XXXXX（若授权他人办理并签署响应文件的可不填写）</w:t>
      </w:r>
    </w:p>
    <w:p w14:paraId="5D9C50B2"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（附：法定代表人身份证正反面复印件）</w:t>
      </w:r>
    </w:p>
    <w:p w14:paraId="50D0A38A"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6F1ECE08"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0BD2EE23"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3606777A"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31225717"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0D73EA0C"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32E675EC" w14:textId="77777777" w:rsidR="004E7BB8" w:rsidRDefault="00290895">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column"/>
      </w:r>
      <w:r>
        <w:rPr>
          <w:rFonts w:ascii="微软雅黑" w:eastAsia="微软雅黑" w:hAnsi="微软雅黑" w:cs="微软雅黑" w:hint="eastAsia"/>
          <w:sz w:val="21"/>
          <w:szCs w:val="21"/>
        </w:rPr>
        <w:lastRenderedPageBreak/>
        <w:t>（三）法定代表人授权委托书（格式）</w:t>
      </w:r>
    </w:p>
    <w:p w14:paraId="4E46B4FA"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14:paraId="0999B749"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谈判项目名称：</w:t>
      </w:r>
      <w:r>
        <w:rPr>
          <w:rFonts w:ascii="微软雅黑" w:eastAsia="微软雅黑" w:hAnsi="微软雅黑" w:cs="微软雅黑" w:hint="eastAsia"/>
          <w:sz w:val="21"/>
          <w:szCs w:val="21"/>
          <w:u w:val="single"/>
        </w:rPr>
        <w:t xml:space="preserve">                                                </w:t>
      </w:r>
    </w:p>
    <w:p w14:paraId="6919248A"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049BA4BE" w14:textId="77777777" w:rsidR="004E7BB8" w:rsidRDefault="00290895">
      <w:pPr>
        <w:tabs>
          <w:tab w:val="left" w:pos="6300"/>
        </w:tabs>
        <w:snapToGrid w:val="0"/>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致：</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（采购代理机构名称）：</w:t>
      </w:r>
    </w:p>
    <w:p w14:paraId="620BC1FF"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（供应商法定代表人名称）是</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（供应商名称）的法定代表人，特授权</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（被授权人姓名及身份证代码）代表我单位全权办理上述项目的谈判、签约等具体工作，并签署全部有关文件、协议及合同。</w:t>
      </w:r>
    </w:p>
    <w:p w14:paraId="781E3D95"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我单位对被授权人的签署负全部责任。</w:t>
      </w:r>
    </w:p>
    <w:p w14:paraId="3B2D7730"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在撤销授权的书面通知以前，本授权书一直有效。被授权人在授权书有效期内签署的所有文件不因授权的撤销而失效。</w:t>
      </w:r>
    </w:p>
    <w:p w14:paraId="5A42423B"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3AF3AA73"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30DECF86"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被授权人：                                 供应商法定代表人：</w:t>
      </w:r>
    </w:p>
    <w:p w14:paraId="6ECC2809"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（签署或盖章）                                （签署或盖章）</w:t>
      </w:r>
    </w:p>
    <w:p w14:paraId="2928D1BD"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1E030BDD"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75EAECB5"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（附：被授权人身份证正反面复印件）</w:t>
      </w:r>
    </w:p>
    <w:p w14:paraId="5087CA46" w14:textId="77777777" w:rsidR="004E7BB8" w:rsidRDefault="00290895">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14:paraId="0467B647"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19C862EA" w14:textId="77777777" w:rsidR="004E7BB8" w:rsidRDefault="004E7BB8">
      <w:pPr>
        <w:tabs>
          <w:tab w:val="left" w:pos="6300"/>
        </w:tabs>
        <w:snapToGrid w:val="0"/>
        <w:spacing w:line="500" w:lineRule="exact"/>
        <w:ind w:firstLine="570"/>
        <w:rPr>
          <w:rFonts w:ascii="微软雅黑" w:eastAsia="微软雅黑" w:hAnsi="微软雅黑" w:cs="微软雅黑"/>
          <w:sz w:val="21"/>
          <w:szCs w:val="21"/>
        </w:rPr>
      </w:pPr>
    </w:p>
    <w:p w14:paraId="3787696D" w14:textId="77777777" w:rsidR="004E7BB8" w:rsidRDefault="00290895">
      <w:pPr>
        <w:tabs>
          <w:tab w:val="left" w:pos="6300"/>
        </w:tabs>
        <w:snapToGrid w:val="0"/>
        <w:spacing w:line="500" w:lineRule="exact"/>
        <w:ind w:right="480" w:firstLine="570"/>
        <w:jc w:val="right"/>
        <w:rPr>
          <w:rFonts w:ascii="微软雅黑" w:eastAsia="微软雅黑" w:hAnsi="微软雅黑" w:cs="微软雅黑"/>
          <w:sz w:val="21"/>
          <w:szCs w:val="21"/>
        </w:rPr>
      </w:pPr>
      <w:r>
        <w:rPr>
          <w:rFonts w:ascii="微软雅黑" w:eastAsia="微软雅黑" w:hAnsi="微软雅黑" w:cs="微软雅黑" w:hint="eastAsia"/>
          <w:sz w:val="21"/>
          <w:szCs w:val="21"/>
        </w:rPr>
        <w:t>（供应商公章）</w:t>
      </w:r>
    </w:p>
    <w:p w14:paraId="60E439D6" w14:textId="77777777" w:rsidR="004E7BB8" w:rsidRDefault="00290895">
      <w:pPr>
        <w:tabs>
          <w:tab w:val="left" w:pos="6300"/>
        </w:tabs>
        <w:snapToGrid w:val="0"/>
        <w:spacing w:line="500" w:lineRule="exact"/>
        <w:ind w:right="480" w:firstLine="570"/>
        <w:jc w:val="right"/>
        <w:rPr>
          <w:rFonts w:ascii="微软雅黑" w:eastAsia="微软雅黑" w:hAnsi="微软雅黑" w:cs="微软雅黑"/>
          <w:sz w:val="21"/>
          <w:szCs w:val="21"/>
        </w:rPr>
      </w:pPr>
      <w:r>
        <w:rPr>
          <w:rFonts w:ascii="微软雅黑" w:eastAsia="微软雅黑" w:hAnsi="微软雅黑" w:cs="微软雅黑" w:hint="eastAsia"/>
          <w:sz w:val="21"/>
          <w:szCs w:val="21"/>
        </w:rPr>
        <w:t>年   月   日</w:t>
      </w:r>
    </w:p>
    <w:p w14:paraId="2E8BAC45" w14:textId="77777777" w:rsidR="004E7BB8" w:rsidRDefault="00290895">
      <w:pPr>
        <w:tabs>
          <w:tab w:val="left" w:pos="6300"/>
        </w:tabs>
        <w:snapToGrid w:val="0"/>
        <w:spacing w:line="500" w:lineRule="exact"/>
        <w:ind w:right="480" w:firstLine="570"/>
        <w:jc w:val="left"/>
        <w:rPr>
          <w:rFonts w:ascii="微软雅黑" w:eastAsia="微软雅黑" w:hAnsi="微软雅黑" w:cs="微软雅黑"/>
          <w:sz w:val="21"/>
          <w:szCs w:val="21"/>
        </w:rPr>
      </w:pPr>
      <w:r>
        <w:rPr>
          <w:rFonts w:ascii="微软雅黑" w:eastAsia="微软雅黑" w:hAnsi="微软雅黑" w:cs="微软雅黑" w:hint="eastAsia"/>
          <w:sz w:val="21"/>
          <w:szCs w:val="21"/>
        </w:rPr>
        <w:t>被授权人电话：XXXXXXX     电子邮箱：XXXXXX@XXXXX（若法定代表人办理并签署响应文件的可不填写）</w:t>
      </w:r>
    </w:p>
    <w:p w14:paraId="3F5CB1A0" w14:textId="77777777" w:rsidR="004E7BB8" w:rsidRDefault="00290895">
      <w:pPr>
        <w:tabs>
          <w:tab w:val="left" w:pos="6300"/>
        </w:tabs>
        <w:snapToGrid w:val="0"/>
        <w:spacing w:line="500" w:lineRule="exact"/>
        <w:ind w:right="480" w:firstLine="570"/>
        <w:jc w:val="left"/>
        <w:rPr>
          <w:rFonts w:ascii="微软雅黑" w:eastAsia="微软雅黑" w:hAnsi="微软雅黑" w:cs="微软雅黑"/>
          <w:sz w:val="21"/>
          <w:szCs w:val="21"/>
        </w:rPr>
      </w:pPr>
      <w:r>
        <w:rPr>
          <w:rFonts w:ascii="微软雅黑" w:eastAsia="微软雅黑" w:hAnsi="微软雅黑" w:cs="微软雅黑" w:hint="eastAsia"/>
          <w:sz w:val="21"/>
          <w:szCs w:val="21"/>
        </w:rPr>
        <w:t>注：</w:t>
      </w:r>
    </w:p>
    <w:p w14:paraId="621729CE" w14:textId="77777777" w:rsidR="004E7BB8" w:rsidRDefault="00290895">
      <w:pPr>
        <w:tabs>
          <w:tab w:val="left" w:pos="6300"/>
        </w:tabs>
        <w:snapToGrid w:val="0"/>
        <w:spacing w:line="500" w:lineRule="exact"/>
        <w:ind w:right="480" w:firstLine="570"/>
        <w:jc w:val="left"/>
        <w:rPr>
          <w:rFonts w:ascii="微软雅黑" w:eastAsia="微软雅黑" w:hAnsi="微软雅黑" w:cs="微软雅黑"/>
          <w:sz w:val="21"/>
          <w:szCs w:val="21"/>
        </w:rPr>
      </w:pPr>
      <w:r>
        <w:rPr>
          <w:rFonts w:ascii="微软雅黑" w:eastAsia="微软雅黑" w:hAnsi="微软雅黑" w:cs="微软雅黑" w:hint="eastAsia"/>
          <w:sz w:val="21"/>
          <w:szCs w:val="21"/>
        </w:rPr>
        <w:t>1.若为法定代表人办理并签署响应文件的，不提供此文件。</w:t>
      </w:r>
    </w:p>
    <w:p w14:paraId="2DABA625" w14:textId="77777777" w:rsidR="004E7BB8" w:rsidRDefault="00290895">
      <w:pPr>
        <w:tabs>
          <w:tab w:val="left" w:pos="6300"/>
        </w:tabs>
        <w:snapToGrid w:val="0"/>
        <w:spacing w:line="400" w:lineRule="exact"/>
        <w:ind w:firstLine="573"/>
        <w:rPr>
          <w:rFonts w:ascii="微软雅黑" w:eastAsia="微软雅黑" w:hAnsi="微软雅黑" w:cs="微软雅黑"/>
          <w:sz w:val="21"/>
          <w:szCs w:val="21"/>
        </w:rPr>
      </w:pPr>
      <w:r>
        <w:rPr>
          <w:rFonts w:ascii="微软雅黑" w:eastAsia="微软雅黑" w:hAnsi="微软雅黑" w:cs="微软雅黑" w:hint="eastAsia"/>
          <w:sz w:val="21"/>
          <w:szCs w:val="21"/>
        </w:rPr>
        <w:t>2.若为联合体参与的，法定代表人授权委托书由联合体主办方</w:t>
      </w:r>
      <w:r>
        <w:rPr>
          <w:rFonts w:ascii="微软雅黑" w:eastAsia="微软雅黑" w:hAnsi="微软雅黑" w:cs="微软雅黑" w:hint="eastAsia"/>
          <w:kern w:val="0"/>
          <w:sz w:val="21"/>
          <w:szCs w:val="21"/>
        </w:rPr>
        <w:t>（主体）</w:t>
      </w:r>
      <w:r>
        <w:rPr>
          <w:rFonts w:ascii="微软雅黑" w:eastAsia="微软雅黑" w:hAnsi="微软雅黑" w:cs="微软雅黑" w:hint="eastAsia"/>
          <w:sz w:val="21"/>
          <w:szCs w:val="21"/>
        </w:rPr>
        <w:t>出具。</w:t>
      </w:r>
    </w:p>
    <w:p w14:paraId="2D1198E8" w14:textId="77777777" w:rsidR="004E7BB8" w:rsidRDefault="00290895">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column"/>
      </w:r>
      <w:r>
        <w:rPr>
          <w:rFonts w:ascii="微软雅黑" w:eastAsia="微软雅黑" w:hAnsi="微软雅黑" w:cs="微软雅黑" w:hint="eastAsia"/>
          <w:sz w:val="21"/>
          <w:szCs w:val="21"/>
        </w:rPr>
        <w:lastRenderedPageBreak/>
        <w:t>（四）基本资格条件承诺函（格式）</w:t>
      </w:r>
    </w:p>
    <w:p w14:paraId="1723D05B" w14:textId="77777777" w:rsidR="004E7BB8" w:rsidRDefault="00290895">
      <w:pPr>
        <w:tabs>
          <w:tab w:val="left" w:pos="6300"/>
        </w:tabs>
        <w:snapToGrid w:val="0"/>
        <w:spacing w:line="500" w:lineRule="exact"/>
        <w:ind w:firstLineChars="200" w:firstLine="420"/>
        <w:jc w:val="center"/>
        <w:rPr>
          <w:rFonts w:ascii="微软雅黑" w:eastAsia="微软雅黑" w:hAnsi="微软雅黑" w:cs="微软雅黑"/>
          <w:b/>
          <w:bCs/>
          <w:sz w:val="21"/>
          <w:szCs w:val="21"/>
        </w:rPr>
      </w:pPr>
      <w:r>
        <w:rPr>
          <w:rFonts w:ascii="微软雅黑" w:eastAsia="微软雅黑" w:hAnsi="微软雅黑" w:cs="微软雅黑" w:hint="eastAsia"/>
          <w:b/>
          <w:bCs/>
          <w:sz w:val="21"/>
          <w:szCs w:val="21"/>
        </w:rPr>
        <w:t>基本资格条件承诺函</w:t>
      </w:r>
    </w:p>
    <w:p w14:paraId="53FCDEE4" w14:textId="77777777" w:rsidR="004E7BB8" w:rsidRDefault="004E7BB8">
      <w:pPr>
        <w:tabs>
          <w:tab w:val="left" w:pos="6300"/>
        </w:tabs>
        <w:snapToGrid w:val="0"/>
        <w:spacing w:line="530" w:lineRule="exact"/>
        <w:rPr>
          <w:rFonts w:ascii="微软雅黑" w:eastAsia="微软雅黑" w:hAnsi="微软雅黑" w:cs="微软雅黑"/>
          <w:sz w:val="21"/>
          <w:szCs w:val="21"/>
        </w:rPr>
      </w:pPr>
    </w:p>
    <w:p w14:paraId="26FFB4A2"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致</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（采购代理机构名称）：</w:t>
      </w:r>
    </w:p>
    <w:p w14:paraId="3AC18298"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（供应商名称）郑重承诺：</w:t>
      </w:r>
    </w:p>
    <w:p w14:paraId="2CBBCF98"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1.我方具有良好的商业信誉和健全的财务会计制度，具有履行合同所必需的设备和专业技术能力，具</w:t>
      </w:r>
      <w:r>
        <w:rPr>
          <w:rFonts w:ascii="微软雅黑" w:eastAsia="微软雅黑" w:hAnsi="微软雅黑" w:cs="微软雅黑" w:hint="eastAsia"/>
          <w:sz w:val="21"/>
          <w:szCs w:val="21"/>
          <w:lang w:val="zh-CN"/>
        </w:rPr>
        <w:t>有依法缴纳税收和社会保障金的良好记录</w:t>
      </w:r>
      <w:r>
        <w:rPr>
          <w:rFonts w:ascii="微软雅黑" w:eastAsia="微软雅黑" w:hAnsi="微软雅黑" w:cs="微软雅黑" w:hint="eastAsia"/>
          <w:sz w:val="21"/>
          <w:szCs w:val="21"/>
        </w:rPr>
        <w:t>，参加本项目采购活动前三年内无重大违法活动记录。</w:t>
      </w:r>
    </w:p>
    <w:p w14:paraId="3C17D3E9"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2.我方未列入在信用中国网站（www.creditchina.gov.cn）“失信被执行人”、“重大税收违法案件当事人名单”中，也未列入中国政府采购网（www.ccgp.gov.cn）“政府采购严重违法失信行为记录名单”中。</w:t>
      </w:r>
    </w:p>
    <w:p w14:paraId="79295560"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3.我方在采购项目评审（评标）环节结束后，随时接受采购人、采购代理机构的检查验证，配合提供相关证明材料，证明符合《中华人民共和国政府采购法》规定的供应商基本资格条件。</w:t>
      </w:r>
    </w:p>
    <w:p w14:paraId="41BD4BDF"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我方对以上承诺负全部法律责任。</w:t>
      </w:r>
    </w:p>
    <w:p w14:paraId="16147791"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特此承诺。</w:t>
      </w:r>
    </w:p>
    <w:p w14:paraId="2A3BA914" w14:textId="77777777" w:rsidR="004E7BB8" w:rsidRDefault="004E7BB8">
      <w:pPr>
        <w:tabs>
          <w:tab w:val="left" w:pos="6300"/>
        </w:tabs>
        <w:snapToGrid w:val="0"/>
        <w:spacing w:line="500" w:lineRule="exact"/>
        <w:ind w:firstLineChars="200" w:firstLine="420"/>
        <w:rPr>
          <w:rFonts w:ascii="微软雅黑" w:eastAsia="微软雅黑" w:hAnsi="微软雅黑" w:cs="微软雅黑"/>
          <w:sz w:val="21"/>
          <w:szCs w:val="21"/>
        </w:rPr>
      </w:pPr>
    </w:p>
    <w:p w14:paraId="4DD22EF8" w14:textId="77777777" w:rsidR="004E7BB8" w:rsidRDefault="00290895">
      <w:pPr>
        <w:tabs>
          <w:tab w:val="left" w:pos="6300"/>
        </w:tabs>
        <w:snapToGrid w:val="0"/>
        <w:spacing w:line="500" w:lineRule="exact"/>
        <w:ind w:firstLineChars="200" w:firstLine="420"/>
        <w:jc w:val="right"/>
        <w:rPr>
          <w:rFonts w:ascii="微软雅黑" w:eastAsia="微软雅黑" w:hAnsi="微软雅黑" w:cs="微软雅黑"/>
          <w:sz w:val="21"/>
          <w:szCs w:val="21"/>
        </w:rPr>
      </w:pPr>
      <w:r>
        <w:rPr>
          <w:rFonts w:ascii="微软雅黑" w:eastAsia="微软雅黑" w:hAnsi="微软雅黑" w:cs="微软雅黑" w:hint="eastAsia"/>
          <w:sz w:val="21"/>
          <w:szCs w:val="21"/>
        </w:rPr>
        <w:t>（供应商公章）</w:t>
      </w:r>
    </w:p>
    <w:p w14:paraId="1360BD9B" w14:textId="77777777" w:rsidR="004E7BB8" w:rsidRDefault="00290895">
      <w:pPr>
        <w:widowControl/>
        <w:spacing w:line="400" w:lineRule="exact"/>
        <w:ind w:firstLineChars="3300" w:firstLine="6930"/>
        <w:jc w:val="left"/>
        <w:rPr>
          <w:rFonts w:ascii="微软雅黑" w:eastAsia="微软雅黑" w:hAnsi="微软雅黑" w:cs="微软雅黑"/>
          <w:sz w:val="21"/>
          <w:szCs w:val="21"/>
        </w:rPr>
      </w:pPr>
      <w:r>
        <w:rPr>
          <w:rFonts w:ascii="微软雅黑" w:eastAsia="微软雅黑" w:hAnsi="微软雅黑" w:cs="微软雅黑" w:hint="eastAsia"/>
          <w:sz w:val="21"/>
          <w:szCs w:val="21"/>
        </w:rPr>
        <w:t>年   月   日</w:t>
      </w:r>
    </w:p>
    <w:p w14:paraId="0156B12A" w14:textId="77777777" w:rsidR="004E7BB8" w:rsidRDefault="00290895">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（五）特定资格条件证书或证明文件</w:t>
      </w:r>
    </w:p>
    <w:p w14:paraId="75D7412A" w14:textId="77777777" w:rsidR="004E7BB8" w:rsidRDefault="004E7BB8">
      <w:pPr>
        <w:widowControl/>
        <w:spacing w:line="400" w:lineRule="exact"/>
        <w:ind w:firstLineChars="200" w:firstLine="420"/>
        <w:jc w:val="left"/>
        <w:rPr>
          <w:rFonts w:ascii="微软雅黑" w:eastAsia="微软雅黑" w:hAnsi="微软雅黑" w:cs="微软雅黑"/>
          <w:sz w:val="21"/>
          <w:szCs w:val="21"/>
        </w:rPr>
      </w:pPr>
    </w:p>
    <w:p w14:paraId="5DEBEF34" w14:textId="77777777" w:rsidR="004E7BB8" w:rsidRDefault="00290895">
      <w:pPr>
        <w:pStyle w:val="2"/>
        <w:adjustRightInd w:val="0"/>
        <w:snapToGrid w:val="0"/>
        <w:spacing w:before="0" w:after="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br w:type="page"/>
      </w:r>
      <w:bookmarkStart w:id="223" w:name="_Toc2080"/>
      <w:bookmarkStart w:id="224" w:name="_Toc17010"/>
      <w:bookmarkStart w:id="225" w:name="_Toc65660383"/>
      <w:bookmarkStart w:id="226" w:name="_Toc106034663"/>
      <w:bookmarkStart w:id="227" w:name="_Toc11840"/>
      <w:r>
        <w:rPr>
          <w:rFonts w:ascii="微软雅黑" w:eastAsia="微软雅黑" w:hAnsi="微软雅黑" w:cs="微软雅黑" w:hint="eastAsia"/>
          <w:sz w:val="21"/>
          <w:szCs w:val="21"/>
        </w:rPr>
        <w:lastRenderedPageBreak/>
        <w:t>五、</w:t>
      </w:r>
      <w:bookmarkEnd w:id="220"/>
      <w:bookmarkEnd w:id="221"/>
      <w:bookmarkEnd w:id="222"/>
      <w:r>
        <w:rPr>
          <w:rFonts w:ascii="微软雅黑" w:eastAsia="微软雅黑" w:hAnsi="微软雅黑" w:cs="微软雅黑" w:hint="eastAsia"/>
          <w:sz w:val="21"/>
          <w:szCs w:val="21"/>
        </w:rPr>
        <w:t>其他资料</w:t>
      </w:r>
      <w:bookmarkEnd w:id="223"/>
      <w:bookmarkEnd w:id="224"/>
      <w:bookmarkEnd w:id="225"/>
      <w:bookmarkEnd w:id="226"/>
      <w:bookmarkEnd w:id="227"/>
    </w:p>
    <w:p w14:paraId="3F448884" w14:textId="77777777" w:rsidR="004E7BB8" w:rsidRDefault="00290895">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（一）中小企业声明函、监狱企业证明文件、残疾人福利性单位声明函</w:t>
      </w:r>
    </w:p>
    <w:p w14:paraId="4335F5A3" w14:textId="77777777" w:rsidR="004E7BB8" w:rsidRDefault="00290895">
      <w:pPr>
        <w:tabs>
          <w:tab w:val="left" w:pos="6300"/>
        </w:tabs>
        <w:snapToGrid w:val="0"/>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中小企业声明函</w:t>
      </w:r>
    </w:p>
    <w:p w14:paraId="081D4536"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本公司（联合体）郑重声明，根据《政府采购促进中小企业发展管理办法》（财库〔2020〕46号）的规定，本公司（联合体）参加</w:t>
      </w:r>
      <w:r>
        <w:rPr>
          <w:rFonts w:ascii="微软雅黑" w:eastAsia="微软雅黑" w:hAnsi="微软雅黑" w:cs="微软雅黑" w:hint="eastAsia"/>
          <w:i/>
          <w:sz w:val="21"/>
          <w:szCs w:val="21"/>
          <w:u w:val="single"/>
        </w:rPr>
        <w:t>（单位名称）</w:t>
      </w:r>
      <w:r>
        <w:rPr>
          <w:rFonts w:ascii="微软雅黑" w:eastAsia="微软雅黑" w:hAnsi="微软雅黑" w:cs="微软雅黑" w:hint="eastAsia"/>
          <w:sz w:val="21"/>
          <w:szCs w:val="21"/>
        </w:rPr>
        <w:t>的</w:t>
      </w:r>
      <w:r>
        <w:rPr>
          <w:rFonts w:ascii="微软雅黑" w:eastAsia="微软雅黑" w:hAnsi="微软雅黑" w:cs="微软雅黑" w:hint="eastAsia"/>
          <w:i/>
          <w:sz w:val="21"/>
          <w:szCs w:val="21"/>
          <w:u w:val="single"/>
        </w:rPr>
        <w:t>（项目名称）</w:t>
      </w:r>
      <w:r>
        <w:rPr>
          <w:rFonts w:ascii="微软雅黑" w:eastAsia="微软雅黑" w:hAnsi="微软雅黑" w:cs="微软雅黑" w:hint="eastAsia"/>
          <w:sz w:val="21"/>
          <w:szCs w:val="21"/>
        </w:rPr>
        <w:t>采购活动，提供的货物全部由符合政策要求的中小企业制造。相关企业的具体情况如下：</w:t>
      </w:r>
    </w:p>
    <w:p w14:paraId="65F4D7AC"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w:t>
      </w:r>
      <w:r>
        <w:rPr>
          <w:rFonts w:ascii="微软雅黑" w:eastAsia="微软雅黑" w:hAnsi="微软雅黑" w:cs="微软雅黑" w:hint="eastAsia"/>
          <w:i/>
          <w:sz w:val="21"/>
          <w:szCs w:val="21"/>
          <w:u w:val="single"/>
        </w:rPr>
        <w:t>（标的名称）</w:t>
      </w:r>
      <w:r>
        <w:rPr>
          <w:rFonts w:ascii="微软雅黑" w:eastAsia="微软雅黑" w:hAnsi="微软雅黑" w:cs="微软雅黑" w:hint="eastAsia"/>
          <w:sz w:val="21"/>
          <w:szCs w:val="21"/>
        </w:rPr>
        <w:t>，属于</w:t>
      </w:r>
      <w:r>
        <w:rPr>
          <w:rFonts w:ascii="微软雅黑" w:eastAsia="微软雅黑" w:hAnsi="微软雅黑" w:cs="微软雅黑" w:hint="eastAsia"/>
          <w:i/>
          <w:sz w:val="21"/>
          <w:szCs w:val="21"/>
          <w:u w:val="single"/>
        </w:rPr>
        <w:t>（采购文件中明确的所属行业）行业</w:t>
      </w:r>
      <w:r>
        <w:rPr>
          <w:rFonts w:ascii="微软雅黑" w:eastAsia="微软雅黑" w:hAnsi="微软雅黑" w:cs="微软雅黑" w:hint="eastAsia"/>
          <w:sz w:val="21"/>
          <w:szCs w:val="21"/>
        </w:rPr>
        <w:t>；制造商为</w:t>
      </w:r>
      <w:r>
        <w:rPr>
          <w:rFonts w:ascii="微软雅黑" w:eastAsia="微软雅黑" w:hAnsi="微软雅黑" w:cs="微软雅黑" w:hint="eastAsia"/>
          <w:i/>
          <w:sz w:val="21"/>
          <w:szCs w:val="21"/>
          <w:u w:val="single"/>
        </w:rPr>
        <w:t>（企业名称）</w:t>
      </w:r>
      <w:r>
        <w:rPr>
          <w:rFonts w:ascii="微软雅黑" w:eastAsia="微软雅黑" w:hAnsi="微软雅黑" w:cs="微软雅黑" w:hint="eastAsia"/>
          <w:sz w:val="21"/>
          <w:szCs w:val="21"/>
        </w:rPr>
        <w:t>，从业人员</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人，营业收入为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万元，资产总额为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万元，属于</w:t>
      </w:r>
      <w:r>
        <w:rPr>
          <w:rFonts w:ascii="微软雅黑" w:eastAsia="微软雅黑" w:hAnsi="微软雅黑" w:cs="微软雅黑" w:hint="eastAsia"/>
          <w:i/>
          <w:sz w:val="21"/>
          <w:szCs w:val="21"/>
          <w:u w:val="single"/>
        </w:rPr>
        <w:t>（中型企业、小型企业、微型企业）</w:t>
      </w:r>
      <w:r>
        <w:rPr>
          <w:rFonts w:ascii="微软雅黑" w:eastAsia="微软雅黑" w:hAnsi="微软雅黑" w:cs="微软雅黑" w:hint="eastAsia"/>
          <w:sz w:val="21"/>
          <w:szCs w:val="21"/>
        </w:rPr>
        <w:t>；</w:t>
      </w:r>
    </w:p>
    <w:p w14:paraId="7D02BE04"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i/>
          <w:sz w:val="21"/>
          <w:szCs w:val="21"/>
          <w:u w:val="single"/>
        </w:rPr>
        <w:t>（标的名称）</w:t>
      </w:r>
      <w:r>
        <w:rPr>
          <w:rFonts w:ascii="微软雅黑" w:eastAsia="微软雅黑" w:hAnsi="微软雅黑" w:cs="微软雅黑" w:hint="eastAsia"/>
          <w:sz w:val="21"/>
          <w:szCs w:val="21"/>
        </w:rPr>
        <w:t>，属于</w:t>
      </w:r>
      <w:r>
        <w:rPr>
          <w:rFonts w:ascii="微软雅黑" w:eastAsia="微软雅黑" w:hAnsi="微软雅黑" w:cs="微软雅黑" w:hint="eastAsia"/>
          <w:i/>
          <w:sz w:val="21"/>
          <w:szCs w:val="21"/>
          <w:u w:val="single"/>
        </w:rPr>
        <w:t>（采购文件中明确的所属行业）行业</w:t>
      </w:r>
      <w:r>
        <w:rPr>
          <w:rFonts w:ascii="微软雅黑" w:eastAsia="微软雅黑" w:hAnsi="微软雅黑" w:cs="微软雅黑" w:hint="eastAsia"/>
          <w:sz w:val="21"/>
          <w:szCs w:val="21"/>
        </w:rPr>
        <w:t>；制造商为</w:t>
      </w:r>
      <w:r>
        <w:rPr>
          <w:rFonts w:ascii="微软雅黑" w:eastAsia="微软雅黑" w:hAnsi="微软雅黑" w:cs="微软雅黑" w:hint="eastAsia"/>
          <w:i/>
          <w:sz w:val="21"/>
          <w:szCs w:val="21"/>
          <w:u w:val="single"/>
        </w:rPr>
        <w:t>（企业名称）</w:t>
      </w:r>
      <w:r>
        <w:rPr>
          <w:rFonts w:ascii="微软雅黑" w:eastAsia="微软雅黑" w:hAnsi="微软雅黑" w:cs="微软雅黑" w:hint="eastAsia"/>
          <w:sz w:val="21"/>
          <w:szCs w:val="21"/>
        </w:rPr>
        <w:t>，从业人员</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人，营业收入为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万元，资产总额为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万元，属于</w:t>
      </w:r>
      <w:r>
        <w:rPr>
          <w:rFonts w:ascii="微软雅黑" w:eastAsia="微软雅黑" w:hAnsi="微软雅黑" w:cs="微软雅黑" w:hint="eastAsia"/>
          <w:i/>
          <w:sz w:val="21"/>
          <w:szCs w:val="21"/>
          <w:u w:val="single"/>
        </w:rPr>
        <w:t>（中型企业、小型企业、微型企业）</w:t>
      </w:r>
      <w:r>
        <w:rPr>
          <w:rFonts w:ascii="微软雅黑" w:eastAsia="微软雅黑" w:hAnsi="微软雅黑" w:cs="微软雅黑" w:hint="eastAsia"/>
          <w:sz w:val="21"/>
          <w:szCs w:val="21"/>
        </w:rPr>
        <w:t>；</w:t>
      </w:r>
    </w:p>
    <w:p w14:paraId="6D40AC2B" w14:textId="77777777" w:rsidR="004E7BB8" w:rsidRDefault="00290895">
      <w:pPr>
        <w:tabs>
          <w:tab w:val="left" w:pos="6300"/>
        </w:tabs>
        <w:snapToGrid w:val="0"/>
        <w:spacing w:line="500" w:lineRule="exact"/>
        <w:ind w:right="782"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w:t>
      </w:r>
    </w:p>
    <w:p w14:paraId="6519CC41"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以上企业，不属于大企业的分支机构，不存在控股股东为大企业的情形，也不存在与大企业的负责人为同一人的情形。</w:t>
      </w:r>
    </w:p>
    <w:p w14:paraId="29BDC357"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本企业对上述声明内容的真实性负责。如有虚假，将依法承担相应责任。</w:t>
      </w:r>
    </w:p>
    <w:p w14:paraId="6FFB9F65" w14:textId="77777777" w:rsidR="004E7BB8" w:rsidRDefault="00290895">
      <w:pPr>
        <w:tabs>
          <w:tab w:val="left" w:pos="6300"/>
        </w:tabs>
        <w:snapToGrid w:val="0"/>
        <w:spacing w:line="500" w:lineRule="exact"/>
        <w:ind w:firstLineChars="2550" w:firstLine="5355"/>
        <w:rPr>
          <w:rFonts w:ascii="微软雅黑" w:eastAsia="微软雅黑" w:hAnsi="微软雅黑" w:cs="微软雅黑"/>
          <w:sz w:val="21"/>
          <w:szCs w:val="21"/>
        </w:rPr>
      </w:pPr>
      <w:r>
        <w:rPr>
          <w:rFonts w:ascii="微软雅黑" w:eastAsia="微软雅黑" w:hAnsi="微软雅黑" w:cs="微软雅黑" w:hint="eastAsia"/>
          <w:sz w:val="21"/>
          <w:szCs w:val="21"/>
        </w:rPr>
        <w:t xml:space="preserve">企业名称（盖章）： </w:t>
      </w:r>
    </w:p>
    <w:p w14:paraId="231EC7C6" w14:textId="77777777" w:rsidR="004E7BB8" w:rsidRDefault="00290895">
      <w:pPr>
        <w:tabs>
          <w:tab w:val="left" w:pos="6300"/>
        </w:tabs>
        <w:snapToGrid w:val="0"/>
        <w:spacing w:line="500" w:lineRule="exact"/>
        <w:ind w:right="784" w:firstLineChars="2550" w:firstLine="5355"/>
        <w:rPr>
          <w:rFonts w:ascii="微软雅黑" w:eastAsia="微软雅黑" w:hAnsi="微软雅黑" w:cs="微软雅黑"/>
          <w:sz w:val="21"/>
          <w:szCs w:val="21"/>
        </w:rPr>
      </w:pPr>
      <w:r>
        <w:rPr>
          <w:rFonts w:ascii="微软雅黑" w:eastAsia="微软雅黑" w:hAnsi="微软雅黑" w:cs="微软雅黑" w:hint="eastAsia"/>
          <w:sz w:val="21"/>
          <w:szCs w:val="21"/>
        </w:rPr>
        <w:t>日期：</w:t>
      </w:r>
    </w:p>
    <w:p w14:paraId="6EE2C7ED" w14:textId="77777777" w:rsidR="004E7BB8" w:rsidRDefault="004E7BB8">
      <w:pPr>
        <w:tabs>
          <w:tab w:val="left" w:pos="6300"/>
        </w:tabs>
        <w:snapToGrid w:val="0"/>
        <w:spacing w:line="500" w:lineRule="exact"/>
        <w:ind w:right="784" w:firstLineChars="2550" w:firstLine="5355"/>
        <w:rPr>
          <w:rFonts w:ascii="微软雅黑" w:eastAsia="微软雅黑" w:hAnsi="微软雅黑" w:cs="微软雅黑"/>
          <w:sz w:val="21"/>
          <w:szCs w:val="21"/>
        </w:rPr>
      </w:pPr>
    </w:p>
    <w:p w14:paraId="0D1CB681" w14:textId="77777777" w:rsidR="004E7BB8" w:rsidRDefault="00290895">
      <w:pPr>
        <w:tabs>
          <w:tab w:val="left" w:pos="6300"/>
        </w:tabs>
        <w:snapToGrid w:val="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填写时应注意以下事项：</w:t>
      </w:r>
    </w:p>
    <w:p w14:paraId="21921974"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1.从业人员、营业收入、资产总额填报上一年度数据，无上一年度数据的新成立企业可不填报。</w:t>
      </w:r>
    </w:p>
    <w:p w14:paraId="7CE73F85" w14:textId="77777777" w:rsidR="004E7BB8" w:rsidRDefault="00290895">
      <w:pPr>
        <w:tabs>
          <w:tab w:val="left" w:pos="6300"/>
        </w:tabs>
        <w:snapToGrid w:val="0"/>
        <w:ind w:firstLineChars="200" w:firstLine="420"/>
        <w:rPr>
          <w:rFonts w:ascii="微软雅黑" w:eastAsia="微软雅黑" w:hAnsi="微软雅黑" w:cs="微软雅黑"/>
          <w:b/>
          <w:kern w:val="0"/>
          <w:sz w:val="21"/>
          <w:szCs w:val="21"/>
        </w:rPr>
      </w:pPr>
      <w:r>
        <w:rPr>
          <w:rFonts w:ascii="微软雅黑" w:eastAsia="微软雅黑" w:hAnsi="微软雅黑" w:cs="微软雅黑" w:hint="eastAsia"/>
          <w:b/>
          <w:kern w:val="0"/>
          <w:sz w:val="21"/>
          <w:szCs w:val="21"/>
        </w:rPr>
        <w:t>2.中小企业应当按照《中小企业划型标准规定》（工信部联企业〔2011〕300号），如实填写并提交《中小企业声明函》。</w:t>
      </w:r>
    </w:p>
    <w:p w14:paraId="4E7CBCFD" w14:textId="77777777" w:rsidR="004E7BB8" w:rsidRDefault="00290895">
      <w:pPr>
        <w:tabs>
          <w:tab w:val="left" w:pos="6300"/>
        </w:tabs>
        <w:snapToGrid w:val="0"/>
        <w:ind w:firstLineChars="200" w:firstLine="420"/>
        <w:rPr>
          <w:rFonts w:ascii="微软雅黑" w:eastAsia="微软雅黑" w:hAnsi="微软雅黑" w:cs="微软雅黑"/>
          <w:b/>
          <w:kern w:val="0"/>
          <w:sz w:val="21"/>
          <w:szCs w:val="21"/>
        </w:rPr>
      </w:pPr>
      <w:r>
        <w:rPr>
          <w:rFonts w:ascii="微软雅黑" w:eastAsia="微软雅黑" w:hAnsi="微软雅黑" w:cs="微软雅黑" w:hint="eastAsia"/>
          <w:b/>
          <w:kern w:val="0"/>
          <w:sz w:val="21"/>
          <w:szCs w:val="21"/>
        </w:rPr>
        <w:t>3.供应商填写《中小企业声明函》中所属行业时，应与采购文件第一篇“采购标的对应的中小企业划分标准所属行业”中填写的所属行业一致。</w:t>
      </w:r>
    </w:p>
    <w:p w14:paraId="226B1080" w14:textId="77777777" w:rsidR="004E7BB8" w:rsidRDefault="00290895">
      <w:pPr>
        <w:tabs>
          <w:tab w:val="left" w:pos="6300"/>
        </w:tabs>
        <w:snapToGrid w:val="0"/>
        <w:ind w:firstLineChars="200" w:firstLine="420"/>
        <w:rPr>
          <w:rFonts w:ascii="微软雅黑" w:eastAsia="微软雅黑" w:hAnsi="微软雅黑" w:cs="微软雅黑"/>
          <w:b/>
          <w:kern w:val="0"/>
          <w:sz w:val="21"/>
          <w:szCs w:val="21"/>
        </w:rPr>
      </w:pPr>
      <w:r>
        <w:rPr>
          <w:rFonts w:ascii="微软雅黑" w:eastAsia="微软雅黑" w:hAnsi="微软雅黑" w:cs="微软雅黑" w:hint="eastAsia"/>
          <w:b/>
          <w:kern w:val="0"/>
          <w:sz w:val="21"/>
          <w:szCs w:val="21"/>
        </w:rPr>
        <w:t>4.本声明函“企业名称（盖章）”处为供应商盖章。</w:t>
      </w:r>
    </w:p>
    <w:p w14:paraId="0064C922"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注：各行业划型标准：</w:t>
      </w:r>
    </w:p>
    <w:p w14:paraId="3584CD88"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2CDAC61"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75AE286"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4B10DFE"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lastRenderedPageBreak/>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7727E8C"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E6DA052"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EAC2D01"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473037"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11984F"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0CB896"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5121A92"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924933"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0F1499"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A962113"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C7FBA87"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B23CB12" w14:textId="77777777" w:rsidR="004E7BB8" w:rsidRDefault="00290895">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（十六）其他未列明行业。从业人员300人以下的为中小微型企业。其中，从业人员100人及以上的为中型企业；从业人员10人及以上的为小型企业；从业人员10人以下的为微型企业。</w:t>
      </w:r>
    </w:p>
    <w:p w14:paraId="37325F76" w14:textId="77777777" w:rsidR="004E7BB8" w:rsidRDefault="00290895">
      <w:pPr>
        <w:tabs>
          <w:tab w:val="left" w:pos="6300"/>
        </w:tabs>
        <w:snapToGrid w:val="0"/>
        <w:spacing w:line="500" w:lineRule="exact"/>
        <w:ind w:firstLineChars="200" w:firstLine="420"/>
        <w:jc w:val="center"/>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监狱企业证明文件</w:t>
      </w:r>
    </w:p>
    <w:p w14:paraId="2284F741" w14:textId="77777777" w:rsidR="004E7BB8" w:rsidRDefault="00290895">
      <w:pPr>
        <w:tabs>
          <w:tab w:val="left" w:pos="6300"/>
        </w:tabs>
        <w:snapToGrid w:val="0"/>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以省级以上监狱管理局、戒毒管理局（含新疆生产建设兵团）出具的属于监狱企业的证明文件为准。</w:t>
      </w:r>
    </w:p>
    <w:p w14:paraId="620E33BB" w14:textId="77777777" w:rsidR="004E7BB8" w:rsidRDefault="00290895">
      <w:pPr>
        <w:tabs>
          <w:tab w:val="left" w:pos="6300"/>
        </w:tabs>
        <w:snapToGrid w:val="0"/>
        <w:spacing w:line="400" w:lineRule="exact"/>
        <w:ind w:firstLineChars="200" w:firstLine="420"/>
        <w:jc w:val="center"/>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残疾人福利性单位声明函</w:t>
      </w:r>
    </w:p>
    <w:p w14:paraId="55E372D6"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B956C9"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本单位对上述声明的真实性负责。如有虚假，将依法承担相应责任。</w:t>
      </w:r>
    </w:p>
    <w:p w14:paraId="0E4304BC" w14:textId="77777777" w:rsidR="004E7BB8" w:rsidRDefault="004E7BB8">
      <w:pPr>
        <w:tabs>
          <w:tab w:val="left" w:pos="6300"/>
        </w:tabs>
        <w:snapToGrid w:val="0"/>
        <w:spacing w:line="500" w:lineRule="exact"/>
        <w:ind w:firstLineChars="200" w:firstLine="420"/>
        <w:rPr>
          <w:rFonts w:ascii="微软雅黑" w:eastAsia="微软雅黑" w:hAnsi="微软雅黑" w:cs="微软雅黑"/>
          <w:sz w:val="21"/>
          <w:szCs w:val="21"/>
        </w:rPr>
      </w:pPr>
    </w:p>
    <w:p w14:paraId="3C195E1D" w14:textId="77777777" w:rsidR="004E7BB8" w:rsidRDefault="004E7BB8">
      <w:pPr>
        <w:tabs>
          <w:tab w:val="left" w:pos="6300"/>
        </w:tabs>
        <w:snapToGrid w:val="0"/>
        <w:spacing w:line="500" w:lineRule="exact"/>
        <w:ind w:firstLineChars="200" w:firstLine="420"/>
        <w:rPr>
          <w:rFonts w:ascii="微软雅黑" w:eastAsia="微软雅黑" w:hAnsi="微软雅黑" w:cs="微软雅黑"/>
          <w:sz w:val="21"/>
          <w:szCs w:val="21"/>
        </w:rPr>
      </w:pPr>
    </w:p>
    <w:p w14:paraId="343C52C1" w14:textId="77777777" w:rsidR="004E7BB8" w:rsidRDefault="004E7BB8">
      <w:pPr>
        <w:tabs>
          <w:tab w:val="left" w:pos="6300"/>
        </w:tabs>
        <w:snapToGrid w:val="0"/>
        <w:spacing w:line="500" w:lineRule="exact"/>
        <w:ind w:firstLineChars="200" w:firstLine="420"/>
        <w:rPr>
          <w:rFonts w:ascii="微软雅黑" w:eastAsia="微软雅黑" w:hAnsi="微软雅黑" w:cs="微软雅黑"/>
          <w:sz w:val="21"/>
          <w:szCs w:val="21"/>
        </w:rPr>
      </w:pPr>
    </w:p>
    <w:p w14:paraId="093F9640" w14:textId="77777777" w:rsidR="004E7BB8" w:rsidRDefault="004E7BB8">
      <w:pPr>
        <w:tabs>
          <w:tab w:val="left" w:pos="6300"/>
        </w:tabs>
        <w:snapToGrid w:val="0"/>
        <w:spacing w:line="500" w:lineRule="exact"/>
        <w:ind w:firstLineChars="200" w:firstLine="420"/>
        <w:rPr>
          <w:rFonts w:ascii="微软雅黑" w:eastAsia="微软雅黑" w:hAnsi="微软雅黑" w:cs="微软雅黑"/>
          <w:sz w:val="21"/>
          <w:szCs w:val="21"/>
        </w:rPr>
      </w:pPr>
    </w:p>
    <w:p w14:paraId="6773CA72" w14:textId="77777777" w:rsidR="004E7BB8" w:rsidRDefault="00290895">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供应商名称（盖章）：</w:t>
      </w:r>
    </w:p>
    <w:p w14:paraId="602A7644" w14:textId="77777777" w:rsidR="004E7BB8" w:rsidRDefault="00290895">
      <w:pPr>
        <w:tabs>
          <w:tab w:val="left" w:pos="6300"/>
        </w:tabs>
        <w:snapToGrid w:val="0"/>
        <w:spacing w:line="500" w:lineRule="exact"/>
        <w:ind w:firstLine="570"/>
        <w:jc w:val="lef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日  期：</w:t>
      </w:r>
    </w:p>
    <w:p w14:paraId="5807FC66"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456AABE6"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28515E0A"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5491640C"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68B805F6"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76C993E4"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2E3B96C1"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3F132695"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5CBBEC02"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3059E650"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03E55FE3" w14:textId="77777777" w:rsidR="004E7BB8" w:rsidRDefault="004E7BB8">
      <w:pPr>
        <w:tabs>
          <w:tab w:val="left" w:pos="6300"/>
        </w:tabs>
        <w:snapToGrid w:val="0"/>
        <w:spacing w:line="500" w:lineRule="exact"/>
        <w:ind w:firstLine="570"/>
        <w:jc w:val="left"/>
        <w:rPr>
          <w:rFonts w:ascii="微软雅黑" w:eastAsia="微软雅黑" w:hAnsi="微软雅黑" w:cs="微软雅黑"/>
          <w:sz w:val="21"/>
          <w:szCs w:val="21"/>
        </w:rPr>
      </w:pPr>
    </w:p>
    <w:p w14:paraId="119C2C42" w14:textId="77777777" w:rsidR="004E7BB8" w:rsidRDefault="00290895">
      <w:pPr>
        <w:tabs>
          <w:tab w:val="left" w:pos="6300"/>
        </w:tabs>
        <w:snapToGrid w:val="0"/>
        <w:spacing w:line="500" w:lineRule="exact"/>
        <w:ind w:firstLine="570"/>
        <w:jc w:val="left"/>
        <w:rPr>
          <w:rFonts w:ascii="微软雅黑" w:eastAsia="微软雅黑" w:hAnsi="微软雅黑" w:cs="微软雅黑"/>
          <w:sz w:val="21"/>
          <w:szCs w:val="21"/>
        </w:rPr>
      </w:pPr>
      <w:r>
        <w:rPr>
          <w:rFonts w:ascii="微软雅黑" w:eastAsia="微软雅黑" w:hAnsi="微软雅黑" w:cs="微软雅黑" w:hint="eastAsia"/>
          <w:kern w:val="0"/>
          <w:sz w:val="21"/>
          <w:szCs w:val="21"/>
        </w:rPr>
        <w:t>若成交供应商为残疾人福利性单位的，将在结果公告时公告其《残疾人福利性单位声明函》。</w:t>
      </w:r>
    </w:p>
    <w:p w14:paraId="2F5A9A92" w14:textId="77777777" w:rsidR="004E7BB8" w:rsidRDefault="00290895">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page"/>
      </w:r>
    </w:p>
    <w:p w14:paraId="41E8AE87" w14:textId="77777777" w:rsidR="004E7BB8" w:rsidRDefault="00290895">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（二）其他与项目有关的资料（自附）</w:t>
      </w:r>
    </w:p>
    <w:p w14:paraId="167C4291" w14:textId="77777777" w:rsidR="004E7BB8" w:rsidRDefault="004E7BB8">
      <w:pPr>
        <w:spacing w:line="360" w:lineRule="auto"/>
        <w:ind w:firstLineChars="200" w:firstLine="420"/>
        <w:rPr>
          <w:rFonts w:ascii="微软雅黑" w:eastAsia="微软雅黑" w:hAnsi="微软雅黑" w:cs="微软雅黑"/>
          <w:sz w:val="21"/>
          <w:szCs w:val="21"/>
        </w:rPr>
      </w:pPr>
    </w:p>
    <w:p w14:paraId="38128021"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38CA4875"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434A7B82"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1B70FD40"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58B03D9D"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7C38A72B"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2472157C"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47AEE913"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1C304C21"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03E559BF"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10B09A01"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6210D2E1"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3A76FC9F"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01C63569"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2BFBA1DC"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6F7D4EE9"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35493742"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54D9A722"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3CED9A1E"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023E57C7"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2CBA2FD5" w14:textId="77777777" w:rsidR="004E7BB8" w:rsidRDefault="004E7BB8">
      <w:pPr>
        <w:spacing w:line="360" w:lineRule="auto"/>
        <w:ind w:firstLineChars="200" w:firstLine="420"/>
        <w:jc w:val="center"/>
        <w:rPr>
          <w:rFonts w:ascii="微软雅黑" w:eastAsia="微软雅黑" w:hAnsi="微软雅黑" w:cs="微软雅黑"/>
          <w:sz w:val="21"/>
          <w:szCs w:val="21"/>
        </w:rPr>
      </w:pPr>
    </w:p>
    <w:p w14:paraId="7DC9BD3E" w14:textId="77777777" w:rsidR="004E7BB8" w:rsidRDefault="00290895">
      <w:pPr>
        <w:spacing w:line="360" w:lineRule="auto"/>
        <w:ind w:firstLineChars="200" w:firstLine="420"/>
        <w:jc w:val="center"/>
        <w:rPr>
          <w:rFonts w:ascii="微软雅黑" w:eastAsia="微软雅黑" w:hAnsi="微软雅黑" w:cs="微软雅黑"/>
          <w:sz w:val="21"/>
          <w:szCs w:val="21"/>
        </w:rPr>
      </w:pPr>
      <w:r>
        <w:rPr>
          <w:rFonts w:ascii="微软雅黑" w:eastAsia="微软雅黑" w:hAnsi="微软雅黑" w:cs="微软雅黑" w:hint="eastAsia"/>
          <w:sz w:val="21"/>
          <w:szCs w:val="21"/>
        </w:rPr>
        <w:t>（结束）</w:t>
      </w:r>
    </w:p>
    <w:p w14:paraId="3F6DF394" w14:textId="77777777" w:rsidR="004E7BB8" w:rsidRDefault="00290895">
      <w:pPr>
        <w:jc w:val="left"/>
        <w:rPr>
          <w:rFonts w:eastAsia="黑体"/>
          <w:b/>
          <w:bCs/>
          <w:sz w:val="44"/>
          <w:szCs w:val="44"/>
        </w:rPr>
      </w:pPr>
      <w:r>
        <w:rPr>
          <w:rFonts w:eastAsia="黑体" w:hint="eastAsia"/>
          <w:b/>
          <w:bCs/>
          <w:sz w:val="44"/>
          <w:szCs w:val="44"/>
        </w:rPr>
        <w:br w:type="page"/>
      </w:r>
    </w:p>
    <w:p w14:paraId="78263893" w14:textId="77777777" w:rsidR="004E7BB8" w:rsidRDefault="00290895">
      <w:pPr>
        <w:jc w:val="center"/>
        <w:rPr>
          <w:rFonts w:eastAsia="黑体"/>
          <w:b/>
          <w:bCs/>
          <w:sz w:val="44"/>
          <w:szCs w:val="44"/>
        </w:rPr>
      </w:pPr>
      <w:r>
        <w:rPr>
          <w:rFonts w:eastAsia="黑体" w:hint="eastAsia"/>
          <w:b/>
          <w:bCs/>
          <w:sz w:val="44"/>
          <w:szCs w:val="44"/>
        </w:rPr>
        <w:lastRenderedPageBreak/>
        <w:t>谈判文件发售登记表</w:t>
      </w:r>
    </w:p>
    <w:p w14:paraId="6D554800" w14:textId="77777777" w:rsidR="004E7BB8" w:rsidRDefault="004E7BB8">
      <w:pPr>
        <w:jc w:val="left"/>
        <w:rPr>
          <w:rFonts w:eastAsia="黑体"/>
          <w:b/>
          <w:bCs/>
          <w:spacing w:val="40"/>
        </w:rPr>
      </w:pPr>
    </w:p>
    <w:tbl>
      <w:tblPr>
        <w:tblW w:w="499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43"/>
        <w:gridCol w:w="1672"/>
        <w:gridCol w:w="5403"/>
      </w:tblGrid>
      <w:tr w:rsidR="004E7BB8" w14:paraId="2D6661B4" w14:textId="77777777">
        <w:trPr>
          <w:trHeight w:val="862"/>
        </w:trPr>
        <w:tc>
          <w:tcPr>
            <w:tcW w:w="1322" w:type="pct"/>
            <w:vAlign w:val="center"/>
          </w:tcPr>
          <w:p w14:paraId="7BB817B7" w14:textId="77777777" w:rsidR="004E7BB8" w:rsidRDefault="00290895">
            <w:pPr>
              <w:jc w:val="center"/>
              <w:rPr>
                <w:rFonts w:ascii="宋体" w:hAnsi="宋体" w:cs="宋体"/>
                <w:sz w:val="24"/>
                <w:szCs w:val="24"/>
              </w:rPr>
            </w:pPr>
            <w:r>
              <w:rPr>
                <w:rFonts w:ascii="宋体" w:hAnsi="宋体" w:cs="宋体" w:hint="eastAsia"/>
                <w:sz w:val="24"/>
                <w:szCs w:val="24"/>
              </w:rPr>
              <w:t>采购执行编号</w:t>
            </w:r>
          </w:p>
        </w:tc>
        <w:tc>
          <w:tcPr>
            <w:tcW w:w="3677" w:type="pct"/>
            <w:gridSpan w:val="2"/>
            <w:vAlign w:val="center"/>
          </w:tcPr>
          <w:p w14:paraId="6072C116" w14:textId="78AB7F59" w:rsidR="004E7BB8" w:rsidRDefault="003062AD">
            <w:pPr>
              <w:jc w:val="center"/>
              <w:rPr>
                <w:rFonts w:ascii="宋体" w:hAnsi="宋体" w:cs="宋体"/>
                <w:sz w:val="24"/>
                <w:szCs w:val="24"/>
              </w:rPr>
            </w:pPr>
            <w:r w:rsidRPr="003062AD">
              <w:rPr>
                <w:rFonts w:ascii="宋体" w:hAnsi="宋体" w:cs="宋体"/>
                <w:sz w:val="24"/>
                <w:szCs w:val="24"/>
              </w:rPr>
              <w:t>TC259D11H</w:t>
            </w:r>
          </w:p>
        </w:tc>
      </w:tr>
      <w:tr w:rsidR="004E7BB8" w14:paraId="7DC3054C" w14:textId="77777777">
        <w:trPr>
          <w:trHeight w:val="1468"/>
        </w:trPr>
        <w:tc>
          <w:tcPr>
            <w:tcW w:w="1322" w:type="pct"/>
            <w:vAlign w:val="center"/>
          </w:tcPr>
          <w:p w14:paraId="4BBF01C5" w14:textId="77777777" w:rsidR="004E7BB8" w:rsidRDefault="00290895">
            <w:pPr>
              <w:jc w:val="center"/>
              <w:rPr>
                <w:rFonts w:ascii="宋体" w:hAnsi="宋体" w:cs="宋体"/>
                <w:sz w:val="24"/>
                <w:szCs w:val="24"/>
              </w:rPr>
            </w:pPr>
            <w:r>
              <w:rPr>
                <w:rFonts w:ascii="宋体" w:hAnsi="宋体" w:cs="宋体" w:hint="eastAsia"/>
                <w:sz w:val="24"/>
                <w:szCs w:val="24"/>
              </w:rPr>
              <w:t>项目名称</w:t>
            </w:r>
          </w:p>
        </w:tc>
        <w:tc>
          <w:tcPr>
            <w:tcW w:w="3677" w:type="pct"/>
            <w:gridSpan w:val="2"/>
            <w:vAlign w:val="center"/>
          </w:tcPr>
          <w:p w14:paraId="79B3B210" w14:textId="77777777" w:rsidR="004E7BB8" w:rsidRDefault="004E7BB8">
            <w:pPr>
              <w:spacing w:line="500" w:lineRule="exact"/>
              <w:jc w:val="center"/>
              <w:outlineLvl w:val="0"/>
              <w:rPr>
                <w:rFonts w:ascii="宋体" w:hAnsi="宋体" w:cs="宋体"/>
                <w:sz w:val="24"/>
                <w:szCs w:val="24"/>
              </w:rPr>
            </w:pPr>
          </w:p>
        </w:tc>
      </w:tr>
      <w:tr w:rsidR="004E7BB8" w14:paraId="3B2DBE8E" w14:textId="77777777">
        <w:trPr>
          <w:trHeight w:val="982"/>
        </w:trPr>
        <w:tc>
          <w:tcPr>
            <w:tcW w:w="1322" w:type="pct"/>
            <w:vAlign w:val="center"/>
          </w:tcPr>
          <w:p w14:paraId="3DAF2D9E" w14:textId="77777777" w:rsidR="004E7BB8" w:rsidRDefault="00290895">
            <w:pPr>
              <w:jc w:val="center"/>
              <w:rPr>
                <w:rFonts w:ascii="宋体" w:hAnsi="宋体" w:cs="宋体"/>
                <w:sz w:val="24"/>
                <w:szCs w:val="24"/>
              </w:rPr>
            </w:pPr>
            <w:r>
              <w:rPr>
                <w:rFonts w:ascii="宋体" w:hAnsi="宋体" w:cs="宋体" w:hint="eastAsia"/>
                <w:sz w:val="24"/>
                <w:szCs w:val="24"/>
              </w:rPr>
              <w:t>供应商名称</w:t>
            </w:r>
          </w:p>
        </w:tc>
        <w:tc>
          <w:tcPr>
            <w:tcW w:w="3677" w:type="pct"/>
            <w:gridSpan w:val="2"/>
            <w:vAlign w:val="center"/>
          </w:tcPr>
          <w:p w14:paraId="0475EDBA" w14:textId="77777777" w:rsidR="004E7BB8" w:rsidRDefault="004E7BB8">
            <w:pPr>
              <w:jc w:val="center"/>
              <w:rPr>
                <w:rFonts w:ascii="宋体" w:hAnsi="宋体" w:cs="宋体"/>
                <w:sz w:val="24"/>
                <w:szCs w:val="24"/>
              </w:rPr>
            </w:pPr>
          </w:p>
        </w:tc>
      </w:tr>
      <w:tr w:rsidR="004E7BB8" w14:paraId="5D8664A3" w14:textId="77777777">
        <w:trPr>
          <w:trHeight w:val="643"/>
        </w:trPr>
        <w:tc>
          <w:tcPr>
            <w:tcW w:w="1322" w:type="pct"/>
            <w:vMerge w:val="restart"/>
            <w:vAlign w:val="center"/>
          </w:tcPr>
          <w:p w14:paraId="64F41A16" w14:textId="77777777" w:rsidR="004E7BB8" w:rsidRDefault="00290895">
            <w:pPr>
              <w:jc w:val="center"/>
              <w:rPr>
                <w:rFonts w:ascii="宋体" w:hAnsi="宋体" w:cs="宋体"/>
                <w:sz w:val="24"/>
                <w:szCs w:val="24"/>
              </w:rPr>
            </w:pPr>
            <w:r>
              <w:rPr>
                <w:rFonts w:ascii="宋体" w:hAnsi="宋体" w:cs="宋体" w:hint="eastAsia"/>
                <w:sz w:val="24"/>
                <w:szCs w:val="24"/>
              </w:rPr>
              <w:t>项目联系人</w:t>
            </w:r>
          </w:p>
        </w:tc>
        <w:tc>
          <w:tcPr>
            <w:tcW w:w="869" w:type="pct"/>
            <w:vAlign w:val="center"/>
          </w:tcPr>
          <w:p w14:paraId="0399A94B" w14:textId="77777777" w:rsidR="004E7BB8" w:rsidRDefault="00290895">
            <w:pPr>
              <w:jc w:val="center"/>
              <w:rPr>
                <w:rFonts w:ascii="宋体" w:hAnsi="宋体" w:cs="宋体"/>
                <w:sz w:val="24"/>
                <w:szCs w:val="24"/>
              </w:rPr>
            </w:pPr>
            <w:r>
              <w:rPr>
                <w:rFonts w:ascii="宋体" w:hAnsi="宋体" w:cs="宋体" w:hint="eastAsia"/>
                <w:sz w:val="24"/>
                <w:szCs w:val="24"/>
              </w:rPr>
              <w:t>姓名</w:t>
            </w:r>
          </w:p>
        </w:tc>
        <w:tc>
          <w:tcPr>
            <w:tcW w:w="2807" w:type="pct"/>
            <w:vAlign w:val="center"/>
          </w:tcPr>
          <w:p w14:paraId="390059EB" w14:textId="77777777" w:rsidR="004E7BB8" w:rsidRDefault="004E7BB8">
            <w:pPr>
              <w:jc w:val="left"/>
              <w:rPr>
                <w:rFonts w:ascii="宋体" w:hAnsi="宋体" w:cs="宋体"/>
                <w:sz w:val="24"/>
                <w:szCs w:val="24"/>
              </w:rPr>
            </w:pPr>
          </w:p>
        </w:tc>
      </w:tr>
      <w:tr w:rsidR="004E7BB8" w14:paraId="74BBD008" w14:textId="77777777">
        <w:trPr>
          <w:trHeight w:val="723"/>
        </w:trPr>
        <w:tc>
          <w:tcPr>
            <w:tcW w:w="1322" w:type="pct"/>
            <w:vMerge/>
            <w:vAlign w:val="center"/>
          </w:tcPr>
          <w:p w14:paraId="07CF9A02" w14:textId="77777777" w:rsidR="004E7BB8" w:rsidRDefault="004E7BB8">
            <w:pPr>
              <w:jc w:val="center"/>
              <w:rPr>
                <w:rFonts w:ascii="宋体" w:hAnsi="宋体" w:cs="宋体"/>
                <w:sz w:val="24"/>
                <w:szCs w:val="24"/>
              </w:rPr>
            </w:pPr>
          </w:p>
        </w:tc>
        <w:tc>
          <w:tcPr>
            <w:tcW w:w="869" w:type="pct"/>
            <w:vAlign w:val="center"/>
          </w:tcPr>
          <w:p w14:paraId="4253FB92" w14:textId="77777777" w:rsidR="004E7BB8" w:rsidRDefault="00290895">
            <w:pPr>
              <w:jc w:val="center"/>
              <w:rPr>
                <w:rFonts w:ascii="宋体" w:hAnsi="宋体" w:cs="宋体"/>
                <w:sz w:val="24"/>
                <w:szCs w:val="24"/>
              </w:rPr>
            </w:pPr>
            <w:r>
              <w:rPr>
                <w:rFonts w:ascii="宋体" w:hAnsi="宋体" w:cs="宋体" w:hint="eastAsia"/>
                <w:sz w:val="24"/>
                <w:szCs w:val="24"/>
              </w:rPr>
              <w:t>手机号码</w:t>
            </w:r>
          </w:p>
        </w:tc>
        <w:tc>
          <w:tcPr>
            <w:tcW w:w="2807" w:type="pct"/>
            <w:vAlign w:val="center"/>
          </w:tcPr>
          <w:p w14:paraId="2AE6D666" w14:textId="77777777" w:rsidR="004E7BB8" w:rsidRDefault="004E7BB8">
            <w:pPr>
              <w:jc w:val="left"/>
              <w:rPr>
                <w:rFonts w:ascii="宋体" w:hAnsi="宋体" w:cs="宋体"/>
                <w:sz w:val="24"/>
                <w:szCs w:val="24"/>
              </w:rPr>
            </w:pPr>
          </w:p>
        </w:tc>
      </w:tr>
      <w:tr w:rsidR="004E7BB8" w14:paraId="273C2C86" w14:textId="77777777">
        <w:trPr>
          <w:trHeight w:val="728"/>
        </w:trPr>
        <w:tc>
          <w:tcPr>
            <w:tcW w:w="1322" w:type="pct"/>
            <w:vMerge/>
            <w:vAlign w:val="center"/>
          </w:tcPr>
          <w:p w14:paraId="6428BFF6" w14:textId="77777777" w:rsidR="004E7BB8" w:rsidRDefault="004E7BB8">
            <w:pPr>
              <w:jc w:val="center"/>
              <w:rPr>
                <w:rFonts w:ascii="宋体" w:hAnsi="宋体" w:cs="宋体"/>
                <w:sz w:val="24"/>
                <w:szCs w:val="24"/>
              </w:rPr>
            </w:pPr>
          </w:p>
        </w:tc>
        <w:tc>
          <w:tcPr>
            <w:tcW w:w="869" w:type="pct"/>
            <w:vAlign w:val="center"/>
          </w:tcPr>
          <w:p w14:paraId="0A59205B" w14:textId="77777777" w:rsidR="004E7BB8" w:rsidRDefault="00290895">
            <w:pPr>
              <w:jc w:val="center"/>
              <w:rPr>
                <w:rFonts w:ascii="宋体" w:hAnsi="宋体" w:cs="宋体"/>
                <w:sz w:val="24"/>
                <w:szCs w:val="24"/>
              </w:rPr>
            </w:pPr>
            <w:r>
              <w:rPr>
                <w:rFonts w:ascii="宋体" w:hAnsi="宋体" w:cs="宋体" w:hint="eastAsia"/>
                <w:sz w:val="24"/>
                <w:szCs w:val="24"/>
              </w:rPr>
              <w:t>办公电话</w:t>
            </w:r>
          </w:p>
        </w:tc>
        <w:tc>
          <w:tcPr>
            <w:tcW w:w="2807" w:type="pct"/>
            <w:vAlign w:val="center"/>
          </w:tcPr>
          <w:p w14:paraId="183AEA53" w14:textId="77777777" w:rsidR="004E7BB8" w:rsidRDefault="004E7BB8">
            <w:pPr>
              <w:jc w:val="left"/>
              <w:rPr>
                <w:rFonts w:ascii="宋体" w:hAnsi="宋体" w:cs="宋体"/>
                <w:sz w:val="24"/>
                <w:szCs w:val="24"/>
              </w:rPr>
            </w:pPr>
          </w:p>
        </w:tc>
      </w:tr>
      <w:tr w:rsidR="004E7BB8" w14:paraId="5A003416" w14:textId="77777777">
        <w:trPr>
          <w:trHeight w:val="728"/>
        </w:trPr>
        <w:tc>
          <w:tcPr>
            <w:tcW w:w="1322" w:type="pct"/>
            <w:vMerge/>
            <w:vAlign w:val="center"/>
          </w:tcPr>
          <w:p w14:paraId="4A84D743" w14:textId="77777777" w:rsidR="004E7BB8" w:rsidRDefault="004E7BB8">
            <w:pPr>
              <w:jc w:val="center"/>
              <w:rPr>
                <w:rFonts w:ascii="宋体" w:hAnsi="宋体" w:cs="宋体"/>
                <w:sz w:val="24"/>
                <w:szCs w:val="24"/>
              </w:rPr>
            </w:pPr>
          </w:p>
        </w:tc>
        <w:tc>
          <w:tcPr>
            <w:tcW w:w="869" w:type="pct"/>
            <w:vAlign w:val="center"/>
          </w:tcPr>
          <w:p w14:paraId="65430339" w14:textId="77777777" w:rsidR="004E7BB8" w:rsidRDefault="00290895">
            <w:pPr>
              <w:jc w:val="center"/>
              <w:rPr>
                <w:rFonts w:ascii="宋体" w:hAnsi="宋体" w:cs="宋体"/>
                <w:sz w:val="24"/>
                <w:szCs w:val="24"/>
              </w:rPr>
            </w:pPr>
            <w:r>
              <w:rPr>
                <w:rFonts w:ascii="宋体" w:hAnsi="宋体" w:cs="宋体" w:hint="eastAsia"/>
                <w:sz w:val="24"/>
                <w:szCs w:val="24"/>
              </w:rPr>
              <w:t>E-mail</w:t>
            </w:r>
          </w:p>
        </w:tc>
        <w:tc>
          <w:tcPr>
            <w:tcW w:w="2807" w:type="pct"/>
            <w:vAlign w:val="center"/>
          </w:tcPr>
          <w:p w14:paraId="56DF9266" w14:textId="77777777" w:rsidR="004E7BB8" w:rsidRDefault="004E7BB8">
            <w:pPr>
              <w:jc w:val="left"/>
              <w:rPr>
                <w:rFonts w:ascii="宋体" w:hAnsi="宋体" w:cs="宋体"/>
                <w:sz w:val="24"/>
                <w:szCs w:val="24"/>
              </w:rPr>
            </w:pPr>
          </w:p>
        </w:tc>
      </w:tr>
      <w:tr w:rsidR="004E7BB8" w14:paraId="349E178A" w14:textId="77777777">
        <w:trPr>
          <w:trHeight w:val="965"/>
        </w:trPr>
        <w:tc>
          <w:tcPr>
            <w:tcW w:w="1322" w:type="pct"/>
            <w:vAlign w:val="center"/>
          </w:tcPr>
          <w:p w14:paraId="54DB1272" w14:textId="77777777" w:rsidR="004E7BB8" w:rsidRDefault="00290895">
            <w:pPr>
              <w:jc w:val="center"/>
              <w:rPr>
                <w:rFonts w:ascii="宋体" w:hAnsi="宋体" w:cs="宋体"/>
                <w:sz w:val="24"/>
                <w:szCs w:val="24"/>
              </w:rPr>
            </w:pPr>
            <w:r>
              <w:rPr>
                <w:rFonts w:ascii="宋体" w:hAnsi="宋体" w:cs="宋体" w:hint="eastAsia"/>
                <w:sz w:val="24"/>
                <w:szCs w:val="24"/>
              </w:rPr>
              <w:t>单位地址</w:t>
            </w:r>
          </w:p>
        </w:tc>
        <w:tc>
          <w:tcPr>
            <w:tcW w:w="3677" w:type="pct"/>
            <w:gridSpan w:val="2"/>
            <w:vAlign w:val="center"/>
          </w:tcPr>
          <w:p w14:paraId="735F932D" w14:textId="77777777" w:rsidR="004E7BB8" w:rsidRDefault="004E7BB8">
            <w:pPr>
              <w:jc w:val="left"/>
              <w:rPr>
                <w:rFonts w:ascii="宋体" w:hAnsi="宋体" w:cs="宋体"/>
                <w:sz w:val="24"/>
                <w:szCs w:val="24"/>
              </w:rPr>
            </w:pPr>
          </w:p>
        </w:tc>
      </w:tr>
      <w:tr w:rsidR="004E7BB8" w14:paraId="11128971" w14:textId="77777777">
        <w:trPr>
          <w:trHeight w:val="838"/>
        </w:trPr>
        <w:tc>
          <w:tcPr>
            <w:tcW w:w="1322" w:type="pct"/>
            <w:vAlign w:val="center"/>
          </w:tcPr>
          <w:p w14:paraId="2FF9DC14" w14:textId="77777777" w:rsidR="004E7BB8" w:rsidRDefault="00290895">
            <w:pPr>
              <w:jc w:val="center"/>
              <w:rPr>
                <w:rFonts w:ascii="宋体" w:hAnsi="宋体" w:cs="宋体"/>
                <w:sz w:val="24"/>
                <w:szCs w:val="24"/>
              </w:rPr>
            </w:pPr>
            <w:r>
              <w:rPr>
                <w:rFonts w:ascii="宋体" w:hAnsi="宋体" w:cs="宋体" w:hint="eastAsia"/>
                <w:sz w:val="24"/>
                <w:szCs w:val="24"/>
              </w:rPr>
              <w:t>购买时间</w:t>
            </w:r>
          </w:p>
        </w:tc>
        <w:tc>
          <w:tcPr>
            <w:tcW w:w="3677" w:type="pct"/>
            <w:gridSpan w:val="2"/>
            <w:vAlign w:val="center"/>
          </w:tcPr>
          <w:p w14:paraId="1F7CC807" w14:textId="77777777" w:rsidR="004E7BB8" w:rsidRDefault="00290895">
            <w:pPr>
              <w:ind w:firstLineChars="900" w:firstLine="2160"/>
              <w:rPr>
                <w:rFonts w:ascii="宋体" w:hAnsi="宋体" w:cs="宋体"/>
                <w:sz w:val="24"/>
                <w:szCs w:val="24"/>
              </w:rPr>
            </w:pPr>
            <w:r>
              <w:rPr>
                <w:rFonts w:ascii="宋体" w:hAnsi="宋体" w:cs="宋体" w:hint="eastAsia"/>
                <w:sz w:val="24"/>
                <w:szCs w:val="24"/>
              </w:rPr>
              <w:t>年    月    日</w:t>
            </w:r>
          </w:p>
        </w:tc>
      </w:tr>
      <w:tr w:rsidR="004E7BB8" w14:paraId="4A587DE8" w14:textId="77777777">
        <w:trPr>
          <w:trHeight w:val="1533"/>
        </w:trPr>
        <w:tc>
          <w:tcPr>
            <w:tcW w:w="1322" w:type="pct"/>
            <w:vAlign w:val="center"/>
          </w:tcPr>
          <w:p w14:paraId="0F2F5FD0" w14:textId="77777777" w:rsidR="004E7BB8" w:rsidRDefault="00290895">
            <w:pPr>
              <w:jc w:val="center"/>
              <w:rPr>
                <w:rFonts w:ascii="宋体" w:hAnsi="宋体" w:cs="宋体"/>
                <w:sz w:val="24"/>
                <w:szCs w:val="24"/>
              </w:rPr>
            </w:pPr>
            <w:r>
              <w:rPr>
                <w:rFonts w:ascii="宋体" w:hAnsi="宋体" w:cs="宋体" w:hint="eastAsia"/>
                <w:sz w:val="24"/>
                <w:szCs w:val="24"/>
              </w:rPr>
              <w:t>收款账户</w:t>
            </w:r>
          </w:p>
        </w:tc>
        <w:tc>
          <w:tcPr>
            <w:tcW w:w="3677" w:type="pct"/>
            <w:gridSpan w:val="2"/>
            <w:vAlign w:val="center"/>
          </w:tcPr>
          <w:p w14:paraId="277B650A" w14:textId="77777777" w:rsidR="004E7BB8" w:rsidRDefault="00290895">
            <w:pPr>
              <w:pStyle w:val="a4"/>
              <w:ind w:firstLine="0"/>
              <w:rPr>
                <w:rFonts w:ascii="宋体" w:hAnsi="宋体" w:cs="宋体"/>
                <w:szCs w:val="24"/>
              </w:rPr>
            </w:pPr>
            <w:r>
              <w:rPr>
                <w:rFonts w:ascii="宋体" w:hAnsi="宋体" w:cs="宋体" w:hint="eastAsia"/>
                <w:szCs w:val="24"/>
              </w:rPr>
              <w:t>户  名：中招国际招标有限公司重庆分公司</w:t>
            </w:r>
          </w:p>
          <w:p w14:paraId="43DFE622" w14:textId="77777777" w:rsidR="004E7BB8" w:rsidRDefault="00290895">
            <w:pPr>
              <w:pStyle w:val="a4"/>
              <w:ind w:firstLine="0"/>
              <w:rPr>
                <w:rFonts w:ascii="宋体" w:hAnsi="宋体" w:cs="宋体"/>
                <w:szCs w:val="24"/>
              </w:rPr>
            </w:pPr>
            <w:r>
              <w:rPr>
                <w:rFonts w:ascii="宋体" w:hAnsi="宋体" w:cs="宋体" w:hint="eastAsia"/>
                <w:szCs w:val="24"/>
              </w:rPr>
              <w:t>开户行：中国工商银行股份有限公司重庆两江分行</w:t>
            </w:r>
          </w:p>
          <w:p w14:paraId="7F8C7459" w14:textId="77777777" w:rsidR="004E7BB8" w:rsidRDefault="00290895">
            <w:pPr>
              <w:pStyle w:val="a4"/>
              <w:ind w:firstLine="0"/>
              <w:rPr>
                <w:rFonts w:ascii="宋体" w:hAnsi="宋体" w:cs="宋体"/>
                <w:szCs w:val="24"/>
              </w:rPr>
            </w:pPr>
            <w:r>
              <w:rPr>
                <w:rFonts w:ascii="宋体" w:hAnsi="宋体" w:cs="宋体" w:hint="eastAsia"/>
                <w:szCs w:val="24"/>
              </w:rPr>
              <w:t>账  号：3100020219200339271</w:t>
            </w:r>
          </w:p>
        </w:tc>
      </w:tr>
      <w:tr w:rsidR="004E7BB8" w14:paraId="03C35327" w14:textId="77777777">
        <w:trPr>
          <w:trHeight w:val="1599"/>
        </w:trPr>
        <w:tc>
          <w:tcPr>
            <w:tcW w:w="1322" w:type="pct"/>
            <w:vAlign w:val="center"/>
          </w:tcPr>
          <w:p w14:paraId="3FE3059F" w14:textId="77777777" w:rsidR="004E7BB8" w:rsidRDefault="00290895">
            <w:pPr>
              <w:jc w:val="center"/>
              <w:rPr>
                <w:rFonts w:ascii="宋体" w:hAnsi="宋体" w:cs="宋体"/>
                <w:sz w:val="24"/>
                <w:szCs w:val="24"/>
              </w:rPr>
            </w:pPr>
            <w:r>
              <w:rPr>
                <w:rFonts w:ascii="宋体" w:hAnsi="宋体" w:cs="宋体" w:hint="eastAsia"/>
                <w:sz w:val="24"/>
                <w:szCs w:val="24"/>
              </w:rPr>
              <w:t>备注</w:t>
            </w:r>
          </w:p>
        </w:tc>
        <w:tc>
          <w:tcPr>
            <w:tcW w:w="3677" w:type="pct"/>
            <w:gridSpan w:val="2"/>
            <w:vAlign w:val="center"/>
          </w:tcPr>
          <w:p w14:paraId="035B8486" w14:textId="3B53FB4B" w:rsidR="004E7BB8" w:rsidRDefault="00290895" w:rsidP="003062AD">
            <w:pPr>
              <w:numPr>
                <w:ilvl w:val="0"/>
                <w:numId w:val="7"/>
              </w:numPr>
              <w:spacing w:line="360" w:lineRule="auto"/>
              <w:jc w:val="left"/>
              <w:rPr>
                <w:rFonts w:ascii="宋体" w:hAnsi="宋体" w:cs="宋体"/>
                <w:sz w:val="24"/>
                <w:szCs w:val="24"/>
              </w:rPr>
            </w:pPr>
            <w:r>
              <w:rPr>
                <w:rFonts w:ascii="宋体" w:hAnsi="宋体" w:cs="宋体" w:hint="eastAsia"/>
                <w:sz w:val="24"/>
                <w:szCs w:val="24"/>
              </w:rPr>
              <w:t>供应商付款时“备注”中需填写采购执行编号</w:t>
            </w:r>
            <w:r w:rsidRPr="003062AD">
              <w:rPr>
                <w:rFonts w:ascii="宋体" w:hAnsi="宋体" w:cs="宋体" w:hint="eastAsia"/>
                <w:sz w:val="24"/>
                <w:szCs w:val="24"/>
              </w:rPr>
              <w:t>“</w:t>
            </w:r>
            <w:r w:rsidR="003062AD" w:rsidRPr="003062AD">
              <w:rPr>
                <w:rFonts w:ascii="宋体" w:hAnsi="宋体" w:cs="宋体"/>
                <w:sz w:val="24"/>
                <w:szCs w:val="24"/>
              </w:rPr>
              <w:t>TC259D11H</w:t>
            </w:r>
            <w:r w:rsidRPr="003062AD">
              <w:rPr>
                <w:rFonts w:ascii="宋体" w:hAnsi="宋体" w:cs="宋体" w:hint="eastAsia"/>
                <w:sz w:val="24"/>
                <w:szCs w:val="24"/>
              </w:rPr>
              <w:t>”</w:t>
            </w:r>
            <w:r>
              <w:rPr>
                <w:rFonts w:ascii="宋体" w:hAnsi="宋体" w:cs="宋体" w:hint="eastAsia"/>
                <w:sz w:val="24"/>
                <w:szCs w:val="24"/>
              </w:rPr>
              <w:t>；若采用私人转账还需在“备注”中填写“供应商全称”。</w:t>
            </w:r>
          </w:p>
          <w:p w14:paraId="68F7C166" w14:textId="77777777" w:rsidR="004E7BB8" w:rsidRDefault="00290895">
            <w:pPr>
              <w:numPr>
                <w:ilvl w:val="0"/>
                <w:numId w:val="7"/>
              </w:numPr>
              <w:spacing w:line="360" w:lineRule="auto"/>
              <w:jc w:val="left"/>
              <w:rPr>
                <w:rFonts w:ascii="宋体" w:hAnsi="宋体" w:cs="宋体"/>
                <w:sz w:val="24"/>
                <w:szCs w:val="24"/>
              </w:rPr>
            </w:pPr>
            <w:r>
              <w:rPr>
                <w:rFonts w:ascii="宋体" w:hAnsi="宋体" w:cs="宋体" w:hint="eastAsia"/>
                <w:sz w:val="24"/>
                <w:szCs w:val="24"/>
              </w:rPr>
              <w:t>文件费发票抬头只能开具供应商名称，本项目采购结束后会将电子发票发送至供应商此表留存的邮箱中，请注意查收。</w:t>
            </w:r>
          </w:p>
        </w:tc>
      </w:tr>
    </w:tbl>
    <w:p w14:paraId="7759C4A0" w14:textId="77777777" w:rsidR="004E7BB8" w:rsidRDefault="004E7BB8">
      <w:pPr>
        <w:rPr>
          <w:sz w:val="24"/>
          <w:szCs w:val="24"/>
        </w:rPr>
      </w:pPr>
    </w:p>
    <w:sectPr w:rsidR="004E7BB8">
      <w:headerReference w:type="default" r:id="rId13"/>
      <w:footerReference w:type="default" r:id="rId14"/>
      <w:pgSz w:w="11907" w:h="16840"/>
      <w:pgMar w:top="1134" w:right="1191" w:bottom="1134" w:left="1304" w:header="851" w:footer="624"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6F670" w14:textId="77777777" w:rsidR="00BA2511" w:rsidRDefault="00BA2511">
      <w:r>
        <w:separator/>
      </w:r>
    </w:p>
  </w:endnote>
  <w:endnote w:type="continuationSeparator" w:id="0">
    <w:p w14:paraId="7C2EF70B" w14:textId="77777777" w:rsidR="00BA2511" w:rsidRDefault="00BA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2B4E563F-2D32-41BF-9189-DBC80F68B1B4}"/>
  </w:font>
  <w:font w:name="方正仿宋_GB2312">
    <w:altName w:val="仿宋"/>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ACF3C50" w:usb2="00000016" w:usb3="00000000" w:csb0="0004001F" w:csb1="00000000"/>
    <w:embedRegular r:id="rId2" w:subsetted="1" w:fontKey="{51F614A1-8581-4D2D-B374-890AF5F94A85}"/>
    <w:embedBold r:id="rId3" w:subsetted="1" w:fontKey="{CCD9DA85-BFAB-4973-A034-988F30BCCFF9}"/>
    <w:embedItalic r:id="rId4" w:subsetted="1" w:fontKey="{23BCCDF5-886E-4ABF-AADA-DFF8561D71E1}"/>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仿宋_GBK">
    <w:panose1 w:val="02000000000000000000"/>
    <w:charset w:val="86"/>
    <w:family w:val="auto"/>
    <w:pitch w:val="variable"/>
    <w:sig w:usb0="A00002BF" w:usb1="38CF7CFA" w:usb2="00082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F9271" w14:textId="77777777" w:rsidR="00290895" w:rsidRDefault="00290895">
    <w:pPr>
      <w:pStyle w:val="aa"/>
    </w:pPr>
    <w:r>
      <w:rPr>
        <w:noProof/>
      </w:rPr>
      <mc:AlternateContent>
        <mc:Choice Requires="wps">
          <w:drawing>
            <wp:anchor distT="0" distB="0" distL="114300" distR="114300" simplePos="0" relativeHeight="251661312" behindDoc="0" locked="0" layoutInCell="1" allowOverlap="1" wp14:anchorId="6B9FE77B" wp14:editId="7080438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A8D90" w14:textId="77777777" w:rsidR="00290895" w:rsidRDefault="00290895">
                          <w:pPr>
                            <w:pStyle w:val="aa"/>
                          </w:pPr>
                          <w:r>
                            <w:fldChar w:fldCharType="begin"/>
                          </w:r>
                          <w:r>
                            <w:instrText xml:space="preserve"> PAGE  \* MERGEFORMAT </w:instrText>
                          </w:r>
                          <w:r>
                            <w:fldChar w:fldCharType="separate"/>
                          </w:r>
                          <w:r w:rsidR="005E158C">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9FE77B"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49BA8D90" w14:textId="77777777" w:rsidR="00290895" w:rsidRDefault="00290895">
                    <w:pPr>
                      <w:pStyle w:val="aa"/>
                    </w:pPr>
                    <w:r>
                      <w:fldChar w:fldCharType="begin"/>
                    </w:r>
                    <w:r>
                      <w:instrText xml:space="preserve"> PAGE  \* MERGEFORMAT </w:instrText>
                    </w:r>
                    <w:r>
                      <w:fldChar w:fldCharType="separate"/>
                    </w:r>
                    <w:r w:rsidR="005E158C">
                      <w:rPr>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DFE26" w14:textId="77777777" w:rsidR="00290895" w:rsidRDefault="00290895">
    <w:pPr>
      <w:pStyle w:val="aa"/>
    </w:pPr>
    <w:r>
      <w:rPr>
        <w:noProof/>
      </w:rPr>
      <mc:AlternateContent>
        <mc:Choice Requires="wps">
          <w:drawing>
            <wp:anchor distT="0" distB="0" distL="114300" distR="114300" simplePos="0" relativeHeight="251659264" behindDoc="0" locked="0" layoutInCell="1" allowOverlap="1" wp14:anchorId="03AC91C1" wp14:editId="0E6053A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05200" w14:textId="77777777" w:rsidR="00290895" w:rsidRDefault="00290895">
                          <w:pPr>
                            <w:pStyle w:val="aa"/>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AC91C1"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14:paraId="5FF05200" w14:textId="77777777" w:rsidR="00290895" w:rsidRDefault="00290895">
                    <w:pPr>
                      <w:pStyle w:val="aa"/>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A55A5" w14:textId="77777777" w:rsidR="00290895" w:rsidRDefault="00290895">
    <w:pPr>
      <w:pStyle w:val="aa"/>
    </w:pPr>
    <w:r>
      <w:rPr>
        <w:noProof/>
      </w:rPr>
      <mc:AlternateContent>
        <mc:Choice Requires="wps">
          <w:drawing>
            <wp:anchor distT="0" distB="0" distL="114300" distR="114300" simplePos="0" relativeHeight="251662336" behindDoc="0" locked="0" layoutInCell="1" allowOverlap="1" wp14:anchorId="2075425F" wp14:editId="4D800C2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F7718" w14:textId="77777777" w:rsidR="00290895" w:rsidRDefault="00290895">
                          <w:pPr>
                            <w:pStyle w:val="aa"/>
                          </w:pPr>
                          <w:r>
                            <w:fldChar w:fldCharType="begin"/>
                          </w:r>
                          <w:r>
                            <w:instrText xml:space="preserve"> PAGE  \* MERGEFORMAT </w:instrText>
                          </w:r>
                          <w:r>
                            <w:fldChar w:fldCharType="separate"/>
                          </w:r>
                          <w:r w:rsidR="005E158C">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75425F" id="_x0000_t202" coordsize="21600,21600" o:spt="202" path="m,l,21600r21600,l21600,xe">
              <v:stroke joinstyle="miter"/>
              <v:path gradientshapeok="t" o:connecttype="rect"/>
            </v:shapetype>
            <v:shape id="文本框 4"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14:paraId="660F7718" w14:textId="77777777" w:rsidR="00290895" w:rsidRDefault="00290895">
                    <w:pPr>
                      <w:pStyle w:val="aa"/>
                    </w:pPr>
                    <w:r>
                      <w:fldChar w:fldCharType="begin"/>
                    </w:r>
                    <w:r>
                      <w:instrText xml:space="preserve"> PAGE  \* MERGEFORMAT </w:instrText>
                    </w:r>
                    <w:r>
                      <w:fldChar w:fldCharType="separate"/>
                    </w:r>
                    <w:r w:rsidR="005E158C">
                      <w:rPr>
                        <w:noProof/>
                      </w:rPr>
                      <w:t>- 2 -</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69D0" w14:textId="77777777" w:rsidR="00290895" w:rsidRDefault="00290895">
    <w:pPr>
      <w:pStyle w:val="aa"/>
      <w:jc w:val="center"/>
      <w:rPr>
        <w:rFonts w:ascii="微软雅黑" w:eastAsia="微软雅黑" w:hAnsi="微软雅黑" w:cs="微软雅黑"/>
        <w:sz w:val="21"/>
      </w:rPr>
    </w:pPr>
    <w:r>
      <w:rPr>
        <w:noProof/>
        <w:sz w:val="21"/>
      </w:rPr>
      <mc:AlternateContent>
        <mc:Choice Requires="wps">
          <w:drawing>
            <wp:anchor distT="0" distB="0" distL="114300" distR="114300" simplePos="0" relativeHeight="251660288" behindDoc="0" locked="0" layoutInCell="1" allowOverlap="1" wp14:anchorId="445F259C" wp14:editId="1132ABAA">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50600" w14:textId="77777777" w:rsidR="00290895" w:rsidRDefault="00290895">
                          <w:pPr>
                            <w:pStyle w:val="aa"/>
                          </w:pPr>
                          <w:r>
                            <w:fldChar w:fldCharType="begin"/>
                          </w:r>
                          <w:r>
                            <w:instrText xml:space="preserve"> PAGE  \* MERGEFORMAT </w:instrText>
                          </w:r>
                          <w:r>
                            <w:fldChar w:fldCharType="separate"/>
                          </w:r>
                          <w:r w:rsidR="005E158C">
                            <w:rPr>
                              <w:noProof/>
                            </w:rPr>
                            <w:t>- 42 -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5F259C"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p w14:paraId="38A50600" w14:textId="77777777" w:rsidR="00290895" w:rsidRDefault="00290895">
                    <w:pPr>
                      <w:pStyle w:val="aa"/>
                    </w:pPr>
                    <w:r>
                      <w:fldChar w:fldCharType="begin"/>
                    </w:r>
                    <w:r>
                      <w:instrText xml:space="preserve"> PAGE  \* MERGEFORMAT </w:instrText>
                    </w:r>
                    <w:r>
                      <w:fldChar w:fldCharType="separate"/>
                    </w:r>
                    <w:r w:rsidR="005E158C">
                      <w:rPr>
                        <w:noProof/>
                      </w:rPr>
                      <w:t>- 42 -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DAA70" w14:textId="77777777" w:rsidR="00BA2511" w:rsidRDefault="00BA2511">
      <w:r>
        <w:separator/>
      </w:r>
    </w:p>
  </w:footnote>
  <w:footnote w:type="continuationSeparator" w:id="0">
    <w:p w14:paraId="6FC3AD63" w14:textId="77777777" w:rsidR="00BA2511" w:rsidRDefault="00BA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9D94D" w14:textId="77777777" w:rsidR="00290895" w:rsidRDefault="00290895">
    <w:pPr>
      <w:pStyle w:val="ab"/>
      <w:pBdr>
        <w:bottom w:val="none" w:sz="0" w:space="0" w:color="auto"/>
      </w:pBdr>
      <w:jc w:val="both"/>
      <w:rPr>
        <w:rFonts w:ascii="微软雅黑" w:eastAsia="微软雅黑" w:hAnsi="微软雅黑" w:cs="微软雅黑"/>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A8D7" w14:textId="77777777" w:rsidR="00290895" w:rsidRDefault="00290895">
    <w:pPr>
      <w:pStyle w:val="ab"/>
      <w:pBdr>
        <w:bottom w:val="none" w:sz="0" w:space="0"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1A687F"/>
    <w:multiLevelType w:val="singleLevel"/>
    <w:tmpl w:val="9C1A687F"/>
    <w:lvl w:ilvl="0">
      <w:start w:val="1"/>
      <w:numFmt w:val="decimal"/>
      <w:lvlText w:val="%1."/>
      <w:lvlJc w:val="left"/>
      <w:pPr>
        <w:tabs>
          <w:tab w:val="left" w:pos="312"/>
        </w:tabs>
      </w:pPr>
    </w:lvl>
  </w:abstractNum>
  <w:abstractNum w:abstractNumId="1">
    <w:nsid w:val="9E26B188"/>
    <w:multiLevelType w:val="singleLevel"/>
    <w:tmpl w:val="9E26B188"/>
    <w:lvl w:ilvl="0">
      <w:start w:val="1"/>
      <w:numFmt w:val="decimal"/>
      <w:lvlText w:val="%1."/>
      <w:lvlJc w:val="left"/>
      <w:pPr>
        <w:tabs>
          <w:tab w:val="left" w:pos="312"/>
        </w:tabs>
      </w:pPr>
    </w:lvl>
  </w:abstractNum>
  <w:abstractNum w:abstractNumId="2">
    <w:nsid w:val="F4A40615"/>
    <w:multiLevelType w:val="singleLevel"/>
    <w:tmpl w:val="F4A40615"/>
    <w:lvl w:ilvl="0">
      <w:start w:val="1"/>
      <w:numFmt w:val="decimal"/>
      <w:suff w:val="nothing"/>
      <w:lvlText w:val="（%1）"/>
      <w:lvlJc w:val="left"/>
    </w:lvl>
  </w:abstractNum>
  <w:abstractNum w:abstractNumId="3">
    <w:nsid w:val="FBEFC9FB"/>
    <w:multiLevelType w:val="singleLevel"/>
    <w:tmpl w:val="FBEFC9FB"/>
    <w:lvl w:ilvl="0">
      <w:start w:val="2"/>
      <w:numFmt w:val="decimal"/>
      <w:lvlText w:val="%1."/>
      <w:lvlJc w:val="left"/>
      <w:pPr>
        <w:tabs>
          <w:tab w:val="left" w:pos="312"/>
        </w:tabs>
      </w:pPr>
    </w:lvl>
  </w:abstractNum>
  <w:abstractNum w:abstractNumId="4">
    <w:nsid w:val="00000013"/>
    <w:multiLevelType w:val="multilevel"/>
    <w:tmpl w:val="00000013"/>
    <w:lvl w:ilvl="0">
      <w:start w:val="1"/>
      <w:numFmt w:val="decimal"/>
      <w:lvlText w:val="%1."/>
      <w:lvlJc w:val="left"/>
      <w:pPr>
        <w:tabs>
          <w:tab w:val="left" w:pos="425"/>
        </w:tabs>
        <w:ind w:left="425" w:hanging="425"/>
      </w:pPr>
      <w:rPr>
        <w:rFonts w:hint="default"/>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74054F6"/>
    <w:multiLevelType w:val="multilevel"/>
    <w:tmpl w:val="074054F6"/>
    <w:lvl w:ilvl="0">
      <w:start w:val="1"/>
      <w:numFmt w:val="decimal"/>
      <w:pStyle w:val="Style1"/>
      <w:lvlText w:val="第%1章"/>
      <w:lvlJc w:val="left"/>
      <w:pPr>
        <w:tabs>
          <w:tab w:val="left" w:pos="574"/>
        </w:tabs>
        <w:ind w:left="574" w:hanging="432"/>
      </w:pPr>
      <w:rPr>
        <w:rFonts w:hint="eastAsia"/>
        <w:lang w:val="en-US"/>
      </w:rPr>
    </w:lvl>
    <w:lvl w:ilvl="1">
      <w:start w:val="1"/>
      <w:numFmt w:val="decimal"/>
      <w:lvlText w:val="%1.%2"/>
      <w:lvlJc w:val="left"/>
      <w:pPr>
        <w:tabs>
          <w:tab w:val="left" w:pos="718"/>
        </w:tabs>
        <w:ind w:left="718" w:hanging="576"/>
      </w:pPr>
      <w:rPr>
        <w:rFonts w:hint="eastAsia"/>
      </w:rPr>
    </w:lvl>
    <w:lvl w:ilvl="2">
      <w:start w:val="1"/>
      <w:numFmt w:val="decimal"/>
      <w:lvlText w:val="%1.%2.%3"/>
      <w:lvlJc w:val="left"/>
      <w:pPr>
        <w:tabs>
          <w:tab w:val="left" w:pos="862"/>
        </w:tabs>
        <w:ind w:left="862" w:hanging="720"/>
      </w:pPr>
      <w:rPr>
        <w:rFonts w:hint="eastAsia"/>
      </w:rPr>
    </w:lvl>
    <w:lvl w:ilvl="3">
      <w:start w:val="1"/>
      <w:numFmt w:val="decimal"/>
      <w:lvlText w:val="%1.%2.%3.%4"/>
      <w:lvlJc w:val="left"/>
      <w:pPr>
        <w:tabs>
          <w:tab w:val="left" w:pos="1006"/>
        </w:tabs>
        <w:ind w:left="1006" w:hanging="864"/>
      </w:pPr>
      <w:rPr>
        <w:rFonts w:hint="eastAsia"/>
      </w:rPr>
    </w:lvl>
    <w:lvl w:ilvl="4">
      <w:start w:val="1"/>
      <w:numFmt w:val="decimal"/>
      <w:lvlText w:val="%1.%2.%3.%4.%5"/>
      <w:lvlJc w:val="left"/>
      <w:pPr>
        <w:tabs>
          <w:tab w:val="left" w:pos="1150"/>
        </w:tabs>
        <w:ind w:left="1150" w:hanging="1008"/>
      </w:pPr>
      <w:rPr>
        <w:rFonts w:hint="eastAsia"/>
      </w:rPr>
    </w:lvl>
    <w:lvl w:ilvl="5">
      <w:start w:val="1"/>
      <w:numFmt w:val="decimal"/>
      <w:lvlText w:val="%1.%2.%3.%4.%5.%6"/>
      <w:lvlJc w:val="left"/>
      <w:pPr>
        <w:tabs>
          <w:tab w:val="left" w:pos="1294"/>
        </w:tabs>
        <w:ind w:left="1294" w:hanging="1152"/>
      </w:pPr>
      <w:rPr>
        <w:rFonts w:hint="eastAsia"/>
      </w:rPr>
    </w:lvl>
    <w:lvl w:ilvl="6">
      <w:start w:val="1"/>
      <w:numFmt w:val="decimal"/>
      <w:lvlText w:val="%1.%2.%3.%4.%5.%6.%7"/>
      <w:lvlJc w:val="left"/>
      <w:pPr>
        <w:tabs>
          <w:tab w:val="left" w:pos="1438"/>
        </w:tabs>
        <w:ind w:left="1438" w:hanging="1296"/>
      </w:pPr>
      <w:rPr>
        <w:rFonts w:hint="eastAsia"/>
      </w:rPr>
    </w:lvl>
    <w:lvl w:ilvl="7">
      <w:start w:val="1"/>
      <w:numFmt w:val="decimal"/>
      <w:lvlText w:val="%1.%2.%3.%4.%5.%6.%7.%8"/>
      <w:lvlJc w:val="left"/>
      <w:pPr>
        <w:tabs>
          <w:tab w:val="left" w:pos="1582"/>
        </w:tabs>
        <w:ind w:left="1582" w:hanging="1440"/>
      </w:pPr>
      <w:rPr>
        <w:rFonts w:hint="eastAsia"/>
      </w:rPr>
    </w:lvl>
    <w:lvl w:ilvl="8">
      <w:start w:val="1"/>
      <w:numFmt w:val="decimal"/>
      <w:lvlText w:val="%1.%2.%3.%4.%5.%6.%7.%8.%9"/>
      <w:lvlJc w:val="left"/>
      <w:pPr>
        <w:tabs>
          <w:tab w:val="left" w:pos="1726"/>
        </w:tabs>
        <w:ind w:left="1726" w:hanging="1584"/>
      </w:pPr>
      <w:rPr>
        <w:rFonts w:hint="eastAsia"/>
      </w:rPr>
    </w:lvl>
  </w:abstractNum>
  <w:abstractNum w:abstractNumId="6">
    <w:nsid w:val="0B6AED66"/>
    <w:multiLevelType w:val="singleLevel"/>
    <w:tmpl w:val="0B6AED66"/>
    <w:lvl w:ilvl="0">
      <w:start w:val="1"/>
      <w:numFmt w:val="decimal"/>
      <w:lvlText w:val="%1."/>
      <w:lvlJc w:val="left"/>
      <w:pPr>
        <w:tabs>
          <w:tab w:val="left" w:pos="312"/>
        </w:tabs>
      </w:pPr>
    </w:lvl>
  </w:abstractNum>
  <w:abstractNum w:abstractNumId="7">
    <w:nsid w:val="1C67413B"/>
    <w:multiLevelType w:val="hybridMultilevel"/>
    <w:tmpl w:val="F8E640B8"/>
    <w:lvl w:ilvl="0" w:tplc="CEF631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169B4"/>
    <w:multiLevelType w:val="multilevel"/>
    <w:tmpl w:val="205169B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28A73B10"/>
    <w:multiLevelType w:val="singleLevel"/>
    <w:tmpl w:val="28A73B10"/>
    <w:lvl w:ilvl="0">
      <w:start w:val="3"/>
      <w:numFmt w:val="chineseCounting"/>
      <w:suff w:val="nothing"/>
      <w:lvlText w:val="（%1）"/>
      <w:lvlJc w:val="left"/>
      <w:rPr>
        <w:rFonts w:hint="eastAsia"/>
      </w:rPr>
    </w:lvl>
  </w:abstractNum>
  <w:abstractNum w:abstractNumId="10">
    <w:nsid w:val="7B9017E0"/>
    <w:multiLevelType w:val="singleLevel"/>
    <w:tmpl w:val="7B9017E0"/>
    <w:lvl w:ilvl="0">
      <w:start w:val="2"/>
      <w:numFmt w:val="chineseCounting"/>
      <w:suff w:val="space"/>
      <w:lvlText w:val="第%1篇"/>
      <w:lvlJc w:val="left"/>
      <w:rPr>
        <w:rFonts w:hint="eastAsia"/>
      </w:rPr>
    </w:lvl>
  </w:abstractNum>
  <w:num w:numId="1">
    <w:abstractNumId w:val="8"/>
  </w:num>
  <w:num w:numId="2">
    <w:abstractNumId w:val="5"/>
  </w:num>
  <w:num w:numId="3">
    <w:abstractNumId w:val="4"/>
  </w:num>
  <w:num w:numId="4">
    <w:abstractNumId w:val="10"/>
  </w:num>
  <w:num w:numId="5">
    <w:abstractNumId w:val="9"/>
  </w:num>
  <w:num w:numId="6">
    <w:abstractNumId w:val="3"/>
  </w:num>
  <w:num w:numId="7">
    <w:abstractNumId w:val="1"/>
  </w:num>
  <w:num w:numId="8">
    <w:abstractNumId w:val="7"/>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TkwNmFiY2M5MGQzMzUyYmZkYTI0Zjg4Nzk3MmQifQ=="/>
  </w:docVars>
  <w:rsids>
    <w:rsidRoot w:val="00B40124"/>
    <w:rsid w:val="000001FD"/>
    <w:rsid w:val="00004048"/>
    <w:rsid w:val="0000425F"/>
    <w:rsid w:val="00005439"/>
    <w:rsid w:val="00006ED7"/>
    <w:rsid w:val="000070CA"/>
    <w:rsid w:val="00007D0B"/>
    <w:rsid w:val="00011C1E"/>
    <w:rsid w:val="0001448A"/>
    <w:rsid w:val="00017FC4"/>
    <w:rsid w:val="00022D94"/>
    <w:rsid w:val="00025C0D"/>
    <w:rsid w:val="000324B7"/>
    <w:rsid w:val="00033D24"/>
    <w:rsid w:val="00034E43"/>
    <w:rsid w:val="000351FB"/>
    <w:rsid w:val="0003534E"/>
    <w:rsid w:val="00037440"/>
    <w:rsid w:val="000376FE"/>
    <w:rsid w:val="00037A08"/>
    <w:rsid w:val="00041251"/>
    <w:rsid w:val="0004129E"/>
    <w:rsid w:val="00041C90"/>
    <w:rsid w:val="00043F98"/>
    <w:rsid w:val="0005064D"/>
    <w:rsid w:val="00051855"/>
    <w:rsid w:val="00052381"/>
    <w:rsid w:val="00054F65"/>
    <w:rsid w:val="000553A1"/>
    <w:rsid w:val="000648D5"/>
    <w:rsid w:val="00064D59"/>
    <w:rsid w:val="00065F70"/>
    <w:rsid w:val="00074874"/>
    <w:rsid w:val="00075541"/>
    <w:rsid w:val="00075884"/>
    <w:rsid w:val="000767E4"/>
    <w:rsid w:val="000769CF"/>
    <w:rsid w:val="00076A23"/>
    <w:rsid w:val="000824F0"/>
    <w:rsid w:val="0009226F"/>
    <w:rsid w:val="00092D3E"/>
    <w:rsid w:val="00093C32"/>
    <w:rsid w:val="00094BC5"/>
    <w:rsid w:val="00096A12"/>
    <w:rsid w:val="00097B1E"/>
    <w:rsid w:val="000A1151"/>
    <w:rsid w:val="000A42BB"/>
    <w:rsid w:val="000A792C"/>
    <w:rsid w:val="000A7FB6"/>
    <w:rsid w:val="000B0F4A"/>
    <w:rsid w:val="000B55BA"/>
    <w:rsid w:val="000B62C4"/>
    <w:rsid w:val="000C15E6"/>
    <w:rsid w:val="000D0B7B"/>
    <w:rsid w:val="000D4D3E"/>
    <w:rsid w:val="000D681C"/>
    <w:rsid w:val="000D7CB1"/>
    <w:rsid w:val="000E00B9"/>
    <w:rsid w:val="000E2B74"/>
    <w:rsid w:val="000E5694"/>
    <w:rsid w:val="000E7741"/>
    <w:rsid w:val="000F1E75"/>
    <w:rsid w:val="000F23F9"/>
    <w:rsid w:val="000F55E4"/>
    <w:rsid w:val="000F5DDB"/>
    <w:rsid w:val="00100D4D"/>
    <w:rsid w:val="00107E3C"/>
    <w:rsid w:val="00114324"/>
    <w:rsid w:val="001159F3"/>
    <w:rsid w:val="001165B9"/>
    <w:rsid w:val="001167F4"/>
    <w:rsid w:val="00116E34"/>
    <w:rsid w:val="001255DF"/>
    <w:rsid w:val="00125CB5"/>
    <w:rsid w:val="00130496"/>
    <w:rsid w:val="00130B3E"/>
    <w:rsid w:val="00133BD9"/>
    <w:rsid w:val="0013680B"/>
    <w:rsid w:val="00137326"/>
    <w:rsid w:val="0014037F"/>
    <w:rsid w:val="00141AFA"/>
    <w:rsid w:val="0014236C"/>
    <w:rsid w:val="00143530"/>
    <w:rsid w:val="00144B5A"/>
    <w:rsid w:val="0014637C"/>
    <w:rsid w:val="00150797"/>
    <w:rsid w:val="00153E22"/>
    <w:rsid w:val="00155351"/>
    <w:rsid w:val="00163022"/>
    <w:rsid w:val="001655EA"/>
    <w:rsid w:val="001656A9"/>
    <w:rsid w:val="00175721"/>
    <w:rsid w:val="0017651C"/>
    <w:rsid w:val="00176E21"/>
    <w:rsid w:val="00180B06"/>
    <w:rsid w:val="00181263"/>
    <w:rsid w:val="00181998"/>
    <w:rsid w:val="00181F99"/>
    <w:rsid w:val="00182E20"/>
    <w:rsid w:val="00184A62"/>
    <w:rsid w:val="00186235"/>
    <w:rsid w:val="00187094"/>
    <w:rsid w:val="00191895"/>
    <w:rsid w:val="001A219C"/>
    <w:rsid w:val="001A3342"/>
    <w:rsid w:val="001A3A8D"/>
    <w:rsid w:val="001A43CC"/>
    <w:rsid w:val="001A611D"/>
    <w:rsid w:val="001A7225"/>
    <w:rsid w:val="001B28B9"/>
    <w:rsid w:val="001B2FF8"/>
    <w:rsid w:val="001C1E6A"/>
    <w:rsid w:val="001C3E1E"/>
    <w:rsid w:val="001C6000"/>
    <w:rsid w:val="001C609B"/>
    <w:rsid w:val="001D062D"/>
    <w:rsid w:val="001D0B89"/>
    <w:rsid w:val="001D35BA"/>
    <w:rsid w:val="001D4347"/>
    <w:rsid w:val="001D5608"/>
    <w:rsid w:val="001E2F80"/>
    <w:rsid w:val="001E5303"/>
    <w:rsid w:val="00201B05"/>
    <w:rsid w:val="00201F22"/>
    <w:rsid w:val="00203333"/>
    <w:rsid w:val="002034DE"/>
    <w:rsid w:val="00204681"/>
    <w:rsid w:val="002047C3"/>
    <w:rsid w:val="00204F22"/>
    <w:rsid w:val="00207372"/>
    <w:rsid w:val="00213DEE"/>
    <w:rsid w:val="0021435D"/>
    <w:rsid w:val="00221439"/>
    <w:rsid w:val="0022270C"/>
    <w:rsid w:val="002230C3"/>
    <w:rsid w:val="0023253A"/>
    <w:rsid w:val="00232F26"/>
    <w:rsid w:val="00233A38"/>
    <w:rsid w:val="00236A38"/>
    <w:rsid w:val="00237DFD"/>
    <w:rsid w:val="00242176"/>
    <w:rsid w:val="00251A05"/>
    <w:rsid w:val="002521E7"/>
    <w:rsid w:val="002527AD"/>
    <w:rsid w:val="00254A00"/>
    <w:rsid w:val="002576D5"/>
    <w:rsid w:val="00262863"/>
    <w:rsid w:val="002640AB"/>
    <w:rsid w:val="0026608B"/>
    <w:rsid w:val="0026788E"/>
    <w:rsid w:val="0027067E"/>
    <w:rsid w:val="00272297"/>
    <w:rsid w:val="00275134"/>
    <w:rsid w:val="00276E49"/>
    <w:rsid w:val="00280802"/>
    <w:rsid w:val="00281324"/>
    <w:rsid w:val="00284475"/>
    <w:rsid w:val="00284B99"/>
    <w:rsid w:val="00290895"/>
    <w:rsid w:val="00295D8F"/>
    <w:rsid w:val="0029794D"/>
    <w:rsid w:val="002A204C"/>
    <w:rsid w:val="002A3FF1"/>
    <w:rsid w:val="002B20B5"/>
    <w:rsid w:val="002B295B"/>
    <w:rsid w:val="002B4BB3"/>
    <w:rsid w:val="002C1DC4"/>
    <w:rsid w:val="002C5366"/>
    <w:rsid w:val="002C55A6"/>
    <w:rsid w:val="002C5674"/>
    <w:rsid w:val="002C6F14"/>
    <w:rsid w:val="002D62AC"/>
    <w:rsid w:val="002E11CD"/>
    <w:rsid w:val="002E3C78"/>
    <w:rsid w:val="002E77BB"/>
    <w:rsid w:val="002F1BF6"/>
    <w:rsid w:val="002F2E78"/>
    <w:rsid w:val="002F3A80"/>
    <w:rsid w:val="002F4CE6"/>
    <w:rsid w:val="002F62ED"/>
    <w:rsid w:val="002F6E4B"/>
    <w:rsid w:val="00300386"/>
    <w:rsid w:val="00300826"/>
    <w:rsid w:val="00301835"/>
    <w:rsid w:val="0030280A"/>
    <w:rsid w:val="00305665"/>
    <w:rsid w:val="003056C8"/>
    <w:rsid w:val="003062AD"/>
    <w:rsid w:val="0031220A"/>
    <w:rsid w:val="00312C89"/>
    <w:rsid w:val="003147DA"/>
    <w:rsid w:val="00317106"/>
    <w:rsid w:val="003202EA"/>
    <w:rsid w:val="00320962"/>
    <w:rsid w:val="00324ABF"/>
    <w:rsid w:val="00325791"/>
    <w:rsid w:val="00326CED"/>
    <w:rsid w:val="00326DB2"/>
    <w:rsid w:val="003321F4"/>
    <w:rsid w:val="00332FEE"/>
    <w:rsid w:val="00333333"/>
    <w:rsid w:val="00337AD4"/>
    <w:rsid w:val="00340882"/>
    <w:rsid w:val="00343C2C"/>
    <w:rsid w:val="00347C08"/>
    <w:rsid w:val="003503B6"/>
    <w:rsid w:val="00351BD6"/>
    <w:rsid w:val="00352242"/>
    <w:rsid w:val="0035350E"/>
    <w:rsid w:val="00355F8A"/>
    <w:rsid w:val="00356143"/>
    <w:rsid w:val="0036138C"/>
    <w:rsid w:val="0036170D"/>
    <w:rsid w:val="00365434"/>
    <w:rsid w:val="00365D8D"/>
    <w:rsid w:val="00365FAC"/>
    <w:rsid w:val="0036709B"/>
    <w:rsid w:val="00370405"/>
    <w:rsid w:val="003708A1"/>
    <w:rsid w:val="0037255D"/>
    <w:rsid w:val="00374137"/>
    <w:rsid w:val="003742AC"/>
    <w:rsid w:val="00375C54"/>
    <w:rsid w:val="00376799"/>
    <w:rsid w:val="00380429"/>
    <w:rsid w:val="00381E1A"/>
    <w:rsid w:val="003837D4"/>
    <w:rsid w:val="00384F33"/>
    <w:rsid w:val="0039135C"/>
    <w:rsid w:val="00391BB6"/>
    <w:rsid w:val="00392063"/>
    <w:rsid w:val="00392DB6"/>
    <w:rsid w:val="00394D34"/>
    <w:rsid w:val="003957F1"/>
    <w:rsid w:val="003961F4"/>
    <w:rsid w:val="0039748D"/>
    <w:rsid w:val="003A0747"/>
    <w:rsid w:val="003A6657"/>
    <w:rsid w:val="003B0390"/>
    <w:rsid w:val="003B262A"/>
    <w:rsid w:val="003B514E"/>
    <w:rsid w:val="003B7F91"/>
    <w:rsid w:val="003C0C04"/>
    <w:rsid w:val="003C13D2"/>
    <w:rsid w:val="003C17BD"/>
    <w:rsid w:val="003C432A"/>
    <w:rsid w:val="003C5615"/>
    <w:rsid w:val="003D28D7"/>
    <w:rsid w:val="003D3855"/>
    <w:rsid w:val="003D5CB0"/>
    <w:rsid w:val="003E0051"/>
    <w:rsid w:val="003E1BF9"/>
    <w:rsid w:val="003E3112"/>
    <w:rsid w:val="003E4643"/>
    <w:rsid w:val="003E703A"/>
    <w:rsid w:val="003F01AF"/>
    <w:rsid w:val="003F0ACD"/>
    <w:rsid w:val="00402CFC"/>
    <w:rsid w:val="00405449"/>
    <w:rsid w:val="00407352"/>
    <w:rsid w:val="00407C46"/>
    <w:rsid w:val="0041607C"/>
    <w:rsid w:val="004169AD"/>
    <w:rsid w:val="004260C0"/>
    <w:rsid w:val="004263E6"/>
    <w:rsid w:val="00432990"/>
    <w:rsid w:val="00434771"/>
    <w:rsid w:val="00434FC0"/>
    <w:rsid w:val="00444A4A"/>
    <w:rsid w:val="00451E91"/>
    <w:rsid w:val="004543E9"/>
    <w:rsid w:val="004551DC"/>
    <w:rsid w:val="004615FC"/>
    <w:rsid w:val="004630FF"/>
    <w:rsid w:val="00463C8C"/>
    <w:rsid w:val="00465B9A"/>
    <w:rsid w:val="004664BA"/>
    <w:rsid w:val="00466E72"/>
    <w:rsid w:val="004671D6"/>
    <w:rsid w:val="00467776"/>
    <w:rsid w:val="004701CE"/>
    <w:rsid w:val="00470295"/>
    <w:rsid w:val="004709E1"/>
    <w:rsid w:val="00471275"/>
    <w:rsid w:val="004743A8"/>
    <w:rsid w:val="0047765F"/>
    <w:rsid w:val="0048782D"/>
    <w:rsid w:val="00491576"/>
    <w:rsid w:val="00493551"/>
    <w:rsid w:val="00493B4F"/>
    <w:rsid w:val="0049458B"/>
    <w:rsid w:val="004A4293"/>
    <w:rsid w:val="004A707D"/>
    <w:rsid w:val="004B461C"/>
    <w:rsid w:val="004B5E12"/>
    <w:rsid w:val="004C188F"/>
    <w:rsid w:val="004C28F6"/>
    <w:rsid w:val="004C3A41"/>
    <w:rsid w:val="004C4134"/>
    <w:rsid w:val="004D0CE4"/>
    <w:rsid w:val="004D4BBA"/>
    <w:rsid w:val="004D5589"/>
    <w:rsid w:val="004D6482"/>
    <w:rsid w:val="004E2347"/>
    <w:rsid w:val="004E57D0"/>
    <w:rsid w:val="004E7BB8"/>
    <w:rsid w:val="004F0447"/>
    <w:rsid w:val="004F3659"/>
    <w:rsid w:val="005022C4"/>
    <w:rsid w:val="005046B3"/>
    <w:rsid w:val="0050776E"/>
    <w:rsid w:val="005109BD"/>
    <w:rsid w:val="00513B0A"/>
    <w:rsid w:val="005147BA"/>
    <w:rsid w:val="0051676A"/>
    <w:rsid w:val="00533D37"/>
    <w:rsid w:val="00540931"/>
    <w:rsid w:val="005464D2"/>
    <w:rsid w:val="00546F7C"/>
    <w:rsid w:val="00551FEE"/>
    <w:rsid w:val="00555B19"/>
    <w:rsid w:val="005564B0"/>
    <w:rsid w:val="005606EB"/>
    <w:rsid w:val="00560827"/>
    <w:rsid w:val="00562C03"/>
    <w:rsid w:val="005644A3"/>
    <w:rsid w:val="00565D42"/>
    <w:rsid w:val="00571FAD"/>
    <w:rsid w:val="00572E0E"/>
    <w:rsid w:val="005748B7"/>
    <w:rsid w:val="0057499B"/>
    <w:rsid w:val="00575A6C"/>
    <w:rsid w:val="0058310D"/>
    <w:rsid w:val="00583879"/>
    <w:rsid w:val="00584D97"/>
    <w:rsid w:val="00585560"/>
    <w:rsid w:val="005868AA"/>
    <w:rsid w:val="00587756"/>
    <w:rsid w:val="005934CA"/>
    <w:rsid w:val="00595B0A"/>
    <w:rsid w:val="00596373"/>
    <w:rsid w:val="005978BA"/>
    <w:rsid w:val="005A098E"/>
    <w:rsid w:val="005A4C13"/>
    <w:rsid w:val="005B4187"/>
    <w:rsid w:val="005B6039"/>
    <w:rsid w:val="005C03E9"/>
    <w:rsid w:val="005C04FE"/>
    <w:rsid w:val="005C6989"/>
    <w:rsid w:val="005C7653"/>
    <w:rsid w:val="005D182E"/>
    <w:rsid w:val="005D2D65"/>
    <w:rsid w:val="005D2ED2"/>
    <w:rsid w:val="005D53EF"/>
    <w:rsid w:val="005D6689"/>
    <w:rsid w:val="005D7C28"/>
    <w:rsid w:val="005D7FF3"/>
    <w:rsid w:val="005E05F7"/>
    <w:rsid w:val="005E158C"/>
    <w:rsid w:val="005F1E89"/>
    <w:rsid w:val="005F2170"/>
    <w:rsid w:val="005F253A"/>
    <w:rsid w:val="00600404"/>
    <w:rsid w:val="00603AD2"/>
    <w:rsid w:val="00607930"/>
    <w:rsid w:val="00612991"/>
    <w:rsid w:val="00612C00"/>
    <w:rsid w:val="00614A37"/>
    <w:rsid w:val="006175C5"/>
    <w:rsid w:val="00621FB7"/>
    <w:rsid w:val="0062230A"/>
    <w:rsid w:val="00623D0B"/>
    <w:rsid w:val="00623E00"/>
    <w:rsid w:val="0062554E"/>
    <w:rsid w:val="0062570A"/>
    <w:rsid w:val="00626508"/>
    <w:rsid w:val="00635D58"/>
    <w:rsid w:val="00637518"/>
    <w:rsid w:val="00640357"/>
    <w:rsid w:val="00641AEE"/>
    <w:rsid w:val="0064365B"/>
    <w:rsid w:val="00647659"/>
    <w:rsid w:val="006504B3"/>
    <w:rsid w:val="00654BB1"/>
    <w:rsid w:val="00656E1B"/>
    <w:rsid w:val="006573B4"/>
    <w:rsid w:val="006612E9"/>
    <w:rsid w:val="0066309E"/>
    <w:rsid w:val="0066403B"/>
    <w:rsid w:val="0067467A"/>
    <w:rsid w:val="006767F1"/>
    <w:rsid w:val="00680E44"/>
    <w:rsid w:val="00682427"/>
    <w:rsid w:val="00682812"/>
    <w:rsid w:val="00683DAD"/>
    <w:rsid w:val="006846BA"/>
    <w:rsid w:val="00687137"/>
    <w:rsid w:val="006877F6"/>
    <w:rsid w:val="006919FB"/>
    <w:rsid w:val="00696198"/>
    <w:rsid w:val="0069649D"/>
    <w:rsid w:val="00697BF4"/>
    <w:rsid w:val="006A546B"/>
    <w:rsid w:val="006B4509"/>
    <w:rsid w:val="006B46E6"/>
    <w:rsid w:val="006B5B2C"/>
    <w:rsid w:val="006C018C"/>
    <w:rsid w:val="006C7CC4"/>
    <w:rsid w:val="006D16E7"/>
    <w:rsid w:val="006D1FDA"/>
    <w:rsid w:val="006D5288"/>
    <w:rsid w:val="006E3BB6"/>
    <w:rsid w:val="006E51FA"/>
    <w:rsid w:val="006F0334"/>
    <w:rsid w:val="006F1356"/>
    <w:rsid w:val="006F274F"/>
    <w:rsid w:val="006F4136"/>
    <w:rsid w:val="006F434A"/>
    <w:rsid w:val="006F5AF8"/>
    <w:rsid w:val="00701562"/>
    <w:rsid w:val="007036F0"/>
    <w:rsid w:val="00703B6D"/>
    <w:rsid w:val="007123BF"/>
    <w:rsid w:val="00712DBA"/>
    <w:rsid w:val="00723889"/>
    <w:rsid w:val="007249F3"/>
    <w:rsid w:val="00726D83"/>
    <w:rsid w:val="00727D59"/>
    <w:rsid w:val="0073412B"/>
    <w:rsid w:val="0074074C"/>
    <w:rsid w:val="007441FD"/>
    <w:rsid w:val="00747234"/>
    <w:rsid w:val="00752A7F"/>
    <w:rsid w:val="0075432C"/>
    <w:rsid w:val="007576B3"/>
    <w:rsid w:val="007634EA"/>
    <w:rsid w:val="00763F5B"/>
    <w:rsid w:val="00771024"/>
    <w:rsid w:val="0077238C"/>
    <w:rsid w:val="007752F2"/>
    <w:rsid w:val="00776013"/>
    <w:rsid w:val="007800B3"/>
    <w:rsid w:val="00782FF5"/>
    <w:rsid w:val="007846FE"/>
    <w:rsid w:val="007854C3"/>
    <w:rsid w:val="00791D87"/>
    <w:rsid w:val="00792859"/>
    <w:rsid w:val="00793523"/>
    <w:rsid w:val="00793B26"/>
    <w:rsid w:val="00796630"/>
    <w:rsid w:val="00797A40"/>
    <w:rsid w:val="007A2305"/>
    <w:rsid w:val="007A43C4"/>
    <w:rsid w:val="007A5643"/>
    <w:rsid w:val="007B1E0F"/>
    <w:rsid w:val="007B1F18"/>
    <w:rsid w:val="007B3AD5"/>
    <w:rsid w:val="007B3B6F"/>
    <w:rsid w:val="007B4121"/>
    <w:rsid w:val="007C0BC1"/>
    <w:rsid w:val="007C11ED"/>
    <w:rsid w:val="007C171F"/>
    <w:rsid w:val="007C22F6"/>
    <w:rsid w:val="007C2384"/>
    <w:rsid w:val="007C3BB3"/>
    <w:rsid w:val="007C4871"/>
    <w:rsid w:val="007D1A69"/>
    <w:rsid w:val="007D59EF"/>
    <w:rsid w:val="007E1179"/>
    <w:rsid w:val="007E1A13"/>
    <w:rsid w:val="007E22CE"/>
    <w:rsid w:val="007E2704"/>
    <w:rsid w:val="007E44FA"/>
    <w:rsid w:val="007E715D"/>
    <w:rsid w:val="007F01F9"/>
    <w:rsid w:val="007F1B50"/>
    <w:rsid w:val="007F211E"/>
    <w:rsid w:val="007F370A"/>
    <w:rsid w:val="00801B57"/>
    <w:rsid w:val="008044CC"/>
    <w:rsid w:val="00804D43"/>
    <w:rsid w:val="00814479"/>
    <w:rsid w:val="00816BE1"/>
    <w:rsid w:val="008176BC"/>
    <w:rsid w:val="00824B33"/>
    <w:rsid w:val="00831CA2"/>
    <w:rsid w:val="008320B3"/>
    <w:rsid w:val="00832467"/>
    <w:rsid w:val="0083512C"/>
    <w:rsid w:val="0084174E"/>
    <w:rsid w:val="00842648"/>
    <w:rsid w:val="00842E90"/>
    <w:rsid w:val="00843CE3"/>
    <w:rsid w:val="00844EBD"/>
    <w:rsid w:val="00846F06"/>
    <w:rsid w:val="00847D98"/>
    <w:rsid w:val="00850CC0"/>
    <w:rsid w:val="00853F81"/>
    <w:rsid w:val="00855250"/>
    <w:rsid w:val="008602AA"/>
    <w:rsid w:val="008623D0"/>
    <w:rsid w:val="00870035"/>
    <w:rsid w:val="008707EA"/>
    <w:rsid w:val="0087494D"/>
    <w:rsid w:val="008758AD"/>
    <w:rsid w:val="00875C7C"/>
    <w:rsid w:val="0088185D"/>
    <w:rsid w:val="00884421"/>
    <w:rsid w:val="008846C3"/>
    <w:rsid w:val="00884733"/>
    <w:rsid w:val="00885506"/>
    <w:rsid w:val="00885D5B"/>
    <w:rsid w:val="00887AB6"/>
    <w:rsid w:val="00895081"/>
    <w:rsid w:val="0089542D"/>
    <w:rsid w:val="00895459"/>
    <w:rsid w:val="00895749"/>
    <w:rsid w:val="00897A7F"/>
    <w:rsid w:val="008A0D37"/>
    <w:rsid w:val="008A16B4"/>
    <w:rsid w:val="008A2BDC"/>
    <w:rsid w:val="008A2F30"/>
    <w:rsid w:val="008A6130"/>
    <w:rsid w:val="008A6C63"/>
    <w:rsid w:val="008B0E4D"/>
    <w:rsid w:val="008B4B52"/>
    <w:rsid w:val="008B664E"/>
    <w:rsid w:val="008B7C67"/>
    <w:rsid w:val="008C2F82"/>
    <w:rsid w:val="008C44F9"/>
    <w:rsid w:val="008D1B62"/>
    <w:rsid w:val="008D2A97"/>
    <w:rsid w:val="008D38FB"/>
    <w:rsid w:val="008D3E43"/>
    <w:rsid w:val="008D3FA2"/>
    <w:rsid w:val="008D60CE"/>
    <w:rsid w:val="008D6673"/>
    <w:rsid w:val="008E0FB9"/>
    <w:rsid w:val="008E2876"/>
    <w:rsid w:val="008E3451"/>
    <w:rsid w:val="008E6B02"/>
    <w:rsid w:val="008F0AA4"/>
    <w:rsid w:val="008F2250"/>
    <w:rsid w:val="008F5947"/>
    <w:rsid w:val="008F5EA6"/>
    <w:rsid w:val="009006FD"/>
    <w:rsid w:val="0090070D"/>
    <w:rsid w:val="00901478"/>
    <w:rsid w:val="009017F2"/>
    <w:rsid w:val="00905A36"/>
    <w:rsid w:val="00906436"/>
    <w:rsid w:val="00906EE2"/>
    <w:rsid w:val="00910791"/>
    <w:rsid w:val="00910ED3"/>
    <w:rsid w:val="009131F9"/>
    <w:rsid w:val="00916784"/>
    <w:rsid w:val="00920935"/>
    <w:rsid w:val="00922D13"/>
    <w:rsid w:val="0092497C"/>
    <w:rsid w:val="00930C83"/>
    <w:rsid w:val="0093189A"/>
    <w:rsid w:val="0093368E"/>
    <w:rsid w:val="009337D0"/>
    <w:rsid w:val="009340F7"/>
    <w:rsid w:val="009346F2"/>
    <w:rsid w:val="0093492B"/>
    <w:rsid w:val="00936897"/>
    <w:rsid w:val="009368B2"/>
    <w:rsid w:val="0094218D"/>
    <w:rsid w:val="0094288B"/>
    <w:rsid w:val="009444C8"/>
    <w:rsid w:val="00945D5B"/>
    <w:rsid w:val="00945DE7"/>
    <w:rsid w:val="00945E45"/>
    <w:rsid w:val="00947915"/>
    <w:rsid w:val="00947CBF"/>
    <w:rsid w:val="00950F5A"/>
    <w:rsid w:val="00955750"/>
    <w:rsid w:val="00955943"/>
    <w:rsid w:val="009631E0"/>
    <w:rsid w:val="00965ADF"/>
    <w:rsid w:val="00972BE6"/>
    <w:rsid w:val="009778C3"/>
    <w:rsid w:val="00981B89"/>
    <w:rsid w:val="00984D79"/>
    <w:rsid w:val="00992DF5"/>
    <w:rsid w:val="0099582A"/>
    <w:rsid w:val="009967A0"/>
    <w:rsid w:val="00996B9B"/>
    <w:rsid w:val="009A18FD"/>
    <w:rsid w:val="009A2F90"/>
    <w:rsid w:val="009A3518"/>
    <w:rsid w:val="009A37A6"/>
    <w:rsid w:val="009A7327"/>
    <w:rsid w:val="009B4F69"/>
    <w:rsid w:val="009C48BA"/>
    <w:rsid w:val="009C4C24"/>
    <w:rsid w:val="009C5ACB"/>
    <w:rsid w:val="009C77F2"/>
    <w:rsid w:val="009C7A4A"/>
    <w:rsid w:val="009C7D04"/>
    <w:rsid w:val="009D002C"/>
    <w:rsid w:val="009D0354"/>
    <w:rsid w:val="009D7B4D"/>
    <w:rsid w:val="009D7D2A"/>
    <w:rsid w:val="009E42A6"/>
    <w:rsid w:val="009E58FB"/>
    <w:rsid w:val="009E61BA"/>
    <w:rsid w:val="009E68B5"/>
    <w:rsid w:val="009F1144"/>
    <w:rsid w:val="009F619C"/>
    <w:rsid w:val="009F7E82"/>
    <w:rsid w:val="00A13040"/>
    <w:rsid w:val="00A131B7"/>
    <w:rsid w:val="00A17DCC"/>
    <w:rsid w:val="00A22337"/>
    <w:rsid w:val="00A23545"/>
    <w:rsid w:val="00A243FB"/>
    <w:rsid w:val="00A24A3A"/>
    <w:rsid w:val="00A25223"/>
    <w:rsid w:val="00A25809"/>
    <w:rsid w:val="00A25E0F"/>
    <w:rsid w:val="00A312B6"/>
    <w:rsid w:val="00A36107"/>
    <w:rsid w:val="00A40715"/>
    <w:rsid w:val="00A54265"/>
    <w:rsid w:val="00A56B0A"/>
    <w:rsid w:val="00A64051"/>
    <w:rsid w:val="00A64451"/>
    <w:rsid w:val="00A654A8"/>
    <w:rsid w:val="00A661C6"/>
    <w:rsid w:val="00A760A2"/>
    <w:rsid w:val="00A76D48"/>
    <w:rsid w:val="00A800A9"/>
    <w:rsid w:val="00A81E2A"/>
    <w:rsid w:val="00A82BAA"/>
    <w:rsid w:val="00A82F0B"/>
    <w:rsid w:val="00A84A4D"/>
    <w:rsid w:val="00A87916"/>
    <w:rsid w:val="00A90687"/>
    <w:rsid w:val="00A916BB"/>
    <w:rsid w:val="00A93AD3"/>
    <w:rsid w:val="00AA15DE"/>
    <w:rsid w:val="00AA18E7"/>
    <w:rsid w:val="00AA3585"/>
    <w:rsid w:val="00AB0C6A"/>
    <w:rsid w:val="00AB129A"/>
    <w:rsid w:val="00AB1D91"/>
    <w:rsid w:val="00AC33E3"/>
    <w:rsid w:val="00AC38D2"/>
    <w:rsid w:val="00AC4033"/>
    <w:rsid w:val="00AC51D5"/>
    <w:rsid w:val="00AC5423"/>
    <w:rsid w:val="00AC64CF"/>
    <w:rsid w:val="00AD09C8"/>
    <w:rsid w:val="00AD336C"/>
    <w:rsid w:val="00AD776A"/>
    <w:rsid w:val="00AD7DA7"/>
    <w:rsid w:val="00AE1E59"/>
    <w:rsid w:val="00AE2255"/>
    <w:rsid w:val="00AE7F91"/>
    <w:rsid w:val="00AF04CF"/>
    <w:rsid w:val="00AF4786"/>
    <w:rsid w:val="00AF4F6F"/>
    <w:rsid w:val="00AF5DAA"/>
    <w:rsid w:val="00AF66B9"/>
    <w:rsid w:val="00AF7AAA"/>
    <w:rsid w:val="00AF7F1B"/>
    <w:rsid w:val="00B0109C"/>
    <w:rsid w:val="00B01BD1"/>
    <w:rsid w:val="00B02277"/>
    <w:rsid w:val="00B040B3"/>
    <w:rsid w:val="00B05F37"/>
    <w:rsid w:val="00B074E3"/>
    <w:rsid w:val="00B17E0B"/>
    <w:rsid w:val="00B2213D"/>
    <w:rsid w:val="00B22B49"/>
    <w:rsid w:val="00B23E3F"/>
    <w:rsid w:val="00B24212"/>
    <w:rsid w:val="00B25BC7"/>
    <w:rsid w:val="00B300A4"/>
    <w:rsid w:val="00B30333"/>
    <w:rsid w:val="00B30F64"/>
    <w:rsid w:val="00B3700A"/>
    <w:rsid w:val="00B40124"/>
    <w:rsid w:val="00B42C4D"/>
    <w:rsid w:val="00B44332"/>
    <w:rsid w:val="00B54894"/>
    <w:rsid w:val="00B55FAD"/>
    <w:rsid w:val="00B60B16"/>
    <w:rsid w:val="00B630A8"/>
    <w:rsid w:val="00B65623"/>
    <w:rsid w:val="00B67DAF"/>
    <w:rsid w:val="00B77C2C"/>
    <w:rsid w:val="00B81094"/>
    <w:rsid w:val="00B838CE"/>
    <w:rsid w:val="00B93687"/>
    <w:rsid w:val="00B95748"/>
    <w:rsid w:val="00B95C47"/>
    <w:rsid w:val="00B97841"/>
    <w:rsid w:val="00BA2511"/>
    <w:rsid w:val="00BA4E21"/>
    <w:rsid w:val="00BA73BB"/>
    <w:rsid w:val="00BB11F1"/>
    <w:rsid w:val="00BB475E"/>
    <w:rsid w:val="00BB5DB3"/>
    <w:rsid w:val="00BB613C"/>
    <w:rsid w:val="00BB7679"/>
    <w:rsid w:val="00BC3C57"/>
    <w:rsid w:val="00BC3F9A"/>
    <w:rsid w:val="00BC6FC3"/>
    <w:rsid w:val="00BD2C66"/>
    <w:rsid w:val="00BD3745"/>
    <w:rsid w:val="00BD4796"/>
    <w:rsid w:val="00BE087A"/>
    <w:rsid w:val="00BE2E59"/>
    <w:rsid w:val="00BE4CD4"/>
    <w:rsid w:val="00BE6265"/>
    <w:rsid w:val="00BE7A48"/>
    <w:rsid w:val="00BF0D24"/>
    <w:rsid w:val="00BF0D52"/>
    <w:rsid w:val="00BF1D85"/>
    <w:rsid w:val="00BF2DCC"/>
    <w:rsid w:val="00BF6C5B"/>
    <w:rsid w:val="00C00746"/>
    <w:rsid w:val="00C044B5"/>
    <w:rsid w:val="00C10A5F"/>
    <w:rsid w:val="00C10FA1"/>
    <w:rsid w:val="00C21F74"/>
    <w:rsid w:val="00C25B19"/>
    <w:rsid w:val="00C30228"/>
    <w:rsid w:val="00C319FF"/>
    <w:rsid w:val="00C31AF4"/>
    <w:rsid w:val="00C33AD5"/>
    <w:rsid w:val="00C361F2"/>
    <w:rsid w:val="00C40348"/>
    <w:rsid w:val="00C40DA3"/>
    <w:rsid w:val="00C43776"/>
    <w:rsid w:val="00C44B66"/>
    <w:rsid w:val="00C529DE"/>
    <w:rsid w:val="00C54C6B"/>
    <w:rsid w:val="00C57DD2"/>
    <w:rsid w:val="00C7311F"/>
    <w:rsid w:val="00C743B3"/>
    <w:rsid w:val="00C7516F"/>
    <w:rsid w:val="00C76AB1"/>
    <w:rsid w:val="00C81595"/>
    <w:rsid w:val="00C86501"/>
    <w:rsid w:val="00C9031E"/>
    <w:rsid w:val="00C92071"/>
    <w:rsid w:val="00C94B73"/>
    <w:rsid w:val="00C975EB"/>
    <w:rsid w:val="00CA004C"/>
    <w:rsid w:val="00CA25DE"/>
    <w:rsid w:val="00CA2B0F"/>
    <w:rsid w:val="00CA7301"/>
    <w:rsid w:val="00CB7974"/>
    <w:rsid w:val="00CB79AF"/>
    <w:rsid w:val="00CC1DCC"/>
    <w:rsid w:val="00CC44D4"/>
    <w:rsid w:val="00CC5A37"/>
    <w:rsid w:val="00CC6BD9"/>
    <w:rsid w:val="00CC759F"/>
    <w:rsid w:val="00CD114C"/>
    <w:rsid w:val="00CD7A60"/>
    <w:rsid w:val="00CF0117"/>
    <w:rsid w:val="00CF1559"/>
    <w:rsid w:val="00CF295B"/>
    <w:rsid w:val="00CF32BD"/>
    <w:rsid w:val="00CF5CEE"/>
    <w:rsid w:val="00D0039C"/>
    <w:rsid w:val="00D0232F"/>
    <w:rsid w:val="00D023D8"/>
    <w:rsid w:val="00D038AB"/>
    <w:rsid w:val="00D054BC"/>
    <w:rsid w:val="00D116B3"/>
    <w:rsid w:val="00D127AA"/>
    <w:rsid w:val="00D132E6"/>
    <w:rsid w:val="00D16CC8"/>
    <w:rsid w:val="00D17274"/>
    <w:rsid w:val="00D21717"/>
    <w:rsid w:val="00D218B3"/>
    <w:rsid w:val="00D25301"/>
    <w:rsid w:val="00D26DE0"/>
    <w:rsid w:val="00D30CC4"/>
    <w:rsid w:val="00D3668B"/>
    <w:rsid w:val="00D473C2"/>
    <w:rsid w:val="00D503FE"/>
    <w:rsid w:val="00D514A7"/>
    <w:rsid w:val="00D54688"/>
    <w:rsid w:val="00D568CC"/>
    <w:rsid w:val="00D62E28"/>
    <w:rsid w:val="00D66713"/>
    <w:rsid w:val="00D6682F"/>
    <w:rsid w:val="00D66AA1"/>
    <w:rsid w:val="00D71E44"/>
    <w:rsid w:val="00D73F50"/>
    <w:rsid w:val="00D75420"/>
    <w:rsid w:val="00D755A7"/>
    <w:rsid w:val="00D75FB4"/>
    <w:rsid w:val="00D762A3"/>
    <w:rsid w:val="00D812DA"/>
    <w:rsid w:val="00D82D61"/>
    <w:rsid w:val="00D8768E"/>
    <w:rsid w:val="00D90B32"/>
    <w:rsid w:val="00D92CB2"/>
    <w:rsid w:val="00D95B05"/>
    <w:rsid w:val="00DA205B"/>
    <w:rsid w:val="00DA23D6"/>
    <w:rsid w:val="00DA3546"/>
    <w:rsid w:val="00DA50F6"/>
    <w:rsid w:val="00DA6437"/>
    <w:rsid w:val="00DA747D"/>
    <w:rsid w:val="00DB00CA"/>
    <w:rsid w:val="00DB54E3"/>
    <w:rsid w:val="00DB6319"/>
    <w:rsid w:val="00DC140B"/>
    <w:rsid w:val="00DC317D"/>
    <w:rsid w:val="00DC6A78"/>
    <w:rsid w:val="00DC6E23"/>
    <w:rsid w:val="00DC780D"/>
    <w:rsid w:val="00DC7AE9"/>
    <w:rsid w:val="00DC7B20"/>
    <w:rsid w:val="00DD0248"/>
    <w:rsid w:val="00DD14E6"/>
    <w:rsid w:val="00DD18CF"/>
    <w:rsid w:val="00DD2E77"/>
    <w:rsid w:val="00DD413A"/>
    <w:rsid w:val="00DD4A4A"/>
    <w:rsid w:val="00DD64CD"/>
    <w:rsid w:val="00DE01CE"/>
    <w:rsid w:val="00DE21E2"/>
    <w:rsid w:val="00DE24EC"/>
    <w:rsid w:val="00DE29F2"/>
    <w:rsid w:val="00DE38DD"/>
    <w:rsid w:val="00DE5028"/>
    <w:rsid w:val="00DE51BE"/>
    <w:rsid w:val="00DE6503"/>
    <w:rsid w:val="00DE662D"/>
    <w:rsid w:val="00DF1236"/>
    <w:rsid w:val="00DF3D94"/>
    <w:rsid w:val="00DF7B54"/>
    <w:rsid w:val="00E02D99"/>
    <w:rsid w:val="00E03EF4"/>
    <w:rsid w:val="00E05402"/>
    <w:rsid w:val="00E1147F"/>
    <w:rsid w:val="00E17394"/>
    <w:rsid w:val="00E17D77"/>
    <w:rsid w:val="00E237CE"/>
    <w:rsid w:val="00E321E1"/>
    <w:rsid w:val="00E34108"/>
    <w:rsid w:val="00E35487"/>
    <w:rsid w:val="00E3732C"/>
    <w:rsid w:val="00E433B0"/>
    <w:rsid w:val="00E45FED"/>
    <w:rsid w:val="00E464A9"/>
    <w:rsid w:val="00E50854"/>
    <w:rsid w:val="00E509C0"/>
    <w:rsid w:val="00E54335"/>
    <w:rsid w:val="00E5459A"/>
    <w:rsid w:val="00E626E9"/>
    <w:rsid w:val="00E650A1"/>
    <w:rsid w:val="00E71546"/>
    <w:rsid w:val="00E71F43"/>
    <w:rsid w:val="00E727DF"/>
    <w:rsid w:val="00E77D39"/>
    <w:rsid w:val="00E80F65"/>
    <w:rsid w:val="00E815FA"/>
    <w:rsid w:val="00E8248F"/>
    <w:rsid w:val="00E85A79"/>
    <w:rsid w:val="00E8685B"/>
    <w:rsid w:val="00E86D2B"/>
    <w:rsid w:val="00E919AB"/>
    <w:rsid w:val="00E92828"/>
    <w:rsid w:val="00E93240"/>
    <w:rsid w:val="00E93BDD"/>
    <w:rsid w:val="00EA4F75"/>
    <w:rsid w:val="00EA5ECC"/>
    <w:rsid w:val="00EA635A"/>
    <w:rsid w:val="00EA68E9"/>
    <w:rsid w:val="00EA697E"/>
    <w:rsid w:val="00EB01E2"/>
    <w:rsid w:val="00EB1B15"/>
    <w:rsid w:val="00EB3312"/>
    <w:rsid w:val="00EB72A4"/>
    <w:rsid w:val="00EB7FF3"/>
    <w:rsid w:val="00EC078E"/>
    <w:rsid w:val="00EC08BD"/>
    <w:rsid w:val="00EC1334"/>
    <w:rsid w:val="00EC1363"/>
    <w:rsid w:val="00EC2FEC"/>
    <w:rsid w:val="00EC34C8"/>
    <w:rsid w:val="00EC4CAE"/>
    <w:rsid w:val="00EC5879"/>
    <w:rsid w:val="00ED687F"/>
    <w:rsid w:val="00ED6FA2"/>
    <w:rsid w:val="00EE0D78"/>
    <w:rsid w:val="00EE2667"/>
    <w:rsid w:val="00EE2D8E"/>
    <w:rsid w:val="00EE3CF0"/>
    <w:rsid w:val="00EE5331"/>
    <w:rsid w:val="00EF3B0A"/>
    <w:rsid w:val="00EF7FAA"/>
    <w:rsid w:val="00F000BD"/>
    <w:rsid w:val="00F035B0"/>
    <w:rsid w:val="00F06A0F"/>
    <w:rsid w:val="00F25012"/>
    <w:rsid w:val="00F265EB"/>
    <w:rsid w:val="00F30383"/>
    <w:rsid w:val="00F31699"/>
    <w:rsid w:val="00F3250E"/>
    <w:rsid w:val="00F32DB7"/>
    <w:rsid w:val="00F343CE"/>
    <w:rsid w:val="00F3788F"/>
    <w:rsid w:val="00F44018"/>
    <w:rsid w:val="00F4674F"/>
    <w:rsid w:val="00F503F9"/>
    <w:rsid w:val="00F51F94"/>
    <w:rsid w:val="00F558D7"/>
    <w:rsid w:val="00F5621C"/>
    <w:rsid w:val="00F60085"/>
    <w:rsid w:val="00F60287"/>
    <w:rsid w:val="00F60753"/>
    <w:rsid w:val="00F65B66"/>
    <w:rsid w:val="00F66AB9"/>
    <w:rsid w:val="00F71CAE"/>
    <w:rsid w:val="00F71E04"/>
    <w:rsid w:val="00F755DF"/>
    <w:rsid w:val="00F76A72"/>
    <w:rsid w:val="00F910FB"/>
    <w:rsid w:val="00F91C31"/>
    <w:rsid w:val="00F969E0"/>
    <w:rsid w:val="00F96E22"/>
    <w:rsid w:val="00FA3EEA"/>
    <w:rsid w:val="00FA719F"/>
    <w:rsid w:val="00FB227B"/>
    <w:rsid w:val="00FB60E0"/>
    <w:rsid w:val="00FB7E36"/>
    <w:rsid w:val="00FC6B1C"/>
    <w:rsid w:val="00FD1625"/>
    <w:rsid w:val="00FD2243"/>
    <w:rsid w:val="00FD5505"/>
    <w:rsid w:val="00FD66B9"/>
    <w:rsid w:val="00FD6FAF"/>
    <w:rsid w:val="00FE16F0"/>
    <w:rsid w:val="00FE5186"/>
    <w:rsid w:val="00FE5732"/>
    <w:rsid w:val="00FE7AA8"/>
    <w:rsid w:val="00FF1EEE"/>
    <w:rsid w:val="00FF6480"/>
    <w:rsid w:val="00FF6C30"/>
    <w:rsid w:val="011C5475"/>
    <w:rsid w:val="01B96FAF"/>
    <w:rsid w:val="01BE7323"/>
    <w:rsid w:val="01E82300"/>
    <w:rsid w:val="01F01956"/>
    <w:rsid w:val="01F65E1E"/>
    <w:rsid w:val="023F0464"/>
    <w:rsid w:val="024C2CA9"/>
    <w:rsid w:val="025F0B06"/>
    <w:rsid w:val="02C9116C"/>
    <w:rsid w:val="02E1151B"/>
    <w:rsid w:val="036D56B4"/>
    <w:rsid w:val="037B066B"/>
    <w:rsid w:val="039868DC"/>
    <w:rsid w:val="03DA1906"/>
    <w:rsid w:val="03F93544"/>
    <w:rsid w:val="043105FF"/>
    <w:rsid w:val="044A580C"/>
    <w:rsid w:val="044E25C4"/>
    <w:rsid w:val="046B18AF"/>
    <w:rsid w:val="046B78CB"/>
    <w:rsid w:val="049A5E25"/>
    <w:rsid w:val="04BA2023"/>
    <w:rsid w:val="0505362C"/>
    <w:rsid w:val="05B0498B"/>
    <w:rsid w:val="05C85E36"/>
    <w:rsid w:val="05D37841"/>
    <w:rsid w:val="06081544"/>
    <w:rsid w:val="06091453"/>
    <w:rsid w:val="060E6ACB"/>
    <w:rsid w:val="061903F7"/>
    <w:rsid w:val="06623A31"/>
    <w:rsid w:val="06657EBC"/>
    <w:rsid w:val="067E2B8A"/>
    <w:rsid w:val="069629E8"/>
    <w:rsid w:val="071A6040"/>
    <w:rsid w:val="071B2F5B"/>
    <w:rsid w:val="075A1FAB"/>
    <w:rsid w:val="078847C4"/>
    <w:rsid w:val="07DB478B"/>
    <w:rsid w:val="07E6312F"/>
    <w:rsid w:val="083327AA"/>
    <w:rsid w:val="083E6B71"/>
    <w:rsid w:val="08601134"/>
    <w:rsid w:val="08631099"/>
    <w:rsid w:val="08725839"/>
    <w:rsid w:val="08BF4B31"/>
    <w:rsid w:val="090A2A24"/>
    <w:rsid w:val="09B504F9"/>
    <w:rsid w:val="09BC2BD4"/>
    <w:rsid w:val="0A357593"/>
    <w:rsid w:val="0A4246AD"/>
    <w:rsid w:val="0A6E5D8A"/>
    <w:rsid w:val="0A7361E8"/>
    <w:rsid w:val="0A9450C5"/>
    <w:rsid w:val="0ABE045A"/>
    <w:rsid w:val="0B8A2F94"/>
    <w:rsid w:val="0BA75049"/>
    <w:rsid w:val="0D2A599A"/>
    <w:rsid w:val="0D331096"/>
    <w:rsid w:val="0D352AAD"/>
    <w:rsid w:val="0E0C0298"/>
    <w:rsid w:val="0E83792A"/>
    <w:rsid w:val="0EAB22DF"/>
    <w:rsid w:val="0EB81705"/>
    <w:rsid w:val="0EC15395"/>
    <w:rsid w:val="0ECA597A"/>
    <w:rsid w:val="0ED633F2"/>
    <w:rsid w:val="0EF40828"/>
    <w:rsid w:val="0EFC7F80"/>
    <w:rsid w:val="0F1F3AF7"/>
    <w:rsid w:val="0F7554C5"/>
    <w:rsid w:val="0F803E6A"/>
    <w:rsid w:val="0F9E0E2F"/>
    <w:rsid w:val="0FE430B8"/>
    <w:rsid w:val="0FF00FEF"/>
    <w:rsid w:val="101241B6"/>
    <w:rsid w:val="105E2994"/>
    <w:rsid w:val="106A01DF"/>
    <w:rsid w:val="110563F3"/>
    <w:rsid w:val="11073174"/>
    <w:rsid w:val="114726B1"/>
    <w:rsid w:val="11472E91"/>
    <w:rsid w:val="1160128E"/>
    <w:rsid w:val="117619C8"/>
    <w:rsid w:val="118F0649"/>
    <w:rsid w:val="11D16BFE"/>
    <w:rsid w:val="11D648D0"/>
    <w:rsid w:val="11F26462"/>
    <w:rsid w:val="12035E91"/>
    <w:rsid w:val="1213106E"/>
    <w:rsid w:val="126161D4"/>
    <w:rsid w:val="127E0EA0"/>
    <w:rsid w:val="1283614B"/>
    <w:rsid w:val="12887C05"/>
    <w:rsid w:val="134B4DEB"/>
    <w:rsid w:val="135B0B05"/>
    <w:rsid w:val="13634E61"/>
    <w:rsid w:val="13770317"/>
    <w:rsid w:val="13864071"/>
    <w:rsid w:val="13DD7B24"/>
    <w:rsid w:val="13DF1AA7"/>
    <w:rsid w:val="13E16044"/>
    <w:rsid w:val="13F12538"/>
    <w:rsid w:val="14140D0C"/>
    <w:rsid w:val="147866A7"/>
    <w:rsid w:val="14B95E54"/>
    <w:rsid w:val="14FB646C"/>
    <w:rsid w:val="15115C90"/>
    <w:rsid w:val="151A266A"/>
    <w:rsid w:val="15D373E9"/>
    <w:rsid w:val="15E03E43"/>
    <w:rsid w:val="15EF2EAB"/>
    <w:rsid w:val="165A5414"/>
    <w:rsid w:val="166513F9"/>
    <w:rsid w:val="166B13D0"/>
    <w:rsid w:val="16755DC4"/>
    <w:rsid w:val="168D57EA"/>
    <w:rsid w:val="169E79F7"/>
    <w:rsid w:val="170A1490"/>
    <w:rsid w:val="1721605D"/>
    <w:rsid w:val="177B1AE6"/>
    <w:rsid w:val="17AF1A2E"/>
    <w:rsid w:val="18783B04"/>
    <w:rsid w:val="18B352B0"/>
    <w:rsid w:val="18B552B0"/>
    <w:rsid w:val="191F7B33"/>
    <w:rsid w:val="19761A25"/>
    <w:rsid w:val="19E6338C"/>
    <w:rsid w:val="19FA13E8"/>
    <w:rsid w:val="1A164397"/>
    <w:rsid w:val="1A211BB6"/>
    <w:rsid w:val="1A367F46"/>
    <w:rsid w:val="1A6745A4"/>
    <w:rsid w:val="1A7C70C9"/>
    <w:rsid w:val="1AB5530F"/>
    <w:rsid w:val="1AFF658A"/>
    <w:rsid w:val="1B380A98"/>
    <w:rsid w:val="1B617508"/>
    <w:rsid w:val="1B75419E"/>
    <w:rsid w:val="1B983257"/>
    <w:rsid w:val="1BB60E5E"/>
    <w:rsid w:val="1BC76B56"/>
    <w:rsid w:val="1BD06216"/>
    <w:rsid w:val="1BFB31F6"/>
    <w:rsid w:val="1C130E93"/>
    <w:rsid w:val="1C4E71BE"/>
    <w:rsid w:val="1CC62D1D"/>
    <w:rsid w:val="1D0C4ADF"/>
    <w:rsid w:val="1D1705B8"/>
    <w:rsid w:val="1D18658C"/>
    <w:rsid w:val="1D4C4D7A"/>
    <w:rsid w:val="1D61177E"/>
    <w:rsid w:val="1D7C71D8"/>
    <w:rsid w:val="1DB152FD"/>
    <w:rsid w:val="1E4F15D7"/>
    <w:rsid w:val="1EAF0A4E"/>
    <w:rsid w:val="1ECD18C0"/>
    <w:rsid w:val="1F0423C1"/>
    <w:rsid w:val="1F165B61"/>
    <w:rsid w:val="1F5A366D"/>
    <w:rsid w:val="1F950DF4"/>
    <w:rsid w:val="1FA12306"/>
    <w:rsid w:val="1FCE0953"/>
    <w:rsid w:val="20106F09"/>
    <w:rsid w:val="20387B00"/>
    <w:rsid w:val="2099122F"/>
    <w:rsid w:val="20AF7617"/>
    <w:rsid w:val="211D3C0E"/>
    <w:rsid w:val="21353F88"/>
    <w:rsid w:val="21A46745"/>
    <w:rsid w:val="21FA39B7"/>
    <w:rsid w:val="21FE22F4"/>
    <w:rsid w:val="22A644AE"/>
    <w:rsid w:val="22B0782F"/>
    <w:rsid w:val="22CC31F6"/>
    <w:rsid w:val="23607DE2"/>
    <w:rsid w:val="23645835"/>
    <w:rsid w:val="23AC3027"/>
    <w:rsid w:val="23EB7FF4"/>
    <w:rsid w:val="23F165F5"/>
    <w:rsid w:val="23F91733"/>
    <w:rsid w:val="244427C9"/>
    <w:rsid w:val="24480FA2"/>
    <w:rsid w:val="24971EEC"/>
    <w:rsid w:val="249D12EE"/>
    <w:rsid w:val="24AE6363"/>
    <w:rsid w:val="24C01B81"/>
    <w:rsid w:val="24EC67CF"/>
    <w:rsid w:val="24F4036B"/>
    <w:rsid w:val="251D65D7"/>
    <w:rsid w:val="25483D97"/>
    <w:rsid w:val="257A5535"/>
    <w:rsid w:val="25CA2034"/>
    <w:rsid w:val="25F313ED"/>
    <w:rsid w:val="25F807A6"/>
    <w:rsid w:val="261F21D6"/>
    <w:rsid w:val="264B56C1"/>
    <w:rsid w:val="26672798"/>
    <w:rsid w:val="267425D3"/>
    <w:rsid w:val="26A20708"/>
    <w:rsid w:val="26E17B69"/>
    <w:rsid w:val="270D0281"/>
    <w:rsid w:val="27302AF9"/>
    <w:rsid w:val="27317189"/>
    <w:rsid w:val="273D1BC0"/>
    <w:rsid w:val="275A34C6"/>
    <w:rsid w:val="2775783E"/>
    <w:rsid w:val="278469D7"/>
    <w:rsid w:val="278E731F"/>
    <w:rsid w:val="27B93A56"/>
    <w:rsid w:val="27C63C9B"/>
    <w:rsid w:val="27D8088F"/>
    <w:rsid w:val="27E51230"/>
    <w:rsid w:val="28310FAC"/>
    <w:rsid w:val="28521425"/>
    <w:rsid w:val="2864751D"/>
    <w:rsid w:val="286E4D4F"/>
    <w:rsid w:val="28B403A9"/>
    <w:rsid w:val="28D7729F"/>
    <w:rsid w:val="28FE60D3"/>
    <w:rsid w:val="291D74FF"/>
    <w:rsid w:val="29202838"/>
    <w:rsid w:val="29226266"/>
    <w:rsid w:val="2942004A"/>
    <w:rsid w:val="294963AD"/>
    <w:rsid w:val="29C302BD"/>
    <w:rsid w:val="2A31022A"/>
    <w:rsid w:val="2A483F0D"/>
    <w:rsid w:val="2B29595D"/>
    <w:rsid w:val="2BBD5C96"/>
    <w:rsid w:val="2BFB466D"/>
    <w:rsid w:val="2C077995"/>
    <w:rsid w:val="2C965046"/>
    <w:rsid w:val="2CE101E6"/>
    <w:rsid w:val="2CED65E8"/>
    <w:rsid w:val="2CF04FE3"/>
    <w:rsid w:val="2D5D7680"/>
    <w:rsid w:val="2D8017AD"/>
    <w:rsid w:val="2DBB3153"/>
    <w:rsid w:val="2E9404CA"/>
    <w:rsid w:val="2EE23DA1"/>
    <w:rsid w:val="2EE30245"/>
    <w:rsid w:val="2EF758A4"/>
    <w:rsid w:val="2FDB716E"/>
    <w:rsid w:val="2FFE2E5D"/>
    <w:rsid w:val="30006BD5"/>
    <w:rsid w:val="30265C6A"/>
    <w:rsid w:val="30540832"/>
    <w:rsid w:val="305E6684"/>
    <w:rsid w:val="30671661"/>
    <w:rsid w:val="30871788"/>
    <w:rsid w:val="30C62F29"/>
    <w:rsid w:val="30CC4D09"/>
    <w:rsid w:val="30D616E4"/>
    <w:rsid w:val="30DF1286"/>
    <w:rsid w:val="310F1C9D"/>
    <w:rsid w:val="311C1421"/>
    <w:rsid w:val="312132A7"/>
    <w:rsid w:val="312D4A00"/>
    <w:rsid w:val="31726872"/>
    <w:rsid w:val="31B2784E"/>
    <w:rsid w:val="31CA6116"/>
    <w:rsid w:val="31D125D7"/>
    <w:rsid w:val="32364B30"/>
    <w:rsid w:val="324C03AB"/>
    <w:rsid w:val="32CD053B"/>
    <w:rsid w:val="32D80A81"/>
    <w:rsid w:val="330F07D0"/>
    <w:rsid w:val="333472C1"/>
    <w:rsid w:val="33364111"/>
    <w:rsid w:val="3381002D"/>
    <w:rsid w:val="34076784"/>
    <w:rsid w:val="3437693D"/>
    <w:rsid w:val="3448265E"/>
    <w:rsid w:val="34DF500B"/>
    <w:rsid w:val="357D7E35"/>
    <w:rsid w:val="35812566"/>
    <w:rsid w:val="35887450"/>
    <w:rsid w:val="35A83E4D"/>
    <w:rsid w:val="35FB40C6"/>
    <w:rsid w:val="36056B9C"/>
    <w:rsid w:val="367D2211"/>
    <w:rsid w:val="36826596"/>
    <w:rsid w:val="369E2688"/>
    <w:rsid w:val="36C73FA8"/>
    <w:rsid w:val="371A59F7"/>
    <w:rsid w:val="37405B09"/>
    <w:rsid w:val="374E6114"/>
    <w:rsid w:val="37AA3030"/>
    <w:rsid w:val="38294E0A"/>
    <w:rsid w:val="38591578"/>
    <w:rsid w:val="38674BC6"/>
    <w:rsid w:val="387E4B3B"/>
    <w:rsid w:val="388434EC"/>
    <w:rsid w:val="38887767"/>
    <w:rsid w:val="38CC58A6"/>
    <w:rsid w:val="38D275B4"/>
    <w:rsid w:val="3930052B"/>
    <w:rsid w:val="39BC44B3"/>
    <w:rsid w:val="3A287454"/>
    <w:rsid w:val="3A3663E5"/>
    <w:rsid w:val="3A6366DE"/>
    <w:rsid w:val="3A6C6DFC"/>
    <w:rsid w:val="3B2441C5"/>
    <w:rsid w:val="3BCE4605"/>
    <w:rsid w:val="3C69174A"/>
    <w:rsid w:val="3C8134D1"/>
    <w:rsid w:val="3D6C58AA"/>
    <w:rsid w:val="3DB334D8"/>
    <w:rsid w:val="3DC07B3D"/>
    <w:rsid w:val="3DD35929"/>
    <w:rsid w:val="3E1F2427"/>
    <w:rsid w:val="3E3837CE"/>
    <w:rsid w:val="3E6D4B50"/>
    <w:rsid w:val="3E7E3AE6"/>
    <w:rsid w:val="3ED3339F"/>
    <w:rsid w:val="3EE0309A"/>
    <w:rsid w:val="3F1978C3"/>
    <w:rsid w:val="3F4A5777"/>
    <w:rsid w:val="3F6D3035"/>
    <w:rsid w:val="3FC85C6D"/>
    <w:rsid w:val="40452573"/>
    <w:rsid w:val="40493C80"/>
    <w:rsid w:val="405D6620"/>
    <w:rsid w:val="414A7CB0"/>
    <w:rsid w:val="417A4A55"/>
    <w:rsid w:val="417D1B8F"/>
    <w:rsid w:val="419235EB"/>
    <w:rsid w:val="41A575DC"/>
    <w:rsid w:val="42082130"/>
    <w:rsid w:val="4250660E"/>
    <w:rsid w:val="432E286A"/>
    <w:rsid w:val="435B2648"/>
    <w:rsid w:val="439730C4"/>
    <w:rsid w:val="43A22313"/>
    <w:rsid w:val="43D16466"/>
    <w:rsid w:val="443056E5"/>
    <w:rsid w:val="44625310"/>
    <w:rsid w:val="446F2386"/>
    <w:rsid w:val="44793F95"/>
    <w:rsid w:val="44FB4900"/>
    <w:rsid w:val="44FE0F77"/>
    <w:rsid w:val="44FF7003"/>
    <w:rsid w:val="457E261E"/>
    <w:rsid w:val="45C354C3"/>
    <w:rsid w:val="45ED50A2"/>
    <w:rsid w:val="46363255"/>
    <w:rsid w:val="46484C9A"/>
    <w:rsid w:val="46C1509A"/>
    <w:rsid w:val="473549D7"/>
    <w:rsid w:val="47504C02"/>
    <w:rsid w:val="476B6BD2"/>
    <w:rsid w:val="47AA4DC5"/>
    <w:rsid w:val="47CF0F0F"/>
    <w:rsid w:val="480E34DE"/>
    <w:rsid w:val="48592ECE"/>
    <w:rsid w:val="48D15315"/>
    <w:rsid w:val="48FC3F85"/>
    <w:rsid w:val="491C63D6"/>
    <w:rsid w:val="491E6668"/>
    <w:rsid w:val="49284724"/>
    <w:rsid w:val="49290AF3"/>
    <w:rsid w:val="49B528FF"/>
    <w:rsid w:val="49DE0D94"/>
    <w:rsid w:val="4A04200C"/>
    <w:rsid w:val="4A26002A"/>
    <w:rsid w:val="4A3160F1"/>
    <w:rsid w:val="4A51167F"/>
    <w:rsid w:val="4AE41175"/>
    <w:rsid w:val="4B1E7C5B"/>
    <w:rsid w:val="4B66300B"/>
    <w:rsid w:val="4B943D25"/>
    <w:rsid w:val="4BBA4D0E"/>
    <w:rsid w:val="4BFD0B4F"/>
    <w:rsid w:val="4C574A64"/>
    <w:rsid w:val="4C7A2815"/>
    <w:rsid w:val="4C883D82"/>
    <w:rsid w:val="4C92075D"/>
    <w:rsid w:val="4C9C35E6"/>
    <w:rsid w:val="4CDE35F6"/>
    <w:rsid w:val="4D4A45F7"/>
    <w:rsid w:val="4D520B80"/>
    <w:rsid w:val="4D7C6EC7"/>
    <w:rsid w:val="4DC102D1"/>
    <w:rsid w:val="4E203EBF"/>
    <w:rsid w:val="4E3C0BA2"/>
    <w:rsid w:val="4E3E294A"/>
    <w:rsid w:val="4E6C395B"/>
    <w:rsid w:val="4E82265C"/>
    <w:rsid w:val="4EBE26FA"/>
    <w:rsid w:val="4ED02E46"/>
    <w:rsid w:val="4EE06127"/>
    <w:rsid w:val="4F4E3061"/>
    <w:rsid w:val="4F88112A"/>
    <w:rsid w:val="4F9B56A6"/>
    <w:rsid w:val="4FBD1F95"/>
    <w:rsid w:val="4FCF1B50"/>
    <w:rsid w:val="4FEC63D6"/>
    <w:rsid w:val="4FF754A7"/>
    <w:rsid w:val="50092E82"/>
    <w:rsid w:val="50CB7249"/>
    <w:rsid w:val="50FB18B4"/>
    <w:rsid w:val="51016499"/>
    <w:rsid w:val="511C09B6"/>
    <w:rsid w:val="51461664"/>
    <w:rsid w:val="515F56DB"/>
    <w:rsid w:val="51664991"/>
    <w:rsid w:val="517423C3"/>
    <w:rsid w:val="51AF22CB"/>
    <w:rsid w:val="51C83122"/>
    <w:rsid w:val="521F2A93"/>
    <w:rsid w:val="52524C16"/>
    <w:rsid w:val="525F2A2C"/>
    <w:rsid w:val="52870291"/>
    <w:rsid w:val="52A07386"/>
    <w:rsid w:val="52F65EE9"/>
    <w:rsid w:val="53513120"/>
    <w:rsid w:val="53605862"/>
    <w:rsid w:val="53716EF7"/>
    <w:rsid w:val="53994241"/>
    <w:rsid w:val="53A07C03"/>
    <w:rsid w:val="53B92017"/>
    <w:rsid w:val="53DD2C05"/>
    <w:rsid w:val="540F358E"/>
    <w:rsid w:val="54624EB9"/>
    <w:rsid w:val="54A159E1"/>
    <w:rsid w:val="54FC3EB4"/>
    <w:rsid w:val="55372045"/>
    <w:rsid w:val="553D7E00"/>
    <w:rsid w:val="556D1D67"/>
    <w:rsid w:val="55F81F79"/>
    <w:rsid w:val="563F3703"/>
    <w:rsid w:val="56513523"/>
    <w:rsid w:val="56774B2E"/>
    <w:rsid w:val="56813AE5"/>
    <w:rsid w:val="56A417B8"/>
    <w:rsid w:val="57170592"/>
    <w:rsid w:val="57203535"/>
    <w:rsid w:val="58507DDB"/>
    <w:rsid w:val="58755C84"/>
    <w:rsid w:val="596C0CB3"/>
    <w:rsid w:val="59AB3033"/>
    <w:rsid w:val="59BB7526"/>
    <w:rsid w:val="59BD3E46"/>
    <w:rsid w:val="59E00D5A"/>
    <w:rsid w:val="59F42A57"/>
    <w:rsid w:val="5A1A43D2"/>
    <w:rsid w:val="5A22169E"/>
    <w:rsid w:val="5A5D684E"/>
    <w:rsid w:val="5A625C12"/>
    <w:rsid w:val="5ACA1081"/>
    <w:rsid w:val="5B1909C7"/>
    <w:rsid w:val="5B3B4FD4"/>
    <w:rsid w:val="5B633E84"/>
    <w:rsid w:val="5BD97599"/>
    <w:rsid w:val="5BEF1728"/>
    <w:rsid w:val="5C3667FC"/>
    <w:rsid w:val="5C5D0E2E"/>
    <w:rsid w:val="5CEE5E83"/>
    <w:rsid w:val="5D2260D4"/>
    <w:rsid w:val="5D966056"/>
    <w:rsid w:val="5DE13D96"/>
    <w:rsid w:val="5DE7790D"/>
    <w:rsid w:val="5DEC4171"/>
    <w:rsid w:val="5E023B7E"/>
    <w:rsid w:val="5E3557FA"/>
    <w:rsid w:val="5FAE5456"/>
    <w:rsid w:val="5FCB6008"/>
    <w:rsid w:val="5FF4730D"/>
    <w:rsid w:val="5FFE1B94"/>
    <w:rsid w:val="60001A9D"/>
    <w:rsid w:val="60421418"/>
    <w:rsid w:val="60780C75"/>
    <w:rsid w:val="608D150F"/>
    <w:rsid w:val="608D176B"/>
    <w:rsid w:val="6094059A"/>
    <w:rsid w:val="609B060A"/>
    <w:rsid w:val="60BB3DF0"/>
    <w:rsid w:val="60C24F17"/>
    <w:rsid w:val="60EE6452"/>
    <w:rsid w:val="610C4B2A"/>
    <w:rsid w:val="61691F7C"/>
    <w:rsid w:val="61AE6516"/>
    <w:rsid w:val="6244090C"/>
    <w:rsid w:val="62BD20F8"/>
    <w:rsid w:val="62CC631F"/>
    <w:rsid w:val="63247F09"/>
    <w:rsid w:val="632E3C78"/>
    <w:rsid w:val="638B61DA"/>
    <w:rsid w:val="63A357BA"/>
    <w:rsid w:val="63D211A5"/>
    <w:rsid w:val="63FF44D2"/>
    <w:rsid w:val="642A2337"/>
    <w:rsid w:val="64A2155F"/>
    <w:rsid w:val="64AD4E2F"/>
    <w:rsid w:val="64EC5A7B"/>
    <w:rsid w:val="64EE4C72"/>
    <w:rsid w:val="652800E9"/>
    <w:rsid w:val="65442AE4"/>
    <w:rsid w:val="658658F3"/>
    <w:rsid w:val="65AD5E53"/>
    <w:rsid w:val="65BD43A5"/>
    <w:rsid w:val="65DB3662"/>
    <w:rsid w:val="664650BE"/>
    <w:rsid w:val="66756CCD"/>
    <w:rsid w:val="66760DC8"/>
    <w:rsid w:val="66AB0C05"/>
    <w:rsid w:val="67575DA1"/>
    <w:rsid w:val="67962E45"/>
    <w:rsid w:val="67BF7384"/>
    <w:rsid w:val="680B1697"/>
    <w:rsid w:val="688B679C"/>
    <w:rsid w:val="688F3BA3"/>
    <w:rsid w:val="69047667"/>
    <w:rsid w:val="69302CD0"/>
    <w:rsid w:val="6AEE448A"/>
    <w:rsid w:val="6B001D09"/>
    <w:rsid w:val="6B1D00CC"/>
    <w:rsid w:val="6B1E5B86"/>
    <w:rsid w:val="6BA02514"/>
    <w:rsid w:val="6BDE45B1"/>
    <w:rsid w:val="6C3D3BAD"/>
    <w:rsid w:val="6CB322FE"/>
    <w:rsid w:val="6CB330B4"/>
    <w:rsid w:val="6D5558CC"/>
    <w:rsid w:val="6D602463"/>
    <w:rsid w:val="6D606A91"/>
    <w:rsid w:val="6D7B106D"/>
    <w:rsid w:val="6DCC1553"/>
    <w:rsid w:val="6E260A53"/>
    <w:rsid w:val="6E5A1993"/>
    <w:rsid w:val="6E8A3EFB"/>
    <w:rsid w:val="6E972ABE"/>
    <w:rsid w:val="6F2D1DE0"/>
    <w:rsid w:val="6F9B1553"/>
    <w:rsid w:val="702A50B9"/>
    <w:rsid w:val="70714410"/>
    <w:rsid w:val="70CF7324"/>
    <w:rsid w:val="7101188A"/>
    <w:rsid w:val="71186BD3"/>
    <w:rsid w:val="716F13DA"/>
    <w:rsid w:val="71853131"/>
    <w:rsid w:val="71B44B4E"/>
    <w:rsid w:val="71D40D4C"/>
    <w:rsid w:val="71F501A8"/>
    <w:rsid w:val="72696389"/>
    <w:rsid w:val="727417A3"/>
    <w:rsid w:val="72756BE9"/>
    <w:rsid w:val="728E35F1"/>
    <w:rsid w:val="72B34F36"/>
    <w:rsid w:val="731A1D6A"/>
    <w:rsid w:val="73667409"/>
    <w:rsid w:val="739351FC"/>
    <w:rsid w:val="73DD2670"/>
    <w:rsid w:val="74E05076"/>
    <w:rsid w:val="74E74BD4"/>
    <w:rsid w:val="750C624D"/>
    <w:rsid w:val="75137DDD"/>
    <w:rsid w:val="76452218"/>
    <w:rsid w:val="76EA0127"/>
    <w:rsid w:val="76F37EC6"/>
    <w:rsid w:val="772B6FC5"/>
    <w:rsid w:val="772E5841"/>
    <w:rsid w:val="77B50320"/>
    <w:rsid w:val="78463AA5"/>
    <w:rsid w:val="78680B3B"/>
    <w:rsid w:val="789356E6"/>
    <w:rsid w:val="791F7630"/>
    <w:rsid w:val="795D481B"/>
    <w:rsid w:val="796450AB"/>
    <w:rsid w:val="79665D4F"/>
    <w:rsid w:val="799E231A"/>
    <w:rsid w:val="79B7342D"/>
    <w:rsid w:val="79CC1616"/>
    <w:rsid w:val="7A50795F"/>
    <w:rsid w:val="7B690757"/>
    <w:rsid w:val="7B6E7343"/>
    <w:rsid w:val="7C04023C"/>
    <w:rsid w:val="7D470F6C"/>
    <w:rsid w:val="7D7358BD"/>
    <w:rsid w:val="7D7A5245"/>
    <w:rsid w:val="7D8950E1"/>
    <w:rsid w:val="7E735FFE"/>
    <w:rsid w:val="7E9640B9"/>
    <w:rsid w:val="7EEF18BB"/>
    <w:rsid w:val="7F1D6969"/>
    <w:rsid w:val="7F1E121F"/>
    <w:rsid w:val="7F5F282B"/>
    <w:rsid w:val="7F6E4617"/>
    <w:rsid w:val="7FBC070D"/>
    <w:rsid w:val="7FDB170C"/>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0E618"/>
  <w15:docId w15:val="{AF97E6FC-FEF6-4743-B538-DC921E0F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8"/>
    </w:rPr>
  </w:style>
  <w:style w:type="paragraph" w:styleId="1">
    <w:name w:val="heading 1"/>
    <w:basedOn w:val="a0"/>
    <w:next w:val="a0"/>
    <w:qFormat/>
    <w:pPr>
      <w:keepNext/>
      <w:snapToGrid w:val="0"/>
      <w:spacing w:line="360" w:lineRule="atLeast"/>
      <w:outlineLvl w:val="0"/>
    </w:pPr>
    <w:rPr>
      <w:rFonts w:ascii="宋体"/>
    </w:rPr>
  </w:style>
  <w:style w:type="paragraph" w:styleId="2">
    <w:name w:val="heading 2"/>
    <w:basedOn w:val="a0"/>
    <w:next w:val="a0"/>
    <w:link w:val="2Char"/>
    <w:qFormat/>
    <w:pPr>
      <w:keepNext/>
      <w:keepLines/>
      <w:spacing w:before="260" w:after="260" w:line="413" w:lineRule="auto"/>
      <w:outlineLvl w:val="1"/>
    </w:pPr>
    <w:rPr>
      <w:rFonts w:ascii="Arial" w:eastAsia="黑体" w:hAnsi="Arial"/>
      <w:b/>
      <w:sz w:val="32"/>
    </w:rPr>
  </w:style>
  <w:style w:type="paragraph" w:styleId="3">
    <w:name w:val="heading 3"/>
    <w:basedOn w:val="a0"/>
    <w:next w:val="a0"/>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0"/>
    <w:next w:val="a0"/>
    <w:link w:val="4Char"/>
    <w:uiPriority w:val="9"/>
    <w:qFormat/>
    <w:pPr>
      <w:keepNext/>
      <w:keepLines/>
      <w:tabs>
        <w:tab w:val="left" w:pos="720"/>
      </w:tabs>
      <w:spacing w:before="560" w:after="290"/>
      <w:jc w:val="center"/>
      <w:outlineLvl w:val="3"/>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qFormat/>
    <w:pPr>
      <w:adjustRightInd w:val="0"/>
      <w:snapToGrid w:val="0"/>
      <w:spacing w:line="360" w:lineRule="auto"/>
      <w:ind w:firstLine="420"/>
    </w:pPr>
    <w:rPr>
      <w:sz w:val="24"/>
    </w:rPr>
  </w:style>
  <w:style w:type="paragraph" w:styleId="a">
    <w:name w:val="annotation text"/>
    <w:basedOn w:val="a0"/>
    <w:link w:val="Char0"/>
    <w:qFormat/>
    <w:pPr>
      <w:numPr>
        <w:numId w:val="1"/>
      </w:numPr>
      <w:jc w:val="left"/>
    </w:pPr>
  </w:style>
  <w:style w:type="paragraph" w:styleId="a5">
    <w:name w:val="Body Text"/>
    <w:basedOn w:val="a0"/>
    <w:next w:val="a0"/>
    <w:qFormat/>
    <w:rPr>
      <w:rFonts w:ascii="方正仿宋_GB2312" w:eastAsia="方正仿宋_GB2312"/>
      <w:sz w:val="32"/>
    </w:rPr>
  </w:style>
  <w:style w:type="paragraph" w:styleId="a6">
    <w:name w:val="Body Text Indent"/>
    <w:basedOn w:val="a0"/>
    <w:qFormat/>
    <w:pPr>
      <w:spacing w:line="700" w:lineRule="exact"/>
      <w:ind w:left="960"/>
    </w:pPr>
    <w:rPr>
      <w:sz w:val="44"/>
    </w:rPr>
  </w:style>
  <w:style w:type="paragraph" w:styleId="30">
    <w:name w:val="toc 3"/>
    <w:basedOn w:val="a0"/>
    <w:next w:val="a0"/>
    <w:uiPriority w:val="39"/>
    <w:qFormat/>
    <w:pPr>
      <w:ind w:leftChars="400" w:left="840"/>
    </w:pPr>
  </w:style>
  <w:style w:type="paragraph" w:styleId="a7">
    <w:name w:val="Plain Text"/>
    <w:basedOn w:val="a0"/>
    <w:qFormat/>
    <w:pPr>
      <w:spacing w:line="440" w:lineRule="exact"/>
      <w:ind w:firstLineChars="200" w:firstLine="420"/>
      <w:jc w:val="left"/>
    </w:pPr>
    <w:rPr>
      <w:rFonts w:ascii="微软雅黑" w:eastAsia="微软雅黑" w:hAnsi="微软雅黑"/>
      <w:sz w:val="21"/>
      <w:szCs w:val="21"/>
    </w:rPr>
  </w:style>
  <w:style w:type="paragraph" w:styleId="a8">
    <w:name w:val="Date"/>
    <w:basedOn w:val="a0"/>
    <w:next w:val="a0"/>
    <w:link w:val="Char1"/>
    <w:qFormat/>
  </w:style>
  <w:style w:type="paragraph" w:styleId="20">
    <w:name w:val="Body Text Indent 2"/>
    <w:basedOn w:val="a0"/>
    <w:link w:val="2Char0"/>
    <w:qFormat/>
    <w:pPr>
      <w:spacing w:after="120" w:line="480" w:lineRule="auto"/>
      <w:ind w:leftChars="200" w:left="420"/>
    </w:pPr>
  </w:style>
  <w:style w:type="paragraph" w:styleId="a9">
    <w:name w:val="Balloon Text"/>
    <w:basedOn w:val="a0"/>
    <w:link w:val="Char2"/>
    <w:qFormat/>
    <w:rPr>
      <w:sz w:val="18"/>
      <w:szCs w:val="18"/>
    </w:rPr>
  </w:style>
  <w:style w:type="paragraph" w:styleId="aa">
    <w:name w:val="footer"/>
    <w:basedOn w:val="a0"/>
    <w:uiPriority w:val="99"/>
    <w:qFormat/>
    <w:pPr>
      <w:tabs>
        <w:tab w:val="center" w:pos="4153"/>
        <w:tab w:val="right" w:pos="8306"/>
      </w:tabs>
      <w:snapToGrid w:val="0"/>
      <w:jc w:val="left"/>
    </w:pPr>
    <w:rPr>
      <w:sz w:val="18"/>
    </w:rPr>
  </w:style>
  <w:style w:type="paragraph" w:styleId="ab">
    <w:name w:val="header"/>
    <w:basedOn w:val="a0"/>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ind w:firstLineChars="200" w:firstLine="420"/>
    </w:pPr>
  </w:style>
  <w:style w:type="paragraph" w:styleId="21">
    <w:name w:val="toc 2"/>
    <w:basedOn w:val="a0"/>
    <w:next w:val="a0"/>
    <w:uiPriority w:val="39"/>
    <w:qFormat/>
    <w:pPr>
      <w:tabs>
        <w:tab w:val="right" w:leader="dot" w:pos="9061"/>
      </w:tabs>
      <w:ind w:leftChars="200" w:left="560"/>
    </w:pPr>
  </w:style>
  <w:style w:type="paragraph" w:styleId="ac">
    <w:name w:val="Normal (Web)"/>
    <w:basedOn w:val="a0"/>
    <w:uiPriority w:val="99"/>
    <w:qFormat/>
    <w:pPr>
      <w:widowControl/>
      <w:spacing w:before="100" w:beforeAutospacing="1" w:after="100" w:afterAutospacing="1"/>
      <w:jc w:val="left"/>
    </w:pPr>
    <w:rPr>
      <w:rFonts w:ascii="宋体" w:hAnsi="宋体"/>
      <w:kern w:val="0"/>
      <w:sz w:val="24"/>
    </w:rPr>
  </w:style>
  <w:style w:type="paragraph" w:styleId="ad">
    <w:name w:val="annotation subject"/>
    <w:basedOn w:val="a"/>
    <w:next w:val="a"/>
    <w:link w:val="Char3"/>
    <w:qFormat/>
    <w:rPr>
      <w:b/>
      <w:bCs/>
    </w:rPr>
  </w:style>
  <w:style w:type="paragraph" w:styleId="ae">
    <w:name w:val="Body Text First Indent"/>
    <w:basedOn w:val="a5"/>
    <w:next w:val="22"/>
    <w:qFormat/>
    <w:pPr>
      <w:spacing w:line="480" w:lineRule="auto"/>
      <w:ind w:firstLine="301"/>
      <w:jc w:val="center"/>
    </w:pPr>
    <w:rPr>
      <w:rFonts w:ascii="微软雅黑" w:eastAsia="微软雅黑" w:hAnsi="微软雅黑"/>
      <w:b/>
      <w:bCs/>
      <w:sz w:val="30"/>
      <w:szCs w:val="30"/>
    </w:rPr>
  </w:style>
  <w:style w:type="paragraph" w:styleId="22">
    <w:name w:val="Body Text First Indent 2"/>
    <w:basedOn w:val="a6"/>
    <w:qFormat/>
    <w:pPr>
      <w:spacing w:after="120" w:line="240" w:lineRule="auto"/>
      <w:ind w:leftChars="200" w:left="420" w:firstLineChars="200" w:firstLine="420"/>
    </w:pPr>
  </w:style>
  <w:style w:type="table" w:styleId="af">
    <w:name w:val="Table Grid"/>
    <w:basedOn w:val="a2"/>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qFormat/>
  </w:style>
  <w:style w:type="character" w:styleId="af2">
    <w:name w:val="Emphasis"/>
    <w:basedOn w:val="a1"/>
    <w:qFormat/>
    <w:rPr>
      <w:i/>
    </w:rPr>
  </w:style>
  <w:style w:type="character" w:styleId="af3">
    <w:name w:val="Hyperlink"/>
    <w:uiPriority w:val="99"/>
    <w:qFormat/>
    <w:rPr>
      <w:color w:val="0000FF"/>
      <w:u w:val="single"/>
    </w:rPr>
  </w:style>
  <w:style w:type="character" w:styleId="af4">
    <w:name w:val="annotation reference"/>
    <w:basedOn w:val="a1"/>
    <w:qFormat/>
    <w:rPr>
      <w:sz w:val="21"/>
      <w:szCs w:val="21"/>
    </w:rPr>
  </w:style>
  <w:style w:type="paragraph" w:customStyle="1" w:styleId="83">
    <w:name w:val="目录 83"/>
    <w:next w:val="a0"/>
    <w:qFormat/>
    <w:pPr>
      <w:wordWrap w:val="0"/>
      <w:ind w:left="2550"/>
      <w:jc w:val="both"/>
    </w:pPr>
    <w:rPr>
      <w:sz w:val="21"/>
    </w:rPr>
  </w:style>
  <w:style w:type="paragraph" w:customStyle="1" w:styleId="Style1">
    <w:name w:val="Style1"/>
    <w:next w:val="a0"/>
    <w:qFormat/>
    <w:pPr>
      <w:numPr>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cs="宋体"/>
      <w:b/>
      <w:kern w:val="24"/>
      <w:sz w:val="24"/>
      <w:lang w:val="en-GB"/>
    </w:rPr>
  </w:style>
  <w:style w:type="paragraph" w:customStyle="1" w:styleId="Default">
    <w:name w:val="Default"/>
    <w:next w:val="TOC71"/>
    <w:qFormat/>
    <w:pPr>
      <w:widowControl w:val="0"/>
      <w:autoSpaceDE w:val="0"/>
      <w:autoSpaceDN w:val="0"/>
      <w:adjustRightInd w:val="0"/>
    </w:pPr>
    <w:rPr>
      <w:rFonts w:ascii="宋体"/>
      <w:color w:val="000000"/>
      <w:sz w:val="24"/>
    </w:rPr>
  </w:style>
  <w:style w:type="paragraph" w:customStyle="1" w:styleId="TOC71">
    <w:name w:val="TOC 71"/>
    <w:next w:val="a0"/>
    <w:qFormat/>
    <w:pPr>
      <w:wordWrap w:val="0"/>
      <w:ind w:left="2550"/>
      <w:jc w:val="both"/>
    </w:pPr>
    <w:rPr>
      <w:sz w:val="21"/>
      <w:szCs w:val="22"/>
    </w:rPr>
  </w:style>
  <w:style w:type="paragraph" w:customStyle="1" w:styleId="af5">
    <w:name w:val="*正文"/>
    <w:basedOn w:val="a0"/>
    <w:qFormat/>
    <w:pPr>
      <w:widowControl/>
      <w:spacing w:line="360" w:lineRule="auto"/>
      <w:ind w:firstLineChars="200" w:firstLine="200"/>
    </w:pPr>
    <w:rPr>
      <w:rFonts w:ascii="Calibri" w:hAnsi="Calibri"/>
      <w:kern w:val="0"/>
      <w:sz w:val="24"/>
      <w:szCs w:val="28"/>
      <w:lang w:val="zh-CN"/>
    </w:rPr>
  </w:style>
  <w:style w:type="paragraph" w:customStyle="1" w:styleId="53">
    <w:name w:val="目录 53"/>
    <w:next w:val="a0"/>
    <w:uiPriority w:val="99"/>
    <w:qFormat/>
    <w:pPr>
      <w:wordWrap w:val="0"/>
      <w:ind w:left="1275"/>
      <w:jc w:val="both"/>
    </w:pPr>
    <w:rPr>
      <w:rFonts w:ascii="Calibri" w:hAnsi="Calibri"/>
      <w:sz w:val="21"/>
    </w:rPr>
  </w:style>
  <w:style w:type="paragraph" w:customStyle="1" w:styleId="11">
    <w:name w:val="1"/>
    <w:basedOn w:val="a0"/>
    <w:next w:val="a7"/>
    <w:qFormat/>
    <w:rPr>
      <w:rFonts w:ascii="宋体" w:hAnsi="Courier New"/>
      <w:sz w:val="21"/>
    </w:rPr>
  </w:style>
  <w:style w:type="paragraph" w:customStyle="1" w:styleId="xl40">
    <w:name w:val="xl40"/>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12">
    <w:name w:val="未处理的提及1"/>
    <w:basedOn w:val="a1"/>
    <w:uiPriority w:val="99"/>
    <w:semiHidden/>
    <w:unhideWhenUsed/>
    <w:qFormat/>
    <w:rPr>
      <w:color w:val="605E5C"/>
      <w:shd w:val="clear" w:color="auto" w:fill="E1DFDD"/>
    </w:rPr>
  </w:style>
  <w:style w:type="character" w:customStyle="1" w:styleId="Char0">
    <w:name w:val="批注文字 Char"/>
    <w:basedOn w:val="a1"/>
    <w:link w:val="a"/>
    <w:qFormat/>
    <w:rPr>
      <w:kern w:val="2"/>
      <w:sz w:val="28"/>
    </w:rPr>
  </w:style>
  <w:style w:type="character" w:customStyle="1" w:styleId="Char3">
    <w:name w:val="批注主题 Char"/>
    <w:basedOn w:val="Char0"/>
    <w:link w:val="ad"/>
    <w:qFormat/>
    <w:rPr>
      <w:b/>
      <w:bCs/>
      <w:kern w:val="2"/>
      <w:sz w:val="28"/>
    </w:rPr>
  </w:style>
  <w:style w:type="paragraph" w:customStyle="1" w:styleId="23">
    <w:name w:val="样式 首行缩进:  2 字符"/>
    <w:basedOn w:val="a0"/>
    <w:qFormat/>
    <w:pPr>
      <w:spacing w:line="400" w:lineRule="exact"/>
      <w:ind w:firstLineChars="200" w:firstLine="200"/>
    </w:pPr>
    <w:rPr>
      <w:rFonts w:cs="宋体"/>
      <w:sz w:val="24"/>
      <w:szCs w:val="24"/>
    </w:rPr>
  </w:style>
  <w:style w:type="paragraph" w:customStyle="1" w:styleId="af6">
    <w:name w:val="图例"/>
    <w:basedOn w:val="a0"/>
    <w:qFormat/>
    <w:pPr>
      <w:spacing w:before="120" w:after="120" w:line="360" w:lineRule="auto"/>
      <w:jc w:val="center"/>
    </w:pPr>
    <w:rPr>
      <w:rFonts w:eastAsia="方正仿宋_GB2312"/>
      <w:b/>
      <w:sz w:val="24"/>
    </w:rPr>
  </w:style>
  <w:style w:type="paragraph" w:styleId="af7">
    <w:name w:val="List Paragraph"/>
    <w:basedOn w:val="a0"/>
    <w:uiPriority w:val="34"/>
    <w:unhideWhenUsed/>
    <w:qFormat/>
    <w:pPr>
      <w:ind w:firstLineChars="200" w:firstLine="420"/>
    </w:pPr>
  </w:style>
  <w:style w:type="paragraph" w:customStyle="1" w:styleId="13">
    <w:name w:val="修订1"/>
    <w:hidden/>
    <w:uiPriority w:val="99"/>
    <w:unhideWhenUsed/>
    <w:qFormat/>
    <w:rPr>
      <w:kern w:val="2"/>
      <w:sz w:val="28"/>
    </w:rPr>
  </w:style>
  <w:style w:type="character" w:customStyle="1" w:styleId="font61">
    <w:name w:val="font61"/>
    <w:basedOn w:val="a1"/>
    <w:qFormat/>
    <w:rPr>
      <w:rFonts w:ascii="方正仿宋_GBK" w:eastAsia="方正仿宋_GBK" w:hAnsi="方正仿宋_GBK" w:cs="方正仿宋_GBK" w:hint="eastAsia"/>
      <w:color w:val="FF0000"/>
      <w:sz w:val="20"/>
      <w:szCs w:val="20"/>
      <w:u w:val="none"/>
    </w:rPr>
  </w:style>
  <w:style w:type="character" w:customStyle="1" w:styleId="font41">
    <w:name w:val="font41"/>
    <w:basedOn w:val="a1"/>
    <w:qFormat/>
    <w:rPr>
      <w:rFonts w:ascii="方正仿宋_GBK" w:eastAsia="方正仿宋_GBK" w:hAnsi="方正仿宋_GBK" w:cs="方正仿宋_GBK" w:hint="eastAsia"/>
      <w:color w:val="000000"/>
      <w:sz w:val="20"/>
      <w:szCs w:val="20"/>
      <w:u w:val="none"/>
    </w:rPr>
  </w:style>
  <w:style w:type="character" w:customStyle="1" w:styleId="Char">
    <w:name w:val="正文缩进 Char"/>
    <w:link w:val="a4"/>
    <w:qFormat/>
    <w:rPr>
      <w:kern w:val="2"/>
      <w:sz w:val="24"/>
    </w:rPr>
  </w:style>
  <w:style w:type="character" w:customStyle="1" w:styleId="24">
    <w:name w:val="未处理的提及2"/>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黑体" w:hAnsi="Arial"/>
      <w:b/>
      <w:kern w:val="2"/>
      <w:sz w:val="28"/>
    </w:rPr>
  </w:style>
  <w:style w:type="character" w:customStyle="1" w:styleId="2Char0">
    <w:name w:val="正文文本缩进 2 Char"/>
    <w:basedOn w:val="a1"/>
    <w:link w:val="20"/>
    <w:qFormat/>
    <w:rPr>
      <w:kern w:val="2"/>
      <w:sz w:val="28"/>
    </w:rPr>
  </w:style>
  <w:style w:type="paragraph" w:customStyle="1" w:styleId="25">
    <w:name w:val="修订2"/>
    <w:hidden/>
    <w:uiPriority w:val="99"/>
    <w:unhideWhenUsed/>
    <w:qFormat/>
    <w:rPr>
      <w:kern w:val="2"/>
      <w:sz w:val="28"/>
    </w:rPr>
  </w:style>
  <w:style w:type="paragraph" w:customStyle="1" w:styleId="31">
    <w:name w:val="列表段落3"/>
    <w:basedOn w:val="a0"/>
    <w:uiPriority w:val="99"/>
    <w:unhideWhenUsed/>
    <w:qFormat/>
    <w:pPr>
      <w:ind w:firstLineChars="200" w:firstLine="420"/>
    </w:pPr>
  </w:style>
  <w:style w:type="paragraph" w:customStyle="1" w:styleId="5">
    <w:name w:val="标题 5（有编号）（绿盟科技）"/>
    <w:basedOn w:val="a0"/>
    <w:next w:val="af8"/>
    <w:qFormat/>
    <w:pPr>
      <w:keepNext/>
      <w:keepLines/>
      <w:numPr>
        <w:ilvl w:val="4"/>
        <w:numId w:val="3"/>
      </w:numPr>
      <w:spacing w:before="280" w:after="156" w:line="377" w:lineRule="auto"/>
      <w:jc w:val="left"/>
      <w:outlineLvl w:val="4"/>
    </w:pPr>
    <w:rPr>
      <w:rFonts w:ascii="Arial" w:eastAsia="黑体" w:hAnsi="Arial"/>
      <w:b/>
      <w:kern w:val="0"/>
      <w:sz w:val="24"/>
      <w:szCs w:val="28"/>
    </w:rPr>
  </w:style>
  <w:style w:type="paragraph" w:customStyle="1" w:styleId="af8">
    <w:name w:val="正文（绿盟科技）"/>
    <w:qFormat/>
    <w:pPr>
      <w:spacing w:line="300" w:lineRule="auto"/>
    </w:pPr>
    <w:rPr>
      <w:rFonts w:ascii="Arial" w:hAnsi="Arial"/>
      <w:sz w:val="21"/>
      <w:szCs w:val="21"/>
    </w:rPr>
  </w:style>
  <w:style w:type="paragraph" w:customStyle="1" w:styleId="32">
    <w:name w:val="修订3"/>
    <w:hidden/>
    <w:uiPriority w:val="99"/>
    <w:unhideWhenUsed/>
    <w:qFormat/>
    <w:rPr>
      <w:kern w:val="2"/>
      <w:sz w:val="28"/>
    </w:rPr>
  </w:style>
  <w:style w:type="paragraph" w:customStyle="1" w:styleId="210">
    <w:name w:val="正文首行缩进 21"/>
    <w:basedOn w:val="14"/>
    <w:qFormat/>
    <w:rPr>
      <w:szCs w:val="22"/>
    </w:rPr>
  </w:style>
  <w:style w:type="paragraph" w:customStyle="1" w:styleId="14">
    <w:name w:val="正文文本缩进1"/>
    <w:basedOn w:val="a0"/>
    <w:qFormat/>
    <w:pPr>
      <w:spacing w:line="500" w:lineRule="exact"/>
      <w:ind w:firstLineChars="200" w:firstLine="200"/>
    </w:pPr>
  </w:style>
  <w:style w:type="paragraph" w:customStyle="1" w:styleId="GB231222">
    <w:name w:val="样式 (中文) 仿宋_GB2312 小四 行距: 固定值 22 磅"/>
    <w:basedOn w:val="a0"/>
    <w:autoRedefine/>
    <w:qFormat/>
    <w:pPr>
      <w:spacing w:line="400" w:lineRule="exact"/>
      <w:ind w:firstLineChars="150" w:firstLine="150"/>
    </w:pPr>
    <w:rPr>
      <w:rFonts w:ascii="仿宋_GB2312" w:eastAsia="仿宋_GB2312"/>
      <w:kern w:val="0"/>
      <w:sz w:val="24"/>
    </w:rPr>
  </w:style>
  <w:style w:type="character" w:customStyle="1" w:styleId="Char2">
    <w:name w:val="批注框文本 Char"/>
    <w:basedOn w:val="a1"/>
    <w:link w:val="a9"/>
    <w:qFormat/>
    <w:rPr>
      <w:kern w:val="2"/>
      <w:sz w:val="18"/>
      <w:szCs w:val="18"/>
    </w:rPr>
  </w:style>
  <w:style w:type="paragraph" w:customStyle="1" w:styleId="40">
    <w:name w:val="修订4"/>
    <w:hidden/>
    <w:uiPriority w:val="99"/>
    <w:semiHidden/>
    <w:qFormat/>
    <w:rPr>
      <w:kern w:val="2"/>
      <w:sz w:val="28"/>
    </w:rPr>
  </w:style>
  <w:style w:type="paragraph" w:customStyle="1" w:styleId="null3">
    <w:name w:val="null3"/>
    <w:basedOn w:val="a0"/>
    <w:qFormat/>
    <w:pPr>
      <w:widowControl/>
      <w:jc w:val="left"/>
    </w:pPr>
    <w:rPr>
      <w:rFonts w:ascii="Calibri" w:hAnsi="Calibri" w:hint="eastAsia"/>
      <w:kern w:val="0"/>
      <w:sz w:val="24"/>
      <w:szCs w:val="24"/>
    </w:rPr>
  </w:style>
  <w:style w:type="character" w:customStyle="1" w:styleId="2Char">
    <w:name w:val="标题 2 Char"/>
    <w:link w:val="2"/>
    <w:qFormat/>
    <w:rPr>
      <w:rFonts w:ascii="Arial" w:eastAsia="黑体" w:hAnsi="Arial"/>
      <w:b/>
      <w:kern w:val="2"/>
      <w:sz w:val="32"/>
    </w:rPr>
  </w:style>
  <w:style w:type="character" w:customStyle="1" w:styleId="font31">
    <w:name w:val="font31"/>
    <w:basedOn w:val="a1"/>
    <w:qFormat/>
    <w:rPr>
      <w:rFonts w:ascii="微软雅黑" w:eastAsia="微软雅黑" w:hAnsi="微软雅黑" w:cs="微软雅黑" w:hint="eastAsia"/>
      <w:color w:val="000000"/>
      <w:sz w:val="22"/>
      <w:szCs w:val="22"/>
      <w:u w:val="none"/>
      <w:vertAlign w:val="subscript"/>
    </w:rPr>
  </w:style>
  <w:style w:type="character" w:customStyle="1" w:styleId="font21">
    <w:name w:val="font21"/>
    <w:basedOn w:val="a1"/>
    <w:qFormat/>
    <w:rPr>
      <w:rFonts w:ascii="微软雅黑" w:eastAsia="微软雅黑" w:hAnsi="微软雅黑" w:cs="微软雅黑" w:hint="eastAsia"/>
      <w:color w:val="000000"/>
      <w:sz w:val="22"/>
      <w:szCs w:val="22"/>
      <w:u w:val="none"/>
    </w:rPr>
  </w:style>
  <w:style w:type="character" w:customStyle="1" w:styleId="Char1">
    <w:name w:val="日期 Char"/>
    <w:link w:val="a8"/>
    <w:rsid w:val="00092D3E"/>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3E23F-161B-4124-A8EB-7FB97015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42</Pages>
  <Words>3716</Words>
  <Characters>21185</Characters>
  <Application>Microsoft Office Word</Application>
  <DocSecurity>0</DocSecurity>
  <Lines>176</Lines>
  <Paragraphs>49</Paragraphs>
  <ScaleCrop>false</ScaleCrop>
  <Company/>
  <LinksUpToDate>false</LinksUpToDate>
  <CharactersWithSpaces>24852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17785</dc:creator>
  <cp:lastModifiedBy>任海燕</cp:lastModifiedBy>
  <cp:revision>912</cp:revision>
  <cp:lastPrinted>2024-10-31T08:08:00Z</cp:lastPrinted>
  <dcterms:created xsi:type="dcterms:W3CDTF">2023-04-24T23:39:00Z</dcterms:created>
  <dcterms:modified xsi:type="dcterms:W3CDTF">2025-12-03T12:04:00Z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D33176B6EF2242A39C746214BDC906D8_13</vt:lpwstr>
  </property>
  <property fmtid="{D5CDD505-2E9C-101B-9397-08002B2CF9AE}" pid="4" name="KSOTemplateDocerSaveRecord">
    <vt:lpwstr>eyJoZGlkIjoiNzlmOTk0YmQ0NzRiZmI3YjNkMWJjYjdlNmUzOWZhOTIiLCJ1c2VySWQiOiI5ODk4ODE3NTYifQ==</vt:lpwstr>
  </property>
</Properties>
</file>