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78D7C">
      <w:pPr>
        <w:jc w:val="center"/>
        <w:outlineLvl w:val="0"/>
        <w:rPr>
          <w:rFonts w:ascii="宋体" w:hAnsi="宋体" w:eastAsia="宋体" w:cs="宋体"/>
          <w:b/>
          <w:bCs/>
          <w:color w:val="000000" w:themeColor="text1"/>
          <w:spacing w:val="80"/>
          <w:sz w:val="32"/>
          <w:szCs w:val="32"/>
          <w14:textFill>
            <w14:solidFill>
              <w14:schemeClr w14:val="tx1"/>
            </w14:solidFill>
          </w14:textFill>
        </w:rPr>
      </w:pPr>
      <w:r>
        <w:rPr>
          <w:rFonts w:hint="eastAsia" w:ascii="宋体" w:hAnsi="宋体" w:eastAsia="宋体" w:cs="宋体"/>
          <w:b/>
          <w:bCs/>
          <w:color w:val="000000" w:themeColor="text1"/>
          <w:spacing w:val="80"/>
          <w:sz w:val="32"/>
          <w:szCs w:val="32"/>
          <w14:textFill>
            <w14:solidFill>
              <w14:schemeClr w14:val="tx1"/>
            </w14:solidFill>
          </w14:textFill>
        </w:rPr>
        <w:t>南川区</w:t>
      </w:r>
      <w:r>
        <w:rPr>
          <w:rFonts w:hint="eastAsia" w:ascii="宋体" w:hAnsi="宋体" w:eastAsia="宋体" w:cs="宋体"/>
          <w:b/>
          <w:bCs/>
          <w:color w:val="000000" w:themeColor="text1"/>
          <w:spacing w:val="80"/>
          <w:sz w:val="32"/>
          <w:szCs w:val="32"/>
          <w:lang w:val="en-US" w:eastAsia="zh-CN"/>
          <w14:textFill>
            <w14:solidFill>
              <w14:schemeClr w14:val="tx1"/>
            </w14:solidFill>
          </w14:textFill>
        </w:rPr>
        <w:t>鸣玉</w:t>
      </w:r>
      <w:r>
        <w:rPr>
          <w:rFonts w:hint="eastAsia" w:ascii="宋体" w:hAnsi="宋体" w:eastAsia="宋体" w:cs="宋体"/>
          <w:b/>
          <w:bCs/>
          <w:color w:val="000000" w:themeColor="text1"/>
          <w:spacing w:val="80"/>
          <w:sz w:val="32"/>
          <w:szCs w:val="32"/>
          <w14:textFill>
            <w14:solidFill>
              <w14:schemeClr w14:val="tx1"/>
            </w14:solidFill>
          </w14:textFill>
        </w:rPr>
        <w:t>小学校</w:t>
      </w:r>
    </w:p>
    <w:p w14:paraId="5293AC1A">
      <w:pPr>
        <w:ind w:firstLine="481" w:firstLineChars="100"/>
        <w:jc w:val="center"/>
        <w:outlineLvl w:val="0"/>
        <w:rPr>
          <w:rFonts w:ascii="宋体" w:hAnsi="宋体" w:eastAsia="宋体" w:cs="宋体"/>
          <w:b/>
          <w:bCs/>
          <w:color w:val="000000" w:themeColor="text1"/>
          <w:spacing w:val="80"/>
          <w:sz w:val="44"/>
          <w:szCs w:val="44"/>
          <w14:textFill>
            <w14:solidFill>
              <w14:schemeClr w14:val="tx1"/>
            </w14:solidFill>
          </w14:textFill>
        </w:rPr>
      </w:pPr>
      <w:r>
        <w:rPr>
          <w:rFonts w:hint="eastAsia" w:ascii="宋体" w:hAnsi="宋体" w:eastAsia="宋体" w:cs="宋体"/>
          <w:b/>
          <w:bCs/>
          <w:color w:val="000000" w:themeColor="text1"/>
          <w:spacing w:val="80"/>
          <w:sz w:val="32"/>
          <w:szCs w:val="32"/>
          <w:lang w:val="en-US" w:eastAsia="zh-CN"/>
          <w14:textFill>
            <w14:solidFill>
              <w14:schemeClr w14:val="tx1"/>
            </w14:solidFill>
          </w14:textFill>
        </w:rPr>
        <w:t>篮球维修场改造项目</w:t>
      </w:r>
      <w:r>
        <w:rPr>
          <w:rFonts w:hint="eastAsia" w:ascii="宋体" w:hAnsi="宋体" w:eastAsia="宋体" w:cs="宋体"/>
          <w:b/>
          <w:bCs/>
          <w:color w:val="000000" w:themeColor="text1"/>
          <w:spacing w:val="80"/>
          <w:sz w:val="32"/>
          <w:szCs w:val="32"/>
          <w14:textFill>
            <w14:solidFill>
              <w14:schemeClr w14:val="tx1"/>
            </w14:solidFill>
          </w14:textFill>
        </w:rPr>
        <w:t>询比文件</w:t>
      </w:r>
    </w:p>
    <w:p w14:paraId="58975976">
      <w:pPr>
        <w:keepNext/>
        <w:keepLines/>
        <w:spacing w:line="312" w:lineRule="auto"/>
        <w:outlineLvl w:val="2"/>
        <w:rPr>
          <w:rFonts w:ascii="宋体" w:hAnsi="宋体" w:eastAsia="宋体" w:cs="宋体"/>
          <w:b/>
          <w:color w:val="000000" w:themeColor="text1"/>
          <w:sz w:val="24"/>
          <w:szCs w:val="24"/>
          <w14:textFill>
            <w14:solidFill>
              <w14:schemeClr w14:val="tx1"/>
            </w14:solidFill>
          </w14:textFill>
        </w:rPr>
      </w:pPr>
      <w:bookmarkStart w:id="0" w:name="_Toc3463"/>
      <w:bookmarkStart w:id="1" w:name="_Toc18881"/>
      <w:bookmarkStart w:id="2" w:name="_Toc317775175"/>
      <w:bookmarkStart w:id="3" w:name="_Toc25458"/>
      <w:bookmarkStart w:id="4" w:name="_Toc18159"/>
      <w:bookmarkStart w:id="5" w:name="_Toc313893526"/>
      <w:bookmarkStart w:id="6" w:name="_Toc12808"/>
      <w:bookmarkStart w:id="7" w:name="_Toc7625"/>
      <w:bookmarkStart w:id="8" w:name="_Toc26820"/>
      <w:r>
        <w:rPr>
          <w:rFonts w:hint="eastAsia" w:ascii="宋体" w:hAnsi="宋体" w:eastAsia="宋体" w:cs="宋体"/>
          <w:b/>
          <w:color w:val="000000" w:themeColor="text1"/>
          <w:sz w:val="24"/>
          <w:szCs w:val="24"/>
          <w14:textFill>
            <w14:solidFill>
              <w14:schemeClr w14:val="tx1"/>
            </w14:solidFill>
          </w14:textFill>
        </w:rPr>
        <w:t>一、询比采购内容</w:t>
      </w:r>
      <w:bookmarkEnd w:id="0"/>
      <w:bookmarkEnd w:id="1"/>
      <w:bookmarkEnd w:id="2"/>
      <w:bookmarkEnd w:id="3"/>
      <w:bookmarkEnd w:id="4"/>
      <w:bookmarkEnd w:id="5"/>
      <w:bookmarkEnd w:id="6"/>
      <w:bookmarkEnd w:id="7"/>
      <w:bookmarkEnd w:id="8"/>
    </w:p>
    <w:tbl>
      <w:tblPr>
        <w:tblStyle w:val="7"/>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8"/>
        <w:gridCol w:w="1745"/>
        <w:gridCol w:w="1902"/>
        <w:gridCol w:w="1230"/>
      </w:tblGrid>
      <w:tr w14:paraId="24B2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bottom w:val="single" w:color="auto" w:sz="4" w:space="0"/>
              <w:right w:val="single" w:color="auto" w:sz="4" w:space="0"/>
            </w:tcBorders>
            <w:vAlign w:val="center"/>
          </w:tcPr>
          <w:p w14:paraId="158126A7">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项目名称</w:t>
            </w:r>
          </w:p>
        </w:tc>
        <w:tc>
          <w:tcPr>
            <w:tcW w:w="1746" w:type="dxa"/>
            <w:tcBorders>
              <w:top w:val="single" w:color="auto" w:sz="4" w:space="0"/>
              <w:left w:val="single" w:color="auto" w:sz="4" w:space="0"/>
              <w:bottom w:val="single" w:color="auto" w:sz="4" w:space="0"/>
              <w:right w:val="single" w:color="auto" w:sz="4" w:space="0"/>
            </w:tcBorders>
            <w:vAlign w:val="center"/>
          </w:tcPr>
          <w:p w14:paraId="7331752A">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采购预算</w:t>
            </w:r>
          </w:p>
          <w:p w14:paraId="7EF3309E">
            <w:pPr>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（元）</w:t>
            </w:r>
          </w:p>
        </w:tc>
        <w:tc>
          <w:tcPr>
            <w:tcW w:w="1903" w:type="dxa"/>
            <w:tcBorders>
              <w:top w:val="single" w:color="auto" w:sz="4" w:space="0"/>
              <w:left w:val="single" w:color="auto" w:sz="4" w:space="0"/>
              <w:bottom w:val="single" w:color="auto" w:sz="4" w:space="0"/>
              <w:right w:val="single" w:color="auto" w:sz="4" w:space="0"/>
            </w:tcBorders>
            <w:vAlign w:val="center"/>
          </w:tcPr>
          <w:p w14:paraId="09316293">
            <w:pPr>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资金来源</w:t>
            </w:r>
          </w:p>
        </w:tc>
        <w:tc>
          <w:tcPr>
            <w:tcW w:w="1231" w:type="dxa"/>
            <w:tcBorders>
              <w:top w:val="single" w:color="auto" w:sz="4" w:space="0"/>
              <w:left w:val="single" w:color="auto" w:sz="4" w:space="0"/>
              <w:bottom w:val="single" w:color="auto" w:sz="4" w:space="0"/>
              <w:right w:val="single" w:color="auto" w:sz="4" w:space="0"/>
            </w:tcBorders>
            <w:vAlign w:val="center"/>
          </w:tcPr>
          <w:p w14:paraId="7C58EE3C">
            <w:pPr>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备注</w:t>
            </w:r>
          </w:p>
        </w:tc>
      </w:tr>
      <w:tr w14:paraId="34FF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bottom w:val="single" w:color="auto" w:sz="4" w:space="0"/>
              <w:right w:val="single" w:color="auto" w:sz="4" w:space="0"/>
            </w:tcBorders>
            <w:vAlign w:val="center"/>
          </w:tcPr>
          <w:p w14:paraId="3A06EFB3">
            <w:pPr>
              <w:jc w:val="center"/>
              <w:outlineLvl w:val="0"/>
              <w:rPr>
                <w:rFonts w:hint="eastAsia" w:ascii="宋体" w:hAnsi="宋体" w:eastAsia="宋体" w:cs="宋体"/>
                <w:b w:val="0"/>
                <w:bCs w:val="0"/>
                <w:color w:val="000000" w:themeColor="text1"/>
                <w:spacing w:val="80"/>
                <w:sz w:val="21"/>
                <w:szCs w:val="21"/>
                <w14:textFill>
                  <w14:solidFill>
                    <w14:schemeClr w14:val="tx1"/>
                  </w14:solidFill>
                </w14:textFill>
              </w:rPr>
            </w:pPr>
            <w:bookmarkStart w:id="9" w:name="_Hlk344477914"/>
            <w:r>
              <w:rPr>
                <w:rFonts w:hint="eastAsia" w:ascii="宋体" w:hAnsi="宋体" w:eastAsia="宋体" w:cs="宋体"/>
                <w:b w:val="0"/>
                <w:bCs w:val="0"/>
                <w:color w:val="000000" w:themeColor="text1"/>
                <w:spacing w:val="80"/>
                <w:sz w:val="21"/>
                <w:szCs w:val="21"/>
                <w14:textFill>
                  <w14:solidFill>
                    <w14:schemeClr w14:val="tx1"/>
                  </w14:solidFill>
                </w14:textFill>
              </w:rPr>
              <w:t>南川区</w:t>
            </w:r>
            <w:r>
              <w:rPr>
                <w:rFonts w:hint="eastAsia" w:ascii="宋体" w:hAnsi="宋体" w:eastAsia="宋体" w:cs="宋体"/>
                <w:b w:val="0"/>
                <w:bCs w:val="0"/>
                <w:color w:val="000000" w:themeColor="text1"/>
                <w:spacing w:val="80"/>
                <w:sz w:val="21"/>
                <w:szCs w:val="21"/>
                <w:lang w:val="en-US" w:eastAsia="zh-CN"/>
                <w14:textFill>
                  <w14:solidFill>
                    <w14:schemeClr w14:val="tx1"/>
                  </w14:solidFill>
                </w14:textFill>
              </w:rPr>
              <w:t>鸣玉</w:t>
            </w:r>
            <w:r>
              <w:rPr>
                <w:rFonts w:hint="eastAsia" w:ascii="宋体" w:hAnsi="宋体" w:eastAsia="宋体" w:cs="宋体"/>
                <w:b w:val="0"/>
                <w:bCs w:val="0"/>
                <w:color w:val="000000" w:themeColor="text1"/>
                <w:spacing w:val="80"/>
                <w:sz w:val="21"/>
                <w:szCs w:val="21"/>
                <w14:textFill>
                  <w14:solidFill>
                    <w14:schemeClr w14:val="tx1"/>
                  </w14:solidFill>
                </w14:textFill>
              </w:rPr>
              <w:t>小学校</w:t>
            </w:r>
          </w:p>
          <w:p w14:paraId="0E5C44E3">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pacing w:val="80"/>
                <w:sz w:val="21"/>
                <w:szCs w:val="21"/>
                <w:lang w:val="en-US" w:eastAsia="zh-CN"/>
                <w14:textFill>
                  <w14:solidFill>
                    <w14:schemeClr w14:val="tx1"/>
                  </w14:solidFill>
                </w14:textFill>
              </w:rPr>
              <w:t>篮球维修场改造项目</w:t>
            </w:r>
          </w:p>
        </w:tc>
        <w:tc>
          <w:tcPr>
            <w:tcW w:w="1746" w:type="dxa"/>
            <w:tcBorders>
              <w:top w:val="single" w:color="auto" w:sz="4" w:space="0"/>
              <w:left w:val="single" w:color="auto" w:sz="4" w:space="0"/>
              <w:bottom w:val="single" w:color="auto" w:sz="4" w:space="0"/>
              <w:right w:val="single" w:color="auto" w:sz="4" w:space="0"/>
            </w:tcBorders>
            <w:vAlign w:val="center"/>
          </w:tcPr>
          <w:p w14:paraId="2CA81F6D">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szCs w:val="21"/>
                <w:lang w:val="en-US" w:eastAsia="zh-CN"/>
              </w:rPr>
              <w:t>98306.01</w:t>
            </w:r>
          </w:p>
        </w:tc>
        <w:tc>
          <w:tcPr>
            <w:tcW w:w="1903" w:type="dxa"/>
            <w:tcBorders>
              <w:top w:val="single" w:color="auto" w:sz="4" w:space="0"/>
              <w:left w:val="single" w:color="auto" w:sz="4" w:space="0"/>
              <w:bottom w:val="single" w:color="auto" w:sz="4" w:space="0"/>
              <w:right w:val="single" w:color="auto" w:sz="4" w:space="0"/>
            </w:tcBorders>
            <w:vAlign w:val="center"/>
          </w:tcPr>
          <w:p w14:paraId="7A19464C">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财政资金</w:t>
            </w:r>
          </w:p>
        </w:tc>
        <w:tc>
          <w:tcPr>
            <w:tcW w:w="1231" w:type="dxa"/>
            <w:tcBorders>
              <w:top w:val="single" w:color="auto" w:sz="4" w:space="0"/>
              <w:left w:val="single" w:color="auto" w:sz="4" w:space="0"/>
              <w:bottom w:val="single" w:color="auto" w:sz="4" w:space="0"/>
              <w:right w:val="single" w:color="auto" w:sz="4" w:space="0"/>
            </w:tcBorders>
            <w:vAlign w:val="center"/>
          </w:tcPr>
          <w:p w14:paraId="688B1C33">
            <w:pPr>
              <w:rPr>
                <w:rFonts w:ascii="宋体" w:hAnsi="宋体" w:eastAsia="宋体" w:cs="宋体"/>
                <w:b/>
                <w:color w:val="000000" w:themeColor="text1"/>
                <w:sz w:val="24"/>
                <w:szCs w:val="24"/>
                <w14:textFill>
                  <w14:solidFill>
                    <w14:schemeClr w14:val="tx1"/>
                  </w14:solidFill>
                </w14:textFill>
              </w:rPr>
            </w:pPr>
          </w:p>
        </w:tc>
      </w:tr>
      <w:bookmarkEnd w:id="9"/>
    </w:tbl>
    <w:p w14:paraId="1F1FE332">
      <w:pPr>
        <w:keepNext/>
        <w:keepLines/>
        <w:spacing w:line="312" w:lineRule="auto"/>
        <w:outlineLvl w:val="2"/>
        <w:rPr>
          <w:rFonts w:ascii="宋体" w:hAnsi="宋体" w:eastAsia="宋体" w:cs="宋体"/>
          <w:b/>
          <w:color w:val="000000" w:themeColor="text1"/>
          <w:sz w:val="24"/>
          <w:szCs w:val="24"/>
          <w14:textFill>
            <w14:solidFill>
              <w14:schemeClr w14:val="tx1"/>
            </w14:solidFill>
          </w14:textFill>
        </w:rPr>
      </w:pPr>
      <w:bookmarkStart w:id="10" w:name="_Toc15576"/>
      <w:bookmarkStart w:id="11" w:name="_Toc1790"/>
      <w:bookmarkStart w:id="12" w:name="_Toc22399"/>
      <w:bookmarkStart w:id="13" w:name="_Toc15727"/>
      <w:bookmarkStart w:id="14" w:name="_Toc6462"/>
      <w:bookmarkStart w:id="15" w:name="_Toc19437"/>
      <w:bookmarkStart w:id="16" w:name="_Toc25190"/>
      <w:bookmarkStart w:id="17" w:name="_Toc373860293"/>
      <w:bookmarkStart w:id="18" w:name="_Toc317775178"/>
      <w:r>
        <w:rPr>
          <w:rFonts w:hint="eastAsia" w:ascii="宋体" w:hAnsi="宋体" w:eastAsia="宋体" w:cs="宋体"/>
          <w:b/>
          <w:color w:val="000000" w:themeColor="text1"/>
          <w:sz w:val="24"/>
          <w:szCs w:val="24"/>
          <w14:textFill>
            <w14:solidFill>
              <w14:schemeClr w14:val="tx1"/>
            </w14:solidFill>
          </w14:textFill>
        </w:rPr>
        <w:t>二、询比</w:t>
      </w:r>
      <w:bookmarkEnd w:id="10"/>
      <w:bookmarkEnd w:id="11"/>
      <w:bookmarkEnd w:id="12"/>
      <w:bookmarkEnd w:id="13"/>
      <w:bookmarkEnd w:id="14"/>
      <w:bookmarkEnd w:id="15"/>
      <w:bookmarkEnd w:id="16"/>
      <w:r>
        <w:rPr>
          <w:rFonts w:hint="eastAsia" w:ascii="宋体" w:hAnsi="宋体" w:eastAsia="宋体" w:cs="宋体"/>
          <w:b/>
          <w:color w:val="000000" w:themeColor="text1"/>
          <w:sz w:val="24"/>
          <w:szCs w:val="24"/>
          <w14:textFill>
            <w14:solidFill>
              <w14:schemeClr w14:val="tx1"/>
            </w14:solidFill>
          </w14:textFill>
        </w:rPr>
        <w:t>资格条件</w:t>
      </w:r>
    </w:p>
    <w:p w14:paraId="7A879B83">
      <w:pPr>
        <w:spacing w:line="312"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（一）一般资质条件</w:t>
      </w:r>
    </w:p>
    <w:p w14:paraId="7137429B">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w:t>
      </w:r>
    </w:p>
    <w:p w14:paraId="1EF0698F">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w:t>
      </w:r>
    </w:p>
    <w:p w14:paraId="483B8254">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3.具有履行合同所必需的设备和专业技术能力；</w:t>
      </w:r>
    </w:p>
    <w:p w14:paraId="4C1279BB">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4.有依法缴纳税收和社会保障资金的良好记录；</w:t>
      </w:r>
    </w:p>
    <w:p w14:paraId="2864AB04">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557D6120">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14:paraId="611CA427">
      <w:pPr>
        <w:spacing w:line="312" w:lineRule="auto"/>
        <w:ind w:firstLine="482" w:firstLineChars="200"/>
        <w:rPr>
          <w:rFonts w:ascii="宋体" w:hAnsi="宋体" w:eastAsia="宋体" w:cs="宋体"/>
          <w:b/>
          <w:sz w:val="24"/>
          <w:szCs w:val="24"/>
        </w:rPr>
      </w:pPr>
      <w:r>
        <w:rPr>
          <w:rFonts w:hint="eastAsia" w:ascii="宋体" w:hAnsi="宋体" w:eastAsia="宋体" w:cs="宋体"/>
          <w:b/>
          <w:sz w:val="24"/>
          <w:szCs w:val="24"/>
        </w:rPr>
        <w:t>三、询比时间及比选有关说明</w:t>
      </w:r>
    </w:p>
    <w:p w14:paraId="50BE67C9">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（一）凡有意参加比选的供应商，请于公告发布之日（</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6 </w:t>
      </w:r>
      <w:r>
        <w:rPr>
          <w:rFonts w:hint="eastAsia" w:ascii="宋体" w:hAnsi="宋体" w:eastAsia="宋体" w:cs="宋体"/>
          <w:sz w:val="24"/>
          <w:szCs w:val="24"/>
          <w:u w:val="single"/>
        </w:rPr>
        <w:t xml:space="preserve">月 </w:t>
      </w:r>
      <w:r>
        <w:rPr>
          <w:rFonts w:hint="eastAsia" w:ascii="宋体" w:hAnsi="宋体" w:eastAsia="宋体" w:cs="宋体"/>
          <w:sz w:val="24"/>
          <w:szCs w:val="24"/>
          <w:u w:val="single"/>
          <w:lang w:val="en-US" w:eastAsia="zh-CN"/>
        </w:rPr>
        <w:t xml:space="preserve">27  </w:t>
      </w:r>
      <w:r>
        <w:rPr>
          <w:rFonts w:hint="eastAsia" w:ascii="宋体" w:hAnsi="宋体" w:eastAsia="宋体" w:cs="宋体"/>
          <w:sz w:val="24"/>
          <w:szCs w:val="24"/>
        </w:rPr>
        <w:t>日至报名截止时间（</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 7月</w:t>
      </w:r>
      <w:r>
        <w:rPr>
          <w:rFonts w:hint="eastAsia" w:ascii="宋体" w:hAnsi="宋体" w:eastAsia="宋体" w:cs="宋体"/>
          <w:sz w:val="24"/>
          <w:szCs w:val="24"/>
          <w:u w:val="single"/>
          <w:lang w:val="en-US" w:eastAsia="zh-CN"/>
        </w:rPr>
        <w:t xml:space="preserve"> 2 </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12</w:t>
      </w:r>
      <w:r>
        <w:rPr>
          <w:rFonts w:hint="eastAsia" w:ascii="宋体" w:hAnsi="宋体" w:eastAsia="宋体" w:cs="宋体"/>
          <w:sz w:val="24"/>
          <w:szCs w:val="24"/>
          <w:u w:val="single"/>
        </w:rPr>
        <w:t>:00</w:t>
      </w:r>
      <w:r>
        <w:rPr>
          <w:rFonts w:hint="eastAsia" w:ascii="宋体" w:hAnsi="宋体" w:eastAsia="宋体" w:cs="宋体"/>
          <w:sz w:val="24"/>
          <w:szCs w:val="24"/>
        </w:rPr>
        <w:t>前，在重庆市政府采购平台上下载查看本项目需求文件以及变更公告等比选前公布的所有项目资料，无论供应商下载查看与否，均视为已知晓所有比选实质性要求内容。</w:t>
      </w:r>
    </w:p>
    <w:p w14:paraId="5D6F9B03">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（二）供应商须满足以下两种要件，其响应文件才被接受：</w:t>
      </w:r>
    </w:p>
    <w:p w14:paraId="39B7FFA6">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1.平台线上报名并上传响应文件。</w:t>
      </w:r>
    </w:p>
    <w:p w14:paraId="5DE0F4C9">
      <w:pPr>
        <w:tabs>
          <w:tab w:val="center" w:pos="4634"/>
        </w:tabs>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2.按时递交了响应文件；</w:t>
      </w:r>
    </w:p>
    <w:p w14:paraId="29A83FF4">
      <w:pPr>
        <w:pStyle w:val="2"/>
        <w:rPr>
          <w:rFonts w:hint="default" w:eastAsia="宋体"/>
          <w:lang w:val="en-US" w:eastAsia="zh-CN"/>
        </w:rPr>
      </w:pPr>
      <w:r>
        <w:rPr>
          <w:rFonts w:hint="eastAsia" w:eastAsia="宋体" w:cs="宋体"/>
          <w:sz w:val="24"/>
          <w:szCs w:val="24"/>
          <w:lang w:val="en-US" w:eastAsia="zh-CN"/>
        </w:rPr>
        <w:t>3.具备由招标人盖章的《现场踏勘确认表》，并附现场踏勘图片。（踏勘时间为2025年6月 30 日上午 9点至 11 点）</w:t>
      </w:r>
    </w:p>
    <w:p w14:paraId="69BAA986">
      <w:pPr>
        <w:spacing w:line="312" w:lineRule="auto"/>
        <w:ind w:firstLine="482" w:firstLineChars="200"/>
        <w:rPr>
          <w:rFonts w:ascii="宋体" w:hAnsi="宋体" w:eastAsia="宋体" w:cs="宋体"/>
          <w:sz w:val="24"/>
          <w:szCs w:val="24"/>
        </w:rPr>
      </w:pPr>
      <w:r>
        <w:rPr>
          <w:rFonts w:hint="eastAsia" w:ascii="宋体" w:hAnsi="宋体" w:eastAsia="宋体" w:cs="宋体"/>
          <w:b/>
          <w:sz w:val="24"/>
          <w:szCs w:val="24"/>
        </w:rPr>
        <w:t>四</w:t>
      </w:r>
      <w:r>
        <w:rPr>
          <w:rFonts w:hint="eastAsia" w:ascii="宋体" w:hAnsi="宋体" w:eastAsia="宋体" w:cs="宋体"/>
          <w:sz w:val="24"/>
          <w:szCs w:val="24"/>
        </w:rPr>
        <w:t>、其它有关规定</w:t>
      </w:r>
    </w:p>
    <w:p w14:paraId="73B397EB">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（一）单位负责人为同一人或者存在直接控股、管理关系的不同供应商，不得参加同一合同项下的政府采购活动，否则均为无效比选。</w:t>
      </w:r>
    </w:p>
    <w:p w14:paraId="38B717C3">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（二）为采购项目提供整体设计、规范编制或者项目管理、监理、检测等服务的供应商，不得再参加该采购项目的其他采购活动，否则均为无效比选。</w:t>
      </w:r>
    </w:p>
    <w:p w14:paraId="5B81A11E">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（三）超过响应文件截止时间递交的响应文件，恕不接收。</w:t>
      </w:r>
    </w:p>
    <w:p w14:paraId="186C3D93">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（四）比选费用：无论比选结果如何，供应商参与本项目比选的所有费用均应由供应商自行承担。</w:t>
      </w:r>
    </w:p>
    <w:p w14:paraId="79577965">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（五）本项目不接受联合体参与比选。</w:t>
      </w:r>
    </w:p>
    <w:p w14:paraId="3F3652F3">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（六）按照《财政部关于在政府采购活动中查询及使用信用记录有关问题的通知》财库〔2016〕125号，供应商列入失信被执行人、重大税收违法案件当事人名单、政府采购</w:t>
      </w:r>
      <w:bookmarkStart w:id="35" w:name="_GoBack"/>
      <w:bookmarkEnd w:id="35"/>
      <w:r>
        <w:rPr>
          <w:rFonts w:hint="eastAsia" w:ascii="宋体" w:hAnsi="宋体" w:eastAsia="宋体" w:cs="宋体"/>
          <w:sz w:val="24"/>
          <w:szCs w:val="24"/>
        </w:rPr>
        <w:t>严重违法失信行为记录名单及其他不符合《中华人民共和国政府采购法》第二十二条规定条件的供应商，将拒绝其参与采购活动。</w:t>
      </w:r>
    </w:p>
    <w:p w14:paraId="2BEDB610">
      <w:pPr>
        <w:spacing w:line="312"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五</w:t>
      </w:r>
      <w:r>
        <w:rPr>
          <w:rFonts w:hint="eastAsia" w:ascii="宋体" w:hAnsi="宋体" w:eastAsia="宋体" w:cs="宋体"/>
          <w:sz w:val="24"/>
          <w:szCs w:val="24"/>
        </w:rPr>
        <w:t>、采购项目内容及质量要求</w:t>
      </w:r>
    </w:p>
    <w:p w14:paraId="0B00B282">
      <w:pPr>
        <w:pStyle w:val="2"/>
        <w:rPr>
          <w:rFonts w:hint="default" w:eastAsia="仿宋_GB2312"/>
          <w:lang w:val="en-US" w:eastAsia="zh-CN"/>
        </w:rPr>
      </w:pPr>
      <w:r>
        <w:rPr>
          <w:rFonts w:hint="eastAsia"/>
          <w:lang w:val="en-US" w:eastAsia="zh-CN"/>
        </w:rPr>
        <w:t>见工程量清单</w:t>
      </w:r>
    </w:p>
    <w:p w14:paraId="53CAE120">
      <w:pPr>
        <w:numPr>
          <w:ilvl w:val="0"/>
          <w:numId w:val="0"/>
        </w:numPr>
        <w:spacing w:line="360" w:lineRule="auto"/>
        <w:ind w:leftChars="0" w:firstLine="482" w:firstLineChars="200"/>
        <w:rPr>
          <w:rFonts w:ascii="宋体" w:hAnsi="宋体" w:eastAsia="宋体" w:cs="宋体"/>
          <w:b/>
          <w:sz w:val="24"/>
          <w:szCs w:val="24"/>
        </w:rPr>
      </w:pPr>
      <w:r>
        <w:rPr>
          <w:rFonts w:hint="eastAsia" w:ascii="宋体" w:hAnsi="宋体" w:eastAsia="宋体" w:cs="宋体"/>
          <w:b/>
          <w:sz w:val="24"/>
          <w:szCs w:val="24"/>
        </w:rPr>
        <w:t>六、服务期</w:t>
      </w:r>
    </w:p>
    <w:p w14:paraId="43CF48DA">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自合同签订之日起2</w:t>
      </w:r>
      <w:r>
        <w:rPr>
          <w:rFonts w:hint="eastAsia" w:ascii="宋体" w:hAnsi="宋体" w:eastAsia="宋体" w:cs="宋体"/>
          <w:sz w:val="24"/>
          <w:szCs w:val="24"/>
          <w:lang w:val="en-US" w:eastAsia="zh-CN"/>
        </w:rPr>
        <w:t>5</w:t>
      </w:r>
      <w:r>
        <w:rPr>
          <w:rFonts w:hint="eastAsia" w:ascii="宋体" w:hAnsi="宋体" w:eastAsia="宋体" w:cs="宋体"/>
          <w:sz w:val="24"/>
          <w:szCs w:val="24"/>
        </w:rPr>
        <w:t>个日历日内完成本工程所包含的所有内容（采购人要求延期除外）。</w:t>
      </w:r>
    </w:p>
    <w:p w14:paraId="5F28EF55">
      <w:pPr>
        <w:snapToGrid w:val="0"/>
        <w:spacing w:line="360" w:lineRule="auto"/>
        <w:ind w:firstLine="361" w:firstLineChars="150"/>
        <w:rPr>
          <w:rFonts w:ascii="宋体" w:hAnsi="宋体" w:eastAsia="宋体" w:cs="宋体"/>
          <w:b/>
          <w:bCs/>
          <w:sz w:val="24"/>
          <w:szCs w:val="24"/>
        </w:rPr>
      </w:pPr>
      <w:r>
        <w:rPr>
          <w:rFonts w:hint="eastAsia" w:ascii="宋体" w:hAnsi="宋体" w:eastAsia="宋体" w:cs="宋体"/>
          <w:b/>
          <w:bCs/>
          <w:sz w:val="24"/>
          <w:szCs w:val="24"/>
        </w:rPr>
        <w:t>七、付款方式</w:t>
      </w:r>
    </w:p>
    <w:p w14:paraId="2AE9090A">
      <w:pPr>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项目完成并验收合格后支付至合同金额的80%，待工程量确认并经第三方咨询机构审计结束，支付至审定金额的</w:t>
      </w:r>
      <w:r>
        <w:rPr>
          <w:rFonts w:hint="eastAsia" w:ascii="宋体" w:hAnsi="宋体" w:eastAsia="宋体" w:cs="宋体"/>
          <w:sz w:val="24"/>
          <w:szCs w:val="24"/>
          <w:lang w:val="en-US" w:eastAsia="zh-CN"/>
        </w:rPr>
        <w:t>95</w:t>
      </w:r>
      <w:r>
        <w:rPr>
          <w:rFonts w:hint="eastAsia" w:ascii="宋体" w:hAnsi="宋体" w:eastAsia="宋体" w:cs="宋体"/>
          <w:sz w:val="24"/>
          <w:szCs w:val="24"/>
        </w:rPr>
        <w:t>%。</w:t>
      </w:r>
      <w:r>
        <w:rPr>
          <w:rFonts w:hint="eastAsia" w:ascii="宋体" w:hAnsi="宋体" w:eastAsia="宋体" w:cs="宋体"/>
          <w:sz w:val="24"/>
          <w:szCs w:val="24"/>
          <w:lang w:val="en-US" w:eastAsia="zh-CN"/>
        </w:rPr>
        <w:t>剩余5</w:t>
      </w:r>
      <w:r>
        <w:rPr>
          <w:rFonts w:hint="eastAsia" w:ascii="宋体" w:hAnsi="宋体" w:eastAsia="宋体" w:cs="宋体"/>
          <w:sz w:val="24"/>
          <w:szCs w:val="24"/>
        </w:rPr>
        <w:t>%</w:t>
      </w:r>
      <w:r>
        <w:rPr>
          <w:rFonts w:hint="eastAsia" w:ascii="宋体" w:hAnsi="宋体" w:eastAsia="宋体" w:cs="宋体"/>
          <w:sz w:val="24"/>
          <w:szCs w:val="24"/>
          <w:lang w:val="en-US" w:eastAsia="zh-CN"/>
        </w:rPr>
        <w:t>为工程质保金，质保期两年满后无质量问题再支付。</w:t>
      </w:r>
    </w:p>
    <w:bookmarkEnd w:id="17"/>
    <w:bookmarkEnd w:id="18"/>
    <w:p w14:paraId="5176FB32">
      <w:pPr>
        <w:keepNext/>
        <w:keepLines/>
        <w:spacing w:line="312" w:lineRule="auto"/>
        <w:outlineLvl w:val="2"/>
        <w:rPr>
          <w:rFonts w:ascii="宋体" w:hAnsi="宋体" w:eastAsia="宋体" w:cs="宋体"/>
          <w:b/>
          <w:sz w:val="24"/>
          <w:szCs w:val="24"/>
        </w:rPr>
      </w:pPr>
      <w:bookmarkStart w:id="19" w:name="_Toc27955"/>
      <w:bookmarkStart w:id="20" w:name="_Toc11828"/>
      <w:bookmarkStart w:id="21" w:name="_Toc3475"/>
      <w:bookmarkStart w:id="22" w:name="_Toc9654"/>
      <w:bookmarkStart w:id="23" w:name="_Toc5085"/>
      <w:bookmarkStart w:id="24" w:name="_Toc20778"/>
      <w:bookmarkStart w:id="25" w:name="_Toc25886"/>
      <w:bookmarkStart w:id="26" w:name="_Toc15478"/>
      <w:bookmarkStart w:id="27" w:name="_Toc14778"/>
      <w:bookmarkStart w:id="28" w:name="_Toc31315"/>
      <w:bookmarkStart w:id="29" w:name="_Toc13969"/>
      <w:bookmarkStart w:id="30" w:name="_Toc9027"/>
      <w:bookmarkStart w:id="31" w:name="_Toc25516"/>
      <w:bookmarkStart w:id="32" w:name="_Toc19730"/>
      <w:r>
        <w:rPr>
          <w:rFonts w:hint="eastAsia" w:ascii="宋体" w:hAnsi="宋体" w:eastAsia="宋体" w:cs="宋体"/>
          <w:b/>
          <w:sz w:val="24"/>
          <w:szCs w:val="24"/>
        </w:rPr>
        <w:t>八、联系方式</w:t>
      </w:r>
      <w:bookmarkEnd w:id="19"/>
      <w:bookmarkEnd w:id="20"/>
      <w:bookmarkEnd w:id="21"/>
      <w:bookmarkEnd w:id="22"/>
      <w:bookmarkEnd w:id="23"/>
      <w:bookmarkEnd w:id="24"/>
      <w:bookmarkEnd w:id="25"/>
    </w:p>
    <w:p w14:paraId="1D6EBFA2">
      <w:pPr>
        <w:snapToGrid w:val="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000000" w:themeColor="text1"/>
          <w:sz w:val="24"/>
          <w:szCs w:val="24"/>
          <w14:textFill>
            <w14:solidFill>
              <w14:schemeClr w14:val="tx1"/>
            </w14:solidFill>
          </w14:textFill>
        </w:rPr>
        <w:t xml:space="preserve"> 采购人：南川区</w:t>
      </w:r>
      <w:r>
        <w:rPr>
          <w:rFonts w:hint="eastAsia" w:ascii="宋体" w:hAnsi="宋体" w:eastAsia="宋体" w:cs="宋体"/>
          <w:color w:val="000000" w:themeColor="text1"/>
          <w:sz w:val="24"/>
          <w:szCs w:val="24"/>
          <w:lang w:val="en-US" w:eastAsia="zh-CN"/>
          <w14:textFill>
            <w14:solidFill>
              <w14:schemeClr w14:val="tx1"/>
            </w14:solidFill>
          </w14:textFill>
        </w:rPr>
        <w:t>鸣玉</w:t>
      </w:r>
      <w:r>
        <w:rPr>
          <w:rFonts w:hint="eastAsia" w:ascii="宋体" w:hAnsi="宋体" w:eastAsia="宋体" w:cs="宋体"/>
          <w:color w:val="000000" w:themeColor="text1"/>
          <w:sz w:val="24"/>
          <w:szCs w:val="24"/>
          <w14:textFill>
            <w14:solidFill>
              <w14:schemeClr w14:val="tx1"/>
            </w14:solidFill>
          </w14:textFill>
        </w:rPr>
        <w:t xml:space="preserve">小学校 </w:t>
      </w:r>
    </w:p>
    <w:p w14:paraId="22828CE1">
      <w:pPr>
        <w:snapToGrid w:val="0"/>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联系人：王老师 </w:t>
      </w:r>
    </w:p>
    <w:p w14:paraId="3CB9F586">
      <w:pPr>
        <w:snapToGrid w:val="0"/>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话：13896589409</w:t>
      </w:r>
    </w:p>
    <w:p w14:paraId="6F79FA72">
      <w:pPr>
        <w:snapToGrid w:val="0"/>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p>
    <w:bookmarkEnd w:id="26"/>
    <w:bookmarkEnd w:id="27"/>
    <w:bookmarkEnd w:id="28"/>
    <w:bookmarkEnd w:id="29"/>
    <w:bookmarkEnd w:id="30"/>
    <w:bookmarkEnd w:id="31"/>
    <w:bookmarkEnd w:id="32"/>
    <w:p w14:paraId="1C36135A">
      <w:pPr>
        <w:snapToGrid w:val="0"/>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九、评选方法</w:t>
      </w:r>
    </w:p>
    <w:p w14:paraId="0E0BFAE8">
      <w:pPr>
        <w:snapToGrid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综合评分法。</w:t>
      </w:r>
      <w:r>
        <w:rPr>
          <w:rFonts w:hint="eastAsia" w:ascii="宋体" w:hAnsi="宋体" w:eastAsia="宋体" w:cs="宋体"/>
          <w:color w:val="000000" w:themeColor="text1"/>
          <w:kern w:val="0"/>
          <w:sz w:val="24"/>
          <w:szCs w:val="24"/>
          <w14:textFill>
            <w14:solidFill>
              <w14:schemeClr w14:val="tx1"/>
            </w14:solidFill>
          </w14:textFill>
        </w:rPr>
        <w:t>满分100分，</w:t>
      </w:r>
      <w:r>
        <w:rPr>
          <w:rFonts w:hint="eastAsia" w:ascii="宋体" w:hAnsi="宋体" w:eastAsia="宋体" w:cs="宋体"/>
          <w:color w:val="000000" w:themeColor="text1"/>
          <w:sz w:val="24"/>
          <w:szCs w:val="24"/>
          <w14:textFill>
            <w14:solidFill>
              <w14:schemeClr w14:val="tx1"/>
            </w14:solidFill>
          </w14:textFill>
        </w:rPr>
        <w:t>采购人对已入围评审的报名供应商的响应文件和报价进行评分，</w:t>
      </w:r>
      <w:r>
        <w:rPr>
          <w:rFonts w:hint="eastAsia" w:ascii="宋体" w:hAnsi="宋体" w:eastAsia="宋体" w:cs="宋体"/>
          <w:color w:val="000000" w:themeColor="text1"/>
          <w:kern w:val="0"/>
          <w:sz w:val="24"/>
          <w:szCs w:val="24"/>
          <w14:textFill>
            <w14:solidFill>
              <w14:schemeClr w14:val="tx1"/>
            </w14:solidFill>
          </w14:textFill>
        </w:rPr>
        <w:t>得分最高的供应商为成交供应商</w:t>
      </w:r>
      <w:r>
        <w:rPr>
          <w:rFonts w:hint="eastAsia" w:ascii="宋体" w:hAnsi="宋体" w:eastAsia="宋体" w:cs="宋体"/>
          <w:color w:val="000000" w:themeColor="text1"/>
          <w:sz w:val="24"/>
          <w:szCs w:val="24"/>
          <w14:textFill>
            <w14:solidFill>
              <w14:schemeClr w14:val="tx1"/>
            </w14:solidFill>
          </w14:textFill>
        </w:rPr>
        <w:t>；未入围的报名供应商不参与评审。</w:t>
      </w:r>
    </w:p>
    <w:p w14:paraId="6762F599">
      <w:pPr>
        <w:snapToGrid w:val="0"/>
        <w:spacing w:line="36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若出现评分相同的情况，以提交响应文件的时间先后顺序确定中选供应商</w:t>
      </w:r>
    </w:p>
    <w:p w14:paraId="43456942">
      <w:pPr>
        <w:keepNext/>
        <w:keepLines/>
        <w:spacing w:line="312" w:lineRule="auto"/>
        <w:outlineLvl w:val="2"/>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十、其他</w:t>
      </w:r>
    </w:p>
    <w:p w14:paraId="723EC3E4">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1、供应商必须对以上条款和服务承诺明确列出，承诺内容必须达到要求。</w:t>
      </w:r>
    </w:p>
    <w:p w14:paraId="15ED607A">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2、其他未尽事宜由供需双方在采购合同中详细约定。</w:t>
      </w:r>
    </w:p>
    <w:p w14:paraId="12E73663">
      <w:pPr>
        <w:spacing w:line="312" w:lineRule="auto"/>
        <w:rPr>
          <w:rFonts w:ascii="宋体" w:hAnsi="宋体" w:eastAsia="宋体" w:cs="宋体"/>
          <w:b/>
          <w:bCs/>
          <w:sz w:val="24"/>
          <w:szCs w:val="24"/>
        </w:rPr>
      </w:pPr>
      <w:r>
        <w:rPr>
          <w:rFonts w:hint="eastAsia" w:ascii="宋体" w:hAnsi="宋体" w:eastAsia="宋体" w:cs="宋体"/>
          <w:b/>
          <w:bCs/>
          <w:sz w:val="24"/>
          <w:szCs w:val="24"/>
        </w:rPr>
        <w:t>十一、供应商提交响应文件</w:t>
      </w:r>
    </w:p>
    <w:p w14:paraId="0AE7FCE1">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1、供应商线上报名、报价时需上传盖章后的电子文档一份。</w:t>
      </w:r>
    </w:p>
    <w:p w14:paraId="49A58F47">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2、采购人将以平台的线上资料作为评判依据。</w:t>
      </w:r>
    </w:p>
    <w:p w14:paraId="619D5723">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3、供应商制作的响应文件电子文档，须按照要求制作，规定签字、盖章的地方必须按其规定签字、盖章，未按要求制作响应文件的进行废标处理。</w:t>
      </w:r>
    </w:p>
    <w:p w14:paraId="6CD67B5C">
      <w:pPr>
        <w:jc w:val="left"/>
        <w:rPr>
          <w:rFonts w:ascii="宋体" w:hAnsi="宋体" w:eastAsia="宋体" w:cs="宋体"/>
          <w:sz w:val="24"/>
          <w:szCs w:val="24"/>
        </w:rPr>
      </w:pPr>
      <w:r>
        <w:rPr>
          <w:rFonts w:hint="eastAsia" w:ascii="宋体" w:hAnsi="宋体" w:eastAsia="宋体" w:cs="宋体"/>
          <w:sz w:val="24"/>
          <w:szCs w:val="24"/>
        </w:rPr>
        <w:br w:type="page"/>
      </w:r>
    </w:p>
    <w:p w14:paraId="33589356">
      <w:pPr>
        <w:spacing w:line="312" w:lineRule="auto"/>
        <w:jc w:val="center"/>
        <w:rPr>
          <w:rFonts w:ascii="宋体" w:hAnsi="宋体" w:eastAsia="宋体" w:cs="宋体"/>
          <w:b/>
          <w:bCs/>
          <w:sz w:val="28"/>
          <w:szCs w:val="28"/>
        </w:rPr>
      </w:pPr>
      <w:bookmarkStart w:id="33" w:name="_Hlk27399823"/>
      <w:r>
        <w:rPr>
          <w:rFonts w:hint="eastAsia" w:ascii="宋体" w:hAnsi="宋体" w:eastAsia="宋体" w:cs="宋体"/>
          <w:b/>
          <w:bCs/>
          <w:sz w:val="28"/>
          <w:szCs w:val="28"/>
        </w:rPr>
        <w:t>评审标准</w:t>
      </w:r>
    </w:p>
    <w:p w14:paraId="566670FE">
      <w:pPr>
        <w:spacing w:line="312" w:lineRule="auto"/>
        <w:rPr>
          <w:rFonts w:ascii="宋体" w:hAnsi="宋体" w:eastAsia="宋体" w:cs="宋体"/>
          <w:color w:val="000000" w:themeColor="text1"/>
          <w:sz w:val="24"/>
          <w:szCs w:val="24"/>
          <w14:textFill>
            <w14:solidFill>
              <w14:schemeClr w14:val="tx1"/>
            </w14:solidFill>
          </w14:textFill>
        </w:rPr>
      </w:pPr>
    </w:p>
    <w:tbl>
      <w:tblPr>
        <w:tblStyle w:val="7"/>
        <w:tblpPr w:leftFromText="180" w:rightFromText="180" w:vertAnchor="text" w:tblpXSpec="center" w:tblpY="1"/>
        <w:tblOverlap w:val="never"/>
        <w:tblW w:w="10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70"/>
        <w:gridCol w:w="955"/>
        <w:gridCol w:w="4679"/>
        <w:gridCol w:w="2725"/>
      </w:tblGrid>
      <w:tr w14:paraId="1BF4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tcBorders>
              <w:top w:val="single" w:color="auto" w:sz="4" w:space="0"/>
              <w:left w:val="single" w:color="auto" w:sz="4" w:space="0"/>
              <w:bottom w:val="single" w:color="auto" w:sz="4" w:space="0"/>
              <w:right w:val="single" w:color="auto" w:sz="4" w:space="0"/>
            </w:tcBorders>
            <w:vAlign w:val="center"/>
          </w:tcPr>
          <w:p w14:paraId="3803A400">
            <w:pPr>
              <w:spacing w:line="440" w:lineRule="exact"/>
              <w:jc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序号</w:t>
            </w:r>
          </w:p>
        </w:tc>
        <w:tc>
          <w:tcPr>
            <w:tcW w:w="1269" w:type="dxa"/>
            <w:tcBorders>
              <w:top w:val="single" w:color="auto" w:sz="4" w:space="0"/>
              <w:left w:val="single" w:color="auto" w:sz="4" w:space="0"/>
              <w:bottom w:val="single" w:color="auto" w:sz="4" w:space="0"/>
              <w:right w:val="single" w:color="auto" w:sz="4" w:space="0"/>
            </w:tcBorders>
            <w:vAlign w:val="center"/>
          </w:tcPr>
          <w:p w14:paraId="6E43E64A">
            <w:pPr>
              <w:spacing w:line="440" w:lineRule="exact"/>
              <w:jc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评分因素</w:t>
            </w:r>
          </w:p>
        </w:tc>
        <w:tc>
          <w:tcPr>
            <w:tcW w:w="955" w:type="dxa"/>
            <w:tcBorders>
              <w:top w:val="single" w:color="auto" w:sz="4" w:space="0"/>
              <w:left w:val="single" w:color="auto" w:sz="4" w:space="0"/>
              <w:bottom w:val="single" w:color="auto" w:sz="4" w:space="0"/>
              <w:right w:val="single" w:color="auto" w:sz="4" w:space="0"/>
            </w:tcBorders>
            <w:vAlign w:val="center"/>
          </w:tcPr>
          <w:p w14:paraId="0764B22C">
            <w:pPr>
              <w:spacing w:line="440" w:lineRule="exact"/>
              <w:jc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分值</w:t>
            </w:r>
          </w:p>
        </w:tc>
        <w:tc>
          <w:tcPr>
            <w:tcW w:w="4677" w:type="dxa"/>
            <w:tcBorders>
              <w:top w:val="single" w:color="auto" w:sz="4" w:space="0"/>
              <w:left w:val="single" w:color="auto" w:sz="4" w:space="0"/>
              <w:bottom w:val="single" w:color="auto" w:sz="4" w:space="0"/>
              <w:right w:val="single" w:color="auto" w:sz="4" w:space="0"/>
            </w:tcBorders>
            <w:vAlign w:val="center"/>
          </w:tcPr>
          <w:p w14:paraId="4C57093F">
            <w:pPr>
              <w:spacing w:line="440" w:lineRule="exact"/>
              <w:jc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评分标准（以下评分标准为举例）</w:t>
            </w:r>
          </w:p>
        </w:tc>
        <w:tc>
          <w:tcPr>
            <w:tcW w:w="2724" w:type="dxa"/>
            <w:tcBorders>
              <w:top w:val="single" w:color="auto" w:sz="4" w:space="0"/>
              <w:left w:val="single" w:color="auto" w:sz="4" w:space="0"/>
              <w:bottom w:val="single" w:color="auto" w:sz="4" w:space="0"/>
              <w:right w:val="single" w:color="auto" w:sz="4" w:space="0"/>
            </w:tcBorders>
            <w:vAlign w:val="center"/>
          </w:tcPr>
          <w:p w14:paraId="5D3286B5">
            <w:pPr>
              <w:spacing w:line="440" w:lineRule="exact"/>
              <w:jc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说明</w:t>
            </w:r>
          </w:p>
        </w:tc>
      </w:tr>
      <w:tr w14:paraId="043E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tcBorders>
              <w:top w:val="single" w:color="auto" w:sz="4" w:space="0"/>
              <w:left w:val="single" w:color="auto" w:sz="4" w:space="0"/>
              <w:bottom w:val="single" w:color="auto" w:sz="4" w:space="0"/>
              <w:right w:val="single" w:color="auto" w:sz="4" w:space="0"/>
            </w:tcBorders>
            <w:vAlign w:val="center"/>
          </w:tcPr>
          <w:p w14:paraId="66910721">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269" w:type="dxa"/>
            <w:tcBorders>
              <w:top w:val="single" w:color="auto" w:sz="4" w:space="0"/>
              <w:left w:val="single" w:color="auto" w:sz="4" w:space="0"/>
              <w:bottom w:val="single" w:color="auto" w:sz="4" w:space="0"/>
              <w:right w:val="single" w:color="auto" w:sz="4" w:space="0"/>
            </w:tcBorders>
            <w:vAlign w:val="center"/>
          </w:tcPr>
          <w:p w14:paraId="4C179A55">
            <w:pPr>
              <w:spacing w:line="36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投标报价</w:t>
            </w:r>
          </w:p>
        </w:tc>
        <w:tc>
          <w:tcPr>
            <w:tcW w:w="955" w:type="dxa"/>
            <w:tcBorders>
              <w:top w:val="single" w:color="auto" w:sz="4" w:space="0"/>
              <w:left w:val="single" w:color="auto" w:sz="4" w:space="0"/>
              <w:bottom w:val="single" w:color="auto" w:sz="4" w:space="0"/>
              <w:right w:val="single" w:color="auto" w:sz="4" w:space="0"/>
            </w:tcBorders>
            <w:vAlign w:val="center"/>
          </w:tcPr>
          <w:p w14:paraId="5CA30211">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w:t>
            </w:r>
          </w:p>
        </w:tc>
        <w:tc>
          <w:tcPr>
            <w:tcW w:w="4677" w:type="dxa"/>
            <w:tcBorders>
              <w:top w:val="single" w:color="auto" w:sz="4" w:space="0"/>
              <w:left w:val="single" w:color="auto" w:sz="4" w:space="0"/>
              <w:bottom w:val="single" w:color="auto" w:sz="4" w:space="0"/>
              <w:right w:val="single" w:color="auto" w:sz="4" w:space="0"/>
            </w:tcBorders>
            <w:vAlign w:val="center"/>
          </w:tcPr>
          <w:p w14:paraId="437C885F">
            <w:pPr>
              <w:widowControl/>
              <w:spacing w:line="300" w:lineRule="exact"/>
              <w:outlineLvl w:val="2"/>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有效的投标报价中的最低价为评标基准价，按照下列公式计算每个投标人的投标价格得分。</w:t>
            </w:r>
          </w:p>
          <w:p w14:paraId="30F69F5D">
            <w:pPr>
              <w:widowControl/>
              <w:spacing w:line="300" w:lineRule="exact"/>
              <w:outlineLvl w:val="2"/>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投标报价得分＝（评标基准价/投标报价）×价格权重×100。</w:t>
            </w:r>
          </w:p>
        </w:tc>
        <w:tc>
          <w:tcPr>
            <w:tcW w:w="2724" w:type="dxa"/>
            <w:tcBorders>
              <w:top w:val="single" w:color="auto" w:sz="4" w:space="0"/>
              <w:left w:val="single" w:color="auto" w:sz="4" w:space="0"/>
              <w:bottom w:val="single" w:color="auto" w:sz="4" w:space="0"/>
              <w:right w:val="single" w:color="auto" w:sz="4" w:space="0"/>
            </w:tcBorders>
            <w:vAlign w:val="center"/>
          </w:tcPr>
          <w:p w14:paraId="09A548BF">
            <w:pPr>
              <w:spacing w:line="36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高于预算价为无效报价</w:t>
            </w:r>
          </w:p>
        </w:tc>
      </w:tr>
      <w:tr w14:paraId="755D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05" w:type="dxa"/>
            <w:tcBorders>
              <w:top w:val="single" w:color="auto" w:sz="4" w:space="0"/>
              <w:left w:val="single" w:color="auto" w:sz="4" w:space="0"/>
              <w:bottom w:val="single" w:color="auto" w:sz="4" w:space="0"/>
              <w:right w:val="single" w:color="auto" w:sz="4" w:space="0"/>
            </w:tcBorders>
            <w:vAlign w:val="center"/>
          </w:tcPr>
          <w:p w14:paraId="0CA4ECD1">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269" w:type="dxa"/>
            <w:tcBorders>
              <w:top w:val="single" w:color="auto" w:sz="4" w:space="0"/>
              <w:left w:val="single" w:color="auto" w:sz="4" w:space="0"/>
              <w:bottom w:val="single" w:color="auto" w:sz="4" w:space="0"/>
              <w:right w:val="single" w:color="auto" w:sz="4" w:space="0"/>
            </w:tcBorders>
            <w:vAlign w:val="center"/>
          </w:tcPr>
          <w:p w14:paraId="20E0FDFA">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服务部分（技术参数和施工方案）</w:t>
            </w:r>
          </w:p>
        </w:tc>
        <w:tc>
          <w:tcPr>
            <w:tcW w:w="955" w:type="dxa"/>
            <w:tcBorders>
              <w:top w:val="single" w:color="auto" w:sz="4" w:space="0"/>
              <w:left w:val="single" w:color="auto" w:sz="4" w:space="0"/>
              <w:bottom w:val="single" w:color="auto" w:sz="4" w:space="0"/>
              <w:right w:val="single" w:color="auto" w:sz="4" w:space="0"/>
            </w:tcBorders>
            <w:vAlign w:val="center"/>
          </w:tcPr>
          <w:p w14:paraId="512A8C3F">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w:t>
            </w:r>
          </w:p>
        </w:tc>
        <w:tc>
          <w:tcPr>
            <w:tcW w:w="4677" w:type="dxa"/>
            <w:tcBorders>
              <w:top w:val="single" w:color="auto" w:sz="4" w:space="0"/>
              <w:left w:val="single" w:color="auto" w:sz="4" w:space="0"/>
              <w:bottom w:val="single" w:color="auto" w:sz="4" w:space="0"/>
              <w:right w:val="single" w:color="auto" w:sz="4" w:space="0"/>
            </w:tcBorders>
            <w:vAlign w:val="center"/>
          </w:tcPr>
          <w:p w14:paraId="11C93BEC">
            <w:pPr>
              <w:widowControl/>
              <w:spacing w:line="300" w:lineRule="exact"/>
              <w:outlineLvl w:val="2"/>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根据服务需求内容提供设计方案、技术实施方案、安全文明施工方案等（附现场图片）最高60分；</w:t>
            </w:r>
          </w:p>
          <w:p w14:paraId="0093A53D">
            <w:pPr>
              <w:widowControl/>
              <w:spacing w:line="300" w:lineRule="exact"/>
              <w:outlineLvl w:val="2"/>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优得50-60分，良得40-50分，差得0-40分</w:t>
            </w:r>
          </w:p>
        </w:tc>
        <w:tc>
          <w:tcPr>
            <w:tcW w:w="2724" w:type="dxa"/>
            <w:tcBorders>
              <w:top w:val="single" w:color="auto" w:sz="4" w:space="0"/>
              <w:left w:val="single" w:color="auto" w:sz="4" w:space="0"/>
              <w:bottom w:val="single" w:color="auto" w:sz="4" w:space="0"/>
              <w:right w:val="single" w:color="auto" w:sz="4" w:space="0"/>
            </w:tcBorders>
            <w:vAlign w:val="center"/>
          </w:tcPr>
          <w:p w14:paraId="79E8E8A6">
            <w:pPr>
              <w:spacing w:line="36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采购人会根据采购服务要求为标准，对各供应商提供的书面方案进行横向比较评分。</w:t>
            </w:r>
          </w:p>
        </w:tc>
      </w:tr>
      <w:tr w14:paraId="2A06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05" w:type="dxa"/>
            <w:tcBorders>
              <w:top w:val="single" w:color="auto" w:sz="4" w:space="0"/>
              <w:left w:val="single" w:color="auto" w:sz="4" w:space="0"/>
              <w:bottom w:val="single" w:color="auto" w:sz="4" w:space="0"/>
              <w:right w:val="single" w:color="auto" w:sz="4" w:space="0"/>
            </w:tcBorders>
            <w:vAlign w:val="center"/>
          </w:tcPr>
          <w:p w14:paraId="008B6F47">
            <w:pPr>
              <w:spacing w:line="320" w:lineRule="exact"/>
              <w:jc w:val="center"/>
              <w:rPr>
                <w:rFonts w:ascii="宋体" w:hAnsi="宋体" w:eastAsia="宋体" w:cs="宋体"/>
                <w:color w:val="000000" w:themeColor="text1"/>
                <w:sz w:val="18"/>
                <w:szCs w:val="18"/>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vAlign w:val="center"/>
          </w:tcPr>
          <w:p w14:paraId="792599AC">
            <w:pPr>
              <w:spacing w:line="320" w:lineRule="exact"/>
              <w:jc w:val="center"/>
              <w:rPr>
                <w:rFonts w:ascii="宋体" w:hAnsi="宋体" w:eastAsia="宋体" w:cs="宋体"/>
                <w:color w:val="000000" w:themeColor="text1"/>
                <w:sz w:val="18"/>
                <w:szCs w:val="18"/>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14:paraId="0F8B2010">
            <w:pPr>
              <w:widowControl/>
              <w:spacing w:line="300" w:lineRule="exact"/>
              <w:jc w:val="center"/>
              <w:outlineLvl w:val="2"/>
              <w:rPr>
                <w:rFonts w:ascii="宋体" w:hAnsi="宋体" w:eastAsia="宋体" w:cs="宋体"/>
                <w:color w:val="000000" w:themeColor="text1"/>
                <w:sz w:val="18"/>
                <w:szCs w:val="18"/>
                <w14:textFill>
                  <w14:solidFill>
                    <w14:schemeClr w14:val="tx1"/>
                  </w14:solidFill>
                </w14:textFill>
              </w:rPr>
            </w:pPr>
          </w:p>
        </w:tc>
        <w:tc>
          <w:tcPr>
            <w:tcW w:w="4677" w:type="dxa"/>
            <w:tcBorders>
              <w:top w:val="single" w:color="auto" w:sz="4" w:space="0"/>
              <w:left w:val="single" w:color="auto" w:sz="4" w:space="0"/>
              <w:bottom w:val="single" w:color="auto" w:sz="4" w:space="0"/>
              <w:right w:val="single" w:color="auto" w:sz="4" w:space="0"/>
            </w:tcBorders>
            <w:vAlign w:val="center"/>
          </w:tcPr>
          <w:p w14:paraId="18DCADD3">
            <w:pPr>
              <w:widowControl/>
              <w:spacing w:line="300" w:lineRule="exact"/>
              <w:outlineLvl w:val="2"/>
              <w:rPr>
                <w:rFonts w:ascii="宋体" w:hAnsi="宋体" w:eastAsia="宋体" w:cs="宋体"/>
                <w:color w:val="000000" w:themeColor="text1"/>
                <w:sz w:val="18"/>
                <w:szCs w:val="18"/>
                <w14:textFill>
                  <w14:solidFill>
                    <w14:schemeClr w14:val="tx1"/>
                  </w14:solidFill>
                </w14:textFill>
              </w:rPr>
            </w:pPr>
          </w:p>
        </w:tc>
        <w:tc>
          <w:tcPr>
            <w:tcW w:w="2724" w:type="dxa"/>
            <w:tcBorders>
              <w:top w:val="single" w:color="auto" w:sz="4" w:space="0"/>
              <w:left w:val="single" w:color="auto" w:sz="4" w:space="0"/>
              <w:bottom w:val="single" w:color="auto" w:sz="4" w:space="0"/>
              <w:right w:val="single" w:color="auto" w:sz="4" w:space="0"/>
            </w:tcBorders>
            <w:vAlign w:val="center"/>
          </w:tcPr>
          <w:p w14:paraId="36C9F5A6">
            <w:pPr>
              <w:spacing w:line="320" w:lineRule="exact"/>
              <w:rPr>
                <w:rFonts w:ascii="宋体" w:hAnsi="宋体" w:eastAsia="宋体" w:cs="宋体"/>
                <w:color w:val="000000" w:themeColor="text1"/>
                <w:sz w:val="18"/>
                <w:szCs w:val="18"/>
                <w14:textFill>
                  <w14:solidFill>
                    <w14:schemeClr w14:val="tx1"/>
                  </w14:solidFill>
                </w14:textFill>
              </w:rPr>
            </w:pPr>
          </w:p>
        </w:tc>
      </w:tr>
      <w:bookmarkEnd w:id="33"/>
    </w:tbl>
    <w:p w14:paraId="6DB8AA1D">
      <w:pPr>
        <w:spacing w:line="312" w:lineRule="auto"/>
        <w:ind w:firstLine="480" w:firstLineChars="200"/>
        <w:rPr>
          <w:rFonts w:ascii="宋体" w:hAnsi="宋体" w:eastAsia="宋体" w:cs="宋体"/>
          <w:color w:val="000000" w:themeColor="text1"/>
          <w:sz w:val="24"/>
          <w:szCs w:val="24"/>
          <w14:textFill>
            <w14:solidFill>
              <w14:schemeClr w14:val="tx1"/>
            </w14:solidFill>
          </w14:textFill>
        </w:rPr>
      </w:pPr>
    </w:p>
    <w:p w14:paraId="3AF0DD20">
      <w:pPr>
        <w:rPr>
          <w:rFonts w:ascii="宋体" w:hAnsi="宋体" w:eastAsia="宋体" w:cs="宋体"/>
          <w:color w:val="000000" w:themeColor="text1"/>
          <w:sz w:val="24"/>
          <w:szCs w:val="24"/>
          <w14:textFill>
            <w14:solidFill>
              <w14:schemeClr w14:val="tx1"/>
            </w14:solidFill>
          </w14:textFill>
        </w:rPr>
      </w:pPr>
    </w:p>
    <w:p w14:paraId="5CAE6E55">
      <w:pPr>
        <w:pStyle w:val="2"/>
        <w:rPr>
          <w:rFonts w:eastAsia="宋体" w:cs="宋体"/>
          <w:color w:val="000000" w:themeColor="text1"/>
          <w:szCs w:val="24"/>
          <w14:textFill>
            <w14:solidFill>
              <w14:schemeClr w14:val="tx1"/>
            </w14:solidFill>
          </w14:textFill>
        </w:rPr>
      </w:pPr>
    </w:p>
    <w:p w14:paraId="7DA6B405">
      <w:pPr>
        <w:pStyle w:val="2"/>
        <w:rPr>
          <w:rFonts w:eastAsia="宋体" w:cs="宋体"/>
          <w:color w:val="000000" w:themeColor="text1"/>
          <w:szCs w:val="24"/>
          <w14:textFill>
            <w14:solidFill>
              <w14:schemeClr w14:val="tx1"/>
            </w14:solidFill>
          </w14:textFill>
        </w:rPr>
      </w:pPr>
    </w:p>
    <w:p w14:paraId="42BF98E4">
      <w:pPr>
        <w:pStyle w:val="2"/>
        <w:rPr>
          <w:rFonts w:eastAsia="宋体" w:cs="宋体"/>
          <w:color w:val="000000" w:themeColor="text1"/>
          <w:szCs w:val="24"/>
          <w14:textFill>
            <w14:solidFill>
              <w14:schemeClr w14:val="tx1"/>
            </w14:solidFill>
          </w14:textFill>
        </w:rPr>
      </w:pPr>
    </w:p>
    <w:p w14:paraId="0932E2BE">
      <w:pPr>
        <w:pStyle w:val="2"/>
        <w:rPr>
          <w:rFonts w:eastAsia="宋体" w:cs="宋体"/>
          <w:color w:val="000000" w:themeColor="text1"/>
          <w:szCs w:val="24"/>
          <w14:textFill>
            <w14:solidFill>
              <w14:schemeClr w14:val="tx1"/>
            </w14:solidFill>
          </w14:textFill>
        </w:rPr>
      </w:pPr>
    </w:p>
    <w:p w14:paraId="7B0F2F76">
      <w:pPr>
        <w:pStyle w:val="2"/>
        <w:rPr>
          <w:rFonts w:eastAsia="宋体" w:cs="宋体"/>
          <w:color w:val="000000" w:themeColor="text1"/>
          <w:szCs w:val="24"/>
          <w14:textFill>
            <w14:solidFill>
              <w14:schemeClr w14:val="tx1"/>
            </w14:solidFill>
          </w14:textFill>
        </w:rPr>
      </w:pPr>
    </w:p>
    <w:p w14:paraId="3281A66F">
      <w:pPr>
        <w:pStyle w:val="2"/>
        <w:rPr>
          <w:rFonts w:eastAsia="宋体" w:cs="宋体"/>
          <w:color w:val="000000" w:themeColor="text1"/>
          <w:szCs w:val="24"/>
          <w14:textFill>
            <w14:solidFill>
              <w14:schemeClr w14:val="tx1"/>
            </w14:solidFill>
          </w14:textFill>
        </w:rPr>
      </w:pPr>
    </w:p>
    <w:p w14:paraId="68494E5E">
      <w:pPr>
        <w:pStyle w:val="2"/>
        <w:rPr>
          <w:rFonts w:eastAsia="宋体" w:cs="宋体"/>
          <w:color w:val="000000" w:themeColor="text1"/>
          <w:szCs w:val="24"/>
          <w14:textFill>
            <w14:solidFill>
              <w14:schemeClr w14:val="tx1"/>
            </w14:solidFill>
          </w14:textFill>
        </w:rPr>
      </w:pPr>
    </w:p>
    <w:p w14:paraId="18675022">
      <w:pPr>
        <w:pStyle w:val="2"/>
        <w:rPr>
          <w:rFonts w:eastAsia="宋体" w:cs="宋体"/>
          <w:color w:val="000000" w:themeColor="text1"/>
          <w:szCs w:val="24"/>
          <w14:textFill>
            <w14:solidFill>
              <w14:schemeClr w14:val="tx1"/>
            </w14:solidFill>
          </w14:textFill>
        </w:rPr>
      </w:pPr>
    </w:p>
    <w:p w14:paraId="6798A3CD">
      <w:pPr>
        <w:pStyle w:val="2"/>
        <w:rPr>
          <w:rFonts w:eastAsia="宋体" w:cs="宋体"/>
          <w:color w:val="000000" w:themeColor="text1"/>
          <w:szCs w:val="24"/>
          <w14:textFill>
            <w14:solidFill>
              <w14:schemeClr w14:val="tx1"/>
            </w14:solidFill>
          </w14:textFill>
        </w:rPr>
      </w:pPr>
    </w:p>
    <w:p w14:paraId="6AB9C327">
      <w:pPr>
        <w:pStyle w:val="2"/>
        <w:rPr>
          <w:rFonts w:eastAsia="宋体" w:cs="宋体"/>
          <w:color w:val="000000" w:themeColor="text1"/>
          <w:szCs w:val="24"/>
          <w14:textFill>
            <w14:solidFill>
              <w14:schemeClr w14:val="tx1"/>
            </w14:solidFill>
          </w14:textFill>
        </w:rPr>
      </w:pPr>
    </w:p>
    <w:p w14:paraId="662CC4AE">
      <w:pPr>
        <w:spacing w:line="312" w:lineRule="auto"/>
        <w:jc w:val="center"/>
        <w:rPr>
          <w:rFonts w:ascii="宋体" w:hAnsi="宋体" w:eastAsia="宋体" w:cs="宋体"/>
          <w:b/>
          <w:sz w:val="28"/>
          <w:szCs w:val="28"/>
        </w:rPr>
      </w:pPr>
      <w:r>
        <w:rPr>
          <w:rFonts w:hint="eastAsia" w:ascii="宋体" w:hAnsi="宋体" w:eastAsia="宋体" w:cs="宋体"/>
          <w:b/>
          <w:sz w:val="28"/>
          <w:szCs w:val="28"/>
        </w:rPr>
        <w:t>供应商编制响应文件要求</w:t>
      </w:r>
    </w:p>
    <w:p w14:paraId="2734D2BA">
      <w:pPr>
        <w:numPr>
          <w:ilvl w:val="0"/>
          <w:numId w:val="1"/>
        </w:numPr>
        <w:spacing w:line="312" w:lineRule="auto"/>
        <w:rPr>
          <w:rFonts w:ascii="宋体" w:hAnsi="宋体" w:eastAsia="宋体" w:cs="宋体"/>
          <w:b/>
          <w:sz w:val="24"/>
          <w:szCs w:val="24"/>
        </w:rPr>
      </w:pPr>
      <w:r>
        <w:rPr>
          <w:rFonts w:hint="eastAsia" w:ascii="宋体" w:hAnsi="宋体" w:eastAsia="宋体" w:cs="宋体"/>
          <w:b/>
          <w:sz w:val="24"/>
          <w:szCs w:val="24"/>
        </w:rPr>
        <w:t>报价</w:t>
      </w:r>
    </w:p>
    <w:p w14:paraId="5D4DCB69">
      <w:pPr>
        <w:tabs>
          <w:tab w:val="left" w:pos="6300"/>
        </w:tabs>
        <w:snapToGrid w:val="0"/>
        <w:spacing w:line="312" w:lineRule="auto"/>
        <w:ind w:firstLine="480" w:firstLineChars="200"/>
        <w:rPr>
          <w:rFonts w:ascii="宋体" w:hAnsi="宋体" w:eastAsia="宋体" w:cs="宋体"/>
          <w:bCs/>
          <w:sz w:val="24"/>
          <w:szCs w:val="24"/>
        </w:rPr>
      </w:pPr>
      <w:r>
        <w:rPr>
          <w:rFonts w:hint="eastAsia" w:ascii="宋体" w:hAnsi="宋体" w:eastAsia="宋体" w:cs="宋体"/>
          <w:bCs/>
          <w:sz w:val="24"/>
          <w:szCs w:val="24"/>
        </w:rPr>
        <w:t>（一）报价函</w:t>
      </w:r>
    </w:p>
    <w:p w14:paraId="5812A613">
      <w:pPr>
        <w:tabs>
          <w:tab w:val="left" w:pos="6300"/>
        </w:tabs>
        <w:snapToGrid w:val="0"/>
        <w:spacing w:line="360" w:lineRule="auto"/>
        <w:jc w:val="center"/>
        <w:outlineLvl w:val="0"/>
        <w:rPr>
          <w:rFonts w:ascii="宋体" w:hAnsi="宋体" w:eastAsia="宋体" w:cs="宋体"/>
          <w:b/>
          <w:sz w:val="28"/>
          <w:szCs w:val="28"/>
        </w:rPr>
      </w:pPr>
      <w:r>
        <w:rPr>
          <w:rFonts w:hint="eastAsia" w:ascii="宋体" w:hAnsi="宋体" w:eastAsia="宋体" w:cs="宋体"/>
          <w:b/>
          <w:sz w:val="28"/>
          <w:szCs w:val="28"/>
        </w:rPr>
        <w:t>报价函</w:t>
      </w:r>
    </w:p>
    <w:p w14:paraId="75970568">
      <w:pPr>
        <w:tabs>
          <w:tab w:val="left" w:pos="6300"/>
        </w:tabs>
        <w:snapToGrid w:val="0"/>
        <w:spacing w:line="360" w:lineRule="auto"/>
        <w:rPr>
          <w:rFonts w:ascii="宋体" w:hAnsi="宋体" w:eastAsia="宋体" w:cs="宋体"/>
          <w:sz w:val="24"/>
          <w:szCs w:val="24"/>
        </w:rPr>
      </w:pPr>
      <w:r>
        <w:rPr>
          <w:rFonts w:hint="eastAsia" w:ascii="宋体" w:hAnsi="宋体" w:eastAsia="宋体" w:cs="宋体"/>
          <w:sz w:val="24"/>
          <w:szCs w:val="24"/>
          <w:u w:val="single"/>
        </w:rPr>
        <w:t>（采购人名称）</w:t>
      </w:r>
      <w:r>
        <w:rPr>
          <w:rFonts w:hint="eastAsia" w:ascii="宋体" w:hAnsi="宋体" w:eastAsia="宋体" w:cs="宋体"/>
          <w:sz w:val="24"/>
          <w:szCs w:val="24"/>
        </w:rPr>
        <w:t>：</w:t>
      </w:r>
    </w:p>
    <w:p w14:paraId="49F874FC">
      <w:pPr>
        <w:tabs>
          <w:tab w:val="left" w:pos="63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我方收到____________________________（项目名称）的询比采购文件，经详细研究，决定参加该项目的询比。</w:t>
      </w:r>
    </w:p>
    <w:p w14:paraId="4F4EE17B">
      <w:pPr>
        <w:tabs>
          <w:tab w:val="left" w:pos="6300"/>
        </w:tabs>
        <w:snapToGrid w:val="0"/>
        <w:spacing w:line="360" w:lineRule="auto"/>
        <w:ind w:left="10" w:leftChars="5" w:firstLine="458" w:firstLineChars="191"/>
        <w:jc w:val="left"/>
        <w:rPr>
          <w:rFonts w:ascii="宋体" w:hAnsi="宋体" w:eastAsia="宋体" w:cs="宋体"/>
          <w:sz w:val="24"/>
          <w:szCs w:val="24"/>
        </w:rPr>
      </w:pPr>
      <w:r>
        <w:rPr>
          <w:rFonts w:hint="eastAsia" w:ascii="宋体" w:hAnsi="宋体" w:eastAsia="宋体" w:cs="宋体"/>
          <w:sz w:val="24"/>
          <w:szCs w:val="24"/>
        </w:rPr>
        <w:t>1、愿意按照询比采购文件中的一切要求，提供本项目的技术服务，报价为人民币</w:t>
      </w:r>
      <w:r>
        <w:rPr>
          <w:rFonts w:hint="eastAsia" w:ascii="宋体" w:hAnsi="宋体" w:eastAsia="宋体" w:cs="宋体"/>
          <w:sz w:val="24"/>
          <w:szCs w:val="24"/>
          <w:u w:val="single"/>
        </w:rPr>
        <w:t>大写：     元整</w:t>
      </w:r>
      <w:r>
        <w:rPr>
          <w:rFonts w:hint="eastAsia" w:ascii="宋体" w:hAnsi="宋体" w:eastAsia="宋体" w:cs="宋体"/>
          <w:sz w:val="24"/>
          <w:szCs w:val="24"/>
        </w:rPr>
        <w:t>；人民币</w:t>
      </w:r>
      <w:r>
        <w:rPr>
          <w:rFonts w:hint="eastAsia" w:ascii="宋体" w:hAnsi="宋体" w:eastAsia="宋体" w:cs="宋体"/>
          <w:sz w:val="24"/>
          <w:szCs w:val="24"/>
          <w:u w:val="single"/>
        </w:rPr>
        <w:t>小写：    元</w:t>
      </w:r>
      <w:r>
        <w:rPr>
          <w:rFonts w:hint="eastAsia" w:ascii="宋体" w:hAnsi="宋体" w:eastAsia="宋体" w:cs="宋体"/>
          <w:sz w:val="24"/>
          <w:szCs w:val="24"/>
        </w:rPr>
        <w:t>。</w:t>
      </w:r>
    </w:p>
    <w:p w14:paraId="188E9C33">
      <w:pPr>
        <w:tabs>
          <w:tab w:val="left" w:pos="63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2、我方现提交的响应文件为：响应文件电子文档壹份。</w:t>
      </w:r>
    </w:p>
    <w:p w14:paraId="18145D12">
      <w:pPr>
        <w:tabs>
          <w:tab w:val="left" w:pos="63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3、我方承诺：本次询比的有效期为90天。</w:t>
      </w:r>
    </w:p>
    <w:p w14:paraId="61DCB32C">
      <w:pPr>
        <w:tabs>
          <w:tab w:val="left" w:pos="63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4、我方完全理解和接受贵方询比采购文件的一切规定和要求及评审办法。</w:t>
      </w:r>
    </w:p>
    <w:p w14:paraId="4F447FBE">
      <w:pPr>
        <w:tabs>
          <w:tab w:val="left" w:pos="63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5、在整个询比采购过程中，我方若有违规行为，接受按照重庆市政府采购·云平台规定给予惩罚。</w:t>
      </w:r>
    </w:p>
    <w:p w14:paraId="7DBB9C4D">
      <w:pPr>
        <w:tabs>
          <w:tab w:val="left" w:pos="63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6、我方若中选，将按照询比结果签订合同，并且严格履行合同义务。本承诺函将成为合同不可分割的一部分，与合同具有同等的法律效力。</w:t>
      </w:r>
    </w:p>
    <w:p w14:paraId="7EAEB51D">
      <w:pPr>
        <w:tabs>
          <w:tab w:val="left" w:pos="63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8"/>
        </w:rPr>
        <w:t>我方理解，最低报价不是成交的唯一条件。</w:t>
      </w:r>
    </w:p>
    <w:p w14:paraId="5D90BA1F">
      <w:pPr>
        <w:tabs>
          <w:tab w:val="left" w:pos="6300"/>
        </w:tabs>
        <w:snapToGrid w:val="0"/>
        <w:spacing w:line="360" w:lineRule="auto"/>
        <w:ind w:firstLine="570"/>
        <w:rPr>
          <w:rFonts w:ascii="宋体" w:hAnsi="宋体" w:eastAsia="宋体" w:cs="宋体"/>
          <w:sz w:val="24"/>
          <w:szCs w:val="24"/>
        </w:rPr>
      </w:pPr>
    </w:p>
    <w:p w14:paraId="13CF3F25">
      <w:pPr>
        <w:tabs>
          <w:tab w:val="left" w:pos="6300"/>
        </w:tabs>
        <w:snapToGrid w:val="0"/>
        <w:spacing w:line="360" w:lineRule="auto"/>
        <w:ind w:firstLine="570"/>
        <w:rPr>
          <w:rFonts w:ascii="宋体" w:hAnsi="宋体" w:eastAsia="宋体" w:cs="宋体"/>
          <w:sz w:val="24"/>
          <w:szCs w:val="24"/>
        </w:rPr>
      </w:pPr>
    </w:p>
    <w:p w14:paraId="7D8EB42A">
      <w:pPr>
        <w:tabs>
          <w:tab w:val="left" w:pos="6300"/>
        </w:tabs>
        <w:snapToGrid w:val="0"/>
        <w:spacing w:line="360" w:lineRule="auto"/>
        <w:ind w:firstLine="570"/>
        <w:rPr>
          <w:rFonts w:ascii="宋体" w:hAnsi="宋体" w:eastAsia="宋体" w:cs="宋体"/>
          <w:sz w:val="24"/>
          <w:szCs w:val="24"/>
        </w:rPr>
      </w:pPr>
    </w:p>
    <w:p w14:paraId="33B19458">
      <w:pPr>
        <w:tabs>
          <w:tab w:val="left" w:pos="6300"/>
        </w:tabs>
        <w:snapToGrid w:val="0"/>
        <w:spacing w:line="360" w:lineRule="auto"/>
        <w:ind w:firstLine="570"/>
        <w:rPr>
          <w:rFonts w:ascii="宋体" w:hAnsi="宋体" w:eastAsia="宋体" w:cs="宋体"/>
          <w:sz w:val="24"/>
          <w:szCs w:val="24"/>
        </w:rPr>
      </w:pPr>
    </w:p>
    <w:p w14:paraId="5CA07C81">
      <w:pPr>
        <w:tabs>
          <w:tab w:val="left" w:pos="6300"/>
        </w:tabs>
        <w:snapToGrid w:val="0"/>
        <w:spacing w:line="360" w:lineRule="auto"/>
        <w:ind w:firstLine="570"/>
        <w:rPr>
          <w:rFonts w:ascii="宋体" w:hAnsi="宋体" w:eastAsia="宋体" w:cs="宋体"/>
          <w:sz w:val="24"/>
          <w:szCs w:val="24"/>
        </w:rPr>
      </w:pPr>
      <w:r>
        <w:rPr>
          <w:rFonts w:hint="eastAsia" w:ascii="宋体" w:hAnsi="宋体" w:eastAsia="宋体" w:cs="宋体"/>
          <w:sz w:val="24"/>
          <w:szCs w:val="24"/>
        </w:rPr>
        <w:t xml:space="preserve">                                          供应商名称（公章）：</w:t>
      </w:r>
    </w:p>
    <w:p w14:paraId="019989C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年   月   日</w:t>
      </w:r>
    </w:p>
    <w:p w14:paraId="191E0644">
      <w:pPr>
        <w:widowControl/>
        <w:spacing w:line="360" w:lineRule="auto"/>
        <w:jc w:val="left"/>
        <w:rPr>
          <w:rFonts w:ascii="宋体" w:hAnsi="宋体" w:eastAsia="宋体" w:cs="宋体"/>
          <w:sz w:val="24"/>
          <w:szCs w:val="24"/>
        </w:rPr>
        <w:sectPr>
          <w:pgSz w:w="11907" w:h="16840"/>
          <w:pgMar w:top="1134" w:right="1191" w:bottom="1134" w:left="1304" w:header="851" w:footer="992" w:gutter="0"/>
          <w:pgNumType w:fmt="numberInDash" w:start="1"/>
          <w:cols w:space="720" w:num="1"/>
        </w:sectPr>
      </w:pPr>
    </w:p>
    <w:p w14:paraId="1E93C7A8">
      <w:pPr>
        <w:tabs>
          <w:tab w:val="left" w:pos="2895"/>
        </w:tabs>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（二）明细报价表</w:t>
      </w:r>
    </w:p>
    <w:p w14:paraId="3D1ECD84">
      <w:pPr>
        <w:tabs>
          <w:tab w:val="left" w:pos="2975"/>
          <w:tab w:val="center" w:pos="4765"/>
        </w:tabs>
        <w:spacing w:line="312" w:lineRule="auto"/>
        <w:jc w:val="left"/>
        <w:rPr>
          <w:rFonts w:ascii="宋体" w:hAnsi="宋体" w:eastAsia="宋体" w:cs="宋体"/>
          <w:b/>
          <w:sz w:val="28"/>
          <w:szCs w:val="28"/>
        </w:rPr>
      </w:pPr>
      <w:r>
        <w:rPr>
          <w:rFonts w:hint="eastAsia" w:ascii="宋体" w:hAnsi="宋体" w:eastAsia="宋体" w:cs="宋体"/>
          <w:b/>
          <w:sz w:val="28"/>
          <w:szCs w:val="28"/>
        </w:rPr>
        <w:tab/>
      </w:r>
      <w:r>
        <w:rPr>
          <w:rFonts w:hint="eastAsia" w:ascii="宋体" w:hAnsi="宋体" w:eastAsia="宋体" w:cs="宋体"/>
          <w:b/>
          <w:sz w:val="28"/>
          <w:szCs w:val="28"/>
        </w:rPr>
        <w:tab/>
      </w:r>
      <w:r>
        <w:rPr>
          <w:rFonts w:hint="eastAsia" w:ascii="宋体" w:hAnsi="宋体" w:eastAsia="宋体" w:cs="宋体"/>
          <w:b/>
          <w:sz w:val="28"/>
          <w:szCs w:val="28"/>
        </w:rPr>
        <w:t>明细报价表</w:t>
      </w:r>
    </w:p>
    <w:tbl>
      <w:tblPr>
        <w:tblStyle w:val="7"/>
        <w:tblpPr w:leftFromText="180" w:rightFromText="180" w:vertAnchor="text" w:tblpXSpec="center" w:tblpY="1"/>
        <w:tblOverlap w:val="never"/>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695"/>
        <w:gridCol w:w="3405"/>
        <w:gridCol w:w="1344"/>
        <w:gridCol w:w="1344"/>
        <w:gridCol w:w="1344"/>
      </w:tblGrid>
      <w:tr w14:paraId="0BE9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tcBorders>
              <w:top w:val="single" w:color="auto" w:sz="4" w:space="0"/>
              <w:left w:val="single" w:color="auto" w:sz="4" w:space="0"/>
              <w:bottom w:val="single" w:color="auto" w:sz="4" w:space="0"/>
              <w:right w:val="single" w:color="auto" w:sz="4" w:space="0"/>
            </w:tcBorders>
            <w:vAlign w:val="center"/>
          </w:tcPr>
          <w:p w14:paraId="734C32F5">
            <w:pPr>
              <w:jc w:val="center"/>
              <w:rPr>
                <w:rFonts w:ascii="宋体" w:hAnsi="宋体" w:eastAsia="宋体" w:cs="宋体"/>
                <w:b/>
                <w:szCs w:val="21"/>
              </w:rPr>
            </w:pPr>
            <w:r>
              <w:rPr>
                <w:rFonts w:hint="eastAsia" w:ascii="宋体" w:hAnsi="宋体" w:eastAsia="宋体" w:cs="宋体"/>
                <w:b/>
                <w:szCs w:val="21"/>
              </w:rPr>
              <w:t>序号</w:t>
            </w:r>
          </w:p>
        </w:tc>
        <w:tc>
          <w:tcPr>
            <w:tcW w:w="1695" w:type="dxa"/>
            <w:tcBorders>
              <w:top w:val="single" w:color="auto" w:sz="4" w:space="0"/>
              <w:left w:val="single" w:color="auto" w:sz="4" w:space="0"/>
              <w:bottom w:val="single" w:color="auto" w:sz="4" w:space="0"/>
              <w:right w:val="single" w:color="auto" w:sz="4" w:space="0"/>
            </w:tcBorders>
            <w:vAlign w:val="center"/>
          </w:tcPr>
          <w:p w14:paraId="413BF695">
            <w:pPr>
              <w:jc w:val="center"/>
              <w:rPr>
                <w:rFonts w:ascii="宋体" w:hAnsi="宋体" w:eastAsia="宋体" w:cs="宋体"/>
                <w:b/>
                <w:szCs w:val="21"/>
              </w:rPr>
            </w:pPr>
            <w:r>
              <w:rPr>
                <w:rFonts w:hint="eastAsia" w:ascii="宋体" w:hAnsi="宋体" w:eastAsia="宋体" w:cs="宋体"/>
                <w:b/>
                <w:szCs w:val="21"/>
              </w:rPr>
              <w:t>名称</w:t>
            </w:r>
          </w:p>
        </w:tc>
        <w:tc>
          <w:tcPr>
            <w:tcW w:w="3404" w:type="dxa"/>
            <w:tcBorders>
              <w:top w:val="single" w:color="auto" w:sz="4" w:space="0"/>
              <w:left w:val="single" w:color="auto" w:sz="4" w:space="0"/>
              <w:bottom w:val="single" w:color="auto" w:sz="4" w:space="0"/>
              <w:right w:val="single" w:color="auto" w:sz="4" w:space="0"/>
            </w:tcBorders>
            <w:vAlign w:val="center"/>
          </w:tcPr>
          <w:p w14:paraId="6EF5FDC7">
            <w:pPr>
              <w:jc w:val="center"/>
              <w:rPr>
                <w:rFonts w:ascii="宋体" w:hAnsi="宋体" w:eastAsia="宋体" w:cs="宋体"/>
                <w:b/>
                <w:szCs w:val="21"/>
              </w:rPr>
            </w:pPr>
            <w:r>
              <w:rPr>
                <w:rFonts w:hint="eastAsia" w:ascii="宋体" w:hAnsi="宋体" w:eastAsia="宋体" w:cs="宋体"/>
                <w:b/>
                <w:szCs w:val="21"/>
              </w:rPr>
              <w:t>相关信息</w:t>
            </w:r>
          </w:p>
        </w:tc>
        <w:tc>
          <w:tcPr>
            <w:tcW w:w="1344" w:type="dxa"/>
            <w:tcBorders>
              <w:top w:val="single" w:color="auto" w:sz="4" w:space="0"/>
              <w:left w:val="single" w:color="auto" w:sz="4" w:space="0"/>
              <w:bottom w:val="single" w:color="auto" w:sz="4" w:space="0"/>
              <w:right w:val="single" w:color="auto" w:sz="4" w:space="0"/>
            </w:tcBorders>
            <w:vAlign w:val="center"/>
          </w:tcPr>
          <w:p w14:paraId="17DD5B20">
            <w:pPr>
              <w:jc w:val="center"/>
              <w:rPr>
                <w:rFonts w:ascii="宋体" w:hAnsi="宋体" w:eastAsia="宋体" w:cs="宋体"/>
                <w:b/>
                <w:szCs w:val="21"/>
              </w:rPr>
            </w:pPr>
            <w:r>
              <w:rPr>
                <w:rFonts w:hint="eastAsia" w:ascii="宋体" w:hAnsi="宋体" w:eastAsia="宋体" w:cs="宋体"/>
                <w:b/>
                <w:szCs w:val="21"/>
              </w:rPr>
              <w:t>数量</w:t>
            </w:r>
          </w:p>
        </w:tc>
        <w:tc>
          <w:tcPr>
            <w:tcW w:w="1344" w:type="dxa"/>
            <w:tcBorders>
              <w:top w:val="single" w:color="auto" w:sz="4" w:space="0"/>
              <w:left w:val="single" w:color="auto" w:sz="4" w:space="0"/>
              <w:bottom w:val="single" w:color="auto" w:sz="4" w:space="0"/>
              <w:right w:val="single" w:color="auto" w:sz="4" w:space="0"/>
            </w:tcBorders>
            <w:vAlign w:val="center"/>
          </w:tcPr>
          <w:p w14:paraId="6F18DC84">
            <w:pPr>
              <w:jc w:val="center"/>
              <w:rPr>
                <w:rFonts w:ascii="宋体" w:hAnsi="宋体" w:eastAsia="宋体" w:cs="宋体"/>
                <w:b/>
                <w:szCs w:val="21"/>
              </w:rPr>
            </w:pPr>
            <w:r>
              <w:rPr>
                <w:rFonts w:hint="eastAsia" w:ascii="宋体" w:hAnsi="宋体" w:eastAsia="宋体" w:cs="宋体"/>
                <w:b/>
                <w:szCs w:val="21"/>
              </w:rPr>
              <w:t>单价</w:t>
            </w:r>
          </w:p>
        </w:tc>
        <w:tc>
          <w:tcPr>
            <w:tcW w:w="1344" w:type="dxa"/>
            <w:tcBorders>
              <w:top w:val="single" w:color="auto" w:sz="4" w:space="0"/>
              <w:left w:val="single" w:color="auto" w:sz="4" w:space="0"/>
              <w:bottom w:val="single" w:color="auto" w:sz="4" w:space="0"/>
              <w:right w:val="single" w:color="auto" w:sz="4" w:space="0"/>
            </w:tcBorders>
            <w:vAlign w:val="center"/>
          </w:tcPr>
          <w:p w14:paraId="36DD3B43">
            <w:pPr>
              <w:jc w:val="center"/>
              <w:rPr>
                <w:rFonts w:ascii="宋体" w:hAnsi="宋体" w:eastAsia="宋体" w:cs="宋体"/>
                <w:b/>
                <w:szCs w:val="21"/>
              </w:rPr>
            </w:pPr>
            <w:r>
              <w:rPr>
                <w:rFonts w:hint="eastAsia" w:ascii="宋体" w:hAnsi="宋体" w:eastAsia="宋体" w:cs="宋体"/>
                <w:b/>
                <w:szCs w:val="21"/>
              </w:rPr>
              <w:t>合计</w:t>
            </w:r>
          </w:p>
        </w:tc>
      </w:tr>
      <w:tr w14:paraId="5EF8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428E7C9C">
            <w:pPr>
              <w:ind w:left="3920"/>
              <w:jc w:val="center"/>
              <w:outlineLvl w:val="0"/>
              <w:rPr>
                <w:rFonts w:ascii="宋体" w:hAnsi="宋体" w:eastAsia="宋体" w:cs="宋体"/>
                <w:szCs w:val="21"/>
              </w:rPr>
            </w:pPr>
            <w:r>
              <w:rPr>
                <w:rFonts w:hint="eastAsia" w:ascii="宋体" w:hAnsi="宋体" w:eastAsia="宋体" w:cs="宋体"/>
                <w:szCs w:val="21"/>
              </w:rPr>
              <w:t>2111</w:t>
            </w:r>
          </w:p>
        </w:tc>
        <w:tc>
          <w:tcPr>
            <w:tcW w:w="1695" w:type="dxa"/>
            <w:tcBorders>
              <w:top w:val="single" w:color="auto" w:sz="4" w:space="0"/>
              <w:left w:val="single" w:color="auto" w:sz="4" w:space="0"/>
              <w:bottom w:val="single" w:color="auto" w:sz="4" w:space="0"/>
              <w:right w:val="single" w:color="auto" w:sz="4" w:space="0"/>
            </w:tcBorders>
            <w:vAlign w:val="center"/>
          </w:tcPr>
          <w:p w14:paraId="700A7228">
            <w:pPr>
              <w:jc w:val="center"/>
              <w:rPr>
                <w:rFonts w:ascii="宋体" w:hAnsi="宋体" w:eastAsia="宋体" w:cs="宋体"/>
                <w:szCs w:val="21"/>
              </w:rPr>
            </w:pPr>
          </w:p>
        </w:tc>
        <w:tc>
          <w:tcPr>
            <w:tcW w:w="3404" w:type="dxa"/>
            <w:tcBorders>
              <w:top w:val="single" w:color="auto" w:sz="4" w:space="0"/>
              <w:left w:val="single" w:color="auto" w:sz="4" w:space="0"/>
              <w:bottom w:val="single" w:color="auto" w:sz="4" w:space="0"/>
              <w:right w:val="single" w:color="auto" w:sz="4" w:space="0"/>
            </w:tcBorders>
          </w:tcPr>
          <w:p w14:paraId="61A1DB56">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2070C8C4">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0B4A8BF4">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2F2433DC">
            <w:pPr>
              <w:jc w:val="center"/>
              <w:rPr>
                <w:rFonts w:ascii="宋体" w:hAnsi="宋体" w:eastAsia="宋体" w:cs="宋体"/>
                <w:szCs w:val="21"/>
              </w:rPr>
            </w:pPr>
          </w:p>
        </w:tc>
      </w:tr>
      <w:tr w14:paraId="0A2B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39B43A15">
            <w:pPr>
              <w:ind w:left="3920"/>
              <w:jc w:val="center"/>
              <w:outlineLvl w:val="0"/>
              <w:rPr>
                <w:rFonts w:ascii="宋体" w:hAnsi="宋体" w:eastAsia="宋体" w:cs="宋体"/>
                <w:szCs w:val="21"/>
              </w:rPr>
            </w:pPr>
            <w:r>
              <w:rPr>
                <w:rFonts w:hint="eastAsia" w:ascii="宋体" w:hAnsi="宋体" w:eastAsia="宋体" w:cs="宋体"/>
                <w:szCs w:val="21"/>
              </w:rPr>
              <w:t>22</w:t>
            </w:r>
          </w:p>
        </w:tc>
        <w:tc>
          <w:tcPr>
            <w:tcW w:w="1695" w:type="dxa"/>
            <w:tcBorders>
              <w:top w:val="single" w:color="auto" w:sz="4" w:space="0"/>
              <w:left w:val="single" w:color="auto" w:sz="4" w:space="0"/>
              <w:bottom w:val="single" w:color="auto" w:sz="4" w:space="0"/>
              <w:right w:val="single" w:color="auto" w:sz="4" w:space="0"/>
            </w:tcBorders>
            <w:vAlign w:val="center"/>
          </w:tcPr>
          <w:p w14:paraId="3E22F99D">
            <w:pPr>
              <w:jc w:val="center"/>
              <w:rPr>
                <w:rFonts w:ascii="宋体" w:hAnsi="宋体" w:eastAsia="宋体" w:cs="宋体"/>
                <w:szCs w:val="21"/>
              </w:rPr>
            </w:pPr>
          </w:p>
        </w:tc>
        <w:tc>
          <w:tcPr>
            <w:tcW w:w="3404" w:type="dxa"/>
            <w:tcBorders>
              <w:top w:val="single" w:color="auto" w:sz="4" w:space="0"/>
              <w:left w:val="single" w:color="auto" w:sz="4" w:space="0"/>
              <w:bottom w:val="single" w:color="auto" w:sz="4" w:space="0"/>
              <w:right w:val="single" w:color="auto" w:sz="4" w:space="0"/>
            </w:tcBorders>
          </w:tcPr>
          <w:p w14:paraId="335B3325">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6575ABBF">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246C53EB">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6D0FA5D5">
            <w:pPr>
              <w:jc w:val="center"/>
              <w:rPr>
                <w:rFonts w:ascii="宋体" w:hAnsi="宋体" w:eastAsia="宋体" w:cs="宋体"/>
                <w:szCs w:val="21"/>
              </w:rPr>
            </w:pPr>
          </w:p>
        </w:tc>
      </w:tr>
      <w:tr w14:paraId="154B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15475B7C">
            <w:pPr>
              <w:ind w:left="3920"/>
              <w:jc w:val="center"/>
              <w:outlineLvl w:val="0"/>
              <w:rPr>
                <w:rFonts w:ascii="宋体" w:hAnsi="宋体" w:eastAsia="宋体" w:cs="宋体"/>
                <w:szCs w:val="21"/>
              </w:rPr>
            </w:pPr>
            <w:r>
              <w:rPr>
                <w:rFonts w:hint="eastAsia" w:ascii="宋体" w:hAnsi="宋体" w:eastAsia="宋体" w:cs="宋体"/>
                <w:szCs w:val="21"/>
              </w:rPr>
              <w:t>13</w:t>
            </w:r>
          </w:p>
        </w:tc>
        <w:tc>
          <w:tcPr>
            <w:tcW w:w="1695" w:type="dxa"/>
            <w:tcBorders>
              <w:top w:val="single" w:color="auto" w:sz="4" w:space="0"/>
              <w:left w:val="single" w:color="auto" w:sz="4" w:space="0"/>
              <w:bottom w:val="single" w:color="auto" w:sz="4" w:space="0"/>
              <w:right w:val="single" w:color="auto" w:sz="4" w:space="0"/>
            </w:tcBorders>
            <w:vAlign w:val="center"/>
          </w:tcPr>
          <w:p w14:paraId="38274CCB">
            <w:pPr>
              <w:jc w:val="center"/>
              <w:rPr>
                <w:rFonts w:ascii="宋体" w:hAnsi="宋体" w:eastAsia="宋体" w:cs="宋体"/>
                <w:szCs w:val="21"/>
              </w:rPr>
            </w:pPr>
          </w:p>
        </w:tc>
        <w:tc>
          <w:tcPr>
            <w:tcW w:w="3404" w:type="dxa"/>
            <w:tcBorders>
              <w:top w:val="single" w:color="auto" w:sz="4" w:space="0"/>
              <w:left w:val="single" w:color="auto" w:sz="4" w:space="0"/>
              <w:bottom w:val="single" w:color="auto" w:sz="4" w:space="0"/>
              <w:right w:val="single" w:color="auto" w:sz="4" w:space="0"/>
            </w:tcBorders>
          </w:tcPr>
          <w:p w14:paraId="4BEDE817">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6311D56D">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3A18AFDE">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6F8D9BAF">
            <w:pPr>
              <w:jc w:val="center"/>
              <w:rPr>
                <w:rFonts w:ascii="宋体" w:hAnsi="宋体" w:eastAsia="宋体" w:cs="宋体"/>
                <w:szCs w:val="21"/>
              </w:rPr>
            </w:pPr>
          </w:p>
        </w:tc>
      </w:tr>
      <w:tr w14:paraId="6EEF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1B99F0EF">
            <w:pPr>
              <w:ind w:left="3920"/>
              <w:jc w:val="center"/>
              <w:outlineLvl w:val="0"/>
              <w:rPr>
                <w:rFonts w:ascii="宋体" w:hAnsi="宋体" w:eastAsia="宋体" w:cs="宋体"/>
                <w:szCs w:val="21"/>
              </w:rPr>
            </w:pPr>
            <w:r>
              <w:rPr>
                <w:rFonts w:hint="eastAsia" w:ascii="宋体" w:hAnsi="宋体" w:eastAsia="宋体" w:cs="宋体"/>
                <w:szCs w:val="21"/>
              </w:rPr>
              <w:t>4</w:t>
            </w:r>
          </w:p>
        </w:tc>
        <w:tc>
          <w:tcPr>
            <w:tcW w:w="1695" w:type="dxa"/>
            <w:tcBorders>
              <w:top w:val="single" w:color="auto" w:sz="4" w:space="0"/>
              <w:left w:val="single" w:color="auto" w:sz="4" w:space="0"/>
              <w:bottom w:val="single" w:color="auto" w:sz="4" w:space="0"/>
              <w:right w:val="single" w:color="auto" w:sz="4" w:space="0"/>
            </w:tcBorders>
            <w:vAlign w:val="center"/>
          </w:tcPr>
          <w:p w14:paraId="543575E4">
            <w:pPr>
              <w:jc w:val="center"/>
              <w:rPr>
                <w:rFonts w:ascii="宋体" w:hAnsi="宋体" w:eastAsia="宋体" w:cs="宋体"/>
                <w:szCs w:val="21"/>
              </w:rPr>
            </w:pPr>
          </w:p>
        </w:tc>
        <w:tc>
          <w:tcPr>
            <w:tcW w:w="3404" w:type="dxa"/>
            <w:tcBorders>
              <w:top w:val="single" w:color="auto" w:sz="4" w:space="0"/>
              <w:left w:val="single" w:color="auto" w:sz="4" w:space="0"/>
              <w:bottom w:val="single" w:color="auto" w:sz="4" w:space="0"/>
              <w:right w:val="single" w:color="auto" w:sz="4" w:space="0"/>
            </w:tcBorders>
          </w:tcPr>
          <w:p w14:paraId="4EF99B4A">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193D6310">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394D43E6">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169B2E98">
            <w:pPr>
              <w:jc w:val="center"/>
              <w:rPr>
                <w:rFonts w:ascii="宋体" w:hAnsi="宋体" w:eastAsia="宋体" w:cs="宋体"/>
                <w:szCs w:val="21"/>
              </w:rPr>
            </w:pPr>
          </w:p>
        </w:tc>
      </w:tr>
      <w:tr w14:paraId="4150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04F2299D">
            <w:pPr>
              <w:ind w:left="3920"/>
              <w:jc w:val="center"/>
              <w:outlineLvl w:val="0"/>
              <w:rPr>
                <w:rFonts w:ascii="宋体" w:hAnsi="宋体" w:eastAsia="宋体" w:cs="宋体"/>
                <w:szCs w:val="21"/>
              </w:rPr>
            </w:pPr>
            <w:r>
              <w:rPr>
                <w:rFonts w:hint="eastAsia" w:ascii="宋体" w:hAnsi="宋体" w:eastAsia="宋体" w:cs="宋体"/>
                <w:szCs w:val="21"/>
              </w:rPr>
              <w:t>5</w:t>
            </w:r>
          </w:p>
        </w:tc>
        <w:tc>
          <w:tcPr>
            <w:tcW w:w="1695" w:type="dxa"/>
            <w:tcBorders>
              <w:top w:val="single" w:color="auto" w:sz="4" w:space="0"/>
              <w:left w:val="single" w:color="auto" w:sz="4" w:space="0"/>
              <w:bottom w:val="single" w:color="auto" w:sz="4" w:space="0"/>
              <w:right w:val="single" w:color="auto" w:sz="4" w:space="0"/>
            </w:tcBorders>
            <w:vAlign w:val="center"/>
          </w:tcPr>
          <w:p w14:paraId="01F63B0E">
            <w:pPr>
              <w:jc w:val="center"/>
              <w:rPr>
                <w:rFonts w:ascii="宋体" w:hAnsi="宋体" w:eastAsia="宋体" w:cs="宋体"/>
                <w:szCs w:val="21"/>
              </w:rPr>
            </w:pPr>
          </w:p>
        </w:tc>
        <w:tc>
          <w:tcPr>
            <w:tcW w:w="3404" w:type="dxa"/>
            <w:tcBorders>
              <w:top w:val="single" w:color="auto" w:sz="4" w:space="0"/>
              <w:left w:val="single" w:color="auto" w:sz="4" w:space="0"/>
              <w:bottom w:val="single" w:color="auto" w:sz="4" w:space="0"/>
              <w:right w:val="single" w:color="auto" w:sz="4" w:space="0"/>
            </w:tcBorders>
          </w:tcPr>
          <w:p w14:paraId="7DABB5C9">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17E4D896">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792B81EB">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7C67C815">
            <w:pPr>
              <w:jc w:val="center"/>
              <w:rPr>
                <w:rFonts w:ascii="宋体" w:hAnsi="宋体" w:eastAsia="宋体" w:cs="宋体"/>
                <w:szCs w:val="21"/>
              </w:rPr>
            </w:pPr>
          </w:p>
        </w:tc>
      </w:tr>
      <w:tr w14:paraId="2CA8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6D869F12">
            <w:pPr>
              <w:ind w:left="3920"/>
              <w:jc w:val="center"/>
              <w:outlineLvl w:val="0"/>
              <w:rPr>
                <w:rFonts w:ascii="宋体" w:hAnsi="宋体" w:eastAsia="宋体" w:cs="宋体"/>
                <w:szCs w:val="21"/>
              </w:rPr>
            </w:pPr>
            <w:r>
              <w:rPr>
                <w:rFonts w:hint="eastAsia" w:ascii="宋体" w:hAnsi="宋体" w:eastAsia="宋体" w:cs="宋体"/>
                <w:szCs w:val="21"/>
              </w:rPr>
              <w:t>6</w:t>
            </w:r>
          </w:p>
        </w:tc>
        <w:tc>
          <w:tcPr>
            <w:tcW w:w="1695" w:type="dxa"/>
            <w:tcBorders>
              <w:top w:val="single" w:color="auto" w:sz="4" w:space="0"/>
              <w:left w:val="single" w:color="auto" w:sz="4" w:space="0"/>
              <w:bottom w:val="single" w:color="auto" w:sz="4" w:space="0"/>
              <w:right w:val="single" w:color="auto" w:sz="4" w:space="0"/>
            </w:tcBorders>
            <w:vAlign w:val="center"/>
          </w:tcPr>
          <w:p w14:paraId="2C0CE000">
            <w:pPr>
              <w:jc w:val="center"/>
              <w:rPr>
                <w:rFonts w:ascii="宋体" w:hAnsi="宋体" w:eastAsia="宋体" w:cs="宋体"/>
                <w:szCs w:val="21"/>
              </w:rPr>
            </w:pPr>
          </w:p>
        </w:tc>
        <w:tc>
          <w:tcPr>
            <w:tcW w:w="3404" w:type="dxa"/>
            <w:tcBorders>
              <w:top w:val="single" w:color="auto" w:sz="4" w:space="0"/>
              <w:left w:val="single" w:color="auto" w:sz="4" w:space="0"/>
              <w:bottom w:val="single" w:color="auto" w:sz="4" w:space="0"/>
              <w:right w:val="single" w:color="auto" w:sz="4" w:space="0"/>
            </w:tcBorders>
          </w:tcPr>
          <w:p w14:paraId="5D9E2487">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2C804860">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7BA68AF6">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7EFD81AA">
            <w:pPr>
              <w:jc w:val="center"/>
              <w:rPr>
                <w:rFonts w:ascii="宋体" w:hAnsi="宋体" w:eastAsia="宋体" w:cs="宋体"/>
                <w:szCs w:val="21"/>
              </w:rPr>
            </w:pPr>
          </w:p>
        </w:tc>
      </w:tr>
      <w:tr w14:paraId="7127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00FF5C30">
            <w:pPr>
              <w:ind w:left="3920"/>
              <w:jc w:val="center"/>
              <w:outlineLvl w:val="0"/>
              <w:rPr>
                <w:rFonts w:ascii="宋体" w:hAnsi="宋体" w:eastAsia="宋体" w:cs="宋体"/>
                <w:szCs w:val="21"/>
              </w:rPr>
            </w:pPr>
            <w:r>
              <w:rPr>
                <w:rFonts w:hint="eastAsia" w:ascii="宋体" w:hAnsi="宋体" w:eastAsia="宋体" w:cs="宋体"/>
                <w:szCs w:val="21"/>
              </w:rPr>
              <w:t>7</w:t>
            </w:r>
          </w:p>
        </w:tc>
        <w:tc>
          <w:tcPr>
            <w:tcW w:w="1695" w:type="dxa"/>
            <w:tcBorders>
              <w:top w:val="single" w:color="auto" w:sz="4" w:space="0"/>
              <w:left w:val="single" w:color="auto" w:sz="4" w:space="0"/>
              <w:bottom w:val="single" w:color="auto" w:sz="4" w:space="0"/>
              <w:right w:val="single" w:color="auto" w:sz="4" w:space="0"/>
            </w:tcBorders>
            <w:vAlign w:val="center"/>
          </w:tcPr>
          <w:p w14:paraId="78EA3B00">
            <w:pPr>
              <w:jc w:val="center"/>
              <w:rPr>
                <w:rFonts w:ascii="宋体" w:hAnsi="宋体" w:eastAsia="宋体" w:cs="宋体"/>
                <w:szCs w:val="21"/>
              </w:rPr>
            </w:pPr>
          </w:p>
        </w:tc>
        <w:tc>
          <w:tcPr>
            <w:tcW w:w="3404" w:type="dxa"/>
            <w:tcBorders>
              <w:top w:val="single" w:color="auto" w:sz="4" w:space="0"/>
              <w:left w:val="single" w:color="auto" w:sz="4" w:space="0"/>
              <w:bottom w:val="single" w:color="auto" w:sz="4" w:space="0"/>
              <w:right w:val="single" w:color="auto" w:sz="4" w:space="0"/>
            </w:tcBorders>
          </w:tcPr>
          <w:p w14:paraId="46C3F285">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19FF1B6E">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0C4E7317">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61D51F88">
            <w:pPr>
              <w:jc w:val="center"/>
              <w:rPr>
                <w:rFonts w:ascii="宋体" w:hAnsi="宋体" w:eastAsia="宋体" w:cs="宋体"/>
                <w:szCs w:val="21"/>
              </w:rPr>
            </w:pPr>
          </w:p>
        </w:tc>
      </w:tr>
      <w:tr w14:paraId="4085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63A72EAD">
            <w:pPr>
              <w:ind w:left="3920"/>
              <w:jc w:val="center"/>
              <w:outlineLvl w:val="0"/>
              <w:rPr>
                <w:rFonts w:ascii="宋体" w:hAnsi="宋体" w:eastAsia="宋体" w:cs="宋体"/>
                <w:szCs w:val="21"/>
              </w:rPr>
            </w:pPr>
            <w:r>
              <w:rPr>
                <w:rFonts w:hint="eastAsia" w:ascii="宋体" w:hAnsi="宋体" w:eastAsia="宋体" w:cs="宋体"/>
                <w:szCs w:val="21"/>
              </w:rPr>
              <w:t>8</w:t>
            </w:r>
          </w:p>
        </w:tc>
        <w:tc>
          <w:tcPr>
            <w:tcW w:w="1695" w:type="dxa"/>
            <w:tcBorders>
              <w:top w:val="single" w:color="auto" w:sz="4" w:space="0"/>
              <w:left w:val="single" w:color="auto" w:sz="4" w:space="0"/>
              <w:bottom w:val="single" w:color="auto" w:sz="4" w:space="0"/>
              <w:right w:val="single" w:color="auto" w:sz="4" w:space="0"/>
            </w:tcBorders>
            <w:vAlign w:val="center"/>
          </w:tcPr>
          <w:p w14:paraId="0DD4F64C">
            <w:pPr>
              <w:jc w:val="center"/>
              <w:rPr>
                <w:rFonts w:ascii="宋体" w:hAnsi="宋体" w:eastAsia="宋体" w:cs="宋体"/>
                <w:szCs w:val="21"/>
              </w:rPr>
            </w:pPr>
            <w:r>
              <w:rPr>
                <w:rFonts w:hint="eastAsia" w:ascii="宋体" w:hAnsi="宋体" w:eastAsia="宋体" w:cs="宋体"/>
                <w:szCs w:val="21"/>
              </w:rPr>
              <w:t>人工费</w:t>
            </w:r>
          </w:p>
        </w:tc>
        <w:tc>
          <w:tcPr>
            <w:tcW w:w="3404" w:type="dxa"/>
            <w:tcBorders>
              <w:top w:val="single" w:color="auto" w:sz="4" w:space="0"/>
              <w:left w:val="single" w:color="auto" w:sz="4" w:space="0"/>
              <w:bottom w:val="single" w:color="auto" w:sz="4" w:space="0"/>
              <w:right w:val="single" w:color="auto" w:sz="4" w:space="0"/>
            </w:tcBorders>
          </w:tcPr>
          <w:p w14:paraId="464DA4A3">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4981C7FB">
            <w:pPr>
              <w:jc w:val="center"/>
              <w:rPr>
                <w:rFonts w:ascii="宋体" w:hAnsi="宋体" w:eastAsia="宋体" w:cs="宋体"/>
                <w:szCs w:val="21"/>
              </w:rPr>
            </w:pPr>
            <w:r>
              <w:rPr>
                <w:rFonts w:hint="eastAsia" w:ascii="宋体" w:hAnsi="宋体" w:eastAsia="宋体" w:cs="宋体"/>
                <w:szCs w:val="21"/>
              </w:rPr>
              <w:t>/</w:t>
            </w:r>
          </w:p>
        </w:tc>
        <w:tc>
          <w:tcPr>
            <w:tcW w:w="1344" w:type="dxa"/>
            <w:tcBorders>
              <w:top w:val="single" w:color="auto" w:sz="4" w:space="0"/>
              <w:left w:val="single" w:color="auto" w:sz="4" w:space="0"/>
              <w:bottom w:val="single" w:color="auto" w:sz="4" w:space="0"/>
              <w:right w:val="single" w:color="auto" w:sz="4" w:space="0"/>
            </w:tcBorders>
          </w:tcPr>
          <w:p w14:paraId="76BD3D32">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74129907">
            <w:pPr>
              <w:jc w:val="center"/>
              <w:rPr>
                <w:rFonts w:ascii="宋体" w:hAnsi="宋体" w:eastAsia="宋体" w:cs="宋体"/>
                <w:szCs w:val="21"/>
              </w:rPr>
            </w:pPr>
          </w:p>
        </w:tc>
      </w:tr>
      <w:tr w14:paraId="1AC4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05FF7380">
            <w:pPr>
              <w:ind w:left="3920"/>
              <w:jc w:val="center"/>
              <w:outlineLvl w:val="0"/>
              <w:rPr>
                <w:rFonts w:ascii="宋体" w:hAnsi="宋体" w:eastAsia="宋体" w:cs="宋体"/>
                <w:szCs w:val="21"/>
              </w:rPr>
            </w:pPr>
            <w:r>
              <w:rPr>
                <w:rFonts w:hint="eastAsia" w:ascii="宋体" w:hAnsi="宋体" w:eastAsia="宋体" w:cs="宋体"/>
                <w:szCs w:val="21"/>
              </w:rPr>
              <w:t>9</w:t>
            </w:r>
          </w:p>
        </w:tc>
        <w:tc>
          <w:tcPr>
            <w:tcW w:w="1695" w:type="dxa"/>
            <w:tcBorders>
              <w:top w:val="single" w:color="auto" w:sz="4" w:space="0"/>
              <w:left w:val="single" w:color="auto" w:sz="4" w:space="0"/>
              <w:bottom w:val="single" w:color="auto" w:sz="4" w:space="0"/>
              <w:right w:val="single" w:color="auto" w:sz="4" w:space="0"/>
            </w:tcBorders>
            <w:vAlign w:val="center"/>
          </w:tcPr>
          <w:p w14:paraId="2C146904">
            <w:pPr>
              <w:jc w:val="center"/>
              <w:rPr>
                <w:rFonts w:ascii="宋体" w:hAnsi="宋体" w:eastAsia="宋体" w:cs="宋体"/>
                <w:szCs w:val="21"/>
              </w:rPr>
            </w:pPr>
            <w:r>
              <w:rPr>
                <w:rFonts w:hint="eastAsia" w:ascii="宋体" w:hAnsi="宋体" w:eastAsia="宋体" w:cs="宋体"/>
                <w:szCs w:val="21"/>
              </w:rPr>
              <w:t>各种税费</w:t>
            </w:r>
          </w:p>
        </w:tc>
        <w:tc>
          <w:tcPr>
            <w:tcW w:w="3404" w:type="dxa"/>
            <w:tcBorders>
              <w:top w:val="single" w:color="auto" w:sz="4" w:space="0"/>
              <w:left w:val="single" w:color="auto" w:sz="4" w:space="0"/>
              <w:bottom w:val="single" w:color="auto" w:sz="4" w:space="0"/>
              <w:right w:val="single" w:color="auto" w:sz="4" w:space="0"/>
            </w:tcBorders>
          </w:tcPr>
          <w:p w14:paraId="18DE8828">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36B4C0D0">
            <w:pPr>
              <w:jc w:val="center"/>
              <w:rPr>
                <w:rFonts w:ascii="宋体" w:hAnsi="宋体" w:eastAsia="宋体" w:cs="宋体"/>
                <w:szCs w:val="21"/>
              </w:rPr>
            </w:pPr>
            <w:r>
              <w:rPr>
                <w:rFonts w:hint="eastAsia" w:ascii="宋体" w:hAnsi="宋体" w:eastAsia="宋体" w:cs="宋体"/>
                <w:szCs w:val="21"/>
              </w:rPr>
              <w:t>/</w:t>
            </w:r>
          </w:p>
        </w:tc>
        <w:tc>
          <w:tcPr>
            <w:tcW w:w="1344" w:type="dxa"/>
            <w:tcBorders>
              <w:top w:val="single" w:color="auto" w:sz="4" w:space="0"/>
              <w:left w:val="single" w:color="auto" w:sz="4" w:space="0"/>
              <w:bottom w:val="single" w:color="auto" w:sz="4" w:space="0"/>
              <w:right w:val="single" w:color="auto" w:sz="4" w:space="0"/>
            </w:tcBorders>
          </w:tcPr>
          <w:p w14:paraId="371E7C87">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6457FF80">
            <w:pPr>
              <w:jc w:val="center"/>
              <w:rPr>
                <w:rFonts w:ascii="宋体" w:hAnsi="宋体" w:eastAsia="宋体" w:cs="宋体"/>
                <w:szCs w:val="21"/>
              </w:rPr>
            </w:pPr>
          </w:p>
        </w:tc>
      </w:tr>
      <w:tr w14:paraId="1D29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6CAC4858">
            <w:pPr>
              <w:ind w:left="3920"/>
              <w:jc w:val="center"/>
              <w:outlineLvl w:val="0"/>
              <w:rPr>
                <w:rFonts w:ascii="宋体" w:hAnsi="宋体" w:eastAsia="宋体" w:cs="宋体"/>
                <w:szCs w:val="21"/>
              </w:rPr>
            </w:pPr>
            <w:r>
              <w:rPr>
                <w:rFonts w:hint="eastAsia" w:ascii="宋体" w:hAnsi="宋体" w:eastAsia="宋体" w:cs="宋体"/>
                <w:szCs w:val="21"/>
              </w:rPr>
              <w:t>10</w:t>
            </w:r>
          </w:p>
        </w:tc>
        <w:tc>
          <w:tcPr>
            <w:tcW w:w="1695" w:type="dxa"/>
            <w:tcBorders>
              <w:top w:val="single" w:color="auto" w:sz="4" w:space="0"/>
              <w:left w:val="single" w:color="auto" w:sz="4" w:space="0"/>
              <w:bottom w:val="single" w:color="auto" w:sz="4" w:space="0"/>
              <w:right w:val="single" w:color="auto" w:sz="4" w:space="0"/>
            </w:tcBorders>
            <w:vAlign w:val="center"/>
          </w:tcPr>
          <w:p w14:paraId="51E073FF">
            <w:pPr>
              <w:jc w:val="center"/>
              <w:rPr>
                <w:rFonts w:ascii="宋体" w:hAnsi="宋体" w:eastAsia="宋体" w:cs="宋体"/>
                <w:szCs w:val="21"/>
              </w:rPr>
            </w:pPr>
            <w:r>
              <w:rPr>
                <w:rFonts w:hint="eastAsia" w:ascii="宋体" w:hAnsi="宋体" w:eastAsia="宋体" w:cs="宋体"/>
                <w:szCs w:val="21"/>
              </w:rPr>
              <w:t>其他费用</w:t>
            </w:r>
          </w:p>
        </w:tc>
        <w:tc>
          <w:tcPr>
            <w:tcW w:w="3404" w:type="dxa"/>
            <w:tcBorders>
              <w:top w:val="single" w:color="auto" w:sz="4" w:space="0"/>
              <w:left w:val="single" w:color="auto" w:sz="4" w:space="0"/>
              <w:bottom w:val="single" w:color="auto" w:sz="4" w:space="0"/>
              <w:right w:val="single" w:color="auto" w:sz="4" w:space="0"/>
            </w:tcBorders>
          </w:tcPr>
          <w:p w14:paraId="59555D5F">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4DE1749C">
            <w:pPr>
              <w:jc w:val="center"/>
              <w:rPr>
                <w:rFonts w:ascii="宋体" w:hAnsi="宋体" w:eastAsia="宋体" w:cs="宋体"/>
                <w:szCs w:val="21"/>
              </w:rPr>
            </w:pPr>
            <w:r>
              <w:rPr>
                <w:rFonts w:hint="eastAsia" w:ascii="宋体" w:hAnsi="宋体" w:eastAsia="宋体" w:cs="宋体"/>
                <w:szCs w:val="21"/>
              </w:rPr>
              <w:t>/</w:t>
            </w:r>
          </w:p>
        </w:tc>
        <w:tc>
          <w:tcPr>
            <w:tcW w:w="1344" w:type="dxa"/>
            <w:tcBorders>
              <w:top w:val="single" w:color="auto" w:sz="4" w:space="0"/>
              <w:left w:val="single" w:color="auto" w:sz="4" w:space="0"/>
              <w:bottom w:val="single" w:color="auto" w:sz="4" w:space="0"/>
              <w:right w:val="single" w:color="auto" w:sz="4" w:space="0"/>
            </w:tcBorders>
          </w:tcPr>
          <w:p w14:paraId="20E77A4D">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142ADD5E">
            <w:pPr>
              <w:jc w:val="center"/>
              <w:rPr>
                <w:rFonts w:ascii="宋体" w:hAnsi="宋体" w:eastAsia="宋体" w:cs="宋体"/>
                <w:szCs w:val="21"/>
              </w:rPr>
            </w:pPr>
          </w:p>
        </w:tc>
      </w:tr>
      <w:tr w14:paraId="0B1A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1450E9E2">
            <w:pPr>
              <w:ind w:left="3920"/>
              <w:jc w:val="center"/>
              <w:outlineLvl w:val="0"/>
              <w:rPr>
                <w:rFonts w:ascii="宋体" w:hAnsi="宋体" w:eastAsia="宋体" w:cs="宋体"/>
                <w:szCs w:val="21"/>
              </w:rPr>
            </w:pPr>
            <w:r>
              <w:rPr>
                <w:rFonts w:hint="eastAsia" w:ascii="宋体" w:hAnsi="宋体" w:eastAsia="宋体" w:cs="宋体"/>
                <w:szCs w:val="21"/>
              </w:rPr>
              <w:t>11</w:t>
            </w:r>
          </w:p>
        </w:tc>
        <w:tc>
          <w:tcPr>
            <w:tcW w:w="1695" w:type="dxa"/>
            <w:tcBorders>
              <w:top w:val="single" w:color="auto" w:sz="4" w:space="0"/>
              <w:left w:val="single" w:color="auto" w:sz="4" w:space="0"/>
              <w:bottom w:val="single" w:color="auto" w:sz="4" w:space="0"/>
              <w:right w:val="single" w:color="auto" w:sz="4" w:space="0"/>
            </w:tcBorders>
            <w:vAlign w:val="center"/>
          </w:tcPr>
          <w:p w14:paraId="2EC04921">
            <w:pPr>
              <w:jc w:val="center"/>
              <w:rPr>
                <w:rFonts w:ascii="宋体" w:hAnsi="宋体" w:eastAsia="宋体" w:cs="宋体"/>
                <w:szCs w:val="21"/>
              </w:rPr>
            </w:pPr>
            <w:r>
              <w:rPr>
                <w:rFonts w:hint="eastAsia" w:ascii="宋体" w:hAnsi="宋体" w:eastAsia="宋体" w:cs="宋体"/>
                <w:szCs w:val="21"/>
              </w:rPr>
              <w:t>……</w:t>
            </w:r>
          </w:p>
        </w:tc>
        <w:tc>
          <w:tcPr>
            <w:tcW w:w="3404" w:type="dxa"/>
            <w:tcBorders>
              <w:top w:val="single" w:color="auto" w:sz="4" w:space="0"/>
              <w:left w:val="single" w:color="auto" w:sz="4" w:space="0"/>
              <w:bottom w:val="single" w:color="auto" w:sz="4" w:space="0"/>
              <w:right w:val="single" w:color="auto" w:sz="4" w:space="0"/>
            </w:tcBorders>
          </w:tcPr>
          <w:p w14:paraId="576E2560">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73A9FCDC">
            <w:pPr>
              <w:jc w:val="center"/>
              <w:rPr>
                <w:rFonts w:ascii="宋体" w:hAnsi="宋体" w:eastAsia="宋体" w:cs="宋体"/>
                <w:szCs w:val="21"/>
              </w:rPr>
            </w:pPr>
            <w:r>
              <w:rPr>
                <w:rFonts w:hint="eastAsia" w:ascii="宋体" w:hAnsi="宋体" w:eastAsia="宋体" w:cs="宋体"/>
                <w:szCs w:val="21"/>
              </w:rPr>
              <w:t>/</w:t>
            </w:r>
          </w:p>
        </w:tc>
        <w:tc>
          <w:tcPr>
            <w:tcW w:w="1344" w:type="dxa"/>
            <w:tcBorders>
              <w:top w:val="single" w:color="auto" w:sz="4" w:space="0"/>
              <w:left w:val="single" w:color="auto" w:sz="4" w:space="0"/>
              <w:bottom w:val="single" w:color="auto" w:sz="4" w:space="0"/>
              <w:right w:val="single" w:color="auto" w:sz="4" w:space="0"/>
            </w:tcBorders>
          </w:tcPr>
          <w:p w14:paraId="42B043BD">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2BD5BBBE">
            <w:pPr>
              <w:jc w:val="center"/>
              <w:rPr>
                <w:rFonts w:ascii="宋体" w:hAnsi="宋体" w:eastAsia="宋体" w:cs="宋体"/>
                <w:szCs w:val="21"/>
              </w:rPr>
            </w:pPr>
          </w:p>
        </w:tc>
      </w:tr>
      <w:tr w14:paraId="38FB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6BF77650">
            <w:pPr>
              <w:ind w:left="3920"/>
              <w:jc w:val="center"/>
              <w:outlineLvl w:val="0"/>
              <w:rPr>
                <w:rFonts w:ascii="宋体" w:hAnsi="宋体" w:eastAsia="宋体" w:cs="宋体"/>
                <w:szCs w:val="21"/>
              </w:rPr>
            </w:pPr>
            <w:r>
              <w:rPr>
                <w:rFonts w:hint="eastAsia" w:ascii="宋体" w:hAnsi="宋体" w:eastAsia="宋体" w:cs="宋体"/>
                <w:szCs w:val="21"/>
              </w:rPr>
              <w:t>12</w:t>
            </w:r>
          </w:p>
        </w:tc>
        <w:tc>
          <w:tcPr>
            <w:tcW w:w="1695" w:type="dxa"/>
            <w:tcBorders>
              <w:top w:val="single" w:color="auto" w:sz="4" w:space="0"/>
              <w:left w:val="single" w:color="auto" w:sz="4" w:space="0"/>
              <w:bottom w:val="single" w:color="auto" w:sz="4" w:space="0"/>
              <w:right w:val="single" w:color="auto" w:sz="4" w:space="0"/>
            </w:tcBorders>
            <w:vAlign w:val="center"/>
          </w:tcPr>
          <w:p w14:paraId="327FD78E">
            <w:pPr>
              <w:jc w:val="center"/>
              <w:rPr>
                <w:rFonts w:ascii="宋体" w:hAnsi="宋体" w:eastAsia="宋体" w:cs="宋体"/>
                <w:szCs w:val="21"/>
              </w:rPr>
            </w:pPr>
            <w:r>
              <w:rPr>
                <w:rFonts w:hint="eastAsia" w:ascii="宋体" w:hAnsi="宋体" w:eastAsia="宋体" w:cs="宋体"/>
                <w:szCs w:val="21"/>
              </w:rPr>
              <w:t>总计</w:t>
            </w:r>
          </w:p>
        </w:tc>
        <w:tc>
          <w:tcPr>
            <w:tcW w:w="7436" w:type="dxa"/>
            <w:gridSpan w:val="4"/>
            <w:tcBorders>
              <w:top w:val="single" w:color="auto" w:sz="4" w:space="0"/>
              <w:left w:val="single" w:color="auto" w:sz="4" w:space="0"/>
              <w:bottom w:val="single" w:color="auto" w:sz="4" w:space="0"/>
              <w:right w:val="single" w:color="auto" w:sz="4" w:space="0"/>
            </w:tcBorders>
          </w:tcPr>
          <w:p w14:paraId="0CDDE69D">
            <w:pPr>
              <w:rPr>
                <w:rFonts w:ascii="宋体" w:hAnsi="宋体" w:eastAsia="宋体" w:cs="宋体"/>
                <w:szCs w:val="21"/>
              </w:rPr>
            </w:pPr>
          </w:p>
        </w:tc>
      </w:tr>
    </w:tbl>
    <w:p w14:paraId="0DBDBDC3">
      <w:pPr>
        <w:snapToGrid w:val="0"/>
        <w:spacing w:line="312" w:lineRule="auto"/>
        <w:ind w:firstLine="480" w:firstLineChars="200"/>
        <w:rPr>
          <w:rFonts w:ascii="宋体" w:hAnsi="宋体" w:eastAsia="宋体" w:cs="宋体"/>
          <w:sz w:val="24"/>
          <w:szCs w:val="28"/>
        </w:rPr>
      </w:pPr>
    </w:p>
    <w:p w14:paraId="7D70F8A7">
      <w:pPr>
        <w:snapToGrid w:val="0"/>
        <w:spacing w:line="312" w:lineRule="auto"/>
        <w:ind w:firstLine="480" w:firstLineChars="200"/>
        <w:rPr>
          <w:rFonts w:ascii="宋体" w:hAnsi="宋体" w:eastAsia="宋体" w:cs="宋体"/>
          <w:sz w:val="24"/>
          <w:szCs w:val="28"/>
        </w:rPr>
      </w:pPr>
    </w:p>
    <w:p w14:paraId="3BE085D4">
      <w:pPr>
        <w:snapToGrid w:val="0"/>
        <w:spacing w:line="312" w:lineRule="auto"/>
        <w:rPr>
          <w:rFonts w:ascii="宋体" w:hAnsi="宋体" w:eastAsia="宋体" w:cs="宋体"/>
          <w:sz w:val="24"/>
          <w:szCs w:val="28"/>
        </w:rPr>
      </w:pPr>
      <w:r>
        <w:rPr>
          <w:rFonts w:hint="eastAsia" w:ascii="宋体" w:hAnsi="宋体" w:eastAsia="宋体" w:cs="宋体"/>
          <w:sz w:val="24"/>
          <w:szCs w:val="28"/>
        </w:rPr>
        <w:t>注：本表可根据项目实际情况调整，并逐页盖章。</w:t>
      </w:r>
    </w:p>
    <w:p w14:paraId="30B6B860">
      <w:pPr>
        <w:spacing w:line="312" w:lineRule="auto"/>
        <w:ind w:firstLine="480"/>
        <w:jc w:val="center"/>
        <w:rPr>
          <w:rFonts w:ascii="宋体" w:hAnsi="宋体" w:eastAsia="宋体" w:cs="宋体"/>
          <w:sz w:val="24"/>
          <w:szCs w:val="24"/>
        </w:rPr>
      </w:pPr>
    </w:p>
    <w:p w14:paraId="1FC1B43E">
      <w:pPr>
        <w:spacing w:line="312" w:lineRule="auto"/>
        <w:ind w:firstLine="480"/>
        <w:jc w:val="center"/>
        <w:rPr>
          <w:rFonts w:ascii="宋体" w:hAnsi="宋体" w:eastAsia="宋体" w:cs="宋体"/>
          <w:sz w:val="30"/>
          <w:szCs w:val="20"/>
        </w:rPr>
      </w:pPr>
      <w:r>
        <w:rPr>
          <w:rFonts w:hint="eastAsia" w:ascii="宋体" w:hAnsi="宋体" w:eastAsia="宋体" w:cs="宋体"/>
          <w:sz w:val="24"/>
          <w:szCs w:val="24"/>
        </w:rPr>
        <w:t xml:space="preserve">            </w:t>
      </w:r>
    </w:p>
    <w:p w14:paraId="6271D4A7">
      <w:pPr>
        <w:spacing w:line="312" w:lineRule="auto"/>
        <w:rPr>
          <w:rFonts w:ascii="宋体" w:hAnsi="宋体" w:eastAsia="宋体" w:cs="宋体"/>
          <w:sz w:val="28"/>
          <w:szCs w:val="20"/>
        </w:rPr>
      </w:pPr>
    </w:p>
    <w:p w14:paraId="432ECF94">
      <w:pPr>
        <w:spacing w:line="312" w:lineRule="auto"/>
        <w:rPr>
          <w:rFonts w:ascii="宋体" w:hAnsi="宋体" w:eastAsia="宋体" w:cs="宋体"/>
          <w:sz w:val="28"/>
          <w:szCs w:val="20"/>
        </w:rPr>
      </w:pPr>
      <w:r>
        <w:rPr>
          <w:rFonts w:hint="eastAsia" w:ascii="宋体" w:hAnsi="宋体" w:eastAsia="宋体" w:cs="宋体"/>
          <w:sz w:val="24"/>
          <w:szCs w:val="24"/>
        </w:rPr>
        <w:t xml:space="preserve">                                                   供应商名称（公章）：</w:t>
      </w:r>
    </w:p>
    <w:p w14:paraId="6ABB84CB">
      <w:pPr>
        <w:spacing w:line="312" w:lineRule="auto"/>
        <w:ind w:right="480" w:firstLine="6480" w:firstLineChars="2700"/>
        <w:rPr>
          <w:rFonts w:ascii="宋体" w:hAnsi="宋体" w:eastAsia="宋体" w:cs="宋体"/>
          <w:sz w:val="24"/>
          <w:szCs w:val="24"/>
        </w:rPr>
      </w:pPr>
      <w:r>
        <w:rPr>
          <w:rFonts w:hint="eastAsia" w:ascii="宋体" w:hAnsi="宋体" w:eastAsia="宋体" w:cs="宋体"/>
          <w:sz w:val="24"/>
          <w:szCs w:val="24"/>
        </w:rPr>
        <w:t>年     月    日</w:t>
      </w:r>
    </w:p>
    <w:p w14:paraId="02E08F02">
      <w:pPr>
        <w:spacing w:line="312" w:lineRule="auto"/>
        <w:ind w:firstLine="420"/>
        <w:rPr>
          <w:rFonts w:ascii="宋体" w:hAnsi="宋体" w:eastAsia="宋体" w:cs="宋体"/>
          <w:b/>
          <w:sz w:val="28"/>
          <w:szCs w:val="28"/>
        </w:rPr>
      </w:pPr>
    </w:p>
    <w:p w14:paraId="3BB62F51">
      <w:pPr>
        <w:spacing w:line="312" w:lineRule="auto"/>
        <w:rPr>
          <w:rFonts w:ascii="宋体" w:hAnsi="宋体" w:eastAsia="宋体" w:cs="宋体"/>
          <w:b/>
          <w:sz w:val="28"/>
          <w:szCs w:val="28"/>
        </w:rPr>
      </w:pPr>
    </w:p>
    <w:p w14:paraId="30B463DA">
      <w:pPr>
        <w:spacing w:line="312" w:lineRule="auto"/>
        <w:rPr>
          <w:rFonts w:ascii="宋体" w:hAnsi="宋体" w:eastAsia="宋体" w:cs="宋体"/>
          <w:b/>
          <w:sz w:val="28"/>
          <w:szCs w:val="28"/>
        </w:rPr>
      </w:pPr>
    </w:p>
    <w:p w14:paraId="40FDAC8B">
      <w:pPr>
        <w:spacing w:line="312" w:lineRule="auto"/>
        <w:ind w:firstLine="480" w:firstLineChars="200"/>
        <w:rPr>
          <w:rFonts w:ascii="宋体" w:hAnsi="宋体" w:eastAsia="宋体" w:cs="宋体"/>
          <w:color w:val="FF0000"/>
          <w:sz w:val="24"/>
          <w:szCs w:val="24"/>
        </w:rPr>
      </w:pPr>
    </w:p>
    <w:p w14:paraId="136A05DD">
      <w:pPr>
        <w:widowControl/>
        <w:spacing w:line="312" w:lineRule="auto"/>
        <w:jc w:val="left"/>
        <w:rPr>
          <w:rFonts w:ascii="宋体" w:hAnsi="宋体" w:eastAsia="宋体" w:cs="宋体"/>
          <w:color w:val="FF0000"/>
          <w:sz w:val="24"/>
          <w:szCs w:val="24"/>
        </w:rPr>
        <w:sectPr>
          <w:pgSz w:w="11907" w:h="16840"/>
          <w:pgMar w:top="1134" w:right="1418" w:bottom="1134" w:left="1418" w:header="964" w:footer="992" w:gutter="0"/>
          <w:pgNumType w:fmt="numberInDash"/>
          <w:cols w:space="720" w:num="1"/>
        </w:sectPr>
      </w:pPr>
    </w:p>
    <w:p w14:paraId="693065D9">
      <w:pPr>
        <w:numPr>
          <w:ilvl w:val="0"/>
          <w:numId w:val="1"/>
        </w:numPr>
        <w:spacing w:line="312" w:lineRule="auto"/>
        <w:rPr>
          <w:rFonts w:ascii="宋体" w:hAnsi="宋体" w:eastAsia="宋体" w:cs="宋体"/>
          <w:b/>
          <w:sz w:val="24"/>
          <w:szCs w:val="24"/>
        </w:rPr>
      </w:pPr>
      <w:r>
        <w:rPr>
          <w:rFonts w:hint="eastAsia" w:ascii="宋体" w:hAnsi="宋体" w:eastAsia="宋体" w:cs="宋体"/>
          <w:b/>
          <w:sz w:val="24"/>
          <w:szCs w:val="24"/>
        </w:rPr>
        <w:t>服务方案</w:t>
      </w:r>
    </w:p>
    <w:p w14:paraId="2F359BD9">
      <w:pPr>
        <w:spacing w:line="312" w:lineRule="auto"/>
        <w:jc w:val="center"/>
        <w:rPr>
          <w:rFonts w:ascii="宋体" w:hAnsi="宋体" w:eastAsia="宋体" w:cs="宋体"/>
          <w:b/>
          <w:i/>
          <w:iCs/>
          <w:sz w:val="24"/>
          <w:szCs w:val="24"/>
          <w:u w:val="single"/>
        </w:rPr>
      </w:pPr>
      <w:r>
        <w:rPr>
          <w:rFonts w:hint="eastAsia" w:ascii="宋体" w:hAnsi="宋体" w:eastAsia="宋体" w:cs="宋体"/>
          <w:i/>
          <w:iCs/>
          <w:sz w:val="24"/>
          <w:szCs w:val="24"/>
          <w:u w:val="single"/>
        </w:rPr>
        <w:t>服务方案（格式自定）</w:t>
      </w:r>
    </w:p>
    <w:p w14:paraId="08DBC586">
      <w:pPr>
        <w:spacing w:line="312" w:lineRule="auto"/>
        <w:rPr>
          <w:rFonts w:ascii="宋体" w:hAnsi="宋体" w:eastAsia="宋体" w:cs="宋体"/>
          <w:b/>
          <w:sz w:val="24"/>
          <w:szCs w:val="24"/>
        </w:rPr>
      </w:pPr>
    </w:p>
    <w:p w14:paraId="5F04623C">
      <w:pPr>
        <w:keepNext/>
        <w:keepLines/>
        <w:spacing w:line="360" w:lineRule="auto"/>
        <w:jc w:val="left"/>
        <w:outlineLvl w:val="2"/>
        <w:rPr>
          <w:rFonts w:ascii="宋体" w:hAnsi="宋体" w:eastAsia="宋体" w:cs="宋体"/>
          <w:b/>
          <w:sz w:val="24"/>
          <w:szCs w:val="24"/>
        </w:rPr>
      </w:pPr>
    </w:p>
    <w:p w14:paraId="6372BDBB">
      <w:pPr>
        <w:keepNext/>
        <w:keepLines/>
        <w:numPr>
          <w:ilvl w:val="0"/>
          <w:numId w:val="1"/>
        </w:numPr>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资格条件及其他</w:t>
      </w:r>
    </w:p>
    <w:p w14:paraId="0644E2DD">
      <w:pPr>
        <w:spacing w:line="312" w:lineRule="auto"/>
        <w:jc w:val="center"/>
        <w:rPr>
          <w:rFonts w:ascii="宋体" w:hAnsi="宋体" w:eastAsia="宋体" w:cs="宋体"/>
          <w:i/>
          <w:iCs/>
          <w:sz w:val="24"/>
          <w:szCs w:val="24"/>
          <w:u w:val="single"/>
        </w:rPr>
      </w:pPr>
      <w:r>
        <w:rPr>
          <w:rFonts w:hint="eastAsia" w:ascii="宋体" w:hAnsi="宋体" w:eastAsia="宋体" w:cs="宋体"/>
          <w:i/>
          <w:iCs/>
          <w:sz w:val="24"/>
          <w:szCs w:val="24"/>
          <w:u w:val="single"/>
        </w:rPr>
        <w:t>按照采购文件要求提供扫描件</w:t>
      </w:r>
    </w:p>
    <w:p w14:paraId="6C5E1CCD">
      <w:pPr>
        <w:rPr>
          <w:rFonts w:ascii="宋体" w:hAnsi="宋体" w:eastAsia="宋体" w:cs="宋体"/>
          <w:sz w:val="28"/>
          <w:szCs w:val="20"/>
        </w:rPr>
      </w:pPr>
    </w:p>
    <w:p w14:paraId="0509119C">
      <w:pPr>
        <w:keepNext/>
        <w:keepLines/>
        <w:spacing w:line="312" w:lineRule="auto"/>
        <w:outlineLvl w:val="2"/>
        <w:rPr>
          <w:rFonts w:ascii="宋体" w:hAnsi="宋体" w:eastAsia="宋体" w:cs="宋体"/>
          <w:b/>
          <w:sz w:val="24"/>
          <w:szCs w:val="24"/>
        </w:rPr>
      </w:pPr>
    </w:p>
    <w:p w14:paraId="63EF06E4">
      <w:pPr>
        <w:keepNext/>
        <w:keepLines/>
        <w:spacing w:line="312" w:lineRule="auto"/>
        <w:outlineLvl w:val="2"/>
        <w:rPr>
          <w:rFonts w:ascii="宋体" w:hAnsi="宋体" w:eastAsia="宋体" w:cs="宋体"/>
          <w:b/>
          <w:sz w:val="28"/>
          <w:szCs w:val="28"/>
        </w:rPr>
      </w:pPr>
      <w:r>
        <w:rPr>
          <w:rFonts w:hint="eastAsia" w:ascii="宋体" w:hAnsi="宋体" w:eastAsia="宋体" w:cs="宋体"/>
          <w:b/>
          <w:sz w:val="24"/>
          <w:szCs w:val="24"/>
        </w:rPr>
        <w:t>四、其</w:t>
      </w:r>
      <w:r>
        <w:rPr>
          <w:rFonts w:hint="eastAsia" w:ascii="宋体" w:hAnsi="宋体" w:eastAsia="宋体" w:cs="宋体"/>
          <w:b/>
          <w:sz w:val="28"/>
          <w:szCs w:val="28"/>
        </w:rPr>
        <w:t>他应提供的资料</w:t>
      </w:r>
    </w:p>
    <w:p w14:paraId="3B6E9CC8">
      <w:pPr>
        <w:tabs>
          <w:tab w:val="left" w:pos="6300"/>
        </w:tabs>
        <w:snapToGrid w:val="0"/>
        <w:spacing w:line="312" w:lineRule="auto"/>
        <w:rPr>
          <w:rFonts w:ascii="宋体" w:hAnsi="宋体" w:eastAsia="宋体" w:cs="宋体"/>
          <w:sz w:val="24"/>
          <w:szCs w:val="24"/>
        </w:rPr>
      </w:pPr>
      <w:r>
        <w:rPr>
          <w:rFonts w:hint="eastAsia" w:ascii="宋体" w:hAnsi="宋体" w:eastAsia="宋体" w:cs="宋体"/>
          <w:sz w:val="24"/>
          <w:szCs w:val="24"/>
        </w:rPr>
        <w:t>（一）其他资料</w:t>
      </w:r>
    </w:p>
    <w:p w14:paraId="44A6B04A">
      <w:pPr>
        <w:rPr>
          <w:rFonts w:ascii="宋体" w:hAnsi="宋体" w:eastAsia="宋体" w:cs="宋体"/>
          <w:sz w:val="28"/>
          <w:szCs w:val="20"/>
        </w:rPr>
      </w:pPr>
      <w:r>
        <w:rPr>
          <w:rFonts w:hint="eastAsia" w:ascii="宋体" w:hAnsi="宋体" w:eastAsia="宋体" w:cs="宋体"/>
          <w:sz w:val="24"/>
          <w:szCs w:val="24"/>
        </w:rPr>
        <w:t>1、其他与项目有关的资料（自附）：供应商总体情况介绍、其他与本项目有关的资料等。</w:t>
      </w:r>
    </w:p>
    <w:p w14:paraId="6319C0A7">
      <w:pPr>
        <w:tabs>
          <w:tab w:val="left" w:pos="6300"/>
        </w:tabs>
        <w:snapToGrid w:val="0"/>
        <w:spacing w:line="312" w:lineRule="auto"/>
        <w:rPr>
          <w:rFonts w:ascii="宋体" w:hAnsi="宋体" w:eastAsia="宋体" w:cs="宋体"/>
          <w:b/>
          <w:bCs/>
          <w:sz w:val="24"/>
          <w:szCs w:val="24"/>
        </w:rPr>
      </w:pPr>
    </w:p>
    <w:p w14:paraId="60EE0287">
      <w:pPr>
        <w:tabs>
          <w:tab w:val="left" w:pos="6300"/>
        </w:tabs>
        <w:snapToGrid w:val="0"/>
        <w:spacing w:line="312" w:lineRule="auto"/>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2、现场踏勘诺书。</w:t>
      </w:r>
    </w:p>
    <w:p w14:paraId="7E9568BA">
      <w:pPr>
        <w:rPr>
          <w:rFonts w:ascii="宋体" w:hAnsi="宋体" w:eastAsia="宋体" w:cs="宋体"/>
          <w:b/>
          <w:bCs/>
          <w:sz w:val="24"/>
          <w:szCs w:val="24"/>
        </w:rPr>
      </w:pPr>
      <w:r>
        <w:rPr>
          <w:rFonts w:hint="eastAsia" w:ascii="宋体" w:hAnsi="宋体" w:eastAsia="宋体" w:cs="宋体"/>
          <w:b/>
          <w:bCs/>
          <w:sz w:val="24"/>
          <w:szCs w:val="24"/>
        </w:rPr>
        <w:br w:type="page"/>
      </w:r>
    </w:p>
    <w:p w14:paraId="460389CD">
      <w:pPr>
        <w:tabs>
          <w:tab w:val="left" w:pos="6300"/>
        </w:tabs>
        <w:snapToGrid w:val="0"/>
        <w:spacing w:line="312" w:lineRule="auto"/>
        <w:rPr>
          <w:rFonts w:ascii="宋体" w:hAnsi="宋体" w:eastAsia="宋体" w:cs="宋体"/>
          <w:b/>
          <w:bCs/>
          <w:sz w:val="24"/>
          <w:szCs w:val="24"/>
        </w:rPr>
      </w:pPr>
      <w:r>
        <w:rPr>
          <w:rFonts w:hint="eastAsia" w:ascii="宋体" w:hAnsi="宋体" w:eastAsia="宋体" w:cs="宋体"/>
          <w:b/>
          <w:bCs/>
          <w:sz w:val="24"/>
          <w:szCs w:val="24"/>
        </w:rPr>
        <w:t>五、</w:t>
      </w:r>
      <w:bookmarkStart w:id="34" w:name="_Hlk27399531"/>
      <w:r>
        <w:rPr>
          <w:rFonts w:hint="eastAsia" w:ascii="宋体" w:hAnsi="宋体" w:eastAsia="宋体" w:cs="宋体"/>
          <w:b/>
          <w:bCs/>
          <w:sz w:val="24"/>
          <w:szCs w:val="24"/>
        </w:rPr>
        <w:t>法定代表人授权委托书（格式）/法定代表人（格式）（二选一）</w:t>
      </w:r>
    </w:p>
    <w:p w14:paraId="7CCDA4BF">
      <w:pPr>
        <w:tabs>
          <w:tab w:val="left" w:pos="6300"/>
        </w:tabs>
        <w:snapToGrid w:val="0"/>
        <w:spacing w:line="312" w:lineRule="auto"/>
        <w:jc w:val="center"/>
        <w:rPr>
          <w:rFonts w:ascii="宋体" w:hAnsi="宋体" w:eastAsia="宋体" w:cs="宋体"/>
          <w:sz w:val="24"/>
          <w:szCs w:val="24"/>
        </w:rPr>
      </w:pPr>
    </w:p>
    <w:p w14:paraId="4F20FA77">
      <w:pPr>
        <w:tabs>
          <w:tab w:val="left" w:pos="6300"/>
        </w:tabs>
        <w:snapToGrid w:val="0"/>
        <w:spacing w:line="312" w:lineRule="auto"/>
        <w:jc w:val="center"/>
        <w:rPr>
          <w:rFonts w:ascii="宋体" w:hAnsi="宋体" w:eastAsia="宋体" w:cs="宋体"/>
          <w:b/>
          <w:bCs/>
          <w:sz w:val="24"/>
          <w:szCs w:val="24"/>
        </w:rPr>
      </w:pPr>
      <w:r>
        <w:rPr>
          <w:rFonts w:hint="eastAsia" w:ascii="宋体" w:hAnsi="宋体" w:eastAsia="宋体" w:cs="宋体"/>
          <w:b/>
          <w:bCs/>
          <w:sz w:val="24"/>
          <w:szCs w:val="24"/>
        </w:rPr>
        <w:t>法定代表人授权委托书</w:t>
      </w:r>
    </w:p>
    <w:p w14:paraId="08612D5C">
      <w:pPr>
        <w:tabs>
          <w:tab w:val="left" w:pos="6300"/>
        </w:tabs>
        <w:snapToGrid w:val="0"/>
        <w:spacing w:line="312" w:lineRule="auto"/>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（采购人名称）：</w:t>
      </w:r>
    </w:p>
    <w:p w14:paraId="01C5EBF3">
      <w:pPr>
        <w:tabs>
          <w:tab w:val="left" w:pos="6300"/>
        </w:tabs>
        <w:snapToGrid w:val="0"/>
        <w:spacing w:line="312" w:lineRule="auto"/>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（法定代表人名称）是</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（被授权人姓名及身份证代码）电话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代表我单位全权办理上述项目的询比、签约等具体工作，并签署全部有关文件、协议及合同。</w:t>
      </w:r>
    </w:p>
    <w:p w14:paraId="3AFCE80A">
      <w:pPr>
        <w:tabs>
          <w:tab w:val="left" w:pos="6300"/>
        </w:tabs>
        <w:snapToGrid w:val="0"/>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我单位对被授权人的签字负全部责任。</w:t>
      </w:r>
    </w:p>
    <w:p w14:paraId="25052AA2">
      <w:pPr>
        <w:tabs>
          <w:tab w:val="left" w:pos="6300"/>
        </w:tabs>
        <w:snapToGrid w:val="0"/>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在撤消授权的书面通知以前，本授权书一直有效。被授权人在授权书有效期内签署的所有文件不因授权的撤消而失效。</w:t>
      </w:r>
    </w:p>
    <w:p w14:paraId="4A1E5D7B">
      <w:pPr>
        <w:tabs>
          <w:tab w:val="left" w:pos="6300"/>
        </w:tabs>
        <w:snapToGrid w:val="0"/>
        <w:spacing w:line="312" w:lineRule="auto"/>
        <w:ind w:firstLine="570"/>
        <w:rPr>
          <w:rFonts w:ascii="宋体" w:hAnsi="宋体" w:eastAsia="宋体" w:cs="宋体"/>
          <w:sz w:val="24"/>
          <w:szCs w:val="24"/>
        </w:rPr>
      </w:pPr>
    </w:p>
    <w:p w14:paraId="7DA8E075">
      <w:pPr>
        <w:tabs>
          <w:tab w:val="left" w:pos="6300"/>
        </w:tabs>
        <w:snapToGrid w:val="0"/>
        <w:spacing w:line="312" w:lineRule="auto"/>
        <w:ind w:firstLine="570"/>
        <w:rPr>
          <w:rFonts w:ascii="宋体" w:hAnsi="宋体" w:eastAsia="宋体" w:cs="宋体"/>
          <w:sz w:val="24"/>
          <w:szCs w:val="24"/>
        </w:rPr>
      </w:pPr>
    </w:p>
    <w:p w14:paraId="309713FD">
      <w:pPr>
        <w:tabs>
          <w:tab w:val="left" w:pos="6300"/>
        </w:tabs>
        <w:snapToGrid w:val="0"/>
        <w:spacing w:line="312" w:lineRule="auto"/>
        <w:ind w:firstLine="570"/>
        <w:rPr>
          <w:rFonts w:ascii="宋体" w:hAnsi="宋体" w:eastAsia="宋体" w:cs="宋体"/>
          <w:sz w:val="24"/>
          <w:szCs w:val="24"/>
        </w:rPr>
      </w:pPr>
      <w:r>
        <w:rPr>
          <w:rFonts w:hint="eastAsia" w:ascii="宋体" w:hAnsi="宋体" w:eastAsia="宋体" w:cs="宋体"/>
          <w:sz w:val="24"/>
          <w:szCs w:val="24"/>
        </w:rPr>
        <w:t>被授权人：                                 法定代表人：</w:t>
      </w:r>
    </w:p>
    <w:p w14:paraId="7F9AF81F">
      <w:pPr>
        <w:tabs>
          <w:tab w:val="left" w:pos="6300"/>
        </w:tabs>
        <w:snapToGrid w:val="0"/>
        <w:spacing w:line="312" w:lineRule="auto"/>
        <w:ind w:firstLine="570"/>
        <w:rPr>
          <w:rFonts w:ascii="宋体" w:hAnsi="宋体" w:eastAsia="宋体" w:cs="宋体"/>
          <w:sz w:val="24"/>
          <w:szCs w:val="24"/>
        </w:rPr>
      </w:pPr>
      <w:r>
        <w:rPr>
          <w:rFonts w:hint="eastAsia" w:ascii="宋体" w:hAnsi="宋体" w:eastAsia="宋体" w:cs="宋体"/>
          <w:sz w:val="24"/>
          <w:szCs w:val="24"/>
        </w:rPr>
        <w:t>（签字或盖章）                             （签字或盖章）</w:t>
      </w:r>
    </w:p>
    <w:p w14:paraId="1BA7D59F">
      <w:pPr>
        <w:tabs>
          <w:tab w:val="left" w:pos="6300"/>
        </w:tabs>
        <w:snapToGrid w:val="0"/>
        <w:spacing w:line="312" w:lineRule="auto"/>
        <w:ind w:firstLine="570"/>
        <w:rPr>
          <w:rFonts w:ascii="宋体" w:hAnsi="宋体" w:eastAsia="宋体" w:cs="宋体"/>
          <w:sz w:val="24"/>
          <w:szCs w:val="24"/>
        </w:rPr>
      </w:pPr>
    </w:p>
    <w:p w14:paraId="294F29A8">
      <w:pPr>
        <w:tabs>
          <w:tab w:val="left" w:pos="6300"/>
        </w:tabs>
        <w:snapToGrid w:val="0"/>
        <w:spacing w:line="312" w:lineRule="auto"/>
        <w:ind w:firstLine="570"/>
        <w:rPr>
          <w:rFonts w:ascii="宋体" w:hAnsi="宋体" w:eastAsia="宋体" w:cs="宋体"/>
          <w:sz w:val="24"/>
          <w:szCs w:val="24"/>
        </w:rPr>
      </w:pPr>
      <w:r>
        <w:rPr>
          <w:rFonts w:hint="eastAsia" w:ascii="宋体" w:hAnsi="宋体" w:eastAsia="宋体" w:cs="宋体"/>
          <w:sz w:val="24"/>
          <w:szCs w:val="24"/>
        </w:rPr>
        <w:t>（附：被授权人身份证正反面复印件）</w:t>
      </w:r>
    </w:p>
    <w:p w14:paraId="7B3F4836">
      <w:pPr>
        <w:tabs>
          <w:tab w:val="left" w:pos="6300"/>
        </w:tabs>
        <w:snapToGrid w:val="0"/>
        <w:spacing w:line="312" w:lineRule="auto"/>
        <w:ind w:firstLine="570"/>
        <w:rPr>
          <w:rFonts w:ascii="宋体" w:hAnsi="宋体" w:eastAsia="宋体" w:cs="宋体"/>
          <w:sz w:val="24"/>
          <w:szCs w:val="24"/>
        </w:rPr>
      </w:pPr>
    </w:p>
    <w:p w14:paraId="103ED471">
      <w:pPr>
        <w:tabs>
          <w:tab w:val="left" w:pos="6300"/>
        </w:tabs>
        <w:snapToGrid w:val="0"/>
        <w:spacing w:line="312" w:lineRule="auto"/>
        <w:ind w:right="480" w:firstLine="570"/>
        <w:jc w:val="right"/>
        <w:rPr>
          <w:rFonts w:ascii="宋体" w:hAnsi="宋体" w:eastAsia="宋体" w:cs="宋体"/>
          <w:sz w:val="24"/>
          <w:szCs w:val="24"/>
        </w:rPr>
      </w:pPr>
      <w:r>
        <w:rPr>
          <w:rFonts w:hint="eastAsia" w:ascii="宋体" w:hAnsi="宋体" w:eastAsia="宋体" w:cs="宋体"/>
          <w:sz w:val="24"/>
          <w:szCs w:val="24"/>
        </w:rPr>
        <w:t>供应商名称（公章）</w:t>
      </w:r>
    </w:p>
    <w:p w14:paraId="44E45E83">
      <w:pPr>
        <w:tabs>
          <w:tab w:val="left" w:pos="6300"/>
        </w:tabs>
        <w:snapToGrid w:val="0"/>
        <w:spacing w:line="312" w:lineRule="auto"/>
        <w:ind w:right="480" w:firstLine="570"/>
        <w:jc w:val="right"/>
        <w:rPr>
          <w:rFonts w:ascii="宋体" w:hAnsi="宋体" w:eastAsia="宋体" w:cs="宋体"/>
          <w:sz w:val="24"/>
          <w:szCs w:val="24"/>
        </w:rPr>
      </w:pPr>
      <w:r>
        <w:rPr>
          <w:rFonts w:hint="eastAsia" w:ascii="宋体" w:hAnsi="宋体" w:eastAsia="宋体" w:cs="宋体"/>
          <w:sz w:val="24"/>
          <w:szCs w:val="24"/>
        </w:rPr>
        <w:t>年   月   日</w:t>
      </w:r>
    </w:p>
    <w:p w14:paraId="7B2F0E73">
      <w:pPr>
        <w:tabs>
          <w:tab w:val="left" w:pos="6300"/>
        </w:tabs>
        <w:snapToGrid w:val="0"/>
        <w:spacing w:line="312" w:lineRule="auto"/>
        <w:ind w:right="-1"/>
        <w:rPr>
          <w:rFonts w:ascii="宋体" w:hAnsi="宋体" w:eastAsia="宋体" w:cs="宋体"/>
          <w:sz w:val="24"/>
          <w:szCs w:val="24"/>
        </w:rPr>
      </w:pPr>
      <w:r>
        <w:rPr>
          <w:rFonts w:hint="eastAsia" w:ascii="宋体" w:hAnsi="宋体" w:eastAsia="宋体" w:cs="宋体"/>
          <w:sz w:val="24"/>
          <w:szCs w:val="24"/>
        </w:rPr>
        <w:t xml:space="preserve">---------------------------------------------------------------------------   </w:t>
      </w:r>
    </w:p>
    <w:p w14:paraId="42B14B77">
      <w:pPr>
        <w:tabs>
          <w:tab w:val="left" w:pos="6300"/>
        </w:tabs>
        <w:snapToGrid w:val="0"/>
        <w:spacing w:line="312" w:lineRule="auto"/>
        <w:ind w:right="-1"/>
        <w:rPr>
          <w:rFonts w:ascii="宋体" w:hAnsi="宋体" w:eastAsia="宋体" w:cs="宋体"/>
          <w:sz w:val="24"/>
          <w:szCs w:val="24"/>
        </w:rPr>
      </w:pPr>
    </w:p>
    <w:p w14:paraId="173135D8">
      <w:pPr>
        <w:tabs>
          <w:tab w:val="left" w:pos="6300"/>
        </w:tabs>
        <w:snapToGrid w:val="0"/>
        <w:spacing w:line="312" w:lineRule="auto"/>
        <w:jc w:val="center"/>
        <w:rPr>
          <w:rFonts w:ascii="宋体" w:hAnsi="宋体" w:eastAsia="宋体" w:cs="宋体"/>
          <w:b/>
          <w:bCs/>
          <w:sz w:val="24"/>
          <w:szCs w:val="24"/>
        </w:rPr>
      </w:pPr>
      <w:r>
        <w:rPr>
          <w:rFonts w:hint="eastAsia" w:ascii="宋体" w:hAnsi="宋体" w:eastAsia="宋体" w:cs="宋体"/>
          <w:b/>
          <w:bCs/>
          <w:sz w:val="24"/>
          <w:szCs w:val="24"/>
        </w:rPr>
        <w:t>法定代表人证明</w:t>
      </w:r>
    </w:p>
    <w:p w14:paraId="33127E69">
      <w:pPr>
        <w:tabs>
          <w:tab w:val="left" w:pos="6300"/>
        </w:tabs>
        <w:snapToGrid w:val="0"/>
        <w:spacing w:line="312" w:lineRule="auto"/>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（采购人名称）：</w:t>
      </w:r>
    </w:p>
    <w:p w14:paraId="548FFE80">
      <w:pPr>
        <w:tabs>
          <w:tab w:val="left" w:pos="6300"/>
        </w:tabs>
        <w:snapToGrid w:val="0"/>
        <w:spacing w:line="312" w:lineRule="auto"/>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（法定代表人名称及身份证代码）是</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代表我单位全权办理上述项目的询比、签约等具体工作，并签署全部有关文件、协议及合同。签字负全部责任。</w:t>
      </w:r>
    </w:p>
    <w:p w14:paraId="74BACB3F">
      <w:pPr>
        <w:tabs>
          <w:tab w:val="left" w:pos="6300"/>
        </w:tabs>
        <w:snapToGrid w:val="0"/>
        <w:spacing w:line="312" w:lineRule="auto"/>
        <w:ind w:firstLine="570"/>
        <w:rPr>
          <w:rFonts w:ascii="宋体" w:hAnsi="宋体" w:eastAsia="宋体" w:cs="宋体"/>
          <w:sz w:val="24"/>
          <w:szCs w:val="24"/>
        </w:rPr>
      </w:pPr>
    </w:p>
    <w:p w14:paraId="2C9C6FB9">
      <w:pPr>
        <w:tabs>
          <w:tab w:val="left" w:pos="6300"/>
        </w:tabs>
        <w:snapToGrid w:val="0"/>
        <w:spacing w:line="312" w:lineRule="auto"/>
        <w:ind w:firstLine="570"/>
        <w:rPr>
          <w:rFonts w:ascii="宋体" w:hAnsi="宋体" w:eastAsia="宋体" w:cs="宋体"/>
          <w:sz w:val="24"/>
          <w:szCs w:val="24"/>
        </w:rPr>
      </w:pPr>
    </w:p>
    <w:p w14:paraId="1D4297FE">
      <w:pPr>
        <w:tabs>
          <w:tab w:val="left" w:pos="6300"/>
        </w:tabs>
        <w:snapToGrid w:val="0"/>
        <w:spacing w:line="312" w:lineRule="auto"/>
        <w:ind w:firstLine="570"/>
        <w:rPr>
          <w:rFonts w:ascii="宋体" w:hAnsi="宋体" w:eastAsia="宋体" w:cs="宋体"/>
          <w:sz w:val="24"/>
          <w:szCs w:val="24"/>
        </w:rPr>
      </w:pPr>
      <w:r>
        <w:rPr>
          <w:rFonts w:hint="eastAsia" w:ascii="宋体" w:hAnsi="宋体" w:eastAsia="宋体" w:cs="宋体"/>
          <w:sz w:val="24"/>
          <w:szCs w:val="24"/>
        </w:rPr>
        <w:t>法定代表人（签字或盖章）：                          供应商名称（公章）</w:t>
      </w:r>
    </w:p>
    <w:p w14:paraId="2B77B639">
      <w:pPr>
        <w:tabs>
          <w:tab w:val="left" w:pos="6300"/>
        </w:tabs>
        <w:snapToGrid w:val="0"/>
        <w:spacing w:line="312" w:lineRule="auto"/>
        <w:ind w:right="360" w:firstLine="570"/>
        <w:jc w:val="right"/>
        <w:rPr>
          <w:rFonts w:ascii="宋体" w:hAnsi="宋体" w:eastAsia="宋体" w:cs="宋体"/>
          <w:sz w:val="24"/>
          <w:szCs w:val="24"/>
        </w:rPr>
      </w:pPr>
      <w:r>
        <w:rPr>
          <w:rFonts w:hint="eastAsia" w:ascii="宋体" w:hAnsi="宋体" w:eastAsia="宋体" w:cs="宋体"/>
          <w:sz w:val="24"/>
          <w:szCs w:val="24"/>
        </w:rPr>
        <w:t>年   月   日</w:t>
      </w:r>
    </w:p>
    <w:p w14:paraId="58D7D860">
      <w:pPr>
        <w:tabs>
          <w:tab w:val="left" w:pos="6300"/>
        </w:tabs>
        <w:snapToGrid w:val="0"/>
        <w:spacing w:line="312" w:lineRule="auto"/>
        <w:ind w:firstLine="570"/>
        <w:rPr>
          <w:rFonts w:ascii="宋体" w:hAnsi="宋体" w:eastAsia="宋体" w:cs="宋体"/>
          <w:sz w:val="24"/>
          <w:szCs w:val="24"/>
        </w:rPr>
      </w:pPr>
      <w:r>
        <w:rPr>
          <w:rFonts w:hint="eastAsia" w:ascii="宋体" w:hAnsi="宋体" w:eastAsia="宋体" w:cs="宋体"/>
          <w:sz w:val="24"/>
          <w:szCs w:val="24"/>
        </w:rPr>
        <w:t>（附：法定代表人身份证正反面复印件）</w:t>
      </w:r>
    </w:p>
    <w:p w14:paraId="2221A6B0">
      <w:pPr>
        <w:tabs>
          <w:tab w:val="left" w:pos="6300"/>
        </w:tabs>
        <w:snapToGrid w:val="0"/>
        <w:spacing w:line="312" w:lineRule="auto"/>
        <w:ind w:firstLine="570"/>
        <w:rPr>
          <w:rFonts w:ascii="宋体" w:hAnsi="宋体" w:eastAsia="宋体" w:cs="宋体"/>
          <w:sz w:val="24"/>
          <w:szCs w:val="24"/>
        </w:rPr>
      </w:pPr>
    </w:p>
    <w:p w14:paraId="31EB29FB">
      <w:pPr>
        <w:tabs>
          <w:tab w:val="left" w:pos="6300"/>
        </w:tabs>
        <w:snapToGrid w:val="0"/>
        <w:spacing w:line="312" w:lineRule="auto"/>
        <w:ind w:firstLine="570"/>
        <w:rPr>
          <w:rFonts w:ascii="宋体" w:hAnsi="宋体" w:eastAsia="宋体" w:cs="宋体"/>
          <w:sz w:val="24"/>
          <w:szCs w:val="24"/>
        </w:rPr>
      </w:pPr>
    </w:p>
    <w:p w14:paraId="3B9A4AD1">
      <w:pPr>
        <w:tabs>
          <w:tab w:val="left" w:pos="6300"/>
        </w:tabs>
        <w:snapToGrid w:val="0"/>
        <w:spacing w:line="312" w:lineRule="auto"/>
        <w:rPr>
          <w:rFonts w:ascii="宋体" w:hAnsi="宋体" w:eastAsia="宋体" w:cs="宋体"/>
          <w:sz w:val="24"/>
          <w:szCs w:val="24"/>
        </w:rPr>
      </w:pPr>
    </w:p>
    <w:p w14:paraId="1B26CEB6">
      <w:pPr>
        <w:tabs>
          <w:tab w:val="left" w:pos="6300"/>
        </w:tabs>
        <w:snapToGrid w:val="0"/>
        <w:spacing w:line="312" w:lineRule="auto"/>
        <w:ind w:right="480" w:firstLine="570"/>
        <w:jc w:val="center"/>
        <w:rPr>
          <w:rFonts w:ascii="宋体" w:hAnsi="宋体" w:eastAsia="宋体" w:cs="宋体"/>
          <w:sz w:val="24"/>
          <w:szCs w:val="24"/>
        </w:rPr>
        <w:sectPr>
          <w:pgSz w:w="11907" w:h="16840"/>
          <w:pgMar w:top="1134" w:right="1418" w:bottom="1134" w:left="1418" w:header="964" w:footer="992" w:gutter="0"/>
          <w:pgNumType w:fmt="numberInDash"/>
          <w:cols w:space="720" w:num="1"/>
        </w:sectPr>
      </w:pPr>
      <w:r>
        <w:rPr>
          <w:rFonts w:hint="eastAsia" w:ascii="宋体" w:hAnsi="宋体" w:eastAsia="宋体" w:cs="宋体"/>
          <w:sz w:val="24"/>
          <w:szCs w:val="24"/>
        </w:rPr>
        <w:t>（结束</w:t>
      </w:r>
      <w:bookmarkEnd w:id="34"/>
      <w:r>
        <w:rPr>
          <w:rFonts w:hint="eastAsia" w:ascii="宋体" w:hAnsi="宋体" w:eastAsia="宋体" w:cs="宋体"/>
          <w:sz w:val="24"/>
          <w:szCs w:val="24"/>
        </w:rPr>
        <w:t>）</w:t>
      </w:r>
    </w:p>
    <w:p w14:paraId="026CF812">
      <w:pPr>
        <w:outlineLvl w:val="0"/>
        <w:rPr>
          <w:rFonts w:ascii="宋体" w:hAnsi="宋体" w:eastAsia="宋体" w:cs="宋体"/>
        </w:rPr>
      </w:pPr>
    </w:p>
    <w:sectPr>
      <w:pgSz w:w="11907" w:h="16840"/>
      <w:pgMar w:top="1134" w:right="1191" w:bottom="1134" w:left="1304" w:header="851" w:footer="992"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7FCFCEBB-374E-444F-840E-D28FE59830A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DhlY2JlNzBjZGI0ZjM5MjVkYzgyYjhiYjZmNjcifQ=="/>
  </w:docVars>
  <w:rsids>
    <w:rsidRoot w:val="004258AB"/>
    <w:rsid w:val="000661F3"/>
    <w:rsid w:val="000F11CD"/>
    <w:rsid w:val="00233E82"/>
    <w:rsid w:val="002759B8"/>
    <w:rsid w:val="002B3829"/>
    <w:rsid w:val="00306BB7"/>
    <w:rsid w:val="00363614"/>
    <w:rsid w:val="003804D6"/>
    <w:rsid w:val="003A43B7"/>
    <w:rsid w:val="00424CB7"/>
    <w:rsid w:val="004258AB"/>
    <w:rsid w:val="00471B40"/>
    <w:rsid w:val="00536AA6"/>
    <w:rsid w:val="006C2C40"/>
    <w:rsid w:val="006D3C37"/>
    <w:rsid w:val="006F02D1"/>
    <w:rsid w:val="00721D46"/>
    <w:rsid w:val="007B58A3"/>
    <w:rsid w:val="00831201"/>
    <w:rsid w:val="00835BDC"/>
    <w:rsid w:val="008C01A7"/>
    <w:rsid w:val="00936C97"/>
    <w:rsid w:val="009D77AD"/>
    <w:rsid w:val="00BD3DA4"/>
    <w:rsid w:val="00C7501A"/>
    <w:rsid w:val="00CD5A8C"/>
    <w:rsid w:val="00D02644"/>
    <w:rsid w:val="00D630B1"/>
    <w:rsid w:val="00DD3D11"/>
    <w:rsid w:val="00E41147"/>
    <w:rsid w:val="00E44C64"/>
    <w:rsid w:val="00F47ED7"/>
    <w:rsid w:val="00FC3BAB"/>
    <w:rsid w:val="00FE4DF7"/>
    <w:rsid w:val="01976212"/>
    <w:rsid w:val="01A024CC"/>
    <w:rsid w:val="12D36B9A"/>
    <w:rsid w:val="150F2C47"/>
    <w:rsid w:val="2593449F"/>
    <w:rsid w:val="3345152F"/>
    <w:rsid w:val="3AB7473B"/>
    <w:rsid w:val="3B1D7F18"/>
    <w:rsid w:val="41164647"/>
    <w:rsid w:val="44725EC1"/>
    <w:rsid w:val="4DF11431"/>
    <w:rsid w:val="62A423B2"/>
    <w:rsid w:val="6B77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line="180" w:lineRule="auto"/>
      <w:jc w:val="center"/>
    </w:pPr>
    <w:rPr>
      <w:sz w:val="30"/>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5F295-7D18-4B72-B709-8162FBFF9436}">
  <ds:schemaRefs/>
</ds:datastoreItem>
</file>

<file path=docProps/app.xml><?xml version="1.0" encoding="utf-8"?>
<Properties xmlns="http://schemas.openxmlformats.org/officeDocument/2006/extended-properties" xmlns:vt="http://schemas.openxmlformats.org/officeDocument/2006/docPropsVTypes">
  <Template>Normal</Template>
  <Pages>8</Pages>
  <Words>2402</Words>
  <Characters>2580</Characters>
  <Lines>29</Lines>
  <Paragraphs>8</Paragraphs>
  <TotalTime>32</TotalTime>
  <ScaleCrop>false</ScaleCrop>
  <LinksUpToDate>false</LinksUpToDate>
  <CharactersWithSpaces>3024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2021-08-08T03:45:00Z</dcterms:created>
  <dc:creator>956017064@qq.com</dc:creator>
  <cp:lastModifiedBy>WPS_1594868129</cp:lastModifiedBy>
  <cp:lastPrinted>2025-06-27T01:13:09Z</cp:lastPrinted>
  <dcterms:modified xsi:type="dcterms:W3CDTF">2025-06-27T01:43:32Z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016A91242334494A93347D5C1FA58673</vt:lpwstr>
  </property>
  <property fmtid="{D5CDD505-2E9C-101B-9397-08002B2CF9AE}" pid="4" name="KSOTemplateDocerSaveRecord">
    <vt:lpwstr>eyJoZGlkIjoiZDU5ODJmYmQwNDBjODc1YTMwZGZiNjU0OWViOTJmNDAiLCJ1c2VySWQiOiIxMDM3NjEzOTg5In0=</vt:lpwstr>
  </property>
</Properties>
</file>