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293E1" w14:textId="5BE9756F" w:rsidR="007E465B" w:rsidRDefault="007E465B">
      <w:pPr>
        <w:spacing w:line="360" w:lineRule="auto"/>
        <w:rPr>
          <w:rFonts w:ascii="Times New Roman" w:hAnsi="Times New Roman"/>
          <w:sz w:val="24"/>
          <w:szCs w:val="24"/>
        </w:rPr>
      </w:pPr>
    </w:p>
    <w:p w14:paraId="7D1FDAFA" w14:textId="77777777" w:rsidR="007E465B" w:rsidRDefault="007E465B">
      <w:pPr>
        <w:spacing w:line="360" w:lineRule="auto"/>
        <w:ind w:firstLine="480"/>
        <w:jc w:val="center"/>
        <w:rPr>
          <w:rFonts w:ascii="Times New Roman" w:hAnsi="Times New Roman"/>
          <w:sz w:val="24"/>
          <w:szCs w:val="24"/>
        </w:rPr>
      </w:pPr>
    </w:p>
    <w:p w14:paraId="4A20AA85" w14:textId="77777777" w:rsidR="007E465B" w:rsidRDefault="007E465B">
      <w:pPr>
        <w:spacing w:line="360" w:lineRule="auto"/>
        <w:ind w:firstLine="480"/>
        <w:jc w:val="center"/>
        <w:rPr>
          <w:rFonts w:ascii="Times New Roman" w:hAnsi="Times New Roman"/>
          <w:sz w:val="24"/>
          <w:szCs w:val="24"/>
        </w:rPr>
      </w:pPr>
    </w:p>
    <w:p w14:paraId="623A9A57" w14:textId="77777777" w:rsidR="007E465B" w:rsidRDefault="007E465B">
      <w:pPr>
        <w:pStyle w:val="af4"/>
        <w:ind w:firstLine="480"/>
        <w:rPr>
          <w:rFonts w:ascii="Times New Roman" w:hAnsi="Times New Roman"/>
        </w:rPr>
      </w:pPr>
    </w:p>
    <w:p w14:paraId="7D3FD644" w14:textId="77777777" w:rsidR="007E465B" w:rsidRDefault="007E465B">
      <w:pPr>
        <w:pStyle w:val="af4"/>
        <w:ind w:firstLine="480"/>
        <w:rPr>
          <w:rFonts w:ascii="Times New Roman" w:hAnsi="Times New Roman"/>
        </w:rPr>
      </w:pPr>
    </w:p>
    <w:p w14:paraId="150BE6AB" w14:textId="77777777" w:rsidR="007E465B" w:rsidRDefault="007E465B">
      <w:pPr>
        <w:pStyle w:val="af4"/>
        <w:ind w:firstLine="480"/>
        <w:rPr>
          <w:rFonts w:ascii="Times New Roman" w:hAnsi="Times New Roman"/>
        </w:rPr>
      </w:pPr>
    </w:p>
    <w:p w14:paraId="049CDA42" w14:textId="77777777" w:rsidR="007E465B" w:rsidRDefault="007E465B">
      <w:pPr>
        <w:pStyle w:val="af4"/>
        <w:ind w:firstLine="480"/>
        <w:rPr>
          <w:rFonts w:ascii="Times New Roman" w:hAnsi="Times New Roman"/>
        </w:rPr>
      </w:pPr>
    </w:p>
    <w:p w14:paraId="106DC8EE" w14:textId="77777777" w:rsidR="007E465B" w:rsidRDefault="00000000">
      <w:pPr>
        <w:spacing w:line="360" w:lineRule="auto"/>
        <w:jc w:val="center"/>
        <w:outlineLvl w:val="0"/>
        <w:rPr>
          <w:rFonts w:ascii="Times New Roman" w:hAnsi="Times New Roman"/>
          <w:b/>
          <w:bCs/>
          <w:spacing w:val="80"/>
          <w:sz w:val="96"/>
          <w:szCs w:val="96"/>
        </w:rPr>
      </w:pPr>
      <w:r>
        <w:rPr>
          <w:rFonts w:ascii="Times New Roman" w:hAnsi="Times New Roman" w:hint="eastAsia"/>
          <w:b/>
          <w:bCs/>
          <w:spacing w:val="80"/>
          <w:sz w:val="96"/>
          <w:szCs w:val="96"/>
        </w:rPr>
        <w:t>竞争性比选文件</w:t>
      </w:r>
    </w:p>
    <w:p w14:paraId="5EC219B7" w14:textId="77777777" w:rsidR="007E465B" w:rsidRDefault="007E465B">
      <w:pPr>
        <w:pStyle w:val="3"/>
      </w:pPr>
    </w:p>
    <w:p w14:paraId="576177B7" w14:textId="77777777" w:rsidR="007E465B" w:rsidRDefault="007E465B">
      <w:pPr>
        <w:spacing w:line="360" w:lineRule="auto"/>
        <w:ind w:firstLine="720"/>
        <w:rPr>
          <w:rFonts w:ascii="Times New Roman" w:hAnsi="Times New Roman"/>
          <w:sz w:val="36"/>
          <w:szCs w:val="36"/>
        </w:rPr>
      </w:pPr>
    </w:p>
    <w:p w14:paraId="513A9972" w14:textId="77777777" w:rsidR="007E465B" w:rsidRDefault="007E465B">
      <w:pPr>
        <w:pStyle w:val="a5"/>
        <w:rPr>
          <w:rFonts w:ascii="Times New Roman" w:hAnsi="Times New Roman"/>
          <w:sz w:val="36"/>
          <w:szCs w:val="36"/>
        </w:rPr>
      </w:pPr>
    </w:p>
    <w:p w14:paraId="501D8ED1" w14:textId="77777777" w:rsidR="007E465B" w:rsidRDefault="007E465B">
      <w:pPr>
        <w:pStyle w:val="a5"/>
      </w:pPr>
    </w:p>
    <w:p w14:paraId="18FCD10E" w14:textId="77777777" w:rsidR="007E465B" w:rsidRDefault="007E465B">
      <w:pPr>
        <w:pStyle w:val="a5"/>
      </w:pPr>
    </w:p>
    <w:p w14:paraId="35ECB37E" w14:textId="77777777" w:rsidR="007E465B" w:rsidRDefault="00000000">
      <w:pPr>
        <w:spacing w:line="360" w:lineRule="auto"/>
        <w:ind w:firstLine="640"/>
        <w:jc w:val="center"/>
        <w:rPr>
          <w:rFonts w:ascii="Times New Roman" w:hAnsi="Times New Roman"/>
          <w:sz w:val="32"/>
          <w:szCs w:val="32"/>
          <w:u w:val="single"/>
        </w:rPr>
      </w:pPr>
      <w:r>
        <w:rPr>
          <w:rFonts w:ascii="Times New Roman" w:hAnsi="Times New Roman"/>
          <w:b/>
          <w:bCs/>
          <w:sz w:val="32"/>
          <w:szCs w:val="32"/>
        </w:rPr>
        <w:t>项目名称</w:t>
      </w:r>
      <w:r>
        <w:rPr>
          <w:rFonts w:ascii="Times New Roman" w:hAnsi="Times New Roman"/>
          <w:sz w:val="32"/>
          <w:szCs w:val="32"/>
        </w:rPr>
        <w:t>：</w:t>
      </w:r>
      <w:r>
        <w:rPr>
          <w:rFonts w:ascii="Times New Roman" w:hAnsi="Times New Roman" w:hint="eastAsia"/>
          <w:sz w:val="32"/>
          <w:szCs w:val="32"/>
          <w:u w:val="single"/>
        </w:rPr>
        <w:t>渝地康田物业</w:t>
      </w:r>
      <w:r>
        <w:rPr>
          <w:rFonts w:ascii="Times New Roman" w:hAnsi="Times New Roman" w:hint="eastAsia"/>
          <w:sz w:val="32"/>
          <w:szCs w:val="32"/>
          <w:u w:val="single"/>
        </w:rPr>
        <w:t>2025-2027</w:t>
      </w:r>
      <w:r>
        <w:rPr>
          <w:rFonts w:ascii="Times New Roman" w:hAnsi="Times New Roman" w:hint="eastAsia"/>
          <w:sz w:val="32"/>
          <w:szCs w:val="32"/>
          <w:u w:val="single"/>
        </w:rPr>
        <w:t>年度化粪池（含生化池、</w:t>
      </w:r>
    </w:p>
    <w:p w14:paraId="54AEC575" w14:textId="77777777" w:rsidR="007E465B" w:rsidRDefault="00000000">
      <w:pPr>
        <w:spacing w:line="360" w:lineRule="auto"/>
        <w:ind w:firstLine="640"/>
        <w:jc w:val="center"/>
        <w:rPr>
          <w:rFonts w:ascii="Times New Roman" w:hAnsi="Times New Roman"/>
          <w:sz w:val="32"/>
          <w:szCs w:val="32"/>
          <w:u w:val="single"/>
        </w:rPr>
      </w:pPr>
      <w:r>
        <w:rPr>
          <w:rFonts w:ascii="Times New Roman" w:hAnsi="Times New Roman" w:hint="eastAsia"/>
          <w:sz w:val="32"/>
          <w:szCs w:val="32"/>
          <w:u w:val="single"/>
        </w:rPr>
        <w:t>隔油池、窨井、沟渠）清掏及日常维护服务</w:t>
      </w:r>
    </w:p>
    <w:p w14:paraId="4FDA0DCB" w14:textId="77777777" w:rsidR="007E465B" w:rsidRDefault="007E465B">
      <w:pPr>
        <w:spacing w:line="360" w:lineRule="auto"/>
        <w:rPr>
          <w:rFonts w:ascii="Times New Roman" w:hAnsi="Times New Roman"/>
          <w:sz w:val="32"/>
          <w:szCs w:val="32"/>
        </w:rPr>
      </w:pPr>
    </w:p>
    <w:p w14:paraId="7B4FFAFC" w14:textId="77777777" w:rsidR="007E465B" w:rsidRDefault="007E465B">
      <w:pPr>
        <w:spacing w:line="360" w:lineRule="auto"/>
        <w:ind w:firstLineChars="200" w:firstLine="643"/>
        <w:jc w:val="left"/>
        <w:rPr>
          <w:rFonts w:ascii="Times New Roman" w:hAnsi="Times New Roman"/>
          <w:b/>
          <w:bCs/>
          <w:sz w:val="32"/>
          <w:szCs w:val="32"/>
        </w:rPr>
      </w:pPr>
    </w:p>
    <w:p w14:paraId="465C985F" w14:textId="77777777" w:rsidR="007E465B" w:rsidRDefault="007E465B">
      <w:pPr>
        <w:spacing w:line="360" w:lineRule="auto"/>
        <w:ind w:firstLineChars="200" w:firstLine="643"/>
        <w:jc w:val="left"/>
        <w:rPr>
          <w:rFonts w:ascii="Times New Roman" w:hAnsi="Times New Roman"/>
          <w:b/>
          <w:bCs/>
          <w:sz w:val="32"/>
          <w:szCs w:val="32"/>
        </w:rPr>
      </w:pPr>
    </w:p>
    <w:p w14:paraId="694E540B" w14:textId="77777777" w:rsidR="007E465B" w:rsidRDefault="007E465B">
      <w:pPr>
        <w:spacing w:line="360" w:lineRule="auto"/>
        <w:ind w:firstLineChars="200" w:firstLine="643"/>
        <w:jc w:val="left"/>
        <w:rPr>
          <w:rFonts w:ascii="Times New Roman" w:hAnsi="Times New Roman"/>
          <w:b/>
          <w:bCs/>
          <w:sz w:val="32"/>
          <w:szCs w:val="32"/>
        </w:rPr>
      </w:pPr>
    </w:p>
    <w:p w14:paraId="7CFB1A89" w14:textId="77777777" w:rsidR="007E465B" w:rsidRDefault="00000000">
      <w:pPr>
        <w:spacing w:line="360" w:lineRule="auto"/>
        <w:ind w:firstLineChars="400" w:firstLine="1285"/>
        <w:jc w:val="left"/>
        <w:rPr>
          <w:rFonts w:ascii="Times New Roman" w:hAnsi="Times New Roman"/>
          <w:sz w:val="32"/>
          <w:szCs w:val="32"/>
        </w:rPr>
      </w:pPr>
      <w:r>
        <w:rPr>
          <w:rFonts w:ascii="Times New Roman" w:hAnsi="Times New Roman" w:hint="eastAsia"/>
          <w:b/>
          <w:bCs/>
          <w:sz w:val="32"/>
          <w:szCs w:val="32"/>
        </w:rPr>
        <w:t>比选</w:t>
      </w:r>
      <w:r>
        <w:rPr>
          <w:rFonts w:ascii="Times New Roman" w:hAnsi="Times New Roman"/>
          <w:b/>
          <w:bCs/>
          <w:sz w:val="32"/>
          <w:szCs w:val="32"/>
        </w:rPr>
        <w:t>人</w:t>
      </w:r>
      <w:r>
        <w:rPr>
          <w:rFonts w:ascii="Times New Roman" w:hAnsi="Times New Roman"/>
          <w:sz w:val="32"/>
          <w:szCs w:val="32"/>
        </w:rPr>
        <w:t>：</w:t>
      </w:r>
      <w:r>
        <w:rPr>
          <w:rFonts w:ascii="Times New Roman" w:hAnsi="Times New Roman" w:hint="eastAsia"/>
          <w:sz w:val="32"/>
          <w:szCs w:val="32"/>
          <w:u w:val="single"/>
        </w:rPr>
        <w:t>重庆渝地康田智慧生活服务有限公司</w:t>
      </w:r>
    </w:p>
    <w:p w14:paraId="4835F33A" w14:textId="77777777" w:rsidR="007E465B" w:rsidRDefault="007E465B">
      <w:pPr>
        <w:spacing w:line="360" w:lineRule="auto"/>
        <w:ind w:firstLineChars="486" w:firstLine="1750"/>
        <w:rPr>
          <w:rFonts w:ascii="Times New Roman" w:hAnsi="Times New Roman"/>
          <w:sz w:val="36"/>
          <w:szCs w:val="36"/>
        </w:rPr>
      </w:pPr>
    </w:p>
    <w:p w14:paraId="58C0E2D8" w14:textId="77777777" w:rsidR="007E465B" w:rsidRDefault="00000000">
      <w:pPr>
        <w:spacing w:line="360" w:lineRule="auto"/>
        <w:jc w:val="center"/>
        <w:outlineLvl w:val="0"/>
        <w:rPr>
          <w:rFonts w:ascii="宋体" w:hAnsi="宋体" w:cs="宋体" w:hint="eastAsia"/>
          <w:sz w:val="32"/>
          <w:szCs w:val="32"/>
        </w:rPr>
      </w:pPr>
      <w:r>
        <w:rPr>
          <w:rFonts w:ascii="Times New Roman" w:hAnsi="Times New Roman"/>
          <w:sz w:val="32"/>
          <w:szCs w:val="32"/>
        </w:rPr>
        <w:t>二〇二五年</w:t>
      </w:r>
      <w:r>
        <w:rPr>
          <w:rFonts w:ascii="Times New Roman" w:hAnsi="Times New Roman" w:hint="eastAsia"/>
          <w:sz w:val="32"/>
          <w:szCs w:val="32"/>
        </w:rPr>
        <w:t>七月</w:t>
      </w:r>
      <w:r>
        <w:rPr>
          <w:rFonts w:ascii="Times New Roman" w:hAnsi="Times New Roman" w:hint="eastAsia"/>
          <w:sz w:val="32"/>
          <w:szCs w:val="32"/>
        </w:rPr>
        <w:t xml:space="preserve">  </w:t>
      </w:r>
    </w:p>
    <w:p w14:paraId="7ACB4C16" w14:textId="77777777" w:rsidR="007E465B" w:rsidRDefault="007E465B">
      <w:pPr>
        <w:ind w:firstLine="880"/>
        <w:jc w:val="center"/>
        <w:rPr>
          <w:rFonts w:ascii="Times New Roman" w:eastAsia="方正小标宋_GBK" w:hAnsi="Times New Roman"/>
          <w:sz w:val="44"/>
          <w:szCs w:val="44"/>
        </w:rPr>
      </w:pPr>
    </w:p>
    <w:p w14:paraId="6432DD1A" w14:textId="77777777" w:rsidR="007E465B" w:rsidRDefault="007E465B">
      <w:pPr>
        <w:pStyle w:val="a5"/>
        <w:jc w:val="center"/>
        <w:rPr>
          <w:rFonts w:ascii="宋体" w:hAnsi="宋体" w:cs="MingLiU" w:hint="eastAsia"/>
          <w:b/>
          <w:bCs/>
          <w:snapToGrid w:val="0"/>
          <w:w w:val="99"/>
          <w:kern w:val="0"/>
          <w:sz w:val="28"/>
          <w:szCs w:val="28"/>
          <w:u w:val="single"/>
        </w:rPr>
      </w:pPr>
      <w:bookmarkStart w:id="0" w:name="_Toc317775175"/>
      <w:bookmarkStart w:id="1" w:name="_Toc25932316"/>
      <w:bookmarkStart w:id="2" w:name="_Toc313893526"/>
    </w:p>
    <w:p w14:paraId="0E592B0E" w14:textId="77777777" w:rsidR="007E465B" w:rsidRDefault="007E465B">
      <w:pPr>
        <w:pStyle w:val="a5"/>
        <w:rPr>
          <w:rFonts w:ascii="宋体" w:hAnsi="宋体" w:cs="MingLiU" w:hint="eastAsia"/>
          <w:b/>
          <w:bCs/>
          <w:snapToGrid w:val="0"/>
          <w:w w:val="99"/>
          <w:kern w:val="0"/>
          <w:sz w:val="28"/>
          <w:szCs w:val="28"/>
          <w:u w:val="single"/>
        </w:rPr>
      </w:pPr>
    </w:p>
    <w:p w14:paraId="0DD56E30" w14:textId="77777777" w:rsidR="007E465B" w:rsidRDefault="007E465B">
      <w:pPr>
        <w:pStyle w:val="a5"/>
        <w:rPr>
          <w:rFonts w:ascii="宋体" w:hAnsi="宋体" w:cs="MingLiU" w:hint="eastAsia"/>
          <w:b/>
          <w:bCs/>
          <w:snapToGrid w:val="0"/>
          <w:w w:val="99"/>
          <w:kern w:val="0"/>
          <w:sz w:val="28"/>
          <w:szCs w:val="28"/>
          <w:u w:val="single"/>
        </w:rPr>
      </w:pPr>
    </w:p>
    <w:p w14:paraId="4FF0E075" w14:textId="47329DDD" w:rsidR="007E465B" w:rsidRDefault="00000000">
      <w:pPr>
        <w:pStyle w:val="a5"/>
        <w:spacing w:line="400" w:lineRule="exact"/>
        <w:jc w:val="center"/>
        <w:rPr>
          <w:rFonts w:ascii="宋体" w:hAnsi="宋体" w:cs="MingLiU" w:hint="eastAsia"/>
          <w:b/>
          <w:bCs/>
          <w:snapToGrid w:val="0"/>
          <w:w w:val="99"/>
          <w:kern w:val="0"/>
          <w:sz w:val="28"/>
          <w:szCs w:val="28"/>
        </w:rPr>
      </w:pPr>
      <w:r>
        <w:rPr>
          <w:rFonts w:ascii="宋体" w:hAnsi="宋体" w:cs="MingLiU" w:hint="eastAsia"/>
          <w:b/>
          <w:bCs/>
          <w:snapToGrid w:val="0"/>
          <w:w w:val="99"/>
          <w:kern w:val="0"/>
          <w:sz w:val="28"/>
          <w:szCs w:val="28"/>
        </w:rPr>
        <w:t>渝地康田物业2025-202</w:t>
      </w:r>
      <w:r w:rsidR="00B34870">
        <w:rPr>
          <w:rFonts w:ascii="宋体" w:hAnsi="宋体" w:cs="MingLiU" w:hint="eastAsia"/>
          <w:b/>
          <w:bCs/>
          <w:snapToGrid w:val="0"/>
          <w:w w:val="99"/>
          <w:kern w:val="0"/>
          <w:sz w:val="28"/>
          <w:szCs w:val="28"/>
        </w:rPr>
        <w:t>7</w:t>
      </w:r>
      <w:r>
        <w:rPr>
          <w:rFonts w:ascii="宋体" w:hAnsi="宋体" w:cs="MingLiU" w:hint="eastAsia"/>
          <w:b/>
          <w:bCs/>
          <w:snapToGrid w:val="0"/>
          <w:w w:val="99"/>
          <w:kern w:val="0"/>
          <w:sz w:val="28"/>
          <w:szCs w:val="28"/>
        </w:rPr>
        <w:t>年度化粪池（含生化池、隔油池、窨井、沟渠）清掏及日常维护服务竞争性比选公告</w:t>
      </w:r>
    </w:p>
    <w:p w14:paraId="66DFCB1C" w14:textId="77777777" w:rsidR="007E465B" w:rsidRDefault="00000000">
      <w:pPr>
        <w:widowControl/>
        <w:kinsoku w:val="0"/>
        <w:autoSpaceDE w:val="0"/>
        <w:autoSpaceDN w:val="0"/>
        <w:adjustRightInd w:val="0"/>
        <w:snapToGrid w:val="0"/>
        <w:spacing w:line="400" w:lineRule="exact"/>
        <w:ind w:firstLineChars="200" w:firstLine="480"/>
        <w:jc w:val="left"/>
        <w:textAlignment w:val="baseline"/>
        <w:rPr>
          <w:rFonts w:ascii="宋体" w:hAnsi="宋体" w:cs="宋体" w:hint="eastAsia"/>
          <w:snapToGrid w:val="0"/>
          <w:kern w:val="0"/>
          <w:sz w:val="24"/>
          <w:szCs w:val="24"/>
        </w:rPr>
      </w:pPr>
      <w:r>
        <w:rPr>
          <w:rFonts w:ascii="宋体" w:hAnsi="宋体" w:cs="宋体" w:hint="eastAsia"/>
          <w:snapToGrid w:val="0"/>
          <w:kern w:val="0"/>
          <w:sz w:val="24"/>
          <w:szCs w:val="24"/>
        </w:rPr>
        <w:t>重庆渝地康田智慧生活服务有限公司拟对</w:t>
      </w:r>
      <w:r>
        <w:rPr>
          <w:rFonts w:ascii="宋体" w:hAnsi="宋体" w:cs="宋体" w:hint="eastAsia"/>
          <w:b/>
          <w:bCs/>
          <w:snapToGrid w:val="0"/>
          <w:kern w:val="0"/>
          <w:sz w:val="24"/>
          <w:szCs w:val="24"/>
          <w:u w:val="single"/>
        </w:rPr>
        <w:t>渝地康田物业2025-2027年度化粪池（含生化池、隔油池、窨井、沟渠）清掏及日常维护服务</w:t>
      </w:r>
      <w:r>
        <w:rPr>
          <w:rFonts w:ascii="宋体" w:hAnsi="宋体" w:cs="宋体" w:hint="eastAsia"/>
          <w:snapToGrid w:val="0"/>
          <w:kern w:val="0"/>
          <w:sz w:val="24"/>
          <w:szCs w:val="24"/>
        </w:rPr>
        <w:t>进行竞争性比选。欢迎有资格的供应商前来参与竞争性比选。</w:t>
      </w:r>
    </w:p>
    <w:p w14:paraId="327FCC83" w14:textId="77777777" w:rsidR="007E465B" w:rsidRDefault="00000000">
      <w:pPr>
        <w:numPr>
          <w:ilvl w:val="0"/>
          <w:numId w:val="1"/>
        </w:numPr>
        <w:tabs>
          <w:tab w:val="left" w:pos="567"/>
        </w:tabs>
        <w:spacing w:line="400" w:lineRule="exact"/>
        <w:rPr>
          <w:rFonts w:ascii="宋体" w:hAnsi="宋体" w:cs="宋体" w:hint="eastAsia"/>
          <w:b/>
          <w:sz w:val="24"/>
          <w:szCs w:val="24"/>
        </w:rPr>
      </w:pPr>
      <w:r>
        <w:rPr>
          <w:rFonts w:ascii="宋体" w:hAnsi="宋体" w:cs="宋体" w:hint="eastAsia"/>
          <w:b/>
          <w:sz w:val="24"/>
          <w:szCs w:val="24"/>
        </w:rPr>
        <w:t>比选内容</w:t>
      </w:r>
      <w:bookmarkEnd w:id="0"/>
      <w:bookmarkEnd w:id="1"/>
      <w:bookmarkEnd w:id="2"/>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6"/>
        <w:gridCol w:w="1245"/>
        <w:gridCol w:w="1710"/>
        <w:gridCol w:w="1590"/>
        <w:gridCol w:w="809"/>
        <w:gridCol w:w="1442"/>
      </w:tblGrid>
      <w:tr w:rsidR="007E465B" w14:paraId="65B0C944" w14:textId="77777777">
        <w:trPr>
          <w:trHeight w:val="90"/>
          <w:jc w:val="center"/>
        </w:trPr>
        <w:tc>
          <w:tcPr>
            <w:tcW w:w="2686" w:type="dxa"/>
            <w:tcBorders>
              <w:top w:val="single" w:sz="4" w:space="0" w:color="auto"/>
              <w:left w:val="single" w:sz="4" w:space="0" w:color="auto"/>
              <w:right w:val="single" w:sz="4" w:space="0" w:color="auto"/>
            </w:tcBorders>
            <w:vAlign w:val="center"/>
          </w:tcPr>
          <w:p w14:paraId="6BD5812C" w14:textId="77777777" w:rsidR="007E465B" w:rsidRDefault="00000000">
            <w:pPr>
              <w:widowControl/>
              <w:spacing w:line="400" w:lineRule="exact"/>
              <w:jc w:val="center"/>
              <w:rPr>
                <w:rFonts w:ascii="宋体" w:hAnsi="宋体" w:cs="宋体" w:hint="eastAsia"/>
                <w:kern w:val="0"/>
                <w:sz w:val="24"/>
                <w:szCs w:val="24"/>
              </w:rPr>
            </w:pPr>
            <w:r>
              <w:rPr>
                <w:rFonts w:ascii="宋体" w:hAnsi="宋体" w:cs="宋体" w:hint="eastAsia"/>
                <w:b/>
                <w:bCs/>
                <w:kern w:val="0"/>
                <w:sz w:val="24"/>
                <w:szCs w:val="24"/>
              </w:rPr>
              <w:t>项目名称</w:t>
            </w:r>
          </w:p>
        </w:tc>
        <w:tc>
          <w:tcPr>
            <w:tcW w:w="1245" w:type="dxa"/>
            <w:tcBorders>
              <w:top w:val="single" w:sz="4" w:space="0" w:color="auto"/>
              <w:left w:val="single" w:sz="4" w:space="0" w:color="auto"/>
              <w:right w:val="single" w:sz="4" w:space="0" w:color="auto"/>
            </w:tcBorders>
            <w:vAlign w:val="center"/>
          </w:tcPr>
          <w:p w14:paraId="78C96F0A" w14:textId="77777777" w:rsidR="007E465B" w:rsidRDefault="00000000">
            <w:pPr>
              <w:widowControl/>
              <w:spacing w:line="400" w:lineRule="exact"/>
              <w:jc w:val="center"/>
              <w:rPr>
                <w:rFonts w:ascii="宋体" w:hAnsi="宋体" w:cs="宋体" w:hint="eastAsia"/>
                <w:b/>
                <w:bCs/>
                <w:snapToGrid w:val="0"/>
                <w:kern w:val="0"/>
                <w:sz w:val="24"/>
                <w:szCs w:val="24"/>
              </w:rPr>
            </w:pPr>
            <w:r>
              <w:rPr>
                <w:rFonts w:ascii="宋体" w:hAnsi="宋体" w:cs="宋体" w:hint="eastAsia"/>
                <w:b/>
                <w:bCs/>
                <w:snapToGrid w:val="0"/>
                <w:kern w:val="0"/>
                <w:sz w:val="24"/>
                <w:szCs w:val="24"/>
              </w:rPr>
              <w:t>最高限价</w:t>
            </w:r>
          </w:p>
          <w:p w14:paraId="62B5CECA" w14:textId="77777777" w:rsidR="007E465B" w:rsidRDefault="00000000">
            <w:pPr>
              <w:widowControl/>
              <w:spacing w:line="400" w:lineRule="exact"/>
              <w:jc w:val="center"/>
              <w:rPr>
                <w:rFonts w:ascii="宋体" w:hAnsi="宋体" w:cs="宋体" w:hint="eastAsia"/>
                <w:kern w:val="0"/>
                <w:sz w:val="24"/>
                <w:szCs w:val="24"/>
              </w:rPr>
            </w:pPr>
            <w:r>
              <w:rPr>
                <w:rFonts w:ascii="宋体" w:hAnsi="宋体" w:cs="宋体" w:hint="eastAsia"/>
                <w:b/>
                <w:bCs/>
                <w:snapToGrid w:val="0"/>
                <w:kern w:val="0"/>
                <w:sz w:val="24"/>
                <w:szCs w:val="24"/>
              </w:rPr>
              <w:t>（万元）</w:t>
            </w:r>
          </w:p>
        </w:tc>
        <w:tc>
          <w:tcPr>
            <w:tcW w:w="1710" w:type="dxa"/>
            <w:tcBorders>
              <w:top w:val="single" w:sz="4" w:space="0" w:color="auto"/>
              <w:left w:val="single" w:sz="4" w:space="0" w:color="auto"/>
              <w:right w:val="single" w:sz="4" w:space="0" w:color="auto"/>
            </w:tcBorders>
            <w:vAlign w:val="center"/>
          </w:tcPr>
          <w:p w14:paraId="73CAF478" w14:textId="77777777" w:rsidR="007E465B" w:rsidRDefault="00000000">
            <w:pPr>
              <w:spacing w:line="400" w:lineRule="exact"/>
              <w:jc w:val="center"/>
              <w:rPr>
                <w:rFonts w:ascii="宋体" w:hAnsi="宋体" w:cs="宋体" w:hint="eastAsia"/>
                <w:kern w:val="0"/>
                <w:sz w:val="24"/>
                <w:szCs w:val="24"/>
              </w:rPr>
            </w:pPr>
            <w:r>
              <w:rPr>
                <w:rFonts w:ascii="宋体" w:hAnsi="宋体" w:cs="宋体" w:hint="eastAsia"/>
                <w:b/>
                <w:bCs/>
                <w:snapToGrid w:val="0"/>
                <w:kern w:val="0"/>
                <w:sz w:val="24"/>
                <w:szCs w:val="24"/>
              </w:rPr>
              <w:t>中选单位数量（名）</w:t>
            </w:r>
          </w:p>
        </w:tc>
        <w:tc>
          <w:tcPr>
            <w:tcW w:w="1590" w:type="dxa"/>
            <w:tcBorders>
              <w:top w:val="single" w:sz="4" w:space="0" w:color="auto"/>
              <w:left w:val="single" w:sz="4" w:space="0" w:color="auto"/>
              <w:right w:val="single" w:sz="4" w:space="0" w:color="auto"/>
            </w:tcBorders>
            <w:vAlign w:val="center"/>
          </w:tcPr>
          <w:p w14:paraId="4C119EAC" w14:textId="77777777" w:rsidR="007E465B" w:rsidRDefault="00000000">
            <w:pPr>
              <w:spacing w:line="400" w:lineRule="exact"/>
              <w:jc w:val="center"/>
              <w:rPr>
                <w:rFonts w:ascii="宋体" w:hAnsi="宋体" w:cs="宋体" w:hint="eastAsia"/>
                <w:b/>
                <w:bCs/>
                <w:snapToGrid w:val="0"/>
                <w:kern w:val="0"/>
                <w:sz w:val="24"/>
                <w:szCs w:val="24"/>
              </w:rPr>
            </w:pPr>
            <w:r>
              <w:rPr>
                <w:rFonts w:ascii="宋体" w:hAnsi="宋体" w:cs="宋体" w:hint="eastAsia"/>
                <w:b/>
                <w:bCs/>
                <w:snapToGrid w:val="0"/>
                <w:kern w:val="0"/>
                <w:sz w:val="24"/>
                <w:szCs w:val="24"/>
              </w:rPr>
              <w:t>投标保证金</w:t>
            </w:r>
          </w:p>
          <w:p w14:paraId="5B0108B8" w14:textId="77777777" w:rsidR="007E465B" w:rsidRDefault="00000000">
            <w:pPr>
              <w:spacing w:line="400" w:lineRule="exact"/>
              <w:jc w:val="center"/>
              <w:rPr>
                <w:rFonts w:ascii="宋体" w:hAnsi="宋体" w:cs="宋体" w:hint="eastAsia"/>
                <w:kern w:val="0"/>
                <w:sz w:val="24"/>
                <w:szCs w:val="24"/>
              </w:rPr>
            </w:pPr>
            <w:r>
              <w:rPr>
                <w:rFonts w:ascii="宋体" w:hAnsi="宋体" w:cs="宋体" w:hint="eastAsia"/>
                <w:b/>
                <w:bCs/>
                <w:snapToGrid w:val="0"/>
                <w:kern w:val="0"/>
                <w:sz w:val="24"/>
                <w:szCs w:val="24"/>
              </w:rPr>
              <w:t>（万元）</w:t>
            </w:r>
          </w:p>
        </w:tc>
        <w:tc>
          <w:tcPr>
            <w:tcW w:w="809" w:type="dxa"/>
            <w:tcBorders>
              <w:top w:val="single" w:sz="4" w:space="0" w:color="auto"/>
              <w:left w:val="single" w:sz="4" w:space="0" w:color="auto"/>
              <w:right w:val="single" w:sz="4" w:space="0" w:color="auto"/>
            </w:tcBorders>
            <w:vAlign w:val="center"/>
          </w:tcPr>
          <w:p w14:paraId="51B86BAF" w14:textId="77777777" w:rsidR="007E465B" w:rsidRDefault="00000000">
            <w:pPr>
              <w:spacing w:line="400" w:lineRule="exact"/>
              <w:jc w:val="center"/>
              <w:rPr>
                <w:rFonts w:ascii="宋体" w:hAnsi="宋体" w:cs="宋体" w:hint="eastAsia"/>
                <w:b/>
                <w:bCs/>
                <w:snapToGrid w:val="0"/>
                <w:kern w:val="0"/>
                <w:sz w:val="24"/>
                <w:szCs w:val="24"/>
              </w:rPr>
            </w:pPr>
            <w:r>
              <w:rPr>
                <w:rFonts w:ascii="宋体" w:hAnsi="宋体" w:cs="宋体" w:hint="eastAsia"/>
                <w:b/>
                <w:bCs/>
                <w:snapToGrid w:val="0"/>
                <w:kern w:val="0"/>
                <w:sz w:val="24"/>
                <w:szCs w:val="24"/>
              </w:rPr>
              <w:t>服务</w:t>
            </w:r>
          </w:p>
          <w:p w14:paraId="2B08078B" w14:textId="77777777" w:rsidR="007E465B" w:rsidRDefault="00000000">
            <w:pPr>
              <w:spacing w:line="400" w:lineRule="exact"/>
              <w:jc w:val="center"/>
              <w:rPr>
                <w:rFonts w:ascii="宋体" w:hAnsi="宋体" w:cs="宋体" w:hint="eastAsia"/>
                <w:b/>
                <w:bCs/>
                <w:snapToGrid w:val="0"/>
                <w:kern w:val="0"/>
                <w:sz w:val="24"/>
                <w:szCs w:val="24"/>
              </w:rPr>
            </w:pPr>
            <w:r>
              <w:rPr>
                <w:rFonts w:ascii="宋体" w:hAnsi="宋体" w:cs="宋体" w:hint="eastAsia"/>
                <w:b/>
                <w:bCs/>
                <w:snapToGrid w:val="0"/>
                <w:kern w:val="0"/>
                <w:sz w:val="24"/>
                <w:szCs w:val="24"/>
              </w:rPr>
              <w:t>期限</w:t>
            </w:r>
          </w:p>
        </w:tc>
        <w:tc>
          <w:tcPr>
            <w:tcW w:w="1442" w:type="dxa"/>
            <w:tcBorders>
              <w:top w:val="single" w:sz="4" w:space="0" w:color="auto"/>
              <w:left w:val="single" w:sz="4" w:space="0" w:color="auto"/>
              <w:right w:val="single" w:sz="4" w:space="0" w:color="auto"/>
            </w:tcBorders>
            <w:vAlign w:val="center"/>
          </w:tcPr>
          <w:p w14:paraId="6E1639B5" w14:textId="77777777" w:rsidR="007E465B" w:rsidRDefault="00000000">
            <w:pPr>
              <w:spacing w:line="400" w:lineRule="exact"/>
              <w:jc w:val="center"/>
              <w:rPr>
                <w:rFonts w:ascii="宋体" w:hAnsi="宋体" w:cs="宋体" w:hint="eastAsia"/>
                <w:kern w:val="0"/>
                <w:sz w:val="24"/>
                <w:szCs w:val="24"/>
              </w:rPr>
            </w:pPr>
            <w:r>
              <w:rPr>
                <w:rFonts w:ascii="宋体" w:hAnsi="宋体" w:cs="宋体" w:hint="eastAsia"/>
                <w:b/>
                <w:bCs/>
                <w:snapToGrid w:val="0"/>
                <w:kern w:val="0"/>
                <w:sz w:val="24"/>
                <w:szCs w:val="24"/>
              </w:rPr>
              <w:t>备注</w:t>
            </w:r>
          </w:p>
        </w:tc>
      </w:tr>
      <w:tr w:rsidR="007E465B" w14:paraId="3830A0A8" w14:textId="77777777">
        <w:trPr>
          <w:trHeight w:val="664"/>
          <w:jc w:val="center"/>
        </w:trPr>
        <w:tc>
          <w:tcPr>
            <w:tcW w:w="2686" w:type="dxa"/>
            <w:tcBorders>
              <w:top w:val="single" w:sz="4" w:space="0" w:color="auto"/>
              <w:left w:val="single" w:sz="4" w:space="0" w:color="auto"/>
              <w:right w:val="single" w:sz="4" w:space="0" w:color="auto"/>
            </w:tcBorders>
            <w:vAlign w:val="center"/>
          </w:tcPr>
          <w:p w14:paraId="4A2620ED" w14:textId="77777777" w:rsidR="007E465B" w:rsidRDefault="00000000">
            <w:pPr>
              <w:widowControl/>
              <w:jc w:val="center"/>
              <w:rPr>
                <w:rFonts w:ascii="宋体" w:hAnsi="宋体" w:cs="宋体" w:hint="eastAsia"/>
                <w:sz w:val="24"/>
                <w:szCs w:val="24"/>
              </w:rPr>
            </w:pPr>
            <w:bookmarkStart w:id="3" w:name="_Hlk344477914"/>
            <w:r>
              <w:rPr>
                <w:rFonts w:ascii="宋体" w:hAnsi="宋体" w:cs="宋体" w:hint="eastAsia"/>
                <w:sz w:val="24"/>
                <w:szCs w:val="24"/>
              </w:rPr>
              <w:t>渝地康田物业2025-2026年度化粪池（含生化池、隔油池、窨井、沟渠）清掏及日常维护服务</w:t>
            </w:r>
          </w:p>
        </w:tc>
        <w:tc>
          <w:tcPr>
            <w:tcW w:w="1245" w:type="dxa"/>
            <w:tcBorders>
              <w:top w:val="single" w:sz="4" w:space="0" w:color="auto"/>
              <w:left w:val="single" w:sz="4" w:space="0" w:color="auto"/>
              <w:bottom w:val="single" w:sz="4" w:space="0" w:color="auto"/>
              <w:right w:val="single" w:sz="4" w:space="0" w:color="auto"/>
            </w:tcBorders>
            <w:vAlign w:val="center"/>
          </w:tcPr>
          <w:p w14:paraId="33C9FB2A" w14:textId="77777777" w:rsidR="007E465B" w:rsidRDefault="00000000">
            <w:pPr>
              <w:jc w:val="center"/>
              <w:rPr>
                <w:rFonts w:ascii="宋体" w:hAnsi="宋体" w:cs="宋体" w:hint="eastAsia"/>
                <w:sz w:val="24"/>
                <w:szCs w:val="24"/>
              </w:rPr>
            </w:pPr>
            <w:r>
              <w:rPr>
                <w:rFonts w:ascii="宋体" w:hAnsi="宋体" w:cs="宋体" w:hint="eastAsia"/>
                <w:b/>
                <w:bCs/>
                <w:sz w:val="22"/>
              </w:rPr>
              <w:t>51.3909</w:t>
            </w:r>
          </w:p>
        </w:tc>
        <w:tc>
          <w:tcPr>
            <w:tcW w:w="1710" w:type="dxa"/>
            <w:tcBorders>
              <w:top w:val="single" w:sz="4" w:space="0" w:color="auto"/>
              <w:left w:val="single" w:sz="4" w:space="0" w:color="auto"/>
              <w:bottom w:val="single" w:sz="4" w:space="0" w:color="auto"/>
              <w:right w:val="single" w:sz="4" w:space="0" w:color="auto"/>
            </w:tcBorders>
            <w:vAlign w:val="center"/>
          </w:tcPr>
          <w:p w14:paraId="66B556A4" w14:textId="77777777" w:rsidR="007E465B" w:rsidRDefault="00000000">
            <w:pPr>
              <w:jc w:val="center"/>
              <w:rPr>
                <w:rFonts w:ascii="宋体" w:hAnsi="宋体" w:cs="宋体" w:hint="eastAsia"/>
                <w:sz w:val="24"/>
                <w:szCs w:val="24"/>
              </w:rPr>
            </w:pPr>
            <w:r>
              <w:rPr>
                <w:rFonts w:ascii="宋体" w:hAnsi="宋体" w:cs="宋体" w:hint="eastAsia"/>
                <w:snapToGrid w:val="0"/>
                <w:kern w:val="0"/>
                <w:sz w:val="24"/>
                <w:szCs w:val="24"/>
              </w:rPr>
              <w:t>1</w:t>
            </w:r>
          </w:p>
        </w:tc>
        <w:tc>
          <w:tcPr>
            <w:tcW w:w="1590" w:type="dxa"/>
            <w:tcBorders>
              <w:top w:val="single" w:sz="4" w:space="0" w:color="auto"/>
              <w:left w:val="single" w:sz="4" w:space="0" w:color="auto"/>
              <w:right w:val="single" w:sz="4" w:space="0" w:color="auto"/>
            </w:tcBorders>
            <w:vAlign w:val="center"/>
          </w:tcPr>
          <w:p w14:paraId="55C9D05B" w14:textId="77777777" w:rsidR="007E465B" w:rsidRDefault="00000000">
            <w:pPr>
              <w:jc w:val="center"/>
              <w:rPr>
                <w:rFonts w:ascii="宋体" w:hAnsi="宋体" w:cs="宋体" w:hint="eastAsia"/>
                <w:sz w:val="24"/>
                <w:szCs w:val="24"/>
              </w:rPr>
            </w:pPr>
            <w:r>
              <w:rPr>
                <w:rFonts w:ascii="宋体" w:hAnsi="宋体" w:cs="宋体" w:hint="eastAsia"/>
                <w:snapToGrid w:val="0"/>
                <w:kern w:val="0"/>
                <w:sz w:val="24"/>
                <w:szCs w:val="24"/>
              </w:rPr>
              <w:t>1</w:t>
            </w:r>
          </w:p>
        </w:tc>
        <w:tc>
          <w:tcPr>
            <w:tcW w:w="809" w:type="dxa"/>
            <w:tcBorders>
              <w:top w:val="single" w:sz="4" w:space="0" w:color="auto"/>
              <w:left w:val="single" w:sz="4" w:space="0" w:color="auto"/>
              <w:right w:val="single" w:sz="4" w:space="0" w:color="auto"/>
            </w:tcBorders>
            <w:vAlign w:val="center"/>
          </w:tcPr>
          <w:p w14:paraId="3A4B19C9" w14:textId="77777777" w:rsidR="007E465B" w:rsidRDefault="00000000">
            <w:pPr>
              <w:jc w:val="center"/>
              <w:rPr>
                <w:rFonts w:ascii="宋体" w:hAnsi="宋体" w:cs="宋体" w:hint="eastAsia"/>
                <w:snapToGrid w:val="0"/>
                <w:kern w:val="0"/>
                <w:sz w:val="24"/>
                <w:szCs w:val="24"/>
              </w:rPr>
            </w:pPr>
            <w:r>
              <w:rPr>
                <w:rFonts w:ascii="宋体" w:hAnsi="宋体" w:cs="宋体" w:hint="eastAsia"/>
                <w:snapToGrid w:val="0"/>
                <w:kern w:val="0"/>
                <w:sz w:val="24"/>
                <w:szCs w:val="24"/>
              </w:rPr>
              <w:t>2年</w:t>
            </w:r>
          </w:p>
        </w:tc>
        <w:tc>
          <w:tcPr>
            <w:tcW w:w="1442" w:type="dxa"/>
            <w:tcBorders>
              <w:top w:val="single" w:sz="4" w:space="0" w:color="auto"/>
              <w:left w:val="single" w:sz="4" w:space="0" w:color="auto"/>
              <w:right w:val="single" w:sz="4" w:space="0" w:color="auto"/>
            </w:tcBorders>
            <w:vAlign w:val="center"/>
          </w:tcPr>
          <w:p w14:paraId="6E290EFB" w14:textId="77777777" w:rsidR="007E465B" w:rsidRDefault="00000000">
            <w:pPr>
              <w:jc w:val="center"/>
              <w:rPr>
                <w:rFonts w:ascii="宋体" w:hAnsi="宋体" w:cs="宋体" w:hint="eastAsia"/>
                <w:sz w:val="24"/>
                <w:szCs w:val="24"/>
              </w:rPr>
            </w:pPr>
            <w:r>
              <w:rPr>
                <w:rFonts w:ascii="宋体" w:hAnsi="宋体" w:cs="宋体" w:hint="eastAsia"/>
                <w:snapToGrid w:val="0"/>
                <w:kern w:val="0"/>
                <w:sz w:val="24"/>
                <w:szCs w:val="24"/>
              </w:rPr>
              <w:t>超过最高限价的报价无效</w:t>
            </w:r>
          </w:p>
        </w:tc>
      </w:tr>
    </w:tbl>
    <w:p w14:paraId="3C900F0B" w14:textId="77777777" w:rsidR="007E465B" w:rsidRDefault="00000000">
      <w:pPr>
        <w:tabs>
          <w:tab w:val="left" w:pos="567"/>
        </w:tabs>
        <w:spacing w:line="360" w:lineRule="auto"/>
        <w:rPr>
          <w:rFonts w:ascii="宋体" w:hAnsi="宋体" w:cs="宋体" w:hint="eastAsia"/>
          <w:b/>
          <w:sz w:val="24"/>
          <w:szCs w:val="24"/>
        </w:rPr>
      </w:pPr>
      <w:bookmarkStart w:id="4" w:name="_Toc25932317"/>
      <w:bookmarkEnd w:id="3"/>
      <w:r>
        <w:rPr>
          <w:rFonts w:ascii="宋体" w:hAnsi="宋体" w:cs="宋体" w:hint="eastAsia"/>
          <w:b/>
          <w:sz w:val="24"/>
          <w:szCs w:val="24"/>
        </w:rPr>
        <w:t>二、资金来源</w:t>
      </w:r>
      <w:bookmarkEnd w:id="4"/>
    </w:p>
    <w:p w14:paraId="7D9DF3CE" w14:textId="77777777" w:rsidR="007E465B" w:rsidRDefault="00000000">
      <w:pPr>
        <w:tabs>
          <w:tab w:val="left" w:pos="567"/>
        </w:tabs>
        <w:spacing w:line="360" w:lineRule="auto"/>
        <w:ind w:firstLineChars="200" w:firstLine="480"/>
        <w:rPr>
          <w:rFonts w:ascii="宋体" w:hAnsi="宋体" w:cs="宋体" w:hint="eastAsia"/>
          <w:bCs/>
          <w:sz w:val="24"/>
          <w:szCs w:val="24"/>
        </w:rPr>
      </w:pPr>
      <w:r>
        <w:rPr>
          <w:rFonts w:ascii="宋体" w:hAnsi="宋体" w:cs="宋体" w:hint="eastAsia"/>
          <w:snapToGrid w:val="0"/>
          <w:kern w:val="0"/>
          <w:sz w:val="24"/>
          <w:szCs w:val="24"/>
        </w:rPr>
        <w:t>自筹资金</w:t>
      </w:r>
    </w:p>
    <w:p w14:paraId="2F9F2BBC" w14:textId="77777777" w:rsidR="007E465B" w:rsidRDefault="00000000">
      <w:pPr>
        <w:tabs>
          <w:tab w:val="left" w:pos="567"/>
        </w:tabs>
        <w:spacing w:line="360" w:lineRule="auto"/>
        <w:rPr>
          <w:rFonts w:ascii="宋体" w:hAnsi="宋体" w:cs="宋体" w:hint="eastAsia"/>
          <w:b/>
          <w:sz w:val="24"/>
          <w:szCs w:val="24"/>
        </w:rPr>
      </w:pPr>
      <w:r>
        <w:rPr>
          <w:rFonts w:ascii="宋体" w:hAnsi="宋体" w:cs="宋体" w:hint="eastAsia"/>
          <w:b/>
          <w:sz w:val="24"/>
          <w:szCs w:val="24"/>
        </w:rPr>
        <w:t>三、采购服务范围</w:t>
      </w:r>
    </w:p>
    <w:p w14:paraId="085D958E"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z w:val="24"/>
          <w:szCs w:val="24"/>
        </w:rPr>
      </w:pPr>
      <w:r>
        <w:rPr>
          <w:rFonts w:ascii="宋体" w:hAnsi="宋体" w:cs="宋体" w:hint="eastAsia"/>
          <w:sz w:val="24"/>
          <w:szCs w:val="24"/>
        </w:rPr>
        <w:t>负责重庆渝地康田智慧生活服务有限公司所属43个服务项目管辖范围内化粪池（含生化池、隔油池、窨井、沟渠）清掏及日常维护服务。</w:t>
      </w:r>
    </w:p>
    <w:p w14:paraId="093F1C4A" w14:textId="77777777" w:rsidR="007E465B" w:rsidRDefault="00000000">
      <w:pPr>
        <w:widowControl/>
        <w:kinsoku w:val="0"/>
        <w:autoSpaceDE w:val="0"/>
        <w:autoSpaceDN w:val="0"/>
        <w:adjustRightInd w:val="0"/>
        <w:snapToGrid w:val="0"/>
        <w:spacing w:line="360" w:lineRule="auto"/>
        <w:ind w:leftChars="-200" w:left="-420" w:firstLineChars="200" w:firstLine="480"/>
        <w:jc w:val="left"/>
        <w:textAlignment w:val="baseline"/>
        <w:rPr>
          <w:rFonts w:ascii="宋体" w:hAnsi="宋体" w:cs="宋体" w:hint="eastAsia"/>
          <w:sz w:val="24"/>
          <w:szCs w:val="24"/>
          <w:lang w:bidi="ar"/>
        </w:rPr>
      </w:pPr>
      <w:r>
        <w:rPr>
          <w:rFonts w:ascii="宋体" w:hAnsi="宋体" w:cs="宋体" w:hint="eastAsia"/>
          <w:sz w:val="24"/>
          <w:szCs w:val="24"/>
          <w:lang w:bidi="ar"/>
        </w:rPr>
        <w:t>（一）服务内容</w:t>
      </w:r>
    </w:p>
    <w:p w14:paraId="552D0318"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napToGrid w:val="0"/>
          <w:kern w:val="0"/>
          <w:sz w:val="24"/>
          <w:szCs w:val="24"/>
        </w:rPr>
      </w:pPr>
      <w:r>
        <w:rPr>
          <w:rFonts w:ascii="宋体" w:hAnsi="宋体" w:cs="宋体" w:hint="eastAsia"/>
          <w:sz w:val="24"/>
          <w:szCs w:val="24"/>
        </w:rPr>
        <w:t>生化池（化粪池）、格栅池、隔油池、集水井和300mm 及以上主管网（含窨井）清掏、疏浚、维保服务。生化池（化粪池）一年一次有害气体检测。</w:t>
      </w:r>
    </w:p>
    <w:p w14:paraId="3ADCA31C" w14:textId="77777777" w:rsidR="007E465B" w:rsidRDefault="00000000">
      <w:pPr>
        <w:spacing w:line="360" w:lineRule="auto"/>
        <w:ind w:left="480" w:hangingChars="200" w:hanging="480"/>
        <w:rPr>
          <w:rFonts w:ascii="宋体" w:hAnsi="宋体" w:cs="宋体" w:hint="eastAsia"/>
          <w:sz w:val="24"/>
          <w:szCs w:val="24"/>
        </w:rPr>
      </w:pPr>
      <w:r>
        <w:rPr>
          <w:rFonts w:ascii="宋体" w:hAnsi="宋体" w:cs="宋体" w:hint="eastAsia"/>
          <w:sz w:val="24"/>
          <w:szCs w:val="24"/>
        </w:rPr>
        <w:t>（二）作业标准</w:t>
      </w:r>
    </w:p>
    <w:p w14:paraId="3D6A3885"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z w:val="24"/>
          <w:szCs w:val="24"/>
        </w:rPr>
      </w:pPr>
      <w:r>
        <w:rPr>
          <w:rFonts w:ascii="宋体" w:hAnsi="宋体" w:cs="宋体" w:hint="eastAsia"/>
          <w:sz w:val="24"/>
          <w:szCs w:val="24"/>
        </w:rPr>
        <w:t>1、根据作业现场条件进行清掏工作，以机械清掏为主，人工清掏为辅。根据处理设施的道路通行情况和场地条件可分别采用机械清掏和人工清掏的作业方式。如场地条件允许，则尽量采用机械清掏方式，在专用车辆无法到达清掏现场时则采用人工清掏方式。乙方承担清掏流程及安全负责，甲方不承担因此产生的任何责任。</w:t>
      </w:r>
    </w:p>
    <w:p w14:paraId="2F072DDE" w14:textId="6AE902C0"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z w:val="24"/>
          <w:szCs w:val="24"/>
        </w:rPr>
      </w:pPr>
      <w:r>
        <w:rPr>
          <w:rFonts w:ascii="宋体" w:hAnsi="宋体" w:cs="宋体" w:hint="eastAsia"/>
          <w:sz w:val="24"/>
          <w:szCs w:val="24"/>
        </w:rPr>
        <w:t>2、应急响应时间：</w:t>
      </w:r>
      <w:r w:rsidR="00B34870">
        <w:rPr>
          <w:rFonts w:ascii="宋体" w:hAnsi="宋体" w:cs="宋体" w:hint="eastAsia"/>
          <w:sz w:val="24"/>
          <w:szCs w:val="24"/>
        </w:rPr>
        <w:t>主城区内3小时到场处置，主城区外</w:t>
      </w:r>
      <w:r>
        <w:rPr>
          <w:rFonts w:ascii="宋体" w:hAnsi="宋体" w:cs="宋体" w:hint="eastAsia"/>
          <w:sz w:val="24"/>
          <w:szCs w:val="24"/>
        </w:rPr>
        <w:t>4小时内必须到达现场（以甲方通知时间起计）。</w:t>
      </w:r>
    </w:p>
    <w:p w14:paraId="41777889" w14:textId="77777777" w:rsidR="007E465B" w:rsidRDefault="00000000">
      <w:pPr>
        <w:spacing w:line="360" w:lineRule="auto"/>
        <w:ind w:left="480" w:hangingChars="200" w:hanging="480"/>
        <w:rPr>
          <w:rFonts w:ascii="宋体" w:hAnsi="宋体" w:cs="宋体" w:hint="eastAsia"/>
          <w:sz w:val="24"/>
          <w:szCs w:val="24"/>
        </w:rPr>
      </w:pPr>
      <w:r>
        <w:rPr>
          <w:rFonts w:ascii="宋体" w:hAnsi="宋体" w:cs="宋体" w:hint="eastAsia"/>
          <w:sz w:val="24"/>
          <w:szCs w:val="24"/>
        </w:rPr>
        <w:t>（三）作业要求</w:t>
      </w:r>
    </w:p>
    <w:p w14:paraId="1F580646"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z w:val="24"/>
          <w:szCs w:val="24"/>
        </w:rPr>
      </w:pPr>
      <w:r>
        <w:rPr>
          <w:rFonts w:ascii="宋体" w:hAnsi="宋体" w:cs="宋体" w:hint="eastAsia"/>
          <w:sz w:val="24"/>
          <w:szCs w:val="24"/>
        </w:rPr>
        <w:t>1、清淘作业场地应保持清洁卫生，无粪便和赃物撒漏</w:t>
      </w:r>
    </w:p>
    <w:p w14:paraId="0EF5717E"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z w:val="24"/>
          <w:szCs w:val="24"/>
        </w:rPr>
      </w:pPr>
      <w:r>
        <w:rPr>
          <w:rFonts w:ascii="宋体" w:hAnsi="宋体" w:cs="宋体" w:hint="eastAsia"/>
          <w:sz w:val="24"/>
          <w:szCs w:val="24"/>
        </w:rPr>
        <w:t>2、作业完毕应及时冲洗作业场地和清掏工具，冲洗污水排入污水管网或收集池，不得直接排入附近水体。</w:t>
      </w:r>
    </w:p>
    <w:p w14:paraId="790F9BE1"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z w:val="24"/>
          <w:szCs w:val="24"/>
        </w:rPr>
      </w:pPr>
      <w:r>
        <w:rPr>
          <w:rFonts w:ascii="宋体" w:hAnsi="宋体" w:cs="宋体" w:hint="eastAsia"/>
          <w:sz w:val="24"/>
          <w:szCs w:val="24"/>
        </w:rPr>
        <w:lastRenderedPageBreak/>
        <w:t>3、清掏维护完毕后，收集的粪渣、污水及垃圾等全部由&gt;方自行打包外运并进行规范化、合法化处理，并打扫施工现场内周边环境卫生，并进行消毒处理。乙方在化粪池清理服务后，应对现场进行彻底清理，做到井盖还原、四璧见光、现场无渣物残留。</w:t>
      </w:r>
    </w:p>
    <w:p w14:paraId="66DBEDEA"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z w:val="24"/>
          <w:szCs w:val="24"/>
        </w:rPr>
      </w:pPr>
      <w:r>
        <w:rPr>
          <w:rFonts w:ascii="宋体" w:hAnsi="宋体" w:cs="宋体" w:hint="eastAsia"/>
          <w:sz w:val="24"/>
          <w:szCs w:val="24"/>
        </w:rPr>
        <w:t>4、运输粪便或清掏物的车辆及船舶应密闭、整洁</w:t>
      </w:r>
    </w:p>
    <w:p w14:paraId="1E43087F"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z w:val="24"/>
          <w:szCs w:val="24"/>
        </w:rPr>
      </w:pPr>
      <w:r>
        <w:rPr>
          <w:rFonts w:ascii="宋体" w:hAnsi="宋体" w:cs="宋体" w:hint="eastAsia"/>
          <w:sz w:val="24"/>
          <w:szCs w:val="24"/>
        </w:rPr>
        <w:t>5、精淘维护完毕后，应做到进、出口畅通、连接管道畅通池面和池底无漂浮物和沉积污物。</w:t>
      </w:r>
    </w:p>
    <w:p w14:paraId="0CA9A57D"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z w:val="24"/>
          <w:szCs w:val="24"/>
        </w:rPr>
      </w:pPr>
      <w:r>
        <w:rPr>
          <w:rFonts w:ascii="宋体" w:hAnsi="宋体" w:cs="宋体" w:hint="eastAsia"/>
          <w:sz w:val="24"/>
          <w:szCs w:val="24"/>
        </w:rPr>
        <w:t>6、清淘维护完毕后，粪便处理设施应密闭完好</w:t>
      </w:r>
    </w:p>
    <w:p w14:paraId="633E6C79"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z w:val="24"/>
          <w:szCs w:val="24"/>
        </w:rPr>
      </w:pPr>
      <w:r>
        <w:rPr>
          <w:rFonts w:ascii="宋体" w:hAnsi="宋体" w:cs="宋体" w:hint="eastAsia"/>
          <w:sz w:val="24"/>
          <w:szCs w:val="24"/>
        </w:rPr>
        <w:t>7、清淘维护完毕后，防暴装置必须完好无损，导气管道必须畅通。在线气体监测系统的探头应保持完好，并正常运行。</w:t>
      </w:r>
    </w:p>
    <w:p w14:paraId="6CD44368"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b/>
          <w:bCs/>
          <w:sz w:val="24"/>
          <w:szCs w:val="24"/>
        </w:rPr>
      </w:pPr>
      <w:r>
        <w:rPr>
          <w:rFonts w:ascii="宋体" w:hAnsi="宋体" w:cs="宋体" w:hint="eastAsia"/>
          <w:sz w:val="24"/>
          <w:szCs w:val="24"/>
        </w:rPr>
        <w:t>8、清掏标准为见清水。</w:t>
      </w:r>
    </w:p>
    <w:p w14:paraId="262AEABD" w14:textId="77777777" w:rsidR="007E465B" w:rsidRDefault="00000000">
      <w:pPr>
        <w:spacing w:line="360" w:lineRule="auto"/>
        <w:ind w:left="482" w:hangingChars="200" w:hanging="482"/>
        <w:rPr>
          <w:rFonts w:ascii="宋体" w:hAnsi="宋体" w:cs="宋体" w:hint="eastAsia"/>
          <w:b/>
          <w:sz w:val="24"/>
          <w:szCs w:val="24"/>
        </w:rPr>
      </w:pPr>
      <w:r>
        <w:rPr>
          <w:rFonts w:ascii="宋体" w:hAnsi="宋体" w:cs="宋体" w:hint="eastAsia"/>
          <w:b/>
          <w:bCs/>
          <w:sz w:val="24"/>
          <w:szCs w:val="24"/>
        </w:rPr>
        <w:t>四</w:t>
      </w:r>
      <w:r>
        <w:rPr>
          <w:rFonts w:ascii="宋体" w:hAnsi="宋体" w:cs="宋体" w:hint="eastAsia"/>
          <w:b/>
          <w:sz w:val="24"/>
          <w:szCs w:val="24"/>
        </w:rPr>
        <w:t>、投标人资格要求</w:t>
      </w:r>
    </w:p>
    <w:p w14:paraId="577C152C" w14:textId="77777777" w:rsidR="007E465B" w:rsidRDefault="00000000">
      <w:pPr>
        <w:spacing w:line="360" w:lineRule="auto"/>
        <w:ind w:left="480" w:hangingChars="200" w:hanging="480"/>
        <w:rPr>
          <w:rFonts w:ascii="宋体" w:hAnsi="宋体" w:cs="宋体" w:hint="eastAsia"/>
          <w:sz w:val="24"/>
          <w:szCs w:val="24"/>
        </w:rPr>
      </w:pPr>
      <w:r>
        <w:rPr>
          <w:rFonts w:ascii="宋体" w:hAnsi="宋体" w:cs="宋体" w:hint="eastAsia"/>
          <w:sz w:val="24"/>
          <w:szCs w:val="24"/>
        </w:rPr>
        <w:t>（一）具有独立承担民事责任的能力；</w:t>
      </w:r>
    </w:p>
    <w:p w14:paraId="4E4521E2" w14:textId="77777777" w:rsidR="007E465B" w:rsidRDefault="00000000">
      <w:pPr>
        <w:spacing w:line="360" w:lineRule="auto"/>
        <w:rPr>
          <w:rFonts w:ascii="宋体" w:hAnsi="宋体" w:cs="宋体" w:hint="eastAsia"/>
          <w:sz w:val="24"/>
          <w:szCs w:val="24"/>
        </w:rPr>
      </w:pPr>
      <w:r>
        <w:rPr>
          <w:rFonts w:ascii="宋体" w:hAnsi="宋体" w:cs="宋体" w:hint="eastAsia"/>
          <w:sz w:val="24"/>
          <w:szCs w:val="24"/>
        </w:rPr>
        <w:t>（二）具有良好的商业信誉和健全的财务会计制度；</w:t>
      </w:r>
    </w:p>
    <w:p w14:paraId="4D31C054" w14:textId="77777777" w:rsidR="007E465B" w:rsidRDefault="00000000">
      <w:pPr>
        <w:spacing w:line="360" w:lineRule="auto"/>
        <w:rPr>
          <w:rFonts w:ascii="宋体" w:hAnsi="宋体" w:cs="宋体" w:hint="eastAsia"/>
          <w:sz w:val="24"/>
          <w:szCs w:val="24"/>
        </w:rPr>
      </w:pPr>
      <w:r>
        <w:rPr>
          <w:rFonts w:ascii="宋体" w:hAnsi="宋体" w:cs="宋体" w:hint="eastAsia"/>
          <w:sz w:val="24"/>
          <w:szCs w:val="24"/>
        </w:rPr>
        <w:t>（三）具有履行合同所必需的设备和专业技术能力；</w:t>
      </w:r>
    </w:p>
    <w:p w14:paraId="08AC3F92" w14:textId="77777777" w:rsidR="007E465B" w:rsidRDefault="00000000">
      <w:pPr>
        <w:spacing w:line="360" w:lineRule="auto"/>
        <w:rPr>
          <w:rFonts w:ascii="宋体" w:hAnsi="宋体" w:cs="宋体" w:hint="eastAsia"/>
          <w:sz w:val="24"/>
          <w:szCs w:val="24"/>
        </w:rPr>
      </w:pPr>
      <w:r>
        <w:rPr>
          <w:rFonts w:ascii="宋体" w:hAnsi="宋体" w:cs="宋体" w:hint="eastAsia"/>
          <w:sz w:val="24"/>
          <w:szCs w:val="24"/>
        </w:rPr>
        <w:t>（四）有依法缴纳税收和社会保障资金的良好记录；</w:t>
      </w:r>
    </w:p>
    <w:p w14:paraId="530F6A7A" w14:textId="77777777" w:rsidR="007E465B" w:rsidRDefault="00000000">
      <w:pPr>
        <w:spacing w:line="360" w:lineRule="auto"/>
        <w:rPr>
          <w:rFonts w:ascii="宋体" w:hAnsi="宋体" w:cs="宋体" w:hint="eastAsia"/>
          <w:sz w:val="24"/>
          <w:szCs w:val="24"/>
        </w:rPr>
      </w:pPr>
      <w:r>
        <w:rPr>
          <w:rFonts w:ascii="宋体" w:hAnsi="宋体" w:cs="宋体" w:hint="eastAsia"/>
          <w:sz w:val="24"/>
          <w:szCs w:val="24"/>
        </w:rPr>
        <w:t>（五）参加政府采购活动前三年内，在经营活动中没有重大违法记录；</w:t>
      </w:r>
    </w:p>
    <w:p w14:paraId="1174AB21" w14:textId="77777777" w:rsidR="007E465B" w:rsidRDefault="00000000">
      <w:pPr>
        <w:spacing w:line="360" w:lineRule="auto"/>
        <w:rPr>
          <w:rFonts w:ascii="宋体" w:hAnsi="宋体" w:cs="宋体" w:hint="eastAsia"/>
          <w:sz w:val="24"/>
          <w:szCs w:val="24"/>
        </w:rPr>
      </w:pPr>
      <w:r>
        <w:rPr>
          <w:rFonts w:ascii="宋体" w:hAnsi="宋体" w:cs="宋体" w:hint="eastAsia"/>
          <w:sz w:val="24"/>
          <w:szCs w:val="24"/>
        </w:rPr>
        <w:t>（六）法律、行政法规规定的其他条件。</w:t>
      </w:r>
    </w:p>
    <w:p w14:paraId="43D5DE8A" w14:textId="77777777" w:rsidR="007E465B" w:rsidRDefault="00000000">
      <w:pPr>
        <w:spacing w:line="360" w:lineRule="auto"/>
        <w:rPr>
          <w:rFonts w:ascii="宋体" w:hAnsi="宋体" w:cs="宋体" w:hint="eastAsia"/>
          <w:b/>
          <w:sz w:val="24"/>
          <w:szCs w:val="24"/>
        </w:rPr>
      </w:pPr>
      <w:r>
        <w:rPr>
          <w:rFonts w:ascii="宋体" w:hAnsi="宋体" w:cs="宋体" w:hint="eastAsia"/>
          <w:b/>
          <w:sz w:val="24"/>
          <w:szCs w:val="24"/>
        </w:rPr>
        <w:t>五、信誉要求</w:t>
      </w:r>
    </w:p>
    <w:p w14:paraId="7EC72DE5" w14:textId="77777777" w:rsidR="007E465B" w:rsidRDefault="00000000">
      <w:pPr>
        <w:spacing w:line="360" w:lineRule="auto"/>
        <w:rPr>
          <w:rFonts w:ascii="宋体" w:hAnsi="宋体" w:cs="宋体" w:hint="eastAsia"/>
          <w:sz w:val="24"/>
          <w:szCs w:val="24"/>
        </w:rPr>
      </w:pPr>
      <w:r>
        <w:rPr>
          <w:rFonts w:ascii="宋体" w:hAnsi="宋体" w:cs="宋体" w:hint="eastAsia"/>
          <w:sz w:val="24"/>
          <w:szCs w:val="24"/>
        </w:rPr>
        <w:t>（一）未被列为“失信被执行人”或“重大税收违法案件当事人”（在信用中国网站或中国执行信息公开网查询）；</w:t>
      </w:r>
    </w:p>
    <w:p w14:paraId="3A389B42" w14:textId="77777777" w:rsidR="007E465B" w:rsidRDefault="00000000">
      <w:pPr>
        <w:pStyle w:val="a5"/>
        <w:spacing w:after="0" w:line="360" w:lineRule="auto"/>
        <w:rPr>
          <w:rFonts w:ascii="宋体" w:hAnsi="宋体" w:cs="宋体" w:hint="eastAsia"/>
          <w:sz w:val="24"/>
          <w:szCs w:val="24"/>
        </w:rPr>
      </w:pPr>
      <w:r>
        <w:rPr>
          <w:rFonts w:ascii="宋体" w:hAnsi="宋体" w:cs="宋体" w:hint="eastAsia"/>
          <w:sz w:val="24"/>
          <w:szCs w:val="24"/>
        </w:rPr>
        <w:t>（二）未被有关行政主管部门暂停投标资格且在投标期限内。</w:t>
      </w:r>
    </w:p>
    <w:p w14:paraId="28A91090" w14:textId="77777777" w:rsidR="007E465B" w:rsidRDefault="00000000">
      <w:pPr>
        <w:pStyle w:val="a5"/>
        <w:spacing w:after="0" w:line="360" w:lineRule="auto"/>
        <w:rPr>
          <w:rFonts w:ascii="宋体" w:hAnsi="宋体" w:cs="宋体" w:hint="eastAsia"/>
          <w:b/>
          <w:bCs/>
          <w:sz w:val="24"/>
          <w:szCs w:val="24"/>
        </w:rPr>
      </w:pPr>
      <w:r>
        <w:rPr>
          <w:rFonts w:ascii="宋体" w:hAnsi="宋体" w:cs="宋体" w:hint="eastAsia"/>
          <w:b/>
          <w:bCs/>
          <w:sz w:val="24"/>
          <w:szCs w:val="24"/>
        </w:rPr>
        <w:t>六、特定资格条件</w:t>
      </w:r>
    </w:p>
    <w:p w14:paraId="78ED3921" w14:textId="77777777" w:rsidR="007E465B" w:rsidRDefault="00000000">
      <w:pPr>
        <w:pStyle w:val="a5"/>
        <w:spacing w:after="0" w:line="360" w:lineRule="auto"/>
        <w:rPr>
          <w:rFonts w:ascii="宋体" w:hAnsi="宋体" w:cs="宋体" w:hint="eastAsia"/>
          <w:sz w:val="24"/>
          <w:szCs w:val="24"/>
          <w:u w:val="single"/>
        </w:rPr>
      </w:pPr>
      <w:r>
        <w:rPr>
          <w:rFonts w:ascii="宋体" w:hAnsi="宋体" w:cs="宋体" w:hint="eastAsia"/>
          <w:sz w:val="24"/>
          <w:szCs w:val="24"/>
        </w:rPr>
        <w:t>（一）供应商营业执照必须包括“清掏服务”、“管道疏通”、“管道清洗”（含其中任意一项）服务内容，同时具备有效的城市粪便污水处理经营服务的《资质认定证书》；提供两名操作人员同时具有《安全生产培训证书》和《专项职业能力证书》。</w:t>
      </w:r>
      <w:r>
        <w:rPr>
          <w:rFonts w:ascii="宋体" w:hAnsi="宋体" w:cs="宋体" w:hint="eastAsia"/>
          <w:sz w:val="24"/>
          <w:szCs w:val="24"/>
          <w:u w:val="single"/>
        </w:rPr>
        <w:t>（提供营业执照、相关证书复印件、操作人员证书复印件）</w:t>
      </w:r>
    </w:p>
    <w:p w14:paraId="3FB59881" w14:textId="77777777" w:rsidR="007E465B" w:rsidRDefault="00000000">
      <w:pPr>
        <w:pStyle w:val="a5"/>
        <w:spacing w:after="0" w:line="360" w:lineRule="auto"/>
        <w:rPr>
          <w:rFonts w:ascii="宋体" w:hAnsi="宋体" w:cs="宋体" w:hint="eastAsia"/>
          <w:sz w:val="24"/>
          <w:szCs w:val="24"/>
          <w:u w:val="single"/>
        </w:rPr>
      </w:pPr>
      <w:r>
        <w:rPr>
          <w:rFonts w:ascii="宋体" w:hAnsi="宋体" w:cs="宋体" w:hint="eastAsia"/>
          <w:sz w:val="24"/>
          <w:szCs w:val="24"/>
        </w:rPr>
        <w:t>（二）供应商必须配备大型清掏设备（吸污车/多功能车载重3吨及以上的2台及疏通车载重3吨及以上的2台）；</w:t>
      </w:r>
      <w:r>
        <w:rPr>
          <w:rFonts w:ascii="宋体" w:hAnsi="宋体" w:cs="宋体" w:hint="eastAsia"/>
          <w:sz w:val="24"/>
          <w:szCs w:val="24"/>
          <w:u w:val="single"/>
        </w:rPr>
        <w:t>（自有车辆提供车辆登记证书，租赁车辆提供租赁合同）</w:t>
      </w:r>
    </w:p>
    <w:p w14:paraId="34A86DE5" w14:textId="77777777" w:rsidR="007E465B" w:rsidRDefault="00000000">
      <w:pPr>
        <w:pStyle w:val="a5"/>
        <w:spacing w:after="0" w:line="360" w:lineRule="auto"/>
        <w:rPr>
          <w:rFonts w:ascii="宋体" w:hAnsi="宋体" w:cs="宋体" w:hint="eastAsia"/>
          <w:sz w:val="24"/>
          <w:szCs w:val="24"/>
          <w:u w:val="single"/>
        </w:rPr>
      </w:pPr>
      <w:r>
        <w:rPr>
          <w:rFonts w:ascii="宋体" w:hAnsi="宋体" w:cs="宋体" w:hint="eastAsia"/>
          <w:sz w:val="24"/>
          <w:szCs w:val="24"/>
        </w:rPr>
        <w:t>（三）供应商需提供满足采购人规定的完备的增值税专用发票。</w:t>
      </w:r>
      <w:r>
        <w:rPr>
          <w:rFonts w:ascii="宋体" w:hAnsi="宋体" w:cs="宋体" w:hint="eastAsia"/>
          <w:sz w:val="24"/>
          <w:szCs w:val="24"/>
          <w:u w:val="single"/>
        </w:rPr>
        <w:t>（需提供上月或本月一张增值税专用发票复印件作为佐证材料，请在响应文件中体现）</w:t>
      </w:r>
    </w:p>
    <w:p w14:paraId="3C8CCCA6" w14:textId="77777777" w:rsidR="007E465B" w:rsidRDefault="00000000">
      <w:pPr>
        <w:pStyle w:val="a5"/>
        <w:spacing w:after="0" w:line="360" w:lineRule="auto"/>
        <w:rPr>
          <w:rFonts w:ascii="宋体" w:hAnsi="宋体" w:cs="宋体" w:hint="eastAsia"/>
          <w:sz w:val="24"/>
          <w:szCs w:val="24"/>
        </w:rPr>
      </w:pPr>
      <w:r>
        <w:rPr>
          <w:rFonts w:ascii="宋体" w:hAnsi="宋体" w:cs="宋体" w:hint="eastAsia"/>
          <w:sz w:val="24"/>
          <w:szCs w:val="24"/>
        </w:rPr>
        <w:t>（四）业绩要求：</w:t>
      </w:r>
      <w:bookmarkStart w:id="5" w:name="OLE_LINK4"/>
      <w:r>
        <w:rPr>
          <w:rFonts w:ascii="宋体" w:hAnsi="宋体" w:cs="宋体" w:hint="eastAsia"/>
          <w:sz w:val="24"/>
          <w:szCs w:val="24"/>
        </w:rPr>
        <w:t>2022年1月1日到开标之日以来，供应商提供类似化粪池清掏类服务合</w:t>
      </w:r>
      <w:r>
        <w:rPr>
          <w:rFonts w:ascii="宋体" w:hAnsi="宋体" w:cs="宋体" w:hint="eastAsia"/>
          <w:sz w:val="24"/>
          <w:szCs w:val="24"/>
        </w:rPr>
        <w:lastRenderedPageBreak/>
        <w:t>同且金额在20万元/年以上合同一份。</w:t>
      </w:r>
      <w:bookmarkEnd w:id="5"/>
      <w:r>
        <w:rPr>
          <w:rFonts w:ascii="宋体" w:hAnsi="宋体" w:cs="宋体" w:hint="eastAsia"/>
          <w:sz w:val="24"/>
          <w:szCs w:val="24"/>
          <w:u w:val="single"/>
        </w:rPr>
        <w:t>（提供合同复印件）</w:t>
      </w:r>
    </w:p>
    <w:p w14:paraId="0093C9B6" w14:textId="77777777" w:rsidR="007E465B" w:rsidRDefault="00000000">
      <w:pPr>
        <w:spacing w:line="360" w:lineRule="auto"/>
        <w:rPr>
          <w:rFonts w:ascii="宋体" w:hAnsi="宋体" w:cs="宋体" w:hint="eastAsia"/>
          <w:b/>
          <w:bCs/>
          <w:sz w:val="24"/>
          <w:szCs w:val="24"/>
        </w:rPr>
      </w:pPr>
      <w:r>
        <w:rPr>
          <w:rFonts w:ascii="宋体" w:hAnsi="宋体" w:cs="宋体" w:hint="eastAsia"/>
          <w:b/>
          <w:bCs/>
          <w:sz w:val="22"/>
        </w:rPr>
        <w:t>七、</w:t>
      </w:r>
      <w:r>
        <w:rPr>
          <w:rFonts w:ascii="宋体" w:hAnsi="宋体" w:cs="宋体" w:hint="eastAsia"/>
          <w:b/>
          <w:bCs/>
          <w:sz w:val="24"/>
          <w:szCs w:val="24"/>
        </w:rPr>
        <w:t>承诺</w:t>
      </w:r>
    </w:p>
    <w:p w14:paraId="40ADF095" w14:textId="77777777" w:rsidR="007E465B"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（一）具有良好的商业信誉，具有履行合同所需的设备和专业技术能力；</w:t>
      </w:r>
    </w:p>
    <w:p w14:paraId="6BF35713" w14:textId="77777777" w:rsidR="007E465B"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（二）未被有关行政主管部门暂停投标资格且在暂停期内。</w:t>
      </w:r>
    </w:p>
    <w:p w14:paraId="71605C20" w14:textId="77777777" w:rsidR="007E465B" w:rsidRDefault="00000000">
      <w:pPr>
        <w:spacing w:line="360" w:lineRule="auto"/>
        <w:rPr>
          <w:rFonts w:ascii="宋体" w:hAnsi="宋体" w:cs="宋体" w:hint="eastAsia"/>
          <w:b/>
          <w:bCs/>
          <w:sz w:val="22"/>
        </w:rPr>
      </w:pPr>
      <w:r>
        <w:rPr>
          <w:rFonts w:ascii="宋体" w:hAnsi="宋体" w:cs="宋体" w:hint="eastAsia"/>
          <w:b/>
          <w:bCs/>
          <w:sz w:val="22"/>
        </w:rPr>
        <w:t>八、其他要求</w:t>
      </w:r>
    </w:p>
    <w:p w14:paraId="18BB2AF1" w14:textId="77777777" w:rsidR="007E465B"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（一）本项目不接受联合体投标；</w:t>
      </w:r>
    </w:p>
    <w:p w14:paraId="5F6B2801" w14:textId="77777777" w:rsidR="007E465B"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（二）符合相关法律法规的投选人资格条件；</w:t>
      </w:r>
    </w:p>
    <w:p w14:paraId="2CEAA101" w14:textId="77777777" w:rsidR="007E465B" w:rsidRDefault="00000000">
      <w:pPr>
        <w:tabs>
          <w:tab w:val="left" w:pos="567"/>
        </w:tabs>
        <w:spacing w:line="360" w:lineRule="auto"/>
        <w:ind w:firstLineChars="200" w:firstLine="480"/>
        <w:rPr>
          <w:rFonts w:ascii="宋体" w:hAnsi="宋体" w:cs="宋体" w:hint="eastAsia"/>
          <w:b/>
          <w:sz w:val="28"/>
          <w:szCs w:val="28"/>
        </w:rPr>
      </w:pPr>
      <w:r>
        <w:rPr>
          <w:rFonts w:ascii="宋体" w:hAnsi="宋体" w:cs="宋体" w:hint="eastAsia"/>
          <w:sz w:val="24"/>
          <w:szCs w:val="24"/>
        </w:rPr>
        <w:t>（三）符合比选文件规定的其他要求。</w:t>
      </w:r>
    </w:p>
    <w:p w14:paraId="402F79C2" w14:textId="77777777" w:rsidR="007E465B" w:rsidRDefault="00000000">
      <w:pPr>
        <w:tabs>
          <w:tab w:val="left" w:pos="567"/>
        </w:tabs>
        <w:spacing w:line="360" w:lineRule="auto"/>
        <w:rPr>
          <w:rFonts w:ascii="宋体" w:hAnsi="宋体" w:cs="宋体" w:hint="eastAsia"/>
          <w:b/>
          <w:sz w:val="24"/>
          <w:szCs w:val="24"/>
        </w:rPr>
      </w:pPr>
      <w:r>
        <w:rPr>
          <w:rFonts w:ascii="宋体" w:hAnsi="宋体" w:cs="宋体" w:hint="eastAsia"/>
          <w:b/>
          <w:sz w:val="24"/>
          <w:szCs w:val="24"/>
        </w:rPr>
        <w:t>九、投标保证金</w:t>
      </w:r>
    </w:p>
    <w:p w14:paraId="785ECB82" w14:textId="218A0B14"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napToGrid w:val="0"/>
          <w:kern w:val="0"/>
          <w:sz w:val="24"/>
          <w:szCs w:val="24"/>
        </w:rPr>
      </w:pPr>
      <w:r>
        <w:rPr>
          <w:rFonts w:ascii="宋体" w:hAnsi="宋体" w:cs="宋体" w:hint="eastAsia"/>
          <w:snapToGrid w:val="0"/>
          <w:kern w:val="0"/>
          <w:sz w:val="24"/>
          <w:szCs w:val="24"/>
        </w:rPr>
        <w:t>（一）</w:t>
      </w:r>
      <w:bookmarkStart w:id="6" w:name="OLE_LINK1"/>
      <w:r>
        <w:rPr>
          <w:rFonts w:ascii="宋体" w:hAnsi="宋体" w:cs="宋体" w:hint="eastAsia"/>
          <w:snapToGrid w:val="0"/>
          <w:kern w:val="0"/>
          <w:sz w:val="24"/>
          <w:szCs w:val="24"/>
        </w:rPr>
        <w:t>收取投标保证金</w:t>
      </w:r>
      <w:r w:rsidR="00B34870">
        <w:rPr>
          <w:rFonts w:ascii="宋体" w:hAnsi="宋体" w:cs="宋体" w:hint="eastAsia"/>
          <w:snapToGrid w:val="0"/>
          <w:kern w:val="0"/>
          <w:sz w:val="24"/>
          <w:szCs w:val="24"/>
          <w:u w:val="single"/>
        </w:rPr>
        <w:t>1</w:t>
      </w:r>
      <w:r>
        <w:rPr>
          <w:rFonts w:ascii="宋体" w:hAnsi="宋体" w:cs="宋体" w:hint="eastAsia"/>
          <w:snapToGrid w:val="0"/>
          <w:kern w:val="0"/>
          <w:sz w:val="24"/>
          <w:szCs w:val="24"/>
        </w:rPr>
        <w:t>万元</w:t>
      </w:r>
      <w:bookmarkEnd w:id="6"/>
      <w:r>
        <w:rPr>
          <w:rFonts w:ascii="宋体" w:hAnsi="宋体" w:cs="宋体" w:hint="eastAsia"/>
          <w:snapToGrid w:val="0"/>
          <w:kern w:val="0"/>
          <w:sz w:val="24"/>
          <w:szCs w:val="24"/>
        </w:rPr>
        <w:t>；</w:t>
      </w:r>
    </w:p>
    <w:p w14:paraId="67B237BB" w14:textId="54621333"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napToGrid w:val="0"/>
          <w:kern w:val="0"/>
          <w:sz w:val="24"/>
          <w:szCs w:val="24"/>
          <w:highlight w:val="yellow"/>
        </w:rPr>
      </w:pPr>
      <w:r>
        <w:rPr>
          <w:rFonts w:ascii="宋体" w:hAnsi="宋体" w:cs="宋体" w:hint="eastAsia"/>
          <w:snapToGrid w:val="0"/>
          <w:kern w:val="0"/>
          <w:sz w:val="24"/>
          <w:szCs w:val="24"/>
        </w:rPr>
        <w:t>（二）缴纳截止时间：截止2025年</w:t>
      </w:r>
      <w:r w:rsidR="006F5DEA">
        <w:rPr>
          <w:rFonts w:ascii="宋体" w:hAnsi="宋体" w:cs="宋体" w:hint="eastAsia"/>
          <w:snapToGrid w:val="0"/>
          <w:kern w:val="0"/>
          <w:sz w:val="24"/>
          <w:szCs w:val="24"/>
          <w:u w:val="single"/>
        </w:rPr>
        <w:t>7</w:t>
      </w:r>
      <w:r>
        <w:rPr>
          <w:rFonts w:ascii="宋体" w:hAnsi="宋体" w:cs="宋体" w:hint="eastAsia"/>
          <w:snapToGrid w:val="0"/>
          <w:kern w:val="0"/>
          <w:sz w:val="24"/>
          <w:szCs w:val="24"/>
        </w:rPr>
        <w:t>月</w:t>
      </w:r>
      <w:r w:rsidR="00B34870">
        <w:rPr>
          <w:rFonts w:ascii="宋体" w:hAnsi="宋体" w:cs="宋体" w:hint="eastAsia"/>
          <w:snapToGrid w:val="0"/>
          <w:kern w:val="0"/>
          <w:sz w:val="24"/>
          <w:szCs w:val="24"/>
          <w:u w:val="single"/>
        </w:rPr>
        <w:t>30</w:t>
      </w:r>
      <w:r>
        <w:rPr>
          <w:rFonts w:ascii="宋体" w:hAnsi="宋体" w:cs="宋体" w:hint="eastAsia"/>
          <w:snapToGrid w:val="0"/>
          <w:kern w:val="0"/>
          <w:sz w:val="24"/>
          <w:szCs w:val="24"/>
        </w:rPr>
        <w:t>日</w:t>
      </w:r>
      <w:r w:rsidR="00B34870">
        <w:rPr>
          <w:rFonts w:ascii="宋体" w:hAnsi="宋体" w:cs="宋体" w:hint="eastAsia"/>
          <w:snapToGrid w:val="0"/>
          <w:kern w:val="0"/>
          <w:sz w:val="24"/>
          <w:szCs w:val="24"/>
          <w:u w:val="single"/>
        </w:rPr>
        <w:t>14</w:t>
      </w:r>
      <w:r>
        <w:rPr>
          <w:rFonts w:ascii="宋体" w:hAnsi="宋体" w:cs="宋体" w:hint="eastAsia"/>
          <w:snapToGrid w:val="0"/>
          <w:kern w:val="0"/>
          <w:sz w:val="24"/>
          <w:szCs w:val="24"/>
        </w:rPr>
        <w:t>时</w:t>
      </w:r>
      <w:r w:rsidR="00B34870">
        <w:rPr>
          <w:rFonts w:ascii="宋体" w:hAnsi="宋体" w:cs="宋体" w:hint="eastAsia"/>
          <w:snapToGrid w:val="0"/>
          <w:kern w:val="0"/>
          <w:sz w:val="24"/>
          <w:szCs w:val="24"/>
          <w:u w:val="single"/>
        </w:rPr>
        <w:t>30</w:t>
      </w:r>
      <w:r>
        <w:rPr>
          <w:rFonts w:ascii="宋体" w:hAnsi="宋体" w:cs="宋体" w:hint="eastAsia"/>
          <w:snapToGrid w:val="0"/>
          <w:kern w:val="0"/>
          <w:sz w:val="24"/>
          <w:szCs w:val="24"/>
        </w:rPr>
        <w:t>分；</w:t>
      </w:r>
    </w:p>
    <w:p w14:paraId="3B10E45D"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napToGrid w:val="0"/>
          <w:kern w:val="0"/>
          <w:sz w:val="24"/>
          <w:szCs w:val="24"/>
        </w:rPr>
      </w:pPr>
      <w:r>
        <w:rPr>
          <w:rFonts w:ascii="宋体" w:hAnsi="宋体" w:cs="宋体" w:hint="eastAsia"/>
          <w:snapToGrid w:val="0"/>
          <w:kern w:val="0"/>
          <w:sz w:val="24"/>
          <w:szCs w:val="24"/>
        </w:rPr>
        <w:t>（三）未按规定提交保证金的投标文件，将被视为无效投标文件；</w:t>
      </w:r>
    </w:p>
    <w:p w14:paraId="12159F0D"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napToGrid w:val="0"/>
          <w:kern w:val="0"/>
          <w:sz w:val="24"/>
          <w:szCs w:val="24"/>
        </w:rPr>
      </w:pPr>
      <w:r>
        <w:rPr>
          <w:rFonts w:ascii="宋体" w:hAnsi="宋体" w:cs="宋体" w:hint="eastAsia"/>
          <w:snapToGrid w:val="0"/>
          <w:kern w:val="0"/>
          <w:sz w:val="24"/>
          <w:szCs w:val="24"/>
        </w:rPr>
        <w:t>（四）投标保证金退还：确定中标单位后，由比选人根据收到投标保证金的顺序依次原路退还到未中标的投标人付款账户；中标单位的投标保证金在签订合同后原路退还到中标人付款账户。</w:t>
      </w:r>
    </w:p>
    <w:p w14:paraId="62837256" w14:textId="77777777" w:rsidR="007E465B" w:rsidRDefault="00000000">
      <w:pPr>
        <w:pStyle w:val="af7"/>
        <w:tabs>
          <w:tab w:val="left" w:pos="946"/>
        </w:tabs>
        <w:autoSpaceDE w:val="0"/>
        <w:autoSpaceDN w:val="0"/>
        <w:spacing w:before="40" w:after="40" w:line="360" w:lineRule="auto"/>
        <w:ind w:right="167" w:firstLine="468"/>
        <w:rPr>
          <w:rFonts w:ascii="宋体" w:hAnsi="宋体" w:cs="宋体" w:hint="eastAsia"/>
          <w:spacing w:val="-3"/>
          <w:sz w:val="24"/>
          <w:szCs w:val="24"/>
        </w:rPr>
      </w:pPr>
      <w:r>
        <w:rPr>
          <w:rFonts w:ascii="宋体" w:hAnsi="宋体" w:cs="宋体" w:hint="eastAsia"/>
          <w:spacing w:val="-3"/>
          <w:sz w:val="24"/>
          <w:szCs w:val="24"/>
        </w:rPr>
        <w:t>（五）有下列情形之一的，投标保证金将不予退还：</w:t>
      </w:r>
    </w:p>
    <w:p w14:paraId="67C64B6B"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napToGrid w:val="0"/>
          <w:kern w:val="0"/>
          <w:sz w:val="24"/>
          <w:szCs w:val="24"/>
        </w:rPr>
      </w:pPr>
      <w:r>
        <w:rPr>
          <w:rFonts w:ascii="宋体" w:hAnsi="宋体" w:cs="宋体" w:hint="eastAsia"/>
          <w:snapToGrid w:val="0"/>
          <w:kern w:val="0"/>
          <w:sz w:val="24"/>
          <w:szCs w:val="24"/>
        </w:rPr>
        <w:t>1、投标人在提交投标文件截至时间后撤回投标文件的；</w:t>
      </w:r>
    </w:p>
    <w:p w14:paraId="3D484394"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napToGrid w:val="0"/>
          <w:kern w:val="0"/>
          <w:sz w:val="24"/>
          <w:szCs w:val="24"/>
        </w:rPr>
      </w:pPr>
      <w:r>
        <w:rPr>
          <w:rFonts w:ascii="宋体" w:hAnsi="宋体" w:cs="宋体" w:hint="eastAsia"/>
          <w:snapToGrid w:val="0"/>
          <w:kern w:val="0"/>
          <w:sz w:val="24"/>
          <w:szCs w:val="24"/>
        </w:rPr>
        <w:t>2、投标人在投标文件中提供虚假材料的，或有串标、围标行为的；</w:t>
      </w:r>
    </w:p>
    <w:p w14:paraId="18555A56"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napToGrid w:val="0"/>
          <w:kern w:val="0"/>
          <w:sz w:val="24"/>
          <w:szCs w:val="24"/>
        </w:rPr>
      </w:pPr>
      <w:r>
        <w:rPr>
          <w:rFonts w:ascii="宋体" w:hAnsi="宋体" w:cs="宋体" w:hint="eastAsia"/>
          <w:snapToGrid w:val="0"/>
          <w:kern w:val="0"/>
          <w:sz w:val="24"/>
          <w:szCs w:val="24"/>
        </w:rPr>
        <w:t>3、除因不可抗力以外，中标人不按规定提交履约保证金、或不按比选人规定时间进场服务、或不在规定时间与比选人签订合同的；</w:t>
      </w:r>
    </w:p>
    <w:p w14:paraId="1D77595B"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napToGrid w:val="0"/>
          <w:kern w:val="0"/>
          <w:sz w:val="24"/>
          <w:szCs w:val="24"/>
        </w:rPr>
      </w:pPr>
      <w:r>
        <w:rPr>
          <w:rFonts w:ascii="宋体" w:hAnsi="宋体" w:cs="宋体" w:hint="eastAsia"/>
          <w:snapToGrid w:val="0"/>
          <w:kern w:val="0"/>
          <w:sz w:val="24"/>
          <w:szCs w:val="24"/>
        </w:rPr>
        <w:t>4、投标人不按比选文件的要求或不按投标文件的承诺与比选人签订合同的；</w:t>
      </w:r>
    </w:p>
    <w:p w14:paraId="06ABAFCF"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napToGrid w:val="0"/>
          <w:kern w:val="0"/>
          <w:sz w:val="24"/>
          <w:szCs w:val="24"/>
        </w:rPr>
      </w:pPr>
      <w:r>
        <w:rPr>
          <w:rFonts w:ascii="宋体" w:hAnsi="宋体" w:cs="宋体" w:hint="eastAsia"/>
          <w:snapToGrid w:val="0"/>
          <w:kern w:val="0"/>
          <w:sz w:val="24"/>
          <w:szCs w:val="24"/>
        </w:rPr>
        <w:t>5、采用不正当、不公平手段干扰比选或有贿选的情况；</w:t>
      </w:r>
    </w:p>
    <w:p w14:paraId="03845113" w14:textId="77777777" w:rsidR="007E465B" w:rsidRDefault="00000000">
      <w:pPr>
        <w:widowControl/>
        <w:kinsoku w:val="0"/>
        <w:autoSpaceDE w:val="0"/>
        <w:autoSpaceDN w:val="0"/>
        <w:adjustRightInd w:val="0"/>
        <w:snapToGrid w:val="0"/>
        <w:spacing w:before="40" w:after="40" w:line="360" w:lineRule="auto"/>
        <w:ind w:firstLineChars="200" w:firstLine="468"/>
        <w:jc w:val="left"/>
        <w:textAlignment w:val="baseline"/>
        <w:rPr>
          <w:rFonts w:ascii="宋体" w:hAnsi="宋体" w:cs="宋体" w:hint="eastAsia"/>
          <w:spacing w:val="-3"/>
          <w:sz w:val="24"/>
          <w:szCs w:val="24"/>
        </w:rPr>
      </w:pPr>
      <w:r>
        <w:rPr>
          <w:rFonts w:ascii="宋体" w:hAnsi="宋体" w:cs="宋体" w:hint="eastAsia"/>
          <w:spacing w:val="-3"/>
          <w:sz w:val="24"/>
          <w:szCs w:val="24"/>
        </w:rPr>
        <w:t>6、法律法规规定的其他情形。</w:t>
      </w:r>
    </w:p>
    <w:p w14:paraId="0626F436" w14:textId="77777777" w:rsidR="007E465B" w:rsidRDefault="00000000">
      <w:pPr>
        <w:widowControl/>
        <w:kinsoku w:val="0"/>
        <w:autoSpaceDE w:val="0"/>
        <w:autoSpaceDN w:val="0"/>
        <w:adjustRightInd w:val="0"/>
        <w:snapToGrid w:val="0"/>
        <w:spacing w:before="40" w:after="40" w:line="360" w:lineRule="auto"/>
        <w:ind w:firstLineChars="200" w:firstLine="480"/>
        <w:jc w:val="left"/>
        <w:textAlignment w:val="baseline"/>
        <w:rPr>
          <w:rFonts w:ascii="宋体" w:hAnsi="宋体" w:cs="宋体" w:hint="eastAsia"/>
          <w:sz w:val="24"/>
          <w:szCs w:val="24"/>
        </w:rPr>
      </w:pPr>
      <w:r>
        <w:rPr>
          <w:rFonts w:ascii="宋体" w:hAnsi="宋体" w:cs="宋体" w:hint="eastAsia"/>
          <w:sz w:val="24"/>
          <w:szCs w:val="24"/>
        </w:rPr>
        <w:t xml:space="preserve">（六）履约保证金 </w:t>
      </w:r>
    </w:p>
    <w:p w14:paraId="1F7378D6"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napToGrid w:val="0"/>
          <w:kern w:val="0"/>
          <w:sz w:val="24"/>
          <w:szCs w:val="24"/>
        </w:rPr>
      </w:pPr>
      <w:r>
        <w:rPr>
          <w:rFonts w:ascii="宋体" w:hAnsi="宋体" w:cs="宋体" w:hint="eastAsia"/>
          <w:snapToGrid w:val="0"/>
          <w:kern w:val="0"/>
          <w:sz w:val="24"/>
          <w:szCs w:val="24"/>
        </w:rPr>
        <w:t>1.收取履约保证金：</w:t>
      </w:r>
      <w:r>
        <w:rPr>
          <w:rFonts w:ascii="宋体" w:hAnsi="宋体" w:cs="宋体" w:hint="eastAsia"/>
          <w:snapToGrid w:val="0"/>
          <w:kern w:val="0"/>
          <w:sz w:val="24"/>
          <w:szCs w:val="24"/>
          <w:u w:val="single"/>
        </w:rPr>
        <w:t>按中标总金额的5%收取</w:t>
      </w:r>
      <w:r>
        <w:rPr>
          <w:rFonts w:ascii="宋体" w:hAnsi="宋体" w:cs="宋体" w:hint="eastAsia"/>
          <w:snapToGrid w:val="0"/>
          <w:kern w:val="0"/>
          <w:sz w:val="24"/>
          <w:szCs w:val="24"/>
        </w:rPr>
        <w:t>；</w:t>
      </w:r>
    </w:p>
    <w:p w14:paraId="2BEF6C94"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napToGrid w:val="0"/>
          <w:kern w:val="0"/>
          <w:sz w:val="24"/>
          <w:szCs w:val="24"/>
        </w:rPr>
      </w:pPr>
      <w:r>
        <w:rPr>
          <w:rFonts w:ascii="宋体" w:hAnsi="宋体" w:cs="宋体" w:hint="eastAsia"/>
          <w:snapToGrid w:val="0"/>
          <w:kern w:val="0"/>
          <w:sz w:val="24"/>
          <w:szCs w:val="24"/>
        </w:rPr>
        <w:t>2.付款形式：银行转账的形式；</w:t>
      </w:r>
    </w:p>
    <w:p w14:paraId="1B254482"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napToGrid w:val="0"/>
          <w:kern w:val="0"/>
          <w:sz w:val="24"/>
          <w:szCs w:val="24"/>
        </w:rPr>
      </w:pPr>
      <w:r>
        <w:rPr>
          <w:rFonts w:ascii="宋体" w:hAnsi="宋体" w:cs="宋体" w:hint="eastAsia"/>
          <w:snapToGrid w:val="0"/>
          <w:kern w:val="0"/>
          <w:sz w:val="24"/>
          <w:szCs w:val="24"/>
        </w:rPr>
        <w:t>3.收取方式：合同签订前，乙方一次性向甲方支付履约保证金，如本合同履行过程中乙方无任何违约或侵权行为，合同期满后，甲方无息退还；</w:t>
      </w:r>
    </w:p>
    <w:p w14:paraId="7FC1E16D"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napToGrid w:val="0"/>
          <w:kern w:val="0"/>
          <w:sz w:val="24"/>
          <w:szCs w:val="24"/>
        </w:rPr>
      </w:pPr>
      <w:r>
        <w:rPr>
          <w:rFonts w:ascii="宋体" w:hAnsi="宋体" w:cs="宋体" w:hint="eastAsia"/>
          <w:snapToGrid w:val="0"/>
          <w:kern w:val="0"/>
          <w:sz w:val="24"/>
          <w:szCs w:val="24"/>
        </w:rPr>
        <w:t>4.在合同签订后不按合同规定履约的，履约保证金不予退还。</w:t>
      </w:r>
    </w:p>
    <w:p w14:paraId="4BF20743"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napToGrid w:val="0"/>
          <w:kern w:val="0"/>
          <w:sz w:val="24"/>
          <w:szCs w:val="24"/>
        </w:rPr>
      </w:pPr>
      <w:r>
        <w:rPr>
          <w:rFonts w:ascii="宋体" w:hAnsi="宋体" w:cs="宋体" w:hint="eastAsia"/>
          <w:snapToGrid w:val="0"/>
          <w:kern w:val="0"/>
          <w:sz w:val="24"/>
          <w:szCs w:val="24"/>
        </w:rPr>
        <w:t>（七）保证金提交账户</w:t>
      </w:r>
    </w:p>
    <w:p w14:paraId="1F0D6823" w14:textId="77777777" w:rsidR="007E465B" w:rsidRDefault="00000000">
      <w:pPr>
        <w:widowControl/>
        <w:kinsoku w:val="0"/>
        <w:autoSpaceDE w:val="0"/>
        <w:autoSpaceDN w:val="0"/>
        <w:adjustRightInd w:val="0"/>
        <w:snapToGrid w:val="0"/>
        <w:spacing w:line="360" w:lineRule="auto"/>
        <w:ind w:leftChars="228" w:left="479"/>
        <w:jc w:val="left"/>
        <w:textAlignment w:val="baseline"/>
        <w:rPr>
          <w:rFonts w:ascii="宋体" w:hAnsi="宋体" w:cs="宋体" w:hint="eastAsia"/>
          <w:sz w:val="24"/>
          <w:szCs w:val="24"/>
        </w:rPr>
      </w:pPr>
      <w:r>
        <w:rPr>
          <w:rFonts w:ascii="宋体" w:hAnsi="宋体" w:cs="宋体" w:hint="eastAsia"/>
          <w:sz w:val="24"/>
          <w:szCs w:val="24"/>
        </w:rPr>
        <w:lastRenderedPageBreak/>
        <w:t>纳税人名称：重庆渝地康田智慧生活服务有限公司</w:t>
      </w:r>
      <w:r>
        <w:rPr>
          <w:rFonts w:ascii="宋体" w:hAnsi="宋体" w:cs="宋体" w:hint="eastAsia"/>
          <w:sz w:val="24"/>
          <w:szCs w:val="24"/>
        </w:rPr>
        <w:br/>
        <w:t>识别号：91500105202856894F</w:t>
      </w:r>
    </w:p>
    <w:p w14:paraId="6060D58A"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z w:val="24"/>
          <w:szCs w:val="24"/>
        </w:rPr>
      </w:pPr>
      <w:r>
        <w:rPr>
          <w:rFonts w:ascii="宋体" w:hAnsi="宋体" w:cs="宋体" w:hint="eastAsia"/>
          <w:sz w:val="24"/>
          <w:szCs w:val="24"/>
        </w:rPr>
        <w:t>注册地址：重庆市南岸区南湖路69号2幢物管用房</w:t>
      </w:r>
    </w:p>
    <w:p w14:paraId="7DECEC44"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z w:val="24"/>
          <w:szCs w:val="24"/>
        </w:rPr>
      </w:pPr>
      <w:r>
        <w:rPr>
          <w:rFonts w:ascii="宋体" w:hAnsi="宋体" w:cs="宋体" w:hint="eastAsia"/>
          <w:sz w:val="24"/>
          <w:szCs w:val="24"/>
        </w:rPr>
        <w:t>电话：023-67731308</w:t>
      </w:r>
    </w:p>
    <w:p w14:paraId="0530E471"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z w:val="24"/>
          <w:szCs w:val="24"/>
        </w:rPr>
      </w:pPr>
      <w:r>
        <w:rPr>
          <w:rFonts w:ascii="宋体" w:hAnsi="宋体" w:cs="宋体" w:hint="eastAsia"/>
          <w:sz w:val="24"/>
          <w:szCs w:val="24"/>
        </w:rPr>
        <w:t>开户银行：建设银行重庆九龙坡西郊支行</w:t>
      </w:r>
    </w:p>
    <w:p w14:paraId="3FB880B8"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z w:val="24"/>
          <w:szCs w:val="24"/>
        </w:rPr>
      </w:pPr>
      <w:r>
        <w:rPr>
          <w:rFonts w:ascii="宋体" w:hAnsi="宋体" w:cs="宋体" w:hint="eastAsia"/>
          <w:sz w:val="24"/>
          <w:szCs w:val="24"/>
        </w:rPr>
        <w:t>银行账号：50001034100050004097</w:t>
      </w:r>
    </w:p>
    <w:p w14:paraId="242ED921" w14:textId="77777777" w:rsidR="007E465B" w:rsidRDefault="00000000">
      <w:pPr>
        <w:adjustRightInd w:val="0"/>
        <w:snapToGrid w:val="0"/>
        <w:spacing w:line="360" w:lineRule="auto"/>
        <w:ind w:firstLineChars="200" w:firstLine="480"/>
        <w:rPr>
          <w:rFonts w:ascii="宋体" w:hAnsi="宋体" w:cs="宋体" w:hint="eastAsia"/>
          <w:snapToGrid w:val="0"/>
          <w:kern w:val="0"/>
          <w:sz w:val="24"/>
          <w:szCs w:val="24"/>
        </w:rPr>
      </w:pPr>
      <w:r>
        <w:rPr>
          <w:rFonts w:ascii="宋体" w:hAnsi="宋体" w:cs="宋体" w:hint="eastAsia"/>
          <w:sz w:val="24"/>
          <w:szCs w:val="24"/>
        </w:rPr>
        <w:t>（八）付款方式：</w:t>
      </w:r>
      <w:r>
        <w:rPr>
          <w:rFonts w:ascii="宋体" w:hAnsi="宋体" w:cs="宋体" w:hint="eastAsia"/>
          <w:snapToGrid w:val="0"/>
          <w:kern w:val="0"/>
          <w:sz w:val="24"/>
          <w:szCs w:val="24"/>
        </w:rPr>
        <w:t>按合同具体约定为准。</w:t>
      </w:r>
    </w:p>
    <w:p w14:paraId="344C8900" w14:textId="77777777" w:rsidR="007E465B" w:rsidRDefault="00000000">
      <w:pPr>
        <w:tabs>
          <w:tab w:val="left" w:pos="567"/>
        </w:tabs>
        <w:spacing w:line="360" w:lineRule="auto"/>
        <w:rPr>
          <w:rFonts w:ascii="宋体" w:hAnsi="宋体" w:cs="宋体" w:hint="eastAsia"/>
          <w:b/>
          <w:sz w:val="24"/>
          <w:szCs w:val="24"/>
        </w:rPr>
      </w:pPr>
      <w:r>
        <w:rPr>
          <w:rFonts w:ascii="宋体" w:hAnsi="宋体" w:cs="宋体" w:hint="eastAsia"/>
          <w:b/>
          <w:sz w:val="24"/>
          <w:szCs w:val="24"/>
        </w:rPr>
        <w:t>十、比选有关说明</w:t>
      </w:r>
    </w:p>
    <w:p w14:paraId="77309FCF" w14:textId="52DB3239" w:rsidR="007E465B" w:rsidRDefault="00000000">
      <w:pPr>
        <w:tabs>
          <w:tab w:val="left" w:pos="567"/>
        </w:tabs>
        <w:spacing w:line="360" w:lineRule="auto"/>
        <w:ind w:firstLineChars="200" w:firstLine="470"/>
        <w:rPr>
          <w:rFonts w:ascii="宋体" w:hAnsi="宋体" w:cs="宋体" w:hint="eastAsia"/>
          <w:spacing w:val="-3"/>
          <w:sz w:val="24"/>
          <w:szCs w:val="24"/>
        </w:rPr>
      </w:pPr>
      <w:r>
        <w:rPr>
          <w:rFonts w:ascii="宋体" w:hAnsi="宋体" w:cs="宋体" w:hint="eastAsia"/>
          <w:b/>
          <w:bCs/>
          <w:spacing w:val="-3"/>
          <w:sz w:val="24"/>
          <w:szCs w:val="24"/>
        </w:rPr>
        <w:t>（一）比选文件获取</w:t>
      </w:r>
      <w:r>
        <w:rPr>
          <w:rFonts w:ascii="宋体" w:hAnsi="宋体" w:cs="宋体" w:hint="eastAsia"/>
          <w:spacing w:val="-3"/>
          <w:sz w:val="24"/>
          <w:szCs w:val="24"/>
        </w:rPr>
        <w:t>：</w:t>
      </w:r>
      <w:r w:rsidR="00B34870">
        <w:rPr>
          <w:rFonts w:ascii="宋体" w:hAnsi="宋体" w:cs="宋体" w:hint="eastAsia"/>
          <w:spacing w:val="-3"/>
          <w:sz w:val="24"/>
          <w:szCs w:val="24"/>
        </w:rPr>
        <w:t>供应商需在“行采家”（https://www.gec123.com/）网站进行注册，</w:t>
      </w:r>
      <w:r>
        <w:rPr>
          <w:rFonts w:ascii="宋体" w:hAnsi="宋体" w:cs="宋体" w:hint="eastAsia"/>
          <w:spacing w:val="-3"/>
          <w:sz w:val="24"/>
          <w:szCs w:val="24"/>
        </w:rPr>
        <w:t>本次比选公告及比选文件（包含但不限于补遗、答疑等招投标资料）在“行采家”（https://www.gec123.com/）网站发布，自发布之日起至</w:t>
      </w:r>
      <w:r>
        <w:rPr>
          <w:rFonts w:ascii="宋体" w:hAnsi="宋体" w:cs="宋体" w:hint="eastAsia"/>
          <w:snapToGrid w:val="0"/>
          <w:kern w:val="0"/>
          <w:sz w:val="24"/>
          <w:szCs w:val="24"/>
          <w:u w:val="single"/>
        </w:rPr>
        <w:t xml:space="preserve"> </w:t>
      </w:r>
      <w:r w:rsidR="006F5DEA">
        <w:rPr>
          <w:rFonts w:ascii="宋体" w:hAnsi="宋体" w:cs="宋体" w:hint="eastAsia"/>
          <w:snapToGrid w:val="0"/>
          <w:kern w:val="0"/>
          <w:sz w:val="24"/>
          <w:szCs w:val="24"/>
          <w:u w:val="single"/>
        </w:rPr>
        <w:t>7</w:t>
      </w:r>
      <w:r>
        <w:rPr>
          <w:rFonts w:ascii="宋体" w:hAnsi="宋体" w:cs="宋体" w:hint="eastAsia"/>
          <w:snapToGrid w:val="0"/>
          <w:kern w:val="0"/>
          <w:sz w:val="24"/>
          <w:szCs w:val="24"/>
          <w:u w:val="single"/>
        </w:rPr>
        <w:t xml:space="preserve"> </w:t>
      </w:r>
      <w:r>
        <w:rPr>
          <w:rFonts w:ascii="宋体" w:hAnsi="宋体" w:cs="宋体" w:hint="eastAsia"/>
          <w:snapToGrid w:val="0"/>
          <w:kern w:val="0"/>
          <w:sz w:val="24"/>
          <w:szCs w:val="24"/>
        </w:rPr>
        <w:t>月</w:t>
      </w:r>
      <w:r>
        <w:rPr>
          <w:rFonts w:ascii="宋体" w:hAnsi="宋体" w:cs="宋体" w:hint="eastAsia"/>
          <w:snapToGrid w:val="0"/>
          <w:kern w:val="0"/>
          <w:sz w:val="24"/>
          <w:szCs w:val="24"/>
          <w:u w:val="single"/>
        </w:rPr>
        <w:t xml:space="preserve"> </w:t>
      </w:r>
      <w:r w:rsidR="00B34870">
        <w:rPr>
          <w:rFonts w:ascii="宋体" w:hAnsi="宋体" w:cs="宋体" w:hint="eastAsia"/>
          <w:snapToGrid w:val="0"/>
          <w:kern w:val="0"/>
          <w:sz w:val="24"/>
          <w:szCs w:val="24"/>
          <w:u w:val="single"/>
        </w:rPr>
        <w:t>29</w:t>
      </w:r>
      <w:r>
        <w:rPr>
          <w:rFonts w:ascii="宋体" w:hAnsi="宋体" w:cs="宋体" w:hint="eastAsia"/>
          <w:snapToGrid w:val="0"/>
          <w:kern w:val="0"/>
          <w:sz w:val="24"/>
          <w:szCs w:val="24"/>
          <w:u w:val="single"/>
        </w:rPr>
        <w:t xml:space="preserve"> </w:t>
      </w:r>
      <w:r>
        <w:rPr>
          <w:rFonts w:ascii="宋体" w:hAnsi="宋体" w:cs="宋体" w:hint="eastAsia"/>
          <w:snapToGrid w:val="0"/>
          <w:kern w:val="0"/>
          <w:sz w:val="24"/>
          <w:szCs w:val="24"/>
        </w:rPr>
        <w:t>日</w:t>
      </w:r>
      <w:r>
        <w:rPr>
          <w:rFonts w:ascii="宋体" w:hAnsi="宋体" w:cs="宋体" w:hint="eastAsia"/>
          <w:snapToGrid w:val="0"/>
          <w:kern w:val="0"/>
          <w:sz w:val="24"/>
          <w:szCs w:val="24"/>
          <w:u w:val="single"/>
        </w:rPr>
        <w:t xml:space="preserve"> </w:t>
      </w:r>
      <w:r w:rsidR="00B34870">
        <w:rPr>
          <w:rFonts w:ascii="宋体" w:hAnsi="宋体" w:cs="宋体" w:hint="eastAsia"/>
          <w:snapToGrid w:val="0"/>
          <w:kern w:val="0"/>
          <w:sz w:val="24"/>
          <w:szCs w:val="24"/>
          <w:u w:val="single"/>
        </w:rPr>
        <w:t>17</w:t>
      </w:r>
      <w:r>
        <w:rPr>
          <w:rFonts w:ascii="宋体" w:hAnsi="宋体" w:cs="宋体" w:hint="eastAsia"/>
          <w:snapToGrid w:val="0"/>
          <w:kern w:val="0"/>
          <w:sz w:val="24"/>
          <w:szCs w:val="24"/>
          <w:u w:val="single"/>
        </w:rPr>
        <w:t xml:space="preserve"> </w:t>
      </w:r>
      <w:r>
        <w:rPr>
          <w:rFonts w:ascii="宋体" w:hAnsi="宋体" w:cs="宋体" w:hint="eastAsia"/>
          <w:snapToGrid w:val="0"/>
          <w:kern w:val="0"/>
          <w:sz w:val="24"/>
          <w:szCs w:val="24"/>
        </w:rPr>
        <w:t>时</w:t>
      </w:r>
      <w:r>
        <w:rPr>
          <w:rFonts w:ascii="宋体" w:hAnsi="宋体" w:cs="宋体" w:hint="eastAsia"/>
          <w:snapToGrid w:val="0"/>
          <w:kern w:val="0"/>
          <w:sz w:val="24"/>
          <w:szCs w:val="24"/>
          <w:u w:val="single"/>
        </w:rPr>
        <w:t xml:space="preserve"> </w:t>
      </w:r>
      <w:r w:rsidR="00B34870">
        <w:rPr>
          <w:rFonts w:ascii="宋体" w:hAnsi="宋体" w:cs="宋体" w:hint="eastAsia"/>
          <w:snapToGrid w:val="0"/>
          <w:kern w:val="0"/>
          <w:sz w:val="24"/>
          <w:szCs w:val="24"/>
          <w:u w:val="single"/>
        </w:rPr>
        <w:t>00</w:t>
      </w:r>
      <w:r>
        <w:rPr>
          <w:rFonts w:ascii="宋体" w:hAnsi="宋体" w:cs="宋体" w:hint="eastAsia"/>
          <w:snapToGrid w:val="0"/>
          <w:kern w:val="0"/>
          <w:sz w:val="24"/>
          <w:szCs w:val="24"/>
          <w:u w:val="single"/>
        </w:rPr>
        <w:t xml:space="preserve"> </w:t>
      </w:r>
      <w:r>
        <w:rPr>
          <w:rFonts w:ascii="宋体" w:hAnsi="宋体" w:cs="宋体" w:hint="eastAsia"/>
          <w:snapToGrid w:val="0"/>
          <w:kern w:val="0"/>
          <w:sz w:val="24"/>
          <w:szCs w:val="24"/>
        </w:rPr>
        <w:t>分</w:t>
      </w:r>
      <w:r>
        <w:rPr>
          <w:rFonts w:ascii="宋体" w:hAnsi="宋体" w:cs="宋体" w:hint="eastAsia"/>
          <w:spacing w:val="-3"/>
          <w:sz w:val="24"/>
          <w:szCs w:val="24"/>
        </w:rPr>
        <w:t>前发送《报名登记表》至</w:t>
      </w:r>
      <w:r w:rsidR="00B34870">
        <w:rPr>
          <w:rFonts w:ascii="宋体" w:hAnsi="宋体" w:cs="宋体" w:hint="eastAsia"/>
          <w:spacing w:val="-3"/>
          <w:sz w:val="24"/>
          <w:szCs w:val="24"/>
          <w:u w:val="single"/>
        </w:rPr>
        <w:t>524567849</w:t>
      </w:r>
      <w:r>
        <w:rPr>
          <w:rFonts w:ascii="宋体" w:hAnsi="宋体" w:cs="宋体" w:hint="eastAsia"/>
          <w:spacing w:val="-3"/>
          <w:sz w:val="24"/>
          <w:szCs w:val="24"/>
          <w:u w:val="single"/>
        </w:rPr>
        <w:t>@qq.com</w:t>
      </w:r>
      <w:r>
        <w:rPr>
          <w:rFonts w:ascii="宋体" w:hAnsi="宋体" w:cs="宋体" w:hint="eastAsia"/>
          <w:spacing w:val="-3"/>
          <w:sz w:val="24"/>
          <w:szCs w:val="24"/>
        </w:rPr>
        <w:t>报名。邮件须注明投标人名称和本项目名称（名称均为全称），将加盖投标人公章的《报名登记表》上传</w:t>
      </w:r>
      <w:r w:rsidR="00B34870">
        <w:rPr>
          <w:rFonts w:ascii="宋体" w:hAnsi="宋体" w:cs="宋体" w:hint="eastAsia"/>
          <w:spacing w:val="-3"/>
          <w:sz w:val="24"/>
          <w:szCs w:val="24"/>
        </w:rPr>
        <w:t>邮箱</w:t>
      </w:r>
      <w:r>
        <w:rPr>
          <w:rFonts w:ascii="宋体" w:hAnsi="宋体" w:cs="宋体" w:hint="eastAsia"/>
          <w:spacing w:val="-3"/>
          <w:sz w:val="24"/>
          <w:szCs w:val="24"/>
        </w:rPr>
        <w:t>。本项目免收文件购买费，在报名期内投递了《报名登记表》的投标单位其投标文件才被接收。</w:t>
      </w:r>
    </w:p>
    <w:p w14:paraId="1F6FCE19" w14:textId="77777777" w:rsidR="007E465B" w:rsidRDefault="00000000">
      <w:pPr>
        <w:pStyle w:val="af7"/>
        <w:tabs>
          <w:tab w:val="left" w:pos="946"/>
        </w:tabs>
        <w:autoSpaceDE w:val="0"/>
        <w:autoSpaceDN w:val="0"/>
        <w:spacing w:before="40" w:after="40" w:line="360" w:lineRule="auto"/>
        <w:ind w:right="167" w:firstLine="470"/>
        <w:rPr>
          <w:rFonts w:ascii="宋体" w:hAnsi="宋体" w:cs="宋体" w:hint="eastAsia"/>
          <w:spacing w:val="-3"/>
          <w:sz w:val="24"/>
          <w:szCs w:val="24"/>
        </w:rPr>
      </w:pPr>
      <w:r>
        <w:rPr>
          <w:rFonts w:ascii="宋体" w:hAnsi="宋体" w:cs="宋体" w:hint="eastAsia"/>
          <w:b/>
          <w:bCs/>
          <w:spacing w:val="-3"/>
          <w:sz w:val="24"/>
          <w:szCs w:val="24"/>
        </w:rPr>
        <w:t>（二）比选公告期限</w:t>
      </w:r>
      <w:r>
        <w:rPr>
          <w:rFonts w:ascii="宋体" w:hAnsi="宋体" w:cs="宋体" w:hint="eastAsia"/>
          <w:spacing w:val="-3"/>
          <w:sz w:val="24"/>
          <w:szCs w:val="24"/>
        </w:rPr>
        <w:t>：自比选公告发布之日起3个工作日。</w:t>
      </w:r>
    </w:p>
    <w:p w14:paraId="1F425F57" w14:textId="51B1A0C7" w:rsidR="007E465B" w:rsidRDefault="00000000">
      <w:pPr>
        <w:pStyle w:val="af7"/>
        <w:tabs>
          <w:tab w:val="left" w:pos="946"/>
        </w:tabs>
        <w:autoSpaceDE w:val="0"/>
        <w:autoSpaceDN w:val="0"/>
        <w:spacing w:before="40" w:after="40" w:line="360" w:lineRule="auto"/>
        <w:ind w:leftChars="228" w:left="1184" w:right="167" w:hangingChars="300" w:hanging="705"/>
        <w:rPr>
          <w:rFonts w:ascii="宋体" w:hAnsi="宋体" w:cs="宋体" w:hint="eastAsia"/>
          <w:spacing w:val="-3"/>
          <w:sz w:val="24"/>
          <w:szCs w:val="24"/>
        </w:rPr>
      </w:pPr>
      <w:r>
        <w:rPr>
          <w:rFonts w:ascii="宋体" w:hAnsi="宋体" w:cs="宋体" w:hint="eastAsia"/>
          <w:b/>
          <w:bCs/>
          <w:spacing w:val="-3"/>
          <w:sz w:val="24"/>
          <w:szCs w:val="24"/>
        </w:rPr>
        <w:t>（三）线上投标文件提交时间：</w:t>
      </w:r>
      <w:r>
        <w:rPr>
          <w:rFonts w:ascii="宋体" w:hAnsi="宋体" w:cs="宋体" w:hint="eastAsia"/>
          <w:spacing w:val="-3"/>
          <w:sz w:val="24"/>
          <w:szCs w:val="24"/>
        </w:rPr>
        <w:t>2025年</w:t>
      </w:r>
      <w:r>
        <w:rPr>
          <w:rFonts w:ascii="宋体" w:hAnsi="宋体" w:cs="宋体" w:hint="eastAsia"/>
          <w:snapToGrid w:val="0"/>
          <w:kern w:val="0"/>
          <w:sz w:val="24"/>
          <w:szCs w:val="24"/>
          <w:u w:val="single"/>
        </w:rPr>
        <w:t xml:space="preserve"> </w:t>
      </w:r>
      <w:r w:rsidR="006F5DEA">
        <w:rPr>
          <w:rFonts w:ascii="宋体" w:hAnsi="宋体" w:cs="宋体" w:hint="eastAsia"/>
          <w:snapToGrid w:val="0"/>
          <w:kern w:val="0"/>
          <w:sz w:val="24"/>
          <w:szCs w:val="24"/>
          <w:u w:val="single"/>
        </w:rPr>
        <w:t>7</w:t>
      </w:r>
      <w:r>
        <w:rPr>
          <w:rFonts w:ascii="宋体" w:hAnsi="宋体" w:cs="宋体" w:hint="eastAsia"/>
          <w:snapToGrid w:val="0"/>
          <w:kern w:val="0"/>
          <w:sz w:val="24"/>
          <w:szCs w:val="24"/>
        </w:rPr>
        <w:t>月</w:t>
      </w:r>
      <w:r>
        <w:rPr>
          <w:rFonts w:ascii="宋体" w:hAnsi="宋体" w:cs="宋体" w:hint="eastAsia"/>
          <w:snapToGrid w:val="0"/>
          <w:kern w:val="0"/>
          <w:sz w:val="24"/>
          <w:szCs w:val="24"/>
          <w:u w:val="single"/>
        </w:rPr>
        <w:t xml:space="preserve"> </w:t>
      </w:r>
      <w:r w:rsidR="00B34870">
        <w:rPr>
          <w:rFonts w:ascii="宋体" w:hAnsi="宋体" w:cs="宋体" w:hint="eastAsia"/>
          <w:snapToGrid w:val="0"/>
          <w:kern w:val="0"/>
          <w:sz w:val="24"/>
          <w:szCs w:val="24"/>
          <w:u w:val="single"/>
        </w:rPr>
        <w:t>30</w:t>
      </w:r>
      <w:r>
        <w:rPr>
          <w:rFonts w:ascii="宋体" w:hAnsi="宋体" w:cs="宋体" w:hint="eastAsia"/>
          <w:snapToGrid w:val="0"/>
          <w:kern w:val="0"/>
          <w:sz w:val="24"/>
          <w:szCs w:val="24"/>
          <w:u w:val="single"/>
        </w:rPr>
        <w:t xml:space="preserve"> </w:t>
      </w:r>
      <w:r>
        <w:rPr>
          <w:rFonts w:ascii="宋体" w:hAnsi="宋体" w:cs="宋体" w:hint="eastAsia"/>
          <w:snapToGrid w:val="0"/>
          <w:kern w:val="0"/>
          <w:sz w:val="24"/>
          <w:szCs w:val="24"/>
        </w:rPr>
        <w:t>日</w:t>
      </w:r>
      <w:r>
        <w:rPr>
          <w:rFonts w:ascii="宋体" w:hAnsi="宋体" w:cs="宋体" w:hint="eastAsia"/>
          <w:snapToGrid w:val="0"/>
          <w:kern w:val="0"/>
          <w:sz w:val="24"/>
          <w:szCs w:val="24"/>
          <w:u w:val="single"/>
        </w:rPr>
        <w:t xml:space="preserve"> </w:t>
      </w:r>
      <w:r w:rsidR="00B34870">
        <w:rPr>
          <w:rFonts w:ascii="宋体" w:hAnsi="宋体" w:cs="宋体" w:hint="eastAsia"/>
          <w:snapToGrid w:val="0"/>
          <w:kern w:val="0"/>
          <w:sz w:val="24"/>
          <w:szCs w:val="24"/>
          <w:u w:val="single"/>
        </w:rPr>
        <w:t>9</w:t>
      </w:r>
      <w:r>
        <w:rPr>
          <w:rFonts w:ascii="宋体" w:hAnsi="宋体" w:cs="宋体" w:hint="eastAsia"/>
          <w:snapToGrid w:val="0"/>
          <w:kern w:val="0"/>
          <w:sz w:val="24"/>
          <w:szCs w:val="24"/>
          <w:u w:val="single"/>
        </w:rPr>
        <w:t xml:space="preserve"> </w:t>
      </w:r>
      <w:r>
        <w:rPr>
          <w:rFonts w:ascii="宋体" w:hAnsi="宋体" w:cs="宋体" w:hint="eastAsia"/>
          <w:snapToGrid w:val="0"/>
          <w:kern w:val="0"/>
          <w:sz w:val="24"/>
          <w:szCs w:val="24"/>
        </w:rPr>
        <w:t>时</w:t>
      </w:r>
      <w:r>
        <w:rPr>
          <w:rFonts w:ascii="宋体" w:hAnsi="宋体" w:cs="宋体" w:hint="eastAsia"/>
          <w:snapToGrid w:val="0"/>
          <w:kern w:val="0"/>
          <w:sz w:val="24"/>
          <w:szCs w:val="24"/>
          <w:u w:val="single"/>
        </w:rPr>
        <w:t xml:space="preserve"> </w:t>
      </w:r>
      <w:r w:rsidR="00B34870">
        <w:rPr>
          <w:rFonts w:ascii="宋体" w:hAnsi="宋体" w:cs="宋体" w:hint="eastAsia"/>
          <w:snapToGrid w:val="0"/>
          <w:kern w:val="0"/>
          <w:sz w:val="24"/>
          <w:szCs w:val="24"/>
          <w:u w:val="single"/>
        </w:rPr>
        <w:t>00</w:t>
      </w:r>
      <w:r>
        <w:rPr>
          <w:rFonts w:ascii="宋体" w:hAnsi="宋体" w:cs="宋体" w:hint="eastAsia"/>
          <w:snapToGrid w:val="0"/>
          <w:kern w:val="0"/>
          <w:sz w:val="24"/>
          <w:szCs w:val="24"/>
          <w:u w:val="single"/>
        </w:rPr>
        <w:t xml:space="preserve"> </w:t>
      </w:r>
      <w:r>
        <w:rPr>
          <w:rFonts w:ascii="宋体" w:hAnsi="宋体" w:cs="宋体" w:hint="eastAsia"/>
          <w:snapToGrid w:val="0"/>
          <w:kern w:val="0"/>
          <w:sz w:val="24"/>
          <w:szCs w:val="24"/>
        </w:rPr>
        <w:t>分</w:t>
      </w:r>
      <w:r>
        <w:rPr>
          <w:rFonts w:ascii="宋体" w:hAnsi="宋体" w:cs="宋体" w:hint="eastAsia"/>
          <w:spacing w:val="-3"/>
          <w:sz w:val="24"/>
          <w:szCs w:val="24"/>
        </w:rPr>
        <w:t>—</w:t>
      </w:r>
      <w:r>
        <w:rPr>
          <w:rFonts w:ascii="宋体" w:hAnsi="宋体" w:cs="宋体" w:hint="eastAsia"/>
          <w:snapToGrid w:val="0"/>
          <w:kern w:val="0"/>
          <w:sz w:val="24"/>
          <w:szCs w:val="24"/>
          <w:u w:val="single"/>
        </w:rPr>
        <w:t xml:space="preserve"> </w:t>
      </w:r>
      <w:r w:rsidR="00B34870">
        <w:rPr>
          <w:rFonts w:ascii="宋体" w:hAnsi="宋体" w:cs="宋体" w:hint="eastAsia"/>
          <w:snapToGrid w:val="0"/>
          <w:kern w:val="0"/>
          <w:sz w:val="24"/>
          <w:szCs w:val="24"/>
          <w:u w:val="single"/>
        </w:rPr>
        <w:t>15</w:t>
      </w:r>
      <w:r>
        <w:rPr>
          <w:rFonts w:ascii="宋体" w:hAnsi="宋体" w:cs="宋体" w:hint="eastAsia"/>
          <w:snapToGrid w:val="0"/>
          <w:kern w:val="0"/>
          <w:sz w:val="24"/>
          <w:szCs w:val="24"/>
          <w:u w:val="single"/>
        </w:rPr>
        <w:t xml:space="preserve"> </w:t>
      </w:r>
      <w:r>
        <w:rPr>
          <w:rFonts w:ascii="宋体" w:hAnsi="宋体" w:cs="宋体" w:hint="eastAsia"/>
          <w:snapToGrid w:val="0"/>
          <w:kern w:val="0"/>
          <w:sz w:val="24"/>
          <w:szCs w:val="24"/>
        </w:rPr>
        <w:t>时</w:t>
      </w:r>
      <w:r>
        <w:rPr>
          <w:rFonts w:ascii="宋体" w:hAnsi="宋体" w:cs="宋体" w:hint="eastAsia"/>
          <w:snapToGrid w:val="0"/>
          <w:kern w:val="0"/>
          <w:sz w:val="24"/>
          <w:szCs w:val="24"/>
          <w:u w:val="single"/>
        </w:rPr>
        <w:t xml:space="preserve"> </w:t>
      </w:r>
      <w:r w:rsidR="00B34870">
        <w:rPr>
          <w:rFonts w:ascii="宋体" w:hAnsi="宋体" w:cs="宋体" w:hint="eastAsia"/>
          <w:snapToGrid w:val="0"/>
          <w:kern w:val="0"/>
          <w:sz w:val="24"/>
          <w:szCs w:val="24"/>
          <w:u w:val="single"/>
        </w:rPr>
        <w:t>00</w:t>
      </w:r>
      <w:r>
        <w:rPr>
          <w:rFonts w:ascii="宋体" w:hAnsi="宋体" w:cs="宋体" w:hint="eastAsia"/>
          <w:snapToGrid w:val="0"/>
          <w:kern w:val="0"/>
          <w:sz w:val="24"/>
          <w:szCs w:val="24"/>
          <w:u w:val="single"/>
        </w:rPr>
        <w:t xml:space="preserve"> </w:t>
      </w:r>
      <w:r>
        <w:rPr>
          <w:rFonts w:ascii="宋体" w:hAnsi="宋体" w:cs="宋体" w:hint="eastAsia"/>
          <w:snapToGrid w:val="0"/>
          <w:kern w:val="0"/>
          <w:sz w:val="24"/>
          <w:szCs w:val="24"/>
        </w:rPr>
        <w:t>分；</w:t>
      </w:r>
    </w:p>
    <w:p w14:paraId="5050404E" w14:textId="76692941" w:rsidR="007E465B" w:rsidRDefault="00000000">
      <w:pPr>
        <w:pStyle w:val="af7"/>
        <w:tabs>
          <w:tab w:val="left" w:pos="946"/>
        </w:tabs>
        <w:autoSpaceDE w:val="0"/>
        <w:autoSpaceDN w:val="0"/>
        <w:spacing w:before="40" w:after="40" w:line="360" w:lineRule="auto"/>
        <w:ind w:leftChars="228" w:left="1181" w:right="167" w:hangingChars="300" w:hanging="702"/>
        <w:rPr>
          <w:rFonts w:ascii="宋体" w:hAnsi="宋体" w:cs="宋体" w:hint="eastAsia"/>
          <w:spacing w:val="-3"/>
          <w:sz w:val="24"/>
          <w:szCs w:val="24"/>
        </w:rPr>
      </w:pPr>
      <w:r>
        <w:rPr>
          <w:rFonts w:ascii="宋体" w:hAnsi="宋体" w:cs="宋体" w:hint="eastAsia"/>
          <w:spacing w:val="-3"/>
          <w:sz w:val="24"/>
          <w:szCs w:val="24"/>
        </w:rPr>
        <w:t xml:space="preserve">      </w:t>
      </w:r>
      <w:r>
        <w:rPr>
          <w:rFonts w:ascii="宋体" w:hAnsi="宋体" w:cs="宋体" w:hint="eastAsia"/>
          <w:b/>
          <w:bCs/>
          <w:spacing w:val="-3"/>
          <w:sz w:val="24"/>
          <w:szCs w:val="24"/>
        </w:rPr>
        <w:t>提交纸质投标文件时间：</w:t>
      </w:r>
      <w:r>
        <w:rPr>
          <w:rFonts w:ascii="宋体" w:hAnsi="宋体" w:cs="宋体" w:hint="eastAsia"/>
          <w:spacing w:val="-3"/>
          <w:sz w:val="24"/>
          <w:szCs w:val="24"/>
        </w:rPr>
        <w:t>2025年</w:t>
      </w:r>
      <w:bookmarkStart w:id="7" w:name="OLE_LINK3"/>
      <w:r>
        <w:rPr>
          <w:rFonts w:ascii="宋体" w:hAnsi="宋体" w:cs="宋体" w:hint="eastAsia"/>
          <w:snapToGrid w:val="0"/>
          <w:kern w:val="0"/>
          <w:sz w:val="24"/>
          <w:szCs w:val="24"/>
          <w:u w:val="single"/>
        </w:rPr>
        <w:t xml:space="preserve"> </w:t>
      </w:r>
      <w:r w:rsidR="006F5DEA">
        <w:rPr>
          <w:rFonts w:ascii="宋体" w:hAnsi="宋体" w:cs="宋体" w:hint="eastAsia"/>
          <w:snapToGrid w:val="0"/>
          <w:kern w:val="0"/>
          <w:sz w:val="24"/>
          <w:szCs w:val="24"/>
          <w:u w:val="single"/>
        </w:rPr>
        <w:t>7</w:t>
      </w:r>
      <w:r>
        <w:rPr>
          <w:rFonts w:ascii="宋体" w:hAnsi="宋体" w:cs="宋体" w:hint="eastAsia"/>
          <w:snapToGrid w:val="0"/>
          <w:kern w:val="0"/>
          <w:sz w:val="24"/>
          <w:szCs w:val="24"/>
        </w:rPr>
        <w:t>月</w:t>
      </w:r>
      <w:r>
        <w:rPr>
          <w:rFonts w:ascii="宋体" w:hAnsi="宋体" w:cs="宋体" w:hint="eastAsia"/>
          <w:snapToGrid w:val="0"/>
          <w:kern w:val="0"/>
          <w:sz w:val="24"/>
          <w:szCs w:val="24"/>
          <w:u w:val="single"/>
        </w:rPr>
        <w:t xml:space="preserve"> </w:t>
      </w:r>
      <w:r w:rsidR="00B34870">
        <w:rPr>
          <w:rFonts w:ascii="宋体" w:hAnsi="宋体" w:cs="宋体" w:hint="eastAsia"/>
          <w:snapToGrid w:val="0"/>
          <w:kern w:val="0"/>
          <w:sz w:val="24"/>
          <w:szCs w:val="24"/>
          <w:u w:val="single"/>
        </w:rPr>
        <w:t>30</w:t>
      </w:r>
      <w:r>
        <w:rPr>
          <w:rFonts w:ascii="宋体" w:hAnsi="宋体" w:cs="宋体" w:hint="eastAsia"/>
          <w:snapToGrid w:val="0"/>
          <w:kern w:val="0"/>
          <w:sz w:val="24"/>
          <w:szCs w:val="24"/>
          <w:u w:val="single"/>
        </w:rPr>
        <w:t xml:space="preserve"> </w:t>
      </w:r>
      <w:r>
        <w:rPr>
          <w:rFonts w:ascii="宋体" w:hAnsi="宋体" w:cs="宋体" w:hint="eastAsia"/>
          <w:snapToGrid w:val="0"/>
          <w:kern w:val="0"/>
          <w:sz w:val="24"/>
          <w:szCs w:val="24"/>
        </w:rPr>
        <w:t>日</w:t>
      </w:r>
      <w:r>
        <w:rPr>
          <w:rFonts w:ascii="宋体" w:hAnsi="宋体" w:cs="宋体" w:hint="eastAsia"/>
          <w:snapToGrid w:val="0"/>
          <w:kern w:val="0"/>
          <w:sz w:val="24"/>
          <w:szCs w:val="24"/>
          <w:u w:val="single"/>
        </w:rPr>
        <w:t xml:space="preserve"> </w:t>
      </w:r>
      <w:r w:rsidR="00B34870">
        <w:rPr>
          <w:rFonts w:ascii="宋体" w:hAnsi="宋体" w:cs="宋体" w:hint="eastAsia"/>
          <w:snapToGrid w:val="0"/>
          <w:kern w:val="0"/>
          <w:sz w:val="24"/>
          <w:szCs w:val="24"/>
          <w:u w:val="single"/>
        </w:rPr>
        <w:t>14</w:t>
      </w:r>
      <w:r>
        <w:rPr>
          <w:rFonts w:ascii="宋体" w:hAnsi="宋体" w:cs="宋体" w:hint="eastAsia"/>
          <w:snapToGrid w:val="0"/>
          <w:kern w:val="0"/>
          <w:sz w:val="24"/>
          <w:szCs w:val="24"/>
          <w:u w:val="single"/>
        </w:rPr>
        <w:t xml:space="preserve"> </w:t>
      </w:r>
      <w:r>
        <w:rPr>
          <w:rFonts w:ascii="宋体" w:hAnsi="宋体" w:cs="宋体" w:hint="eastAsia"/>
          <w:snapToGrid w:val="0"/>
          <w:kern w:val="0"/>
          <w:sz w:val="24"/>
          <w:szCs w:val="24"/>
        </w:rPr>
        <w:t>时</w:t>
      </w:r>
      <w:r>
        <w:rPr>
          <w:rFonts w:ascii="宋体" w:hAnsi="宋体" w:cs="宋体" w:hint="eastAsia"/>
          <w:snapToGrid w:val="0"/>
          <w:kern w:val="0"/>
          <w:sz w:val="24"/>
          <w:szCs w:val="24"/>
          <w:u w:val="single"/>
        </w:rPr>
        <w:t xml:space="preserve"> </w:t>
      </w:r>
      <w:r w:rsidR="00B34870">
        <w:rPr>
          <w:rFonts w:ascii="宋体" w:hAnsi="宋体" w:cs="宋体" w:hint="eastAsia"/>
          <w:snapToGrid w:val="0"/>
          <w:kern w:val="0"/>
          <w:sz w:val="24"/>
          <w:szCs w:val="24"/>
          <w:u w:val="single"/>
        </w:rPr>
        <w:t>00</w:t>
      </w:r>
      <w:r>
        <w:rPr>
          <w:rFonts w:ascii="宋体" w:hAnsi="宋体" w:cs="宋体" w:hint="eastAsia"/>
          <w:snapToGrid w:val="0"/>
          <w:kern w:val="0"/>
          <w:sz w:val="24"/>
          <w:szCs w:val="24"/>
          <w:u w:val="single"/>
        </w:rPr>
        <w:t xml:space="preserve"> </w:t>
      </w:r>
      <w:r>
        <w:rPr>
          <w:rFonts w:ascii="宋体" w:hAnsi="宋体" w:cs="宋体" w:hint="eastAsia"/>
          <w:snapToGrid w:val="0"/>
          <w:kern w:val="0"/>
          <w:sz w:val="24"/>
          <w:szCs w:val="24"/>
        </w:rPr>
        <w:t>分</w:t>
      </w:r>
      <w:bookmarkEnd w:id="7"/>
      <w:r>
        <w:rPr>
          <w:rFonts w:ascii="宋体" w:hAnsi="宋体" w:cs="宋体" w:hint="eastAsia"/>
          <w:spacing w:val="-3"/>
          <w:sz w:val="24"/>
          <w:szCs w:val="24"/>
        </w:rPr>
        <w:t>—</w:t>
      </w:r>
      <w:r>
        <w:rPr>
          <w:rFonts w:ascii="宋体" w:hAnsi="宋体" w:cs="宋体" w:hint="eastAsia"/>
          <w:snapToGrid w:val="0"/>
          <w:kern w:val="0"/>
          <w:sz w:val="24"/>
          <w:szCs w:val="24"/>
          <w:u w:val="single"/>
        </w:rPr>
        <w:t xml:space="preserve"> </w:t>
      </w:r>
      <w:r w:rsidR="00B34870">
        <w:rPr>
          <w:rFonts w:ascii="宋体" w:hAnsi="宋体" w:cs="宋体" w:hint="eastAsia"/>
          <w:snapToGrid w:val="0"/>
          <w:kern w:val="0"/>
          <w:sz w:val="24"/>
          <w:szCs w:val="24"/>
          <w:u w:val="single"/>
        </w:rPr>
        <w:t>15</w:t>
      </w:r>
      <w:r>
        <w:rPr>
          <w:rFonts w:ascii="宋体" w:hAnsi="宋体" w:cs="宋体" w:hint="eastAsia"/>
          <w:snapToGrid w:val="0"/>
          <w:kern w:val="0"/>
          <w:sz w:val="24"/>
          <w:szCs w:val="24"/>
          <w:u w:val="single"/>
        </w:rPr>
        <w:t xml:space="preserve"> </w:t>
      </w:r>
      <w:r>
        <w:rPr>
          <w:rFonts w:ascii="宋体" w:hAnsi="宋体" w:cs="宋体" w:hint="eastAsia"/>
          <w:snapToGrid w:val="0"/>
          <w:kern w:val="0"/>
          <w:sz w:val="24"/>
          <w:szCs w:val="24"/>
        </w:rPr>
        <w:t>时</w:t>
      </w:r>
      <w:r>
        <w:rPr>
          <w:rFonts w:ascii="宋体" w:hAnsi="宋体" w:cs="宋体" w:hint="eastAsia"/>
          <w:snapToGrid w:val="0"/>
          <w:kern w:val="0"/>
          <w:sz w:val="24"/>
          <w:szCs w:val="24"/>
          <w:u w:val="single"/>
        </w:rPr>
        <w:t xml:space="preserve"> </w:t>
      </w:r>
      <w:r w:rsidR="00B34870">
        <w:rPr>
          <w:rFonts w:ascii="宋体" w:hAnsi="宋体" w:cs="宋体" w:hint="eastAsia"/>
          <w:snapToGrid w:val="0"/>
          <w:kern w:val="0"/>
          <w:sz w:val="24"/>
          <w:szCs w:val="24"/>
          <w:u w:val="single"/>
        </w:rPr>
        <w:t>00</w:t>
      </w:r>
      <w:r>
        <w:rPr>
          <w:rFonts w:ascii="宋体" w:hAnsi="宋体" w:cs="宋体" w:hint="eastAsia"/>
          <w:snapToGrid w:val="0"/>
          <w:kern w:val="0"/>
          <w:sz w:val="24"/>
          <w:szCs w:val="24"/>
          <w:u w:val="single"/>
        </w:rPr>
        <w:t xml:space="preserve"> </w:t>
      </w:r>
      <w:r>
        <w:rPr>
          <w:rFonts w:ascii="宋体" w:hAnsi="宋体" w:cs="宋体" w:hint="eastAsia"/>
          <w:snapToGrid w:val="0"/>
          <w:kern w:val="0"/>
          <w:sz w:val="24"/>
          <w:szCs w:val="24"/>
        </w:rPr>
        <w:t>分；</w:t>
      </w:r>
    </w:p>
    <w:p w14:paraId="31BFD6EA" w14:textId="0372F333" w:rsidR="007E465B" w:rsidRDefault="00000000">
      <w:pPr>
        <w:pStyle w:val="af7"/>
        <w:tabs>
          <w:tab w:val="left" w:pos="946"/>
        </w:tabs>
        <w:autoSpaceDE w:val="0"/>
        <w:autoSpaceDN w:val="0"/>
        <w:spacing w:before="40" w:after="40" w:line="360" w:lineRule="auto"/>
        <w:ind w:leftChars="200" w:left="420" w:right="167" w:firstLineChars="0" w:firstLine="0"/>
        <w:rPr>
          <w:rFonts w:ascii="宋体" w:hAnsi="宋体" w:cs="宋体" w:hint="eastAsia"/>
          <w:snapToGrid w:val="0"/>
          <w:kern w:val="0"/>
          <w:sz w:val="24"/>
          <w:szCs w:val="24"/>
        </w:rPr>
      </w:pPr>
      <w:r>
        <w:rPr>
          <w:rFonts w:ascii="宋体" w:hAnsi="宋体" w:cs="宋体" w:hint="eastAsia"/>
          <w:b/>
          <w:bCs/>
          <w:spacing w:val="-3"/>
          <w:sz w:val="24"/>
          <w:szCs w:val="24"/>
        </w:rPr>
        <w:t>（四）线下比选开标时间</w:t>
      </w:r>
      <w:r>
        <w:rPr>
          <w:rFonts w:ascii="宋体" w:hAnsi="宋体" w:cs="宋体" w:hint="eastAsia"/>
          <w:spacing w:val="-3"/>
          <w:sz w:val="24"/>
          <w:szCs w:val="24"/>
        </w:rPr>
        <w:t>：2025年</w:t>
      </w:r>
      <w:r w:rsidR="006F5DEA">
        <w:rPr>
          <w:rFonts w:ascii="宋体" w:hAnsi="宋体" w:cs="宋体" w:hint="eastAsia"/>
          <w:snapToGrid w:val="0"/>
          <w:kern w:val="0"/>
          <w:sz w:val="24"/>
          <w:szCs w:val="24"/>
          <w:u w:val="single"/>
        </w:rPr>
        <w:t>7</w:t>
      </w:r>
      <w:r>
        <w:rPr>
          <w:rFonts w:ascii="宋体" w:hAnsi="宋体" w:cs="宋体" w:hint="eastAsia"/>
          <w:snapToGrid w:val="0"/>
          <w:kern w:val="0"/>
          <w:sz w:val="24"/>
          <w:szCs w:val="24"/>
          <w:u w:val="single"/>
        </w:rPr>
        <w:t xml:space="preserve"> </w:t>
      </w:r>
      <w:r>
        <w:rPr>
          <w:rFonts w:ascii="宋体" w:hAnsi="宋体" w:cs="宋体" w:hint="eastAsia"/>
          <w:snapToGrid w:val="0"/>
          <w:kern w:val="0"/>
          <w:sz w:val="24"/>
          <w:szCs w:val="24"/>
        </w:rPr>
        <w:t>月</w:t>
      </w:r>
      <w:r>
        <w:rPr>
          <w:rFonts w:ascii="宋体" w:hAnsi="宋体" w:cs="宋体" w:hint="eastAsia"/>
          <w:snapToGrid w:val="0"/>
          <w:kern w:val="0"/>
          <w:sz w:val="24"/>
          <w:szCs w:val="24"/>
          <w:u w:val="single"/>
        </w:rPr>
        <w:t xml:space="preserve"> </w:t>
      </w:r>
      <w:r w:rsidR="00B34870">
        <w:rPr>
          <w:rFonts w:ascii="宋体" w:hAnsi="宋体" w:cs="宋体" w:hint="eastAsia"/>
          <w:snapToGrid w:val="0"/>
          <w:kern w:val="0"/>
          <w:sz w:val="24"/>
          <w:szCs w:val="24"/>
          <w:u w:val="single"/>
        </w:rPr>
        <w:t>30</w:t>
      </w:r>
      <w:r>
        <w:rPr>
          <w:rFonts w:ascii="宋体" w:hAnsi="宋体" w:cs="宋体" w:hint="eastAsia"/>
          <w:snapToGrid w:val="0"/>
          <w:kern w:val="0"/>
          <w:sz w:val="24"/>
          <w:szCs w:val="24"/>
          <w:u w:val="single"/>
        </w:rPr>
        <w:t xml:space="preserve"> </w:t>
      </w:r>
      <w:r>
        <w:rPr>
          <w:rFonts w:ascii="宋体" w:hAnsi="宋体" w:cs="宋体" w:hint="eastAsia"/>
          <w:snapToGrid w:val="0"/>
          <w:kern w:val="0"/>
          <w:sz w:val="24"/>
          <w:szCs w:val="24"/>
        </w:rPr>
        <w:t>日</w:t>
      </w:r>
      <w:r>
        <w:rPr>
          <w:rFonts w:ascii="宋体" w:hAnsi="宋体" w:cs="宋体" w:hint="eastAsia"/>
          <w:snapToGrid w:val="0"/>
          <w:kern w:val="0"/>
          <w:sz w:val="24"/>
          <w:szCs w:val="24"/>
          <w:u w:val="single"/>
        </w:rPr>
        <w:t xml:space="preserve"> </w:t>
      </w:r>
      <w:r w:rsidR="00B34870">
        <w:rPr>
          <w:rFonts w:ascii="宋体" w:hAnsi="宋体" w:cs="宋体" w:hint="eastAsia"/>
          <w:snapToGrid w:val="0"/>
          <w:kern w:val="0"/>
          <w:sz w:val="24"/>
          <w:szCs w:val="24"/>
          <w:u w:val="single"/>
        </w:rPr>
        <w:t>15</w:t>
      </w:r>
      <w:r>
        <w:rPr>
          <w:rFonts w:ascii="宋体" w:hAnsi="宋体" w:cs="宋体" w:hint="eastAsia"/>
          <w:snapToGrid w:val="0"/>
          <w:kern w:val="0"/>
          <w:sz w:val="24"/>
          <w:szCs w:val="24"/>
          <w:u w:val="single"/>
        </w:rPr>
        <w:t xml:space="preserve"> </w:t>
      </w:r>
      <w:r>
        <w:rPr>
          <w:rFonts w:ascii="宋体" w:hAnsi="宋体" w:cs="宋体" w:hint="eastAsia"/>
          <w:snapToGrid w:val="0"/>
          <w:kern w:val="0"/>
          <w:sz w:val="24"/>
          <w:szCs w:val="24"/>
        </w:rPr>
        <w:t>时</w:t>
      </w:r>
      <w:r>
        <w:rPr>
          <w:rFonts w:ascii="宋体" w:hAnsi="宋体" w:cs="宋体" w:hint="eastAsia"/>
          <w:snapToGrid w:val="0"/>
          <w:kern w:val="0"/>
          <w:sz w:val="24"/>
          <w:szCs w:val="24"/>
          <w:u w:val="single"/>
        </w:rPr>
        <w:t xml:space="preserve"> </w:t>
      </w:r>
      <w:r w:rsidR="00B34870">
        <w:rPr>
          <w:rFonts w:ascii="宋体" w:hAnsi="宋体" w:cs="宋体" w:hint="eastAsia"/>
          <w:snapToGrid w:val="0"/>
          <w:kern w:val="0"/>
          <w:sz w:val="24"/>
          <w:szCs w:val="24"/>
          <w:u w:val="single"/>
        </w:rPr>
        <w:t>00</w:t>
      </w:r>
      <w:r>
        <w:rPr>
          <w:rFonts w:ascii="宋体" w:hAnsi="宋体" w:cs="宋体" w:hint="eastAsia"/>
          <w:snapToGrid w:val="0"/>
          <w:kern w:val="0"/>
          <w:sz w:val="24"/>
          <w:szCs w:val="24"/>
          <w:u w:val="single"/>
        </w:rPr>
        <w:t xml:space="preserve"> </w:t>
      </w:r>
      <w:r>
        <w:rPr>
          <w:rFonts w:ascii="宋体" w:hAnsi="宋体" w:cs="宋体" w:hint="eastAsia"/>
          <w:snapToGrid w:val="0"/>
          <w:kern w:val="0"/>
          <w:sz w:val="24"/>
          <w:szCs w:val="24"/>
        </w:rPr>
        <w:t>分；</w:t>
      </w:r>
    </w:p>
    <w:p w14:paraId="27A49C09" w14:textId="77777777" w:rsidR="007E465B" w:rsidRDefault="00000000">
      <w:pPr>
        <w:pStyle w:val="af7"/>
        <w:tabs>
          <w:tab w:val="left" w:pos="946"/>
        </w:tabs>
        <w:autoSpaceDE w:val="0"/>
        <w:autoSpaceDN w:val="0"/>
        <w:spacing w:before="40" w:after="40" w:line="360" w:lineRule="auto"/>
        <w:ind w:leftChars="200" w:left="420" w:right="167" w:firstLineChars="0" w:firstLine="0"/>
        <w:rPr>
          <w:rFonts w:ascii="宋体" w:hAnsi="宋体" w:cs="宋体" w:hint="eastAsia"/>
          <w:spacing w:val="-3"/>
          <w:sz w:val="24"/>
          <w:szCs w:val="24"/>
        </w:rPr>
      </w:pPr>
      <w:r>
        <w:rPr>
          <w:rFonts w:ascii="宋体" w:hAnsi="宋体" w:cs="宋体" w:hint="eastAsia"/>
          <w:b/>
          <w:bCs/>
          <w:spacing w:val="-3"/>
          <w:sz w:val="24"/>
          <w:szCs w:val="24"/>
        </w:rPr>
        <w:t>（五）线下开标地点</w:t>
      </w:r>
      <w:r>
        <w:rPr>
          <w:rFonts w:ascii="宋体" w:hAnsi="宋体" w:cs="宋体" w:hint="eastAsia"/>
          <w:spacing w:val="-3"/>
          <w:sz w:val="24"/>
          <w:szCs w:val="24"/>
        </w:rPr>
        <w:t>：重庆市江北区五里店街道红土地9号附41号（重庆渝地康田智慧生活服务有限公司）。</w:t>
      </w:r>
    </w:p>
    <w:p w14:paraId="7102D49E" w14:textId="77777777" w:rsidR="007E465B" w:rsidRDefault="00000000">
      <w:pPr>
        <w:pStyle w:val="a3"/>
        <w:ind w:firstLineChars="300" w:firstLine="720"/>
        <w:rPr>
          <w:rFonts w:ascii="宋体" w:hAnsi="宋体" w:cs="宋体" w:hint="eastAsia"/>
          <w:snapToGrid w:val="0"/>
          <w:kern w:val="0"/>
          <w:szCs w:val="24"/>
        </w:rPr>
      </w:pPr>
      <w:r>
        <w:rPr>
          <w:rFonts w:ascii="宋体" w:hAnsi="宋体" w:cs="宋体" w:hint="eastAsia"/>
          <w:snapToGrid w:val="0"/>
          <w:kern w:val="0"/>
          <w:szCs w:val="24"/>
        </w:rPr>
        <w:t>经办人：肖老师            联系电话：18202323078</w:t>
      </w:r>
    </w:p>
    <w:p w14:paraId="14A398F4" w14:textId="77777777" w:rsidR="007E465B" w:rsidRDefault="00000000">
      <w:pPr>
        <w:tabs>
          <w:tab w:val="left" w:pos="567"/>
        </w:tabs>
        <w:spacing w:line="360" w:lineRule="auto"/>
        <w:rPr>
          <w:rFonts w:ascii="宋体" w:hAnsi="宋体" w:cs="宋体" w:hint="eastAsia"/>
          <w:b/>
          <w:sz w:val="24"/>
          <w:szCs w:val="24"/>
        </w:rPr>
      </w:pPr>
      <w:r>
        <w:rPr>
          <w:rFonts w:ascii="宋体" w:hAnsi="宋体" w:cs="宋体" w:hint="eastAsia"/>
          <w:b/>
          <w:sz w:val="24"/>
          <w:szCs w:val="24"/>
        </w:rPr>
        <w:t>十一、比选评审事项</w:t>
      </w:r>
    </w:p>
    <w:p w14:paraId="632F7D50" w14:textId="77777777" w:rsidR="007E465B" w:rsidRDefault="00000000">
      <w:pPr>
        <w:widowControl/>
        <w:kinsoku w:val="0"/>
        <w:autoSpaceDE w:val="0"/>
        <w:autoSpaceDN w:val="0"/>
        <w:adjustRightInd w:val="0"/>
        <w:snapToGrid w:val="0"/>
        <w:spacing w:line="360" w:lineRule="auto"/>
        <w:ind w:firstLineChars="300" w:firstLine="720"/>
        <w:jc w:val="left"/>
        <w:textAlignment w:val="baseline"/>
        <w:rPr>
          <w:rFonts w:ascii="Times New Roman" w:eastAsia="方正仿宋_GBK" w:hAnsi="Times New Roman"/>
          <w:snapToGrid w:val="0"/>
          <w:kern w:val="0"/>
          <w:sz w:val="24"/>
          <w:szCs w:val="24"/>
        </w:rPr>
      </w:pPr>
      <w:r>
        <w:rPr>
          <w:rFonts w:ascii="宋体" w:hAnsi="宋体" w:cs="宋体" w:hint="eastAsia"/>
          <w:snapToGrid w:val="0"/>
          <w:kern w:val="0"/>
          <w:sz w:val="24"/>
          <w:szCs w:val="24"/>
        </w:rPr>
        <w:t>评标办法：采用经评审的综合评分法确定中标人。</w:t>
      </w:r>
    </w:p>
    <w:p w14:paraId="2FE75A81" w14:textId="77777777" w:rsidR="007E465B" w:rsidRDefault="00000000">
      <w:pPr>
        <w:tabs>
          <w:tab w:val="left" w:pos="567"/>
        </w:tabs>
        <w:spacing w:line="360" w:lineRule="auto"/>
        <w:rPr>
          <w:rFonts w:ascii="宋体" w:hAnsi="宋体" w:cs="宋体" w:hint="eastAsia"/>
          <w:b/>
          <w:sz w:val="24"/>
          <w:szCs w:val="24"/>
        </w:rPr>
      </w:pPr>
      <w:bookmarkStart w:id="8" w:name="_Toc179714297"/>
      <w:bookmarkStart w:id="9" w:name="_Toc342913392"/>
      <w:bookmarkStart w:id="10" w:name="_Toc102227318"/>
      <w:bookmarkStart w:id="11" w:name="_Toc25932341"/>
      <w:r>
        <w:rPr>
          <w:rFonts w:ascii="宋体" w:hAnsi="宋体" w:cs="宋体" w:hint="eastAsia"/>
          <w:b/>
          <w:sz w:val="24"/>
          <w:szCs w:val="24"/>
        </w:rPr>
        <w:t>十二、竞争性比选要求</w:t>
      </w:r>
      <w:bookmarkEnd w:id="8"/>
      <w:bookmarkEnd w:id="9"/>
      <w:bookmarkEnd w:id="10"/>
      <w:bookmarkEnd w:id="11"/>
    </w:p>
    <w:p w14:paraId="5987C4AE" w14:textId="77777777" w:rsidR="007E465B" w:rsidRDefault="00000000">
      <w:pPr>
        <w:widowControl/>
        <w:kinsoku w:val="0"/>
        <w:autoSpaceDE w:val="0"/>
        <w:autoSpaceDN w:val="0"/>
        <w:adjustRightInd w:val="0"/>
        <w:snapToGrid w:val="0"/>
        <w:spacing w:line="360" w:lineRule="auto"/>
        <w:ind w:firstLineChars="200" w:firstLine="482"/>
        <w:jc w:val="left"/>
        <w:textAlignment w:val="baseline"/>
        <w:rPr>
          <w:rFonts w:ascii="宋体" w:hAnsi="宋体" w:cs="宋体" w:hint="eastAsia"/>
          <w:b/>
          <w:sz w:val="24"/>
          <w:szCs w:val="24"/>
        </w:rPr>
      </w:pPr>
      <w:r>
        <w:rPr>
          <w:rFonts w:ascii="宋体" w:hAnsi="宋体" w:cs="宋体" w:hint="eastAsia"/>
          <w:b/>
          <w:sz w:val="24"/>
          <w:szCs w:val="24"/>
        </w:rPr>
        <w:t>（一）投标文件</w:t>
      </w:r>
    </w:p>
    <w:p w14:paraId="48911B6E"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napToGrid w:val="0"/>
          <w:kern w:val="0"/>
          <w:sz w:val="24"/>
          <w:szCs w:val="24"/>
        </w:rPr>
      </w:pPr>
      <w:r>
        <w:rPr>
          <w:rFonts w:ascii="宋体" w:hAnsi="宋体" w:cs="宋体" w:hint="eastAsia"/>
          <w:snapToGrid w:val="0"/>
          <w:kern w:val="0"/>
          <w:sz w:val="24"/>
          <w:szCs w:val="24"/>
        </w:rPr>
        <w:t>1.投标人应当按照竞争性比选文件的要求编制投标文件，并对竞争性比选文件提出的要求和条件作出实质性响应，投标文件原则上采用软面订本，同时应编制完整的页码、目录。</w:t>
      </w:r>
    </w:p>
    <w:p w14:paraId="01D62B19"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napToGrid w:val="0"/>
          <w:kern w:val="0"/>
          <w:sz w:val="24"/>
          <w:szCs w:val="24"/>
        </w:rPr>
      </w:pPr>
      <w:r>
        <w:rPr>
          <w:rFonts w:ascii="宋体" w:hAnsi="宋体" w:cs="宋体" w:hint="eastAsia"/>
          <w:snapToGrid w:val="0"/>
          <w:kern w:val="0"/>
          <w:sz w:val="24"/>
          <w:szCs w:val="24"/>
        </w:rPr>
        <w:t>2.投标文件应按照“投标文件编制要求”编写和装订，也可在基本格式基础上对表格进行扩展，未规定格式的由投标人自定格式。</w:t>
      </w:r>
    </w:p>
    <w:p w14:paraId="10401349" w14:textId="77777777" w:rsidR="007E465B" w:rsidRDefault="00000000">
      <w:pPr>
        <w:widowControl/>
        <w:kinsoku w:val="0"/>
        <w:autoSpaceDE w:val="0"/>
        <w:autoSpaceDN w:val="0"/>
        <w:adjustRightInd w:val="0"/>
        <w:snapToGrid w:val="0"/>
        <w:spacing w:line="360" w:lineRule="auto"/>
        <w:ind w:firstLineChars="200" w:firstLine="482"/>
        <w:jc w:val="left"/>
        <w:textAlignment w:val="baseline"/>
        <w:rPr>
          <w:rFonts w:ascii="宋体" w:hAnsi="宋体" w:cs="宋体" w:hint="eastAsia"/>
          <w:snapToGrid w:val="0"/>
          <w:kern w:val="0"/>
          <w:sz w:val="24"/>
          <w:szCs w:val="24"/>
        </w:rPr>
      </w:pPr>
      <w:r>
        <w:rPr>
          <w:rFonts w:ascii="宋体" w:hAnsi="宋体" w:cs="宋体" w:hint="eastAsia"/>
          <w:b/>
          <w:sz w:val="24"/>
          <w:szCs w:val="24"/>
        </w:rPr>
        <w:lastRenderedPageBreak/>
        <w:t>（二）比选有效期：</w:t>
      </w:r>
      <w:r>
        <w:rPr>
          <w:rFonts w:ascii="宋体" w:hAnsi="宋体" w:cs="宋体" w:hint="eastAsia"/>
          <w:snapToGrid w:val="0"/>
          <w:kern w:val="0"/>
          <w:sz w:val="24"/>
          <w:szCs w:val="24"/>
        </w:rPr>
        <w:t>投标文件及有关承诺文件有效期为提交投标文件截止时间起90天。</w:t>
      </w:r>
    </w:p>
    <w:p w14:paraId="053089A7" w14:textId="77777777" w:rsidR="007E465B" w:rsidRDefault="00000000">
      <w:pPr>
        <w:widowControl/>
        <w:kinsoku w:val="0"/>
        <w:autoSpaceDE w:val="0"/>
        <w:autoSpaceDN w:val="0"/>
        <w:adjustRightInd w:val="0"/>
        <w:snapToGrid w:val="0"/>
        <w:spacing w:line="360" w:lineRule="auto"/>
        <w:ind w:firstLineChars="200" w:firstLine="482"/>
        <w:jc w:val="left"/>
        <w:textAlignment w:val="baseline"/>
        <w:rPr>
          <w:rFonts w:ascii="宋体" w:hAnsi="宋体" w:cs="宋体" w:hint="eastAsia"/>
          <w:b/>
          <w:sz w:val="24"/>
          <w:szCs w:val="24"/>
        </w:rPr>
      </w:pPr>
      <w:r>
        <w:rPr>
          <w:rFonts w:ascii="宋体" w:hAnsi="宋体" w:cs="宋体" w:hint="eastAsia"/>
          <w:b/>
          <w:sz w:val="24"/>
          <w:szCs w:val="24"/>
        </w:rPr>
        <w:t>（三）修正错误</w:t>
      </w:r>
    </w:p>
    <w:p w14:paraId="321D83A4"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napToGrid w:val="0"/>
          <w:kern w:val="0"/>
          <w:sz w:val="24"/>
          <w:szCs w:val="24"/>
        </w:rPr>
      </w:pPr>
      <w:r>
        <w:rPr>
          <w:rFonts w:ascii="宋体" w:hAnsi="宋体" w:cs="宋体" w:hint="eastAsia"/>
          <w:snapToGrid w:val="0"/>
          <w:kern w:val="0"/>
          <w:sz w:val="24"/>
          <w:szCs w:val="24"/>
        </w:rPr>
        <w:t>1.若投标人所递交的投标文件或最后报价中的价格出现大写金额和小写金额不一致的错误，以大写金额修正为准，并且以单价修正总价。</w:t>
      </w:r>
    </w:p>
    <w:p w14:paraId="314FF85B"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napToGrid w:val="0"/>
          <w:kern w:val="0"/>
          <w:sz w:val="24"/>
          <w:szCs w:val="24"/>
        </w:rPr>
      </w:pPr>
      <w:r>
        <w:rPr>
          <w:rFonts w:ascii="宋体" w:hAnsi="宋体" w:cs="宋体" w:hint="eastAsia"/>
          <w:snapToGrid w:val="0"/>
          <w:kern w:val="0"/>
          <w:sz w:val="24"/>
          <w:szCs w:val="24"/>
        </w:rPr>
        <w:t>2.评标小组按上述修正错误的原则及方法修正投标人的报价，修正后的报价对投标人具有约束作用。如果投标人不接受修正后的价格，将失去成为成交投标人的资格。</w:t>
      </w:r>
    </w:p>
    <w:p w14:paraId="63F7835D" w14:textId="77777777" w:rsidR="007E465B" w:rsidRDefault="00000000">
      <w:pPr>
        <w:widowControl/>
        <w:kinsoku w:val="0"/>
        <w:autoSpaceDE w:val="0"/>
        <w:autoSpaceDN w:val="0"/>
        <w:adjustRightInd w:val="0"/>
        <w:snapToGrid w:val="0"/>
        <w:spacing w:line="360" w:lineRule="auto"/>
        <w:ind w:firstLineChars="200" w:firstLine="482"/>
        <w:jc w:val="left"/>
        <w:textAlignment w:val="baseline"/>
        <w:rPr>
          <w:rFonts w:ascii="宋体" w:hAnsi="宋体" w:cs="宋体" w:hint="eastAsia"/>
          <w:b/>
          <w:sz w:val="24"/>
          <w:szCs w:val="24"/>
        </w:rPr>
      </w:pPr>
      <w:r>
        <w:rPr>
          <w:rFonts w:ascii="宋体" w:hAnsi="宋体" w:cs="宋体" w:hint="eastAsia"/>
          <w:b/>
          <w:sz w:val="24"/>
          <w:szCs w:val="24"/>
        </w:rPr>
        <w:t>（四）提交投标文件的份数和签署</w:t>
      </w:r>
    </w:p>
    <w:p w14:paraId="29776B7E"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napToGrid w:val="0"/>
          <w:kern w:val="0"/>
          <w:sz w:val="24"/>
          <w:szCs w:val="24"/>
        </w:rPr>
      </w:pPr>
      <w:r>
        <w:rPr>
          <w:rFonts w:ascii="宋体" w:hAnsi="宋体" w:cs="宋体" w:hint="eastAsia"/>
          <w:snapToGrid w:val="0"/>
          <w:kern w:val="0"/>
          <w:sz w:val="24"/>
          <w:szCs w:val="24"/>
        </w:rPr>
        <w:t>1.投标文件</w:t>
      </w:r>
      <w:r>
        <w:rPr>
          <w:rFonts w:ascii="宋体" w:hAnsi="宋体" w:cs="宋体" w:hint="eastAsia"/>
          <w:b/>
          <w:bCs/>
          <w:snapToGrid w:val="0"/>
          <w:kern w:val="0"/>
          <w:sz w:val="24"/>
          <w:szCs w:val="24"/>
        </w:rPr>
        <w:t>一式</w:t>
      </w:r>
      <w:r>
        <w:rPr>
          <w:rFonts w:ascii="宋体" w:hAnsi="宋体" w:cs="宋体" w:hint="eastAsia"/>
          <w:b/>
          <w:bCs/>
          <w:snapToGrid w:val="0"/>
          <w:kern w:val="0"/>
          <w:sz w:val="24"/>
          <w:szCs w:val="24"/>
          <w:u w:val="single"/>
        </w:rPr>
        <w:t xml:space="preserve"> 叁 份</w:t>
      </w:r>
      <w:r>
        <w:rPr>
          <w:rFonts w:ascii="宋体" w:hAnsi="宋体" w:cs="宋体" w:hint="eastAsia"/>
          <w:snapToGrid w:val="0"/>
          <w:kern w:val="0"/>
          <w:sz w:val="24"/>
          <w:szCs w:val="24"/>
        </w:rPr>
        <w:t>，其中</w:t>
      </w:r>
      <w:r>
        <w:rPr>
          <w:rFonts w:ascii="宋体" w:hAnsi="宋体" w:cs="宋体" w:hint="eastAsia"/>
          <w:b/>
          <w:bCs/>
          <w:snapToGrid w:val="0"/>
          <w:kern w:val="0"/>
          <w:sz w:val="24"/>
          <w:szCs w:val="24"/>
        </w:rPr>
        <w:t>正本一份，副本两份</w:t>
      </w:r>
      <w:r>
        <w:rPr>
          <w:rFonts w:ascii="宋体" w:hAnsi="宋体" w:cs="宋体" w:hint="eastAsia"/>
          <w:snapToGrid w:val="0"/>
          <w:kern w:val="0"/>
          <w:sz w:val="24"/>
          <w:szCs w:val="24"/>
        </w:rPr>
        <w:t>。副本可为正本的复印件，应与正本一致，如出现不一致情况以正本为准；如与线上投标文件不一致的，以纸质文件正本为准。</w:t>
      </w:r>
    </w:p>
    <w:p w14:paraId="6563790B"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napToGrid w:val="0"/>
          <w:kern w:val="0"/>
          <w:sz w:val="24"/>
          <w:szCs w:val="24"/>
        </w:rPr>
      </w:pPr>
      <w:r>
        <w:rPr>
          <w:rFonts w:ascii="宋体" w:hAnsi="宋体" w:cs="宋体" w:hint="eastAsia"/>
          <w:snapToGrid w:val="0"/>
          <w:kern w:val="0"/>
          <w:sz w:val="24"/>
          <w:szCs w:val="24"/>
        </w:rPr>
        <w:t>2.在投标文件正本中，投标文件编制要求中规定签字、盖章的地方必须按其规定签字、盖章。</w:t>
      </w:r>
    </w:p>
    <w:p w14:paraId="342784A5" w14:textId="77777777" w:rsidR="007E465B" w:rsidRDefault="00000000">
      <w:pPr>
        <w:widowControl/>
        <w:kinsoku w:val="0"/>
        <w:autoSpaceDE w:val="0"/>
        <w:autoSpaceDN w:val="0"/>
        <w:adjustRightInd w:val="0"/>
        <w:snapToGrid w:val="0"/>
        <w:spacing w:line="360" w:lineRule="auto"/>
        <w:ind w:firstLineChars="200" w:firstLine="482"/>
        <w:jc w:val="left"/>
        <w:textAlignment w:val="baseline"/>
        <w:rPr>
          <w:rFonts w:ascii="宋体" w:hAnsi="宋体" w:cs="宋体" w:hint="eastAsia"/>
          <w:b/>
          <w:sz w:val="24"/>
          <w:szCs w:val="24"/>
        </w:rPr>
      </w:pPr>
      <w:r>
        <w:rPr>
          <w:rFonts w:ascii="宋体" w:hAnsi="宋体" w:cs="宋体" w:hint="eastAsia"/>
          <w:b/>
          <w:sz w:val="24"/>
          <w:szCs w:val="24"/>
        </w:rPr>
        <w:t>（五）投标文件的递交</w:t>
      </w:r>
    </w:p>
    <w:p w14:paraId="6B188C20"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napToGrid w:val="0"/>
          <w:kern w:val="0"/>
          <w:sz w:val="24"/>
          <w:szCs w:val="24"/>
        </w:rPr>
      </w:pPr>
      <w:r>
        <w:rPr>
          <w:rFonts w:ascii="宋体" w:hAnsi="宋体" w:cs="宋体" w:hint="eastAsia"/>
          <w:snapToGrid w:val="0"/>
          <w:kern w:val="0"/>
          <w:sz w:val="24"/>
          <w:szCs w:val="24"/>
        </w:rPr>
        <w:t>1.投标文件的正本、副本均应密封送达递交投标文件的地点，应在封套上注明项目名称、投标单位名称。若正本、副本分别进行密封的，还应在封套上注明“正本”、“副本”字样。</w:t>
      </w:r>
    </w:p>
    <w:p w14:paraId="27C48DD4"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napToGrid w:val="0"/>
          <w:kern w:val="0"/>
          <w:sz w:val="24"/>
          <w:szCs w:val="24"/>
        </w:rPr>
      </w:pPr>
      <w:r>
        <w:rPr>
          <w:rFonts w:ascii="宋体" w:hAnsi="宋体" w:cs="宋体" w:hint="eastAsia"/>
          <w:snapToGrid w:val="0"/>
          <w:kern w:val="0"/>
          <w:sz w:val="24"/>
          <w:szCs w:val="24"/>
        </w:rPr>
        <w:t>2.封套的封口处应加盖投标人公章或由法定代表人授权代表签字。</w:t>
      </w:r>
    </w:p>
    <w:p w14:paraId="3A81CE90"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napToGrid w:val="0"/>
          <w:kern w:val="0"/>
          <w:sz w:val="24"/>
          <w:szCs w:val="24"/>
        </w:rPr>
      </w:pPr>
      <w:r>
        <w:rPr>
          <w:rFonts w:ascii="宋体" w:hAnsi="宋体" w:cs="宋体" w:hint="eastAsia"/>
          <w:snapToGrid w:val="0"/>
          <w:kern w:val="0"/>
          <w:sz w:val="24"/>
          <w:szCs w:val="24"/>
        </w:rPr>
        <w:t>3.如果未按上述规定进行密封，比选人对投标文件误投、丢失或提前拆封不负责任。</w:t>
      </w:r>
    </w:p>
    <w:p w14:paraId="20DE4E45" w14:textId="77777777" w:rsidR="007E465B" w:rsidRDefault="00000000">
      <w:pPr>
        <w:widowControl/>
        <w:kinsoku w:val="0"/>
        <w:autoSpaceDE w:val="0"/>
        <w:autoSpaceDN w:val="0"/>
        <w:adjustRightInd w:val="0"/>
        <w:snapToGrid w:val="0"/>
        <w:spacing w:line="360" w:lineRule="auto"/>
        <w:ind w:firstLineChars="200" w:firstLine="482"/>
        <w:jc w:val="left"/>
        <w:textAlignment w:val="baseline"/>
        <w:rPr>
          <w:rFonts w:ascii="宋体" w:hAnsi="宋体" w:cs="宋体" w:hint="eastAsia"/>
          <w:b/>
          <w:sz w:val="24"/>
          <w:szCs w:val="24"/>
        </w:rPr>
      </w:pPr>
      <w:r>
        <w:rPr>
          <w:rFonts w:ascii="宋体" w:hAnsi="宋体" w:cs="宋体" w:hint="eastAsia"/>
          <w:b/>
          <w:sz w:val="24"/>
          <w:szCs w:val="24"/>
        </w:rPr>
        <w:t>（六）无效投标文件</w:t>
      </w:r>
    </w:p>
    <w:p w14:paraId="0B6D6C62"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napToGrid w:val="0"/>
          <w:kern w:val="0"/>
          <w:sz w:val="24"/>
          <w:szCs w:val="24"/>
        </w:rPr>
      </w:pPr>
      <w:r>
        <w:rPr>
          <w:rFonts w:ascii="宋体" w:hAnsi="宋体" w:cs="宋体" w:hint="eastAsia"/>
          <w:snapToGrid w:val="0"/>
          <w:kern w:val="0"/>
          <w:sz w:val="24"/>
          <w:szCs w:val="24"/>
        </w:rPr>
        <w:t>1.投标文件未按规定格式和要求填写，标题有误、资料内容不全、字迹模糊辨认不清或未密封、未签字或未盖章的；</w:t>
      </w:r>
    </w:p>
    <w:p w14:paraId="7FE3B1BB"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napToGrid w:val="0"/>
          <w:kern w:val="0"/>
          <w:sz w:val="24"/>
          <w:szCs w:val="24"/>
        </w:rPr>
      </w:pPr>
      <w:r>
        <w:rPr>
          <w:rFonts w:ascii="宋体" w:hAnsi="宋体" w:cs="宋体" w:hint="eastAsia"/>
          <w:snapToGrid w:val="0"/>
          <w:kern w:val="0"/>
          <w:sz w:val="24"/>
          <w:szCs w:val="24"/>
        </w:rPr>
        <w:t>2.投标项目与比选项目要求严重背离；</w:t>
      </w:r>
    </w:p>
    <w:p w14:paraId="5D2653BC"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napToGrid w:val="0"/>
          <w:kern w:val="0"/>
          <w:sz w:val="24"/>
          <w:szCs w:val="24"/>
        </w:rPr>
      </w:pPr>
      <w:r>
        <w:rPr>
          <w:rFonts w:ascii="宋体" w:hAnsi="宋体" w:cs="宋体" w:hint="eastAsia"/>
          <w:snapToGrid w:val="0"/>
          <w:kern w:val="0"/>
          <w:sz w:val="24"/>
          <w:szCs w:val="24"/>
        </w:rPr>
        <w:t>3.未按比选文件的规定时间提交投标保证金或投标文件；</w:t>
      </w:r>
    </w:p>
    <w:p w14:paraId="2267366E"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napToGrid w:val="0"/>
          <w:kern w:val="0"/>
          <w:sz w:val="24"/>
          <w:szCs w:val="24"/>
        </w:rPr>
      </w:pPr>
      <w:r>
        <w:rPr>
          <w:rFonts w:ascii="宋体" w:hAnsi="宋体" w:cs="宋体" w:hint="eastAsia"/>
          <w:snapToGrid w:val="0"/>
          <w:kern w:val="0"/>
          <w:sz w:val="24"/>
          <w:szCs w:val="24"/>
        </w:rPr>
        <w:t>4.未符合资格条件要求；</w:t>
      </w:r>
    </w:p>
    <w:p w14:paraId="6C9FD959"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napToGrid w:val="0"/>
          <w:kern w:val="0"/>
          <w:sz w:val="24"/>
          <w:szCs w:val="24"/>
        </w:rPr>
      </w:pPr>
      <w:r>
        <w:rPr>
          <w:rFonts w:ascii="宋体" w:hAnsi="宋体" w:cs="宋体" w:hint="eastAsia"/>
          <w:snapToGrid w:val="0"/>
          <w:kern w:val="0"/>
          <w:sz w:val="24"/>
          <w:szCs w:val="24"/>
        </w:rPr>
        <w:t>5.报价超出限价或严重偏离市场价格；</w:t>
      </w:r>
    </w:p>
    <w:p w14:paraId="4B621ECC"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napToGrid w:val="0"/>
          <w:kern w:val="0"/>
          <w:sz w:val="24"/>
          <w:szCs w:val="24"/>
        </w:rPr>
      </w:pPr>
      <w:r>
        <w:rPr>
          <w:rFonts w:ascii="宋体" w:hAnsi="宋体" w:cs="宋体" w:hint="eastAsia"/>
          <w:snapToGrid w:val="0"/>
          <w:kern w:val="0"/>
          <w:sz w:val="24"/>
          <w:szCs w:val="24"/>
        </w:rPr>
        <w:t>6.投标文件违反国家法律、法规，或有附加比选人义务的；</w:t>
      </w:r>
    </w:p>
    <w:p w14:paraId="0E444E81"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napToGrid w:val="0"/>
          <w:kern w:val="0"/>
          <w:sz w:val="24"/>
          <w:szCs w:val="24"/>
        </w:rPr>
      </w:pPr>
      <w:r>
        <w:rPr>
          <w:rFonts w:ascii="宋体" w:hAnsi="宋体" w:cs="宋体" w:hint="eastAsia"/>
          <w:snapToGrid w:val="0"/>
          <w:kern w:val="0"/>
          <w:sz w:val="24"/>
          <w:szCs w:val="24"/>
        </w:rPr>
        <w:t>7.串标、围标、弄虚作假或有其他违法行为的。</w:t>
      </w:r>
    </w:p>
    <w:p w14:paraId="6D846EE5" w14:textId="77777777" w:rsidR="007E465B" w:rsidRDefault="00000000">
      <w:pPr>
        <w:widowControl/>
        <w:kinsoku w:val="0"/>
        <w:autoSpaceDE w:val="0"/>
        <w:autoSpaceDN w:val="0"/>
        <w:adjustRightInd w:val="0"/>
        <w:snapToGrid w:val="0"/>
        <w:spacing w:line="360" w:lineRule="auto"/>
        <w:ind w:firstLineChars="200" w:firstLine="482"/>
        <w:jc w:val="left"/>
        <w:textAlignment w:val="baseline"/>
        <w:rPr>
          <w:rFonts w:ascii="宋体" w:hAnsi="宋体" w:cs="宋体" w:hint="eastAsia"/>
          <w:b/>
          <w:sz w:val="24"/>
          <w:szCs w:val="24"/>
        </w:rPr>
      </w:pPr>
      <w:r>
        <w:rPr>
          <w:rFonts w:ascii="宋体" w:hAnsi="宋体" w:cs="宋体" w:hint="eastAsia"/>
          <w:b/>
          <w:sz w:val="24"/>
          <w:szCs w:val="24"/>
        </w:rPr>
        <w:t>（七）流标或重新比选</w:t>
      </w:r>
    </w:p>
    <w:p w14:paraId="0C9F44B3"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napToGrid w:val="0"/>
          <w:kern w:val="0"/>
          <w:sz w:val="24"/>
          <w:szCs w:val="24"/>
        </w:rPr>
      </w:pPr>
      <w:r>
        <w:rPr>
          <w:rFonts w:ascii="宋体" w:hAnsi="宋体" w:cs="宋体" w:hint="eastAsia"/>
          <w:snapToGrid w:val="0"/>
          <w:kern w:val="0"/>
          <w:sz w:val="24"/>
          <w:szCs w:val="24"/>
        </w:rPr>
        <w:t>1.经审查符合资格要求的投标单位或者对比选文件作实质响应的投标单位不足三家。</w:t>
      </w:r>
    </w:p>
    <w:p w14:paraId="551B4418"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napToGrid w:val="0"/>
          <w:kern w:val="0"/>
          <w:sz w:val="24"/>
          <w:szCs w:val="24"/>
        </w:rPr>
      </w:pPr>
      <w:r>
        <w:rPr>
          <w:rFonts w:ascii="宋体" w:hAnsi="宋体" w:cs="宋体" w:hint="eastAsia"/>
          <w:snapToGrid w:val="0"/>
          <w:kern w:val="0"/>
          <w:sz w:val="24"/>
          <w:szCs w:val="24"/>
        </w:rPr>
        <w:t>2.至投标截止时间，投标单位不足三家的；</w:t>
      </w:r>
    </w:p>
    <w:p w14:paraId="121027FC"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napToGrid w:val="0"/>
          <w:kern w:val="0"/>
          <w:sz w:val="24"/>
          <w:szCs w:val="24"/>
        </w:rPr>
      </w:pPr>
      <w:r>
        <w:rPr>
          <w:rFonts w:ascii="宋体" w:hAnsi="宋体" w:cs="宋体" w:hint="eastAsia"/>
          <w:snapToGrid w:val="0"/>
          <w:kern w:val="0"/>
          <w:sz w:val="24"/>
          <w:szCs w:val="24"/>
        </w:rPr>
        <w:t>3.按时缴纳投标保证金的单位不足三家的；</w:t>
      </w:r>
    </w:p>
    <w:p w14:paraId="10DAAB2B"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napToGrid w:val="0"/>
          <w:kern w:val="0"/>
          <w:sz w:val="24"/>
          <w:szCs w:val="24"/>
        </w:rPr>
      </w:pPr>
      <w:r>
        <w:rPr>
          <w:rFonts w:ascii="宋体" w:hAnsi="宋体" w:cs="宋体" w:hint="eastAsia"/>
          <w:snapToGrid w:val="0"/>
          <w:kern w:val="0"/>
          <w:sz w:val="24"/>
          <w:szCs w:val="24"/>
        </w:rPr>
        <w:lastRenderedPageBreak/>
        <w:t>4.发现影响比选公正的违法、违规行为，一经查实取消参与或中标资格；</w:t>
      </w:r>
    </w:p>
    <w:p w14:paraId="2FE54213"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napToGrid w:val="0"/>
          <w:kern w:val="0"/>
          <w:sz w:val="24"/>
          <w:szCs w:val="24"/>
        </w:rPr>
      </w:pPr>
      <w:r>
        <w:rPr>
          <w:rFonts w:ascii="宋体" w:hAnsi="宋体" w:cs="宋体" w:hint="eastAsia"/>
          <w:snapToGrid w:val="0"/>
          <w:kern w:val="0"/>
          <w:sz w:val="24"/>
          <w:szCs w:val="24"/>
        </w:rPr>
        <w:t>5.因重大变故，本次采购任务取消。</w:t>
      </w:r>
    </w:p>
    <w:p w14:paraId="0924A840" w14:textId="77777777" w:rsidR="007E465B" w:rsidRDefault="00000000">
      <w:pPr>
        <w:widowControl/>
        <w:kinsoku w:val="0"/>
        <w:autoSpaceDE w:val="0"/>
        <w:autoSpaceDN w:val="0"/>
        <w:adjustRightInd w:val="0"/>
        <w:snapToGrid w:val="0"/>
        <w:spacing w:line="360" w:lineRule="auto"/>
        <w:ind w:firstLineChars="200" w:firstLine="482"/>
        <w:jc w:val="left"/>
        <w:textAlignment w:val="baseline"/>
        <w:rPr>
          <w:rFonts w:ascii="宋体" w:hAnsi="宋体" w:cs="宋体" w:hint="eastAsia"/>
          <w:b/>
          <w:sz w:val="24"/>
          <w:szCs w:val="24"/>
        </w:rPr>
      </w:pPr>
      <w:r>
        <w:rPr>
          <w:rFonts w:ascii="宋体" w:hAnsi="宋体" w:cs="宋体" w:hint="eastAsia"/>
          <w:b/>
          <w:sz w:val="24"/>
          <w:szCs w:val="24"/>
        </w:rPr>
        <w:t>（八）满足以下条件，可不重新招标或比选</w:t>
      </w:r>
    </w:p>
    <w:p w14:paraId="5E574E74"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napToGrid w:val="0"/>
          <w:kern w:val="0"/>
          <w:sz w:val="24"/>
          <w:szCs w:val="24"/>
        </w:rPr>
      </w:pPr>
      <w:r>
        <w:rPr>
          <w:rFonts w:ascii="宋体" w:hAnsi="宋体" w:cs="宋体" w:hint="eastAsia"/>
          <w:snapToGrid w:val="0"/>
          <w:kern w:val="0"/>
          <w:sz w:val="24"/>
          <w:szCs w:val="24"/>
        </w:rPr>
        <w:t>经评标小组评审后部分投标被否决，导致有效投标人虽不足3个，但有效投标人的经济、技术等指标仍然具有市场竞争力，能够满足招标文件要求的，根据评标小组认定符合条件可以继续评标的，由评标小组确定中标候选人。</w:t>
      </w:r>
    </w:p>
    <w:p w14:paraId="5669A29D" w14:textId="77777777" w:rsidR="007E465B" w:rsidRDefault="00000000">
      <w:pPr>
        <w:widowControl/>
        <w:kinsoku w:val="0"/>
        <w:autoSpaceDE w:val="0"/>
        <w:autoSpaceDN w:val="0"/>
        <w:adjustRightInd w:val="0"/>
        <w:snapToGrid w:val="0"/>
        <w:spacing w:line="360" w:lineRule="auto"/>
        <w:ind w:firstLineChars="200" w:firstLine="482"/>
        <w:jc w:val="left"/>
        <w:textAlignment w:val="baseline"/>
        <w:rPr>
          <w:rFonts w:ascii="宋体" w:hAnsi="宋体" w:cs="宋体" w:hint="eastAsia"/>
          <w:b/>
          <w:sz w:val="24"/>
          <w:szCs w:val="24"/>
        </w:rPr>
      </w:pPr>
      <w:r>
        <w:rPr>
          <w:rFonts w:ascii="宋体" w:hAnsi="宋体" w:cs="宋体" w:hint="eastAsia"/>
          <w:b/>
          <w:sz w:val="24"/>
          <w:szCs w:val="24"/>
        </w:rPr>
        <w:t>（九）澄清有关问题</w:t>
      </w:r>
    </w:p>
    <w:p w14:paraId="2D903F26"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napToGrid w:val="0"/>
          <w:kern w:val="0"/>
          <w:sz w:val="24"/>
          <w:szCs w:val="24"/>
        </w:rPr>
      </w:pPr>
      <w:r>
        <w:rPr>
          <w:rFonts w:ascii="宋体" w:hAnsi="宋体" w:cs="宋体" w:hint="eastAsia"/>
          <w:snapToGrid w:val="0"/>
          <w:kern w:val="0"/>
          <w:sz w:val="24"/>
          <w:szCs w:val="24"/>
        </w:rPr>
        <w:t>比选评标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1D34DAE" w14:textId="77777777" w:rsidR="007E465B" w:rsidRDefault="00000000">
      <w:pPr>
        <w:tabs>
          <w:tab w:val="left" w:pos="567"/>
        </w:tabs>
        <w:spacing w:line="360" w:lineRule="auto"/>
        <w:rPr>
          <w:rFonts w:ascii="宋体" w:hAnsi="宋体" w:cs="宋体" w:hint="eastAsia"/>
          <w:b/>
          <w:sz w:val="24"/>
          <w:szCs w:val="24"/>
        </w:rPr>
      </w:pPr>
      <w:r>
        <w:rPr>
          <w:rFonts w:ascii="宋体" w:hAnsi="宋体" w:cs="宋体" w:hint="eastAsia"/>
          <w:b/>
          <w:sz w:val="24"/>
          <w:szCs w:val="24"/>
        </w:rPr>
        <w:t>十三、评审标准</w:t>
      </w:r>
    </w:p>
    <w:p w14:paraId="7257BA84" w14:textId="77777777" w:rsidR="007E465B" w:rsidRDefault="00000000">
      <w:pPr>
        <w:widowControl/>
        <w:kinsoku w:val="0"/>
        <w:autoSpaceDE w:val="0"/>
        <w:autoSpaceDN w:val="0"/>
        <w:adjustRightInd w:val="0"/>
        <w:snapToGrid w:val="0"/>
        <w:spacing w:line="360" w:lineRule="auto"/>
        <w:ind w:firstLineChars="200" w:firstLine="480"/>
        <w:jc w:val="left"/>
        <w:textAlignment w:val="baseline"/>
        <w:rPr>
          <w:rFonts w:ascii="宋体" w:hAnsi="宋体" w:cs="宋体" w:hint="eastAsia"/>
          <w:snapToGrid w:val="0"/>
          <w:kern w:val="0"/>
          <w:sz w:val="24"/>
          <w:szCs w:val="24"/>
        </w:rPr>
      </w:pPr>
      <w:r>
        <w:rPr>
          <w:rFonts w:ascii="宋体" w:hAnsi="宋体" w:cs="宋体" w:hint="eastAsia"/>
          <w:snapToGrid w:val="0"/>
          <w:kern w:val="0"/>
          <w:sz w:val="24"/>
          <w:szCs w:val="24"/>
        </w:rPr>
        <w:t>分值构成：总分100分（投标报价60分、服务部分30分、商务部分10分）</w:t>
      </w:r>
    </w:p>
    <w:tbl>
      <w:tblPr>
        <w:tblW w:w="50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1183"/>
        <w:gridCol w:w="1049"/>
        <w:gridCol w:w="4914"/>
        <w:gridCol w:w="1975"/>
      </w:tblGrid>
      <w:tr w:rsidR="007E465B" w14:paraId="52BD47F2" w14:textId="77777777">
        <w:trPr>
          <w:trHeight w:val="425"/>
          <w:jc w:val="center"/>
        </w:trPr>
        <w:tc>
          <w:tcPr>
            <w:tcW w:w="294" w:type="pct"/>
            <w:vAlign w:val="center"/>
          </w:tcPr>
          <w:p w14:paraId="2A9B3D89" w14:textId="77777777" w:rsidR="007E465B" w:rsidRDefault="00000000">
            <w:pPr>
              <w:spacing w:line="300" w:lineRule="exact"/>
              <w:ind w:firstLine="28"/>
              <w:jc w:val="center"/>
              <w:rPr>
                <w:rFonts w:ascii="宋体" w:hAnsi="宋体" w:cs="宋体" w:hint="eastAsia"/>
                <w:b/>
                <w:szCs w:val="21"/>
              </w:rPr>
            </w:pPr>
            <w:r>
              <w:rPr>
                <w:rFonts w:ascii="宋体" w:hAnsi="宋体" w:cs="宋体" w:hint="eastAsia"/>
                <w:b/>
                <w:szCs w:val="21"/>
              </w:rPr>
              <w:t>序号</w:t>
            </w:r>
          </w:p>
        </w:tc>
        <w:tc>
          <w:tcPr>
            <w:tcW w:w="610" w:type="pct"/>
            <w:vAlign w:val="center"/>
          </w:tcPr>
          <w:p w14:paraId="209473AF" w14:textId="77777777" w:rsidR="007E465B" w:rsidRDefault="00000000">
            <w:pPr>
              <w:spacing w:line="300" w:lineRule="exact"/>
              <w:ind w:firstLine="28"/>
              <w:jc w:val="center"/>
              <w:rPr>
                <w:rFonts w:ascii="宋体" w:hAnsi="宋体" w:cs="宋体" w:hint="eastAsia"/>
                <w:b/>
                <w:szCs w:val="21"/>
              </w:rPr>
            </w:pPr>
            <w:r>
              <w:rPr>
                <w:rFonts w:ascii="宋体" w:hAnsi="宋体" w:cs="宋体" w:hint="eastAsia"/>
                <w:b/>
                <w:szCs w:val="21"/>
              </w:rPr>
              <w:t>评分因素</w:t>
            </w:r>
          </w:p>
          <w:p w14:paraId="7A26BBEA" w14:textId="77777777" w:rsidR="007E465B" w:rsidRDefault="00000000">
            <w:pPr>
              <w:spacing w:line="300" w:lineRule="exact"/>
              <w:ind w:firstLine="28"/>
              <w:jc w:val="center"/>
              <w:rPr>
                <w:rFonts w:ascii="宋体" w:hAnsi="宋体" w:cs="宋体" w:hint="eastAsia"/>
                <w:b/>
                <w:szCs w:val="21"/>
              </w:rPr>
            </w:pPr>
            <w:r>
              <w:rPr>
                <w:rFonts w:ascii="宋体" w:hAnsi="宋体" w:cs="宋体" w:hint="eastAsia"/>
                <w:b/>
                <w:szCs w:val="21"/>
              </w:rPr>
              <w:t>及权重</w:t>
            </w:r>
          </w:p>
        </w:tc>
        <w:tc>
          <w:tcPr>
            <w:tcW w:w="541" w:type="pct"/>
            <w:vAlign w:val="center"/>
          </w:tcPr>
          <w:p w14:paraId="3B03FAD1" w14:textId="77777777" w:rsidR="007E465B" w:rsidRDefault="00000000">
            <w:pPr>
              <w:spacing w:line="300" w:lineRule="exact"/>
              <w:ind w:firstLine="28"/>
              <w:jc w:val="center"/>
              <w:rPr>
                <w:rFonts w:ascii="宋体" w:hAnsi="宋体" w:cs="宋体" w:hint="eastAsia"/>
                <w:b/>
                <w:szCs w:val="21"/>
              </w:rPr>
            </w:pPr>
            <w:r>
              <w:rPr>
                <w:rFonts w:ascii="宋体" w:hAnsi="宋体" w:cs="宋体" w:hint="eastAsia"/>
                <w:b/>
                <w:szCs w:val="21"/>
              </w:rPr>
              <w:t>分值</w:t>
            </w:r>
          </w:p>
        </w:tc>
        <w:tc>
          <w:tcPr>
            <w:tcW w:w="2534" w:type="pct"/>
            <w:vAlign w:val="center"/>
          </w:tcPr>
          <w:p w14:paraId="22B9F2AD" w14:textId="77777777" w:rsidR="007E465B" w:rsidRDefault="00000000">
            <w:pPr>
              <w:spacing w:line="300" w:lineRule="exact"/>
              <w:ind w:firstLine="28"/>
              <w:jc w:val="center"/>
              <w:rPr>
                <w:rFonts w:ascii="宋体" w:hAnsi="宋体" w:cs="宋体" w:hint="eastAsia"/>
                <w:b/>
                <w:szCs w:val="21"/>
              </w:rPr>
            </w:pPr>
            <w:r>
              <w:rPr>
                <w:rFonts w:ascii="宋体" w:hAnsi="宋体" w:cs="宋体" w:hint="eastAsia"/>
                <w:b/>
                <w:szCs w:val="21"/>
              </w:rPr>
              <w:t>评分标准</w:t>
            </w:r>
          </w:p>
        </w:tc>
        <w:tc>
          <w:tcPr>
            <w:tcW w:w="1019" w:type="pct"/>
            <w:vAlign w:val="center"/>
          </w:tcPr>
          <w:p w14:paraId="529FAD04" w14:textId="77777777" w:rsidR="007E465B" w:rsidRDefault="00000000">
            <w:pPr>
              <w:pStyle w:val="af8"/>
              <w:spacing w:before="0" w:after="0" w:line="300" w:lineRule="exact"/>
              <w:rPr>
                <w:rFonts w:ascii="宋体" w:eastAsia="宋体" w:hAnsi="宋体" w:cs="宋体" w:hint="eastAsia"/>
                <w:sz w:val="21"/>
                <w:szCs w:val="21"/>
              </w:rPr>
            </w:pPr>
            <w:r>
              <w:rPr>
                <w:rFonts w:ascii="宋体" w:eastAsia="宋体" w:hAnsi="宋体" w:cs="宋体" w:hint="eastAsia"/>
                <w:sz w:val="21"/>
                <w:szCs w:val="21"/>
              </w:rPr>
              <w:t>说明</w:t>
            </w:r>
          </w:p>
        </w:tc>
      </w:tr>
      <w:tr w:rsidR="007E465B" w14:paraId="0082DA90" w14:textId="77777777">
        <w:trPr>
          <w:jc w:val="center"/>
        </w:trPr>
        <w:tc>
          <w:tcPr>
            <w:tcW w:w="294" w:type="pct"/>
            <w:vAlign w:val="center"/>
          </w:tcPr>
          <w:p w14:paraId="427DF26B" w14:textId="77777777" w:rsidR="007E465B" w:rsidRDefault="00000000">
            <w:pPr>
              <w:spacing w:line="300" w:lineRule="exact"/>
              <w:ind w:firstLine="28"/>
              <w:jc w:val="center"/>
              <w:rPr>
                <w:rFonts w:ascii="宋体" w:hAnsi="宋体" w:cs="宋体" w:hint="eastAsia"/>
                <w:szCs w:val="21"/>
              </w:rPr>
            </w:pPr>
            <w:r>
              <w:rPr>
                <w:rFonts w:ascii="宋体" w:hAnsi="宋体" w:cs="宋体" w:hint="eastAsia"/>
                <w:szCs w:val="21"/>
              </w:rPr>
              <w:t>1</w:t>
            </w:r>
          </w:p>
        </w:tc>
        <w:tc>
          <w:tcPr>
            <w:tcW w:w="610" w:type="pct"/>
            <w:vAlign w:val="center"/>
          </w:tcPr>
          <w:p w14:paraId="74C9D519" w14:textId="77777777" w:rsidR="007E465B" w:rsidRDefault="00000000">
            <w:pPr>
              <w:spacing w:line="300" w:lineRule="exact"/>
              <w:ind w:firstLine="28"/>
              <w:jc w:val="center"/>
              <w:rPr>
                <w:rFonts w:ascii="宋体" w:hAnsi="宋体" w:cs="宋体" w:hint="eastAsia"/>
                <w:szCs w:val="21"/>
              </w:rPr>
            </w:pPr>
            <w:r>
              <w:rPr>
                <w:rFonts w:ascii="宋体" w:hAnsi="宋体" w:cs="宋体" w:hint="eastAsia"/>
                <w:szCs w:val="21"/>
              </w:rPr>
              <w:t>投标</w:t>
            </w:r>
          </w:p>
          <w:p w14:paraId="7E01254D" w14:textId="77777777" w:rsidR="007E465B" w:rsidRDefault="00000000">
            <w:pPr>
              <w:spacing w:line="300" w:lineRule="exact"/>
              <w:ind w:firstLine="28"/>
              <w:jc w:val="center"/>
              <w:rPr>
                <w:rFonts w:ascii="宋体" w:hAnsi="宋体" w:cs="宋体" w:hint="eastAsia"/>
                <w:szCs w:val="21"/>
              </w:rPr>
            </w:pPr>
            <w:r>
              <w:rPr>
                <w:rFonts w:ascii="宋体" w:hAnsi="宋体" w:cs="宋体" w:hint="eastAsia"/>
                <w:szCs w:val="21"/>
              </w:rPr>
              <w:t>报价</w:t>
            </w:r>
          </w:p>
          <w:p w14:paraId="0D00F9AE" w14:textId="77777777" w:rsidR="007E465B" w:rsidRDefault="00000000">
            <w:pPr>
              <w:spacing w:line="300" w:lineRule="exact"/>
              <w:ind w:firstLine="28"/>
              <w:jc w:val="center"/>
              <w:rPr>
                <w:rFonts w:ascii="宋体" w:hAnsi="宋体" w:cs="宋体" w:hint="eastAsia"/>
                <w:szCs w:val="21"/>
              </w:rPr>
            </w:pPr>
            <w:r>
              <w:rPr>
                <w:rFonts w:ascii="宋体" w:hAnsi="宋体" w:cs="宋体" w:hint="eastAsia"/>
                <w:szCs w:val="21"/>
              </w:rPr>
              <w:t>（60%）</w:t>
            </w:r>
          </w:p>
        </w:tc>
        <w:tc>
          <w:tcPr>
            <w:tcW w:w="541" w:type="pct"/>
            <w:vAlign w:val="center"/>
          </w:tcPr>
          <w:p w14:paraId="797741AE" w14:textId="77777777" w:rsidR="007E465B" w:rsidRDefault="00000000">
            <w:pPr>
              <w:spacing w:line="300" w:lineRule="exact"/>
              <w:ind w:firstLine="28"/>
              <w:jc w:val="center"/>
              <w:rPr>
                <w:rFonts w:ascii="宋体" w:hAnsi="宋体" w:cs="宋体" w:hint="eastAsia"/>
                <w:szCs w:val="21"/>
              </w:rPr>
            </w:pPr>
            <w:r>
              <w:rPr>
                <w:rFonts w:ascii="宋体" w:hAnsi="宋体" w:cs="宋体" w:hint="eastAsia"/>
                <w:szCs w:val="21"/>
              </w:rPr>
              <w:t>60</w:t>
            </w:r>
          </w:p>
        </w:tc>
        <w:tc>
          <w:tcPr>
            <w:tcW w:w="2534" w:type="pct"/>
            <w:vAlign w:val="center"/>
          </w:tcPr>
          <w:p w14:paraId="6F1F9643" w14:textId="77777777" w:rsidR="007E465B" w:rsidRDefault="00000000">
            <w:pPr>
              <w:snapToGrid w:val="0"/>
              <w:spacing w:line="300" w:lineRule="exact"/>
              <w:jc w:val="left"/>
              <w:rPr>
                <w:rFonts w:ascii="宋体" w:hAnsi="宋体" w:cs="宋体" w:hint="eastAsia"/>
                <w:color w:val="000000"/>
                <w:kern w:val="0"/>
                <w:szCs w:val="21"/>
                <w:lang w:bidi="ar"/>
              </w:rPr>
            </w:pPr>
            <w:r>
              <w:rPr>
                <w:rFonts w:ascii="宋体" w:hAnsi="宋体" w:cs="宋体" w:hint="eastAsia"/>
                <w:color w:val="000000"/>
                <w:kern w:val="0"/>
                <w:szCs w:val="21"/>
                <w:lang w:bidi="ar"/>
              </w:rPr>
              <w:t>满足资格性、符合性要求且报价最低的供应商的价格为评审基准价，其价格分得满分，其他供应商报价得分按照下列公式计算：</w:t>
            </w:r>
          </w:p>
          <w:p w14:paraId="29D47177" w14:textId="77777777" w:rsidR="007E465B" w:rsidRDefault="00000000">
            <w:pPr>
              <w:snapToGrid w:val="0"/>
              <w:spacing w:line="300" w:lineRule="exact"/>
              <w:jc w:val="left"/>
              <w:rPr>
                <w:rFonts w:ascii="宋体" w:hAnsi="宋体" w:cs="宋体" w:hint="eastAsia"/>
                <w:szCs w:val="21"/>
              </w:rPr>
            </w:pPr>
            <w:r>
              <w:rPr>
                <w:rFonts w:ascii="宋体" w:hAnsi="宋体" w:cs="宋体" w:hint="eastAsia"/>
                <w:color w:val="000000"/>
                <w:kern w:val="0"/>
                <w:szCs w:val="21"/>
                <w:lang w:bidi="ar"/>
              </w:rPr>
              <w:t>报价得分=（评审基准价/比选报价）×价格权重×100。</w:t>
            </w:r>
          </w:p>
        </w:tc>
        <w:tc>
          <w:tcPr>
            <w:tcW w:w="1019" w:type="pct"/>
            <w:vAlign w:val="center"/>
          </w:tcPr>
          <w:p w14:paraId="5611B613" w14:textId="77777777" w:rsidR="007E465B" w:rsidRDefault="00000000">
            <w:pPr>
              <w:snapToGrid w:val="0"/>
              <w:spacing w:line="300" w:lineRule="exact"/>
              <w:jc w:val="left"/>
              <w:rPr>
                <w:rFonts w:ascii="宋体" w:hAnsi="宋体" w:cs="宋体" w:hint="eastAsia"/>
                <w:color w:val="FF0000"/>
                <w:szCs w:val="21"/>
              </w:rPr>
            </w:pPr>
            <w:r>
              <w:rPr>
                <w:rFonts w:ascii="宋体" w:hAnsi="宋体" w:cs="宋体" w:hint="eastAsia"/>
                <w:color w:val="000000"/>
                <w:kern w:val="0"/>
                <w:szCs w:val="21"/>
                <w:lang w:bidi="ar"/>
              </w:rPr>
              <w:t>计算结果保留两位小数，第三位四舍五入。</w:t>
            </w:r>
          </w:p>
        </w:tc>
      </w:tr>
      <w:tr w:rsidR="007E465B" w14:paraId="7128CFFC" w14:textId="77777777">
        <w:trPr>
          <w:trHeight w:val="90"/>
          <w:jc w:val="center"/>
        </w:trPr>
        <w:tc>
          <w:tcPr>
            <w:tcW w:w="294" w:type="pct"/>
            <w:vMerge w:val="restart"/>
            <w:vAlign w:val="center"/>
          </w:tcPr>
          <w:p w14:paraId="370769C1" w14:textId="77777777" w:rsidR="007E465B" w:rsidRDefault="00000000">
            <w:pPr>
              <w:spacing w:line="300" w:lineRule="exact"/>
              <w:jc w:val="center"/>
              <w:rPr>
                <w:rFonts w:ascii="宋体" w:hAnsi="宋体" w:cs="宋体" w:hint="eastAsia"/>
                <w:szCs w:val="21"/>
              </w:rPr>
            </w:pPr>
            <w:r>
              <w:rPr>
                <w:rFonts w:ascii="宋体" w:hAnsi="宋体" w:cs="宋体" w:hint="eastAsia"/>
                <w:szCs w:val="21"/>
              </w:rPr>
              <w:t>2</w:t>
            </w:r>
          </w:p>
        </w:tc>
        <w:tc>
          <w:tcPr>
            <w:tcW w:w="610" w:type="pct"/>
            <w:vMerge w:val="restart"/>
            <w:vAlign w:val="center"/>
          </w:tcPr>
          <w:p w14:paraId="3270E7BC" w14:textId="77777777" w:rsidR="007E465B" w:rsidRDefault="00000000">
            <w:pPr>
              <w:spacing w:line="300" w:lineRule="exact"/>
              <w:ind w:firstLine="28"/>
              <w:jc w:val="center"/>
              <w:rPr>
                <w:rFonts w:ascii="宋体" w:hAnsi="宋体" w:cs="宋体" w:hint="eastAsia"/>
                <w:szCs w:val="21"/>
              </w:rPr>
            </w:pPr>
            <w:r>
              <w:rPr>
                <w:rFonts w:ascii="宋体" w:hAnsi="宋体" w:cs="宋体" w:hint="eastAsia"/>
                <w:szCs w:val="21"/>
              </w:rPr>
              <w:t>服务部分</w:t>
            </w:r>
          </w:p>
          <w:p w14:paraId="3076D557" w14:textId="77777777" w:rsidR="007E465B" w:rsidRDefault="00000000">
            <w:pPr>
              <w:spacing w:line="300" w:lineRule="exact"/>
              <w:ind w:firstLine="28"/>
              <w:jc w:val="center"/>
              <w:rPr>
                <w:rFonts w:ascii="宋体" w:hAnsi="宋体" w:cs="宋体" w:hint="eastAsia"/>
                <w:szCs w:val="21"/>
              </w:rPr>
            </w:pPr>
            <w:r>
              <w:rPr>
                <w:rFonts w:ascii="宋体" w:hAnsi="宋体" w:cs="宋体" w:hint="eastAsia"/>
                <w:szCs w:val="21"/>
              </w:rPr>
              <w:t>（30%）</w:t>
            </w:r>
          </w:p>
        </w:tc>
        <w:tc>
          <w:tcPr>
            <w:tcW w:w="541" w:type="pct"/>
            <w:vAlign w:val="center"/>
          </w:tcPr>
          <w:p w14:paraId="59E32D5E" w14:textId="77777777" w:rsidR="007E465B" w:rsidRDefault="00000000">
            <w:pPr>
              <w:spacing w:line="240" w:lineRule="atLeast"/>
              <w:jc w:val="center"/>
              <w:rPr>
                <w:rFonts w:ascii="宋体" w:hAnsi="宋体" w:cs="宋体" w:hint="eastAsia"/>
                <w:szCs w:val="21"/>
              </w:rPr>
            </w:pPr>
            <w:r>
              <w:rPr>
                <w:rFonts w:ascii="宋体" w:hAnsi="宋体" w:cs="宋体" w:hint="eastAsia"/>
                <w:szCs w:val="21"/>
              </w:rPr>
              <w:t>作业方案及设备</w:t>
            </w:r>
          </w:p>
          <w:p w14:paraId="7B5042EA" w14:textId="77777777" w:rsidR="007E465B" w:rsidRDefault="00000000">
            <w:pPr>
              <w:spacing w:line="240" w:lineRule="atLeast"/>
              <w:jc w:val="center"/>
              <w:rPr>
                <w:rFonts w:ascii="宋体" w:hAnsi="宋体" w:cs="宋体" w:hint="eastAsia"/>
                <w:szCs w:val="21"/>
              </w:rPr>
            </w:pPr>
            <w:r>
              <w:rPr>
                <w:rFonts w:ascii="宋体" w:hAnsi="宋体" w:cs="宋体" w:hint="eastAsia"/>
                <w:szCs w:val="21"/>
              </w:rPr>
              <w:t>（10分）</w:t>
            </w:r>
          </w:p>
        </w:tc>
        <w:tc>
          <w:tcPr>
            <w:tcW w:w="2534" w:type="pct"/>
            <w:vAlign w:val="center"/>
          </w:tcPr>
          <w:p w14:paraId="51240E0F" w14:textId="77777777" w:rsidR="007E465B" w:rsidRDefault="00000000">
            <w:pPr>
              <w:spacing w:line="300" w:lineRule="exact"/>
              <w:rPr>
                <w:rFonts w:ascii="宋体" w:hAnsi="宋体" w:cs="宋体" w:hint="eastAsia"/>
                <w:szCs w:val="21"/>
              </w:rPr>
            </w:pPr>
            <w:r>
              <w:rPr>
                <w:rFonts w:ascii="宋体" w:hAnsi="宋体" w:cs="宋体" w:hint="eastAsia"/>
                <w:szCs w:val="21"/>
              </w:rPr>
              <w:t>对作业方案的合理性、针对性、全面性、可行性进行综合分析比较评分。方案优得7-10分，良得3-6分，差得1-2分，未提供得0分。</w:t>
            </w:r>
          </w:p>
        </w:tc>
        <w:tc>
          <w:tcPr>
            <w:tcW w:w="1019" w:type="pct"/>
            <w:vMerge w:val="restart"/>
            <w:vAlign w:val="center"/>
          </w:tcPr>
          <w:p w14:paraId="6F3C2372" w14:textId="77777777" w:rsidR="007E465B" w:rsidRDefault="00000000">
            <w:pPr>
              <w:spacing w:line="300" w:lineRule="exact"/>
              <w:jc w:val="center"/>
              <w:rPr>
                <w:rFonts w:ascii="宋体" w:hAnsi="宋体" w:cs="宋体" w:hint="eastAsia"/>
                <w:szCs w:val="21"/>
              </w:rPr>
            </w:pPr>
            <w:r>
              <w:rPr>
                <w:rFonts w:ascii="宋体" w:hAnsi="宋体" w:cs="宋体" w:hint="eastAsia"/>
                <w:szCs w:val="21"/>
              </w:rPr>
              <w:t>供应商提供服务自拟方案，方案应目录清楚、条理清晰。优标准为：方案内容没有瑕疵，操作性强，针对性强；良标准为：方案内容有瑕疵，操作性较强、针对性较强；差标准为：方案内容有瑕疵，操作性差，针对性差。</w:t>
            </w:r>
          </w:p>
        </w:tc>
      </w:tr>
      <w:tr w:rsidR="007E465B" w14:paraId="1AF8D5C7" w14:textId="77777777">
        <w:trPr>
          <w:trHeight w:val="1608"/>
          <w:jc w:val="center"/>
        </w:trPr>
        <w:tc>
          <w:tcPr>
            <w:tcW w:w="294" w:type="pct"/>
            <w:vMerge/>
            <w:vAlign w:val="center"/>
          </w:tcPr>
          <w:p w14:paraId="45BFF540" w14:textId="77777777" w:rsidR="007E465B" w:rsidRDefault="007E465B">
            <w:pPr>
              <w:spacing w:line="300" w:lineRule="exact"/>
              <w:jc w:val="center"/>
              <w:rPr>
                <w:rFonts w:ascii="宋体" w:hAnsi="宋体" w:cs="宋体" w:hint="eastAsia"/>
                <w:szCs w:val="21"/>
              </w:rPr>
            </w:pPr>
          </w:p>
        </w:tc>
        <w:tc>
          <w:tcPr>
            <w:tcW w:w="610" w:type="pct"/>
            <w:vMerge/>
            <w:vAlign w:val="center"/>
          </w:tcPr>
          <w:p w14:paraId="70307815" w14:textId="77777777" w:rsidR="007E465B" w:rsidRDefault="007E465B">
            <w:pPr>
              <w:spacing w:line="300" w:lineRule="exact"/>
              <w:ind w:firstLine="28"/>
              <w:jc w:val="center"/>
              <w:rPr>
                <w:rFonts w:ascii="宋体" w:hAnsi="宋体" w:cs="宋体" w:hint="eastAsia"/>
                <w:szCs w:val="21"/>
              </w:rPr>
            </w:pPr>
          </w:p>
        </w:tc>
        <w:tc>
          <w:tcPr>
            <w:tcW w:w="541" w:type="pct"/>
            <w:vAlign w:val="center"/>
          </w:tcPr>
          <w:p w14:paraId="0E7BA3AF" w14:textId="77777777" w:rsidR="007E465B" w:rsidRDefault="00000000">
            <w:pPr>
              <w:spacing w:line="240" w:lineRule="atLeast"/>
              <w:jc w:val="center"/>
              <w:rPr>
                <w:rFonts w:ascii="宋体" w:hAnsi="宋体" w:cs="宋体" w:hint="eastAsia"/>
                <w:szCs w:val="21"/>
              </w:rPr>
            </w:pPr>
            <w:r>
              <w:rPr>
                <w:rFonts w:ascii="宋体" w:hAnsi="宋体" w:cs="宋体" w:hint="eastAsia"/>
                <w:szCs w:val="21"/>
              </w:rPr>
              <w:t>安全服务方案（10分）</w:t>
            </w:r>
          </w:p>
        </w:tc>
        <w:tc>
          <w:tcPr>
            <w:tcW w:w="2534" w:type="pct"/>
            <w:vAlign w:val="center"/>
          </w:tcPr>
          <w:p w14:paraId="38433356" w14:textId="77777777" w:rsidR="007E465B" w:rsidRDefault="00000000">
            <w:pPr>
              <w:spacing w:line="240" w:lineRule="atLeast"/>
              <w:rPr>
                <w:rFonts w:ascii="宋体" w:hAnsi="宋体" w:cs="宋体" w:hint="eastAsia"/>
                <w:color w:val="000000"/>
                <w:kern w:val="0"/>
                <w:szCs w:val="21"/>
                <w:lang w:bidi="ar"/>
              </w:rPr>
            </w:pPr>
            <w:r>
              <w:rPr>
                <w:rFonts w:ascii="宋体" w:hAnsi="宋体" w:cs="宋体" w:hint="eastAsia"/>
                <w:bCs/>
                <w:color w:val="000000"/>
                <w:szCs w:val="21"/>
              </w:rPr>
              <w:t>安全生产、文明作业制度完善，措施到位，安全保障设施、设备满足清掏维护作业需要。各种安全生产保障措施完善、科学，针对性强。有对发生各类安全事故善后处理承诺、依法规范用工承诺。</w:t>
            </w:r>
            <w:r>
              <w:rPr>
                <w:rFonts w:ascii="宋体" w:hAnsi="宋体" w:cs="宋体" w:hint="eastAsia"/>
                <w:szCs w:val="21"/>
              </w:rPr>
              <w:t>方案优得7-10分，良得3-6分，差得1-2分，未提供得0分。</w:t>
            </w:r>
          </w:p>
        </w:tc>
        <w:tc>
          <w:tcPr>
            <w:tcW w:w="1019" w:type="pct"/>
            <w:vMerge/>
            <w:vAlign w:val="center"/>
          </w:tcPr>
          <w:p w14:paraId="05153E04" w14:textId="77777777" w:rsidR="007E465B" w:rsidRDefault="007E465B">
            <w:pPr>
              <w:spacing w:line="300" w:lineRule="exact"/>
              <w:rPr>
                <w:rFonts w:ascii="宋体" w:hAnsi="宋体" w:cs="宋体" w:hint="eastAsia"/>
                <w:szCs w:val="21"/>
              </w:rPr>
            </w:pPr>
          </w:p>
        </w:tc>
      </w:tr>
      <w:tr w:rsidR="007E465B" w14:paraId="7C3B875B" w14:textId="77777777">
        <w:trPr>
          <w:trHeight w:val="1417"/>
          <w:jc w:val="center"/>
        </w:trPr>
        <w:tc>
          <w:tcPr>
            <w:tcW w:w="294" w:type="pct"/>
            <w:vMerge/>
            <w:vAlign w:val="center"/>
          </w:tcPr>
          <w:p w14:paraId="572E0138" w14:textId="77777777" w:rsidR="007E465B" w:rsidRDefault="007E465B">
            <w:pPr>
              <w:spacing w:line="300" w:lineRule="exact"/>
              <w:jc w:val="center"/>
              <w:rPr>
                <w:rFonts w:ascii="宋体" w:hAnsi="宋体" w:cs="宋体" w:hint="eastAsia"/>
                <w:szCs w:val="21"/>
              </w:rPr>
            </w:pPr>
          </w:p>
        </w:tc>
        <w:tc>
          <w:tcPr>
            <w:tcW w:w="610" w:type="pct"/>
            <w:vMerge/>
            <w:vAlign w:val="center"/>
          </w:tcPr>
          <w:p w14:paraId="1AF19797" w14:textId="77777777" w:rsidR="007E465B" w:rsidRDefault="007E465B">
            <w:pPr>
              <w:spacing w:line="300" w:lineRule="exact"/>
              <w:ind w:firstLine="28"/>
              <w:jc w:val="center"/>
              <w:rPr>
                <w:rFonts w:ascii="宋体" w:hAnsi="宋体" w:cs="宋体" w:hint="eastAsia"/>
                <w:szCs w:val="21"/>
              </w:rPr>
            </w:pPr>
          </w:p>
        </w:tc>
        <w:tc>
          <w:tcPr>
            <w:tcW w:w="541" w:type="pct"/>
            <w:vAlign w:val="center"/>
          </w:tcPr>
          <w:p w14:paraId="415131F4" w14:textId="77777777" w:rsidR="007E465B" w:rsidRDefault="00000000">
            <w:pPr>
              <w:spacing w:line="300" w:lineRule="exact"/>
              <w:ind w:firstLine="28"/>
              <w:jc w:val="center"/>
              <w:rPr>
                <w:rFonts w:ascii="宋体" w:hAnsi="宋体" w:cs="宋体" w:hint="eastAsia"/>
                <w:szCs w:val="21"/>
              </w:rPr>
            </w:pPr>
            <w:r>
              <w:rPr>
                <w:rFonts w:ascii="宋体" w:hAnsi="宋体" w:cs="宋体" w:hint="eastAsia"/>
                <w:szCs w:val="21"/>
              </w:rPr>
              <w:t>应急处理方案（10分）</w:t>
            </w:r>
          </w:p>
        </w:tc>
        <w:tc>
          <w:tcPr>
            <w:tcW w:w="2534" w:type="pct"/>
            <w:vAlign w:val="center"/>
          </w:tcPr>
          <w:p w14:paraId="62F63D06" w14:textId="77777777" w:rsidR="007E465B" w:rsidRDefault="00000000">
            <w:pPr>
              <w:spacing w:line="0" w:lineRule="atLeast"/>
              <w:rPr>
                <w:rFonts w:ascii="宋体" w:hAnsi="宋体" w:cs="宋体" w:hint="eastAsia"/>
                <w:color w:val="000000"/>
                <w:kern w:val="0"/>
                <w:szCs w:val="21"/>
                <w:lang w:bidi="ar"/>
              </w:rPr>
            </w:pPr>
            <w:r>
              <w:rPr>
                <w:rFonts w:ascii="宋体" w:hAnsi="宋体" w:cs="宋体" w:hint="eastAsia"/>
                <w:bCs/>
                <w:color w:val="000000"/>
                <w:szCs w:val="21"/>
              </w:rPr>
              <w:t>针对突发情况（如化粪池爆燃、爆炸等）、恶劣天气影响等特殊情况制定应急处置方案，方案须明确、详尽、实用。</w:t>
            </w:r>
            <w:r>
              <w:rPr>
                <w:rFonts w:ascii="宋体" w:hAnsi="宋体" w:cs="宋体" w:hint="eastAsia"/>
                <w:szCs w:val="21"/>
              </w:rPr>
              <w:t>方案优得7-10分，良得3-6分，差得1-2分，未提供得0分。</w:t>
            </w:r>
          </w:p>
        </w:tc>
        <w:tc>
          <w:tcPr>
            <w:tcW w:w="1019" w:type="pct"/>
            <w:vMerge/>
            <w:vAlign w:val="center"/>
          </w:tcPr>
          <w:p w14:paraId="1B8FF1CA" w14:textId="77777777" w:rsidR="007E465B" w:rsidRDefault="007E465B">
            <w:pPr>
              <w:spacing w:line="300" w:lineRule="exact"/>
              <w:rPr>
                <w:rFonts w:ascii="宋体" w:hAnsi="宋体" w:cs="宋体" w:hint="eastAsia"/>
                <w:szCs w:val="21"/>
              </w:rPr>
            </w:pPr>
          </w:p>
        </w:tc>
      </w:tr>
      <w:tr w:rsidR="007E465B" w14:paraId="5353080C" w14:textId="77777777">
        <w:trPr>
          <w:trHeight w:val="1513"/>
          <w:jc w:val="center"/>
        </w:trPr>
        <w:tc>
          <w:tcPr>
            <w:tcW w:w="294" w:type="pct"/>
            <w:vAlign w:val="center"/>
          </w:tcPr>
          <w:p w14:paraId="12C49803" w14:textId="77777777" w:rsidR="007E465B" w:rsidRDefault="00000000">
            <w:pPr>
              <w:spacing w:line="300" w:lineRule="exact"/>
              <w:ind w:firstLine="28"/>
              <w:jc w:val="center"/>
              <w:rPr>
                <w:rFonts w:ascii="宋体" w:hAnsi="宋体" w:cs="宋体" w:hint="eastAsia"/>
                <w:szCs w:val="21"/>
              </w:rPr>
            </w:pPr>
            <w:r>
              <w:rPr>
                <w:rFonts w:ascii="宋体" w:hAnsi="宋体" w:cs="宋体" w:hint="eastAsia"/>
                <w:szCs w:val="21"/>
              </w:rPr>
              <w:t>3</w:t>
            </w:r>
          </w:p>
        </w:tc>
        <w:tc>
          <w:tcPr>
            <w:tcW w:w="610" w:type="pct"/>
            <w:vAlign w:val="center"/>
          </w:tcPr>
          <w:p w14:paraId="1B085893" w14:textId="77777777" w:rsidR="007E465B" w:rsidRDefault="00000000">
            <w:pPr>
              <w:spacing w:line="300" w:lineRule="exact"/>
              <w:ind w:firstLine="28"/>
              <w:jc w:val="center"/>
              <w:rPr>
                <w:rFonts w:ascii="宋体" w:hAnsi="宋体" w:cs="宋体" w:hint="eastAsia"/>
                <w:szCs w:val="21"/>
              </w:rPr>
            </w:pPr>
            <w:r>
              <w:rPr>
                <w:rFonts w:ascii="宋体" w:hAnsi="宋体" w:cs="宋体" w:hint="eastAsia"/>
                <w:szCs w:val="21"/>
              </w:rPr>
              <w:t>商务部分</w:t>
            </w:r>
          </w:p>
          <w:p w14:paraId="2A3ABCB2" w14:textId="77777777" w:rsidR="007E465B" w:rsidRDefault="00000000">
            <w:pPr>
              <w:spacing w:line="300" w:lineRule="exact"/>
              <w:ind w:firstLine="28"/>
              <w:jc w:val="center"/>
              <w:rPr>
                <w:rFonts w:ascii="宋体" w:hAnsi="宋体" w:cs="宋体" w:hint="eastAsia"/>
                <w:szCs w:val="21"/>
              </w:rPr>
            </w:pPr>
            <w:r>
              <w:rPr>
                <w:rFonts w:ascii="宋体" w:hAnsi="宋体" w:cs="宋体" w:hint="eastAsia"/>
                <w:szCs w:val="21"/>
              </w:rPr>
              <w:t>（10%）</w:t>
            </w:r>
          </w:p>
        </w:tc>
        <w:tc>
          <w:tcPr>
            <w:tcW w:w="541" w:type="pct"/>
            <w:vAlign w:val="center"/>
          </w:tcPr>
          <w:p w14:paraId="2A65C278" w14:textId="77777777" w:rsidR="007E465B" w:rsidRDefault="00000000">
            <w:pPr>
              <w:spacing w:line="300" w:lineRule="exact"/>
              <w:ind w:firstLine="28"/>
              <w:jc w:val="center"/>
              <w:rPr>
                <w:rFonts w:ascii="宋体" w:hAnsi="宋体" w:cs="宋体" w:hint="eastAsia"/>
                <w:szCs w:val="21"/>
              </w:rPr>
            </w:pPr>
            <w:r>
              <w:rPr>
                <w:rFonts w:ascii="宋体" w:hAnsi="宋体" w:cs="宋体" w:hint="eastAsia"/>
                <w:szCs w:val="21"/>
              </w:rPr>
              <w:t>业绩证明</w:t>
            </w:r>
          </w:p>
          <w:p w14:paraId="1CE24C37" w14:textId="77777777" w:rsidR="007E465B" w:rsidRDefault="00000000">
            <w:pPr>
              <w:spacing w:line="300" w:lineRule="exact"/>
              <w:ind w:firstLine="28"/>
              <w:jc w:val="center"/>
              <w:rPr>
                <w:rFonts w:ascii="宋体" w:hAnsi="宋体" w:cs="宋体" w:hint="eastAsia"/>
                <w:szCs w:val="21"/>
              </w:rPr>
            </w:pPr>
            <w:r>
              <w:rPr>
                <w:rFonts w:ascii="宋体" w:hAnsi="宋体" w:cs="宋体" w:hint="eastAsia"/>
                <w:szCs w:val="21"/>
              </w:rPr>
              <w:t>（10分）</w:t>
            </w:r>
          </w:p>
        </w:tc>
        <w:tc>
          <w:tcPr>
            <w:tcW w:w="4912" w:type="dxa"/>
            <w:vAlign w:val="center"/>
          </w:tcPr>
          <w:p w14:paraId="30928C8F" w14:textId="77777777" w:rsidR="007E465B" w:rsidRDefault="00000000">
            <w:pPr>
              <w:spacing w:line="240" w:lineRule="atLeast"/>
              <w:ind w:firstLine="28"/>
              <w:rPr>
                <w:rFonts w:ascii="宋体" w:hAnsi="宋体" w:cs="宋体" w:hint="eastAsia"/>
                <w:color w:val="000000"/>
                <w:szCs w:val="21"/>
              </w:rPr>
            </w:pPr>
            <w:r>
              <w:rPr>
                <w:rFonts w:ascii="宋体" w:hAnsi="宋体" w:cs="宋体" w:hint="eastAsia"/>
                <w:bCs/>
                <w:color w:val="000000"/>
                <w:szCs w:val="21"/>
              </w:rPr>
              <w:t>2022年1月1日到开标之日以来，供应商有类似化粪池清掏类服务合同，金额在20万元（含）以上。提供</w:t>
            </w:r>
            <w:r>
              <w:rPr>
                <w:rFonts w:ascii="宋体" w:hAnsi="宋体" w:cs="宋体" w:hint="eastAsia"/>
                <w:color w:val="000000"/>
                <w:szCs w:val="21"/>
              </w:rPr>
              <w:t>一份得2分，最多得10分。（特定资格条件要求的业绩不作为加分）</w:t>
            </w:r>
          </w:p>
        </w:tc>
        <w:tc>
          <w:tcPr>
            <w:tcW w:w="1976" w:type="dxa"/>
            <w:vAlign w:val="center"/>
          </w:tcPr>
          <w:p w14:paraId="012714BB" w14:textId="77777777" w:rsidR="007E465B" w:rsidRDefault="00000000">
            <w:pPr>
              <w:spacing w:line="240" w:lineRule="atLeast"/>
              <w:ind w:firstLine="28"/>
              <w:rPr>
                <w:rFonts w:ascii="宋体" w:hAnsi="宋体" w:cs="宋体" w:hint="eastAsia"/>
                <w:kern w:val="0"/>
                <w:szCs w:val="21"/>
                <w:lang w:bidi="ar"/>
              </w:rPr>
            </w:pPr>
            <w:r>
              <w:rPr>
                <w:rFonts w:ascii="宋体" w:hAnsi="宋体" w:cs="宋体" w:hint="eastAsia"/>
                <w:szCs w:val="21"/>
              </w:rPr>
              <w:t>提供合同复印件并加盖供应商公章。</w:t>
            </w:r>
          </w:p>
        </w:tc>
      </w:tr>
    </w:tbl>
    <w:p w14:paraId="3368A474" w14:textId="77777777" w:rsidR="007E465B" w:rsidRDefault="007E465B">
      <w:pPr>
        <w:widowControl/>
        <w:kinsoku w:val="0"/>
        <w:autoSpaceDE w:val="0"/>
        <w:autoSpaceDN w:val="0"/>
        <w:adjustRightInd w:val="0"/>
        <w:snapToGrid w:val="0"/>
        <w:spacing w:line="400" w:lineRule="exact"/>
        <w:ind w:firstLineChars="200" w:firstLine="480"/>
        <w:jc w:val="left"/>
        <w:textAlignment w:val="baseline"/>
        <w:rPr>
          <w:rFonts w:ascii="宋体" w:hAnsi="宋体" w:cs="宋体" w:hint="eastAsia"/>
          <w:snapToGrid w:val="0"/>
          <w:kern w:val="0"/>
          <w:sz w:val="24"/>
          <w:szCs w:val="24"/>
        </w:rPr>
      </w:pPr>
    </w:p>
    <w:p w14:paraId="5079D141" w14:textId="77777777" w:rsidR="007E465B" w:rsidRDefault="00000000">
      <w:pPr>
        <w:widowControl/>
        <w:kinsoku w:val="0"/>
        <w:autoSpaceDE w:val="0"/>
        <w:autoSpaceDN w:val="0"/>
        <w:adjustRightInd w:val="0"/>
        <w:snapToGrid w:val="0"/>
        <w:spacing w:line="400" w:lineRule="exact"/>
        <w:ind w:firstLineChars="200" w:firstLine="480"/>
        <w:jc w:val="left"/>
        <w:textAlignment w:val="baseline"/>
        <w:rPr>
          <w:rFonts w:ascii="宋体" w:hAnsi="宋体" w:cs="宋体" w:hint="eastAsia"/>
          <w:snapToGrid w:val="0"/>
          <w:kern w:val="0"/>
          <w:sz w:val="24"/>
          <w:szCs w:val="24"/>
        </w:rPr>
      </w:pPr>
      <w:r>
        <w:rPr>
          <w:rFonts w:ascii="宋体" w:hAnsi="宋体" w:cs="宋体" w:hint="eastAsia"/>
          <w:snapToGrid w:val="0"/>
          <w:kern w:val="0"/>
          <w:sz w:val="24"/>
          <w:szCs w:val="24"/>
        </w:rPr>
        <w:lastRenderedPageBreak/>
        <w:t>1.确定中标候选人</w:t>
      </w:r>
    </w:p>
    <w:p w14:paraId="6C5D7FA8" w14:textId="77777777" w:rsidR="007E465B" w:rsidRDefault="00000000">
      <w:pPr>
        <w:tabs>
          <w:tab w:val="left" w:pos="567"/>
        </w:tabs>
        <w:spacing w:line="400" w:lineRule="exact"/>
        <w:ind w:firstLineChars="200" w:firstLine="480"/>
        <w:rPr>
          <w:rFonts w:ascii="宋体" w:hAnsi="宋体" w:cs="宋体" w:hint="eastAsia"/>
          <w:snapToGrid w:val="0"/>
          <w:kern w:val="0"/>
          <w:sz w:val="24"/>
          <w:szCs w:val="24"/>
        </w:rPr>
      </w:pPr>
      <w:r>
        <w:rPr>
          <w:rFonts w:ascii="宋体" w:hAnsi="宋体" w:cs="宋体" w:hint="eastAsia"/>
          <w:snapToGrid w:val="0"/>
          <w:kern w:val="0"/>
          <w:sz w:val="24"/>
          <w:szCs w:val="24"/>
        </w:rPr>
        <w:t>竞争性比选小组遵循综合评分法进行排名，选出一个综合得分最高的供应商作为第一中选候选人。</w:t>
      </w:r>
    </w:p>
    <w:p w14:paraId="59F73017" w14:textId="77777777" w:rsidR="007E465B" w:rsidRDefault="00000000">
      <w:pPr>
        <w:tabs>
          <w:tab w:val="left" w:pos="567"/>
        </w:tabs>
        <w:spacing w:line="400" w:lineRule="exact"/>
        <w:ind w:firstLineChars="200" w:firstLine="480"/>
        <w:rPr>
          <w:rFonts w:ascii="宋体" w:hAnsi="宋体" w:cs="宋体" w:hint="eastAsia"/>
          <w:bCs/>
          <w:sz w:val="24"/>
          <w:szCs w:val="24"/>
        </w:rPr>
      </w:pPr>
      <w:r>
        <w:rPr>
          <w:rFonts w:ascii="宋体" w:hAnsi="宋体" w:cs="宋体" w:hint="eastAsia"/>
          <w:bCs/>
          <w:sz w:val="24"/>
          <w:szCs w:val="24"/>
        </w:rPr>
        <w:t>2.评分规则</w:t>
      </w:r>
    </w:p>
    <w:p w14:paraId="7AFCB719" w14:textId="77777777" w:rsidR="007E465B" w:rsidRDefault="00000000">
      <w:pPr>
        <w:widowControl/>
        <w:kinsoku w:val="0"/>
        <w:autoSpaceDE w:val="0"/>
        <w:autoSpaceDN w:val="0"/>
        <w:adjustRightInd w:val="0"/>
        <w:snapToGrid w:val="0"/>
        <w:spacing w:line="400" w:lineRule="exact"/>
        <w:ind w:firstLineChars="200" w:firstLine="480"/>
        <w:jc w:val="left"/>
        <w:textAlignment w:val="baseline"/>
        <w:rPr>
          <w:rFonts w:ascii="宋体" w:hAnsi="宋体" w:cs="宋体" w:hint="eastAsia"/>
          <w:snapToGrid w:val="0"/>
          <w:kern w:val="0"/>
          <w:sz w:val="24"/>
          <w:szCs w:val="24"/>
        </w:rPr>
      </w:pPr>
      <w:r>
        <w:rPr>
          <w:rFonts w:ascii="宋体" w:hAnsi="宋体" w:cs="宋体" w:hint="eastAsia"/>
          <w:snapToGrid w:val="0"/>
          <w:kern w:val="0"/>
          <w:sz w:val="24"/>
          <w:szCs w:val="24"/>
        </w:rPr>
        <w:t>（1）报价不能超过限价，否则为无效报价；</w:t>
      </w:r>
    </w:p>
    <w:p w14:paraId="4C0924A1" w14:textId="77777777" w:rsidR="007E465B" w:rsidRDefault="00000000">
      <w:pPr>
        <w:widowControl/>
        <w:kinsoku w:val="0"/>
        <w:autoSpaceDE w:val="0"/>
        <w:autoSpaceDN w:val="0"/>
        <w:adjustRightInd w:val="0"/>
        <w:snapToGrid w:val="0"/>
        <w:spacing w:line="400" w:lineRule="exact"/>
        <w:ind w:firstLineChars="200" w:firstLine="480"/>
        <w:jc w:val="left"/>
        <w:textAlignment w:val="baseline"/>
        <w:rPr>
          <w:rFonts w:ascii="宋体" w:hAnsi="宋体" w:cs="宋体" w:hint="eastAsia"/>
          <w:snapToGrid w:val="0"/>
          <w:kern w:val="0"/>
          <w:sz w:val="24"/>
          <w:szCs w:val="24"/>
        </w:rPr>
      </w:pPr>
      <w:r>
        <w:rPr>
          <w:rFonts w:ascii="宋体" w:hAnsi="宋体" w:cs="宋体" w:hint="eastAsia"/>
          <w:snapToGrid w:val="0"/>
          <w:kern w:val="0"/>
          <w:sz w:val="24"/>
          <w:szCs w:val="24"/>
        </w:rPr>
        <w:t>（2）比选小组将依照本竞争性比选文件相关规定对服务和商务均能满足竞争性比选实质性响应要求的供应商所提交的最后报价按照由低到高的顺序提出3名以上中标候选人，并编写评审报告。</w:t>
      </w:r>
    </w:p>
    <w:p w14:paraId="15CF19B8" w14:textId="77777777" w:rsidR="007E465B" w:rsidRDefault="00000000">
      <w:pPr>
        <w:widowControl/>
        <w:kinsoku w:val="0"/>
        <w:autoSpaceDE w:val="0"/>
        <w:autoSpaceDN w:val="0"/>
        <w:adjustRightInd w:val="0"/>
        <w:snapToGrid w:val="0"/>
        <w:spacing w:line="400" w:lineRule="exact"/>
        <w:ind w:firstLineChars="200" w:firstLine="480"/>
        <w:jc w:val="left"/>
        <w:textAlignment w:val="baseline"/>
        <w:rPr>
          <w:rFonts w:ascii="宋体" w:hAnsi="宋体" w:cs="宋体" w:hint="eastAsia"/>
          <w:snapToGrid w:val="0"/>
          <w:kern w:val="0"/>
          <w:sz w:val="24"/>
          <w:szCs w:val="24"/>
        </w:rPr>
      </w:pPr>
      <w:r>
        <w:rPr>
          <w:rFonts w:ascii="宋体" w:hAnsi="宋体" w:cs="宋体" w:hint="eastAsia"/>
          <w:snapToGrid w:val="0"/>
          <w:kern w:val="0"/>
          <w:sz w:val="24"/>
          <w:szCs w:val="24"/>
        </w:rPr>
        <w:t>（3）若供应商的最后报价相同，按服务条款的优劣顺序排列；以上都相同的，进行抽签决定。</w:t>
      </w:r>
    </w:p>
    <w:p w14:paraId="451A6A88" w14:textId="77777777" w:rsidR="007E465B" w:rsidRDefault="00000000">
      <w:pPr>
        <w:widowControl/>
        <w:kinsoku w:val="0"/>
        <w:autoSpaceDE w:val="0"/>
        <w:autoSpaceDN w:val="0"/>
        <w:adjustRightInd w:val="0"/>
        <w:snapToGrid w:val="0"/>
        <w:spacing w:line="400" w:lineRule="exact"/>
        <w:ind w:firstLineChars="200" w:firstLine="480"/>
        <w:jc w:val="left"/>
        <w:textAlignment w:val="baseline"/>
        <w:rPr>
          <w:rFonts w:ascii="宋体" w:hAnsi="宋体" w:cs="宋体" w:hint="eastAsia"/>
          <w:snapToGrid w:val="0"/>
          <w:kern w:val="0"/>
          <w:sz w:val="24"/>
          <w:szCs w:val="24"/>
        </w:rPr>
      </w:pPr>
      <w:r>
        <w:rPr>
          <w:rFonts w:ascii="宋体" w:hAnsi="宋体" w:cs="宋体" w:hint="eastAsia"/>
          <w:snapToGrid w:val="0"/>
          <w:kern w:val="0"/>
          <w:sz w:val="24"/>
          <w:szCs w:val="24"/>
        </w:rPr>
        <w:t>（4）成交价格=成交供应商的最后报价</w:t>
      </w:r>
    </w:p>
    <w:p w14:paraId="2175B036" w14:textId="77777777" w:rsidR="007E465B" w:rsidRDefault="007E465B">
      <w:pPr>
        <w:jc w:val="left"/>
        <w:rPr>
          <w:b/>
          <w:bCs/>
          <w:sz w:val="24"/>
          <w:szCs w:val="24"/>
        </w:rPr>
      </w:pPr>
    </w:p>
    <w:p w14:paraId="3AF5C210" w14:textId="77777777" w:rsidR="007E465B" w:rsidRDefault="007E465B">
      <w:pPr>
        <w:jc w:val="left"/>
        <w:rPr>
          <w:b/>
          <w:bCs/>
          <w:sz w:val="24"/>
          <w:szCs w:val="24"/>
        </w:rPr>
      </w:pPr>
    </w:p>
    <w:p w14:paraId="0122AD5E" w14:textId="77777777" w:rsidR="007E465B" w:rsidRDefault="007E465B">
      <w:pPr>
        <w:jc w:val="left"/>
        <w:rPr>
          <w:b/>
          <w:bCs/>
          <w:sz w:val="24"/>
          <w:szCs w:val="24"/>
        </w:rPr>
      </w:pPr>
    </w:p>
    <w:p w14:paraId="2A61A28D" w14:textId="77777777" w:rsidR="007E465B" w:rsidRDefault="007E465B">
      <w:pPr>
        <w:jc w:val="left"/>
        <w:rPr>
          <w:b/>
          <w:bCs/>
          <w:sz w:val="24"/>
          <w:szCs w:val="24"/>
        </w:rPr>
      </w:pPr>
    </w:p>
    <w:p w14:paraId="7EA5C5ED" w14:textId="77777777" w:rsidR="007E465B" w:rsidRDefault="007E465B">
      <w:pPr>
        <w:jc w:val="left"/>
        <w:rPr>
          <w:b/>
          <w:bCs/>
          <w:sz w:val="24"/>
          <w:szCs w:val="24"/>
        </w:rPr>
      </w:pPr>
    </w:p>
    <w:p w14:paraId="38A6FE1C" w14:textId="77777777" w:rsidR="007E465B" w:rsidRDefault="007E465B">
      <w:pPr>
        <w:jc w:val="left"/>
        <w:rPr>
          <w:b/>
          <w:bCs/>
          <w:sz w:val="24"/>
          <w:szCs w:val="24"/>
        </w:rPr>
      </w:pPr>
    </w:p>
    <w:p w14:paraId="796F54B5" w14:textId="77777777" w:rsidR="007E465B" w:rsidRDefault="007E465B">
      <w:pPr>
        <w:jc w:val="left"/>
        <w:rPr>
          <w:b/>
          <w:bCs/>
          <w:sz w:val="24"/>
          <w:szCs w:val="24"/>
        </w:rPr>
      </w:pPr>
    </w:p>
    <w:p w14:paraId="3F118A1B" w14:textId="77777777" w:rsidR="007E465B" w:rsidRDefault="007E465B">
      <w:pPr>
        <w:jc w:val="left"/>
        <w:rPr>
          <w:b/>
          <w:bCs/>
          <w:sz w:val="24"/>
          <w:szCs w:val="24"/>
        </w:rPr>
      </w:pPr>
    </w:p>
    <w:p w14:paraId="1EEC0C72" w14:textId="77777777" w:rsidR="007E465B" w:rsidRDefault="007E465B">
      <w:pPr>
        <w:jc w:val="left"/>
        <w:rPr>
          <w:b/>
          <w:bCs/>
          <w:sz w:val="24"/>
          <w:szCs w:val="24"/>
        </w:rPr>
      </w:pPr>
    </w:p>
    <w:p w14:paraId="60A634B3" w14:textId="77777777" w:rsidR="007E465B" w:rsidRDefault="007E465B">
      <w:pPr>
        <w:jc w:val="left"/>
        <w:rPr>
          <w:b/>
          <w:bCs/>
          <w:sz w:val="24"/>
          <w:szCs w:val="24"/>
        </w:rPr>
      </w:pPr>
    </w:p>
    <w:p w14:paraId="63409536" w14:textId="77777777" w:rsidR="007E465B" w:rsidRDefault="007E465B">
      <w:pPr>
        <w:jc w:val="left"/>
        <w:rPr>
          <w:b/>
          <w:bCs/>
          <w:sz w:val="24"/>
          <w:szCs w:val="24"/>
        </w:rPr>
      </w:pPr>
    </w:p>
    <w:p w14:paraId="3FA91ED2" w14:textId="77777777" w:rsidR="007E465B" w:rsidRDefault="007E465B">
      <w:pPr>
        <w:jc w:val="left"/>
        <w:rPr>
          <w:b/>
          <w:bCs/>
          <w:sz w:val="24"/>
          <w:szCs w:val="24"/>
        </w:rPr>
      </w:pPr>
    </w:p>
    <w:p w14:paraId="56102ED6" w14:textId="77777777" w:rsidR="007E465B" w:rsidRDefault="007E465B">
      <w:pPr>
        <w:jc w:val="left"/>
        <w:rPr>
          <w:b/>
          <w:bCs/>
          <w:sz w:val="24"/>
          <w:szCs w:val="24"/>
        </w:rPr>
      </w:pPr>
    </w:p>
    <w:p w14:paraId="45E1ABB2" w14:textId="77777777" w:rsidR="007E465B" w:rsidRDefault="007E465B">
      <w:pPr>
        <w:jc w:val="left"/>
        <w:rPr>
          <w:b/>
          <w:bCs/>
          <w:sz w:val="24"/>
          <w:szCs w:val="24"/>
        </w:rPr>
      </w:pPr>
    </w:p>
    <w:p w14:paraId="7D84B157" w14:textId="77777777" w:rsidR="007E465B" w:rsidRDefault="007E465B">
      <w:pPr>
        <w:jc w:val="left"/>
        <w:rPr>
          <w:b/>
          <w:bCs/>
          <w:sz w:val="24"/>
          <w:szCs w:val="24"/>
        </w:rPr>
      </w:pPr>
    </w:p>
    <w:p w14:paraId="66944319" w14:textId="77777777" w:rsidR="007E465B" w:rsidRDefault="007E465B">
      <w:pPr>
        <w:jc w:val="left"/>
        <w:rPr>
          <w:b/>
          <w:bCs/>
          <w:sz w:val="24"/>
          <w:szCs w:val="24"/>
        </w:rPr>
      </w:pPr>
    </w:p>
    <w:p w14:paraId="60DF16E2" w14:textId="77777777" w:rsidR="007E465B" w:rsidRDefault="007E465B">
      <w:pPr>
        <w:jc w:val="left"/>
        <w:rPr>
          <w:b/>
          <w:bCs/>
          <w:sz w:val="24"/>
          <w:szCs w:val="24"/>
        </w:rPr>
      </w:pPr>
    </w:p>
    <w:p w14:paraId="697DBF28" w14:textId="77777777" w:rsidR="007E465B" w:rsidRDefault="007E465B">
      <w:pPr>
        <w:jc w:val="left"/>
        <w:rPr>
          <w:b/>
          <w:bCs/>
          <w:sz w:val="24"/>
          <w:szCs w:val="24"/>
        </w:rPr>
      </w:pPr>
    </w:p>
    <w:p w14:paraId="181B4051" w14:textId="77777777" w:rsidR="007E465B" w:rsidRDefault="007E465B">
      <w:pPr>
        <w:jc w:val="left"/>
        <w:rPr>
          <w:b/>
          <w:bCs/>
          <w:sz w:val="24"/>
          <w:szCs w:val="24"/>
        </w:rPr>
      </w:pPr>
    </w:p>
    <w:p w14:paraId="687F34A5" w14:textId="77777777" w:rsidR="007E465B" w:rsidRDefault="007E465B">
      <w:pPr>
        <w:jc w:val="left"/>
        <w:rPr>
          <w:b/>
          <w:bCs/>
          <w:sz w:val="24"/>
          <w:szCs w:val="24"/>
        </w:rPr>
      </w:pPr>
    </w:p>
    <w:p w14:paraId="73139A3F" w14:textId="77777777" w:rsidR="007E465B" w:rsidRDefault="007E465B">
      <w:pPr>
        <w:jc w:val="left"/>
        <w:rPr>
          <w:b/>
          <w:bCs/>
          <w:sz w:val="24"/>
          <w:szCs w:val="24"/>
        </w:rPr>
      </w:pPr>
    </w:p>
    <w:p w14:paraId="521149D6" w14:textId="77777777" w:rsidR="007E465B" w:rsidRDefault="007E465B">
      <w:pPr>
        <w:jc w:val="left"/>
        <w:rPr>
          <w:b/>
          <w:bCs/>
          <w:sz w:val="24"/>
          <w:szCs w:val="24"/>
        </w:rPr>
      </w:pPr>
    </w:p>
    <w:p w14:paraId="7C4A86C2" w14:textId="77777777" w:rsidR="007E465B" w:rsidRDefault="007E465B">
      <w:pPr>
        <w:jc w:val="left"/>
        <w:rPr>
          <w:b/>
          <w:bCs/>
          <w:sz w:val="24"/>
          <w:szCs w:val="24"/>
        </w:rPr>
      </w:pPr>
    </w:p>
    <w:p w14:paraId="5220AF85" w14:textId="77777777" w:rsidR="007E465B" w:rsidRDefault="007E465B">
      <w:pPr>
        <w:jc w:val="left"/>
        <w:rPr>
          <w:b/>
          <w:bCs/>
          <w:sz w:val="24"/>
          <w:szCs w:val="24"/>
        </w:rPr>
      </w:pPr>
    </w:p>
    <w:p w14:paraId="4AFA62A6" w14:textId="77777777" w:rsidR="007E465B" w:rsidRDefault="007E465B">
      <w:pPr>
        <w:jc w:val="left"/>
        <w:rPr>
          <w:b/>
          <w:bCs/>
          <w:sz w:val="24"/>
          <w:szCs w:val="24"/>
        </w:rPr>
      </w:pPr>
    </w:p>
    <w:p w14:paraId="02A75246" w14:textId="77777777" w:rsidR="007E465B" w:rsidRDefault="007E465B">
      <w:pPr>
        <w:jc w:val="left"/>
        <w:rPr>
          <w:b/>
          <w:bCs/>
          <w:sz w:val="24"/>
          <w:szCs w:val="24"/>
        </w:rPr>
      </w:pPr>
    </w:p>
    <w:p w14:paraId="680C0458" w14:textId="77777777" w:rsidR="007E465B" w:rsidRDefault="007E465B">
      <w:pPr>
        <w:jc w:val="left"/>
        <w:rPr>
          <w:b/>
          <w:bCs/>
          <w:sz w:val="24"/>
          <w:szCs w:val="24"/>
        </w:rPr>
      </w:pPr>
    </w:p>
    <w:p w14:paraId="300F97A9" w14:textId="77777777" w:rsidR="007E465B" w:rsidRDefault="007E465B">
      <w:pPr>
        <w:jc w:val="left"/>
        <w:rPr>
          <w:b/>
          <w:bCs/>
          <w:sz w:val="24"/>
          <w:szCs w:val="24"/>
        </w:rPr>
      </w:pPr>
    </w:p>
    <w:p w14:paraId="613A0A41" w14:textId="77777777" w:rsidR="007E465B" w:rsidRDefault="007E465B">
      <w:pPr>
        <w:jc w:val="left"/>
        <w:rPr>
          <w:b/>
          <w:bCs/>
          <w:sz w:val="24"/>
          <w:szCs w:val="24"/>
        </w:rPr>
      </w:pPr>
    </w:p>
    <w:p w14:paraId="0AA853FB" w14:textId="77777777" w:rsidR="007E465B" w:rsidRDefault="007E465B">
      <w:pPr>
        <w:jc w:val="left"/>
        <w:rPr>
          <w:b/>
          <w:bCs/>
          <w:sz w:val="24"/>
          <w:szCs w:val="24"/>
        </w:rPr>
      </w:pPr>
    </w:p>
    <w:p w14:paraId="76AA7B07" w14:textId="77777777" w:rsidR="007E465B" w:rsidRDefault="007E465B">
      <w:pPr>
        <w:jc w:val="left"/>
        <w:rPr>
          <w:b/>
          <w:bCs/>
          <w:sz w:val="24"/>
          <w:szCs w:val="24"/>
        </w:rPr>
      </w:pPr>
    </w:p>
    <w:p w14:paraId="053EBA40" w14:textId="77777777" w:rsidR="007E465B" w:rsidRDefault="007E465B">
      <w:pPr>
        <w:jc w:val="left"/>
        <w:rPr>
          <w:b/>
          <w:bCs/>
          <w:sz w:val="24"/>
          <w:szCs w:val="24"/>
        </w:rPr>
      </w:pPr>
    </w:p>
    <w:p w14:paraId="527BE2B8" w14:textId="77777777" w:rsidR="007E465B" w:rsidRDefault="007E465B">
      <w:pPr>
        <w:jc w:val="left"/>
        <w:rPr>
          <w:b/>
          <w:bCs/>
          <w:sz w:val="24"/>
          <w:szCs w:val="24"/>
        </w:rPr>
      </w:pPr>
    </w:p>
    <w:p w14:paraId="75B592E5" w14:textId="77777777" w:rsidR="007E465B" w:rsidRDefault="007E465B">
      <w:pPr>
        <w:jc w:val="left"/>
        <w:rPr>
          <w:b/>
          <w:bCs/>
          <w:sz w:val="24"/>
          <w:szCs w:val="24"/>
        </w:rPr>
      </w:pPr>
    </w:p>
    <w:p w14:paraId="51D1442A" w14:textId="2ED9E226" w:rsidR="007E465B" w:rsidRDefault="00000000">
      <w:pPr>
        <w:jc w:val="left"/>
        <w:rPr>
          <w:b/>
          <w:bCs/>
          <w:sz w:val="30"/>
          <w:szCs w:val="30"/>
          <w:highlight w:val="yellow"/>
        </w:rPr>
      </w:pPr>
      <w:r>
        <w:rPr>
          <w:b/>
          <w:bCs/>
          <w:sz w:val="24"/>
          <w:szCs w:val="24"/>
        </w:rPr>
        <w:lastRenderedPageBreak/>
        <w:t>附件</w:t>
      </w:r>
      <w:r>
        <w:rPr>
          <w:rFonts w:hint="eastAsia"/>
          <w:b/>
          <w:bCs/>
          <w:sz w:val="24"/>
          <w:szCs w:val="24"/>
        </w:rPr>
        <w:t>一</w:t>
      </w:r>
      <w:r>
        <w:rPr>
          <w:b/>
          <w:bCs/>
          <w:sz w:val="24"/>
          <w:szCs w:val="24"/>
        </w:rPr>
        <w:t>：合同条款及格式</w:t>
      </w:r>
      <w:r w:rsidR="00941ADA">
        <w:rPr>
          <w:rFonts w:hint="eastAsia"/>
          <w:b/>
          <w:bCs/>
          <w:sz w:val="24"/>
          <w:szCs w:val="24"/>
        </w:rPr>
        <w:t>（本合同为格式合同，在不影响合同实质条款的情况下可作适当调整）</w:t>
      </w:r>
    </w:p>
    <w:p w14:paraId="6430EB87" w14:textId="77777777" w:rsidR="007E465B" w:rsidRDefault="00000000">
      <w:pPr>
        <w:widowControl/>
        <w:snapToGrid w:val="0"/>
        <w:spacing w:line="600" w:lineRule="exact"/>
        <w:jc w:val="center"/>
        <w:rPr>
          <w:rFonts w:asciiTheme="minorEastAsia" w:eastAsiaTheme="minorEastAsia" w:hAnsiTheme="minorEastAsia" w:cstheme="minorEastAsia" w:hint="eastAsia"/>
          <w:b/>
          <w:color w:val="000000"/>
          <w:kern w:val="0"/>
          <w:sz w:val="24"/>
          <w:szCs w:val="24"/>
        </w:rPr>
      </w:pPr>
      <w:r>
        <w:rPr>
          <w:rFonts w:asciiTheme="minorEastAsia" w:eastAsiaTheme="minorEastAsia" w:hAnsiTheme="minorEastAsia" w:cstheme="minorEastAsia" w:hint="eastAsia"/>
          <w:b/>
          <w:color w:val="000000"/>
          <w:kern w:val="0"/>
          <w:sz w:val="24"/>
          <w:szCs w:val="24"/>
        </w:rPr>
        <w:t>化粪池清掏服务合同</w:t>
      </w:r>
    </w:p>
    <w:p w14:paraId="43C885F1" w14:textId="77777777" w:rsidR="007E465B" w:rsidRDefault="00000000">
      <w:pPr>
        <w:widowControl/>
        <w:tabs>
          <w:tab w:val="left" w:pos="45"/>
          <w:tab w:val="left" w:pos="9180"/>
        </w:tabs>
        <w:snapToGrid w:val="0"/>
        <w:spacing w:line="600" w:lineRule="exact"/>
        <w:jc w:val="center"/>
        <w:rPr>
          <w:rFonts w:asciiTheme="minorEastAsia" w:eastAsiaTheme="minorEastAsia" w:hAnsiTheme="minorEastAsia" w:cstheme="minorEastAsia" w:hint="eastAsia"/>
          <w:color w:val="000000"/>
          <w:kern w:val="0"/>
          <w:sz w:val="24"/>
          <w:szCs w:val="24"/>
        </w:rPr>
      </w:pPr>
      <w:r>
        <w:rPr>
          <w:rFonts w:asciiTheme="minorEastAsia" w:eastAsiaTheme="minorEastAsia" w:hAnsiTheme="minorEastAsia" w:cstheme="minorEastAsia" w:hint="eastAsia"/>
          <w:b/>
          <w:color w:val="000000"/>
          <w:kern w:val="0"/>
          <w:sz w:val="24"/>
          <w:szCs w:val="24"/>
        </w:rPr>
        <w:t> </w:t>
      </w:r>
    </w:p>
    <w:p w14:paraId="7EC7379A" w14:textId="77777777" w:rsidR="007E465B" w:rsidRDefault="00000000">
      <w:pPr>
        <w:widowControl/>
        <w:snapToGrid w:val="0"/>
        <w:spacing w:line="600" w:lineRule="exact"/>
        <w:jc w:val="left"/>
        <w:rPr>
          <w:rFonts w:asciiTheme="minorEastAsia" w:eastAsiaTheme="minorEastAsia" w:hAnsiTheme="minorEastAsia" w:cstheme="minorEastAsia" w:hint="eastAsia"/>
          <w:b/>
          <w:color w:val="000000"/>
          <w:kern w:val="0"/>
          <w:sz w:val="24"/>
          <w:szCs w:val="24"/>
        </w:rPr>
      </w:pPr>
      <w:r>
        <w:rPr>
          <w:rFonts w:asciiTheme="minorEastAsia" w:eastAsiaTheme="minorEastAsia" w:hAnsiTheme="minorEastAsia" w:cstheme="minorEastAsia" w:hint="eastAsia"/>
          <w:b/>
          <w:color w:val="000000"/>
          <w:kern w:val="0"/>
          <w:sz w:val="24"/>
          <w:szCs w:val="24"/>
        </w:rPr>
        <w:t>甲方：重庆渝地康田智慧生活服务有限公司</w:t>
      </w:r>
    </w:p>
    <w:p w14:paraId="3BAD12F8" w14:textId="77777777" w:rsidR="007E465B" w:rsidRDefault="00000000">
      <w:pPr>
        <w:widowControl/>
        <w:tabs>
          <w:tab w:val="left" w:pos="4860"/>
        </w:tabs>
        <w:snapToGrid w:val="0"/>
        <w:spacing w:line="600" w:lineRule="exact"/>
        <w:jc w:val="left"/>
        <w:rPr>
          <w:rFonts w:asciiTheme="minorEastAsia" w:eastAsiaTheme="minorEastAsia" w:hAnsiTheme="minorEastAsia" w:cstheme="minorEastAsia" w:hint="eastAsia"/>
          <w:b/>
          <w:color w:val="000000"/>
          <w:kern w:val="0"/>
          <w:sz w:val="24"/>
          <w:szCs w:val="24"/>
        </w:rPr>
      </w:pPr>
      <w:r>
        <w:rPr>
          <w:rFonts w:asciiTheme="minorEastAsia" w:eastAsiaTheme="minorEastAsia" w:hAnsiTheme="minorEastAsia" w:cstheme="minorEastAsia" w:hint="eastAsia"/>
          <w:b/>
          <w:color w:val="000000"/>
          <w:kern w:val="0"/>
          <w:sz w:val="24"/>
          <w:szCs w:val="24"/>
        </w:rPr>
        <w:t>乙方：</w:t>
      </w:r>
    </w:p>
    <w:p w14:paraId="79BD9007" w14:textId="77777777" w:rsidR="007E465B" w:rsidRDefault="00000000">
      <w:pPr>
        <w:spacing w:line="600" w:lineRule="exact"/>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甲、乙双方经友好协商，由乙方负责完成指定化粪池清理清掏工作，本着平等互利、公平公正的原则，明确双方责、权、利，确保服务项目能优质按时完成，按照《中华人民共和国民法典》的相关规定，达成如下协议：</w:t>
      </w:r>
    </w:p>
    <w:p w14:paraId="784B57DF" w14:textId="77777777" w:rsidR="007E465B" w:rsidRDefault="00000000">
      <w:pPr>
        <w:spacing w:line="600" w:lineRule="exact"/>
        <w:ind w:firstLineChars="200" w:firstLine="480"/>
        <w:rPr>
          <w:rFonts w:asciiTheme="minorEastAsia" w:eastAsiaTheme="minorEastAsia" w:hAnsiTheme="minorEastAsia" w:cstheme="minorEastAsia" w:hint="eastAsia"/>
          <w:bCs/>
          <w:sz w:val="24"/>
          <w:szCs w:val="24"/>
        </w:rPr>
      </w:pPr>
      <w:r>
        <w:rPr>
          <w:rFonts w:asciiTheme="minorEastAsia" w:eastAsiaTheme="minorEastAsia" w:hAnsiTheme="minorEastAsia" w:cstheme="minorEastAsia" w:hint="eastAsia"/>
          <w:bCs/>
          <w:sz w:val="24"/>
          <w:szCs w:val="24"/>
        </w:rPr>
        <w:t>第一条：工程概况</w:t>
      </w:r>
    </w:p>
    <w:p w14:paraId="7D77059C" w14:textId="77777777" w:rsidR="007E465B" w:rsidRDefault="00000000">
      <w:pPr>
        <w:spacing w:line="600" w:lineRule="exact"/>
        <w:ind w:firstLineChars="196" w:firstLine="472"/>
        <w:rPr>
          <w:rFonts w:asciiTheme="minorEastAsia" w:eastAsiaTheme="minorEastAsia" w:hAnsiTheme="minorEastAsia" w:cstheme="minorEastAsia" w:hint="eastAsia"/>
          <w:sz w:val="24"/>
          <w:szCs w:val="24"/>
          <w:u w:val="single"/>
        </w:rPr>
      </w:pPr>
      <w:r>
        <w:rPr>
          <w:rFonts w:asciiTheme="minorEastAsia" w:eastAsiaTheme="minorEastAsia" w:hAnsiTheme="minorEastAsia" w:cstheme="minorEastAsia" w:hint="eastAsia"/>
          <w:b/>
          <w:sz w:val="24"/>
          <w:szCs w:val="24"/>
        </w:rPr>
        <w:t>（一）工程名称</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u w:val="single"/>
        </w:rPr>
        <w:t xml:space="preserve">化粪池清掏 </w:t>
      </w:r>
    </w:p>
    <w:p w14:paraId="5A1F3EC3" w14:textId="47B4C7D7" w:rsidR="007E465B" w:rsidRDefault="00000000">
      <w:pPr>
        <w:spacing w:line="600" w:lineRule="exact"/>
        <w:ind w:firstLineChars="196" w:firstLine="472"/>
        <w:rPr>
          <w:rFonts w:asciiTheme="minorEastAsia" w:eastAsiaTheme="minorEastAsia" w:hAnsiTheme="minorEastAsia" w:cstheme="minorEastAsia" w:hint="eastAsia"/>
          <w:sz w:val="24"/>
          <w:szCs w:val="24"/>
          <w:u w:val="single"/>
        </w:rPr>
      </w:pPr>
      <w:r>
        <w:rPr>
          <w:rFonts w:asciiTheme="minorEastAsia" w:eastAsiaTheme="minorEastAsia" w:hAnsiTheme="minorEastAsia" w:cstheme="minorEastAsia" w:hint="eastAsia"/>
          <w:b/>
          <w:sz w:val="24"/>
          <w:szCs w:val="24"/>
        </w:rPr>
        <w:t>（二）工程施工地点</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u w:val="single"/>
        </w:rPr>
        <w:t>甲方所属物业服务项目（详见附件）</w:t>
      </w:r>
    </w:p>
    <w:p w14:paraId="7BB799E0" w14:textId="77777777" w:rsidR="007E465B" w:rsidRDefault="00000000">
      <w:pPr>
        <w:spacing w:line="600" w:lineRule="exact"/>
        <w:ind w:firstLineChars="200" w:firstLine="482"/>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b/>
          <w:sz w:val="24"/>
          <w:szCs w:val="24"/>
        </w:rPr>
        <w:t>（三）项目要求、作业流程和标准</w:t>
      </w:r>
      <w:r>
        <w:rPr>
          <w:rFonts w:asciiTheme="minorEastAsia" w:eastAsiaTheme="minorEastAsia" w:hAnsiTheme="minorEastAsia" w:cstheme="minorEastAsia" w:hint="eastAsia"/>
          <w:sz w:val="24"/>
          <w:szCs w:val="24"/>
        </w:rPr>
        <w:t>：根据作业现场条件进行清掏工作。以机械清掏为主，人工清掏为辅。根据处理设施的道路通行情况和场地条件可分别采用机械清掏和人工清掏的作业方式。如场地条件允许，则尽量采用机械清掏方式，在专用车辆无法到达清掏现场时则采用人工清掏方式。乙方承担清掏流程及安全负责，甲方不承担因此产生的任何责任。</w:t>
      </w:r>
    </w:p>
    <w:p w14:paraId="4D971AD0" w14:textId="77777777" w:rsidR="007E465B" w:rsidRDefault="00000000">
      <w:pPr>
        <w:tabs>
          <w:tab w:val="left" w:pos="540"/>
        </w:tabs>
        <w:spacing w:line="600" w:lineRule="exact"/>
        <w:ind w:firstLineChars="196" w:firstLine="472"/>
        <w:rPr>
          <w:rFonts w:asciiTheme="minorEastAsia" w:eastAsiaTheme="minorEastAsia" w:hAnsiTheme="minorEastAsia" w:cstheme="minorEastAsia" w:hint="eastAsia"/>
          <w:b/>
          <w:sz w:val="24"/>
          <w:szCs w:val="24"/>
        </w:rPr>
      </w:pPr>
      <w:r>
        <w:rPr>
          <w:rFonts w:asciiTheme="minorEastAsia" w:eastAsiaTheme="minorEastAsia" w:hAnsiTheme="minorEastAsia" w:cstheme="minorEastAsia" w:hint="eastAsia"/>
          <w:b/>
          <w:sz w:val="24"/>
          <w:szCs w:val="24"/>
        </w:rPr>
        <w:t>1.机械清掏流程：</w:t>
      </w:r>
    </w:p>
    <w:p w14:paraId="38EC81E4" w14:textId="77777777" w:rsidR="007E465B" w:rsidRDefault="00000000">
      <w:pPr>
        <w:tabs>
          <w:tab w:val="left" w:pos="540"/>
        </w:tabs>
        <w:spacing w:line="600" w:lineRule="exact"/>
        <w:ind w:firstLineChars="196" w:firstLine="47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查勘现场→设置警示牌和警示线→揭开井盖排气（同时高压送风和高压注水，搅拌粪便）→用吸粪车将池内粪便全部吸走，运往指定粪便处理厂进行处理→冲洗和疏通连接管道，有填料的翻洗填料（需要更换填料的，检测池内气体浓度，符合要求时方可入池进行更换）→清理收拾好现场，整理好导气管，盖好井盖，切断电源，关闭水源，撤除警示牌→填写清掏情况记录→通知业主组织验收。</w:t>
      </w:r>
    </w:p>
    <w:p w14:paraId="643FE9FB" w14:textId="77777777" w:rsidR="007E465B" w:rsidRDefault="00000000">
      <w:pPr>
        <w:tabs>
          <w:tab w:val="left" w:pos="540"/>
        </w:tabs>
        <w:spacing w:line="600" w:lineRule="exact"/>
        <w:ind w:firstLineChars="196" w:firstLine="472"/>
        <w:rPr>
          <w:rFonts w:asciiTheme="minorEastAsia" w:eastAsiaTheme="minorEastAsia" w:hAnsiTheme="minorEastAsia" w:cstheme="minorEastAsia" w:hint="eastAsia"/>
          <w:b/>
          <w:sz w:val="24"/>
          <w:szCs w:val="24"/>
        </w:rPr>
      </w:pPr>
      <w:r>
        <w:rPr>
          <w:rFonts w:asciiTheme="minorEastAsia" w:eastAsiaTheme="minorEastAsia" w:hAnsiTheme="minorEastAsia" w:cstheme="minorEastAsia" w:hint="eastAsia"/>
          <w:b/>
          <w:sz w:val="24"/>
          <w:szCs w:val="24"/>
        </w:rPr>
        <w:t>2.人工清掏流程：</w:t>
      </w:r>
    </w:p>
    <w:p w14:paraId="03004071" w14:textId="77777777" w:rsidR="007E465B" w:rsidRDefault="00000000">
      <w:pPr>
        <w:tabs>
          <w:tab w:val="left" w:pos="540"/>
        </w:tabs>
        <w:spacing w:line="600" w:lineRule="exact"/>
        <w:ind w:firstLineChars="196" w:firstLine="47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lastRenderedPageBreak/>
        <w:t>查勘现场→设置警示牌和警示线→揭开井盖排气（同时高压送风和高压注水，搅拌粪便）→检测池内气体浓度→作业人员佩戴防护用具入池→将池内粪便、污物打包运出，集中堆放，待运(整个入池作业期间不得停止往池内鼓风至最底层，池外必须另有专人协助和监护）→清洗池内、池外、管道和填料，（需要更换填料的更换填料，需要维修的进行维修)→将打包堆放的粪便、污物运往指定粪便处理厂进行处理→清理收拾好现场，整理好导气管，盖好井盖，切断电源，关闭水源，撤除警示牌→填写清掏情况记录→通知业主组织验收。</w:t>
      </w:r>
    </w:p>
    <w:p w14:paraId="3BB4E500" w14:textId="77777777" w:rsidR="007E465B" w:rsidRDefault="00000000">
      <w:pPr>
        <w:tabs>
          <w:tab w:val="left" w:pos="540"/>
        </w:tabs>
        <w:spacing w:line="600" w:lineRule="exact"/>
        <w:ind w:firstLineChars="196" w:firstLine="472"/>
        <w:rPr>
          <w:rFonts w:asciiTheme="minorEastAsia" w:eastAsiaTheme="minorEastAsia" w:hAnsiTheme="minorEastAsia" w:cstheme="minorEastAsia" w:hint="eastAsia"/>
          <w:b/>
          <w:sz w:val="24"/>
          <w:szCs w:val="24"/>
        </w:rPr>
      </w:pPr>
      <w:r>
        <w:rPr>
          <w:rFonts w:asciiTheme="minorEastAsia" w:eastAsiaTheme="minorEastAsia" w:hAnsiTheme="minorEastAsia" w:cstheme="minorEastAsia" w:hint="eastAsia"/>
          <w:b/>
          <w:sz w:val="24"/>
          <w:szCs w:val="24"/>
        </w:rPr>
        <w:t>3.清掏作业安全规定：</w:t>
      </w:r>
    </w:p>
    <w:p w14:paraId="25C20274" w14:textId="77777777" w:rsidR="007E465B" w:rsidRDefault="00000000">
      <w:pPr>
        <w:tabs>
          <w:tab w:val="left" w:pos="540"/>
        </w:tabs>
        <w:spacing w:line="600" w:lineRule="exact"/>
        <w:ind w:firstLineChars="196" w:firstLine="47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3.1清淘作业前必须在池周围设置安全警示牌和安全警戒线，以免行人掉入池内。</w:t>
      </w:r>
    </w:p>
    <w:p w14:paraId="1EE4D144" w14:textId="77777777" w:rsidR="007E465B" w:rsidRDefault="00000000">
      <w:pPr>
        <w:tabs>
          <w:tab w:val="left" w:pos="540"/>
        </w:tabs>
        <w:spacing w:line="600" w:lineRule="exact"/>
        <w:ind w:firstLineChars="196" w:firstLine="47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3.2清掏作业前，必须打开所有井盖和孔口排气，同时高压送风排除池内有害气体和高压注水充分搅拌粪便，稀释固液浓度后，用便携式甲烷检测仪或其他有效方法测定池内空气中甲烷、硫化氢，一氧化碳、二氧化碳和氧气等含量，达到安全标准后作业人员方可进入池内。</w:t>
      </w:r>
    </w:p>
    <w:p w14:paraId="4B3CEF3A" w14:textId="77777777" w:rsidR="007E465B" w:rsidRDefault="00000000">
      <w:pPr>
        <w:tabs>
          <w:tab w:val="left" w:pos="540"/>
        </w:tabs>
        <w:spacing w:line="600" w:lineRule="exact"/>
        <w:ind w:firstLineChars="196" w:firstLine="47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3.3作业人员进入池内时，应佩戴防毒面具和安全帽，系上安全带，穿上防水服，池外必须另有专人协助和监护，严禁单人作业，整个入池检修期间不得停止向池内鼓风。</w:t>
      </w:r>
    </w:p>
    <w:p w14:paraId="7BB24F85" w14:textId="77777777" w:rsidR="007E465B" w:rsidRDefault="00000000">
      <w:pPr>
        <w:tabs>
          <w:tab w:val="left" w:pos="540"/>
        </w:tabs>
        <w:spacing w:line="600" w:lineRule="exact"/>
        <w:ind w:firstLineChars="196" w:firstLine="47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3.4池内所用照明用具和电动用具必须具有防爆功能。周边20米范围内严禁吸烟，不能将火柴、煤油灯、蜡烛、火把等明火带入池内，禁止明火作业。</w:t>
      </w:r>
    </w:p>
    <w:p w14:paraId="02A19E27" w14:textId="77777777" w:rsidR="007E465B" w:rsidRDefault="00000000">
      <w:pPr>
        <w:tabs>
          <w:tab w:val="left" w:pos="540"/>
        </w:tabs>
        <w:spacing w:line="600" w:lineRule="exact"/>
        <w:ind w:firstLineChars="196" w:firstLine="47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3.5严禁在池顶部和导气管上部直接点火试气，以免发生回火入池，引起爆炸，造成人员伤亡。</w:t>
      </w:r>
    </w:p>
    <w:p w14:paraId="0D3CE2F6" w14:textId="77777777" w:rsidR="007E465B" w:rsidRDefault="00000000">
      <w:pPr>
        <w:tabs>
          <w:tab w:val="left" w:pos="540"/>
        </w:tabs>
        <w:spacing w:line="600" w:lineRule="exact"/>
        <w:ind w:firstLineChars="196" w:firstLine="47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3.6使用机械设备时必须严格按照设备安全操作规程操作。</w:t>
      </w:r>
    </w:p>
    <w:p w14:paraId="73DBB1F6" w14:textId="77777777" w:rsidR="007E465B" w:rsidRDefault="00000000">
      <w:pPr>
        <w:tabs>
          <w:tab w:val="left" w:pos="540"/>
        </w:tabs>
        <w:spacing w:line="600" w:lineRule="exact"/>
        <w:ind w:firstLineChars="196" w:firstLine="47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3.7在使用高压水枪进行高压注水作业之前应检查设备是否正常、安全。</w:t>
      </w:r>
    </w:p>
    <w:p w14:paraId="4E471CD9" w14:textId="77777777" w:rsidR="007E465B" w:rsidRDefault="00000000">
      <w:pPr>
        <w:tabs>
          <w:tab w:val="left" w:pos="540"/>
        </w:tabs>
        <w:spacing w:line="600" w:lineRule="exact"/>
        <w:ind w:firstLineChars="196" w:firstLine="47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3.8操作高压水枪时操作人员必须戴绝缘手套，穿绝缘鞋，紧握水枪以防反冲力。同时防止高压软管瞬间充压翻腾造成安全事故。</w:t>
      </w:r>
    </w:p>
    <w:p w14:paraId="192A9085" w14:textId="77777777" w:rsidR="007E465B" w:rsidRDefault="00000000">
      <w:pPr>
        <w:tabs>
          <w:tab w:val="left" w:pos="540"/>
        </w:tabs>
        <w:spacing w:line="600" w:lineRule="exact"/>
        <w:ind w:firstLineChars="196" w:firstLine="47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lastRenderedPageBreak/>
        <w:t>3.9由于高速流体物质与其它不同物质迅速接触分离（摩擦）时要产生静电这种物理现象，当静电积累到一定程度后放电时易产生火花引发可燃气体起火或爆炸。为避免静电火花引发事故，一般应采取以下措施：一是降减水的流速流量；二是采用接地等泄放挂施；三是增加工作环境湿度；四是采用其他抗静电措施，如使用抗静电剂，或不使用容易产生静电的设备器材等；五是可采用通风等办法降低可燃气体浓度。</w:t>
      </w:r>
    </w:p>
    <w:p w14:paraId="10F6F012" w14:textId="77777777" w:rsidR="007E465B" w:rsidRDefault="00000000">
      <w:pPr>
        <w:tabs>
          <w:tab w:val="left" w:pos="540"/>
        </w:tabs>
        <w:spacing w:line="600" w:lineRule="exact"/>
        <w:ind w:firstLineChars="196" w:firstLine="472"/>
        <w:rPr>
          <w:rFonts w:asciiTheme="minorEastAsia" w:eastAsiaTheme="minorEastAsia" w:hAnsiTheme="minorEastAsia" w:cstheme="minorEastAsia" w:hint="eastAsia"/>
          <w:b/>
          <w:sz w:val="24"/>
          <w:szCs w:val="24"/>
        </w:rPr>
      </w:pPr>
      <w:r>
        <w:rPr>
          <w:rFonts w:asciiTheme="minorEastAsia" w:eastAsiaTheme="minorEastAsia" w:hAnsiTheme="minorEastAsia" w:cstheme="minorEastAsia" w:hint="eastAsia"/>
          <w:b/>
          <w:sz w:val="24"/>
          <w:szCs w:val="24"/>
        </w:rPr>
        <w:t>4.清掏作业质量标准：</w:t>
      </w:r>
    </w:p>
    <w:p w14:paraId="6C64AD64" w14:textId="77777777" w:rsidR="007E465B" w:rsidRDefault="00000000">
      <w:pPr>
        <w:tabs>
          <w:tab w:val="left" w:pos="540"/>
        </w:tabs>
        <w:spacing w:line="600" w:lineRule="exact"/>
        <w:ind w:firstLineChars="196" w:firstLine="47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4.1清淘作业场地应保持清洁卫生，无粪便和赃物撒漏。</w:t>
      </w:r>
    </w:p>
    <w:p w14:paraId="6D5CC0C6" w14:textId="77777777" w:rsidR="007E465B" w:rsidRDefault="00000000">
      <w:pPr>
        <w:tabs>
          <w:tab w:val="left" w:pos="540"/>
        </w:tabs>
        <w:spacing w:line="600" w:lineRule="exact"/>
        <w:ind w:firstLineChars="196" w:firstLine="470"/>
        <w:rPr>
          <w:rFonts w:asciiTheme="minorEastAsia" w:eastAsiaTheme="minorEastAsia" w:hAnsiTheme="minorEastAsia" w:cstheme="minorEastAsia" w:hint="eastAsia"/>
          <w:b/>
          <w:sz w:val="24"/>
          <w:szCs w:val="24"/>
        </w:rPr>
      </w:pPr>
      <w:r>
        <w:rPr>
          <w:rFonts w:asciiTheme="minorEastAsia" w:eastAsiaTheme="minorEastAsia" w:hAnsiTheme="minorEastAsia" w:cstheme="minorEastAsia" w:hint="eastAsia"/>
          <w:sz w:val="24"/>
          <w:szCs w:val="24"/>
        </w:rPr>
        <w:t>4.2作业完毕应及时冲洗作业场地和清掏工具，冲洗污水应排入污水管网或收集池，不得直接排入附近水体。</w:t>
      </w:r>
    </w:p>
    <w:p w14:paraId="1A5C580E" w14:textId="77777777" w:rsidR="007E465B" w:rsidRDefault="00000000">
      <w:pPr>
        <w:tabs>
          <w:tab w:val="left" w:pos="540"/>
        </w:tabs>
        <w:spacing w:line="600" w:lineRule="exact"/>
        <w:ind w:firstLineChars="196" w:firstLine="47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4.3清掏维护完毕后，收集的粪渣、污水</w:t>
      </w:r>
      <w:r>
        <w:rPr>
          <w:rFonts w:asciiTheme="minorEastAsia" w:eastAsiaTheme="minorEastAsia" w:hAnsiTheme="minorEastAsia" w:cstheme="minorEastAsia" w:hint="eastAsia"/>
          <w:color w:val="000000"/>
          <w:sz w:val="24"/>
          <w:szCs w:val="24"/>
        </w:rPr>
        <w:t>及垃圾等全部由乙方自行打包外运并进行规范化、合法化处理，并打扫施工现场内周边环境卫生，并进行消毒处理。乙方在化粪池清理服务后，应对现场进行彻底清理，做到井盖还原、四璧见光、现场无渣物残留。</w:t>
      </w:r>
    </w:p>
    <w:p w14:paraId="63AAC8C1" w14:textId="77777777" w:rsidR="007E465B" w:rsidRDefault="00000000">
      <w:pPr>
        <w:tabs>
          <w:tab w:val="left" w:pos="540"/>
        </w:tabs>
        <w:spacing w:line="600" w:lineRule="exact"/>
        <w:ind w:firstLineChars="196" w:firstLine="47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4.4运输粪便或清掏物的车辆及船舶应密闭、整洁。</w:t>
      </w:r>
    </w:p>
    <w:p w14:paraId="29E492BE" w14:textId="77777777" w:rsidR="007E465B" w:rsidRDefault="00000000">
      <w:pPr>
        <w:tabs>
          <w:tab w:val="left" w:pos="540"/>
        </w:tabs>
        <w:spacing w:line="600" w:lineRule="exact"/>
        <w:ind w:firstLineChars="196" w:firstLine="47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4.5精淘维护完毕后，应做到进、出口畅通、连接管道畅通，池面和池底无漂浮物和沉积污物。</w:t>
      </w:r>
    </w:p>
    <w:p w14:paraId="40DE5BD0" w14:textId="77777777" w:rsidR="007E465B" w:rsidRDefault="00000000">
      <w:pPr>
        <w:tabs>
          <w:tab w:val="left" w:pos="540"/>
        </w:tabs>
        <w:spacing w:line="600" w:lineRule="exact"/>
        <w:ind w:firstLineChars="196" w:firstLine="47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4.6清淘维护完毕后，粪便处理设施应密闭完好。</w:t>
      </w:r>
    </w:p>
    <w:p w14:paraId="2D751DC5" w14:textId="77777777" w:rsidR="007E465B" w:rsidRDefault="00000000">
      <w:pPr>
        <w:tabs>
          <w:tab w:val="left" w:pos="540"/>
        </w:tabs>
        <w:spacing w:line="600" w:lineRule="exact"/>
        <w:ind w:firstLineChars="196" w:firstLine="470"/>
        <w:rPr>
          <w:rFonts w:asciiTheme="minorEastAsia" w:eastAsiaTheme="minorEastAsia" w:hAnsiTheme="minorEastAsia" w:cstheme="minorEastAsia" w:hint="eastAsia"/>
          <w:b/>
          <w:sz w:val="24"/>
          <w:szCs w:val="24"/>
        </w:rPr>
      </w:pPr>
      <w:r>
        <w:rPr>
          <w:rFonts w:asciiTheme="minorEastAsia" w:eastAsiaTheme="minorEastAsia" w:hAnsiTheme="minorEastAsia" w:cstheme="minorEastAsia" w:hint="eastAsia"/>
          <w:sz w:val="24"/>
          <w:szCs w:val="24"/>
        </w:rPr>
        <w:t>4.7清淘维护完毕后，防暴装置必须完好无损，导气管道必须畅通。在线气体监测系统的探头应保持完好，并正常运行。</w:t>
      </w:r>
    </w:p>
    <w:p w14:paraId="0103D4EE" w14:textId="77777777" w:rsidR="007E465B" w:rsidRDefault="00000000">
      <w:pPr>
        <w:tabs>
          <w:tab w:val="left" w:pos="540"/>
        </w:tabs>
        <w:spacing w:line="600" w:lineRule="exact"/>
        <w:ind w:firstLineChars="196" w:firstLine="47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4.8清掏标准为见清水。</w:t>
      </w:r>
    </w:p>
    <w:p w14:paraId="0B0C5115" w14:textId="77777777" w:rsidR="007E465B" w:rsidRDefault="00000000">
      <w:pPr>
        <w:tabs>
          <w:tab w:val="left" w:pos="540"/>
        </w:tabs>
        <w:spacing w:line="600" w:lineRule="exact"/>
        <w:ind w:firstLineChars="196" w:firstLine="470"/>
        <w:rPr>
          <w:rFonts w:asciiTheme="minorEastAsia" w:eastAsiaTheme="minorEastAsia" w:hAnsiTheme="minorEastAsia" w:cstheme="minorEastAsia" w:hint="eastAsia"/>
          <w:bCs/>
          <w:sz w:val="24"/>
          <w:szCs w:val="24"/>
        </w:rPr>
      </w:pPr>
      <w:r>
        <w:rPr>
          <w:rFonts w:asciiTheme="minorEastAsia" w:eastAsiaTheme="minorEastAsia" w:hAnsiTheme="minorEastAsia" w:cstheme="minorEastAsia" w:hint="eastAsia"/>
          <w:bCs/>
          <w:sz w:val="24"/>
          <w:szCs w:val="24"/>
        </w:rPr>
        <w:t>第二条：工程价款与结算方式</w:t>
      </w:r>
    </w:p>
    <w:p w14:paraId="728F42F5" w14:textId="77777777" w:rsidR="007E465B" w:rsidRDefault="00000000">
      <w:pPr>
        <w:spacing w:line="600" w:lineRule="exact"/>
        <w:ind w:firstLineChars="200" w:firstLine="48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（一）本合同清掏包干价为含税金额：人民币</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元（大写：  ）。除合同金额外，甲方不再另行向乙方支付其他任何费用。详见附件:1：《化粪池清掏费用清单》</w:t>
      </w:r>
    </w:p>
    <w:p w14:paraId="7D089C69" w14:textId="77777777" w:rsidR="007E465B" w:rsidRDefault="00000000">
      <w:pPr>
        <w:spacing w:line="560" w:lineRule="exact"/>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（二）乙方应在本合同签订前，按照甲方要求将合同总金额5%的履约保证金人民币</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元（大写：人民币</w:t>
      </w:r>
      <w:r>
        <w:rPr>
          <w:rFonts w:asciiTheme="minorEastAsia" w:eastAsiaTheme="minorEastAsia" w:hAnsiTheme="minorEastAsia" w:cstheme="minorEastAsia" w:hint="eastAsia"/>
          <w:sz w:val="24"/>
          <w:szCs w:val="24"/>
          <w:u w:val="single"/>
        </w:rPr>
        <w:t xml:space="preserve">    整</w:t>
      </w:r>
      <w:r>
        <w:rPr>
          <w:rFonts w:asciiTheme="minorEastAsia" w:eastAsiaTheme="minorEastAsia" w:hAnsiTheme="minorEastAsia" w:cstheme="minorEastAsia" w:hint="eastAsia"/>
          <w:sz w:val="24"/>
          <w:szCs w:val="24"/>
        </w:rPr>
        <w:t>）足额转账至甲方指定账户，作为乙方履行本合同的担保。本合</w:t>
      </w:r>
      <w:r>
        <w:rPr>
          <w:rFonts w:asciiTheme="minorEastAsia" w:eastAsiaTheme="minorEastAsia" w:hAnsiTheme="minorEastAsia" w:cstheme="minorEastAsia" w:hint="eastAsia"/>
          <w:sz w:val="24"/>
          <w:szCs w:val="24"/>
        </w:rPr>
        <w:lastRenderedPageBreak/>
        <w:t>同履行过程中，乙方给甲方或第三方造成的任何损失，甲方均有权自履约保证金中扣除，乙方应在扣除后</w:t>
      </w:r>
      <w:r>
        <w:rPr>
          <w:rFonts w:asciiTheme="minorEastAsia" w:eastAsiaTheme="minorEastAsia" w:hAnsiTheme="minorEastAsia" w:cstheme="minorEastAsia" w:hint="eastAsia"/>
          <w:sz w:val="24"/>
          <w:szCs w:val="24"/>
          <w:u w:val="single"/>
        </w:rPr>
        <w:t xml:space="preserve"> 5 </w:t>
      </w:r>
      <w:r>
        <w:rPr>
          <w:rFonts w:asciiTheme="minorEastAsia" w:eastAsiaTheme="minorEastAsia" w:hAnsiTheme="minorEastAsia" w:cstheme="minorEastAsia" w:hint="eastAsia"/>
          <w:sz w:val="24"/>
          <w:szCs w:val="24"/>
        </w:rPr>
        <w:t>日内补足。若保证金不足抵扣甲方损失的，乙方除补足履约保证金外，应另行向甲方赔偿损失。本合同终止后，乙方无任何违约行为、甲乙双方完成费用清算且乙方撤离服务项目后，乙方向甲方提供保证金收据，甲方收到后</w:t>
      </w:r>
      <w:r>
        <w:rPr>
          <w:rFonts w:asciiTheme="minorEastAsia" w:eastAsiaTheme="minorEastAsia" w:hAnsiTheme="minorEastAsia" w:cstheme="minorEastAsia" w:hint="eastAsia"/>
          <w:sz w:val="24"/>
          <w:szCs w:val="24"/>
          <w:u w:val="single"/>
        </w:rPr>
        <w:t>20</w:t>
      </w:r>
      <w:r>
        <w:rPr>
          <w:rFonts w:asciiTheme="minorEastAsia" w:eastAsiaTheme="minorEastAsia" w:hAnsiTheme="minorEastAsia" w:cstheme="minorEastAsia" w:hint="eastAsia"/>
          <w:sz w:val="24"/>
          <w:szCs w:val="24"/>
        </w:rPr>
        <w:t>个工作日内将剩余履约保证金无息退还给乙方。</w:t>
      </w:r>
    </w:p>
    <w:p w14:paraId="4E6563DA" w14:textId="77777777" w:rsidR="007E465B" w:rsidRDefault="00000000">
      <w:pPr>
        <w:spacing w:line="560" w:lineRule="exact"/>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（三）付款方式：□ 银行转帐 □ 支票  □其他</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 xml:space="preserve"> </w:t>
      </w:r>
    </w:p>
    <w:p w14:paraId="22B477D7" w14:textId="77777777" w:rsidR="007E465B" w:rsidRDefault="00000000">
      <w:pPr>
        <w:tabs>
          <w:tab w:val="right" w:pos="9638"/>
        </w:tabs>
        <w:spacing w:line="600" w:lineRule="exact"/>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清掏费用按</w:t>
      </w:r>
      <w:r>
        <w:rPr>
          <w:rFonts w:asciiTheme="minorEastAsia" w:eastAsiaTheme="minorEastAsia" w:hAnsiTheme="minorEastAsia" w:cstheme="minorEastAsia" w:hint="eastAsia"/>
          <w:sz w:val="24"/>
          <w:szCs w:val="24"/>
          <w:u w:val="single"/>
        </w:rPr>
        <w:t>季度支付</w:t>
      </w:r>
      <w:r>
        <w:rPr>
          <w:rFonts w:asciiTheme="minorEastAsia" w:eastAsiaTheme="minorEastAsia" w:hAnsiTheme="minorEastAsia" w:cstheme="minorEastAsia" w:hint="eastAsia"/>
          <w:sz w:val="24"/>
          <w:szCs w:val="24"/>
        </w:rPr>
        <w:t>，乙方完成每季度清掏/巡查维护工作提供《</w:t>
      </w:r>
      <w:r>
        <w:rPr>
          <w:rFonts w:asciiTheme="minorEastAsia" w:eastAsiaTheme="minorEastAsia" w:hAnsiTheme="minorEastAsia" w:cstheme="minorEastAsia" w:hint="eastAsia"/>
          <w:bCs/>
          <w:color w:val="000000"/>
          <w:sz w:val="24"/>
          <w:szCs w:val="24"/>
        </w:rPr>
        <w:t>化粪池清掏竣工报告</w:t>
      </w:r>
      <w:r>
        <w:rPr>
          <w:rFonts w:asciiTheme="minorEastAsia" w:eastAsiaTheme="minorEastAsia" w:hAnsiTheme="minorEastAsia" w:cstheme="minorEastAsia" w:hint="eastAsia"/>
          <w:sz w:val="24"/>
          <w:szCs w:val="24"/>
        </w:rPr>
        <w:t>》/《化粪池季度巡查维护报告》并由甲方验收合格后，于下季度首月向甲方开具</w:t>
      </w:r>
      <w:r>
        <w:rPr>
          <w:rFonts w:asciiTheme="minorEastAsia" w:eastAsiaTheme="minorEastAsia" w:hAnsiTheme="minorEastAsia" w:cstheme="minorEastAsia" w:hint="eastAsia"/>
          <w:b/>
          <w:bCs/>
          <w:sz w:val="24"/>
          <w:szCs w:val="24"/>
        </w:rPr>
        <w:t>增值税专用发票</w:t>
      </w:r>
      <w:r>
        <w:rPr>
          <w:rFonts w:asciiTheme="minorEastAsia" w:eastAsiaTheme="minorEastAsia" w:hAnsiTheme="minorEastAsia" w:cstheme="minorEastAsia" w:hint="eastAsia"/>
          <w:sz w:val="24"/>
          <w:szCs w:val="24"/>
        </w:rPr>
        <w:t>，甲方收到乙方发票后向乙方支付。若乙方未按照甲方的要求开具增值税专用发票的，甲方有权延迟付款，不构成甲方违约。</w:t>
      </w:r>
    </w:p>
    <w:p w14:paraId="00663E30" w14:textId="77777777" w:rsidR="007E465B" w:rsidRDefault="00000000">
      <w:pPr>
        <w:tabs>
          <w:tab w:val="right" w:pos="9638"/>
        </w:tabs>
        <w:spacing w:line="600" w:lineRule="exact"/>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（四）在合同期内，若因甲方退出某项目物业管理，造成本合同清掏范围发生变化的，该项目的清掏费用根据乙方实际提供服务时间据实结算。</w:t>
      </w:r>
    </w:p>
    <w:p w14:paraId="6D6C6B10" w14:textId="77777777" w:rsidR="007E465B" w:rsidRDefault="00000000">
      <w:pPr>
        <w:tabs>
          <w:tab w:val="right" w:pos="9638"/>
        </w:tabs>
        <w:spacing w:line="600" w:lineRule="exact"/>
        <w:ind w:firstLineChars="200" w:firstLine="480"/>
        <w:rPr>
          <w:rFonts w:asciiTheme="minorEastAsia" w:eastAsiaTheme="minorEastAsia" w:hAnsiTheme="minorEastAsia" w:cstheme="minorEastAsia" w:hint="eastAsia"/>
          <w:color w:val="000000"/>
          <w:kern w:val="0"/>
          <w:sz w:val="24"/>
          <w:szCs w:val="24"/>
        </w:rPr>
      </w:pPr>
      <w:r>
        <w:rPr>
          <w:rFonts w:asciiTheme="minorEastAsia" w:eastAsiaTheme="minorEastAsia" w:hAnsiTheme="minorEastAsia" w:cstheme="minorEastAsia" w:hint="eastAsia"/>
          <w:sz w:val="24"/>
          <w:szCs w:val="24"/>
        </w:rPr>
        <w:t>（五）</w:t>
      </w:r>
      <w:r>
        <w:rPr>
          <w:rFonts w:asciiTheme="minorEastAsia" w:eastAsiaTheme="minorEastAsia" w:hAnsiTheme="minorEastAsia" w:cstheme="minorEastAsia" w:hint="eastAsia"/>
          <w:color w:val="000000"/>
          <w:kern w:val="0"/>
          <w:sz w:val="24"/>
          <w:szCs w:val="24"/>
        </w:rPr>
        <w:t>开票信息：</w:t>
      </w:r>
    </w:p>
    <w:p w14:paraId="7354246B" w14:textId="77777777" w:rsidR="007E465B" w:rsidRDefault="00000000">
      <w:pPr>
        <w:spacing w:line="600" w:lineRule="exact"/>
        <w:ind w:firstLineChars="200" w:firstLine="482"/>
        <w:jc w:val="left"/>
        <w:rPr>
          <w:rFonts w:asciiTheme="minorEastAsia" w:eastAsiaTheme="minorEastAsia" w:hAnsiTheme="minorEastAsia" w:cstheme="minorEastAsia" w:hint="eastAsia"/>
          <w:bCs/>
          <w:color w:val="000000"/>
          <w:kern w:val="0"/>
          <w:sz w:val="24"/>
          <w:szCs w:val="24"/>
        </w:rPr>
      </w:pPr>
      <w:r>
        <w:rPr>
          <w:rFonts w:asciiTheme="minorEastAsia" w:eastAsiaTheme="minorEastAsia" w:hAnsiTheme="minorEastAsia" w:cstheme="minorEastAsia" w:hint="eastAsia"/>
          <w:b/>
          <w:color w:val="000000"/>
          <w:kern w:val="0"/>
          <w:sz w:val="24"/>
          <w:szCs w:val="24"/>
        </w:rPr>
        <w:t>甲方名称</w:t>
      </w:r>
      <w:r>
        <w:rPr>
          <w:rFonts w:asciiTheme="minorEastAsia" w:eastAsiaTheme="minorEastAsia" w:hAnsiTheme="minorEastAsia" w:cstheme="minorEastAsia" w:hint="eastAsia"/>
          <w:bCs/>
          <w:color w:val="000000"/>
          <w:kern w:val="0"/>
          <w:sz w:val="24"/>
          <w:szCs w:val="24"/>
        </w:rPr>
        <w:t>：重庆渝地康田智慧生活服务有限公司</w:t>
      </w:r>
    </w:p>
    <w:p w14:paraId="7E0622C4" w14:textId="77777777" w:rsidR="007E465B" w:rsidRDefault="00000000">
      <w:pPr>
        <w:spacing w:line="600" w:lineRule="exact"/>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 xml:space="preserve">地址:重庆市南岸区南湖路69号2幢物管用房                   </w:t>
      </w:r>
    </w:p>
    <w:p w14:paraId="4C70A9D2" w14:textId="77777777" w:rsidR="007E465B" w:rsidRDefault="00000000">
      <w:pPr>
        <w:spacing w:line="600" w:lineRule="exact"/>
        <w:ind w:firstLineChars="200" w:firstLine="48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 xml:space="preserve">开户银行: 建行重庆九龙坡西郊支行            </w:t>
      </w:r>
    </w:p>
    <w:p w14:paraId="192FB76E" w14:textId="77777777" w:rsidR="007E465B" w:rsidRDefault="00000000">
      <w:pPr>
        <w:spacing w:line="600" w:lineRule="exact"/>
        <w:ind w:firstLineChars="200" w:firstLine="48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 xml:space="preserve">账号: 50001034100050004097 </w:t>
      </w:r>
    </w:p>
    <w:p w14:paraId="569CBE24" w14:textId="77777777" w:rsidR="007E465B" w:rsidRDefault="00000000">
      <w:pPr>
        <w:spacing w:line="600" w:lineRule="exact"/>
        <w:ind w:firstLineChars="200" w:firstLine="48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统一社会信用代码：91500105202856894F</w:t>
      </w:r>
    </w:p>
    <w:p w14:paraId="56375A58" w14:textId="77777777" w:rsidR="007E465B" w:rsidRDefault="00000000">
      <w:pPr>
        <w:spacing w:line="600" w:lineRule="exact"/>
        <w:ind w:firstLineChars="200" w:firstLine="482"/>
        <w:jc w:val="left"/>
        <w:rPr>
          <w:rFonts w:asciiTheme="minorEastAsia" w:eastAsiaTheme="minorEastAsia" w:hAnsiTheme="minorEastAsia" w:cstheme="minorEastAsia" w:hint="eastAsia"/>
          <w:bCs/>
          <w:color w:val="000000"/>
          <w:kern w:val="0"/>
          <w:sz w:val="24"/>
          <w:szCs w:val="24"/>
        </w:rPr>
      </w:pPr>
      <w:r>
        <w:rPr>
          <w:rFonts w:asciiTheme="minorEastAsia" w:eastAsiaTheme="minorEastAsia" w:hAnsiTheme="minorEastAsia" w:cstheme="minorEastAsia" w:hint="eastAsia"/>
          <w:b/>
          <w:color w:val="000000"/>
          <w:kern w:val="0"/>
          <w:sz w:val="24"/>
          <w:szCs w:val="24"/>
        </w:rPr>
        <w:t>乙方名称</w:t>
      </w:r>
      <w:r>
        <w:rPr>
          <w:rFonts w:asciiTheme="minorEastAsia" w:eastAsiaTheme="minorEastAsia" w:hAnsiTheme="minorEastAsia" w:cstheme="minorEastAsia" w:hint="eastAsia"/>
          <w:bCs/>
          <w:color w:val="000000"/>
          <w:kern w:val="0"/>
          <w:sz w:val="24"/>
          <w:szCs w:val="24"/>
        </w:rPr>
        <w:t xml:space="preserve">： </w:t>
      </w:r>
    </w:p>
    <w:p w14:paraId="2491D80F" w14:textId="77777777" w:rsidR="007E465B" w:rsidRDefault="00000000">
      <w:pPr>
        <w:spacing w:line="600" w:lineRule="exact"/>
        <w:ind w:firstLineChars="200" w:firstLine="48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 xml:space="preserve">地址:                 </w:t>
      </w:r>
    </w:p>
    <w:p w14:paraId="0A1A751E" w14:textId="77777777" w:rsidR="007E465B" w:rsidRDefault="00000000">
      <w:pPr>
        <w:spacing w:line="600" w:lineRule="exact"/>
        <w:ind w:firstLineChars="200" w:firstLine="48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 xml:space="preserve">开户银行:             </w:t>
      </w:r>
    </w:p>
    <w:p w14:paraId="340BC62F" w14:textId="77777777" w:rsidR="007E465B" w:rsidRDefault="00000000">
      <w:pPr>
        <w:spacing w:line="600" w:lineRule="exact"/>
        <w:ind w:firstLineChars="200" w:firstLine="48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 xml:space="preserve">账号:  </w:t>
      </w:r>
    </w:p>
    <w:p w14:paraId="42BEBB16" w14:textId="77777777" w:rsidR="007E465B" w:rsidRDefault="00000000">
      <w:pPr>
        <w:spacing w:line="600" w:lineRule="exact"/>
        <w:ind w:firstLineChars="200" w:firstLine="48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统一社会信用代码：</w:t>
      </w:r>
    </w:p>
    <w:p w14:paraId="2A1C15CF" w14:textId="77777777" w:rsidR="007E465B" w:rsidRDefault="00000000">
      <w:pPr>
        <w:widowControl/>
        <w:snapToGrid w:val="0"/>
        <w:spacing w:line="600" w:lineRule="exact"/>
        <w:ind w:firstLineChars="200" w:firstLine="480"/>
        <w:jc w:val="left"/>
        <w:rPr>
          <w:rFonts w:asciiTheme="minorEastAsia" w:eastAsiaTheme="minorEastAsia" w:hAnsiTheme="minorEastAsia" w:cstheme="minorEastAsia" w:hint="eastAsia"/>
          <w:bCs/>
          <w:sz w:val="24"/>
          <w:szCs w:val="24"/>
        </w:rPr>
      </w:pPr>
      <w:r>
        <w:rPr>
          <w:rFonts w:asciiTheme="minorEastAsia" w:eastAsiaTheme="minorEastAsia" w:hAnsiTheme="minorEastAsia" w:cstheme="minorEastAsia" w:hint="eastAsia"/>
          <w:bCs/>
          <w:sz w:val="24"/>
          <w:szCs w:val="24"/>
        </w:rPr>
        <w:t>第三条：承包方式</w:t>
      </w:r>
    </w:p>
    <w:p w14:paraId="127D5F5F" w14:textId="77777777" w:rsidR="007E465B" w:rsidRDefault="00000000">
      <w:pPr>
        <w:spacing w:line="600" w:lineRule="exact"/>
        <w:ind w:firstLineChars="200" w:firstLine="480"/>
        <w:rPr>
          <w:rFonts w:asciiTheme="minorEastAsia" w:eastAsiaTheme="minorEastAsia" w:hAnsiTheme="minorEastAsia" w:cstheme="minorEastAsia" w:hint="eastAsia"/>
          <w:b/>
          <w:sz w:val="24"/>
          <w:szCs w:val="24"/>
        </w:rPr>
      </w:pPr>
      <w:r>
        <w:rPr>
          <w:rFonts w:asciiTheme="minorEastAsia" w:eastAsiaTheme="minorEastAsia" w:hAnsiTheme="minorEastAsia" w:cstheme="minorEastAsia" w:hint="eastAsia"/>
          <w:sz w:val="24"/>
          <w:szCs w:val="24"/>
        </w:rPr>
        <w:lastRenderedPageBreak/>
        <w:t>（一）由乙方包工包料、包安全、包质量、包工期、包承包风险等所有费用包干。</w:t>
      </w:r>
    </w:p>
    <w:p w14:paraId="6EC089B0" w14:textId="77777777" w:rsidR="007E465B" w:rsidRDefault="00000000">
      <w:pPr>
        <w:spacing w:line="600" w:lineRule="exact"/>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（二）甲方委托乙方实施化粪池清掏及相应的主排污管网疏通工程，管道清掏服务范围为：除楼栋立管外所有地下管道。具体详见附件2：《化粪池清掏服务清单》。</w:t>
      </w:r>
    </w:p>
    <w:p w14:paraId="6B6F1E65" w14:textId="77777777" w:rsidR="007E465B" w:rsidRDefault="00000000">
      <w:pPr>
        <w:spacing w:line="600" w:lineRule="exact"/>
        <w:ind w:firstLineChars="195" w:firstLine="468"/>
        <w:rPr>
          <w:rFonts w:asciiTheme="minorEastAsia" w:eastAsiaTheme="minorEastAsia" w:hAnsiTheme="minorEastAsia" w:cstheme="minorEastAsia" w:hint="eastAsia"/>
          <w:bCs/>
          <w:sz w:val="24"/>
          <w:szCs w:val="24"/>
        </w:rPr>
      </w:pPr>
      <w:r>
        <w:rPr>
          <w:rFonts w:asciiTheme="minorEastAsia" w:eastAsiaTheme="minorEastAsia" w:hAnsiTheme="minorEastAsia" w:cstheme="minorEastAsia" w:hint="eastAsia"/>
          <w:bCs/>
          <w:sz w:val="24"/>
          <w:szCs w:val="24"/>
        </w:rPr>
        <w:t>第四条：工程期限</w:t>
      </w:r>
    </w:p>
    <w:p w14:paraId="20EDF377" w14:textId="043F6710" w:rsidR="007E465B" w:rsidRDefault="00000000">
      <w:pPr>
        <w:spacing w:line="600" w:lineRule="exact"/>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（一）合同期限</w:t>
      </w:r>
      <w:r w:rsidR="00941ADA">
        <w:rPr>
          <w:rFonts w:asciiTheme="minorEastAsia" w:eastAsiaTheme="minorEastAsia" w:hAnsiTheme="minorEastAsia" w:cstheme="minorEastAsia" w:hint="eastAsia"/>
          <w:sz w:val="24"/>
          <w:szCs w:val="24"/>
        </w:rPr>
        <w:t>贰</w:t>
      </w:r>
      <w:r>
        <w:rPr>
          <w:rFonts w:asciiTheme="minorEastAsia" w:eastAsiaTheme="minorEastAsia" w:hAnsiTheme="minorEastAsia" w:cstheme="minorEastAsia" w:hint="eastAsia"/>
          <w:sz w:val="24"/>
          <w:szCs w:val="24"/>
        </w:rPr>
        <w:t>年，自</w:t>
      </w:r>
      <w:r>
        <w:rPr>
          <w:rFonts w:asciiTheme="minorEastAsia" w:eastAsiaTheme="minorEastAsia" w:hAnsiTheme="minorEastAsia" w:cstheme="minorEastAsia" w:hint="eastAsia"/>
          <w:sz w:val="24"/>
          <w:szCs w:val="24"/>
          <w:u w:val="single"/>
        </w:rPr>
        <w:t xml:space="preserve">202 </w:t>
      </w:r>
      <w:r>
        <w:rPr>
          <w:rFonts w:asciiTheme="minorEastAsia" w:eastAsiaTheme="minorEastAsia" w:hAnsiTheme="minorEastAsia" w:cstheme="minorEastAsia" w:hint="eastAsia"/>
          <w:sz w:val="24"/>
          <w:szCs w:val="24"/>
        </w:rPr>
        <w:t>年 月 日起至  年 月 日止。</w:t>
      </w:r>
    </w:p>
    <w:p w14:paraId="63A1EFEC" w14:textId="77777777" w:rsidR="007E465B" w:rsidRDefault="00000000">
      <w:pPr>
        <w:spacing w:line="600" w:lineRule="exact"/>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（二）第一季度内需完成所有项目全面清掏一次，若遇非乙方自身原因造成的无法施工情况可与项目协商适当延期。</w:t>
      </w:r>
    </w:p>
    <w:p w14:paraId="567E2CD1" w14:textId="77777777" w:rsidR="007E465B" w:rsidRDefault="00000000">
      <w:pPr>
        <w:tabs>
          <w:tab w:val="right" w:pos="9638"/>
        </w:tabs>
        <w:spacing w:line="600" w:lineRule="exact"/>
        <w:ind w:firstLineChars="200" w:firstLine="480"/>
        <w:rPr>
          <w:rFonts w:asciiTheme="minorEastAsia" w:eastAsiaTheme="minorEastAsia" w:hAnsiTheme="minorEastAsia" w:cstheme="minorEastAsia" w:hint="eastAsia"/>
          <w:color w:val="000000"/>
          <w:sz w:val="24"/>
          <w:szCs w:val="24"/>
        </w:rPr>
      </w:pPr>
      <w:r>
        <w:rPr>
          <w:rFonts w:asciiTheme="minorEastAsia" w:eastAsiaTheme="minorEastAsia" w:hAnsiTheme="minorEastAsia" w:cstheme="minorEastAsia" w:hint="eastAsia"/>
          <w:color w:val="000000"/>
          <w:sz w:val="24"/>
          <w:szCs w:val="24"/>
        </w:rPr>
        <w:t>（三）合同有效期内，甲方所属项目化粪池及隔离池至市政排污口管道必须保持畅通，如遇化粪池堵塞、溢出，乙方在接到报修通知后，主城内（包含北碚）应在3小时内到现场清掏，主城外应在4小时内到现场清掏，并在10小时内清掏完毕，保证化粪池畅通。如不能按时解决问题，引起投诉，造成甲方损失的，由乙方负全责，并赔偿相应的损失。若乙方拒绝维修或者维修不及时的，甲方有权另请第三方维修，费用由甲方在乙方履约保证金或合同支付款项中支付，甲方不承担违约责任，且乙方不得以此为由拒绝承担后续维修义务。</w:t>
      </w:r>
    </w:p>
    <w:p w14:paraId="418A1FF9" w14:textId="77777777" w:rsidR="007E465B" w:rsidRDefault="00000000">
      <w:pPr>
        <w:tabs>
          <w:tab w:val="right" w:pos="9638"/>
        </w:tabs>
        <w:spacing w:line="600" w:lineRule="exact"/>
        <w:ind w:firstLineChars="200" w:firstLine="480"/>
        <w:rPr>
          <w:rFonts w:asciiTheme="minorEastAsia" w:eastAsiaTheme="minorEastAsia" w:hAnsiTheme="minorEastAsia" w:cstheme="minorEastAsia" w:hint="eastAsia"/>
          <w:color w:val="000000"/>
          <w:sz w:val="24"/>
          <w:szCs w:val="24"/>
        </w:rPr>
      </w:pPr>
      <w:r>
        <w:rPr>
          <w:rFonts w:asciiTheme="minorEastAsia" w:eastAsiaTheme="minorEastAsia" w:hAnsiTheme="minorEastAsia" w:cstheme="minorEastAsia" w:hint="eastAsia"/>
          <w:color w:val="000000"/>
          <w:sz w:val="24"/>
          <w:szCs w:val="24"/>
        </w:rPr>
        <w:t>（四）每季度对</w:t>
      </w:r>
      <w:r>
        <w:rPr>
          <w:rFonts w:asciiTheme="minorEastAsia" w:eastAsiaTheme="minorEastAsia" w:hAnsiTheme="minorEastAsia" w:cstheme="minorEastAsia" w:hint="eastAsia"/>
          <w:sz w:val="24"/>
          <w:szCs w:val="24"/>
        </w:rPr>
        <w:t>合同内所有项目完成一次巡查，并出具《</w:t>
      </w:r>
      <w:r>
        <w:rPr>
          <w:rFonts w:asciiTheme="minorEastAsia" w:eastAsiaTheme="minorEastAsia" w:hAnsiTheme="minorEastAsia" w:cstheme="minorEastAsia" w:hint="eastAsia"/>
          <w:bCs/>
          <w:color w:val="000000"/>
          <w:sz w:val="24"/>
          <w:szCs w:val="24"/>
        </w:rPr>
        <w:t>化粪池季度</w:t>
      </w:r>
      <w:r>
        <w:rPr>
          <w:rFonts w:asciiTheme="minorEastAsia" w:eastAsiaTheme="minorEastAsia" w:hAnsiTheme="minorEastAsia" w:cstheme="minorEastAsia" w:hint="eastAsia"/>
          <w:sz w:val="24"/>
          <w:szCs w:val="24"/>
        </w:rPr>
        <w:t>巡查维护报告》。</w:t>
      </w:r>
    </w:p>
    <w:p w14:paraId="6AF96953" w14:textId="77777777" w:rsidR="007E465B" w:rsidRDefault="00000000">
      <w:pPr>
        <w:tabs>
          <w:tab w:val="right" w:pos="9638"/>
        </w:tabs>
        <w:spacing w:line="600" w:lineRule="exact"/>
        <w:ind w:firstLineChars="200" w:firstLine="480"/>
        <w:rPr>
          <w:rFonts w:asciiTheme="minorEastAsia" w:eastAsiaTheme="minorEastAsia" w:hAnsiTheme="minorEastAsia" w:cstheme="minorEastAsia" w:hint="eastAsia"/>
          <w:bCs/>
          <w:sz w:val="24"/>
          <w:szCs w:val="24"/>
        </w:rPr>
      </w:pPr>
      <w:r>
        <w:rPr>
          <w:rFonts w:asciiTheme="minorEastAsia" w:eastAsiaTheme="minorEastAsia" w:hAnsiTheme="minorEastAsia" w:cstheme="minorEastAsia" w:hint="eastAsia"/>
          <w:bCs/>
          <w:sz w:val="24"/>
          <w:szCs w:val="24"/>
        </w:rPr>
        <w:t>第五条：双方责任</w:t>
      </w:r>
    </w:p>
    <w:p w14:paraId="7D4A7522" w14:textId="77777777" w:rsidR="007E465B" w:rsidRDefault="00000000">
      <w:pPr>
        <w:tabs>
          <w:tab w:val="right" w:pos="9638"/>
        </w:tabs>
        <w:spacing w:line="600" w:lineRule="exact"/>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（一）甲方责任</w:t>
      </w:r>
      <w:r>
        <w:rPr>
          <w:rFonts w:asciiTheme="minorEastAsia" w:eastAsiaTheme="minorEastAsia" w:hAnsiTheme="minorEastAsia" w:cstheme="minorEastAsia" w:hint="eastAsia"/>
          <w:sz w:val="24"/>
          <w:szCs w:val="24"/>
        </w:rPr>
        <w:tab/>
      </w:r>
    </w:p>
    <w:p w14:paraId="2C7C8D6B" w14:textId="77777777" w:rsidR="007E465B" w:rsidRDefault="00000000">
      <w:pPr>
        <w:spacing w:line="600" w:lineRule="exact"/>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1.甲方负责向乙方免费提供施工必需的水源，电源等；</w:t>
      </w:r>
    </w:p>
    <w:p w14:paraId="414A0349" w14:textId="77777777" w:rsidR="007E465B" w:rsidRDefault="00000000">
      <w:pPr>
        <w:tabs>
          <w:tab w:val="right" w:pos="9638"/>
        </w:tabs>
        <w:spacing w:line="600" w:lineRule="exact"/>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2.甲方应按本合同规定的付款方式及时结款；</w:t>
      </w:r>
    </w:p>
    <w:p w14:paraId="4F6CD0F3" w14:textId="77777777" w:rsidR="007E465B" w:rsidRDefault="00000000">
      <w:pPr>
        <w:tabs>
          <w:tab w:val="right" w:pos="9638"/>
        </w:tabs>
        <w:spacing w:line="600" w:lineRule="exact"/>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3.甲方应当及时验收工程，不得无故拖延验收时间。</w:t>
      </w:r>
    </w:p>
    <w:p w14:paraId="1C98D46B" w14:textId="77777777" w:rsidR="007E465B" w:rsidRDefault="00000000">
      <w:pPr>
        <w:tabs>
          <w:tab w:val="right" w:pos="9638"/>
        </w:tabs>
        <w:spacing w:line="600" w:lineRule="exact"/>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（二）乙方责任</w:t>
      </w:r>
    </w:p>
    <w:p w14:paraId="2E19D40E" w14:textId="77777777" w:rsidR="007E465B" w:rsidRDefault="00000000">
      <w:pPr>
        <w:tabs>
          <w:tab w:val="right" w:pos="9638"/>
        </w:tabs>
        <w:spacing w:line="600" w:lineRule="exact"/>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1.乙方为本合同项目安全责任主体，对本项目安全负全责。自行负责施工人员的人身安全及相关人员的人身财产安全，乙方保证，已与其履行本合同的人员依法签订劳动合同</w:t>
      </w:r>
      <w:r>
        <w:rPr>
          <w:rFonts w:asciiTheme="minorEastAsia" w:eastAsiaTheme="minorEastAsia" w:hAnsiTheme="minorEastAsia" w:cstheme="minorEastAsia" w:hint="eastAsia"/>
          <w:sz w:val="24"/>
          <w:szCs w:val="24"/>
        </w:rPr>
        <w:lastRenderedPageBreak/>
        <w:t>并支付劳动报酬、缴纳社会保险，乙方负责施工人员在施工期间的安全，施工人员发生意外或伤、亡、病、残等安全事故，由乙方承担全部责任。乙方施工期间造成第三方人员的安全事故，甲方不承担任何法律、经济责任。</w:t>
      </w:r>
    </w:p>
    <w:p w14:paraId="2FE8E5FE" w14:textId="77777777" w:rsidR="007E465B" w:rsidRDefault="00000000">
      <w:pPr>
        <w:tabs>
          <w:tab w:val="right" w:pos="9638"/>
        </w:tabs>
        <w:spacing w:line="600" w:lineRule="exact"/>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2.乙方负责承担员工工资、保险、劳保福利、节假日加班费及其他一切费用。</w:t>
      </w:r>
    </w:p>
    <w:p w14:paraId="14CC1100" w14:textId="77777777" w:rsidR="007E465B" w:rsidRDefault="00000000">
      <w:pPr>
        <w:tabs>
          <w:tab w:val="right" w:pos="9638"/>
        </w:tabs>
        <w:spacing w:line="600" w:lineRule="exact"/>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3.乙方承诺按照法律规定及合同约定，在规定工期内组织完成工程施工，确保工程质量和安全，不进行转包及违法分包。</w:t>
      </w:r>
    </w:p>
    <w:p w14:paraId="73B4EAAA" w14:textId="77777777" w:rsidR="007E465B" w:rsidRDefault="00000000">
      <w:pPr>
        <w:tabs>
          <w:tab w:val="right" w:pos="9638"/>
        </w:tabs>
        <w:spacing w:line="600" w:lineRule="exact"/>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4.乙方负责具体实施，清理完成之后并维护好主管道的畅通。确保化粪池正常工作。</w:t>
      </w:r>
    </w:p>
    <w:p w14:paraId="7E9B6866" w14:textId="77777777" w:rsidR="007E465B" w:rsidRDefault="00000000">
      <w:pPr>
        <w:tabs>
          <w:tab w:val="right" w:pos="9638"/>
        </w:tabs>
        <w:spacing w:line="600" w:lineRule="exact"/>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5.在施工过程中，如损坏甲方或第三方设施设备、物品等，乙方应按原价赔付，</w:t>
      </w:r>
      <w:r>
        <w:rPr>
          <w:rFonts w:asciiTheme="minorEastAsia" w:eastAsiaTheme="minorEastAsia" w:hAnsiTheme="minorEastAsia" w:cstheme="minorEastAsia" w:hint="eastAsia"/>
          <w:sz w:val="24"/>
          <w:szCs w:val="24"/>
          <w:lang w:bidi="zh-CN"/>
        </w:rPr>
        <w:t>如乙方不愿意赔付的，甲方可在应支付乙方的履约保证金或服务费或</w:t>
      </w:r>
      <w:r>
        <w:rPr>
          <w:rFonts w:asciiTheme="minorEastAsia" w:eastAsiaTheme="minorEastAsia" w:hAnsiTheme="minorEastAsia" w:cstheme="minorEastAsia" w:hint="eastAsia"/>
          <w:color w:val="000000"/>
          <w:sz w:val="24"/>
          <w:szCs w:val="24"/>
        </w:rPr>
        <w:t>合同支付款项中</w:t>
      </w:r>
      <w:r>
        <w:rPr>
          <w:rFonts w:asciiTheme="minorEastAsia" w:eastAsiaTheme="minorEastAsia" w:hAnsiTheme="minorEastAsia" w:cstheme="minorEastAsia" w:hint="eastAsia"/>
          <w:sz w:val="24"/>
          <w:szCs w:val="24"/>
          <w:lang w:bidi="zh-CN"/>
        </w:rPr>
        <w:t>扣除乙方应承担的赔付，甲方不承担任何责任。</w:t>
      </w:r>
    </w:p>
    <w:p w14:paraId="2B011FF2" w14:textId="77777777" w:rsidR="007E465B" w:rsidRDefault="00000000">
      <w:pPr>
        <w:spacing w:line="600" w:lineRule="exact"/>
        <w:ind w:firstLineChars="200" w:firstLine="48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6.乙方保证具有履行本合同的资质证书，同时乙方清掏的工作人员均具有从事相关工种的资质证书。否则，甲方有权立即解除本合同，并有权要求乙方承担由此给甲方造成的一切损失，包括直接和间接损失。</w:t>
      </w:r>
    </w:p>
    <w:p w14:paraId="65334960" w14:textId="77777777" w:rsidR="007E465B" w:rsidRDefault="00000000">
      <w:pPr>
        <w:tabs>
          <w:tab w:val="right" w:pos="9638"/>
        </w:tabs>
        <w:spacing w:line="600" w:lineRule="exact"/>
        <w:ind w:firstLineChars="195" w:firstLine="468"/>
        <w:rPr>
          <w:rFonts w:asciiTheme="minorEastAsia" w:eastAsiaTheme="minorEastAsia" w:hAnsiTheme="minorEastAsia" w:cstheme="minorEastAsia" w:hint="eastAsia"/>
          <w:bCs/>
          <w:sz w:val="24"/>
          <w:szCs w:val="24"/>
        </w:rPr>
      </w:pPr>
      <w:r>
        <w:rPr>
          <w:rFonts w:asciiTheme="minorEastAsia" w:eastAsiaTheme="minorEastAsia" w:hAnsiTheme="minorEastAsia" w:cstheme="minorEastAsia" w:hint="eastAsia"/>
          <w:bCs/>
          <w:sz w:val="24"/>
          <w:szCs w:val="24"/>
        </w:rPr>
        <w:t>第六条  免责条款</w:t>
      </w:r>
    </w:p>
    <w:p w14:paraId="7B92C622" w14:textId="77777777" w:rsidR="007E465B" w:rsidRDefault="00000000">
      <w:pPr>
        <w:tabs>
          <w:tab w:val="right" w:pos="9638"/>
        </w:tabs>
        <w:spacing w:line="600" w:lineRule="exact"/>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因不可抗力因素，导致本合同无法履行或延期履行的，双方互不承担违约责任，协商延期履行或解除本合同。</w:t>
      </w:r>
    </w:p>
    <w:p w14:paraId="48C7F386" w14:textId="77777777" w:rsidR="007E465B" w:rsidRDefault="00000000">
      <w:pPr>
        <w:tabs>
          <w:tab w:val="right" w:pos="9638"/>
        </w:tabs>
        <w:spacing w:line="600" w:lineRule="exact"/>
        <w:ind w:firstLineChars="195" w:firstLine="468"/>
        <w:rPr>
          <w:rFonts w:asciiTheme="minorEastAsia" w:eastAsiaTheme="minorEastAsia" w:hAnsiTheme="minorEastAsia" w:cstheme="minorEastAsia" w:hint="eastAsia"/>
          <w:bCs/>
          <w:sz w:val="24"/>
          <w:szCs w:val="24"/>
        </w:rPr>
      </w:pPr>
      <w:r>
        <w:rPr>
          <w:rFonts w:asciiTheme="minorEastAsia" w:eastAsiaTheme="minorEastAsia" w:hAnsiTheme="minorEastAsia" w:cstheme="minorEastAsia" w:hint="eastAsia"/>
          <w:bCs/>
          <w:sz w:val="24"/>
          <w:szCs w:val="24"/>
        </w:rPr>
        <w:t>第七条：违约责任</w:t>
      </w:r>
    </w:p>
    <w:p w14:paraId="39D6282F" w14:textId="77777777" w:rsidR="007E465B" w:rsidRDefault="00000000">
      <w:pPr>
        <w:tabs>
          <w:tab w:val="right" w:pos="9638"/>
        </w:tabs>
        <w:spacing w:line="600" w:lineRule="exact"/>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（一）合同履行过程中，任何一方违约，将由违约方支付守约方合同总金额的30%违约金。</w:t>
      </w:r>
    </w:p>
    <w:p w14:paraId="67D05802" w14:textId="77777777" w:rsidR="007E465B" w:rsidRDefault="00000000">
      <w:pPr>
        <w:tabs>
          <w:tab w:val="right" w:pos="9638"/>
        </w:tabs>
        <w:spacing w:line="600" w:lineRule="exact"/>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（二）甲方未按时付款的，按日加收万分之三违约金，但违约金累计不超过本合同总价的30%。</w:t>
      </w:r>
    </w:p>
    <w:p w14:paraId="3ECD22C3" w14:textId="77777777" w:rsidR="007E465B" w:rsidRDefault="00000000">
      <w:pPr>
        <w:tabs>
          <w:tab w:val="right" w:pos="9638"/>
        </w:tabs>
        <w:spacing w:line="600" w:lineRule="exact"/>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（三）乙方应当按照合同约定的时间完成清掏作业，乙方每逾期一天完工，应当每日向甲方支付合同总金额1%的违约金。</w:t>
      </w:r>
    </w:p>
    <w:p w14:paraId="5EBB6B1B" w14:textId="77777777" w:rsidR="007E465B" w:rsidRDefault="00000000">
      <w:pPr>
        <w:spacing w:line="600" w:lineRule="exact"/>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lastRenderedPageBreak/>
        <w:t>（四）乙方违反本合同应承担赔偿责任或费用的，甲方有权在应付乙方价款当中扣除。乙方认可，若扣款金额超过最终司法机关最终认定的金额的，超过部分，不构成甲方逾期付款，甲方无需因此承担违约责任。</w:t>
      </w:r>
    </w:p>
    <w:p w14:paraId="5708C399" w14:textId="77777777" w:rsidR="007E465B" w:rsidRDefault="00000000">
      <w:pPr>
        <w:tabs>
          <w:tab w:val="right" w:pos="9638"/>
        </w:tabs>
        <w:spacing w:line="600" w:lineRule="exact"/>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五）乙方违反本合同约定，导致甲方所遭受的损失超过本合同约定的违约金的，甲方有权要求乙方赔偿损失，该等损失包括但不限于甲方对外承担的赔偿责任金额、甲方为维权而支付的诉讼（仲裁）费、律师费、调查费、鉴定费等全部费用。</w:t>
      </w:r>
    </w:p>
    <w:p w14:paraId="0644A7CA" w14:textId="77777777" w:rsidR="007E465B" w:rsidRDefault="00000000">
      <w:pPr>
        <w:tabs>
          <w:tab w:val="right" w:pos="9638"/>
        </w:tabs>
        <w:spacing w:line="600" w:lineRule="exact"/>
        <w:ind w:firstLineChars="200" w:firstLine="480"/>
        <w:rPr>
          <w:rFonts w:asciiTheme="minorEastAsia" w:eastAsiaTheme="minorEastAsia" w:hAnsiTheme="minorEastAsia" w:cstheme="minorEastAsia" w:hint="eastAsia"/>
          <w:bCs/>
          <w:sz w:val="24"/>
          <w:szCs w:val="24"/>
        </w:rPr>
      </w:pPr>
      <w:r>
        <w:rPr>
          <w:rFonts w:asciiTheme="minorEastAsia" w:eastAsiaTheme="minorEastAsia" w:hAnsiTheme="minorEastAsia" w:cstheme="minorEastAsia" w:hint="eastAsia"/>
          <w:bCs/>
          <w:sz w:val="24"/>
          <w:szCs w:val="24"/>
        </w:rPr>
        <w:t>第八条  争议解决方式</w:t>
      </w:r>
    </w:p>
    <w:p w14:paraId="12E5B6BE" w14:textId="77777777" w:rsidR="007E465B" w:rsidRDefault="00000000">
      <w:pPr>
        <w:widowControl/>
        <w:spacing w:line="600" w:lineRule="exact"/>
        <w:ind w:firstLineChars="200" w:firstLine="48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本合同期内发生争议时，双方协商解决；协商不成，均可向甲方所在地人民法院提起诉讼。</w:t>
      </w:r>
    </w:p>
    <w:p w14:paraId="11A06002" w14:textId="77777777" w:rsidR="007E465B" w:rsidRDefault="00000000">
      <w:pPr>
        <w:spacing w:line="600" w:lineRule="exact"/>
        <w:ind w:firstLineChars="200" w:firstLine="480"/>
        <w:rPr>
          <w:rFonts w:asciiTheme="minorEastAsia" w:eastAsiaTheme="minorEastAsia" w:hAnsiTheme="minorEastAsia" w:cstheme="minorEastAsia" w:hint="eastAsia"/>
          <w:bCs/>
          <w:sz w:val="24"/>
          <w:szCs w:val="24"/>
        </w:rPr>
      </w:pPr>
      <w:r>
        <w:rPr>
          <w:rFonts w:asciiTheme="minorEastAsia" w:eastAsiaTheme="minorEastAsia" w:hAnsiTheme="minorEastAsia" w:cstheme="minorEastAsia" w:hint="eastAsia"/>
          <w:bCs/>
          <w:sz w:val="24"/>
          <w:szCs w:val="24"/>
        </w:rPr>
        <w:t>第九条  其他条款</w:t>
      </w:r>
    </w:p>
    <w:p w14:paraId="508FDD0E" w14:textId="77777777" w:rsidR="007E465B" w:rsidRDefault="00000000">
      <w:pPr>
        <w:tabs>
          <w:tab w:val="left" w:pos="0"/>
        </w:tabs>
        <w:spacing w:line="600" w:lineRule="exact"/>
        <w:ind w:firstLineChars="200" w:firstLine="48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（一）合同执行中未尽事宜，双方友好协商或签订补充协议，补充协议与本合同具有同等的法律效力。</w:t>
      </w:r>
    </w:p>
    <w:p w14:paraId="3A2041FF" w14:textId="77777777" w:rsidR="007E465B" w:rsidRDefault="00000000">
      <w:pPr>
        <w:tabs>
          <w:tab w:val="left" w:pos="0"/>
        </w:tabs>
        <w:spacing w:line="600" w:lineRule="exact"/>
        <w:ind w:firstLineChars="200" w:firstLine="48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（二）本合同涉及的通知采用书面形式，并在送达对方时生效，收件人应书面签收。双方均同意使用本合同通知与送达条款送达与诉讼、仲裁有关的传票、通知或其他文件。</w:t>
      </w:r>
    </w:p>
    <w:p w14:paraId="02909A4C" w14:textId="77777777" w:rsidR="007E465B" w:rsidRDefault="00000000">
      <w:pPr>
        <w:tabs>
          <w:tab w:val="left" w:pos="0"/>
        </w:tabs>
        <w:spacing w:line="600" w:lineRule="exact"/>
        <w:ind w:firstLineChars="200" w:firstLine="48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（三）上述书面通知按双方在本合同中所列的联系方式发出。如任何一方的联系方式、联系人有变更时，需及时通知对方。</w:t>
      </w:r>
    </w:p>
    <w:p w14:paraId="007C141B" w14:textId="77777777" w:rsidR="007E465B" w:rsidRDefault="00000000">
      <w:pPr>
        <w:tabs>
          <w:tab w:val="left" w:pos="0"/>
        </w:tabs>
        <w:spacing w:line="600" w:lineRule="exact"/>
        <w:ind w:firstLineChars="200" w:firstLine="48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 xml:space="preserve">甲方联系人：      </w:t>
      </w:r>
    </w:p>
    <w:p w14:paraId="331BEFA8" w14:textId="77777777" w:rsidR="007E465B" w:rsidRDefault="00000000">
      <w:pPr>
        <w:tabs>
          <w:tab w:val="left" w:pos="0"/>
        </w:tabs>
        <w:spacing w:line="600" w:lineRule="exact"/>
        <w:ind w:firstLineChars="200" w:firstLine="48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乙方联系人：</w:t>
      </w:r>
    </w:p>
    <w:p w14:paraId="51C5D212" w14:textId="77777777" w:rsidR="007E465B" w:rsidRDefault="00000000">
      <w:pPr>
        <w:tabs>
          <w:tab w:val="left" w:pos="0"/>
        </w:tabs>
        <w:spacing w:line="600" w:lineRule="exact"/>
        <w:ind w:firstLineChars="200" w:firstLine="48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地址：</w:t>
      </w:r>
    </w:p>
    <w:p w14:paraId="2D18E5A1" w14:textId="77777777" w:rsidR="007E465B" w:rsidRDefault="00000000">
      <w:pPr>
        <w:tabs>
          <w:tab w:val="left" w:pos="0"/>
        </w:tabs>
        <w:spacing w:line="600" w:lineRule="exact"/>
        <w:ind w:firstLineChars="200" w:firstLine="48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 xml:space="preserve">电话：      </w:t>
      </w:r>
    </w:p>
    <w:p w14:paraId="2F2E0EA2" w14:textId="77777777" w:rsidR="007E465B" w:rsidRDefault="00000000">
      <w:pPr>
        <w:tabs>
          <w:tab w:val="left" w:pos="0"/>
        </w:tabs>
        <w:spacing w:line="600" w:lineRule="exact"/>
        <w:ind w:firstLineChars="200" w:firstLine="48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（四）上述书面通知按以下规定时间视为已送达。</w:t>
      </w:r>
    </w:p>
    <w:p w14:paraId="14F418B9" w14:textId="77777777" w:rsidR="007E465B" w:rsidRDefault="00000000">
      <w:pPr>
        <w:tabs>
          <w:tab w:val="left" w:pos="0"/>
        </w:tabs>
        <w:spacing w:line="600" w:lineRule="exact"/>
        <w:ind w:firstLineChars="200" w:firstLine="48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1.以专人送达的，收件人签收之日视为送达；</w:t>
      </w:r>
    </w:p>
    <w:p w14:paraId="736529B3" w14:textId="77777777" w:rsidR="007E465B" w:rsidRDefault="00000000">
      <w:pPr>
        <w:tabs>
          <w:tab w:val="left" w:pos="0"/>
        </w:tabs>
        <w:spacing w:line="600" w:lineRule="exact"/>
        <w:ind w:firstLineChars="200" w:firstLine="48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2.以邮政特快专递方式发出的，接受方签收特快专递的时间（以邮局或快递公司系统</w:t>
      </w:r>
      <w:r>
        <w:rPr>
          <w:rFonts w:asciiTheme="minorEastAsia" w:eastAsiaTheme="minorEastAsia" w:hAnsiTheme="minorEastAsia" w:cstheme="minorEastAsia" w:hint="eastAsia"/>
          <w:sz w:val="24"/>
          <w:szCs w:val="24"/>
        </w:rPr>
        <w:lastRenderedPageBreak/>
        <w:t>记录为准）为通知送达时间；</w:t>
      </w:r>
    </w:p>
    <w:p w14:paraId="0AFDB696" w14:textId="77777777" w:rsidR="007E465B" w:rsidRDefault="00000000">
      <w:pPr>
        <w:tabs>
          <w:tab w:val="left" w:pos="0"/>
        </w:tabs>
        <w:spacing w:line="600" w:lineRule="exact"/>
        <w:ind w:firstLineChars="200" w:firstLine="48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3.以合同载明的电话短信方式通知的，信息发出之日视为送达。</w:t>
      </w:r>
    </w:p>
    <w:p w14:paraId="42524407" w14:textId="77777777" w:rsidR="007E465B" w:rsidRDefault="00000000">
      <w:pPr>
        <w:tabs>
          <w:tab w:val="left" w:pos="0"/>
        </w:tabs>
        <w:spacing w:line="600" w:lineRule="exact"/>
        <w:ind w:firstLineChars="200" w:firstLine="48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（五）本合同经甲乙双方盖章或法定代表人（授权代表人）签字后生效。</w:t>
      </w:r>
    </w:p>
    <w:p w14:paraId="69088879" w14:textId="77777777" w:rsidR="007E465B" w:rsidRDefault="00000000">
      <w:pPr>
        <w:spacing w:line="600" w:lineRule="exact"/>
        <w:ind w:firstLineChars="200" w:firstLine="480"/>
        <w:jc w:val="left"/>
        <w:rPr>
          <w:rFonts w:asciiTheme="minorEastAsia" w:eastAsiaTheme="minorEastAsia" w:hAnsiTheme="minorEastAsia" w:cstheme="minorEastAsia" w:hint="eastAsia"/>
          <w:b/>
          <w:sz w:val="24"/>
          <w:szCs w:val="24"/>
        </w:rPr>
      </w:pPr>
      <w:r>
        <w:rPr>
          <w:rFonts w:asciiTheme="minorEastAsia" w:eastAsiaTheme="minorEastAsia" w:hAnsiTheme="minorEastAsia" w:cstheme="minorEastAsia" w:hint="eastAsia"/>
          <w:sz w:val="24"/>
          <w:szCs w:val="24"/>
        </w:rPr>
        <w:t>第十条</w:t>
      </w:r>
      <w:r>
        <w:rPr>
          <w:rFonts w:asciiTheme="minorEastAsia" w:eastAsiaTheme="minorEastAsia" w:hAnsiTheme="minorEastAsia" w:cstheme="minorEastAsia" w:hint="eastAsia"/>
          <w:b/>
          <w:bCs/>
          <w:sz w:val="24"/>
          <w:szCs w:val="24"/>
        </w:rPr>
        <w:t xml:space="preserve"> </w:t>
      </w:r>
      <w:r>
        <w:rPr>
          <w:rFonts w:asciiTheme="minorEastAsia" w:eastAsiaTheme="minorEastAsia" w:hAnsiTheme="minorEastAsia" w:cstheme="minorEastAsia" w:hint="eastAsia"/>
          <w:sz w:val="24"/>
          <w:szCs w:val="24"/>
        </w:rPr>
        <w:t>本合同一式伍份，甲方执肆份，乙方执壹份，均具同等法律效力。</w:t>
      </w:r>
    </w:p>
    <w:p w14:paraId="07687230" w14:textId="77777777" w:rsidR="007E465B" w:rsidRDefault="00000000">
      <w:pPr>
        <w:widowControl/>
        <w:snapToGrid w:val="0"/>
        <w:spacing w:line="600" w:lineRule="exact"/>
        <w:ind w:firstLineChars="200" w:firstLine="48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color w:val="000000"/>
          <w:kern w:val="0"/>
          <w:sz w:val="24"/>
          <w:szCs w:val="24"/>
        </w:rPr>
        <w:t>附件：1.</w:t>
      </w:r>
      <w:r>
        <w:rPr>
          <w:rFonts w:asciiTheme="minorEastAsia" w:eastAsiaTheme="minorEastAsia" w:hAnsiTheme="minorEastAsia" w:cstheme="minorEastAsia" w:hint="eastAsia"/>
          <w:bCs/>
          <w:color w:val="000000"/>
          <w:sz w:val="24"/>
          <w:szCs w:val="24"/>
        </w:rPr>
        <w:t>化粪池清掏费用清单清单；2.化粪池清掏服务</w:t>
      </w:r>
      <w:r>
        <w:rPr>
          <w:rFonts w:asciiTheme="minorEastAsia" w:eastAsiaTheme="minorEastAsia" w:hAnsiTheme="minorEastAsia" w:cstheme="minorEastAsia" w:hint="eastAsia"/>
          <w:sz w:val="24"/>
          <w:szCs w:val="24"/>
        </w:rPr>
        <w:t>清单</w:t>
      </w:r>
      <w:r>
        <w:rPr>
          <w:rFonts w:asciiTheme="minorEastAsia" w:eastAsiaTheme="minorEastAsia" w:hAnsiTheme="minorEastAsia" w:cstheme="minorEastAsia" w:hint="eastAsia"/>
          <w:bCs/>
          <w:color w:val="000000"/>
          <w:sz w:val="24"/>
          <w:szCs w:val="24"/>
        </w:rPr>
        <w:t>；3.</w:t>
      </w:r>
      <w:r>
        <w:rPr>
          <w:rFonts w:asciiTheme="minorEastAsia" w:eastAsiaTheme="minorEastAsia" w:hAnsiTheme="minorEastAsia" w:cstheme="minorEastAsia" w:hint="eastAsia"/>
          <w:sz w:val="24"/>
          <w:szCs w:val="24"/>
        </w:rPr>
        <w:t>化粪池清掏计划；4.业务外包结算单；5.化粪池外包服务质量考核表；6.服务外包评价表；7.</w:t>
      </w:r>
      <w:r>
        <w:rPr>
          <w:rFonts w:asciiTheme="minorEastAsia" w:eastAsiaTheme="minorEastAsia" w:hAnsiTheme="minorEastAsia" w:cstheme="minorEastAsia" w:hint="eastAsia"/>
          <w:bCs/>
          <w:color w:val="000000"/>
          <w:sz w:val="24"/>
          <w:szCs w:val="24"/>
        </w:rPr>
        <w:t>化粪池季度</w:t>
      </w:r>
      <w:r>
        <w:rPr>
          <w:rFonts w:asciiTheme="minorEastAsia" w:eastAsiaTheme="minorEastAsia" w:hAnsiTheme="minorEastAsia" w:cstheme="minorEastAsia" w:hint="eastAsia"/>
          <w:sz w:val="24"/>
          <w:szCs w:val="24"/>
        </w:rPr>
        <w:t>巡检报告；8.</w:t>
      </w:r>
      <w:r>
        <w:rPr>
          <w:rFonts w:asciiTheme="minorEastAsia" w:eastAsiaTheme="minorEastAsia" w:hAnsiTheme="minorEastAsia" w:cstheme="minorEastAsia" w:hint="eastAsia"/>
          <w:bCs/>
          <w:color w:val="000000"/>
          <w:sz w:val="24"/>
          <w:szCs w:val="24"/>
        </w:rPr>
        <w:t>化粪池清掏竣工报告。</w:t>
      </w:r>
    </w:p>
    <w:p w14:paraId="4CF141F3" w14:textId="77777777" w:rsidR="007E465B" w:rsidRDefault="007E465B">
      <w:pPr>
        <w:widowControl/>
        <w:snapToGrid w:val="0"/>
        <w:spacing w:line="600" w:lineRule="exact"/>
        <w:jc w:val="left"/>
        <w:rPr>
          <w:rFonts w:asciiTheme="minorEastAsia" w:eastAsiaTheme="minorEastAsia" w:hAnsiTheme="minorEastAsia" w:cstheme="minorEastAsia" w:hint="eastAsia"/>
          <w:color w:val="000000"/>
          <w:kern w:val="0"/>
          <w:sz w:val="24"/>
          <w:szCs w:val="24"/>
        </w:rPr>
      </w:pPr>
    </w:p>
    <w:p w14:paraId="5E7BEF0D" w14:textId="77777777" w:rsidR="007E465B" w:rsidRDefault="007E465B">
      <w:pPr>
        <w:widowControl/>
        <w:snapToGrid w:val="0"/>
        <w:spacing w:line="600" w:lineRule="exact"/>
        <w:jc w:val="left"/>
        <w:rPr>
          <w:rFonts w:asciiTheme="minorEastAsia" w:eastAsiaTheme="minorEastAsia" w:hAnsiTheme="minorEastAsia" w:cstheme="minorEastAsia" w:hint="eastAsia"/>
          <w:color w:val="000000"/>
          <w:kern w:val="0"/>
          <w:sz w:val="24"/>
          <w:szCs w:val="24"/>
        </w:rPr>
      </w:pPr>
    </w:p>
    <w:p w14:paraId="538EB584" w14:textId="77777777" w:rsidR="007E465B" w:rsidRDefault="007E465B">
      <w:pPr>
        <w:widowControl/>
        <w:snapToGrid w:val="0"/>
        <w:spacing w:line="600" w:lineRule="exact"/>
        <w:jc w:val="left"/>
        <w:rPr>
          <w:rFonts w:asciiTheme="minorEastAsia" w:eastAsiaTheme="minorEastAsia" w:hAnsiTheme="minorEastAsia" w:cstheme="minorEastAsia" w:hint="eastAsia"/>
          <w:color w:val="000000"/>
          <w:kern w:val="0"/>
          <w:sz w:val="24"/>
          <w:szCs w:val="24"/>
        </w:rPr>
      </w:pPr>
    </w:p>
    <w:p w14:paraId="24D66318" w14:textId="77777777" w:rsidR="007E465B" w:rsidRDefault="00000000">
      <w:pPr>
        <w:widowControl/>
        <w:snapToGrid w:val="0"/>
        <w:spacing w:line="600" w:lineRule="exact"/>
        <w:jc w:val="left"/>
        <w:rPr>
          <w:rFonts w:asciiTheme="minorEastAsia" w:eastAsiaTheme="minorEastAsia" w:hAnsiTheme="minorEastAsia" w:cstheme="minorEastAsia" w:hint="eastAsia"/>
          <w:color w:val="000000"/>
          <w:kern w:val="0"/>
          <w:sz w:val="24"/>
          <w:szCs w:val="24"/>
          <w:u w:val="single"/>
        </w:rPr>
      </w:pPr>
      <w:r>
        <w:rPr>
          <w:rFonts w:asciiTheme="minorEastAsia" w:eastAsiaTheme="minorEastAsia" w:hAnsiTheme="minorEastAsia" w:cstheme="minorEastAsia" w:hint="eastAsia"/>
          <w:color w:val="000000"/>
          <w:kern w:val="0"/>
          <w:sz w:val="24"/>
          <w:szCs w:val="24"/>
        </w:rPr>
        <w:t>甲方（盖章）：</w:t>
      </w:r>
    </w:p>
    <w:p w14:paraId="4FA456E6" w14:textId="77777777" w:rsidR="007E465B" w:rsidRDefault="00000000">
      <w:pPr>
        <w:widowControl/>
        <w:snapToGrid w:val="0"/>
        <w:spacing w:line="600" w:lineRule="exact"/>
        <w:jc w:val="left"/>
        <w:rPr>
          <w:rFonts w:asciiTheme="minorEastAsia" w:eastAsiaTheme="minorEastAsia" w:hAnsiTheme="minorEastAsia" w:cstheme="minorEastAsia" w:hint="eastAsia"/>
          <w:color w:val="000000"/>
          <w:kern w:val="0"/>
          <w:sz w:val="24"/>
          <w:szCs w:val="24"/>
        </w:rPr>
      </w:pPr>
      <w:r>
        <w:rPr>
          <w:rFonts w:asciiTheme="minorEastAsia" w:eastAsiaTheme="minorEastAsia" w:hAnsiTheme="minorEastAsia" w:cstheme="minorEastAsia" w:hint="eastAsia"/>
          <w:color w:val="000000"/>
          <w:kern w:val="0"/>
          <w:sz w:val="24"/>
          <w:szCs w:val="24"/>
        </w:rPr>
        <w:t xml:space="preserve">法定代表（签字）：                  </w:t>
      </w:r>
    </w:p>
    <w:p w14:paraId="6EA6A4D2" w14:textId="77777777" w:rsidR="007E465B" w:rsidRDefault="00000000">
      <w:pPr>
        <w:widowControl/>
        <w:snapToGrid w:val="0"/>
        <w:spacing w:line="600" w:lineRule="exact"/>
        <w:jc w:val="left"/>
        <w:rPr>
          <w:rFonts w:asciiTheme="minorEastAsia" w:eastAsiaTheme="minorEastAsia" w:hAnsiTheme="minorEastAsia" w:cstheme="minorEastAsia" w:hint="eastAsia"/>
          <w:color w:val="000000"/>
          <w:kern w:val="0"/>
          <w:sz w:val="24"/>
          <w:szCs w:val="24"/>
        </w:rPr>
      </w:pPr>
      <w:r>
        <w:rPr>
          <w:rFonts w:asciiTheme="minorEastAsia" w:eastAsiaTheme="minorEastAsia" w:hAnsiTheme="minorEastAsia" w:cstheme="minorEastAsia" w:hint="eastAsia"/>
          <w:color w:val="000000"/>
          <w:kern w:val="0"/>
          <w:sz w:val="24"/>
          <w:szCs w:val="24"/>
        </w:rPr>
        <w:t>经办人：</w:t>
      </w:r>
    </w:p>
    <w:p w14:paraId="0A0E0261" w14:textId="77777777" w:rsidR="007E465B" w:rsidRDefault="00000000">
      <w:pPr>
        <w:widowControl/>
        <w:snapToGrid w:val="0"/>
        <w:spacing w:line="600" w:lineRule="exact"/>
        <w:jc w:val="left"/>
        <w:rPr>
          <w:rFonts w:asciiTheme="minorEastAsia" w:eastAsiaTheme="minorEastAsia" w:hAnsiTheme="minorEastAsia" w:cstheme="minorEastAsia" w:hint="eastAsia"/>
          <w:color w:val="000000"/>
          <w:kern w:val="0"/>
          <w:sz w:val="24"/>
          <w:szCs w:val="24"/>
        </w:rPr>
      </w:pPr>
      <w:r>
        <w:rPr>
          <w:rFonts w:asciiTheme="minorEastAsia" w:eastAsiaTheme="minorEastAsia" w:hAnsiTheme="minorEastAsia" w:cstheme="minorEastAsia" w:hint="eastAsia"/>
          <w:color w:val="000000"/>
          <w:kern w:val="0"/>
          <w:sz w:val="24"/>
          <w:szCs w:val="24"/>
        </w:rPr>
        <w:t xml:space="preserve">   </w:t>
      </w:r>
    </w:p>
    <w:p w14:paraId="567E00E7" w14:textId="77777777" w:rsidR="007E465B" w:rsidRDefault="00000000">
      <w:pPr>
        <w:widowControl/>
        <w:snapToGrid w:val="0"/>
        <w:spacing w:line="600" w:lineRule="exact"/>
        <w:jc w:val="left"/>
        <w:rPr>
          <w:rFonts w:asciiTheme="minorEastAsia" w:eastAsiaTheme="minorEastAsia" w:hAnsiTheme="minorEastAsia" w:cstheme="minorEastAsia" w:hint="eastAsia"/>
          <w:color w:val="000000"/>
          <w:kern w:val="0"/>
          <w:sz w:val="24"/>
          <w:szCs w:val="24"/>
        </w:rPr>
      </w:pPr>
      <w:r>
        <w:rPr>
          <w:rFonts w:asciiTheme="minorEastAsia" w:eastAsiaTheme="minorEastAsia" w:hAnsiTheme="minorEastAsia" w:cstheme="minorEastAsia" w:hint="eastAsia"/>
          <w:color w:val="000000"/>
          <w:kern w:val="0"/>
          <w:sz w:val="24"/>
          <w:szCs w:val="24"/>
        </w:rPr>
        <w:t>乙方（盖章）：</w:t>
      </w:r>
    </w:p>
    <w:p w14:paraId="3AF58A91" w14:textId="77777777" w:rsidR="007E465B" w:rsidRDefault="00000000">
      <w:pPr>
        <w:widowControl/>
        <w:snapToGrid w:val="0"/>
        <w:spacing w:line="600" w:lineRule="exact"/>
        <w:jc w:val="left"/>
        <w:rPr>
          <w:rFonts w:asciiTheme="minorEastAsia" w:eastAsiaTheme="minorEastAsia" w:hAnsiTheme="minorEastAsia" w:cstheme="minorEastAsia" w:hint="eastAsia"/>
          <w:color w:val="000000"/>
          <w:kern w:val="0"/>
          <w:sz w:val="24"/>
          <w:szCs w:val="24"/>
        </w:rPr>
      </w:pPr>
      <w:r>
        <w:rPr>
          <w:rFonts w:asciiTheme="minorEastAsia" w:eastAsiaTheme="minorEastAsia" w:hAnsiTheme="minorEastAsia" w:cstheme="minorEastAsia" w:hint="eastAsia"/>
          <w:color w:val="000000"/>
          <w:kern w:val="0"/>
          <w:sz w:val="24"/>
          <w:szCs w:val="24"/>
        </w:rPr>
        <w:t>法定代表（签字）：</w:t>
      </w:r>
    </w:p>
    <w:p w14:paraId="78D19EAF" w14:textId="77777777" w:rsidR="007E465B" w:rsidRDefault="00000000">
      <w:pPr>
        <w:widowControl/>
        <w:snapToGrid w:val="0"/>
        <w:spacing w:line="600" w:lineRule="exact"/>
        <w:jc w:val="left"/>
        <w:rPr>
          <w:rFonts w:asciiTheme="minorEastAsia" w:eastAsiaTheme="minorEastAsia" w:hAnsiTheme="minorEastAsia" w:cstheme="minorEastAsia" w:hint="eastAsia"/>
          <w:color w:val="000000"/>
          <w:kern w:val="0"/>
          <w:sz w:val="24"/>
          <w:szCs w:val="24"/>
        </w:rPr>
      </w:pPr>
      <w:r>
        <w:rPr>
          <w:rFonts w:asciiTheme="minorEastAsia" w:eastAsiaTheme="minorEastAsia" w:hAnsiTheme="minorEastAsia" w:cstheme="minorEastAsia" w:hint="eastAsia"/>
          <w:color w:val="000000"/>
          <w:kern w:val="0"/>
          <w:sz w:val="24"/>
          <w:szCs w:val="24"/>
        </w:rPr>
        <w:t xml:space="preserve">经办人：          </w:t>
      </w:r>
    </w:p>
    <w:p w14:paraId="1CC1A0C1" w14:textId="77777777" w:rsidR="007E465B" w:rsidRDefault="007E465B">
      <w:pPr>
        <w:widowControl/>
        <w:snapToGrid w:val="0"/>
        <w:spacing w:line="600" w:lineRule="exact"/>
        <w:jc w:val="left"/>
        <w:rPr>
          <w:rFonts w:asciiTheme="minorEastAsia" w:eastAsiaTheme="minorEastAsia" w:hAnsiTheme="minorEastAsia" w:cstheme="minorEastAsia" w:hint="eastAsia"/>
          <w:color w:val="000000"/>
          <w:kern w:val="0"/>
          <w:sz w:val="24"/>
          <w:szCs w:val="24"/>
        </w:rPr>
      </w:pPr>
    </w:p>
    <w:p w14:paraId="4B40C549" w14:textId="77777777" w:rsidR="007E465B" w:rsidRDefault="00000000">
      <w:pPr>
        <w:tabs>
          <w:tab w:val="left" w:pos="3315"/>
        </w:tabs>
        <w:spacing w:line="600" w:lineRule="exact"/>
        <w:ind w:firstLineChars="400" w:firstLine="96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合同签订时间：     年    月    日</w:t>
      </w:r>
    </w:p>
    <w:p w14:paraId="0EDD4BB4" w14:textId="77777777" w:rsidR="007E465B" w:rsidRDefault="007E465B">
      <w:pPr>
        <w:widowControl/>
        <w:snapToGrid w:val="0"/>
        <w:spacing w:line="600" w:lineRule="exact"/>
        <w:jc w:val="left"/>
        <w:rPr>
          <w:rFonts w:asciiTheme="minorEastAsia" w:eastAsiaTheme="minorEastAsia" w:hAnsiTheme="minorEastAsia" w:cstheme="minorEastAsia" w:hint="eastAsia"/>
          <w:color w:val="000000"/>
          <w:sz w:val="24"/>
          <w:szCs w:val="24"/>
        </w:rPr>
      </w:pPr>
    </w:p>
    <w:p w14:paraId="5AADE51F" w14:textId="77777777" w:rsidR="007E465B" w:rsidRDefault="007E465B">
      <w:pPr>
        <w:widowControl/>
        <w:snapToGrid w:val="0"/>
        <w:spacing w:line="600" w:lineRule="exact"/>
        <w:jc w:val="left"/>
        <w:rPr>
          <w:rFonts w:asciiTheme="minorEastAsia" w:eastAsiaTheme="minorEastAsia" w:hAnsiTheme="minorEastAsia" w:cstheme="minorEastAsia" w:hint="eastAsia"/>
          <w:color w:val="000000"/>
          <w:sz w:val="24"/>
          <w:szCs w:val="24"/>
        </w:rPr>
      </w:pPr>
    </w:p>
    <w:p w14:paraId="5C3BC0F5" w14:textId="77777777" w:rsidR="007E465B" w:rsidRDefault="007E465B">
      <w:pPr>
        <w:widowControl/>
        <w:snapToGrid w:val="0"/>
        <w:spacing w:line="600" w:lineRule="exact"/>
        <w:jc w:val="left"/>
        <w:rPr>
          <w:rFonts w:asciiTheme="minorEastAsia" w:eastAsiaTheme="minorEastAsia" w:hAnsiTheme="minorEastAsia" w:cstheme="minorEastAsia" w:hint="eastAsia"/>
          <w:color w:val="000000"/>
          <w:sz w:val="24"/>
          <w:szCs w:val="24"/>
        </w:rPr>
      </w:pPr>
    </w:p>
    <w:p w14:paraId="7B666A04" w14:textId="77777777" w:rsidR="007E465B" w:rsidRDefault="007E465B">
      <w:pPr>
        <w:widowControl/>
        <w:snapToGrid w:val="0"/>
        <w:spacing w:line="600" w:lineRule="exact"/>
        <w:jc w:val="left"/>
        <w:rPr>
          <w:rFonts w:asciiTheme="minorEastAsia" w:eastAsiaTheme="minorEastAsia" w:hAnsiTheme="minorEastAsia" w:cstheme="minorEastAsia" w:hint="eastAsia"/>
          <w:color w:val="000000"/>
          <w:sz w:val="24"/>
          <w:szCs w:val="24"/>
        </w:rPr>
      </w:pPr>
    </w:p>
    <w:p w14:paraId="13364FFA" w14:textId="77777777" w:rsidR="007E465B" w:rsidRDefault="007E465B">
      <w:pPr>
        <w:widowControl/>
        <w:snapToGrid w:val="0"/>
        <w:spacing w:line="600" w:lineRule="exact"/>
        <w:jc w:val="left"/>
        <w:rPr>
          <w:rFonts w:ascii="方正仿宋_GBK" w:eastAsia="方正仿宋_GBK" w:hAnsi="方正仿宋_GBK" w:cs="方正仿宋_GBK" w:hint="eastAsia"/>
          <w:color w:val="000000"/>
          <w:sz w:val="32"/>
          <w:szCs w:val="32"/>
        </w:rPr>
      </w:pPr>
    </w:p>
    <w:p w14:paraId="25A6F31A" w14:textId="77777777" w:rsidR="007E465B" w:rsidRDefault="00000000">
      <w:pPr>
        <w:widowControl/>
        <w:snapToGrid w:val="0"/>
        <w:spacing w:line="600" w:lineRule="exact"/>
        <w:jc w:val="left"/>
        <w:rPr>
          <w:rFonts w:ascii="方正仿宋_GBK" w:eastAsia="方正仿宋_GBK" w:hAnsi="方正仿宋_GBK" w:cs="方正仿宋_GBK" w:hint="eastAsia"/>
          <w:color w:val="000000"/>
          <w:sz w:val="32"/>
          <w:szCs w:val="32"/>
        </w:rPr>
      </w:pPr>
      <w:r>
        <w:rPr>
          <w:rFonts w:ascii="方正仿宋_GBK" w:eastAsia="方正仿宋_GBK" w:hAnsi="方正仿宋_GBK" w:cs="方正仿宋_GBK" w:hint="eastAsia"/>
          <w:color w:val="000000"/>
          <w:sz w:val="32"/>
          <w:szCs w:val="32"/>
        </w:rPr>
        <w:t>附件1：</w:t>
      </w:r>
    </w:p>
    <w:p w14:paraId="10C8F8A7" w14:textId="77777777" w:rsidR="007E465B" w:rsidRDefault="00000000">
      <w:pPr>
        <w:widowControl/>
        <w:snapToGrid w:val="0"/>
        <w:spacing w:line="600" w:lineRule="exact"/>
        <w:jc w:val="center"/>
        <w:rPr>
          <w:rFonts w:ascii="方正小标宋_GBK" w:eastAsia="方正小标宋_GBK" w:hAnsi="方正小标宋_GBK" w:cs="方正小标宋_GBK" w:hint="eastAsia"/>
          <w:color w:val="000000"/>
          <w:sz w:val="32"/>
          <w:szCs w:val="32"/>
        </w:rPr>
      </w:pPr>
      <w:r>
        <w:rPr>
          <w:rFonts w:ascii="方正小标宋_GBK" w:eastAsia="方正小标宋_GBK" w:hAnsi="方正小标宋_GBK" w:cs="方正小标宋_GBK" w:hint="eastAsia"/>
          <w:color w:val="000000"/>
          <w:sz w:val="32"/>
          <w:szCs w:val="32"/>
        </w:rPr>
        <w:t>化粪池清掏费用清单</w:t>
      </w:r>
    </w:p>
    <w:tbl>
      <w:tblPr>
        <w:tblpPr w:leftFromText="180" w:rightFromText="180" w:vertAnchor="text" w:horzAnchor="margin" w:tblpXSpec="center" w:tblpY="86"/>
        <w:tblW w:w="9628" w:type="dxa"/>
        <w:tblLook w:val="04A0" w:firstRow="1" w:lastRow="0" w:firstColumn="1" w:lastColumn="0" w:noHBand="0" w:noVBand="1"/>
      </w:tblPr>
      <w:tblGrid>
        <w:gridCol w:w="471"/>
        <w:gridCol w:w="1650"/>
        <w:gridCol w:w="1197"/>
        <w:gridCol w:w="1214"/>
        <w:gridCol w:w="1086"/>
        <w:gridCol w:w="1167"/>
        <w:gridCol w:w="2843"/>
      </w:tblGrid>
      <w:tr w:rsidR="00C903AB" w14:paraId="51674155" w14:textId="77777777" w:rsidTr="00C903AB">
        <w:trPr>
          <w:trHeight w:val="1020"/>
        </w:trPr>
        <w:tc>
          <w:tcPr>
            <w:tcW w:w="471" w:type="dxa"/>
            <w:tcBorders>
              <w:top w:val="single" w:sz="4" w:space="0" w:color="auto"/>
              <w:left w:val="single" w:sz="4" w:space="0" w:color="auto"/>
              <w:bottom w:val="single" w:sz="4" w:space="0" w:color="auto"/>
              <w:right w:val="single" w:sz="4" w:space="0" w:color="auto"/>
            </w:tcBorders>
            <w:shd w:val="clear" w:color="000000" w:fill="FFFFFF"/>
            <w:vAlign w:val="center"/>
          </w:tcPr>
          <w:p w14:paraId="08F7C7BB" w14:textId="77777777" w:rsidR="00C903AB" w:rsidRDefault="00C903AB">
            <w:pPr>
              <w:jc w:val="center"/>
              <w:rPr>
                <w:rFonts w:ascii="方正仿宋_GBK" w:eastAsia="方正仿宋_GBK" w:hAnsi="等线" w:cs="宋体" w:hint="eastAsia"/>
                <w:color w:val="000000"/>
                <w:sz w:val="20"/>
              </w:rPr>
            </w:pPr>
            <w:r>
              <w:rPr>
                <w:rFonts w:ascii="方正仿宋_GBK" w:eastAsia="方正仿宋_GBK" w:hAnsi="等线" w:hint="eastAsia"/>
                <w:color w:val="000000"/>
                <w:sz w:val="20"/>
              </w:rPr>
              <w:t>序号</w:t>
            </w:r>
          </w:p>
        </w:tc>
        <w:tc>
          <w:tcPr>
            <w:tcW w:w="1650" w:type="dxa"/>
            <w:tcBorders>
              <w:top w:val="single" w:sz="4" w:space="0" w:color="auto"/>
              <w:left w:val="nil"/>
              <w:bottom w:val="single" w:sz="4" w:space="0" w:color="auto"/>
              <w:right w:val="single" w:sz="4" w:space="0" w:color="auto"/>
            </w:tcBorders>
            <w:shd w:val="clear" w:color="000000" w:fill="FFFFFF"/>
            <w:vAlign w:val="center"/>
          </w:tcPr>
          <w:p w14:paraId="24B61917" w14:textId="77777777" w:rsidR="00C903AB" w:rsidRDefault="00C903AB">
            <w:pPr>
              <w:jc w:val="center"/>
              <w:rPr>
                <w:rFonts w:ascii="方正仿宋_GBK" w:eastAsia="方正仿宋_GBK" w:hAnsi="等线" w:cs="宋体" w:hint="eastAsia"/>
                <w:color w:val="000000"/>
                <w:sz w:val="20"/>
              </w:rPr>
            </w:pPr>
            <w:r>
              <w:rPr>
                <w:rFonts w:ascii="方正仿宋_GBK" w:eastAsia="方正仿宋_GBK" w:hAnsi="等线" w:hint="eastAsia"/>
                <w:color w:val="000000"/>
                <w:sz w:val="20"/>
              </w:rPr>
              <w:t>项目名称</w:t>
            </w:r>
          </w:p>
        </w:tc>
        <w:tc>
          <w:tcPr>
            <w:tcW w:w="1197" w:type="dxa"/>
            <w:tcBorders>
              <w:top w:val="single" w:sz="4" w:space="0" w:color="auto"/>
              <w:left w:val="nil"/>
              <w:bottom w:val="single" w:sz="4" w:space="0" w:color="auto"/>
              <w:right w:val="single" w:sz="4" w:space="0" w:color="auto"/>
            </w:tcBorders>
            <w:shd w:val="clear" w:color="000000" w:fill="FFFFFF"/>
            <w:vAlign w:val="center"/>
          </w:tcPr>
          <w:p w14:paraId="78ED5E1F" w14:textId="77777777" w:rsidR="00C903AB" w:rsidRDefault="00C903AB">
            <w:pPr>
              <w:jc w:val="center"/>
              <w:rPr>
                <w:rFonts w:ascii="方正仿宋_GBK" w:eastAsia="方正仿宋_GBK" w:hAnsi="等线" w:cs="宋体" w:hint="eastAsia"/>
                <w:color w:val="000000"/>
                <w:sz w:val="20"/>
              </w:rPr>
            </w:pPr>
            <w:r>
              <w:rPr>
                <w:rFonts w:ascii="方正仿宋_GBK" w:eastAsia="方正仿宋_GBK" w:hAnsi="等线" w:hint="eastAsia"/>
                <w:color w:val="000000"/>
                <w:sz w:val="20"/>
              </w:rPr>
              <w:t>类型（生化池、化粪池、窨井数量）（个）</w:t>
            </w:r>
          </w:p>
        </w:tc>
        <w:tc>
          <w:tcPr>
            <w:tcW w:w="1214" w:type="dxa"/>
            <w:tcBorders>
              <w:top w:val="single" w:sz="4" w:space="0" w:color="auto"/>
              <w:left w:val="nil"/>
              <w:bottom w:val="single" w:sz="4" w:space="0" w:color="auto"/>
              <w:right w:val="single" w:sz="4" w:space="0" w:color="auto"/>
            </w:tcBorders>
            <w:shd w:val="clear" w:color="000000" w:fill="FFFFFF"/>
            <w:vAlign w:val="center"/>
          </w:tcPr>
          <w:p w14:paraId="4540B223" w14:textId="77777777" w:rsidR="00C903AB" w:rsidRDefault="00C903AB">
            <w:pPr>
              <w:jc w:val="center"/>
              <w:rPr>
                <w:rFonts w:ascii="方正仿宋_GBK" w:eastAsia="方正仿宋_GBK" w:hAnsi="等线" w:cs="宋体" w:hint="eastAsia"/>
                <w:color w:val="000000"/>
                <w:sz w:val="20"/>
              </w:rPr>
            </w:pPr>
            <w:r>
              <w:rPr>
                <w:rFonts w:ascii="方正仿宋_GBK" w:eastAsia="方正仿宋_GBK" w:hAnsi="等线" w:hint="eastAsia"/>
                <w:color w:val="000000"/>
                <w:sz w:val="20"/>
              </w:rPr>
              <w:t>容积（m</w:t>
            </w:r>
            <w:r>
              <w:rPr>
                <w:rFonts w:ascii="宋体" w:hAnsi="宋体" w:cs="宋体" w:hint="eastAsia"/>
                <w:color w:val="000000"/>
                <w:sz w:val="20"/>
              </w:rPr>
              <w:t>³</w:t>
            </w:r>
            <w:r>
              <w:rPr>
                <w:rFonts w:ascii="方正仿宋_GBK" w:eastAsia="方正仿宋_GBK" w:hAnsi="等线" w:hint="eastAsia"/>
                <w:color w:val="000000"/>
                <w:sz w:val="20"/>
              </w:rPr>
              <w:t>）</w:t>
            </w:r>
          </w:p>
        </w:tc>
        <w:tc>
          <w:tcPr>
            <w:tcW w:w="1086" w:type="dxa"/>
            <w:tcBorders>
              <w:top w:val="single" w:sz="4" w:space="0" w:color="auto"/>
              <w:left w:val="nil"/>
              <w:bottom w:val="single" w:sz="4" w:space="0" w:color="auto"/>
              <w:right w:val="single" w:sz="4" w:space="0" w:color="auto"/>
            </w:tcBorders>
            <w:shd w:val="clear" w:color="000000" w:fill="FFFFFF"/>
          </w:tcPr>
          <w:p w14:paraId="2585B440" w14:textId="77777777" w:rsidR="00C903AB" w:rsidRDefault="00C903AB">
            <w:pPr>
              <w:jc w:val="center"/>
              <w:rPr>
                <w:rFonts w:ascii="方正仿宋_GBK" w:eastAsia="方正仿宋_GBK" w:hAnsi="等线" w:hint="eastAsia"/>
                <w:color w:val="000000"/>
                <w:sz w:val="20"/>
              </w:rPr>
            </w:pPr>
          </w:p>
          <w:p w14:paraId="420C8525" w14:textId="5E34AAB4" w:rsidR="00C903AB" w:rsidRDefault="00C903AB">
            <w:pPr>
              <w:jc w:val="center"/>
              <w:rPr>
                <w:rFonts w:ascii="方正仿宋_GBK" w:eastAsia="方正仿宋_GBK" w:hAnsi="等线" w:hint="eastAsia"/>
                <w:color w:val="000000"/>
                <w:sz w:val="20"/>
              </w:rPr>
            </w:pPr>
            <w:r>
              <w:rPr>
                <w:rFonts w:ascii="方正仿宋_GBK" w:eastAsia="方正仿宋_GBK" w:hAnsi="等线" w:hint="eastAsia"/>
                <w:color w:val="000000"/>
                <w:sz w:val="20"/>
              </w:rPr>
              <w:t>服务期限</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tcPr>
          <w:p w14:paraId="13BF3923" w14:textId="5EDF92B8" w:rsidR="00C903AB" w:rsidRDefault="00C903AB">
            <w:pPr>
              <w:jc w:val="center"/>
              <w:rPr>
                <w:rFonts w:ascii="方正仿宋_GBK" w:eastAsia="方正仿宋_GBK" w:hAnsi="等线" w:cs="宋体" w:hint="eastAsia"/>
                <w:color w:val="000000"/>
                <w:sz w:val="20"/>
              </w:rPr>
            </w:pPr>
            <w:r>
              <w:rPr>
                <w:rFonts w:ascii="方正仿宋_GBK" w:eastAsia="方正仿宋_GBK" w:hAnsi="等线" w:hint="eastAsia"/>
                <w:color w:val="000000"/>
                <w:sz w:val="20"/>
              </w:rPr>
              <w:t>金额（元）</w:t>
            </w:r>
          </w:p>
        </w:tc>
        <w:tc>
          <w:tcPr>
            <w:tcW w:w="2843" w:type="dxa"/>
            <w:tcBorders>
              <w:top w:val="single" w:sz="4" w:space="0" w:color="auto"/>
              <w:left w:val="nil"/>
              <w:bottom w:val="single" w:sz="4" w:space="0" w:color="auto"/>
              <w:right w:val="single" w:sz="4" w:space="0" w:color="auto"/>
            </w:tcBorders>
            <w:shd w:val="clear" w:color="000000" w:fill="FFFFFF"/>
            <w:vAlign w:val="center"/>
          </w:tcPr>
          <w:p w14:paraId="29FFB248" w14:textId="77777777" w:rsidR="00C903AB" w:rsidRDefault="00C903AB">
            <w:pPr>
              <w:jc w:val="center"/>
              <w:rPr>
                <w:rFonts w:ascii="方正仿宋_GBK" w:eastAsia="方正仿宋_GBK" w:hAnsi="等线" w:cs="宋体" w:hint="eastAsia"/>
                <w:color w:val="000000"/>
                <w:sz w:val="20"/>
              </w:rPr>
            </w:pPr>
            <w:r>
              <w:rPr>
                <w:rFonts w:ascii="方正仿宋_GBK" w:eastAsia="方正仿宋_GBK" w:hAnsi="等线" w:hint="eastAsia"/>
                <w:color w:val="000000"/>
                <w:sz w:val="20"/>
              </w:rPr>
              <w:t>备 注</w:t>
            </w:r>
          </w:p>
        </w:tc>
      </w:tr>
      <w:tr w:rsidR="00C903AB" w14:paraId="05D2D15B" w14:textId="77777777" w:rsidTr="00C903AB">
        <w:trPr>
          <w:trHeight w:val="450"/>
        </w:trPr>
        <w:tc>
          <w:tcPr>
            <w:tcW w:w="471" w:type="dxa"/>
            <w:tcBorders>
              <w:top w:val="nil"/>
              <w:left w:val="single" w:sz="4" w:space="0" w:color="auto"/>
              <w:bottom w:val="nil"/>
              <w:right w:val="single" w:sz="4" w:space="0" w:color="auto"/>
            </w:tcBorders>
            <w:shd w:val="clear" w:color="000000" w:fill="FFFFFF"/>
            <w:vAlign w:val="center"/>
          </w:tcPr>
          <w:p w14:paraId="0142372B" w14:textId="77777777" w:rsidR="00C903AB" w:rsidRDefault="00C903AB">
            <w:pPr>
              <w:jc w:val="center"/>
              <w:rPr>
                <w:rFonts w:ascii="方正仿宋_GBK" w:eastAsia="方正仿宋_GBK" w:hAnsi="等线" w:cs="宋体" w:hint="eastAsia"/>
                <w:color w:val="000000"/>
                <w:sz w:val="20"/>
              </w:rPr>
            </w:pPr>
            <w:r>
              <w:rPr>
                <w:rFonts w:ascii="方正仿宋_GBK" w:eastAsia="方正仿宋_GBK" w:hAnsi="等线" w:hint="eastAsia"/>
                <w:color w:val="000000"/>
                <w:sz w:val="20"/>
              </w:rPr>
              <w:t>1</w:t>
            </w:r>
          </w:p>
        </w:tc>
        <w:tc>
          <w:tcPr>
            <w:tcW w:w="1650" w:type="dxa"/>
            <w:tcBorders>
              <w:top w:val="nil"/>
              <w:left w:val="nil"/>
              <w:bottom w:val="nil"/>
              <w:right w:val="single" w:sz="4" w:space="0" w:color="auto"/>
            </w:tcBorders>
            <w:shd w:val="clear" w:color="000000" w:fill="FFFFFF"/>
            <w:vAlign w:val="center"/>
          </w:tcPr>
          <w:p w14:paraId="644B2591" w14:textId="77777777" w:rsidR="00C903AB" w:rsidRDefault="00C903AB">
            <w:pPr>
              <w:jc w:val="center"/>
              <w:rPr>
                <w:rFonts w:ascii="方正仿宋_GBK" w:eastAsia="方正仿宋_GBK" w:hAnsi="等线" w:cs="宋体" w:hint="eastAsia"/>
                <w:color w:val="000000"/>
                <w:sz w:val="20"/>
              </w:rPr>
            </w:pPr>
            <w:r>
              <w:rPr>
                <w:rFonts w:ascii="方正仿宋_GBK" w:eastAsia="方正仿宋_GBK" w:hAnsi="等线" w:hint="eastAsia"/>
                <w:color w:val="000000"/>
                <w:sz w:val="20"/>
              </w:rPr>
              <w:t>洋河花园</w:t>
            </w:r>
          </w:p>
        </w:tc>
        <w:tc>
          <w:tcPr>
            <w:tcW w:w="1197" w:type="dxa"/>
            <w:tcBorders>
              <w:top w:val="nil"/>
              <w:left w:val="nil"/>
              <w:bottom w:val="single" w:sz="4" w:space="0" w:color="auto"/>
              <w:right w:val="single" w:sz="4" w:space="0" w:color="auto"/>
            </w:tcBorders>
            <w:shd w:val="clear" w:color="000000" w:fill="FFFFFF"/>
            <w:vAlign w:val="center"/>
          </w:tcPr>
          <w:p w14:paraId="31ED0751" w14:textId="77777777" w:rsidR="00C903AB" w:rsidRDefault="00C903AB">
            <w:pPr>
              <w:jc w:val="center"/>
              <w:rPr>
                <w:rFonts w:ascii="方正仿宋_GBK" w:eastAsia="方正仿宋_GBK" w:hAnsi="等线" w:cs="宋体" w:hint="eastAsia"/>
                <w:color w:val="000000"/>
                <w:sz w:val="20"/>
              </w:rPr>
            </w:pPr>
            <w:r>
              <w:rPr>
                <w:rFonts w:ascii="方正仿宋_GBK" w:eastAsia="方正仿宋_GBK" w:hAnsi="等线" w:hint="eastAsia"/>
                <w:color w:val="000000"/>
                <w:sz w:val="20"/>
              </w:rPr>
              <w:t>23</w:t>
            </w:r>
          </w:p>
        </w:tc>
        <w:tc>
          <w:tcPr>
            <w:tcW w:w="1214" w:type="dxa"/>
            <w:tcBorders>
              <w:top w:val="nil"/>
              <w:left w:val="nil"/>
              <w:bottom w:val="single" w:sz="4" w:space="0" w:color="auto"/>
              <w:right w:val="single" w:sz="4" w:space="0" w:color="auto"/>
            </w:tcBorders>
            <w:shd w:val="clear" w:color="000000" w:fill="FFFFFF"/>
            <w:vAlign w:val="center"/>
          </w:tcPr>
          <w:p w14:paraId="6D3E72FC" w14:textId="77777777" w:rsidR="00C903AB" w:rsidRDefault="00C903AB">
            <w:pPr>
              <w:jc w:val="center"/>
              <w:rPr>
                <w:rFonts w:ascii="方正仿宋_GBK" w:eastAsia="方正仿宋_GBK" w:hAnsi="等线" w:cs="宋体" w:hint="eastAsia"/>
                <w:color w:val="000000"/>
                <w:sz w:val="20"/>
              </w:rPr>
            </w:pPr>
            <w:r>
              <w:rPr>
                <w:rFonts w:ascii="方正仿宋_GBK" w:eastAsia="方正仿宋_GBK" w:hAnsi="等线" w:hint="eastAsia"/>
                <w:color w:val="000000"/>
                <w:sz w:val="20"/>
              </w:rPr>
              <w:t>407</w:t>
            </w:r>
          </w:p>
        </w:tc>
        <w:tc>
          <w:tcPr>
            <w:tcW w:w="1086" w:type="dxa"/>
            <w:tcBorders>
              <w:top w:val="nil"/>
              <w:left w:val="nil"/>
              <w:bottom w:val="single" w:sz="4" w:space="0" w:color="auto"/>
              <w:right w:val="single" w:sz="4" w:space="0" w:color="auto"/>
            </w:tcBorders>
            <w:shd w:val="clear" w:color="000000" w:fill="FFFFFF"/>
          </w:tcPr>
          <w:p w14:paraId="7FE3C42C" w14:textId="3218A3E5" w:rsidR="00C903AB" w:rsidRDefault="00C903AB">
            <w:pPr>
              <w:jc w:val="center"/>
              <w:rPr>
                <w:rFonts w:ascii="方正仿宋_GBK" w:eastAsia="方正仿宋_GBK" w:hAnsi="等线" w:cs="宋体" w:hint="eastAsia"/>
                <w:color w:val="000000"/>
                <w:sz w:val="20"/>
              </w:rPr>
            </w:pPr>
            <w:r>
              <w:rPr>
                <w:rFonts w:ascii="方正仿宋_GBK" w:eastAsia="方正仿宋_GBK" w:hAnsi="等线" w:cs="宋体" w:hint="eastAsia"/>
                <w:color w:val="000000"/>
                <w:sz w:val="20"/>
              </w:rPr>
              <w:t>两年</w:t>
            </w:r>
          </w:p>
        </w:tc>
        <w:tc>
          <w:tcPr>
            <w:tcW w:w="1167" w:type="dxa"/>
            <w:tcBorders>
              <w:top w:val="nil"/>
              <w:left w:val="single" w:sz="4" w:space="0" w:color="auto"/>
              <w:bottom w:val="single" w:sz="4" w:space="0" w:color="auto"/>
              <w:right w:val="single" w:sz="4" w:space="0" w:color="auto"/>
            </w:tcBorders>
            <w:shd w:val="clear" w:color="000000" w:fill="FFFFFF"/>
            <w:vAlign w:val="center"/>
          </w:tcPr>
          <w:p w14:paraId="6F264577" w14:textId="755CB049" w:rsidR="00C903AB" w:rsidRDefault="00C903AB">
            <w:pPr>
              <w:jc w:val="center"/>
              <w:rPr>
                <w:rFonts w:ascii="方正仿宋_GBK" w:eastAsia="方正仿宋_GBK" w:hAnsi="等线" w:cs="宋体" w:hint="eastAsia"/>
                <w:color w:val="000000"/>
                <w:sz w:val="20"/>
              </w:rPr>
            </w:pPr>
          </w:p>
        </w:tc>
        <w:tc>
          <w:tcPr>
            <w:tcW w:w="2843" w:type="dxa"/>
            <w:tcBorders>
              <w:top w:val="nil"/>
              <w:left w:val="nil"/>
              <w:bottom w:val="nil"/>
              <w:right w:val="single" w:sz="4" w:space="0" w:color="auto"/>
            </w:tcBorders>
            <w:shd w:val="clear" w:color="000000" w:fill="FFFFFF"/>
            <w:vAlign w:val="center"/>
          </w:tcPr>
          <w:p w14:paraId="2A43CB16" w14:textId="32E0511A" w:rsidR="00C903AB" w:rsidRDefault="00C903AB">
            <w:pPr>
              <w:jc w:val="center"/>
              <w:rPr>
                <w:rFonts w:ascii="方正仿宋_GBK" w:eastAsia="方正仿宋_GBK" w:hAnsi="等线" w:cs="宋体" w:hint="eastAsia"/>
                <w:color w:val="000000"/>
                <w:sz w:val="20"/>
              </w:rPr>
            </w:pPr>
            <w:r>
              <w:rPr>
                <w:rFonts w:ascii="方正仿宋_GBK" w:eastAsia="方正仿宋_GBK" w:hAnsi="等线" w:hint="eastAsia"/>
                <w:color w:val="000000"/>
                <w:sz w:val="20"/>
              </w:rPr>
              <w:t>两年期间管道堵塞无偿疏通清掏</w:t>
            </w:r>
          </w:p>
        </w:tc>
      </w:tr>
      <w:tr w:rsidR="00C903AB" w14:paraId="1506BD0B" w14:textId="77777777" w:rsidTr="00C903AB">
        <w:trPr>
          <w:trHeight w:val="450"/>
        </w:trPr>
        <w:tc>
          <w:tcPr>
            <w:tcW w:w="471" w:type="dxa"/>
            <w:tcBorders>
              <w:top w:val="single" w:sz="4" w:space="0" w:color="auto"/>
              <w:left w:val="single" w:sz="4" w:space="0" w:color="auto"/>
              <w:bottom w:val="single" w:sz="4" w:space="0" w:color="auto"/>
              <w:right w:val="single" w:sz="4" w:space="0" w:color="auto"/>
            </w:tcBorders>
            <w:shd w:val="clear" w:color="000000" w:fill="FFFFFF"/>
            <w:vAlign w:val="center"/>
          </w:tcPr>
          <w:p w14:paraId="03B632AE" w14:textId="77777777" w:rsidR="00C903AB" w:rsidRDefault="00C903AB" w:rsidP="00C903AB">
            <w:pPr>
              <w:jc w:val="center"/>
              <w:rPr>
                <w:rFonts w:ascii="方正仿宋_GBK" w:eastAsia="方正仿宋_GBK" w:hAnsi="等线" w:cs="宋体" w:hint="eastAsia"/>
                <w:color w:val="000000"/>
                <w:sz w:val="20"/>
              </w:rPr>
            </w:pPr>
            <w:r>
              <w:rPr>
                <w:rFonts w:ascii="方正仿宋_GBK" w:eastAsia="方正仿宋_GBK" w:hAnsi="等线" w:hint="eastAsia"/>
                <w:color w:val="000000"/>
                <w:sz w:val="20"/>
              </w:rPr>
              <w:t>2</w:t>
            </w:r>
          </w:p>
        </w:tc>
        <w:tc>
          <w:tcPr>
            <w:tcW w:w="1650" w:type="dxa"/>
            <w:tcBorders>
              <w:top w:val="single" w:sz="4" w:space="0" w:color="auto"/>
              <w:left w:val="nil"/>
              <w:bottom w:val="single" w:sz="4" w:space="0" w:color="auto"/>
              <w:right w:val="single" w:sz="4" w:space="0" w:color="auto"/>
            </w:tcBorders>
            <w:shd w:val="clear" w:color="000000" w:fill="FFFFFF"/>
            <w:vAlign w:val="center"/>
          </w:tcPr>
          <w:p w14:paraId="7FC2ED89" w14:textId="77777777" w:rsidR="00C903AB" w:rsidRDefault="00C903AB" w:rsidP="00C903AB">
            <w:pPr>
              <w:jc w:val="center"/>
              <w:rPr>
                <w:rFonts w:ascii="方正仿宋_GBK" w:eastAsia="方正仿宋_GBK" w:hAnsi="等线" w:cs="宋体" w:hint="eastAsia"/>
                <w:color w:val="000000"/>
                <w:sz w:val="20"/>
              </w:rPr>
            </w:pPr>
            <w:r>
              <w:rPr>
                <w:rFonts w:ascii="方正仿宋_GBK" w:eastAsia="方正仿宋_GBK" w:hAnsi="等线" w:hint="eastAsia"/>
                <w:color w:val="000000"/>
                <w:sz w:val="20"/>
              </w:rPr>
              <w:t>南滨花园</w:t>
            </w:r>
          </w:p>
        </w:tc>
        <w:tc>
          <w:tcPr>
            <w:tcW w:w="1197" w:type="dxa"/>
            <w:tcBorders>
              <w:top w:val="nil"/>
              <w:left w:val="nil"/>
              <w:bottom w:val="single" w:sz="4" w:space="0" w:color="auto"/>
              <w:right w:val="single" w:sz="4" w:space="0" w:color="auto"/>
            </w:tcBorders>
            <w:shd w:val="clear" w:color="000000" w:fill="FFFFFF"/>
            <w:vAlign w:val="center"/>
          </w:tcPr>
          <w:p w14:paraId="741FA70A" w14:textId="77777777" w:rsidR="00C903AB" w:rsidRDefault="00C903AB" w:rsidP="00C903AB">
            <w:pPr>
              <w:jc w:val="center"/>
              <w:rPr>
                <w:rFonts w:ascii="方正仿宋_GBK" w:eastAsia="方正仿宋_GBK" w:hAnsi="等线" w:cs="宋体" w:hint="eastAsia"/>
                <w:color w:val="000000"/>
                <w:sz w:val="20"/>
              </w:rPr>
            </w:pPr>
            <w:r>
              <w:rPr>
                <w:rFonts w:ascii="方正仿宋_GBK" w:eastAsia="方正仿宋_GBK" w:hAnsi="等线" w:hint="eastAsia"/>
                <w:color w:val="000000"/>
                <w:sz w:val="20"/>
              </w:rPr>
              <w:t>4</w:t>
            </w:r>
          </w:p>
        </w:tc>
        <w:tc>
          <w:tcPr>
            <w:tcW w:w="1214" w:type="dxa"/>
            <w:tcBorders>
              <w:top w:val="nil"/>
              <w:left w:val="nil"/>
              <w:bottom w:val="single" w:sz="4" w:space="0" w:color="auto"/>
              <w:right w:val="single" w:sz="4" w:space="0" w:color="auto"/>
            </w:tcBorders>
            <w:shd w:val="clear" w:color="000000" w:fill="FFFFFF"/>
            <w:vAlign w:val="center"/>
          </w:tcPr>
          <w:p w14:paraId="7D5817A6" w14:textId="77777777" w:rsidR="00C903AB" w:rsidRDefault="00C903AB" w:rsidP="00C903AB">
            <w:pPr>
              <w:jc w:val="center"/>
              <w:rPr>
                <w:rFonts w:ascii="方正仿宋_GBK" w:eastAsia="方正仿宋_GBK" w:hAnsi="等线" w:cs="宋体" w:hint="eastAsia"/>
                <w:color w:val="000000"/>
                <w:sz w:val="20"/>
              </w:rPr>
            </w:pPr>
            <w:r>
              <w:rPr>
                <w:rFonts w:ascii="方正仿宋_GBK" w:eastAsia="方正仿宋_GBK" w:hAnsi="等线" w:hint="eastAsia"/>
                <w:color w:val="000000"/>
                <w:sz w:val="20"/>
              </w:rPr>
              <w:t>1740</w:t>
            </w:r>
          </w:p>
        </w:tc>
        <w:tc>
          <w:tcPr>
            <w:tcW w:w="1086" w:type="dxa"/>
            <w:tcBorders>
              <w:top w:val="nil"/>
              <w:left w:val="nil"/>
              <w:bottom w:val="single" w:sz="4" w:space="0" w:color="auto"/>
              <w:right w:val="single" w:sz="4" w:space="0" w:color="auto"/>
            </w:tcBorders>
            <w:shd w:val="clear" w:color="000000" w:fill="FFFFFF"/>
          </w:tcPr>
          <w:p w14:paraId="24E9BA9A" w14:textId="0A6EB323" w:rsidR="00C903AB" w:rsidRDefault="00C903AB" w:rsidP="00C903AB">
            <w:pPr>
              <w:jc w:val="center"/>
              <w:rPr>
                <w:rFonts w:ascii="方正仿宋_GBK" w:eastAsia="方正仿宋_GBK" w:hAnsi="等线" w:cs="宋体" w:hint="eastAsia"/>
                <w:color w:val="000000"/>
                <w:sz w:val="20"/>
              </w:rPr>
            </w:pPr>
            <w:r w:rsidRPr="001E53C3">
              <w:rPr>
                <w:rFonts w:ascii="方正仿宋_GBK" w:eastAsia="方正仿宋_GBK" w:hAnsi="等线" w:cs="宋体" w:hint="eastAsia"/>
                <w:color w:val="000000"/>
                <w:sz w:val="20"/>
              </w:rPr>
              <w:t>两年</w:t>
            </w:r>
          </w:p>
        </w:tc>
        <w:tc>
          <w:tcPr>
            <w:tcW w:w="1167" w:type="dxa"/>
            <w:tcBorders>
              <w:top w:val="nil"/>
              <w:left w:val="single" w:sz="4" w:space="0" w:color="auto"/>
              <w:bottom w:val="single" w:sz="4" w:space="0" w:color="auto"/>
              <w:right w:val="single" w:sz="4" w:space="0" w:color="auto"/>
            </w:tcBorders>
            <w:shd w:val="clear" w:color="000000" w:fill="FFFFFF"/>
            <w:vAlign w:val="center"/>
          </w:tcPr>
          <w:p w14:paraId="34F128D6" w14:textId="5FE9BC4D" w:rsidR="00C903AB" w:rsidRDefault="00C903AB" w:rsidP="00C903AB">
            <w:pPr>
              <w:jc w:val="center"/>
              <w:rPr>
                <w:rFonts w:ascii="方正仿宋_GBK" w:eastAsia="方正仿宋_GBK" w:hAnsi="等线" w:cs="宋体" w:hint="eastAsia"/>
                <w:color w:val="000000"/>
                <w:sz w:val="20"/>
              </w:rPr>
            </w:pPr>
          </w:p>
        </w:tc>
        <w:tc>
          <w:tcPr>
            <w:tcW w:w="2843" w:type="dxa"/>
            <w:tcBorders>
              <w:top w:val="single" w:sz="4" w:space="0" w:color="auto"/>
              <w:left w:val="nil"/>
              <w:bottom w:val="single" w:sz="4" w:space="0" w:color="auto"/>
              <w:right w:val="single" w:sz="4" w:space="0" w:color="auto"/>
            </w:tcBorders>
            <w:shd w:val="clear" w:color="000000" w:fill="FFFFFF"/>
            <w:vAlign w:val="center"/>
          </w:tcPr>
          <w:p w14:paraId="22B857A3" w14:textId="65774C1A" w:rsidR="00C903AB" w:rsidRDefault="00C903AB" w:rsidP="00C903AB">
            <w:pPr>
              <w:jc w:val="center"/>
              <w:rPr>
                <w:rFonts w:ascii="方正仿宋_GBK" w:eastAsia="方正仿宋_GBK" w:hAnsi="等线" w:cs="宋体" w:hint="eastAsia"/>
                <w:color w:val="000000"/>
                <w:sz w:val="20"/>
              </w:rPr>
            </w:pPr>
            <w:r>
              <w:rPr>
                <w:rFonts w:ascii="方正仿宋_GBK" w:eastAsia="方正仿宋_GBK" w:hAnsi="等线" w:hint="eastAsia"/>
                <w:color w:val="000000"/>
                <w:sz w:val="20"/>
              </w:rPr>
              <w:t>两年期间管道堵塞无偿疏通清掏</w:t>
            </w:r>
          </w:p>
        </w:tc>
      </w:tr>
      <w:tr w:rsidR="00C903AB" w14:paraId="3BB54F1A" w14:textId="77777777" w:rsidTr="00C903AB">
        <w:trPr>
          <w:trHeight w:val="450"/>
        </w:trPr>
        <w:tc>
          <w:tcPr>
            <w:tcW w:w="471" w:type="dxa"/>
            <w:tcBorders>
              <w:top w:val="nil"/>
              <w:left w:val="single" w:sz="4" w:space="0" w:color="auto"/>
              <w:bottom w:val="nil"/>
              <w:right w:val="single" w:sz="4" w:space="0" w:color="auto"/>
            </w:tcBorders>
            <w:shd w:val="clear" w:color="000000" w:fill="FFFFFF"/>
            <w:vAlign w:val="center"/>
          </w:tcPr>
          <w:p w14:paraId="3E8F04A5" w14:textId="77777777" w:rsidR="00C903AB" w:rsidRDefault="00C903AB" w:rsidP="00C903AB">
            <w:pPr>
              <w:jc w:val="center"/>
              <w:rPr>
                <w:rFonts w:ascii="方正仿宋_GBK" w:eastAsia="方正仿宋_GBK" w:hAnsi="等线" w:cs="宋体" w:hint="eastAsia"/>
                <w:color w:val="000000"/>
                <w:sz w:val="20"/>
              </w:rPr>
            </w:pPr>
            <w:r>
              <w:rPr>
                <w:rFonts w:ascii="方正仿宋_GBK" w:eastAsia="方正仿宋_GBK" w:hAnsi="等线" w:hint="eastAsia"/>
                <w:color w:val="000000"/>
                <w:sz w:val="20"/>
              </w:rPr>
              <w:t>3</w:t>
            </w:r>
          </w:p>
        </w:tc>
        <w:tc>
          <w:tcPr>
            <w:tcW w:w="1650" w:type="dxa"/>
            <w:tcBorders>
              <w:top w:val="nil"/>
              <w:left w:val="nil"/>
              <w:bottom w:val="nil"/>
              <w:right w:val="single" w:sz="4" w:space="0" w:color="auto"/>
            </w:tcBorders>
            <w:shd w:val="clear" w:color="000000" w:fill="FFFFFF"/>
            <w:vAlign w:val="center"/>
          </w:tcPr>
          <w:p w14:paraId="0FB209E2" w14:textId="77777777" w:rsidR="00C903AB" w:rsidRDefault="00C903AB" w:rsidP="00C903AB">
            <w:pPr>
              <w:jc w:val="center"/>
              <w:rPr>
                <w:rFonts w:ascii="方正仿宋_GBK" w:eastAsia="方正仿宋_GBK" w:hAnsi="等线" w:cs="宋体" w:hint="eastAsia"/>
                <w:color w:val="000000"/>
                <w:sz w:val="20"/>
              </w:rPr>
            </w:pPr>
            <w:r>
              <w:rPr>
                <w:rFonts w:ascii="方正仿宋_GBK" w:eastAsia="方正仿宋_GBK" w:hAnsi="等线" w:hint="eastAsia"/>
                <w:color w:val="000000"/>
                <w:sz w:val="20"/>
              </w:rPr>
              <w:t>盘龙花园</w:t>
            </w:r>
          </w:p>
        </w:tc>
        <w:tc>
          <w:tcPr>
            <w:tcW w:w="1197" w:type="dxa"/>
            <w:tcBorders>
              <w:top w:val="nil"/>
              <w:left w:val="nil"/>
              <w:bottom w:val="single" w:sz="4" w:space="0" w:color="auto"/>
              <w:right w:val="single" w:sz="4" w:space="0" w:color="auto"/>
            </w:tcBorders>
            <w:shd w:val="clear" w:color="000000" w:fill="FFFFFF"/>
            <w:vAlign w:val="center"/>
          </w:tcPr>
          <w:p w14:paraId="3C31D1B5" w14:textId="77777777" w:rsidR="00C903AB" w:rsidRDefault="00C903AB" w:rsidP="00C903AB">
            <w:pPr>
              <w:jc w:val="center"/>
              <w:rPr>
                <w:rFonts w:ascii="方正仿宋_GBK" w:eastAsia="方正仿宋_GBK" w:hAnsi="等线" w:cs="宋体" w:hint="eastAsia"/>
                <w:color w:val="000000"/>
                <w:sz w:val="20"/>
              </w:rPr>
            </w:pPr>
            <w:r>
              <w:rPr>
                <w:rFonts w:ascii="方正仿宋_GBK" w:eastAsia="方正仿宋_GBK" w:hAnsi="等线" w:hint="eastAsia"/>
                <w:color w:val="000000"/>
                <w:sz w:val="20"/>
              </w:rPr>
              <w:t>6</w:t>
            </w:r>
          </w:p>
        </w:tc>
        <w:tc>
          <w:tcPr>
            <w:tcW w:w="1214" w:type="dxa"/>
            <w:tcBorders>
              <w:top w:val="nil"/>
              <w:left w:val="nil"/>
              <w:bottom w:val="single" w:sz="4" w:space="0" w:color="auto"/>
              <w:right w:val="single" w:sz="4" w:space="0" w:color="auto"/>
            </w:tcBorders>
            <w:shd w:val="clear" w:color="000000" w:fill="FFFFFF"/>
            <w:vAlign w:val="center"/>
          </w:tcPr>
          <w:p w14:paraId="5E46E5D8" w14:textId="77777777" w:rsidR="00C903AB" w:rsidRDefault="00C903AB" w:rsidP="00C903AB">
            <w:pPr>
              <w:jc w:val="center"/>
              <w:rPr>
                <w:rFonts w:ascii="方正仿宋_GBK" w:eastAsia="方正仿宋_GBK" w:hAnsi="等线" w:cs="宋体" w:hint="eastAsia"/>
                <w:color w:val="000000"/>
                <w:sz w:val="20"/>
              </w:rPr>
            </w:pPr>
            <w:r>
              <w:rPr>
                <w:rFonts w:ascii="方正仿宋_GBK" w:eastAsia="方正仿宋_GBK" w:hAnsi="等线" w:hint="eastAsia"/>
                <w:color w:val="000000"/>
                <w:sz w:val="20"/>
              </w:rPr>
              <w:t>4210</w:t>
            </w:r>
          </w:p>
        </w:tc>
        <w:tc>
          <w:tcPr>
            <w:tcW w:w="1086" w:type="dxa"/>
            <w:tcBorders>
              <w:top w:val="nil"/>
              <w:left w:val="nil"/>
              <w:bottom w:val="single" w:sz="4" w:space="0" w:color="auto"/>
              <w:right w:val="single" w:sz="4" w:space="0" w:color="auto"/>
            </w:tcBorders>
            <w:shd w:val="clear" w:color="000000" w:fill="FFFFFF"/>
          </w:tcPr>
          <w:p w14:paraId="1BE7B772" w14:textId="53DB07E0" w:rsidR="00C903AB" w:rsidRDefault="00C903AB" w:rsidP="00C903AB">
            <w:pPr>
              <w:jc w:val="center"/>
              <w:rPr>
                <w:rFonts w:ascii="方正仿宋_GBK" w:eastAsia="方正仿宋_GBK" w:hAnsi="等线" w:cs="宋体" w:hint="eastAsia"/>
                <w:color w:val="000000"/>
                <w:sz w:val="20"/>
              </w:rPr>
            </w:pPr>
            <w:r w:rsidRPr="001E53C3">
              <w:rPr>
                <w:rFonts w:ascii="方正仿宋_GBK" w:eastAsia="方正仿宋_GBK" w:hAnsi="等线" w:cs="宋体" w:hint="eastAsia"/>
                <w:color w:val="000000"/>
                <w:sz w:val="20"/>
              </w:rPr>
              <w:t>两年</w:t>
            </w:r>
          </w:p>
        </w:tc>
        <w:tc>
          <w:tcPr>
            <w:tcW w:w="1167" w:type="dxa"/>
            <w:tcBorders>
              <w:top w:val="nil"/>
              <w:left w:val="single" w:sz="4" w:space="0" w:color="auto"/>
              <w:bottom w:val="single" w:sz="4" w:space="0" w:color="auto"/>
              <w:right w:val="single" w:sz="4" w:space="0" w:color="auto"/>
            </w:tcBorders>
            <w:shd w:val="clear" w:color="000000" w:fill="FFFFFF"/>
            <w:vAlign w:val="center"/>
          </w:tcPr>
          <w:p w14:paraId="6865AF4F" w14:textId="35A87D9D" w:rsidR="00C903AB" w:rsidRDefault="00C903AB" w:rsidP="00C903AB">
            <w:pPr>
              <w:jc w:val="center"/>
              <w:rPr>
                <w:rFonts w:ascii="方正仿宋_GBK" w:eastAsia="方正仿宋_GBK" w:hAnsi="等线" w:cs="宋体" w:hint="eastAsia"/>
                <w:color w:val="000000"/>
                <w:sz w:val="20"/>
              </w:rPr>
            </w:pPr>
          </w:p>
        </w:tc>
        <w:tc>
          <w:tcPr>
            <w:tcW w:w="2843" w:type="dxa"/>
            <w:tcBorders>
              <w:top w:val="nil"/>
              <w:left w:val="nil"/>
              <w:bottom w:val="nil"/>
              <w:right w:val="single" w:sz="4" w:space="0" w:color="auto"/>
            </w:tcBorders>
            <w:shd w:val="clear" w:color="000000" w:fill="FFFFFF"/>
            <w:vAlign w:val="center"/>
          </w:tcPr>
          <w:p w14:paraId="20035A8B" w14:textId="308A9C13" w:rsidR="00C903AB" w:rsidRDefault="00C903AB" w:rsidP="00C903AB">
            <w:pPr>
              <w:jc w:val="center"/>
              <w:rPr>
                <w:rFonts w:ascii="方正仿宋_GBK" w:eastAsia="方正仿宋_GBK" w:hAnsi="等线" w:cs="宋体" w:hint="eastAsia"/>
                <w:color w:val="000000"/>
                <w:sz w:val="20"/>
              </w:rPr>
            </w:pPr>
            <w:r>
              <w:rPr>
                <w:rFonts w:ascii="方正仿宋_GBK" w:eastAsia="方正仿宋_GBK" w:hAnsi="等线" w:hint="eastAsia"/>
                <w:color w:val="000000"/>
                <w:sz w:val="20"/>
              </w:rPr>
              <w:t>两年期间管道堵塞无偿疏通清掏；注：B1区两年内清掏次数</w:t>
            </w:r>
            <w:r w:rsidR="00F204F6">
              <w:rPr>
                <w:rFonts w:ascii="方正仿宋_GBK" w:eastAsia="方正仿宋_GBK" w:hAnsi="等线" w:hint="eastAsia"/>
                <w:color w:val="000000"/>
                <w:sz w:val="20"/>
              </w:rPr>
              <w:t>为8次</w:t>
            </w:r>
          </w:p>
        </w:tc>
      </w:tr>
      <w:tr w:rsidR="00C903AB" w14:paraId="08D47503" w14:textId="77777777" w:rsidTr="00C903AB">
        <w:trPr>
          <w:trHeight w:val="450"/>
        </w:trPr>
        <w:tc>
          <w:tcPr>
            <w:tcW w:w="471" w:type="dxa"/>
            <w:tcBorders>
              <w:top w:val="single" w:sz="4" w:space="0" w:color="auto"/>
              <w:left w:val="single" w:sz="4" w:space="0" w:color="auto"/>
              <w:bottom w:val="single" w:sz="4" w:space="0" w:color="auto"/>
              <w:right w:val="single" w:sz="4" w:space="0" w:color="auto"/>
            </w:tcBorders>
            <w:shd w:val="clear" w:color="000000" w:fill="FFFFFF"/>
            <w:vAlign w:val="center"/>
          </w:tcPr>
          <w:p w14:paraId="35A872A9" w14:textId="77777777" w:rsidR="00C903AB" w:rsidRDefault="00C903AB" w:rsidP="00C903AB">
            <w:pPr>
              <w:jc w:val="center"/>
              <w:rPr>
                <w:rFonts w:ascii="方正仿宋_GBK" w:eastAsia="方正仿宋_GBK" w:hAnsi="等线" w:cs="宋体" w:hint="eastAsia"/>
                <w:color w:val="000000"/>
                <w:sz w:val="20"/>
              </w:rPr>
            </w:pPr>
            <w:r>
              <w:rPr>
                <w:rFonts w:ascii="方正仿宋_GBK" w:eastAsia="方正仿宋_GBK" w:hAnsi="等线" w:hint="eastAsia"/>
                <w:color w:val="000000"/>
                <w:sz w:val="20"/>
              </w:rPr>
              <w:t>4</w:t>
            </w:r>
          </w:p>
        </w:tc>
        <w:tc>
          <w:tcPr>
            <w:tcW w:w="1650" w:type="dxa"/>
            <w:tcBorders>
              <w:top w:val="single" w:sz="4" w:space="0" w:color="auto"/>
              <w:left w:val="nil"/>
              <w:bottom w:val="single" w:sz="4" w:space="0" w:color="auto"/>
              <w:right w:val="single" w:sz="4" w:space="0" w:color="auto"/>
            </w:tcBorders>
            <w:shd w:val="clear" w:color="000000" w:fill="FFFFFF"/>
            <w:vAlign w:val="center"/>
          </w:tcPr>
          <w:p w14:paraId="1A438B8C" w14:textId="77777777" w:rsidR="00C903AB" w:rsidRDefault="00C903AB" w:rsidP="00C903AB">
            <w:pPr>
              <w:jc w:val="center"/>
              <w:rPr>
                <w:rFonts w:ascii="方正仿宋_GBK" w:eastAsia="方正仿宋_GBK" w:hAnsi="等线" w:cs="宋体" w:hint="eastAsia"/>
                <w:color w:val="000000"/>
                <w:sz w:val="20"/>
              </w:rPr>
            </w:pPr>
            <w:r>
              <w:rPr>
                <w:rFonts w:ascii="方正仿宋_GBK" w:eastAsia="方正仿宋_GBK" w:hAnsi="等线" w:hint="eastAsia"/>
                <w:color w:val="000000"/>
                <w:sz w:val="20"/>
              </w:rPr>
              <w:t>漫香林</w:t>
            </w:r>
          </w:p>
        </w:tc>
        <w:tc>
          <w:tcPr>
            <w:tcW w:w="1197" w:type="dxa"/>
            <w:tcBorders>
              <w:top w:val="nil"/>
              <w:left w:val="nil"/>
              <w:bottom w:val="single" w:sz="4" w:space="0" w:color="auto"/>
              <w:right w:val="single" w:sz="4" w:space="0" w:color="auto"/>
            </w:tcBorders>
            <w:shd w:val="clear" w:color="000000" w:fill="FFFFFF"/>
            <w:vAlign w:val="center"/>
          </w:tcPr>
          <w:p w14:paraId="2C4D3EA5"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1</w:t>
            </w:r>
          </w:p>
        </w:tc>
        <w:tc>
          <w:tcPr>
            <w:tcW w:w="1214" w:type="dxa"/>
            <w:tcBorders>
              <w:top w:val="nil"/>
              <w:left w:val="nil"/>
              <w:bottom w:val="single" w:sz="4" w:space="0" w:color="auto"/>
              <w:right w:val="single" w:sz="4" w:space="0" w:color="auto"/>
            </w:tcBorders>
            <w:shd w:val="clear" w:color="000000" w:fill="FFFFFF"/>
            <w:vAlign w:val="center"/>
          </w:tcPr>
          <w:p w14:paraId="2A69100B"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700</w:t>
            </w:r>
          </w:p>
        </w:tc>
        <w:tc>
          <w:tcPr>
            <w:tcW w:w="1086" w:type="dxa"/>
            <w:tcBorders>
              <w:top w:val="nil"/>
              <w:left w:val="nil"/>
              <w:bottom w:val="single" w:sz="4" w:space="0" w:color="auto"/>
              <w:right w:val="single" w:sz="4" w:space="0" w:color="auto"/>
            </w:tcBorders>
            <w:shd w:val="clear" w:color="000000" w:fill="FFFFFF"/>
          </w:tcPr>
          <w:p w14:paraId="6552ACA5" w14:textId="14CA0521" w:rsidR="00C903AB" w:rsidRDefault="00C903AB" w:rsidP="00C903AB">
            <w:pPr>
              <w:jc w:val="center"/>
              <w:rPr>
                <w:rFonts w:ascii="方正仿宋_GBK" w:eastAsia="方正仿宋_GBK" w:hAnsi="等线" w:cs="宋体" w:hint="eastAsia"/>
                <w:color w:val="000000"/>
                <w:sz w:val="20"/>
              </w:rPr>
            </w:pPr>
            <w:r w:rsidRPr="001E53C3">
              <w:rPr>
                <w:rFonts w:ascii="方正仿宋_GBK" w:eastAsia="方正仿宋_GBK" w:hAnsi="等线" w:cs="宋体" w:hint="eastAsia"/>
                <w:color w:val="000000"/>
                <w:sz w:val="20"/>
              </w:rPr>
              <w:t>两年</w:t>
            </w:r>
          </w:p>
        </w:tc>
        <w:tc>
          <w:tcPr>
            <w:tcW w:w="1167" w:type="dxa"/>
            <w:tcBorders>
              <w:top w:val="nil"/>
              <w:left w:val="single" w:sz="4" w:space="0" w:color="auto"/>
              <w:bottom w:val="single" w:sz="4" w:space="0" w:color="auto"/>
              <w:right w:val="single" w:sz="4" w:space="0" w:color="auto"/>
            </w:tcBorders>
            <w:shd w:val="clear" w:color="000000" w:fill="FFFFFF"/>
            <w:vAlign w:val="center"/>
          </w:tcPr>
          <w:p w14:paraId="5ED8AD1E" w14:textId="237547DD" w:rsidR="00C903AB" w:rsidRDefault="00C903AB" w:rsidP="00C903AB">
            <w:pPr>
              <w:jc w:val="center"/>
              <w:rPr>
                <w:rFonts w:ascii="方正仿宋_GBK" w:eastAsia="方正仿宋_GBK" w:hAnsi="等线" w:cs="宋体" w:hint="eastAsia"/>
                <w:color w:val="000000"/>
                <w:sz w:val="20"/>
              </w:rPr>
            </w:pPr>
          </w:p>
        </w:tc>
        <w:tc>
          <w:tcPr>
            <w:tcW w:w="2843" w:type="dxa"/>
            <w:tcBorders>
              <w:top w:val="single" w:sz="4" w:space="0" w:color="auto"/>
              <w:left w:val="nil"/>
              <w:bottom w:val="single" w:sz="4" w:space="0" w:color="auto"/>
              <w:right w:val="single" w:sz="4" w:space="0" w:color="auto"/>
            </w:tcBorders>
            <w:shd w:val="clear" w:color="000000" w:fill="FFFFFF"/>
            <w:vAlign w:val="center"/>
          </w:tcPr>
          <w:p w14:paraId="39764226" w14:textId="2DDDC8CD" w:rsidR="00C903AB" w:rsidRDefault="00C903AB" w:rsidP="00C903AB">
            <w:pPr>
              <w:jc w:val="center"/>
              <w:rPr>
                <w:rFonts w:ascii="方正仿宋_GBK" w:eastAsia="方正仿宋_GBK" w:hAnsi="等线" w:cs="宋体" w:hint="eastAsia"/>
                <w:color w:val="000000"/>
                <w:sz w:val="20"/>
              </w:rPr>
            </w:pPr>
            <w:r>
              <w:rPr>
                <w:rFonts w:ascii="方正仿宋_GBK" w:eastAsia="方正仿宋_GBK" w:hAnsi="等线" w:hint="eastAsia"/>
                <w:color w:val="000000"/>
                <w:sz w:val="20"/>
              </w:rPr>
              <w:t>两年期间管道堵塞无偿疏通清掏</w:t>
            </w:r>
          </w:p>
        </w:tc>
      </w:tr>
      <w:tr w:rsidR="00C903AB" w14:paraId="2A8570D1" w14:textId="77777777" w:rsidTr="00C903AB">
        <w:trPr>
          <w:trHeight w:val="450"/>
        </w:trPr>
        <w:tc>
          <w:tcPr>
            <w:tcW w:w="471" w:type="dxa"/>
            <w:tcBorders>
              <w:top w:val="nil"/>
              <w:left w:val="single" w:sz="4" w:space="0" w:color="auto"/>
              <w:bottom w:val="single" w:sz="4" w:space="0" w:color="auto"/>
              <w:right w:val="single" w:sz="4" w:space="0" w:color="auto"/>
            </w:tcBorders>
            <w:shd w:val="clear" w:color="000000" w:fill="FFFFFF"/>
            <w:vAlign w:val="center"/>
          </w:tcPr>
          <w:p w14:paraId="5999B953" w14:textId="77777777" w:rsidR="00C903AB" w:rsidRDefault="00C903AB" w:rsidP="00C903AB">
            <w:pPr>
              <w:jc w:val="center"/>
              <w:rPr>
                <w:rFonts w:ascii="方正仿宋_GBK" w:eastAsia="方正仿宋_GBK" w:hAnsi="等线" w:cs="宋体" w:hint="eastAsia"/>
                <w:color w:val="000000"/>
                <w:sz w:val="20"/>
              </w:rPr>
            </w:pPr>
            <w:r>
              <w:rPr>
                <w:rFonts w:ascii="方正仿宋_GBK" w:eastAsia="方正仿宋_GBK" w:hAnsi="等线" w:hint="eastAsia"/>
                <w:color w:val="000000"/>
                <w:sz w:val="20"/>
              </w:rPr>
              <w:t>5</w:t>
            </w:r>
          </w:p>
        </w:tc>
        <w:tc>
          <w:tcPr>
            <w:tcW w:w="1650" w:type="dxa"/>
            <w:tcBorders>
              <w:top w:val="nil"/>
              <w:left w:val="nil"/>
              <w:bottom w:val="single" w:sz="4" w:space="0" w:color="auto"/>
              <w:right w:val="single" w:sz="4" w:space="0" w:color="auto"/>
            </w:tcBorders>
            <w:shd w:val="clear" w:color="000000" w:fill="FFFFFF"/>
            <w:vAlign w:val="center"/>
          </w:tcPr>
          <w:p w14:paraId="796778B2" w14:textId="77777777" w:rsidR="00C903AB" w:rsidRDefault="00C903AB" w:rsidP="00C903AB">
            <w:pPr>
              <w:jc w:val="center"/>
              <w:rPr>
                <w:rFonts w:ascii="方正仿宋_GBK" w:eastAsia="方正仿宋_GBK" w:hAnsi="等线" w:cs="宋体" w:hint="eastAsia"/>
                <w:color w:val="000000"/>
                <w:sz w:val="20"/>
              </w:rPr>
            </w:pPr>
            <w:r>
              <w:rPr>
                <w:rFonts w:ascii="方正仿宋_GBK" w:eastAsia="方正仿宋_GBK" w:hAnsi="等线" w:hint="eastAsia"/>
                <w:color w:val="000000"/>
                <w:sz w:val="20"/>
              </w:rPr>
              <w:t>天府民居</w:t>
            </w:r>
          </w:p>
        </w:tc>
        <w:tc>
          <w:tcPr>
            <w:tcW w:w="1197" w:type="dxa"/>
            <w:tcBorders>
              <w:top w:val="nil"/>
              <w:left w:val="nil"/>
              <w:bottom w:val="single" w:sz="4" w:space="0" w:color="auto"/>
              <w:right w:val="single" w:sz="4" w:space="0" w:color="auto"/>
            </w:tcBorders>
            <w:shd w:val="clear" w:color="000000" w:fill="FFFFFF"/>
            <w:vAlign w:val="center"/>
          </w:tcPr>
          <w:p w14:paraId="118E32D0"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15</w:t>
            </w:r>
          </w:p>
        </w:tc>
        <w:tc>
          <w:tcPr>
            <w:tcW w:w="1214" w:type="dxa"/>
            <w:tcBorders>
              <w:top w:val="nil"/>
              <w:left w:val="nil"/>
              <w:bottom w:val="single" w:sz="4" w:space="0" w:color="auto"/>
              <w:right w:val="single" w:sz="4" w:space="0" w:color="auto"/>
            </w:tcBorders>
            <w:shd w:val="clear" w:color="000000" w:fill="FFFFFF"/>
            <w:vAlign w:val="center"/>
          </w:tcPr>
          <w:p w14:paraId="174009A4"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7335</w:t>
            </w:r>
          </w:p>
        </w:tc>
        <w:tc>
          <w:tcPr>
            <w:tcW w:w="1086" w:type="dxa"/>
            <w:tcBorders>
              <w:top w:val="nil"/>
              <w:left w:val="nil"/>
              <w:bottom w:val="single" w:sz="4" w:space="0" w:color="auto"/>
              <w:right w:val="single" w:sz="4" w:space="0" w:color="auto"/>
            </w:tcBorders>
            <w:shd w:val="clear" w:color="000000" w:fill="FFFFFF"/>
          </w:tcPr>
          <w:p w14:paraId="783A49CC" w14:textId="253373EB" w:rsidR="00C903AB" w:rsidRDefault="00C903AB" w:rsidP="00C903AB">
            <w:pPr>
              <w:jc w:val="center"/>
              <w:rPr>
                <w:rFonts w:ascii="方正仿宋_GBK" w:eastAsia="方正仿宋_GBK" w:hAnsi="等线" w:cs="宋体" w:hint="eastAsia"/>
                <w:color w:val="000000"/>
                <w:sz w:val="20"/>
              </w:rPr>
            </w:pPr>
            <w:r w:rsidRPr="001E53C3">
              <w:rPr>
                <w:rFonts w:ascii="方正仿宋_GBK" w:eastAsia="方正仿宋_GBK" w:hAnsi="等线" w:cs="宋体" w:hint="eastAsia"/>
                <w:color w:val="000000"/>
                <w:sz w:val="20"/>
              </w:rPr>
              <w:t>两年</w:t>
            </w:r>
          </w:p>
        </w:tc>
        <w:tc>
          <w:tcPr>
            <w:tcW w:w="1167" w:type="dxa"/>
            <w:tcBorders>
              <w:top w:val="nil"/>
              <w:left w:val="single" w:sz="4" w:space="0" w:color="auto"/>
              <w:bottom w:val="single" w:sz="4" w:space="0" w:color="auto"/>
              <w:right w:val="single" w:sz="4" w:space="0" w:color="auto"/>
            </w:tcBorders>
            <w:shd w:val="clear" w:color="000000" w:fill="FFFFFF"/>
            <w:vAlign w:val="center"/>
          </w:tcPr>
          <w:p w14:paraId="407156DA" w14:textId="2FB61B19" w:rsidR="00C903AB" w:rsidRDefault="00C903AB" w:rsidP="00C903AB">
            <w:pPr>
              <w:jc w:val="center"/>
              <w:rPr>
                <w:rFonts w:ascii="方正仿宋_GBK" w:eastAsia="方正仿宋_GBK" w:hAnsi="等线" w:cs="宋体" w:hint="eastAsia"/>
                <w:color w:val="000000"/>
                <w:sz w:val="20"/>
              </w:rPr>
            </w:pPr>
          </w:p>
        </w:tc>
        <w:tc>
          <w:tcPr>
            <w:tcW w:w="2843" w:type="dxa"/>
            <w:tcBorders>
              <w:top w:val="nil"/>
              <w:left w:val="nil"/>
              <w:bottom w:val="single" w:sz="4" w:space="0" w:color="auto"/>
              <w:right w:val="single" w:sz="4" w:space="0" w:color="auto"/>
            </w:tcBorders>
            <w:shd w:val="clear" w:color="000000" w:fill="FFFFFF"/>
            <w:vAlign w:val="center"/>
          </w:tcPr>
          <w:p w14:paraId="571DBA6B" w14:textId="68858AB1" w:rsidR="00C903AB" w:rsidRDefault="00C903AB" w:rsidP="00C903AB">
            <w:pPr>
              <w:jc w:val="center"/>
              <w:rPr>
                <w:rFonts w:ascii="方正仿宋_GBK" w:eastAsia="方正仿宋_GBK" w:hAnsi="等线" w:cs="宋体" w:hint="eastAsia"/>
                <w:color w:val="000000"/>
                <w:sz w:val="20"/>
              </w:rPr>
            </w:pPr>
            <w:r>
              <w:rPr>
                <w:rFonts w:ascii="方正仿宋_GBK" w:eastAsia="方正仿宋_GBK" w:hAnsi="等线" w:hint="eastAsia"/>
                <w:color w:val="000000"/>
                <w:sz w:val="20"/>
              </w:rPr>
              <w:t>两年期间管道堵塞无偿疏通清掏</w:t>
            </w:r>
          </w:p>
        </w:tc>
      </w:tr>
      <w:tr w:rsidR="00C903AB" w14:paraId="74265DAC" w14:textId="77777777" w:rsidTr="00C903AB">
        <w:trPr>
          <w:trHeight w:val="450"/>
        </w:trPr>
        <w:tc>
          <w:tcPr>
            <w:tcW w:w="471" w:type="dxa"/>
            <w:tcBorders>
              <w:top w:val="nil"/>
              <w:left w:val="single" w:sz="4" w:space="0" w:color="auto"/>
              <w:bottom w:val="single" w:sz="4" w:space="0" w:color="auto"/>
              <w:right w:val="single" w:sz="4" w:space="0" w:color="auto"/>
            </w:tcBorders>
            <w:shd w:val="clear" w:color="000000" w:fill="FFFFFF"/>
            <w:vAlign w:val="center"/>
          </w:tcPr>
          <w:p w14:paraId="5C45C283" w14:textId="77777777" w:rsidR="00C903AB" w:rsidRDefault="00C903AB" w:rsidP="00C903AB">
            <w:pPr>
              <w:jc w:val="center"/>
              <w:rPr>
                <w:rFonts w:ascii="方正仿宋_GBK" w:eastAsia="方正仿宋_GBK" w:hAnsi="等线" w:cs="宋体" w:hint="eastAsia"/>
                <w:color w:val="000000"/>
                <w:sz w:val="20"/>
              </w:rPr>
            </w:pPr>
            <w:r>
              <w:rPr>
                <w:rFonts w:ascii="方正仿宋_GBK" w:eastAsia="方正仿宋_GBK" w:hAnsi="等线" w:hint="eastAsia"/>
                <w:color w:val="000000"/>
                <w:sz w:val="20"/>
              </w:rPr>
              <w:t>6</w:t>
            </w:r>
          </w:p>
        </w:tc>
        <w:tc>
          <w:tcPr>
            <w:tcW w:w="1650" w:type="dxa"/>
            <w:tcBorders>
              <w:top w:val="nil"/>
              <w:left w:val="nil"/>
              <w:bottom w:val="single" w:sz="4" w:space="0" w:color="auto"/>
              <w:right w:val="single" w:sz="4" w:space="0" w:color="auto"/>
            </w:tcBorders>
            <w:shd w:val="clear" w:color="000000" w:fill="FFFFFF"/>
            <w:vAlign w:val="center"/>
          </w:tcPr>
          <w:p w14:paraId="7B440B74" w14:textId="77777777" w:rsidR="00C903AB" w:rsidRDefault="00C903AB" w:rsidP="00C903AB">
            <w:pPr>
              <w:jc w:val="center"/>
              <w:rPr>
                <w:rFonts w:ascii="方正仿宋_GBK" w:eastAsia="方正仿宋_GBK" w:hAnsi="等线" w:cs="宋体" w:hint="eastAsia"/>
                <w:color w:val="000000"/>
                <w:sz w:val="20"/>
              </w:rPr>
            </w:pPr>
            <w:r>
              <w:rPr>
                <w:rFonts w:ascii="方正仿宋_GBK" w:eastAsia="方正仿宋_GBK" w:hAnsi="等线" w:hint="eastAsia"/>
                <w:color w:val="000000"/>
                <w:sz w:val="20"/>
              </w:rPr>
              <w:t>羲城蓝湾</w:t>
            </w:r>
          </w:p>
        </w:tc>
        <w:tc>
          <w:tcPr>
            <w:tcW w:w="1197" w:type="dxa"/>
            <w:tcBorders>
              <w:top w:val="nil"/>
              <w:left w:val="nil"/>
              <w:bottom w:val="single" w:sz="4" w:space="0" w:color="auto"/>
              <w:right w:val="single" w:sz="4" w:space="0" w:color="auto"/>
            </w:tcBorders>
            <w:shd w:val="clear" w:color="000000" w:fill="FFFFFF"/>
            <w:vAlign w:val="center"/>
          </w:tcPr>
          <w:p w14:paraId="7C78689C"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1</w:t>
            </w:r>
          </w:p>
        </w:tc>
        <w:tc>
          <w:tcPr>
            <w:tcW w:w="1214" w:type="dxa"/>
            <w:tcBorders>
              <w:top w:val="nil"/>
              <w:left w:val="nil"/>
              <w:bottom w:val="single" w:sz="4" w:space="0" w:color="auto"/>
              <w:right w:val="single" w:sz="4" w:space="0" w:color="auto"/>
            </w:tcBorders>
            <w:shd w:val="clear" w:color="000000" w:fill="FFFFFF"/>
            <w:vAlign w:val="center"/>
          </w:tcPr>
          <w:p w14:paraId="32521219"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600</w:t>
            </w:r>
          </w:p>
        </w:tc>
        <w:tc>
          <w:tcPr>
            <w:tcW w:w="1086" w:type="dxa"/>
            <w:tcBorders>
              <w:top w:val="nil"/>
              <w:left w:val="nil"/>
              <w:bottom w:val="single" w:sz="4" w:space="0" w:color="auto"/>
              <w:right w:val="single" w:sz="4" w:space="0" w:color="auto"/>
            </w:tcBorders>
            <w:shd w:val="clear" w:color="000000" w:fill="FFFFFF"/>
          </w:tcPr>
          <w:p w14:paraId="54EB1920" w14:textId="41F2C94D" w:rsidR="00C903AB" w:rsidRDefault="00C903AB" w:rsidP="00C903AB">
            <w:pPr>
              <w:jc w:val="center"/>
              <w:rPr>
                <w:rFonts w:ascii="方正仿宋_GBK" w:eastAsia="方正仿宋_GBK" w:hAnsi="等线" w:cs="宋体" w:hint="eastAsia"/>
                <w:color w:val="000000"/>
                <w:sz w:val="20"/>
              </w:rPr>
            </w:pPr>
            <w:r w:rsidRPr="001E53C3">
              <w:rPr>
                <w:rFonts w:ascii="方正仿宋_GBK" w:eastAsia="方正仿宋_GBK" w:hAnsi="等线" w:cs="宋体" w:hint="eastAsia"/>
                <w:color w:val="000000"/>
                <w:sz w:val="20"/>
              </w:rPr>
              <w:t>两年</w:t>
            </w:r>
          </w:p>
        </w:tc>
        <w:tc>
          <w:tcPr>
            <w:tcW w:w="1167" w:type="dxa"/>
            <w:tcBorders>
              <w:top w:val="nil"/>
              <w:left w:val="single" w:sz="4" w:space="0" w:color="auto"/>
              <w:bottom w:val="single" w:sz="4" w:space="0" w:color="auto"/>
              <w:right w:val="single" w:sz="4" w:space="0" w:color="auto"/>
            </w:tcBorders>
            <w:shd w:val="clear" w:color="000000" w:fill="FFFFFF"/>
            <w:vAlign w:val="center"/>
          </w:tcPr>
          <w:p w14:paraId="6C0925DB" w14:textId="6F2E0E65" w:rsidR="00C903AB" w:rsidRDefault="00C903AB" w:rsidP="00C903AB">
            <w:pPr>
              <w:jc w:val="center"/>
              <w:rPr>
                <w:rFonts w:ascii="方正仿宋_GBK" w:eastAsia="方正仿宋_GBK" w:hAnsi="等线" w:cs="宋体" w:hint="eastAsia"/>
                <w:color w:val="000000"/>
                <w:sz w:val="20"/>
              </w:rPr>
            </w:pPr>
          </w:p>
        </w:tc>
        <w:tc>
          <w:tcPr>
            <w:tcW w:w="2843" w:type="dxa"/>
            <w:tcBorders>
              <w:top w:val="nil"/>
              <w:left w:val="nil"/>
              <w:bottom w:val="single" w:sz="4" w:space="0" w:color="auto"/>
              <w:right w:val="single" w:sz="4" w:space="0" w:color="auto"/>
            </w:tcBorders>
            <w:shd w:val="clear" w:color="000000" w:fill="FFFFFF"/>
            <w:vAlign w:val="center"/>
          </w:tcPr>
          <w:p w14:paraId="35FE343A" w14:textId="6FD9BF8C" w:rsidR="00C903AB" w:rsidRDefault="00C903AB" w:rsidP="00C903AB">
            <w:pPr>
              <w:jc w:val="center"/>
              <w:rPr>
                <w:rFonts w:ascii="方正仿宋_GBK" w:eastAsia="方正仿宋_GBK" w:hAnsi="等线" w:cs="宋体" w:hint="eastAsia"/>
                <w:color w:val="000000"/>
                <w:sz w:val="20"/>
              </w:rPr>
            </w:pPr>
            <w:r>
              <w:rPr>
                <w:rFonts w:ascii="方正仿宋_GBK" w:eastAsia="方正仿宋_GBK" w:hAnsi="等线" w:hint="eastAsia"/>
                <w:color w:val="000000"/>
                <w:sz w:val="20"/>
              </w:rPr>
              <w:t>两年期间管道堵塞无偿疏通清掏</w:t>
            </w:r>
          </w:p>
        </w:tc>
      </w:tr>
      <w:tr w:rsidR="00C903AB" w14:paraId="31F468B2" w14:textId="77777777" w:rsidTr="00C903AB">
        <w:trPr>
          <w:trHeight w:val="450"/>
        </w:trPr>
        <w:tc>
          <w:tcPr>
            <w:tcW w:w="471" w:type="dxa"/>
            <w:tcBorders>
              <w:top w:val="nil"/>
              <w:left w:val="single" w:sz="4" w:space="0" w:color="auto"/>
              <w:bottom w:val="single" w:sz="4" w:space="0" w:color="auto"/>
              <w:right w:val="single" w:sz="4" w:space="0" w:color="auto"/>
            </w:tcBorders>
            <w:shd w:val="clear" w:color="000000" w:fill="FFFFFF"/>
            <w:vAlign w:val="center"/>
          </w:tcPr>
          <w:p w14:paraId="7EE4900F"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7</w:t>
            </w:r>
          </w:p>
        </w:tc>
        <w:tc>
          <w:tcPr>
            <w:tcW w:w="1650" w:type="dxa"/>
            <w:tcBorders>
              <w:top w:val="nil"/>
              <w:left w:val="nil"/>
              <w:bottom w:val="single" w:sz="4" w:space="0" w:color="auto"/>
              <w:right w:val="single" w:sz="4" w:space="0" w:color="auto"/>
            </w:tcBorders>
            <w:shd w:val="clear" w:color="000000" w:fill="FFFFFF"/>
            <w:vAlign w:val="center"/>
          </w:tcPr>
          <w:p w14:paraId="217783F7"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满堂红</w:t>
            </w:r>
          </w:p>
        </w:tc>
        <w:tc>
          <w:tcPr>
            <w:tcW w:w="1197" w:type="dxa"/>
            <w:tcBorders>
              <w:top w:val="nil"/>
              <w:left w:val="nil"/>
              <w:bottom w:val="single" w:sz="4" w:space="0" w:color="auto"/>
              <w:right w:val="single" w:sz="4" w:space="0" w:color="auto"/>
            </w:tcBorders>
            <w:shd w:val="clear" w:color="000000" w:fill="FFFFFF"/>
            <w:vAlign w:val="center"/>
          </w:tcPr>
          <w:p w14:paraId="010E5F98"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2</w:t>
            </w:r>
          </w:p>
        </w:tc>
        <w:tc>
          <w:tcPr>
            <w:tcW w:w="1214" w:type="dxa"/>
            <w:tcBorders>
              <w:top w:val="nil"/>
              <w:left w:val="nil"/>
              <w:bottom w:val="single" w:sz="4" w:space="0" w:color="auto"/>
              <w:right w:val="single" w:sz="4" w:space="0" w:color="auto"/>
            </w:tcBorders>
            <w:shd w:val="clear" w:color="000000" w:fill="FFFFFF"/>
            <w:vAlign w:val="center"/>
          </w:tcPr>
          <w:p w14:paraId="1F75FAED"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230</w:t>
            </w:r>
          </w:p>
        </w:tc>
        <w:tc>
          <w:tcPr>
            <w:tcW w:w="1086" w:type="dxa"/>
            <w:tcBorders>
              <w:top w:val="nil"/>
              <w:left w:val="nil"/>
              <w:bottom w:val="single" w:sz="4" w:space="0" w:color="auto"/>
              <w:right w:val="single" w:sz="4" w:space="0" w:color="auto"/>
            </w:tcBorders>
            <w:shd w:val="clear" w:color="000000" w:fill="FFFFFF"/>
          </w:tcPr>
          <w:p w14:paraId="72C3C7E7" w14:textId="1A215B07" w:rsidR="00C903AB" w:rsidRDefault="00C903AB" w:rsidP="00C903AB">
            <w:pPr>
              <w:jc w:val="center"/>
              <w:rPr>
                <w:rFonts w:ascii="方正仿宋_GBK" w:eastAsia="方正仿宋_GBK" w:hAnsi="等线" w:cs="宋体" w:hint="eastAsia"/>
                <w:color w:val="000000"/>
                <w:sz w:val="20"/>
              </w:rPr>
            </w:pPr>
            <w:r w:rsidRPr="001E53C3">
              <w:rPr>
                <w:rFonts w:ascii="方正仿宋_GBK" w:eastAsia="方正仿宋_GBK" w:hAnsi="等线" w:cs="宋体" w:hint="eastAsia"/>
                <w:color w:val="000000"/>
                <w:sz w:val="20"/>
              </w:rPr>
              <w:t>两年</w:t>
            </w:r>
          </w:p>
        </w:tc>
        <w:tc>
          <w:tcPr>
            <w:tcW w:w="1167" w:type="dxa"/>
            <w:tcBorders>
              <w:top w:val="nil"/>
              <w:left w:val="single" w:sz="4" w:space="0" w:color="auto"/>
              <w:bottom w:val="single" w:sz="4" w:space="0" w:color="auto"/>
              <w:right w:val="single" w:sz="4" w:space="0" w:color="auto"/>
            </w:tcBorders>
            <w:shd w:val="clear" w:color="000000" w:fill="FFFFFF"/>
            <w:vAlign w:val="center"/>
          </w:tcPr>
          <w:p w14:paraId="7765E52D" w14:textId="5A2FB1C5" w:rsidR="00C903AB" w:rsidRDefault="00C903AB" w:rsidP="00C903AB">
            <w:pPr>
              <w:jc w:val="center"/>
              <w:rPr>
                <w:rFonts w:ascii="方正仿宋_GBK" w:eastAsia="方正仿宋_GBK" w:hAnsi="等线" w:cs="宋体" w:hint="eastAsia"/>
                <w:color w:val="000000"/>
                <w:sz w:val="20"/>
              </w:rPr>
            </w:pPr>
          </w:p>
        </w:tc>
        <w:tc>
          <w:tcPr>
            <w:tcW w:w="2843" w:type="dxa"/>
            <w:tcBorders>
              <w:top w:val="nil"/>
              <w:left w:val="nil"/>
              <w:bottom w:val="single" w:sz="4" w:space="0" w:color="auto"/>
              <w:right w:val="single" w:sz="4" w:space="0" w:color="auto"/>
            </w:tcBorders>
            <w:shd w:val="clear" w:color="000000" w:fill="FFFFFF"/>
            <w:vAlign w:val="center"/>
          </w:tcPr>
          <w:p w14:paraId="1B15E4BA" w14:textId="14EB916D"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两年期间管道堵塞无偿疏通清掏</w:t>
            </w:r>
          </w:p>
        </w:tc>
      </w:tr>
      <w:tr w:rsidR="00C903AB" w14:paraId="6ED97285" w14:textId="77777777" w:rsidTr="00C903AB">
        <w:trPr>
          <w:trHeight w:val="450"/>
        </w:trPr>
        <w:tc>
          <w:tcPr>
            <w:tcW w:w="471" w:type="dxa"/>
            <w:tcBorders>
              <w:top w:val="nil"/>
              <w:left w:val="single" w:sz="4" w:space="0" w:color="auto"/>
              <w:bottom w:val="single" w:sz="4" w:space="0" w:color="auto"/>
              <w:right w:val="single" w:sz="4" w:space="0" w:color="auto"/>
            </w:tcBorders>
            <w:shd w:val="clear" w:color="000000" w:fill="FFFFFF"/>
            <w:vAlign w:val="center"/>
          </w:tcPr>
          <w:p w14:paraId="08614631"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8</w:t>
            </w:r>
          </w:p>
        </w:tc>
        <w:tc>
          <w:tcPr>
            <w:tcW w:w="1650" w:type="dxa"/>
            <w:tcBorders>
              <w:top w:val="nil"/>
              <w:left w:val="nil"/>
              <w:bottom w:val="single" w:sz="4" w:space="0" w:color="auto"/>
              <w:right w:val="single" w:sz="4" w:space="0" w:color="auto"/>
            </w:tcBorders>
            <w:shd w:val="clear" w:color="000000" w:fill="FFFFFF"/>
            <w:vAlign w:val="center"/>
          </w:tcPr>
          <w:p w14:paraId="16CE6AE5"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汇景苑</w:t>
            </w:r>
          </w:p>
        </w:tc>
        <w:tc>
          <w:tcPr>
            <w:tcW w:w="1197" w:type="dxa"/>
            <w:tcBorders>
              <w:top w:val="nil"/>
              <w:left w:val="nil"/>
              <w:bottom w:val="single" w:sz="4" w:space="0" w:color="auto"/>
              <w:right w:val="single" w:sz="4" w:space="0" w:color="auto"/>
            </w:tcBorders>
            <w:shd w:val="clear" w:color="000000" w:fill="FFFFFF"/>
            <w:vAlign w:val="center"/>
          </w:tcPr>
          <w:p w14:paraId="07E7834D"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1</w:t>
            </w:r>
          </w:p>
        </w:tc>
        <w:tc>
          <w:tcPr>
            <w:tcW w:w="1214" w:type="dxa"/>
            <w:tcBorders>
              <w:top w:val="nil"/>
              <w:left w:val="nil"/>
              <w:bottom w:val="single" w:sz="4" w:space="0" w:color="auto"/>
              <w:right w:val="single" w:sz="4" w:space="0" w:color="auto"/>
            </w:tcBorders>
            <w:shd w:val="clear" w:color="000000" w:fill="FFFFFF"/>
            <w:vAlign w:val="center"/>
          </w:tcPr>
          <w:p w14:paraId="57A4C59D"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300</w:t>
            </w:r>
          </w:p>
        </w:tc>
        <w:tc>
          <w:tcPr>
            <w:tcW w:w="1086" w:type="dxa"/>
            <w:tcBorders>
              <w:top w:val="nil"/>
              <w:left w:val="nil"/>
              <w:bottom w:val="single" w:sz="4" w:space="0" w:color="auto"/>
              <w:right w:val="single" w:sz="4" w:space="0" w:color="auto"/>
            </w:tcBorders>
            <w:shd w:val="clear" w:color="000000" w:fill="FFFFFF"/>
          </w:tcPr>
          <w:p w14:paraId="2849807B" w14:textId="0CADDD09" w:rsidR="00C903AB" w:rsidRDefault="00C903AB" w:rsidP="00C903AB">
            <w:pPr>
              <w:jc w:val="center"/>
              <w:rPr>
                <w:rFonts w:ascii="方正仿宋_GBK" w:eastAsia="方正仿宋_GBK" w:hAnsi="等线" w:cs="宋体" w:hint="eastAsia"/>
                <w:color w:val="000000"/>
                <w:sz w:val="20"/>
              </w:rPr>
            </w:pPr>
            <w:r w:rsidRPr="001E53C3">
              <w:rPr>
                <w:rFonts w:ascii="方正仿宋_GBK" w:eastAsia="方正仿宋_GBK" w:hAnsi="等线" w:cs="宋体" w:hint="eastAsia"/>
                <w:color w:val="000000"/>
                <w:sz w:val="20"/>
              </w:rPr>
              <w:t>两年</w:t>
            </w:r>
          </w:p>
        </w:tc>
        <w:tc>
          <w:tcPr>
            <w:tcW w:w="1167" w:type="dxa"/>
            <w:tcBorders>
              <w:top w:val="nil"/>
              <w:left w:val="single" w:sz="4" w:space="0" w:color="auto"/>
              <w:bottom w:val="single" w:sz="4" w:space="0" w:color="auto"/>
              <w:right w:val="single" w:sz="4" w:space="0" w:color="auto"/>
            </w:tcBorders>
            <w:shd w:val="clear" w:color="000000" w:fill="FFFFFF"/>
            <w:vAlign w:val="center"/>
          </w:tcPr>
          <w:p w14:paraId="4D6F5BD1" w14:textId="5BD8D3FD" w:rsidR="00C903AB" w:rsidRDefault="00C903AB" w:rsidP="00C903AB">
            <w:pPr>
              <w:jc w:val="center"/>
              <w:rPr>
                <w:rFonts w:ascii="方正仿宋_GBK" w:eastAsia="方正仿宋_GBK" w:hAnsi="等线" w:cs="宋体" w:hint="eastAsia"/>
                <w:color w:val="000000"/>
                <w:sz w:val="20"/>
              </w:rPr>
            </w:pPr>
          </w:p>
        </w:tc>
        <w:tc>
          <w:tcPr>
            <w:tcW w:w="2843" w:type="dxa"/>
            <w:tcBorders>
              <w:top w:val="nil"/>
              <w:left w:val="nil"/>
              <w:bottom w:val="single" w:sz="4" w:space="0" w:color="auto"/>
              <w:right w:val="single" w:sz="4" w:space="0" w:color="auto"/>
            </w:tcBorders>
            <w:shd w:val="clear" w:color="000000" w:fill="FFFFFF"/>
            <w:vAlign w:val="center"/>
          </w:tcPr>
          <w:p w14:paraId="442231B3" w14:textId="48BA76AC"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两年期间管道堵塞无偿疏通清掏</w:t>
            </w:r>
          </w:p>
        </w:tc>
      </w:tr>
      <w:tr w:rsidR="00C903AB" w14:paraId="20CFBFCC" w14:textId="77777777" w:rsidTr="00C903AB">
        <w:trPr>
          <w:trHeight w:val="450"/>
        </w:trPr>
        <w:tc>
          <w:tcPr>
            <w:tcW w:w="471" w:type="dxa"/>
            <w:tcBorders>
              <w:top w:val="nil"/>
              <w:left w:val="single" w:sz="4" w:space="0" w:color="auto"/>
              <w:bottom w:val="single" w:sz="4" w:space="0" w:color="auto"/>
              <w:right w:val="single" w:sz="4" w:space="0" w:color="auto"/>
            </w:tcBorders>
            <w:shd w:val="clear" w:color="000000" w:fill="FFFFFF"/>
            <w:vAlign w:val="center"/>
          </w:tcPr>
          <w:p w14:paraId="270B57FF"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9</w:t>
            </w:r>
          </w:p>
        </w:tc>
        <w:tc>
          <w:tcPr>
            <w:tcW w:w="1650" w:type="dxa"/>
            <w:tcBorders>
              <w:top w:val="nil"/>
              <w:left w:val="nil"/>
              <w:bottom w:val="single" w:sz="4" w:space="0" w:color="auto"/>
              <w:right w:val="single" w:sz="4" w:space="0" w:color="auto"/>
            </w:tcBorders>
            <w:shd w:val="clear" w:color="000000" w:fill="FFFFFF"/>
            <w:vAlign w:val="center"/>
          </w:tcPr>
          <w:p w14:paraId="793B98E4"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重啤花园</w:t>
            </w:r>
          </w:p>
        </w:tc>
        <w:tc>
          <w:tcPr>
            <w:tcW w:w="1197" w:type="dxa"/>
            <w:tcBorders>
              <w:top w:val="nil"/>
              <w:left w:val="nil"/>
              <w:bottom w:val="single" w:sz="4" w:space="0" w:color="auto"/>
              <w:right w:val="single" w:sz="4" w:space="0" w:color="auto"/>
            </w:tcBorders>
            <w:shd w:val="clear" w:color="000000" w:fill="FFFFFF"/>
            <w:vAlign w:val="center"/>
          </w:tcPr>
          <w:p w14:paraId="7E655910"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1</w:t>
            </w:r>
          </w:p>
        </w:tc>
        <w:tc>
          <w:tcPr>
            <w:tcW w:w="1214" w:type="dxa"/>
            <w:tcBorders>
              <w:top w:val="nil"/>
              <w:left w:val="nil"/>
              <w:bottom w:val="single" w:sz="4" w:space="0" w:color="auto"/>
              <w:right w:val="single" w:sz="4" w:space="0" w:color="auto"/>
            </w:tcBorders>
            <w:shd w:val="clear" w:color="000000" w:fill="FFFFFF"/>
            <w:vAlign w:val="center"/>
          </w:tcPr>
          <w:p w14:paraId="1116ACEE"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500</w:t>
            </w:r>
          </w:p>
        </w:tc>
        <w:tc>
          <w:tcPr>
            <w:tcW w:w="1086" w:type="dxa"/>
            <w:tcBorders>
              <w:top w:val="nil"/>
              <w:left w:val="nil"/>
              <w:bottom w:val="single" w:sz="4" w:space="0" w:color="auto"/>
              <w:right w:val="single" w:sz="4" w:space="0" w:color="auto"/>
            </w:tcBorders>
            <w:shd w:val="clear" w:color="000000" w:fill="FFFFFF"/>
          </w:tcPr>
          <w:p w14:paraId="7C4D11EA" w14:textId="05054C4F" w:rsidR="00C903AB" w:rsidRDefault="00C903AB" w:rsidP="00C903AB">
            <w:pPr>
              <w:jc w:val="center"/>
              <w:rPr>
                <w:rFonts w:ascii="方正仿宋_GBK" w:eastAsia="方正仿宋_GBK" w:hAnsi="等线" w:cs="宋体" w:hint="eastAsia"/>
                <w:color w:val="000000"/>
                <w:sz w:val="20"/>
              </w:rPr>
            </w:pPr>
            <w:r w:rsidRPr="001E53C3">
              <w:rPr>
                <w:rFonts w:ascii="方正仿宋_GBK" w:eastAsia="方正仿宋_GBK" w:hAnsi="等线" w:cs="宋体" w:hint="eastAsia"/>
                <w:color w:val="000000"/>
                <w:sz w:val="20"/>
              </w:rPr>
              <w:t>两年</w:t>
            </w:r>
          </w:p>
        </w:tc>
        <w:tc>
          <w:tcPr>
            <w:tcW w:w="1167" w:type="dxa"/>
            <w:tcBorders>
              <w:top w:val="nil"/>
              <w:left w:val="single" w:sz="4" w:space="0" w:color="auto"/>
              <w:bottom w:val="single" w:sz="4" w:space="0" w:color="auto"/>
              <w:right w:val="single" w:sz="4" w:space="0" w:color="auto"/>
            </w:tcBorders>
            <w:shd w:val="clear" w:color="000000" w:fill="FFFFFF"/>
            <w:vAlign w:val="center"/>
          </w:tcPr>
          <w:p w14:paraId="29087371" w14:textId="26D2B3EB" w:rsidR="00C903AB" w:rsidRDefault="00C903AB" w:rsidP="00C903AB">
            <w:pPr>
              <w:jc w:val="center"/>
              <w:rPr>
                <w:rFonts w:ascii="方正仿宋_GBK" w:eastAsia="方正仿宋_GBK" w:hAnsi="等线" w:cs="宋体" w:hint="eastAsia"/>
                <w:color w:val="000000"/>
                <w:sz w:val="20"/>
              </w:rPr>
            </w:pPr>
          </w:p>
        </w:tc>
        <w:tc>
          <w:tcPr>
            <w:tcW w:w="2843" w:type="dxa"/>
            <w:tcBorders>
              <w:top w:val="nil"/>
              <w:left w:val="nil"/>
              <w:bottom w:val="single" w:sz="4" w:space="0" w:color="auto"/>
              <w:right w:val="single" w:sz="4" w:space="0" w:color="auto"/>
            </w:tcBorders>
            <w:shd w:val="clear" w:color="000000" w:fill="FFFFFF"/>
            <w:vAlign w:val="center"/>
          </w:tcPr>
          <w:p w14:paraId="44418673" w14:textId="3A17FBF1"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两年期间管道堵塞无偿疏通清掏</w:t>
            </w:r>
          </w:p>
        </w:tc>
      </w:tr>
      <w:tr w:rsidR="00C903AB" w14:paraId="273412D8" w14:textId="77777777" w:rsidTr="00C903AB">
        <w:trPr>
          <w:trHeight w:val="450"/>
        </w:trPr>
        <w:tc>
          <w:tcPr>
            <w:tcW w:w="471" w:type="dxa"/>
            <w:tcBorders>
              <w:top w:val="nil"/>
              <w:left w:val="single" w:sz="4" w:space="0" w:color="auto"/>
              <w:bottom w:val="single" w:sz="4" w:space="0" w:color="auto"/>
              <w:right w:val="single" w:sz="4" w:space="0" w:color="auto"/>
            </w:tcBorders>
            <w:shd w:val="clear" w:color="000000" w:fill="FFFFFF"/>
            <w:vAlign w:val="center"/>
          </w:tcPr>
          <w:p w14:paraId="5CFDBCAA"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10</w:t>
            </w:r>
          </w:p>
        </w:tc>
        <w:tc>
          <w:tcPr>
            <w:tcW w:w="1650" w:type="dxa"/>
            <w:tcBorders>
              <w:top w:val="nil"/>
              <w:left w:val="nil"/>
              <w:bottom w:val="single" w:sz="4" w:space="0" w:color="auto"/>
              <w:right w:val="single" w:sz="4" w:space="0" w:color="auto"/>
            </w:tcBorders>
            <w:shd w:val="clear" w:color="000000" w:fill="FFFFFF"/>
            <w:vAlign w:val="center"/>
          </w:tcPr>
          <w:p w14:paraId="0D3BB182"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学田湾</w:t>
            </w:r>
          </w:p>
        </w:tc>
        <w:tc>
          <w:tcPr>
            <w:tcW w:w="1197" w:type="dxa"/>
            <w:tcBorders>
              <w:top w:val="nil"/>
              <w:left w:val="nil"/>
              <w:bottom w:val="single" w:sz="4" w:space="0" w:color="auto"/>
              <w:right w:val="single" w:sz="4" w:space="0" w:color="auto"/>
            </w:tcBorders>
            <w:shd w:val="clear" w:color="000000" w:fill="FFFFFF"/>
            <w:vAlign w:val="center"/>
          </w:tcPr>
          <w:p w14:paraId="46158358"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2</w:t>
            </w:r>
          </w:p>
        </w:tc>
        <w:tc>
          <w:tcPr>
            <w:tcW w:w="1214" w:type="dxa"/>
            <w:tcBorders>
              <w:top w:val="nil"/>
              <w:left w:val="nil"/>
              <w:bottom w:val="single" w:sz="4" w:space="0" w:color="auto"/>
              <w:right w:val="single" w:sz="4" w:space="0" w:color="auto"/>
            </w:tcBorders>
            <w:shd w:val="clear" w:color="000000" w:fill="FFFFFF"/>
            <w:vAlign w:val="center"/>
          </w:tcPr>
          <w:p w14:paraId="425CACDF"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340</w:t>
            </w:r>
          </w:p>
        </w:tc>
        <w:tc>
          <w:tcPr>
            <w:tcW w:w="1086" w:type="dxa"/>
            <w:tcBorders>
              <w:top w:val="nil"/>
              <w:left w:val="nil"/>
              <w:bottom w:val="single" w:sz="4" w:space="0" w:color="auto"/>
              <w:right w:val="single" w:sz="4" w:space="0" w:color="auto"/>
            </w:tcBorders>
            <w:shd w:val="clear" w:color="000000" w:fill="FFFFFF"/>
          </w:tcPr>
          <w:p w14:paraId="486BAE9B" w14:textId="374D225B" w:rsidR="00C903AB" w:rsidRDefault="00C903AB" w:rsidP="00C903AB">
            <w:pPr>
              <w:jc w:val="center"/>
              <w:rPr>
                <w:rFonts w:ascii="方正仿宋_GBK" w:eastAsia="方正仿宋_GBK" w:hAnsi="等线" w:cs="宋体" w:hint="eastAsia"/>
                <w:color w:val="000000"/>
                <w:sz w:val="20"/>
              </w:rPr>
            </w:pPr>
            <w:r w:rsidRPr="001E53C3">
              <w:rPr>
                <w:rFonts w:ascii="方正仿宋_GBK" w:eastAsia="方正仿宋_GBK" w:hAnsi="等线" w:cs="宋体" w:hint="eastAsia"/>
                <w:color w:val="000000"/>
                <w:sz w:val="20"/>
              </w:rPr>
              <w:t>两年</w:t>
            </w:r>
          </w:p>
        </w:tc>
        <w:tc>
          <w:tcPr>
            <w:tcW w:w="1167" w:type="dxa"/>
            <w:tcBorders>
              <w:top w:val="nil"/>
              <w:left w:val="single" w:sz="4" w:space="0" w:color="auto"/>
              <w:bottom w:val="single" w:sz="4" w:space="0" w:color="auto"/>
              <w:right w:val="single" w:sz="4" w:space="0" w:color="auto"/>
            </w:tcBorders>
            <w:shd w:val="clear" w:color="000000" w:fill="FFFFFF"/>
            <w:vAlign w:val="center"/>
          </w:tcPr>
          <w:p w14:paraId="33013ACD" w14:textId="33B52C27" w:rsidR="00C903AB" w:rsidRDefault="00C903AB" w:rsidP="00C903AB">
            <w:pPr>
              <w:jc w:val="center"/>
              <w:rPr>
                <w:rFonts w:ascii="方正仿宋_GBK" w:eastAsia="方正仿宋_GBK" w:hAnsi="等线" w:cs="宋体" w:hint="eastAsia"/>
                <w:color w:val="000000"/>
                <w:sz w:val="20"/>
              </w:rPr>
            </w:pPr>
          </w:p>
        </w:tc>
        <w:tc>
          <w:tcPr>
            <w:tcW w:w="2843" w:type="dxa"/>
            <w:tcBorders>
              <w:top w:val="nil"/>
              <w:left w:val="nil"/>
              <w:bottom w:val="single" w:sz="4" w:space="0" w:color="auto"/>
              <w:right w:val="single" w:sz="4" w:space="0" w:color="auto"/>
            </w:tcBorders>
            <w:shd w:val="clear" w:color="000000" w:fill="FFFFFF"/>
            <w:vAlign w:val="center"/>
          </w:tcPr>
          <w:p w14:paraId="51398870" w14:textId="58000CFF"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两年期间管道堵塞无偿疏通清掏</w:t>
            </w:r>
          </w:p>
        </w:tc>
      </w:tr>
      <w:tr w:rsidR="00C903AB" w14:paraId="10DDEEE4" w14:textId="77777777" w:rsidTr="00C903AB">
        <w:trPr>
          <w:trHeight w:val="450"/>
        </w:trPr>
        <w:tc>
          <w:tcPr>
            <w:tcW w:w="471" w:type="dxa"/>
            <w:tcBorders>
              <w:top w:val="nil"/>
              <w:left w:val="single" w:sz="4" w:space="0" w:color="auto"/>
              <w:bottom w:val="nil"/>
              <w:right w:val="single" w:sz="4" w:space="0" w:color="auto"/>
            </w:tcBorders>
            <w:shd w:val="clear" w:color="000000" w:fill="FFFFFF"/>
            <w:vAlign w:val="center"/>
          </w:tcPr>
          <w:p w14:paraId="13C3C05D"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11</w:t>
            </w:r>
          </w:p>
        </w:tc>
        <w:tc>
          <w:tcPr>
            <w:tcW w:w="1650" w:type="dxa"/>
            <w:tcBorders>
              <w:top w:val="nil"/>
              <w:left w:val="nil"/>
              <w:bottom w:val="nil"/>
              <w:right w:val="single" w:sz="4" w:space="0" w:color="auto"/>
            </w:tcBorders>
            <w:shd w:val="clear" w:color="000000" w:fill="FFFFFF"/>
            <w:vAlign w:val="center"/>
          </w:tcPr>
          <w:p w14:paraId="57B765BB"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盛景龙庭</w:t>
            </w:r>
          </w:p>
        </w:tc>
        <w:tc>
          <w:tcPr>
            <w:tcW w:w="1197" w:type="dxa"/>
            <w:tcBorders>
              <w:top w:val="nil"/>
              <w:left w:val="nil"/>
              <w:bottom w:val="single" w:sz="4" w:space="0" w:color="auto"/>
              <w:right w:val="single" w:sz="4" w:space="0" w:color="auto"/>
            </w:tcBorders>
            <w:shd w:val="clear" w:color="000000" w:fill="FFFFFF"/>
            <w:vAlign w:val="center"/>
          </w:tcPr>
          <w:p w14:paraId="31C6AEBF"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7</w:t>
            </w:r>
          </w:p>
        </w:tc>
        <w:tc>
          <w:tcPr>
            <w:tcW w:w="1214" w:type="dxa"/>
            <w:tcBorders>
              <w:top w:val="nil"/>
              <w:left w:val="nil"/>
              <w:bottom w:val="single" w:sz="4" w:space="0" w:color="auto"/>
              <w:right w:val="single" w:sz="4" w:space="0" w:color="auto"/>
            </w:tcBorders>
            <w:shd w:val="clear" w:color="000000" w:fill="FFFFFF"/>
            <w:vAlign w:val="center"/>
          </w:tcPr>
          <w:p w14:paraId="2E2A99DF"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1114</w:t>
            </w:r>
          </w:p>
        </w:tc>
        <w:tc>
          <w:tcPr>
            <w:tcW w:w="1086" w:type="dxa"/>
            <w:tcBorders>
              <w:top w:val="nil"/>
              <w:left w:val="nil"/>
              <w:bottom w:val="single" w:sz="4" w:space="0" w:color="auto"/>
              <w:right w:val="single" w:sz="4" w:space="0" w:color="auto"/>
            </w:tcBorders>
            <w:shd w:val="clear" w:color="000000" w:fill="FFFFFF"/>
          </w:tcPr>
          <w:p w14:paraId="0188F593" w14:textId="252BC49E" w:rsidR="00C903AB" w:rsidRDefault="00C903AB" w:rsidP="00C903AB">
            <w:pPr>
              <w:jc w:val="center"/>
              <w:rPr>
                <w:rFonts w:ascii="方正仿宋_GBK" w:eastAsia="方正仿宋_GBK" w:hAnsi="等线" w:cs="宋体" w:hint="eastAsia"/>
                <w:color w:val="000000"/>
                <w:sz w:val="20"/>
              </w:rPr>
            </w:pPr>
            <w:r w:rsidRPr="001E53C3">
              <w:rPr>
                <w:rFonts w:ascii="方正仿宋_GBK" w:eastAsia="方正仿宋_GBK" w:hAnsi="等线" w:cs="宋体" w:hint="eastAsia"/>
                <w:color w:val="000000"/>
                <w:sz w:val="20"/>
              </w:rPr>
              <w:t>两年</w:t>
            </w:r>
          </w:p>
        </w:tc>
        <w:tc>
          <w:tcPr>
            <w:tcW w:w="1167" w:type="dxa"/>
            <w:tcBorders>
              <w:top w:val="nil"/>
              <w:left w:val="single" w:sz="4" w:space="0" w:color="auto"/>
              <w:bottom w:val="single" w:sz="4" w:space="0" w:color="auto"/>
              <w:right w:val="single" w:sz="4" w:space="0" w:color="auto"/>
            </w:tcBorders>
            <w:shd w:val="clear" w:color="000000" w:fill="FFFFFF"/>
            <w:vAlign w:val="center"/>
          </w:tcPr>
          <w:p w14:paraId="32981093" w14:textId="6616535D" w:rsidR="00C903AB" w:rsidRDefault="00C903AB" w:rsidP="00C903AB">
            <w:pPr>
              <w:jc w:val="center"/>
              <w:rPr>
                <w:rFonts w:ascii="方正仿宋_GBK" w:eastAsia="方正仿宋_GBK" w:hAnsi="等线" w:cs="宋体" w:hint="eastAsia"/>
                <w:color w:val="000000"/>
                <w:sz w:val="20"/>
              </w:rPr>
            </w:pPr>
          </w:p>
        </w:tc>
        <w:tc>
          <w:tcPr>
            <w:tcW w:w="2843" w:type="dxa"/>
            <w:tcBorders>
              <w:top w:val="nil"/>
              <w:left w:val="nil"/>
              <w:bottom w:val="nil"/>
              <w:right w:val="single" w:sz="4" w:space="0" w:color="auto"/>
            </w:tcBorders>
            <w:shd w:val="clear" w:color="000000" w:fill="FFFFFF"/>
            <w:vAlign w:val="center"/>
          </w:tcPr>
          <w:p w14:paraId="0EC0ADF3" w14:textId="28F97313"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两年期间管道堵塞无偿疏通清掏</w:t>
            </w:r>
          </w:p>
        </w:tc>
      </w:tr>
      <w:tr w:rsidR="00C903AB" w14:paraId="7BD4A208" w14:textId="77777777" w:rsidTr="00C903AB">
        <w:trPr>
          <w:trHeight w:val="450"/>
        </w:trPr>
        <w:tc>
          <w:tcPr>
            <w:tcW w:w="471" w:type="dxa"/>
            <w:tcBorders>
              <w:top w:val="single" w:sz="4" w:space="0" w:color="auto"/>
              <w:left w:val="single" w:sz="4" w:space="0" w:color="auto"/>
              <w:bottom w:val="single" w:sz="4" w:space="0" w:color="auto"/>
              <w:right w:val="single" w:sz="4" w:space="0" w:color="auto"/>
            </w:tcBorders>
            <w:shd w:val="clear" w:color="000000" w:fill="FFFFFF"/>
            <w:vAlign w:val="center"/>
          </w:tcPr>
          <w:p w14:paraId="2D22495E"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12</w:t>
            </w:r>
          </w:p>
        </w:tc>
        <w:tc>
          <w:tcPr>
            <w:tcW w:w="1650" w:type="dxa"/>
            <w:tcBorders>
              <w:top w:val="single" w:sz="4" w:space="0" w:color="auto"/>
              <w:left w:val="nil"/>
              <w:bottom w:val="single" w:sz="4" w:space="0" w:color="auto"/>
              <w:right w:val="single" w:sz="4" w:space="0" w:color="auto"/>
            </w:tcBorders>
            <w:shd w:val="clear" w:color="000000" w:fill="FFFFFF"/>
            <w:vAlign w:val="center"/>
          </w:tcPr>
          <w:p w14:paraId="176558E4"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嘉和苑</w:t>
            </w:r>
          </w:p>
        </w:tc>
        <w:tc>
          <w:tcPr>
            <w:tcW w:w="1197" w:type="dxa"/>
            <w:tcBorders>
              <w:top w:val="nil"/>
              <w:left w:val="nil"/>
              <w:bottom w:val="single" w:sz="4" w:space="0" w:color="auto"/>
              <w:right w:val="single" w:sz="4" w:space="0" w:color="auto"/>
            </w:tcBorders>
            <w:shd w:val="clear" w:color="000000" w:fill="FFFFFF"/>
            <w:vAlign w:val="center"/>
          </w:tcPr>
          <w:p w14:paraId="260FF015"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1</w:t>
            </w:r>
          </w:p>
        </w:tc>
        <w:tc>
          <w:tcPr>
            <w:tcW w:w="1214" w:type="dxa"/>
            <w:tcBorders>
              <w:top w:val="nil"/>
              <w:left w:val="nil"/>
              <w:bottom w:val="single" w:sz="4" w:space="0" w:color="auto"/>
              <w:right w:val="single" w:sz="4" w:space="0" w:color="auto"/>
            </w:tcBorders>
            <w:shd w:val="clear" w:color="000000" w:fill="FFFFFF"/>
            <w:vAlign w:val="center"/>
          </w:tcPr>
          <w:p w14:paraId="4C7A1385"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200</w:t>
            </w:r>
          </w:p>
        </w:tc>
        <w:tc>
          <w:tcPr>
            <w:tcW w:w="1086" w:type="dxa"/>
            <w:tcBorders>
              <w:top w:val="nil"/>
              <w:left w:val="nil"/>
              <w:bottom w:val="single" w:sz="4" w:space="0" w:color="auto"/>
              <w:right w:val="single" w:sz="4" w:space="0" w:color="auto"/>
            </w:tcBorders>
            <w:shd w:val="clear" w:color="000000" w:fill="FFFFFF"/>
          </w:tcPr>
          <w:p w14:paraId="3986E749" w14:textId="1B22A6C9" w:rsidR="00C903AB" w:rsidRDefault="00C903AB" w:rsidP="00C903AB">
            <w:pPr>
              <w:jc w:val="center"/>
              <w:rPr>
                <w:rFonts w:ascii="方正仿宋_GBK" w:eastAsia="方正仿宋_GBK" w:hAnsi="等线" w:cs="宋体" w:hint="eastAsia"/>
                <w:color w:val="000000"/>
                <w:sz w:val="20"/>
              </w:rPr>
            </w:pPr>
            <w:r w:rsidRPr="001E53C3">
              <w:rPr>
                <w:rFonts w:ascii="方正仿宋_GBK" w:eastAsia="方正仿宋_GBK" w:hAnsi="等线" w:cs="宋体" w:hint="eastAsia"/>
                <w:color w:val="000000"/>
                <w:sz w:val="20"/>
              </w:rPr>
              <w:t>两年</w:t>
            </w:r>
          </w:p>
        </w:tc>
        <w:tc>
          <w:tcPr>
            <w:tcW w:w="1167" w:type="dxa"/>
            <w:tcBorders>
              <w:top w:val="nil"/>
              <w:left w:val="single" w:sz="4" w:space="0" w:color="auto"/>
              <w:bottom w:val="single" w:sz="4" w:space="0" w:color="auto"/>
              <w:right w:val="single" w:sz="4" w:space="0" w:color="auto"/>
            </w:tcBorders>
            <w:shd w:val="clear" w:color="000000" w:fill="FFFFFF"/>
            <w:vAlign w:val="center"/>
          </w:tcPr>
          <w:p w14:paraId="2CBF20E0" w14:textId="7E41B342" w:rsidR="00C903AB" w:rsidRDefault="00C903AB" w:rsidP="00C903AB">
            <w:pPr>
              <w:jc w:val="center"/>
              <w:rPr>
                <w:rFonts w:ascii="方正仿宋_GBK" w:eastAsia="方正仿宋_GBK" w:hAnsi="等线" w:cs="宋体" w:hint="eastAsia"/>
                <w:color w:val="000000"/>
                <w:sz w:val="20"/>
              </w:rPr>
            </w:pPr>
          </w:p>
        </w:tc>
        <w:tc>
          <w:tcPr>
            <w:tcW w:w="2843" w:type="dxa"/>
            <w:tcBorders>
              <w:top w:val="single" w:sz="4" w:space="0" w:color="auto"/>
              <w:left w:val="nil"/>
              <w:bottom w:val="single" w:sz="4" w:space="0" w:color="auto"/>
              <w:right w:val="single" w:sz="4" w:space="0" w:color="auto"/>
            </w:tcBorders>
            <w:shd w:val="clear" w:color="000000" w:fill="FFFFFF"/>
            <w:vAlign w:val="center"/>
          </w:tcPr>
          <w:p w14:paraId="3B5D0D51" w14:textId="66F440BA"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两年期间管道堵塞无偿疏通清掏</w:t>
            </w:r>
          </w:p>
        </w:tc>
      </w:tr>
      <w:tr w:rsidR="00C903AB" w14:paraId="30447347" w14:textId="77777777" w:rsidTr="00C903AB">
        <w:trPr>
          <w:trHeight w:val="450"/>
        </w:trPr>
        <w:tc>
          <w:tcPr>
            <w:tcW w:w="471" w:type="dxa"/>
            <w:tcBorders>
              <w:top w:val="nil"/>
              <w:left w:val="single" w:sz="4" w:space="0" w:color="auto"/>
              <w:bottom w:val="single" w:sz="4" w:space="0" w:color="auto"/>
              <w:right w:val="single" w:sz="4" w:space="0" w:color="auto"/>
            </w:tcBorders>
            <w:shd w:val="clear" w:color="000000" w:fill="FFFFFF"/>
            <w:vAlign w:val="center"/>
          </w:tcPr>
          <w:p w14:paraId="2759034B"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13</w:t>
            </w:r>
          </w:p>
        </w:tc>
        <w:tc>
          <w:tcPr>
            <w:tcW w:w="1650" w:type="dxa"/>
            <w:tcBorders>
              <w:top w:val="nil"/>
              <w:left w:val="nil"/>
              <w:bottom w:val="single" w:sz="4" w:space="0" w:color="auto"/>
              <w:right w:val="single" w:sz="4" w:space="0" w:color="auto"/>
            </w:tcBorders>
            <w:shd w:val="clear" w:color="000000" w:fill="FFFFFF"/>
            <w:vAlign w:val="center"/>
          </w:tcPr>
          <w:p w14:paraId="1CE02DCA"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七季城</w:t>
            </w:r>
          </w:p>
        </w:tc>
        <w:tc>
          <w:tcPr>
            <w:tcW w:w="1197" w:type="dxa"/>
            <w:tcBorders>
              <w:top w:val="nil"/>
              <w:left w:val="nil"/>
              <w:bottom w:val="single" w:sz="4" w:space="0" w:color="auto"/>
              <w:right w:val="single" w:sz="4" w:space="0" w:color="auto"/>
            </w:tcBorders>
            <w:shd w:val="clear" w:color="000000" w:fill="FFFFFF"/>
            <w:vAlign w:val="center"/>
          </w:tcPr>
          <w:p w14:paraId="5F49542E"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4</w:t>
            </w:r>
          </w:p>
        </w:tc>
        <w:tc>
          <w:tcPr>
            <w:tcW w:w="1214" w:type="dxa"/>
            <w:tcBorders>
              <w:top w:val="nil"/>
              <w:left w:val="nil"/>
              <w:bottom w:val="single" w:sz="4" w:space="0" w:color="auto"/>
              <w:right w:val="single" w:sz="4" w:space="0" w:color="auto"/>
            </w:tcBorders>
            <w:shd w:val="clear" w:color="000000" w:fill="FFFFFF"/>
            <w:vAlign w:val="center"/>
          </w:tcPr>
          <w:p w14:paraId="1B2F5296"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3260</w:t>
            </w:r>
          </w:p>
        </w:tc>
        <w:tc>
          <w:tcPr>
            <w:tcW w:w="1086" w:type="dxa"/>
            <w:tcBorders>
              <w:top w:val="nil"/>
              <w:left w:val="nil"/>
              <w:bottom w:val="single" w:sz="4" w:space="0" w:color="auto"/>
              <w:right w:val="single" w:sz="4" w:space="0" w:color="auto"/>
            </w:tcBorders>
            <w:shd w:val="clear" w:color="000000" w:fill="FFFFFF"/>
          </w:tcPr>
          <w:p w14:paraId="152633A2" w14:textId="1B652824" w:rsidR="00C903AB" w:rsidRDefault="00C903AB" w:rsidP="00C903AB">
            <w:pPr>
              <w:jc w:val="center"/>
              <w:rPr>
                <w:rFonts w:ascii="方正仿宋_GBK" w:eastAsia="方正仿宋_GBK" w:hAnsi="等线" w:cs="宋体" w:hint="eastAsia"/>
                <w:color w:val="000000"/>
                <w:sz w:val="20"/>
              </w:rPr>
            </w:pPr>
            <w:r w:rsidRPr="001E53C3">
              <w:rPr>
                <w:rFonts w:ascii="方正仿宋_GBK" w:eastAsia="方正仿宋_GBK" w:hAnsi="等线" w:cs="宋体" w:hint="eastAsia"/>
                <w:color w:val="000000"/>
                <w:sz w:val="20"/>
              </w:rPr>
              <w:t>两年</w:t>
            </w:r>
          </w:p>
        </w:tc>
        <w:tc>
          <w:tcPr>
            <w:tcW w:w="1167" w:type="dxa"/>
            <w:tcBorders>
              <w:top w:val="nil"/>
              <w:left w:val="single" w:sz="4" w:space="0" w:color="auto"/>
              <w:bottom w:val="single" w:sz="4" w:space="0" w:color="auto"/>
              <w:right w:val="single" w:sz="4" w:space="0" w:color="auto"/>
            </w:tcBorders>
            <w:shd w:val="clear" w:color="000000" w:fill="FFFFFF"/>
            <w:vAlign w:val="center"/>
          </w:tcPr>
          <w:p w14:paraId="29216B2F" w14:textId="0763A7BA" w:rsidR="00C903AB" w:rsidRDefault="00C903AB" w:rsidP="00C903AB">
            <w:pPr>
              <w:jc w:val="center"/>
              <w:rPr>
                <w:rFonts w:ascii="方正仿宋_GBK" w:eastAsia="方正仿宋_GBK" w:hAnsi="等线" w:cs="宋体" w:hint="eastAsia"/>
                <w:color w:val="000000"/>
                <w:sz w:val="20"/>
              </w:rPr>
            </w:pPr>
          </w:p>
        </w:tc>
        <w:tc>
          <w:tcPr>
            <w:tcW w:w="2843" w:type="dxa"/>
            <w:tcBorders>
              <w:top w:val="nil"/>
              <w:left w:val="nil"/>
              <w:bottom w:val="single" w:sz="4" w:space="0" w:color="auto"/>
              <w:right w:val="single" w:sz="4" w:space="0" w:color="auto"/>
            </w:tcBorders>
            <w:shd w:val="clear" w:color="000000" w:fill="FFFFFF"/>
            <w:vAlign w:val="center"/>
          </w:tcPr>
          <w:p w14:paraId="0219BBC0" w14:textId="72438AB0"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两年期间管道堵塞无偿疏通清掏</w:t>
            </w:r>
          </w:p>
        </w:tc>
      </w:tr>
      <w:tr w:rsidR="00C903AB" w14:paraId="00D1F28F" w14:textId="77777777" w:rsidTr="00C903AB">
        <w:trPr>
          <w:trHeight w:val="450"/>
        </w:trPr>
        <w:tc>
          <w:tcPr>
            <w:tcW w:w="471" w:type="dxa"/>
            <w:tcBorders>
              <w:top w:val="nil"/>
              <w:left w:val="single" w:sz="4" w:space="0" w:color="auto"/>
              <w:bottom w:val="single" w:sz="4" w:space="0" w:color="auto"/>
              <w:right w:val="single" w:sz="4" w:space="0" w:color="auto"/>
            </w:tcBorders>
            <w:shd w:val="clear" w:color="000000" w:fill="FFFFFF"/>
            <w:vAlign w:val="center"/>
          </w:tcPr>
          <w:p w14:paraId="4D0747AB"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14</w:t>
            </w:r>
          </w:p>
        </w:tc>
        <w:tc>
          <w:tcPr>
            <w:tcW w:w="1650" w:type="dxa"/>
            <w:tcBorders>
              <w:top w:val="nil"/>
              <w:left w:val="nil"/>
              <w:bottom w:val="single" w:sz="4" w:space="0" w:color="auto"/>
              <w:right w:val="single" w:sz="4" w:space="0" w:color="auto"/>
            </w:tcBorders>
            <w:shd w:val="clear" w:color="000000" w:fill="FFFFFF"/>
            <w:vAlign w:val="center"/>
          </w:tcPr>
          <w:p w14:paraId="2B554E4A"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山千院</w:t>
            </w:r>
          </w:p>
        </w:tc>
        <w:tc>
          <w:tcPr>
            <w:tcW w:w="1197" w:type="dxa"/>
            <w:tcBorders>
              <w:top w:val="nil"/>
              <w:left w:val="nil"/>
              <w:bottom w:val="single" w:sz="4" w:space="0" w:color="auto"/>
              <w:right w:val="single" w:sz="4" w:space="0" w:color="auto"/>
            </w:tcBorders>
            <w:shd w:val="clear" w:color="000000" w:fill="FFFFFF"/>
            <w:vAlign w:val="center"/>
          </w:tcPr>
          <w:p w14:paraId="02A942E8"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3</w:t>
            </w:r>
          </w:p>
        </w:tc>
        <w:tc>
          <w:tcPr>
            <w:tcW w:w="1214" w:type="dxa"/>
            <w:tcBorders>
              <w:top w:val="nil"/>
              <w:left w:val="nil"/>
              <w:bottom w:val="single" w:sz="4" w:space="0" w:color="auto"/>
              <w:right w:val="single" w:sz="4" w:space="0" w:color="auto"/>
            </w:tcBorders>
            <w:shd w:val="clear" w:color="000000" w:fill="FFFFFF"/>
            <w:vAlign w:val="center"/>
          </w:tcPr>
          <w:p w14:paraId="32785F7A"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3760</w:t>
            </w:r>
          </w:p>
        </w:tc>
        <w:tc>
          <w:tcPr>
            <w:tcW w:w="1086" w:type="dxa"/>
            <w:tcBorders>
              <w:top w:val="nil"/>
              <w:left w:val="nil"/>
              <w:bottom w:val="single" w:sz="4" w:space="0" w:color="auto"/>
              <w:right w:val="single" w:sz="4" w:space="0" w:color="auto"/>
            </w:tcBorders>
            <w:shd w:val="clear" w:color="000000" w:fill="FFFFFF"/>
          </w:tcPr>
          <w:p w14:paraId="5362A17E" w14:textId="12C1AC9F" w:rsidR="00C903AB" w:rsidRDefault="00C903AB" w:rsidP="00C903AB">
            <w:pPr>
              <w:jc w:val="center"/>
              <w:rPr>
                <w:rFonts w:ascii="方正仿宋_GBK" w:eastAsia="方正仿宋_GBK" w:hAnsi="等线" w:cs="宋体" w:hint="eastAsia"/>
                <w:color w:val="000000"/>
                <w:sz w:val="20"/>
              </w:rPr>
            </w:pPr>
            <w:r w:rsidRPr="001E53C3">
              <w:rPr>
                <w:rFonts w:ascii="方正仿宋_GBK" w:eastAsia="方正仿宋_GBK" w:hAnsi="等线" w:cs="宋体" w:hint="eastAsia"/>
                <w:color w:val="000000"/>
                <w:sz w:val="20"/>
              </w:rPr>
              <w:t>两年</w:t>
            </w:r>
          </w:p>
        </w:tc>
        <w:tc>
          <w:tcPr>
            <w:tcW w:w="1167" w:type="dxa"/>
            <w:tcBorders>
              <w:top w:val="nil"/>
              <w:left w:val="single" w:sz="4" w:space="0" w:color="auto"/>
              <w:bottom w:val="single" w:sz="4" w:space="0" w:color="auto"/>
              <w:right w:val="single" w:sz="4" w:space="0" w:color="auto"/>
            </w:tcBorders>
            <w:shd w:val="clear" w:color="000000" w:fill="FFFFFF"/>
            <w:vAlign w:val="center"/>
          </w:tcPr>
          <w:p w14:paraId="710341DF" w14:textId="75979601" w:rsidR="00C903AB" w:rsidRDefault="00C903AB" w:rsidP="00C903AB">
            <w:pPr>
              <w:jc w:val="center"/>
              <w:rPr>
                <w:rFonts w:ascii="方正仿宋_GBK" w:eastAsia="方正仿宋_GBK" w:hAnsi="等线" w:cs="宋体" w:hint="eastAsia"/>
                <w:color w:val="000000"/>
                <w:sz w:val="20"/>
              </w:rPr>
            </w:pPr>
          </w:p>
        </w:tc>
        <w:tc>
          <w:tcPr>
            <w:tcW w:w="2843" w:type="dxa"/>
            <w:tcBorders>
              <w:top w:val="nil"/>
              <w:left w:val="nil"/>
              <w:bottom w:val="single" w:sz="4" w:space="0" w:color="auto"/>
              <w:right w:val="single" w:sz="4" w:space="0" w:color="auto"/>
            </w:tcBorders>
            <w:shd w:val="clear" w:color="000000" w:fill="FFFFFF"/>
            <w:vAlign w:val="center"/>
          </w:tcPr>
          <w:p w14:paraId="25030B37" w14:textId="56E61ABA"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两年期间管道堵塞无偿疏通清掏</w:t>
            </w:r>
          </w:p>
        </w:tc>
      </w:tr>
      <w:tr w:rsidR="00C903AB" w14:paraId="68CC8ADF" w14:textId="77777777" w:rsidTr="00C903AB">
        <w:trPr>
          <w:trHeight w:val="510"/>
        </w:trPr>
        <w:tc>
          <w:tcPr>
            <w:tcW w:w="471" w:type="dxa"/>
            <w:vMerge w:val="restart"/>
            <w:tcBorders>
              <w:top w:val="nil"/>
              <w:left w:val="single" w:sz="4" w:space="0" w:color="auto"/>
              <w:bottom w:val="single" w:sz="4" w:space="0" w:color="000000"/>
              <w:right w:val="single" w:sz="4" w:space="0" w:color="auto"/>
            </w:tcBorders>
            <w:shd w:val="clear" w:color="000000" w:fill="FFFFFF"/>
            <w:vAlign w:val="center"/>
          </w:tcPr>
          <w:p w14:paraId="1153068F"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15</w:t>
            </w:r>
          </w:p>
        </w:tc>
        <w:tc>
          <w:tcPr>
            <w:tcW w:w="1650" w:type="dxa"/>
            <w:tcBorders>
              <w:top w:val="nil"/>
              <w:left w:val="nil"/>
              <w:bottom w:val="single" w:sz="4" w:space="0" w:color="auto"/>
              <w:right w:val="single" w:sz="4" w:space="0" w:color="auto"/>
            </w:tcBorders>
            <w:shd w:val="clear" w:color="000000" w:fill="FFFFFF"/>
            <w:vAlign w:val="center"/>
          </w:tcPr>
          <w:p w14:paraId="392F4EAD"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公房及资产</w:t>
            </w:r>
            <w:r>
              <w:rPr>
                <w:rFonts w:ascii="方正仿宋_GBK" w:eastAsia="方正仿宋_GBK" w:hAnsi="等线" w:hint="eastAsia"/>
                <w:sz w:val="20"/>
              </w:rPr>
              <w:br/>
              <w:t>（蔡家石堡5</w:t>
            </w:r>
            <w:r>
              <w:rPr>
                <w:rFonts w:ascii="方正仿宋_GBK" w:eastAsia="方正仿宋_GBK" w:hAnsi="等线" w:hint="eastAsia"/>
                <w:sz w:val="20"/>
              </w:rPr>
              <w:lastRenderedPageBreak/>
              <w:t>号）</w:t>
            </w:r>
          </w:p>
        </w:tc>
        <w:tc>
          <w:tcPr>
            <w:tcW w:w="1197" w:type="dxa"/>
            <w:tcBorders>
              <w:top w:val="nil"/>
              <w:left w:val="nil"/>
              <w:bottom w:val="single" w:sz="4" w:space="0" w:color="auto"/>
              <w:right w:val="single" w:sz="4" w:space="0" w:color="auto"/>
            </w:tcBorders>
            <w:shd w:val="clear" w:color="000000" w:fill="FFFFFF"/>
            <w:vAlign w:val="center"/>
          </w:tcPr>
          <w:p w14:paraId="66EA2710"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lastRenderedPageBreak/>
              <w:t>1</w:t>
            </w:r>
          </w:p>
        </w:tc>
        <w:tc>
          <w:tcPr>
            <w:tcW w:w="1214" w:type="dxa"/>
            <w:tcBorders>
              <w:top w:val="nil"/>
              <w:left w:val="nil"/>
              <w:bottom w:val="single" w:sz="4" w:space="0" w:color="auto"/>
              <w:right w:val="single" w:sz="4" w:space="0" w:color="auto"/>
            </w:tcBorders>
            <w:shd w:val="clear" w:color="000000" w:fill="FFFFFF"/>
            <w:vAlign w:val="center"/>
          </w:tcPr>
          <w:p w14:paraId="3FE97BA9"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150</w:t>
            </w:r>
          </w:p>
        </w:tc>
        <w:tc>
          <w:tcPr>
            <w:tcW w:w="1086" w:type="dxa"/>
            <w:tcBorders>
              <w:top w:val="nil"/>
              <w:left w:val="single" w:sz="4" w:space="0" w:color="auto"/>
              <w:bottom w:val="single" w:sz="4" w:space="0" w:color="auto"/>
              <w:right w:val="single" w:sz="4" w:space="0" w:color="auto"/>
            </w:tcBorders>
            <w:shd w:val="clear" w:color="000000" w:fill="FFFFFF"/>
          </w:tcPr>
          <w:p w14:paraId="15B499F3" w14:textId="2B080470" w:rsidR="00C903AB" w:rsidRDefault="00C903AB" w:rsidP="00C903AB">
            <w:pPr>
              <w:jc w:val="center"/>
              <w:rPr>
                <w:rFonts w:ascii="方正仿宋_GBK" w:eastAsia="方正仿宋_GBK" w:hAnsi="等线" w:cs="宋体" w:hint="eastAsia"/>
                <w:color w:val="000000"/>
                <w:sz w:val="20"/>
              </w:rPr>
            </w:pPr>
            <w:r w:rsidRPr="001E53C3">
              <w:rPr>
                <w:rFonts w:ascii="方正仿宋_GBK" w:eastAsia="方正仿宋_GBK" w:hAnsi="等线" w:cs="宋体" w:hint="eastAsia"/>
                <w:color w:val="000000"/>
                <w:sz w:val="20"/>
              </w:rPr>
              <w:t>两年</w:t>
            </w:r>
          </w:p>
        </w:tc>
        <w:tc>
          <w:tcPr>
            <w:tcW w:w="1167" w:type="dxa"/>
            <w:vMerge w:val="restart"/>
            <w:tcBorders>
              <w:top w:val="nil"/>
              <w:left w:val="single" w:sz="4" w:space="0" w:color="auto"/>
              <w:bottom w:val="single" w:sz="4" w:space="0" w:color="auto"/>
              <w:right w:val="single" w:sz="4" w:space="0" w:color="auto"/>
            </w:tcBorders>
            <w:shd w:val="clear" w:color="000000" w:fill="FFFFFF"/>
            <w:vAlign w:val="center"/>
          </w:tcPr>
          <w:p w14:paraId="75DF7A2C" w14:textId="09DA45CE" w:rsidR="00C903AB" w:rsidRDefault="00C903AB" w:rsidP="00C903AB">
            <w:pPr>
              <w:jc w:val="center"/>
              <w:rPr>
                <w:rFonts w:ascii="方正仿宋_GBK" w:eastAsia="方正仿宋_GBK" w:hAnsi="等线" w:cs="宋体" w:hint="eastAsia"/>
                <w:color w:val="000000"/>
                <w:sz w:val="20"/>
              </w:rPr>
            </w:pPr>
          </w:p>
        </w:tc>
        <w:tc>
          <w:tcPr>
            <w:tcW w:w="2843" w:type="dxa"/>
            <w:vMerge w:val="restart"/>
            <w:tcBorders>
              <w:top w:val="nil"/>
              <w:left w:val="single" w:sz="4" w:space="0" w:color="auto"/>
              <w:bottom w:val="single" w:sz="4" w:space="0" w:color="000000"/>
              <w:right w:val="single" w:sz="4" w:space="0" w:color="auto"/>
            </w:tcBorders>
            <w:shd w:val="clear" w:color="000000" w:fill="FFFFFF"/>
            <w:vAlign w:val="center"/>
          </w:tcPr>
          <w:p w14:paraId="195EE6E4" w14:textId="03101AD2"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两年期间管道堵塞无偿疏通清掏</w:t>
            </w:r>
            <w:r w:rsidR="00F204F6">
              <w:rPr>
                <w:rFonts w:ascii="方正仿宋_GBK" w:eastAsia="方正仿宋_GBK" w:hAnsi="等线" w:hint="eastAsia"/>
                <w:sz w:val="20"/>
              </w:rPr>
              <w:t>；注：松树桥68号及花园</w:t>
            </w:r>
            <w:r w:rsidR="00F204F6">
              <w:rPr>
                <w:rFonts w:ascii="方正仿宋_GBK" w:eastAsia="方正仿宋_GBK" w:hAnsi="等线" w:hint="eastAsia"/>
                <w:sz w:val="20"/>
              </w:rPr>
              <w:lastRenderedPageBreak/>
              <w:t>新村两年各清掏6次。</w:t>
            </w:r>
          </w:p>
        </w:tc>
      </w:tr>
      <w:tr w:rsidR="00C903AB" w14:paraId="1BB5C2C7" w14:textId="77777777" w:rsidTr="00C903AB">
        <w:trPr>
          <w:trHeight w:val="510"/>
        </w:trPr>
        <w:tc>
          <w:tcPr>
            <w:tcW w:w="471" w:type="dxa"/>
            <w:vMerge/>
            <w:tcBorders>
              <w:top w:val="nil"/>
              <w:left w:val="single" w:sz="4" w:space="0" w:color="auto"/>
              <w:bottom w:val="single" w:sz="4" w:space="0" w:color="000000"/>
              <w:right w:val="single" w:sz="4" w:space="0" w:color="auto"/>
            </w:tcBorders>
            <w:vAlign w:val="center"/>
          </w:tcPr>
          <w:p w14:paraId="09F8893F" w14:textId="77777777" w:rsidR="00C903AB" w:rsidRDefault="00C903AB">
            <w:pPr>
              <w:rPr>
                <w:rFonts w:ascii="方正仿宋_GBK" w:eastAsia="方正仿宋_GBK" w:hAnsi="等线" w:cs="宋体" w:hint="eastAsia"/>
                <w:sz w:val="20"/>
              </w:rPr>
            </w:pPr>
          </w:p>
        </w:tc>
        <w:tc>
          <w:tcPr>
            <w:tcW w:w="1650" w:type="dxa"/>
            <w:tcBorders>
              <w:top w:val="nil"/>
              <w:left w:val="nil"/>
              <w:bottom w:val="single" w:sz="4" w:space="0" w:color="auto"/>
              <w:right w:val="single" w:sz="4" w:space="0" w:color="auto"/>
            </w:tcBorders>
            <w:shd w:val="clear" w:color="000000" w:fill="FFFFFF"/>
            <w:vAlign w:val="center"/>
          </w:tcPr>
          <w:p w14:paraId="1EB5EF82" w14:textId="77777777" w:rsidR="00C903AB" w:rsidRDefault="00C903AB">
            <w:pPr>
              <w:jc w:val="center"/>
              <w:rPr>
                <w:rFonts w:ascii="方正仿宋_GBK" w:eastAsia="方正仿宋_GBK" w:hAnsi="等线" w:cs="宋体" w:hint="eastAsia"/>
                <w:sz w:val="20"/>
              </w:rPr>
            </w:pPr>
            <w:r>
              <w:rPr>
                <w:rFonts w:ascii="方正仿宋_GBK" w:eastAsia="方正仿宋_GBK" w:hAnsi="等线" w:hint="eastAsia"/>
                <w:sz w:val="20"/>
              </w:rPr>
              <w:t>公房及资产</w:t>
            </w:r>
            <w:r>
              <w:rPr>
                <w:rFonts w:ascii="方正仿宋_GBK" w:eastAsia="方正仿宋_GBK" w:hAnsi="等线" w:hint="eastAsia"/>
                <w:sz w:val="20"/>
              </w:rPr>
              <w:br/>
              <w:t>（松桥路68号）</w:t>
            </w:r>
          </w:p>
        </w:tc>
        <w:tc>
          <w:tcPr>
            <w:tcW w:w="1197" w:type="dxa"/>
            <w:tcBorders>
              <w:top w:val="nil"/>
              <w:left w:val="nil"/>
              <w:bottom w:val="single" w:sz="4" w:space="0" w:color="auto"/>
              <w:right w:val="single" w:sz="4" w:space="0" w:color="auto"/>
            </w:tcBorders>
            <w:shd w:val="clear" w:color="000000" w:fill="FFFFFF"/>
            <w:vAlign w:val="center"/>
          </w:tcPr>
          <w:p w14:paraId="44B21BDA" w14:textId="77777777" w:rsidR="00C903AB" w:rsidRDefault="00C903AB">
            <w:pPr>
              <w:jc w:val="center"/>
              <w:rPr>
                <w:rFonts w:ascii="方正仿宋_GBK" w:eastAsia="方正仿宋_GBK" w:hAnsi="等线" w:cs="宋体" w:hint="eastAsia"/>
                <w:sz w:val="20"/>
              </w:rPr>
            </w:pPr>
            <w:r>
              <w:rPr>
                <w:rFonts w:ascii="方正仿宋_GBK" w:eastAsia="方正仿宋_GBK" w:hAnsi="等线" w:hint="eastAsia"/>
                <w:sz w:val="20"/>
              </w:rPr>
              <w:t>12</w:t>
            </w:r>
          </w:p>
        </w:tc>
        <w:tc>
          <w:tcPr>
            <w:tcW w:w="1214" w:type="dxa"/>
            <w:tcBorders>
              <w:top w:val="nil"/>
              <w:left w:val="nil"/>
              <w:bottom w:val="single" w:sz="4" w:space="0" w:color="auto"/>
              <w:right w:val="single" w:sz="4" w:space="0" w:color="auto"/>
            </w:tcBorders>
            <w:shd w:val="clear" w:color="000000" w:fill="FFFFFF"/>
            <w:vAlign w:val="center"/>
          </w:tcPr>
          <w:p w14:paraId="7FE35AED" w14:textId="77777777" w:rsidR="00C903AB" w:rsidRDefault="00C903AB">
            <w:pPr>
              <w:jc w:val="center"/>
              <w:rPr>
                <w:rFonts w:ascii="方正仿宋_GBK" w:eastAsia="方正仿宋_GBK" w:hAnsi="等线" w:cs="宋体" w:hint="eastAsia"/>
                <w:sz w:val="20"/>
              </w:rPr>
            </w:pPr>
            <w:r>
              <w:rPr>
                <w:rFonts w:ascii="方正仿宋_GBK" w:eastAsia="方正仿宋_GBK" w:hAnsi="等线" w:hint="eastAsia"/>
                <w:sz w:val="20"/>
              </w:rPr>
              <w:t>95</w:t>
            </w:r>
          </w:p>
        </w:tc>
        <w:tc>
          <w:tcPr>
            <w:tcW w:w="1086" w:type="dxa"/>
            <w:tcBorders>
              <w:top w:val="nil"/>
              <w:left w:val="single" w:sz="4" w:space="0" w:color="auto"/>
              <w:bottom w:val="single" w:sz="4" w:space="0" w:color="auto"/>
              <w:right w:val="single" w:sz="4" w:space="0" w:color="auto"/>
            </w:tcBorders>
          </w:tcPr>
          <w:p w14:paraId="4D89225A" w14:textId="77777777" w:rsidR="00C903AB" w:rsidRDefault="00C903AB">
            <w:pPr>
              <w:rPr>
                <w:rFonts w:ascii="方正仿宋_GBK" w:eastAsia="方正仿宋_GBK" w:hAnsi="等线" w:cs="宋体" w:hint="eastAsia"/>
                <w:color w:val="000000"/>
                <w:sz w:val="20"/>
              </w:rPr>
            </w:pPr>
          </w:p>
        </w:tc>
        <w:tc>
          <w:tcPr>
            <w:tcW w:w="1167" w:type="dxa"/>
            <w:vMerge/>
            <w:tcBorders>
              <w:top w:val="nil"/>
              <w:left w:val="single" w:sz="4" w:space="0" w:color="auto"/>
              <w:bottom w:val="single" w:sz="4" w:space="0" w:color="auto"/>
              <w:right w:val="single" w:sz="4" w:space="0" w:color="auto"/>
            </w:tcBorders>
            <w:vAlign w:val="center"/>
          </w:tcPr>
          <w:p w14:paraId="15613B09" w14:textId="4C82B5E6" w:rsidR="00C903AB" w:rsidRDefault="00C903AB">
            <w:pPr>
              <w:rPr>
                <w:rFonts w:ascii="方正仿宋_GBK" w:eastAsia="方正仿宋_GBK" w:hAnsi="等线" w:cs="宋体" w:hint="eastAsia"/>
                <w:color w:val="000000"/>
                <w:sz w:val="20"/>
              </w:rPr>
            </w:pPr>
          </w:p>
        </w:tc>
        <w:tc>
          <w:tcPr>
            <w:tcW w:w="2843" w:type="dxa"/>
            <w:vMerge/>
            <w:tcBorders>
              <w:top w:val="nil"/>
              <w:left w:val="single" w:sz="4" w:space="0" w:color="auto"/>
              <w:bottom w:val="single" w:sz="4" w:space="0" w:color="000000"/>
              <w:right w:val="single" w:sz="4" w:space="0" w:color="auto"/>
            </w:tcBorders>
            <w:vAlign w:val="center"/>
          </w:tcPr>
          <w:p w14:paraId="4E227A2C" w14:textId="77777777" w:rsidR="00C903AB" w:rsidRDefault="00C903AB">
            <w:pPr>
              <w:rPr>
                <w:rFonts w:ascii="方正仿宋_GBK" w:eastAsia="方正仿宋_GBK" w:hAnsi="等线" w:cs="宋体" w:hint="eastAsia"/>
                <w:sz w:val="20"/>
              </w:rPr>
            </w:pPr>
          </w:p>
        </w:tc>
      </w:tr>
      <w:tr w:rsidR="00C903AB" w14:paraId="156961E6" w14:textId="77777777" w:rsidTr="00C903AB">
        <w:trPr>
          <w:trHeight w:val="510"/>
        </w:trPr>
        <w:tc>
          <w:tcPr>
            <w:tcW w:w="471" w:type="dxa"/>
            <w:vMerge/>
            <w:tcBorders>
              <w:top w:val="nil"/>
              <w:left w:val="single" w:sz="4" w:space="0" w:color="auto"/>
              <w:bottom w:val="single" w:sz="4" w:space="0" w:color="000000"/>
              <w:right w:val="single" w:sz="4" w:space="0" w:color="auto"/>
            </w:tcBorders>
            <w:vAlign w:val="center"/>
          </w:tcPr>
          <w:p w14:paraId="26FE0923" w14:textId="77777777" w:rsidR="00C903AB" w:rsidRDefault="00C903AB">
            <w:pPr>
              <w:rPr>
                <w:rFonts w:ascii="方正仿宋_GBK" w:eastAsia="方正仿宋_GBK" w:hAnsi="等线" w:cs="宋体" w:hint="eastAsia"/>
                <w:sz w:val="20"/>
              </w:rPr>
            </w:pPr>
          </w:p>
        </w:tc>
        <w:tc>
          <w:tcPr>
            <w:tcW w:w="1650" w:type="dxa"/>
            <w:tcBorders>
              <w:top w:val="nil"/>
              <w:left w:val="nil"/>
              <w:bottom w:val="single" w:sz="4" w:space="0" w:color="auto"/>
              <w:right w:val="single" w:sz="4" w:space="0" w:color="auto"/>
            </w:tcBorders>
            <w:shd w:val="clear" w:color="000000" w:fill="FFFFFF"/>
            <w:vAlign w:val="center"/>
          </w:tcPr>
          <w:p w14:paraId="7AB14A12" w14:textId="77777777" w:rsidR="00C903AB" w:rsidRDefault="00C903AB">
            <w:pPr>
              <w:jc w:val="center"/>
              <w:rPr>
                <w:rFonts w:ascii="方正仿宋_GBK" w:eastAsia="方正仿宋_GBK" w:hAnsi="等线" w:cs="宋体" w:hint="eastAsia"/>
                <w:sz w:val="20"/>
              </w:rPr>
            </w:pPr>
            <w:r>
              <w:rPr>
                <w:rFonts w:ascii="方正仿宋_GBK" w:eastAsia="方正仿宋_GBK" w:hAnsi="等线" w:hint="eastAsia"/>
                <w:sz w:val="20"/>
              </w:rPr>
              <w:t>公房及资产</w:t>
            </w:r>
            <w:r>
              <w:rPr>
                <w:rFonts w:ascii="方正仿宋_GBK" w:eastAsia="方正仿宋_GBK" w:hAnsi="等线" w:hint="eastAsia"/>
                <w:sz w:val="20"/>
              </w:rPr>
              <w:br/>
              <w:t>（花园八村八栋）</w:t>
            </w:r>
          </w:p>
        </w:tc>
        <w:tc>
          <w:tcPr>
            <w:tcW w:w="1197" w:type="dxa"/>
            <w:tcBorders>
              <w:top w:val="nil"/>
              <w:left w:val="nil"/>
              <w:bottom w:val="single" w:sz="4" w:space="0" w:color="auto"/>
              <w:right w:val="single" w:sz="4" w:space="0" w:color="auto"/>
            </w:tcBorders>
            <w:shd w:val="clear" w:color="000000" w:fill="FFFFFF"/>
            <w:vAlign w:val="center"/>
          </w:tcPr>
          <w:p w14:paraId="7E7383E1" w14:textId="77777777" w:rsidR="00C903AB" w:rsidRDefault="00C903AB">
            <w:pPr>
              <w:jc w:val="center"/>
              <w:rPr>
                <w:rFonts w:ascii="方正仿宋_GBK" w:eastAsia="方正仿宋_GBK" w:hAnsi="等线" w:cs="宋体" w:hint="eastAsia"/>
                <w:sz w:val="20"/>
              </w:rPr>
            </w:pPr>
            <w:r>
              <w:rPr>
                <w:rFonts w:ascii="方正仿宋_GBK" w:eastAsia="方正仿宋_GBK" w:hAnsi="等线" w:hint="eastAsia"/>
                <w:sz w:val="20"/>
              </w:rPr>
              <w:t>12</w:t>
            </w:r>
          </w:p>
        </w:tc>
        <w:tc>
          <w:tcPr>
            <w:tcW w:w="1214" w:type="dxa"/>
            <w:tcBorders>
              <w:top w:val="nil"/>
              <w:left w:val="nil"/>
              <w:bottom w:val="single" w:sz="4" w:space="0" w:color="auto"/>
              <w:right w:val="single" w:sz="4" w:space="0" w:color="auto"/>
            </w:tcBorders>
            <w:shd w:val="clear" w:color="000000" w:fill="FFFFFF"/>
            <w:vAlign w:val="center"/>
          </w:tcPr>
          <w:p w14:paraId="30974BF2" w14:textId="77777777" w:rsidR="00C903AB" w:rsidRDefault="00C903AB">
            <w:pPr>
              <w:jc w:val="center"/>
              <w:rPr>
                <w:rFonts w:ascii="方正仿宋_GBK" w:eastAsia="方正仿宋_GBK" w:hAnsi="等线" w:cs="宋体" w:hint="eastAsia"/>
                <w:sz w:val="20"/>
              </w:rPr>
            </w:pPr>
            <w:r>
              <w:rPr>
                <w:rFonts w:ascii="方正仿宋_GBK" w:eastAsia="方正仿宋_GBK" w:hAnsi="等线" w:hint="eastAsia"/>
                <w:sz w:val="20"/>
              </w:rPr>
              <w:t>90</w:t>
            </w:r>
          </w:p>
        </w:tc>
        <w:tc>
          <w:tcPr>
            <w:tcW w:w="1086" w:type="dxa"/>
            <w:tcBorders>
              <w:top w:val="nil"/>
              <w:left w:val="single" w:sz="4" w:space="0" w:color="auto"/>
              <w:bottom w:val="single" w:sz="4" w:space="0" w:color="auto"/>
              <w:right w:val="single" w:sz="4" w:space="0" w:color="auto"/>
            </w:tcBorders>
          </w:tcPr>
          <w:p w14:paraId="5BF9A9E2" w14:textId="77777777" w:rsidR="00C903AB" w:rsidRDefault="00C903AB">
            <w:pPr>
              <w:rPr>
                <w:rFonts w:ascii="方正仿宋_GBK" w:eastAsia="方正仿宋_GBK" w:hAnsi="等线" w:cs="宋体" w:hint="eastAsia"/>
                <w:color w:val="000000"/>
                <w:sz w:val="20"/>
              </w:rPr>
            </w:pPr>
          </w:p>
        </w:tc>
        <w:tc>
          <w:tcPr>
            <w:tcW w:w="1167" w:type="dxa"/>
            <w:vMerge/>
            <w:tcBorders>
              <w:top w:val="nil"/>
              <w:left w:val="single" w:sz="4" w:space="0" w:color="auto"/>
              <w:bottom w:val="single" w:sz="4" w:space="0" w:color="auto"/>
              <w:right w:val="single" w:sz="4" w:space="0" w:color="auto"/>
            </w:tcBorders>
            <w:vAlign w:val="center"/>
          </w:tcPr>
          <w:p w14:paraId="11BAC958" w14:textId="20F7C2D2" w:rsidR="00C903AB" w:rsidRDefault="00C903AB">
            <w:pPr>
              <w:rPr>
                <w:rFonts w:ascii="方正仿宋_GBK" w:eastAsia="方正仿宋_GBK" w:hAnsi="等线" w:cs="宋体" w:hint="eastAsia"/>
                <w:color w:val="000000"/>
                <w:sz w:val="20"/>
              </w:rPr>
            </w:pPr>
          </w:p>
        </w:tc>
        <w:tc>
          <w:tcPr>
            <w:tcW w:w="2843" w:type="dxa"/>
            <w:vMerge/>
            <w:tcBorders>
              <w:top w:val="nil"/>
              <w:left w:val="single" w:sz="4" w:space="0" w:color="auto"/>
              <w:bottom w:val="single" w:sz="4" w:space="0" w:color="000000"/>
              <w:right w:val="single" w:sz="4" w:space="0" w:color="auto"/>
            </w:tcBorders>
            <w:vAlign w:val="center"/>
          </w:tcPr>
          <w:p w14:paraId="45CAF016" w14:textId="77777777" w:rsidR="00C903AB" w:rsidRDefault="00C903AB">
            <w:pPr>
              <w:rPr>
                <w:rFonts w:ascii="方正仿宋_GBK" w:eastAsia="方正仿宋_GBK" w:hAnsi="等线" w:cs="宋体" w:hint="eastAsia"/>
                <w:sz w:val="20"/>
              </w:rPr>
            </w:pPr>
          </w:p>
        </w:tc>
      </w:tr>
      <w:tr w:rsidR="00C903AB" w14:paraId="40D2B413" w14:textId="77777777" w:rsidTr="00C903AB">
        <w:trPr>
          <w:trHeight w:val="450"/>
        </w:trPr>
        <w:tc>
          <w:tcPr>
            <w:tcW w:w="471" w:type="dxa"/>
            <w:tcBorders>
              <w:top w:val="nil"/>
              <w:left w:val="single" w:sz="4" w:space="0" w:color="auto"/>
              <w:bottom w:val="single" w:sz="4" w:space="0" w:color="auto"/>
              <w:right w:val="single" w:sz="4" w:space="0" w:color="auto"/>
            </w:tcBorders>
            <w:shd w:val="clear" w:color="000000" w:fill="FFFFFF"/>
            <w:vAlign w:val="center"/>
          </w:tcPr>
          <w:p w14:paraId="06DD693C" w14:textId="77777777" w:rsidR="00C903AB" w:rsidRDefault="00C903AB">
            <w:pPr>
              <w:jc w:val="center"/>
              <w:rPr>
                <w:rFonts w:ascii="方正仿宋_GBK" w:eastAsia="方正仿宋_GBK" w:hAnsi="等线" w:cs="宋体" w:hint="eastAsia"/>
                <w:sz w:val="20"/>
              </w:rPr>
            </w:pPr>
            <w:r>
              <w:rPr>
                <w:rFonts w:ascii="方正仿宋_GBK" w:eastAsia="方正仿宋_GBK" w:hAnsi="等线" w:hint="eastAsia"/>
                <w:sz w:val="20"/>
              </w:rPr>
              <w:t>16</w:t>
            </w:r>
          </w:p>
        </w:tc>
        <w:tc>
          <w:tcPr>
            <w:tcW w:w="1650" w:type="dxa"/>
            <w:tcBorders>
              <w:top w:val="nil"/>
              <w:left w:val="nil"/>
              <w:bottom w:val="single" w:sz="4" w:space="0" w:color="auto"/>
              <w:right w:val="single" w:sz="4" w:space="0" w:color="auto"/>
            </w:tcBorders>
            <w:shd w:val="clear" w:color="000000" w:fill="FFFFFF"/>
            <w:vAlign w:val="center"/>
          </w:tcPr>
          <w:p w14:paraId="771ACA81" w14:textId="77777777" w:rsidR="00C903AB" w:rsidRDefault="00C903AB">
            <w:pPr>
              <w:jc w:val="center"/>
              <w:rPr>
                <w:rFonts w:ascii="方正仿宋_GBK" w:eastAsia="方正仿宋_GBK" w:hAnsi="等线" w:cs="宋体" w:hint="eastAsia"/>
                <w:sz w:val="20"/>
              </w:rPr>
            </w:pPr>
            <w:r>
              <w:rPr>
                <w:rFonts w:ascii="方正仿宋_GBK" w:eastAsia="方正仿宋_GBK" w:hAnsi="等线" w:hint="eastAsia"/>
                <w:sz w:val="20"/>
              </w:rPr>
              <w:t>半岛深蓝</w:t>
            </w:r>
          </w:p>
        </w:tc>
        <w:tc>
          <w:tcPr>
            <w:tcW w:w="1197" w:type="dxa"/>
            <w:tcBorders>
              <w:top w:val="nil"/>
              <w:left w:val="nil"/>
              <w:bottom w:val="single" w:sz="4" w:space="0" w:color="auto"/>
              <w:right w:val="single" w:sz="4" w:space="0" w:color="auto"/>
            </w:tcBorders>
            <w:shd w:val="clear" w:color="000000" w:fill="FFFFFF"/>
            <w:vAlign w:val="center"/>
          </w:tcPr>
          <w:p w14:paraId="59D7C168" w14:textId="77777777" w:rsidR="00C903AB" w:rsidRDefault="00C903AB">
            <w:pPr>
              <w:jc w:val="center"/>
              <w:rPr>
                <w:rFonts w:ascii="方正仿宋_GBK" w:eastAsia="方正仿宋_GBK" w:hAnsi="等线" w:cs="宋体" w:hint="eastAsia"/>
                <w:sz w:val="20"/>
              </w:rPr>
            </w:pPr>
            <w:r>
              <w:rPr>
                <w:rFonts w:ascii="方正仿宋_GBK" w:eastAsia="方正仿宋_GBK" w:hAnsi="等线" w:hint="eastAsia"/>
                <w:sz w:val="20"/>
              </w:rPr>
              <w:t>1</w:t>
            </w:r>
          </w:p>
        </w:tc>
        <w:tc>
          <w:tcPr>
            <w:tcW w:w="1214" w:type="dxa"/>
            <w:tcBorders>
              <w:top w:val="nil"/>
              <w:left w:val="nil"/>
              <w:bottom w:val="single" w:sz="4" w:space="0" w:color="auto"/>
              <w:right w:val="single" w:sz="4" w:space="0" w:color="auto"/>
            </w:tcBorders>
            <w:shd w:val="clear" w:color="000000" w:fill="FFFFFF"/>
            <w:vAlign w:val="center"/>
          </w:tcPr>
          <w:p w14:paraId="45238713" w14:textId="77777777" w:rsidR="00C903AB" w:rsidRDefault="00C903AB">
            <w:pPr>
              <w:jc w:val="center"/>
              <w:rPr>
                <w:rFonts w:ascii="方正仿宋_GBK" w:eastAsia="方正仿宋_GBK" w:hAnsi="等线" w:cs="宋体" w:hint="eastAsia"/>
                <w:sz w:val="20"/>
              </w:rPr>
            </w:pPr>
            <w:r>
              <w:rPr>
                <w:rFonts w:ascii="方正仿宋_GBK" w:eastAsia="方正仿宋_GBK" w:hAnsi="等线" w:hint="eastAsia"/>
                <w:sz w:val="20"/>
              </w:rPr>
              <w:t>370</w:t>
            </w:r>
          </w:p>
        </w:tc>
        <w:tc>
          <w:tcPr>
            <w:tcW w:w="1086" w:type="dxa"/>
            <w:tcBorders>
              <w:top w:val="nil"/>
              <w:left w:val="nil"/>
              <w:bottom w:val="single" w:sz="4" w:space="0" w:color="auto"/>
              <w:right w:val="single" w:sz="4" w:space="0" w:color="auto"/>
            </w:tcBorders>
            <w:shd w:val="clear" w:color="000000" w:fill="FFFFFF"/>
          </w:tcPr>
          <w:p w14:paraId="0E9627C1" w14:textId="6D9F0AC3" w:rsidR="00C903AB" w:rsidRDefault="00C903AB">
            <w:pPr>
              <w:jc w:val="center"/>
              <w:rPr>
                <w:rFonts w:ascii="方正仿宋_GBK" w:eastAsia="方正仿宋_GBK" w:hAnsi="等线" w:hint="eastAsia"/>
                <w:color w:val="000000"/>
                <w:sz w:val="20"/>
              </w:rPr>
            </w:pPr>
            <w:r>
              <w:rPr>
                <w:rFonts w:ascii="方正仿宋_GBK" w:eastAsia="方正仿宋_GBK" w:hAnsi="等线" w:hint="eastAsia"/>
                <w:color w:val="000000"/>
                <w:sz w:val="20"/>
              </w:rPr>
              <w:t>两年</w:t>
            </w:r>
          </w:p>
        </w:tc>
        <w:tc>
          <w:tcPr>
            <w:tcW w:w="1167" w:type="dxa"/>
            <w:tcBorders>
              <w:top w:val="nil"/>
              <w:left w:val="single" w:sz="4" w:space="0" w:color="auto"/>
              <w:bottom w:val="single" w:sz="4" w:space="0" w:color="auto"/>
              <w:right w:val="single" w:sz="4" w:space="0" w:color="auto"/>
            </w:tcBorders>
            <w:shd w:val="clear" w:color="000000" w:fill="FFFFFF"/>
            <w:vAlign w:val="center"/>
          </w:tcPr>
          <w:p w14:paraId="02D5BCCF" w14:textId="13F73AC4" w:rsidR="00C903AB" w:rsidRDefault="00C903AB">
            <w:pPr>
              <w:jc w:val="center"/>
              <w:rPr>
                <w:rFonts w:ascii="方正仿宋_GBK" w:eastAsia="方正仿宋_GBK" w:hAnsi="等线" w:cs="宋体" w:hint="eastAsia"/>
                <w:color w:val="000000"/>
                <w:sz w:val="20"/>
              </w:rPr>
            </w:pPr>
            <w:r>
              <w:rPr>
                <w:rFonts w:ascii="方正仿宋_GBK" w:eastAsia="方正仿宋_GBK" w:hAnsi="等线" w:hint="eastAsia"/>
                <w:color w:val="000000"/>
                <w:sz w:val="20"/>
              </w:rPr>
              <w:t xml:space="preserve"> </w:t>
            </w:r>
          </w:p>
        </w:tc>
        <w:tc>
          <w:tcPr>
            <w:tcW w:w="2843" w:type="dxa"/>
            <w:tcBorders>
              <w:top w:val="nil"/>
              <w:left w:val="nil"/>
              <w:bottom w:val="single" w:sz="4" w:space="0" w:color="auto"/>
              <w:right w:val="single" w:sz="4" w:space="0" w:color="auto"/>
            </w:tcBorders>
            <w:shd w:val="clear" w:color="000000" w:fill="FFFFFF"/>
            <w:vAlign w:val="center"/>
          </w:tcPr>
          <w:p w14:paraId="5CB903C6" w14:textId="07CF0A05" w:rsidR="00C903AB" w:rsidRDefault="00C903AB">
            <w:pPr>
              <w:jc w:val="center"/>
              <w:rPr>
                <w:rFonts w:ascii="方正仿宋_GBK" w:eastAsia="方正仿宋_GBK" w:hAnsi="等线" w:cs="宋体" w:hint="eastAsia"/>
                <w:sz w:val="20"/>
              </w:rPr>
            </w:pPr>
            <w:r>
              <w:rPr>
                <w:rFonts w:ascii="方正仿宋_GBK" w:eastAsia="方正仿宋_GBK" w:hAnsi="等线" w:hint="eastAsia"/>
                <w:sz w:val="20"/>
              </w:rPr>
              <w:t>两年期间管道堵塞无偿疏通清掏</w:t>
            </w:r>
          </w:p>
        </w:tc>
      </w:tr>
      <w:tr w:rsidR="00C903AB" w14:paraId="275061BF" w14:textId="77777777" w:rsidTr="00C903AB">
        <w:trPr>
          <w:trHeight w:val="450"/>
        </w:trPr>
        <w:tc>
          <w:tcPr>
            <w:tcW w:w="471" w:type="dxa"/>
            <w:tcBorders>
              <w:top w:val="nil"/>
              <w:left w:val="single" w:sz="4" w:space="0" w:color="auto"/>
              <w:bottom w:val="single" w:sz="4" w:space="0" w:color="auto"/>
              <w:right w:val="single" w:sz="4" w:space="0" w:color="auto"/>
            </w:tcBorders>
            <w:shd w:val="clear" w:color="000000" w:fill="FFFFFF"/>
            <w:vAlign w:val="center"/>
          </w:tcPr>
          <w:p w14:paraId="6E531205"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17</w:t>
            </w:r>
          </w:p>
        </w:tc>
        <w:tc>
          <w:tcPr>
            <w:tcW w:w="1650" w:type="dxa"/>
            <w:tcBorders>
              <w:top w:val="nil"/>
              <w:left w:val="nil"/>
              <w:bottom w:val="single" w:sz="4" w:space="0" w:color="auto"/>
              <w:right w:val="single" w:sz="4" w:space="0" w:color="auto"/>
            </w:tcBorders>
            <w:shd w:val="clear" w:color="000000" w:fill="FFFFFF"/>
            <w:vAlign w:val="center"/>
          </w:tcPr>
          <w:p w14:paraId="03E730D9"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大元广场</w:t>
            </w:r>
          </w:p>
        </w:tc>
        <w:tc>
          <w:tcPr>
            <w:tcW w:w="1197" w:type="dxa"/>
            <w:tcBorders>
              <w:top w:val="nil"/>
              <w:left w:val="nil"/>
              <w:bottom w:val="single" w:sz="4" w:space="0" w:color="auto"/>
              <w:right w:val="single" w:sz="4" w:space="0" w:color="auto"/>
            </w:tcBorders>
            <w:shd w:val="clear" w:color="000000" w:fill="FFFFFF"/>
            <w:vAlign w:val="center"/>
          </w:tcPr>
          <w:p w14:paraId="57499F04"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2</w:t>
            </w:r>
          </w:p>
        </w:tc>
        <w:tc>
          <w:tcPr>
            <w:tcW w:w="1214" w:type="dxa"/>
            <w:tcBorders>
              <w:top w:val="nil"/>
              <w:left w:val="nil"/>
              <w:bottom w:val="single" w:sz="4" w:space="0" w:color="auto"/>
              <w:right w:val="single" w:sz="4" w:space="0" w:color="auto"/>
            </w:tcBorders>
            <w:shd w:val="clear" w:color="000000" w:fill="FFFFFF"/>
            <w:vAlign w:val="center"/>
          </w:tcPr>
          <w:p w14:paraId="3E664068"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126</w:t>
            </w:r>
          </w:p>
        </w:tc>
        <w:tc>
          <w:tcPr>
            <w:tcW w:w="1086" w:type="dxa"/>
            <w:tcBorders>
              <w:top w:val="nil"/>
              <w:left w:val="nil"/>
              <w:bottom w:val="single" w:sz="4" w:space="0" w:color="auto"/>
              <w:right w:val="single" w:sz="4" w:space="0" w:color="auto"/>
            </w:tcBorders>
            <w:shd w:val="clear" w:color="000000" w:fill="FFFFFF"/>
          </w:tcPr>
          <w:p w14:paraId="0FE4C503" w14:textId="0D7041E6" w:rsidR="00C903AB" w:rsidRDefault="00C903AB" w:rsidP="00C903AB">
            <w:pPr>
              <w:jc w:val="center"/>
              <w:rPr>
                <w:rFonts w:ascii="方正仿宋_GBK" w:eastAsia="方正仿宋_GBK" w:hAnsi="等线" w:cs="宋体" w:hint="eastAsia"/>
                <w:color w:val="000000"/>
                <w:sz w:val="20"/>
              </w:rPr>
            </w:pPr>
            <w:r w:rsidRPr="007F4249">
              <w:rPr>
                <w:rFonts w:ascii="方正仿宋_GBK" w:eastAsia="方正仿宋_GBK" w:hAnsi="等线" w:hint="eastAsia"/>
                <w:color w:val="000000"/>
                <w:sz w:val="20"/>
              </w:rPr>
              <w:t>两年</w:t>
            </w:r>
          </w:p>
        </w:tc>
        <w:tc>
          <w:tcPr>
            <w:tcW w:w="1167" w:type="dxa"/>
            <w:tcBorders>
              <w:top w:val="nil"/>
              <w:left w:val="single" w:sz="4" w:space="0" w:color="auto"/>
              <w:bottom w:val="single" w:sz="4" w:space="0" w:color="auto"/>
              <w:right w:val="single" w:sz="4" w:space="0" w:color="auto"/>
            </w:tcBorders>
            <w:shd w:val="clear" w:color="000000" w:fill="FFFFFF"/>
            <w:vAlign w:val="center"/>
          </w:tcPr>
          <w:p w14:paraId="6A4163FF" w14:textId="317FD395" w:rsidR="00C903AB" w:rsidRDefault="00C903AB" w:rsidP="00C903AB">
            <w:pPr>
              <w:jc w:val="center"/>
              <w:rPr>
                <w:rFonts w:ascii="方正仿宋_GBK" w:eastAsia="方正仿宋_GBK" w:hAnsi="等线" w:cs="宋体" w:hint="eastAsia"/>
                <w:color w:val="000000"/>
                <w:sz w:val="20"/>
              </w:rPr>
            </w:pPr>
          </w:p>
        </w:tc>
        <w:tc>
          <w:tcPr>
            <w:tcW w:w="2843" w:type="dxa"/>
            <w:tcBorders>
              <w:top w:val="nil"/>
              <w:left w:val="nil"/>
              <w:bottom w:val="single" w:sz="4" w:space="0" w:color="auto"/>
              <w:right w:val="single" w:sz="4" w:space="0" w:color="auto"/>
            </w:tcBorders>
            <w:shd w:val="clear" w:color="000000" w:fill="FFFFFF"/>
            <w:vAlign w:val="center"/>
          </w:tcPr>
          <w:p w14:paraId="69A62E70" w14:textId="5EFDDB6D"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两年期间管道堵塞无偿疏通清掏（2个化粪池，深3m，宽3m，长7m）</w:t>
            </w:r>
          </w:p>
        </w:tc>
      </w:tr>
      <w:tr w:rsidR="00C903AB" w14:paraId="46D5C289" w14:textId="77777777" w:rsidTr="00C903AB">
        <w:trPr>
          <w:trHeight w:val="450"/>
        </w:trPr>
        <w:tc>
          <w:tcPr>
            <w:tcW w:w="471" w:type="dxa"/>
            <w:tcBorders>
              <w:top w:val="nil"/>
              <w:left w:val="single" w:sz="4" w:space="0" w:color="auto"/>
              <w:bottom w:val="single" w:sz="4" w:space="0" w:color="auto"/>
              <w:right w:val="single" w:sz="4" w:space="0" w:color="auto"/>
            </w:tcBorders>
            <w:shd w:val="clear" w:color="000000" w:fill="FFFFFF"/>
            <w:vAlign w:val="center"/>
          </w:tcPr>
          <w:p w14:paraId="51C294CF"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18</w:t>
            </w:r>
          </w:p>
        </w:tc>
        <w:tc>
          <w:tcPr>
            <w:tcW w:w="1650" w:type="dxa"/>
            <w:tcBorders>
              <w:top w:val="nil"/>
              <w:left w:val="nil"/>
              <w:bottom w:val="single" w:sz="4" w:space="0" w:color="auto"/>
              <w:right w:val="single" w:sz="4" w:space="0" w:color="auto"/>
            </w:tcBorders>
            <w:shd w:val="clear" w:color="000000" w:fill="FFFFFF"/>
            <w:vAlign w:val="center"/>
          </w:tcPr>
          <w:p w14:paraId="30D39A6C"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涪江印象</w:t>
            </w:r>
          </w:p>
        </w:tc>
        <w:tc>
          <w:tcPr>
            <w:tcW w:w="1197" w:type="dxa"/>
            <w:tcBorders>
              <w:top w:val="nil"/>
              <w:left w:val="nil"/>
              <w:bottom w:val="single" w:sz="4" w:space="0" w:color="auto"/>
              <w:right w:val="single" w:sz="4" w:space="0" w:color="auto"/>
            </w:tcBorders>
            <w:shd w:val="clear" w:color="000000" w:fill="FFFFFF"/>
            <w:vAlign w:val="center"/>
          </w:tcPr>
          <w:p w14:paraId="40D7F72D"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2</w:t>
            </w:r>
          </w:p>
        </w:tc>
        <w:tc>
          <w:tcPr>
            <w:tcW w:w="1214" w:type="dxa"/>
            <w:tcBorders>
              <w:top w:val="nil"/>
              <w:left w:val="nil"/>
              <w:bottom w:val="single" w:sz="4" w:space="0" w:color="auto"/>
              <w:right w:val="single" w:sz="4" w:space="0" w:color="auto"/>
            </w:tcBorders>
            <w:shd w:val="clear" w:color="000000" w:fill="FFFFFF"/>
            <w:vAlign w:val="center"/>
          </w:tcPr>
          <w:p w14:paraId="3832604D"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2500</w:t>
            </w:r>
          </w:p>
        </w:tc>
        <w:tc>
          <w:tcPr>
            <w:tcW w:w="1086" w:type="dxa"/>
            <w:tcBorders>
              <w:top w:val="nil"/>
              <w:left w:val="nil"/>
              <w:bottom w:val="single" w:sz="4" w:space="0" w:color="auto"/>
              <w:right w:val="single" w:sz="4" w:space="0" w:color="auto"/>
            </w:tcBorders>
            <w:shd w:val="clear" w:color="000000" w:fill="FFFFFF"/>
          </w:tcPr>
          <w:p w14:paraId="3E2CC0E2" w14:textId="269CC722" w:rsidR="00C903AB" w:rsidRDefault="00C903AB" w:rsidP="00C903AB">
            <w:pPr>
              <w:jc w:val="center"/>
              <w:rPr>
                <w:rFonts w:ascii="方正仿宋_GBK" w:eastAsia="方正仿宋_GBK" w:hAnsi="等线" w:cs="宋体" w:hint="eastAsia"/>
                <w:color w:val="000000"/>
                <w:sz w:val="20"/>
              </w:rPr>
            </w:pPr>
            <w:r w:rsidRPr="007F4249">
              <w:rPr>
                <w:rFonts w:ascii="方正仿宋_GBK" w:eastAsia="方正仿宋_GBK" w:hAnsi="等线" w:hint="eastAsia"/>
                <w:color w:val="000000"/>
                <w:sz w:val="20"/>
              </w:rPr>
              <w:t>两年</w:t>
            </w:r>
          </w:p>
        </w:tc>
        <w:tc>
          <w:tcPr>
            <w:tcW w:w="1167" w:type="dxa"/>
            <w:tcBorders>
              <w:top w:val="nil"/>
              <w:left w:val="single" w:sz="4" w:space="0" w:color="auto"/>
              <w:bottom w:val="single" w:sz="4" w:space="0" w:color="auto"/>
              <w:right w:val="single" w:sz="4" w:space="0" w:color="auto"/>
            </w:tcBorders>
            <w:shd w:val="clear" w:color="000000" w:fill="FFFFFF"/>
            <w:vAlign w:val="center"/>
          </w:tcPr>
          <w:p w14:paraId="7FB4B06C" w14:textId="5666BB50" w:rsidR="00C903AB" w:rsidRDefault="00C903AB" w:rsidP="00C903AB">
            <w:pPr>
              <w:jc w:val="center"/>
              <w:rPr>
                <w:rFonts w:ascii="方正仿宋_GBK" w:eastAsia="方正仿宋_GBK" w:hAnsi="等线" w:cs="宋体" w:hint="eastAsia"/>
                <w:color w:val="000000"/>
                <w:sz w:val="20"/>
              </w:rPr>
            </w:pPr>
          </w:p>
        </w:tc>
        <w:tc>
          <w:tcPr>
            <w:tcW w:w="2843" w:type="dxa"/>
            <w:tcBorders>
              <w:top w:val="nil"/>
              <w:left w:val="nil"/>
              <w:bottom w:val="single" w:sz="4" w:space="0" w:color="auto"/>
              <w:right w:val="single" w:sz="4" w:space="0" w:color="auto"/>
            </w:tcBorders>
            <w:shd w:val="clear" w:color="000000" w:fill="FFFFFF"/>
            <w:vAlign w:val="center"/>
          </w:tcPr>
          <w:p w14:paraId="51E12F05" w14:textId="513CFFC3"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两年期间管道堵塞无偿疏通清掏</w:t>
            </w:r>
          </w:p>
        </w:tc>
      </w:tr>
      <w:tr w:rsidR="00C903AB" w14:paraId="6C7B16EA" w14:textId="77777777" w:rsidTr="00C903AB">
        <w:trPr>
          <w:trHeight w:val="720"/>
        </w:trPr>
        <w:tc>
          <w:tcPr>
            <w:tcW w:w="471" w:type="dxa"/>
            <w:vMerge w:val="restart"/>
            <w:tcBorders>
              <w:top w:val="nil"/>
              <w:left w:val="single" w:sz="4" w:space="0" w:color="auto"/>
              <w:bottom w:val="single" w:sz="4" w:space="0" w:color="000000"/>
              <w:right w:val="single" w:sz="4" w:space="0" w:color="auto"/>
            </w:tcBorders>
            <w:shd w:val="clear" w:color="000000" w:fill="FFFFFF"/>
            <w:vAlign w:val="center"/>
          </w:tcPr>
          <w:p w14:paraId="1194D4F1"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19</w:t>
            </w:r>
          </w:p>
        </w:tc>
        <w:tc>
          <w:tcPr>
            <w:tcW w:w="1650" w:type="dxa"/>
            <w:vMerge w:val="restart"/>
            <w:tcBorders>
              <w:top w:val="nil"/>
              <w:left w:val="single" w:sz="4" w:space="0" w:color="auto"/>
              <w:bottom w:val="single" w:sz="4" w:space="0" w:color="000000"/>
              <w:right w:val="single" w:sz="4" w:space="0" w:color="auto"/>
            </w:tcBorders>
            <w:shd w:val="clear" w:color="000000" w:fill="FFFFFF"/>
            <w:vAlign w:val="center"/>
          </w:tcPr>
          <w:p w14:paraId="15B9ECDB"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凯比特大厦</w:t>
            </w:r>
          </w:p>
        </w:tc>
        <w:tc>
          <w:tcPr>
            <w:tcW w:w="1197" w:type="dxa"/>
            <w:tcBorders>
              <w:top w:val="nil"/>
              <w:left w:val="nil"/>
              <w:bottom w:val="single" w:sz="4" w:space="0" w:color="auto"/>
              <w:right w:val="single" w:sz="4" w:space="0" w:color="auto"/>
            </w:tcBorders>
            <w:shd w:val="clear" w:color="000000" w:fill="FFFFFF"/>
            <w:vAlign w:val="center"/>
          </w:tcPr>
          <w:p w14:paraId="18C05618"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1</w:t>
            </w:r>
          </w:p>
        </w:tc>
        <w:tc>
          <w:tcPr>
            <w:tcW w:w="1214" w:type="dxa"/>
            <w:tcBorders>
              <w:top w:val="nil"/>
              <w:left w:val="nil"/>
              <w:bottom w:val="single" w:sz="4" w:space="0" w:color="auto"/>
              <w:right w:val="single" w:sz="4" w:space="0" w:color="auto"/>
            </w:tcBorders>
            <w:shd w:val="clear" w:color="000000" w:fill="FFFFFF"/>
            <w:vAlign w:val="center"/>
          </w:tcPr>
          <w:p w14:paraId="25B3839A"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400</w:t>
            </w:r>
          </w:p>
        </w:tc>
        <w:tc>
          <w:tcPr>
            <w:tcW w:w="1086" w:type="dxa"/>
            <w:tcBorders>
              <w:top w:val="nil"/>
              <w:left w:val="single" w:sz="4" w:space="0" w:color="auto"/>
              <w:bottom w:val="single" w:sz="4" w:space="0" w:color="000000"/>
              <w:right w:val="single" w:sz="4" w:space="0" w:color="auto"/>
            </w:tcBorders>
            <w:shd w:val="clear" w:color="000000" w:fill="FFFFFF"/>
          </w:tcPr>
          <w:p w14:paraId="0302C393" w14:textId="67902E21" w:rsidR="00C903AB" w:rsidRDefault="00C903AB" w:rsidP="00C903AB">
            <w:pPr>
              <w:jc w:val="center"/>
              <w:rPr>
                <w:rFonts w:ascii="方正仿宋_GBK" w:eastAsia="方正仿宋_GBK" w:hAnsi="等线" w:cs="宋体" w:hint="eastAsia"/>
                <w:color w:val="000000"/>
                <w:sz w:val="20"/>
              </w:rPr>
            </w:pPr>
            <w:r w:rsidRPr="007F4249">
              <w:rPr>
                <w:rFonts w:ascii="方正仿宋_GBK" w:eastAsia="方正仿宋_GBK" w:hAnsi="等线" w:hint="eastAsia"/>
                <w:color w:val="000000"/>
                <w:sz w:val="20"/>
              </w:rPr>
              <w:t>两年</w:t>
            </w:r>
          </w:p>
        </w:tc>
        <w:tc>
          <w:tcPr>
            <w:tcW w:w="1167" w:type="dxa"/>
            <w:vMerge w:val="restart"/>
            <w:tcBorders>
              <w:top w:val="nil"/>
              <w:left w:val="single" w:sz="4" w:space="0" w:color="auto"/>
              <w:bottom w:val="single" w:sz="4" w:space="0" w:color="000000"/>
              <w:right w:val="single" w:sz="4" w:space="0" w:color="auto"/>
            </w:tcBorders>
            <w:shd w:val="clear" w:color="000000" w:fill="FFFFFF"/>
            <w:vAlign w:val="center"/>
          </w:tcPr>
          <w:p w14:paraId="29EC91C1" w14:textId="55F06941" w:rsidR="00C903AB" w:rsidRDefault="00C903AB" w:rsidP="00C903AB">
            <w:pPr>
              <w:jc w:val="center"/>
              <w:rPr>
                <w:rFonts w:ascii="方正仿宋_GBK" w:eastAsia="方正仿宋_GBK" w:hAnsi="等线" w:cs="宋体" w:hint="eastAsia"/>
                <w:color w:val="000000"/>
                <w:sz w:val="20"/>
              </w:rPr>
            </w:pPr>
          </w:p>
        </w:tc>
        <w:tc>
          <w:tcPr>
            <w:tcW w:w="2843" w:type="dxa"/>
            <w:vMerge w:val="restart"/>
            <w:tcBorders>
              <w:top w:val="nil"/>
              <w:left w:val="single" w:sz="4" w:space="0" w:color="auto"/>
              <w:bottom w:val="single" w:sz="4" w:space="0" w:color="000000"/>
              <w:right w:val="single" w:sz="4" w:space="0" w:color="auto"/>
            </w:tcBorders>
            <w:shd w:val="clear" w:color="000000" w:fill="FFFFFF"/>
            <w:vAlign w:val="center"/>
          </w:tcPr>
          <w:p w14:paraId="73A06CCE" w14:textId="65A392C8"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化粪池清掏：400m</w:t>
            </w:r>
            <w:r>
              <w:rPr>
                <w:rFonts w:ascii="宋体" w:hAnsi="宋体" w:cs="宋体" w:hint="eastAsia"/>
                <w:sz w:val="20"/>
              </w:rPr>
              <w:t>³</w:t>
            </w:r>
            <w:r>
              <w:rPr>
                <w:rFonts w:ascii="方正仿宋_GBK" w:eastAsia="方正仿宋_GBK" w:hAnsi="方正仿宋_GBK" w:cs="方正仿宋_GBK" w:hint="eastAsia"/>
                <w:sz w:val="20"/>
              </w:rPr>
              <w:t>，</w:t>
            </w:r>
            <w:r w:rsidR="00F204F6">
              <w:rPr>
                <w:rFonts w:ascii="方正仿宋_GBK" w:eastAsia="方正仿宋_GBK" w:hAnsi="方正仿宋_GBK" w:cs="方正仿宋_GBK" w:hint="eastAsia"/>
                <w:sz w:val="20"/>
              </w:rPr>
              <w:t>两</w:t>
            </w:r>
            <w:r>
              <w:rPr>
                <w:rFonts w:ascii="方正仿宋_GBK" w:eastAsia="方正仿宋_GBK" w:hAnsi="方正仿宋_GBK" w:cs="方正仿宋_GBK" w:hint="eastAsia"/>
                <w:sz w:val="20"/>
              </w:rPr>
              <w:t>年清掏</w:t>
            </w:r>
            <w:r w:rsidR="00F204F6">
              <w:rPr>
                <w:rFonts w:ascii="方正仿宋_GBK" w:eastAsia="方正仿宋_GBK" w:hAnsi="方正仿宋_GBK" w:cs="方正仿宋_GBK" w:hint="eastAsia"/>
                <w:sz w:val="20"/>
              </w:rPr>
              <w:t>8</w:t>
            </w:r>
            <w:r>
              <w:rPr>
                <w:rFonts w:ascii="方正仿宋_GBK" w:eastAsia="方正仿宋_GBK" w:hAnsi="等线" w:hint="eastAsia"/>
                <w:sz w:val="20"/>
              </w:rPr>
              <w:t>次，每季度分别清掏1次；架空层隔油池清掏：50m</w:t>
            </w:r>
            <w:r>
              <w:rPr>
                <w:rFonts w:ascii="宋体" w:hAnsi="宋体" w:cs="宋体" w:hint="eastAsia"/>
                <w:sz w:val="20"/>
              </w:rPr>
              <w:t>³</w:t>
            </w:r>
            <w:r>
              <w:rPr>
                <w:rFonts w:ascii="方正仿宋_GBK" w:eastAsia="方正仿宋_GBK" w:hAnsi="方正仿宋_GBK" w:cs="方正仿宋_GBK" w:hint="eastAsia"/>
                <w:sz w:val="20"/>
              </w:rPr>
              <w:t>，</w:t>
            </w:r>
            <w:r w:rsidR="00F204F6">
              <w:rPr>
                <w:rFonts w:ascii="方正仿宋_GBK" w:eastAsia="方正仿宋_GBK" w:hAnsi="方正仿宋_GBK" w:cs="方正仿宋_GBK" w:hint="eastAsia"/>
                <w:sz w:val="20"/>
              </w:rPr>
              <w:t>两</w:t>
            </w:r>
            <w:r>
              <w:rPr>
                <w:rFonts w:ascii="方正仿宋_GBK" w:eastAsia="方正仿宋_GBK" w:hAnsi="方正仿宋_GBK" w:cs="方正仿宋_GBK" w:hint="eastAsia"/>
                <w:sz w:val="20"/>
              </w:rPr>
              <w:t>年清掏</w:t>
            </w:r>
            <w:r w:rsidR="00F204F6">
              <w:rPr>
                <w:rFonts w:ascii="方正仿宋_GBK" w:eastAsia="方正仿宋_GBK" w:hAnsi="等线" w:hint="eastAsia"/>
                <w:sz w:val="20"/>
              </w:rPr>
              <w:t>4</w:t>
            </w:r>
            <w:r>
              <w:rPr>
                <w:rFonts w:ascii="方正仿宋_GBK" w:eastAsia="方正仿宋_GBK" w:hAnsi="等线" w:hint="eastAsia"/>
                <w:sz w:val="20"/>
              </w:rPr>
              <w:t>次，</w:t>
            </w:r>
            <w:r w:rsidR="00F204F6">
              <w:rPr>
                <w:rFonts w:ascii="方正仿宋_GBK" w:eastAsia="方正仿宋_GBK" w:hAnsi="等线" w:hint="eastAsia"/>
                <w:sz w:val="20"/>
              </w:rPr>
              <w:t>每年</w:t>
            </w:r>
            <w:r>
              <w:rPr>
                <w:rFonts w:ascii="方正仿宋_GBK" w:eastAsia="方正仿宋_GBK" w:hAnsi="等线" w:hint="eastAsia"/>
                <w:sz w:val="20"/>
              </w:rPr>
              <w:t>上、下半年分别清掏1次；一期餐厅隔油池清掏：8m</w:t>
            </w:r>
            <w:r>
              <w:rPr>
                <w:rFonts w:ascii="宋体" w:hAnsi="宋体" w:cs="宋体" w:hint="eastAsia"/>
                <w:sz w:val="20"/>
              </w:rPr>
              <w:t>³</w:t>
            </w:r>
            <w:r>
              <w:rPr>
                <w:rFonts w:ascii="方正仿宋_GBK" w:eastAsia="方正仿宋_GBK" w:hAnsi="方正仿宋_GBK" w:cs="方正仿宋_GBK" w:hint="eastAsia"/>
                <w:sz w:val="20"/>
              </w:rPr>
              <w:t>，</w:t>
            </w:r>
            <w:r w:rsidR="00F204F6">
              <w:rPr>
                <w:rFonts w:ascii="方正仿宋_GBK" w:eastAsia="方正仿宋_GBK" w:hAnsi="方正仿宋_GBK" w:cs="方正仿宋_GBK" w:hint="eastAsia"/>
                <w:sz w:val="20"/>
              </w:rPr>
              <w:t>两</w:t>
            </w:r>
            <w:r>
              <w:rPr>
                <w:rFonts w:ascii="方正仿宋_GBK" w:eastAsia="方正仿宋_GBK" w:hAnsi="方正仿宋_GBK" w:cs="方正仿宋_GBK" w:hint="eastAsia"/>
                <w:sz w:val="20"/>
              </w:rPr>
              <w:t>年清掏</w:t>
            </w:r>
            <w:r w:rsidR="00F204F6">
              <w:rPr>
                <w:rFonts w:ascii="方正仿宋_GBK" w:eastAsia="方正仿宋_GBK" w:hAnsi="等线" w:hint="eastAsia"/>
                <w:sz w:val="20"/>
              </w:rPr>
              <w:t>24</w:t>
            </w:r>
            <w:r>
              <w:rPr>
                <w:rFonts w:ascii="方正仿宋_GBK" w:eastAsia="方正仿宋_GBK" w:hAnsi="等线" w:hint="eastAsia"/>
                <w:sz w:val="20"/>
              </w:rPr>
              <w:t>次，每月分别清掏1次；主排污管道疏通：140m，</w:t>
            </w:r>
            <w:r w:rsidR="00F204F6">
              <w:rPr>
                <w:rFonts w:ascii="方正仿宋_GBK" w:eastAsia="方正仿宋_GBK" w:hAnsi="等线" w:hint="eastAsia"/>
                <w:sz w:val="20"/>
              </w:rPr>
              <w:t>两</w:t>
            </w:r>
            <w:r>
              <w:rPr>
                <w:rFonts w:ascii="方正仿宋_GBK" w:eastAsia="方正仿宋_GBK" w:hAnsi="等线" w:hint="eastAsia"/>
                <w:sz w:val="20"/>
              </w:rPr>
              <w:t>年疏通</w:t>
            </w:r>
            <w:r w:rsidR="00F204F6">
              <w:rPr>
                <w:rFonts w:ascii="方正仿宋_GBK" w:eastAsia="方正仿宋_GBK" w:hAnsi="等线" w:hint="eastAsia"/>
                <w:sz w:val="20"/>
              </w:rPr>
              <w:t>4</w:t>
            </w:r>
            <w:r>
              <w:rPr>
                <w:rFonts w:ascii="方正仿宋_GBK" w:eastAsia="方正仿宋_GBK" w:hAnsi="等线" w:hint="eastAsia"/>
                <w:sz w:val="20"/>
              </w:rPr>
              <w:t>次，</w:t>
            </w:r>
            <w:r w:rsidR="00F204F6">
              <w:rPr>
                <w:rFonts w:ascii="方正仿宋_GBK" w:eastAsia="方正仿宋_GBK" w:hAnsi="等线" w:hint="eastAsia"/>
                <w:sz w:val="20"/>
              </w:rPr>
              <w:t>每年</w:t>
            </w:r>
            <w:r>
              <w:rPr>
                <w:rFonts w:ascii="方正仿宋_GBK" w:eastAsia="方正仿宋_GBK" w:hAnsi="等线" w:hint="eastAsia"/>
                <w:sz w:val="20"/>
              </w:rPr>
              <w:t>上、下半年分别用高压疏通机疏通1次。</w:t>
            </w:r>
            <w:r w:rsidR="00F204F6">
              <w:rPr>
                <w:rFonts w:ascii="方正仿宋_GBK" w:eastAsia="方正仿宋_GBK" w:hAnsi="等线" w:hint="eastAsia"/>
                <w:sz w:val="20"/>
              </w:rPr>
              <w:t>两年期间管道堵塞无偿疏通清掏</w:t>
            </w:r>
          </w:p>
        </w:tc>
      </w:tr>
      <w:tr w:rsidR="00C903AB" w14:paraId="61E096FC" w14:textId="77777777" w:rsidTr="00C903AB">
        <w:trPr>
          <w:trHeight w:val="720"/>
        </w:trPr>
        <w:tc>
          <w:tcPr>
            <w:tcW w:w="471" w:type="dxa"/>
            <w:vMerge/>
            <w:tcBorders>
              <w:top w:val="nil"/>
              <w:left w:val="single" w:sz="4" w:space="0" w:color="auto"/>
              <w:bottom w:val="single" w:sz="4" w:space="0" w:color="000000"/>
              <w:right w:val="single" w:sz="4" w:space="0" w:color="auto"/>
            </w:tcBorders>
            <w:vAlign w:val="center"/>
          </w:tcPr>
          <w:p w14:paraId="492B076B" w14:textId="77777777" w:rsidR="00C903AB" w:rsidRDefault="00C903AB" w:rsidP="00C903AB">
            <w:pPr>
              <w:rPr>
                <w:rFonts w:ascii="方正仿宋_GBK" w:eastAsia="方正仿宋_GBK" w:hAnsi="等线" w:cs="宋体" w:hint="eastAsia"/>
                <w:sz w:val="20"/>
              </w:rPr>
            </w:pPr>
          </w:p>
        </w:tc>
        <w:tc>
          <w:tcPr>
            <w:tcW w:w="1650" w:type="dxa"/>
            <w:vMerge/>
            <w:tcBorders>
              <w:top w:val="nil"/>
              <w:left w:val="single" w:sz="4" w:space="0" w:color="auto"/>
              <w:bottom w:val="single" w:sz="4" w:space="0" w:color="000000"/>
              <w:right w:val="single" w:sz="4" w:space="0" w:color="auto"/>
            </w:tcBorders>
            <w:vAlign w:val="center"/>
          </w:tcPr>
          <w:p w14:paraId="12C869D1" w14:textId="77777777" w:rsidR="00C903AB" w:rsidRDefault="00C903AB" w:rsidP="00C903AB">
            <w:pPr>
              <w:rPr>
                <w:rFonts w:ascii="方正仿宋_GBK" w:eastAsia="方正仿宋_GBK" w:hAnsi="等线" w:cs="宋体" w:hint="eastAsia"/>
                <w:sz w:val="20"/>
              </w:rPr>
            </w:pPr>
          </w:p>
        </w:tc>
        <w:tc>
          <w:tcPr>
            <w:tcW w:w="1197" w:type="dxa"/>
            <w:tcBorders>
              <w:top w:val="nil"/>
              <w:left w:val="nil"/>
              <w:bottom w:val="single" w:sz="4" w:space="0" w:color="auto"/>
              <w:right w:val="single" w:sz="4" w:space="0" w:color="auto"/>
            </w:tcBorders>
            <w:shd w:val="clear" w:color="000000" w:fill="FFFFFF"/>
            <w:vAlign w:val="center"/>
          </w:tcPr>
          <w:p w14:paraId="2D903784"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1</w:t>
            </w:r>
          </w:p>
        </w:tc>
        <w:tc>
          <w:tcPr>
            <w:tcW w:w="1214" w:type="dxa"/>
            <w:tcBorders>
              <w:top w:val="nil"/>
              <w:left w:val="nil"/>
              <w:bottom w:val="single" w:sz="4" w:space="0" w:color="auto"/>
              <w:right w:val="single" w:sz="4" w:space="0" w:color="auto"/>
            </w:tcBorders>
            <w:shd w:val="clear" w:color="000000" w:fill="FFFFFF"/>
            <w:vAlign w:val="center"/>
          </w:tcPr>
          <w:p w14:paraId="10AE8C76"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50</w:t>
            </w:r>
          </w:p>
        </w:tc>
        <w:tc>
          <w:tcPr>
            <w:tcW w:w="1086" w:type="dxa"/>
            <w:tcBorders>
              <w:top w:val="nil"/>
              <w:left w:val="single" w:sz="4" w:space="0" w:color="auto"/>
              <w:bottom w:val="single" w:sz="4" w:space="0" w:color="000000"/>
              <w:right w:val="single" w:sz="4" w:space="0" w:color="auto"/>
            </w:tcBorders>
          </w:tcPr>
          <w:p w14:paraId="02C97392" w14:textId="21468C78" w:rsidR="00C903AB" w:rsidRDefault="00C903AB" w:rsidP="00C903AB">
            <w:pPr>
              <w:rPr>
                <w:rFonts w:ascii="方正仿宋_GBK" w:eastAsia="方正仿宋_GBK" w:hAnsi="等线" w:cs="宋体" w:hint="eastAsia"/>
                <w:color w:val="000000"/>
                <w:sz w:val="20"/>
              </w:rPr>
            </w:pPr>
            <w:r w:rsidRPr="007F4249">
              <w:rPr>
                <w:rFonts w:ascii="方正仿宋_GBK" w:eastAsia="方正仿宋_GBK" w:hAnsi="等线" w:hint="eastAsia"/>
                <w:color w:val="000000"/>
                <w:sz w:val="20"/>
              </w:rPr>
              <w:t>两年</w:t>
            </w:r>
          </w:p>
        </w:tc>
        <w:tc>
          <w:tcPr>
            <w:tcW w:w="1167" w:type="dxa"/>
            <w:vMerge/>
            <w:tcBorders>
              <w:top w:val="nil"/>
              <w:left w:val="single" w:sz="4" w:space="0" w:color="auto"/>
              <w:bottom w:val="single" w:sz="4" w:space="0" w:color="000000"/>
              <w:right w:val="single" w:sz="4" w:space="0" w:color="auto"/>
            </w:tcBorders>
            <w:vAlign w:val="center"/>
          </w:tcPr>
          <w:p w14:paraId="632E5B18" w14:textId="1C159387" w:rsidR="00C903AB" w:rsidRDefault="00C903AB" w:rsidP="00C903AB">
            <w:pPr>
              <w:rPr>
                <w:rFonts w:ascii="方正仿宋_GBK" w:eastAsia="方正仿宋_GBK" w:hAnsi="等线" w:cs="宋体" w:hint="eastAsia"/>
                <w:color w:val="000000"/>
                <w:sz w:val="20"/>
              </w:rPr>
            </w:pPr>
          </w:p>
        </w:tc>
        <w:tc>
          <w:tcPr>
            <w:tcW w:w="2843" w:type="dxa"/>
            <w:vMerge/>
            <w:tcBorders>
              <w:top w:val="nil"/>
              <w:left w:val="single" w:sz="4" w:space="0" w:color="auto"/>
              <w:bottom w:val="single" w:sz="4" w:space="0" w:color="000000"/>
              <w:right w:val="single" w:sz="4" w:space="0" w:color="auto"/>
            </w:tcBorders>
            <w:vAlign w:val="center"/>
          </w:tcPr>
          <w:p w14:paraId="0469975E" w14:textId="77777777" w:rsidR="00C903AB" w:rsidRDefault="00C903AB" w:rsidP="00C903AB">
            <w:pPr>
              <w:rPr>
                <w:rFonts w:ascii="方正仿宋_GBK" w:eastAsia="方正仿宋_GBK" w:hAnsi="等线" w:cs="宋体" w:hint="eastAsia"/>
                <w:sz w:val="20"/>
              </w:rPr>
            </w:pPr>
          </w:p>
        </w:tc>
      </w:tr>
      <w:tr w:rsidR="00C903AB" w14:paraId="48CF4C5D" w14:textId="77777777" w:rsidTr="00C903AB">
        <w:trPr>
          <w:trHeight w:val="720"/>
        </w:trPr>
        <w:tc>
          <w:tcPr>
            <w:tcW w:w="471" w:type="dxa"/>
            <w:vMerge/>
            <w:tcBorders>
              <w:top w:val="nil"/>
              <w:left w:val="single" w:sz="4" w:space="0" w:color="auto"/>
              <w:bottom w:val="single" w:sz="4" w:space="0" w:color="000000"/>
              <w:right w:val="single" w:sz="4" w:space="0" w:color="auto"/>
            </w:tcBorders>
            <w:vAlign w:val="center"/>
          </w:tcPr>
          <w:p w14:paraId="000D3757" w14:textId="77777777" w:rsidR="00C903AB" w:rsidRDefault="00C903AB" w:rsidP="00C903AB">
            <w:pPr>
              <w:rPr>
                <w:rFonts w:ascii="方正仿宋_GBK" w:eastAsia="方正仿宋_GBK" w:hAnsi="等线" w:cs="宋体" w:hint="eastAsia"/>
                <w:sz w:val="20"/>
              </w:rPr>
            </w:pPr>
          </w:p>
        </w:tc>
        <w:tc>
          <w:tcPr>
            <w:tcW w:w="1650" w:type="dxa"/>
            <w:vMerge/>
            <w:tcBorders>
              <w:top w:val="nil"/>
              <w:left w:val="single" w:sz="4" w:space="0" w:color="auto"/>
              <w:bottom w:val="single" w:sz="4" w:space="0" w:color="000000"/>
              <w:right w:val="single" w:sz="4" w:space="0" w:color="auto"/>
            </w:tcBorders>
            <w:vAlign w:val="center"/>
          </w:tcPr>
          <w:p w14:paraId="1610A667" w14:textId="77777777" w:rsidR="00C903AB" w:rsidRDefault="00C903AB" w:rsidP="00C903AB">
            <w:pPr>
              <w:rPr>
                <w:rFonts w:ascii="方正仿宋_GBK" w:eastAsia="方正仿宋_GBK" w:hAnsi="等线" w:cs="宋体" w:hint="eastAsia"/>
                <w:sz w:val="20"/>
              </w:rPr>
            </w:pPr>
          </w:p>
        </w:tc>
        <w:tc>
          <w:tcPr>
            <w:tcW w:w="1197" w:type="dxa"/>
            <w:tcBorders>
              <w:top w:val="nil"/>
              <w:left w:val="nil"/>
              <w:bottom w:val="single" w:sz="4" w:space="0" w:color="auto"/>
              <w:right w:val="single" w:sz="4" w:space="0" w:color="auto"/>
            </w:tcBorders>
            <w:shd w:val="clear" w:color="000000" w:fill="FFFFFF"/>
            <w:vAlign w:val="center"/>
          </w:tcPr>
          <w:p w14:paraId="17CC6DD3"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1</w:t>
            </w:r>
          </w:p>
        </w:tc>
        <w:tc>
          <w:tcPr>
            <w:tcW w:w="1214" w:type="dxa"/>
            <w:tcBorders>
              <w:top w:val="nil"/>
              <w:left w:val="nil"/>
              <w:bottom w:val="single" w:sz="4" w:space="0" w:color="auto"/>
              <w:right w:val="single" w:sz="4" w:space="0" w:color="auto"/>
            </w:tcBorders>
            <w:shd w:val="clear" w:color="000000" w:fill="FFFFFF"/>
            <w:vAlign w:val="center"/>
          </w:tcPr>
          <w:p w14:paraId="189E05D3"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8</w:t>
            </w:r>
          </w:p>
        </w:tc>
        <w:tc>
          <w:tcPr>
            <w:tcW w:w="1086" w:type="dxa"/>
            <w:tcBorders>
              <w:top w:val="nil"/>
              <w:left w:val="single" w:sz="4" w:space="0" w:color="auto"/>
              <w:bottom w:val="single" w:sz="4" w:space="0" w:color="000000"/>
              <w:right w:val="single" w:sz="4" w:space="0" w:color="auto"/>
            </w:tcBorders>
          </w:tcPr>
          <w:p w14:paraId="510539C1" w14:textId="2A87A153" w:rsidR="00C903AB" w:rsidRDefault="00C903AB" w:rsidP="00C903AB">
            <w:pPr>
              <w:rPr>
                <w:rFonts w:ascii="方正仿宋_GBK" w:eastAsia="方正仿宋_GBK" w:hAnsi="等线" w:cs="宋体" w:hint="eastAsia"/>
                <w:color w:val="000000"/>
                <w:sz w:val="20"/>
              </w:rPr>
            </w:pPr>
            <w:r w:rsidRPr="007F4249">
              <w:rPr>
                <w:rFonts w:ascii="方正仿宋_GBK" w:eastAsia="方正仿宋_GBK" w:hAnsi="等线" w:hint="eastAsia"/>
                <w:color w:val="000000"/>
                <w:sz w:val="20"/>
              </w:rPr>
              <w:t>两年</w:t>
            </w:r>
          </w:p>
        </w:tc>
        <w:tc>
          <w:tcPr>
            <w:tcW w:w="1167" w:type="dxa"/>
            <w:vMerge/>
            <w:tcBorders>
              <w:top w:val="nil"/>
              <w:left w:val="single" w:sz="4" w:space="0" w:color="auto"/>
              <w:bottom w:val="single" w:sz="4" w:space="0" w:color="000000"/>
              <w:right w:val="single" w:sz="4" w:space="0" w:color="auto"/>
            </w:tcBorders>
            <w:vAlign w:val="center"/>
          </w:tcPr>
          <w:p w14:paraId="48856255" w14:textId="05636423" w:rsidR="00C903AB" w:rsidRDefault="00C903AB" w:rsidP="00C903AB">
            <w:pPr>
              <w:rPr>
                <w:rFonts w:ascii="方正仿宋_GBK" w:eastAsia="方正仿宋_GBK" w:hAnsi="等线" w:cs="宋体" w:hint="eastAsia"/>
                <w:color w:val="000000"/>
                <w:sz w:val="20"/>
              </w:rPr>
            </w:pPr>
          </w:p>
        </w:tc>
        <w:tc>
          <w:tcPr>
            <w:tcW w:w="2843" w:type="dxa"/>
            <w:vMerge/>
            <w:tcBorders>
              <w:top w:val="nil"/>
              <w:left w:val="single" w:sz="4" w:space="0" w:color="auto"/>
              <w:bottom w:val="single" w:sz="4" w:space="0" w:color="000000"/>
              <w:right w:val="single" w:sz="4" w:space="0" w:color="auto"/>
            </w:tcBorders>
            <w:vAlign w:val="center"/>
          </w:tcPr>
          <w:p w14:paraId="401A377B" w14:textId="77777777" w:rsidR="00C903AB" w:rsidRDefault="00C903AB" w:rsidP="00C903AB">
            <w:pPr>
              <w:rPr>
                <w:rFonts w:ascii="方正仿宋_GBK" w:eastAsia="方正仿宋_GBK" w:hAnsi="等线" w:cs="宋体" w:hint="eastAsia"/>
                <w:sz w:val="20"/>
              </w:rPr>
            </w:pPr>
          </w:p>
        </w:tc>
      </w:tr>
      <w:tr w:rsidR="00C903AB" w14:paraId="07C537D8" w14:textId="77777777" w:rsidTr="00C903AB">
        <w:trPr>
          <w:trHeight w:val="450"/>
        </w:trPr>
        <w:tc>
          <w:tcPr>
            <w:tcW w:w="471" w:type="dxa"/>
            <w:tcBorders>
              <w:top w:val="nil"/>
              <w:left w:val="single" w:sz="4" w:space="0" w:color="auto"/>
              <w:bottom w:val="single" w:sz="4" w:space="0" w:color="auto"/>
              <w:right w:val="single" w:sz="4" w:space="0" w:color="auto"/>
            </w:tcBorders>
            <w:shd w:val="clear" w:color="000000" w:fill="FFFFFF"/>
            <w:vAlign w:val="center"/>
          </w:tcPr>
          <w:p w14:paraId="53B16E17" w14:textId="77777777" w:rsidR="00C903AB" w:rsidRDefault="00C903AB" w:rsidP="00C903AB">
            <w:pPr>
              <w:jc w:val="center"/>
              <w:rPr>
                <w:rFonts w:ascii="方正仿宋_GBK" w:eastAsia="方正仿宋_GBK" w:hAnsi="等线" w:cs="宋体" w:hint="eastAsia"/>
                <w:color w:val="000000"/>
                <w:sz w:val="20"/>
              </w:rPr>
            </w:pPr>
            <w:r>
              <w:rPr>
                <w:rFonts w:ascii="方正仿宋_GBK" w:eastAsia="方正仿宋_GBK" w:hAnsi="等线" w:hint="eastAsia"/>
                <w:color w:val="000000"/>
                <w:sz w:val="20"/>
              </w:rPr>
              <w:t>20</w:t>
            </w:r>
          </w:p>
        </w:tc>
        <w:tc>
          <w:tcPr>
            <w:tcW w:w="1650" w:type="dxa"/>
            <w:tcBorders>
              <w:top w:val="nil"/>
              <w:left w:val="nil"/>
              <w:bottom w:val="single" w:sz="4" w:space="0" w:color="auto"/>
              <w:right w:val="single" w:sz="4" w:space="0" w:color="auto"/>
            </w:tcBorders>
            <w:shd w:val="clear" w:color="000000" w:fill="FFFFFF"/>
            <w:vAlign w:val="center"/>
          </w:tcPr>
          <w:p w14:paraId="58D94E2F" w14:textId="77777777" w:rsidR="00C903AB" w:rsidRDefault="00C903AB" w:rsidP="00C903AB">
            <w:pPr>
              <w:jc w:val="center"/>
              <w:rPr>
                <w:rFonts w:ascii="方正仿宋_GBK" w:eastAsia="方正仿宋_GBK" w:hAnsi="等线" w:cs="宋体" w:hint="eastAsia"/>
                <w:color w:val="000000"/>
                <w:sz w:val="20"/>
              </w:rPr>
            </w:pPr>
            <w:r>
              <w:rPr>
                <w:rFonts w:ascii="方正仿宋_GBK" w:eastAsia="方正仿宋_GBK" w:hAnsi="等线" w:hint="eastAsia"/>
                <w:color w:val="000000"/>
                <w:sz w:val="20"/>
              </w:rPr>
              <w:t>体育中心</w:t>
            </w:r>
          </w:p>
        </w:tc>
        <w:tc>
          <w:tcPr>
            <w:tcW w:w="1197" w:type="dxa"/>
            <w:tcBorders>
              <w:top w:val="nil"/>
              <w:left w:val="nil"/>
              <w:bottom w:val="single" w:sz="4" w:space="0" w:color="auto"/>
              <w:right w:val="single" w:sz="4" w:space="0" w:color="auto"/>
            </w:tcBorders>
            <w:shd w:val="clear" w:color="000000" w:fill="FFFFFF"/>
            <w:vAlign w:val="center"/>
          </w:tcPr>
          <w:p w14:paraId="23993525"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1</w:t>
            </w:r>
          </w:p>
        </w:tc>
        <w:tc>
          <w:tcPr>
            <w:tcW w:w="1214" w:type="dxa"/>
            <w:tcBorders>
              <w:top w:val="nil"/>
              <w:left w:val="nil"/>
              <w:bottom w:val="single" w:sz="4" w:space="0" w:color="auto"/>
              <w:right w:val="single" w:sz="4" w:space="0" w:color="auto"/>
            </w:tcBorders>
            <w:shd w:val="clear" w:color="000000" w:fill="FFFFFF"/>
            <w:vAlign w:val="center"/>
          </w:tcPr>
          <w:p w14:paraId="47989EA3"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25</w:t>
            </w:r>
          </w:p>
        </w:tc>
        <w:tc>
          <w:tcPr>
            <w:tcW w:w="1086" w:type="dxa"/>
            <w:tcBorders>
              <w:top w:val="nil"/>
              <w:left w:val="nil"/>
              <w:bottom w:val="single" w:sz="4" w:space="0" w:color="auto"/>
              <w:right w:val="single" w:sz="4" w:space="0" w:color="auto"/>
            </w:tcBorders>
            <w:shd w:val="clear" w:color="000000" w:fill="FFFFFF"/>
          </w:tcPr>
          <w:p w14:paraId="2D2348C8" w14:textId="3044BCCD" w:rsidR="00C903AB" w:rsidRDefault="00C903AB" w:rsidP="00C903AB">
            <w:pPr>
              <w:jc w:val="center"/>
              <w:rPr>
                <w:rFonts w:ascii="方正仿宋_GBK" w:eastAsia="方正仿宋_GBK" w:hAnsi="等线" w:cs="宋体" w:hint="eastAsia"/>
                <w:color w:val="000000"/>
                <w:sz w:val="20"/>
              </w:rPr>
            </w:pPr>
            <w:r w:rsidRPr="007F4249">
              <w:rPr>
                <w:rFonts w:ascii="方正仿宋_GBK" w:eastAsia="方正仿宋_GBK" w:hAnsi="等线" w:hint="eastAsia"/>
                <w:color w:val="000000"/>
                <w:sz w:val="20"/>
              </w:rPr>
              <w:t>两年</w:t>
            </w:r>
          </w:p>
        </w:tc>
        <w:tc>
          <w:tcPr>
            <w:tcW w:w="1167" w:type="dxa"/>
            <w:tcBorders>
              <w:top w:val="nil"/>
              <w:left w:val="single" w:sz="4" w:space="0" w:color="auto"/>
              <w:bottom w:val="single" w:sz="4" w:space="0" w:color="auto"/>
              <w:right w:val="single" w:sz="4" w:space="0" w:color="auto"/>
            </w:tcBorders>
            <w:shd w:val="clear" w:color="000000" w:fill="FFFFFF"/>
            <w:vAlign w:val="center"/>
          </w:tcPr>
          <w:p w14:paraId="471C128F" w14:textId="508583EF" w:rsidR="00C903AB" w:rsidRDefault="00C903AB" w:rsidP="00C903AB">
            <w:pPr>
              <w:jc w:val="center"/>
              <w:rPr>
                <w:rFonts w:ascii="方正仿宋_GBK" w:eastAsia="方正仿宋_GBK" w:hAnsi="等线" w:cs="宋体" w:hint="eastAsia"/>
                <w:color w:val="000000"/>
                <w:sz w:val="20"/>
              </w:rPr>
            </w:pPr>
          </w:p>
        </w:tc>
        <w:tc>
          <w:tcPr>
            <w:tcW w:w="2843" w:type="dxa"/>
            <w:tcBorders>
              <w:top w:val="nil"/>
              <w:left w:val="nil"/>
              <w:bottom w:val="single" w:sz="4" w:space="0" w:color="auto"/>
              <w:right w:val="single" w:sz="4" w:space="0" w:color="auto"/>
            </w:tcBorders>
            <w:shd w:val="clear" w:color="000000" w:fill="FFFFFF"/>
            <w:vAlign w:val="center"/>
          </w:tcPr>
          <w:p w14:paraId="1B00C654" w14:textId="2CA855AF" w:rsidR="00C903AB" w:rsidRDefault="00F204F6" w:rsidP="00C903AB">
            <w:pPr>
              <w:jc w:val="center"/>
              <w:rPr>
                <w:rFonts w:ascii="方正仿宋_GBK" w:eastAsia="方正仿宋_GBK" w:hAnsi="等线" w:cs="宋体" w:hint="eastAsia"/>
                <w:color w:val="000000"/>
                <w:sz w:val="20"/>
              </w:rPr>
            </w:pPr>
            <w:r>
              <w:rPr>
                <w:rFonts w:ascii="方正仿宋_GBK" w:eastAsia="方正仿宋_GBK" w:hAnsi="等线" w:hint="eastAsia"/>
                <w:color w:val="000000"/>
                <w:sz w:val="20"/>
              </w:rPr>
              <w:t>两</w:t>
            </w:r>
            <w:r w:rsidR="00C903AB">
              <w:rPr>
                <w:rFonts w:ascii="方正仿宋_GBK" w:eastAsia="方正仿宋_GBK" w:hAnsi="等线" w:hint="eastAsia"/>
                <w:color w:val="000000"/>
                <w:sz w:val="20"/>
              </w:rPr>
              <w:t>年期间管道堵塞无偿疏通清掏</w:t>
            </w:r>
          </w:p>
        </w:tc>
      </w:tr>
      <w:tr w:rsidR="00C903AB" w14:paraId="40E57F92" w14:textId="77777777" w:rsidTr="008F6361">
        <w:trPr>
          <w:trHeight w:val="375"/>
        </w:trPr>
        <w:tc>
          <w:tcPr>
            <w:tcW w:w="471" w:type="dxa"/>
            <w:vMerge w:val="restart"/>
            <w:tcBorders>
              <w:top w:val="nil"/>
              <w:left w:val="single" w:sz="4" w:space="0" w:color="auto"/>
              <w:bottom w:val="single" w:sz="4" w:space="0" w:color="000000"/>
              <w:right w:val="single" w:sz="4" w:space="0" w:color="auto"/>
            </w:tcBorders>
            <w:shd w:val="clear" w:color="000000" w:fill="FFFFFF"/>
            <w:vAlign w:val="center"/>
          </w:tcPr>
          <w:p w14:paraId="33FC1D34" w14:textId="77777777" w:rsidR="00C903AB" w:rsidRDefault="00C903AB" w:rsidP="00C903AB">
            <w:pPr>
              <w:jc w:val="center"/>
              <w:rPr>
                <w:rFonts w:ascii="方正仿宋_GBK" w:eastAsia="方正仿宋_GBK" w:hAnsi="等线" w:cs="宋体" w:hint="eastAsia"/>
                <w:color w:val="000000"/>
                <w:sz w:val="20"/>
              </w:rPr>
            </w:pPr>
            <w:r>
              <w:rPr>
                <w:rFonts w:ascii="方正仿宋_GBK" w:eastAsia="方正仿宋_GBK" w:hAnsi="等线" w:hint="eastAsia"/>
                <w:color w:val="000000"/>
                <w:sz w:val="20"/>
              </w:rPr>
              <w:t>21</w:t>
            </w:r>
          </w:p>
        </w:tc>
        <w:tc>
          <w:tcPr>
            <w:tcW w:w="1650" w:type="dxa"/>
            <w:vMerge w:val="restart"/>
            <w:tcBorders>
              <w:top w:val="nil"/>
              <w:left w:val="single" w:sz="4" w:space="0" w:color="auto"/>
              <w:bottom w:val="single" w:sz="4" w:space="0" w:color="000000"/>
              <w:right w:val="single" w:sz="4" w:space="0" w:color="auto"/>
            </w:tcBorders>
            <w:shd w:val="clear" w:color="000000" w:fill="FFFFFF"/>
            <w:vAlign w:val="center"/>
          </w:tcPr>
          <w:p w14:paraId="69F93585" w14:textId="77777777" w:rsidR="00C903AB" w:rsidRDefault="00C903AB" w:rsidP="00C903AB">
            <w:pPr>
              <w:jc w:val="center"/>
              <w:rPr>
                <w:rFonts w:ascii="方正仿宋_GBK" w:eastAsia="方正仿宋_GBK" w:hAnsi="等线" w:cs="宋体" w:hint="eastAsia"/>
                <w:color w:val="000000"/>
                <w:sz w:val="20"/>
              </w:rPr>
            </w:pPr>
            <w:r>
              <w:rPr>
                <w:rFonts w:ascii="方正仿宋_GBK" w:eastAsia="方正仿宋_GBK" w:hAnsi="等线" w:hint="eastAsia"/>
                <w:color w:val="000000"/>
                <w:sz w:val="20"/>
              </w:rPr>
              <w:t>人民花园</w:t>
            </w:r>
          </w:p>
        </w:tc>
        <w:tc>
          <w:tcPr>
            <w:tcW w:w="1197" w:type="dxa"/>
            <w:tcBorders>
              <w:top w:val="nil"/>
              <w:left w:val="nil"/>
              <w:bottom w:val="single" w:sz="4" w:space="0" w:color="auto"/>
              <w:right w:val="single" w:sz="4" w:space="0" w:color="auto"/>
            </w:tcBorders>
            <w:shd w:val="clear" w:color="000000" w:fill="FFFFFF"/>
            <w:vAlign w:val="center"/>
          </w:tcPr>
          <w:p w14:paraId="18872329" w14:textId="77777777" w:rsidR="00C903AB" w:rsidRDefault="00C903AB" w:rsidP="00C903AB">
            <w:pPr>
              <w:jc w:val="center"/>
              <w:rPr>
                <w:rFonts w:ascii="方正仿宋_GBK" w:eastAsia="方正仿宋_GBK" w:hAnsi="宋体" w:cs="宋体" w:hint="eastAsia"/>
                <w:sz w:val="20"/>
              </w:rPr>
            </w:pPr>
            <w:r>
              <w:rPr>
                <w:rFonts w:ascii="方正仿宋_GBK" w:eastAsia="方正仿宋_GBK" w:hint="eastAsia"/>
                <w:sz w:val="20"/>
              </w:rPr>
              <w:t>2</w:t>
            </w:r>
          </w:p>
        </w:tc>
        <w:tc>
          <w:tcPr>
            <w:tcW w:w="1214" w:type="dxa"/>
            <w:tcBorders>
              <w:top w:val="nil"/>
              <w:left w:val="nil"/>
              <w:bottom w:val="single" w:sz="4" w:space="0" w:color="auto"/>
              <w:right w:val="single" w:sz="4" w:space="0" w:color="auto"/>
            </w:tcBorders>
            <w:shd w:val="clear" w:color="000000" w:fill="FFFFFF"/>
            <w:vAlign w:val="center"/>
          </w:tcPr>
          <w:p w14:paraId="135C8854" w14:textId="77777777" w:rsidR="00C903AB" w:rsidRDefault="00C903AB" w:rsidP="00C903AB">
            <w:pPr>
              <w:jc w:val="center"/>
              <w:rPr>
                <w:rFonts w:ascii="方正仿宋_GBK" w:eastAsia="方正仿宋_GBK" w:hAnsi="宋体" w:cs="宋体" w:hint="eastAsia"/>
                <w:sz w:val="20"/>
              </w:rPr>
            </w:pPr>
            <w:r>
              <w:rPr>
                <w:rFonts w:ascii="方正仿宋_GBK" w:eastAsia="方正仿宋_GBK" w:hint="eastAsia"/>
                <w:sz w:val="20"/>
              </w:rPr>
              <w:t>73</w:t>
            </w:r>
          </w:p>
        </w:tc>
        <w:tc>
          <w:tcPr>
            <w:tcW w:w="1086" w:type="dxa"/>
            <w:vMerge w:val="restart"/>
            <w:tcBorders>
              <w:top w:val="nil"/>
              <w:left w:val="single" w:sz="4" w:space="0" w:color="auto"/>
              <w:right w:val="single" w:sz="4" w:space="0" w:color="auto"/>
            </w:tcBorders>
            <w:shd w:val="clear" w:color="000000" w:fill="FFFFFF"/>
          </w:tcPr>
          <w:p w14:paraId="09F4E8F8" w14:textId="71BF6005" w:rsidR="00C903AB" w:rsidRDefault="00C903AB" w:rsidP="00C903AB">
            <w:pPr>
              <w:rPr>
                <w:rFonts w:ascii="方正仿宋_GBK" w:eastAsia="方正仿宋_GBK" w:hAnsi="等线" w:cs="宋体" w:hint="eastAsia"/>
                <w:color w:val="000000"/>
                <w:sz w:val="20"/>
              </w:rPr>
            </w:pPr>
            <w:r>
              <w:rPr>
                <w:rFonts w:ascii="方正仿宋_GBK" w:eastAsia="方正仿宋_GBK" w:hAnsi="等线" w:cs="宋体" w:hint="eastAsia"/>
                <w:color w:val="000000"/>
                <w:sz w:val="20"/>
              </w:rPr>
              <w:t>两年</w:t>
            </w:r>
          </w:p>
        </w:tc>
        <w:tc>
          <w:tcPr>
            <w:tcW w:w="1167" w:type="dxa"/>
            <w:vMerge w:val="restart"/>
            <w:tcBorders>
              <w:top w:val="nil"/>
              <w:left w:val="single" w:sz="4" w:space="0" w:color="auto"/>
              <w:bottom w:val="single" w:sz="4" w:space="0" w:color="000000"/>
              <w:right w:val="single" w:sz="4" w:space="0" w:color="auto"/>
            </w:tcBorders>
            <w:shd w:val="clear" w:color="000000" w:fill="FFFFFF"/>
            <w:vAlign w:val="center"/>
          </w:tcPr>
          <w:p w14:paraId="34605FBE" w14:textId="3DABFC25" w:rsidR="00C903AB" w:rsidRDefault="00C903AB" w:rsidP="00C903AB">
            <w:pPr>
              <w:jc w:val="center"/>
              <w:rPr>
                <w:rFonts w:ascii="方正仿宋_GBK" w:eastAsia="方正仿宋_GBK" w:hAnsi="等线" w:cs="宋体" w:hint="eastAsia"/>
                <w:color w:val="000000"/>
                <w:sz w:val="20"/>
              </w:rPr>
            </w:pPr>
          </w:p>
        </w:tc>
        <w:tc>
          <w:tcPr>
            <w:tcW w:w="2843" w:type="dxa"/>
            <w:vMerge w:val="restart"/>
            <w:tcBorders>
              <w:top w:val="nil"/>
              <w:left w:val="single" w:sz="4" w:space="0" w:color="auto"/>
              <w:bottom w:val="single" w:sz="4" w:space="0" w:color="000000"/>
              <w:right w:val="single" w:sz="4" w:space="0" w:color="auto"/>
            </w:tcBorders>
            <w:shd w:val="clear" w:color="000000" w:fill="FFFFFF"/>
            <w:vAlign w:val="center"/>
          </w:tcPr>
          <w:p w14:paraId="7045CD65" w14:textId="5A3898A6" w:rsidR="00C903AB" w:rsidRDefault="00C903AB" w:rsidP="00C903AB">
            <w:pPr>
              <w:jc w:val="center"/>
              <w:rPr>
                <w:rFonts w:ascii="方正仿宋_GBK" w:eastAsia="方正仿宋_GBK" w:hAnsi="等线" w:cs="宋体" w:hint="eastAsia"/>
                <w:color w:val="000000"/>
                <w:sz w:val="20"/>
              </w:rPr>
            </w:pPr>
            <w:r>
              <w:rPr>
                <w:rFonts w:ascii="方正仿宋_GBK" w:eastAsia="方正仿宋_GBK" w:hAnsi="等线" w:hint="eastAsia"/>
                <w:color w:val="000000"/>
                <w:sz w:val="20"/>
              </w:rPr>
              <w:t>车库化粪池每季度清掏1次，车库沉沙池和环形沟、外围堡坎边坡（约2米深）及生化池半年清掏1次</w:t>
            </w:r>
            <w:r w:rsidR="00F204F6">
              <w:rPr>
                <w:rFonts w:ascii="方正仿宋_GBK" w:eastAsia="方正仿宋_GBK" w:hAnsi="等线" w:hint="eastAsia"/>
                <w:color w:val="000000"/>
                <w:sz w:val="20"/>
              </w:rPr>
              <w:t>；两年期间管道堵塞无偿疏通清掏</w:t>
            </w:r>
          </w:p>
        </w:tc>
      </w:tr>
      <w:tr w:rsidR="00C903AB" w14:paraId="397C64CA" w14:textId="77777777" w:rsidTr="00A93950">
        <w:trPr>
          <w:trHeight w:val="375"/>
        </w:trPr>
        <w:tc>
          <w:tcPr>
            <w:tcW w:w="471" w:type="dxa"/>
            <w:vMerge/>
            <w:tcBorders>
              <w:top w:val="nil"/>
              <w:left w:val="single" w:sz="4" w:space="0" w:color="auto"/>
              <w:bottom w:val="single" w:sz="4" w:space="0" w:color="000000"/>
              <w:right w:val="single" w:sz="4" w:space="0" w:color="auto"/>
            </w:tcBorders>
            <w:vAlign w:val="center"/>
          </w:tcPr>
          <w:p w14:paraId="3F5BE2D3" w14:textId="77777777" w:rsidR="00C903AB" w:rsidRDefault="00C903AB" w:rsidP="00C903AB">
            <w:pPr>
              <w:rPr>
                <w:rFonts w:ascii="方正仿宋_GBK" w:eastAsia="方正仿宋_GBK" w:hAnsi="等线" w:cs="宋体" w:hint="eastAsia"/>
                <w:color w:val="000000"/>
                <w:sz w:val="20"/>
              </w:rPr>
            </w:pPr>
          </w:p>
        </w:tc>
        <w:tc>
          <w:tcPr>
            <w:tcW w:w="1650" w:type="dxa"/>
            <w:vMerge/>
            <w:tcBorders>
              <w:top w:val="nil"/>
              <w:left w:val="single" w:sz="4" w:space="0" w:color="auto"/>
              <w:bottom w:val="single" w:sz="4" w:space="0" w:color="000000"/>
              <w:right w:val="single" w:sz="4" w:space="0" w:color="auto"/>
            </w:tcBorders>
            <w:vAlign w:val="center"/>
          </w:tcPr>
          <w:p w14:paraId="431989E0" w14:textId="77777777" w:rsidR="00C903AB" w:rsidRDefault="00C903AB" w:rsidP="00C903AB">
            <w:pPr>
              <w:rPr>
                <w:rFonts w:ascii="方正仿宋_GBK" w:eastAsia="方正仿宋_GBK" w:hAnsi="等线" w:cs="宋体" w:hint="eastAsia"/>
                <w:color w:val="000000"/>
                <w:sz w:val="20"/>
              </w:rPr>
            </w:pPr>
          </w:p>
        </w:tc>
        <w:tc>
          <w:tcPr>
            <w:tcW w:w="1197" w:type="dxa"/>
            <w:tcBorders>
              <w:top w:val="nil"/>
              <w:left w:val="nil"/>
              <w:bottom w:val="single" w:sz="4" w:space="0" w:color="auto"/>
              <w:right w:val="single" w:sz="4" w:space="0" w:color="auto"/>
            </w:tcBorders>
            <w:shd w:val="clear" w:color="000000" w:fill="FFFFFF"/>
            <w:vAlign w:val="center"/>
          </w:tcPr>
          <w:p w14:paraId="45CB2C51" w14:textId="77777777" w:rsidR="00C903AB" w:rsidRDefault="00C903AB" w:rsidP="00C903AB">
            <w:pPr>
              <w:jc w:val="center"/>
              <w:rPr>
                <w:rFonts w:ascii="方正仿宋_GBK" w:eastAsia="方正仿宋_GBK" w:hAnsi="宋体" w:cs="宋体" w:hint="eastAsia"/>
                <w:sz w:val="20"/>
              </w:rPr>
            </w:pPr>
            <w:r>
              <w:rPr>
                <w:rFonts w:ascii="方正仿宋_GBK" w:eastAsia="方正仿宋_GBK" w:hint="eastAsia"/>
                <w:sz w:val="20"/>
              </w:rPr>
              <w:t>2</w:t>
            </w:r>
          </w:p>
        </w:tc>
        <w:tc>
          <w:tcPr>
            <w:tcW w:w="1214" w:type="dxa"/>
            <w:tcBorders>
              <w:top w:val="nil"/>
              <w:left w:val="nil"/>
              <w:bottom w:val="single" w:sz="4" w:space="0" w:color="auto"/>
              <w:right w:val="single" w:sz="4" w:space="0" w:color="auto"/>
            </w:tcBorders>
            <w:shd w:val="clear" w:color="000000" w:fill="FFFFFF"/>
            <w:vAlign w:val="center"/>
          </w:tcPr>
          <w:p w14:paraId="1E700661" w14:textId="77777777" w:rsidR="00C903AB" w:rsidRDefault="00C903AB" w:rsidP="00C903AB">
            <w:pPr>
              <w:jc w:val="center"/>
              <w:rPr>
                <w:rFonts w:ascii="方正仿宋_GBK" w:eastAsia="方正仿宋_GBK" w:hAnsi="宋体" w:cs="宋体" w:hint="eastAsia"/>
                <w:sz w:val="20"/>
              </w:rPr>
            </w:pPr>
            <w:r>
              <w:rPr>
                <w:rFonts w:ascii="方正仿宋_GBK" w:eastAsia="方正仿宋_GBK" w:hint="eastAsia"/>
                <w:sz w:val="20"/>
              </w:rPr>
              <w:t>225</w:t>
            </w:r>
          </w:p>
        </w:tc>
        <w:tc>
          <w:tcPr>
            <w:tcW w:w="1086" w:type="dxa"/>
            <w:vMerge/>
            <w:tcBorders>
              <w:left w:val="single" w:sz="4" w:space="0" w:color="auto"/>
              <w:right w:val="single" w:sz="4" w:space="0" w:color="auto"/>
            </w:tcBorders>
          </w:tcPr>
          <w:p w14:paraId="19783C8B" w14:textId="5F40248B" w:rsidR="00C903AB" w:rsidRDefault="00C903AB" w:rsidP="00C903AB">
            <w:pPr>
              <w:rPr>
                <w:rFonts w:ascii="方正仿宋_GBK" w:eastAsia="方正仿宋_GBK" w:hAnsi="等线" w:cs="宋体" w:hint="eastAsia"/>
                <w:color w:val="000000"/>
                <w:sz w:val="20"/>
              </w:rPr>
            </w:pPr>
          </w:p>
        </w:tc>
        <w:tc>
          <w:tcPr>
            <w:tcW w:w="1167" w:type="dxa"/>
            <w:vMerge/>
            <w:tcBorders>
              <w:top w:val="nil"/>
              <w:left w:val="single" w:sz="4" w:space="0" w:color="auto"/>
              <w:bottom w:val="single" w:sz="4" w:space="0" w:color="000000"/>
              <w:right w:val="single" w:sz="4" w:space="0" w:color="auto"/>
            </w:tcBorders>
            <w:vAlign w:val="center"/>
          </w:tcPr>
          <w:p w14:paraId="16A4DA22" w14:textId="139A1730" w:rsidR="00C903AB" w:rsidRDefault="00C903AB" w:rsidP="00C903AB">
            <w:pPr>
              <w:rPr>
                <w:rFonts w:ascii="方正仿宋_GBK" w:eastAsia="方正仿宋_GBK" w:hAnsi="等线" w:cs="宋体" w:hint="eastAsia"/>
                <w:color w:val="000000"/>
                <w:sz w:val="20"/>
              </w:rPr>
            </w:pPr>
          </w:p>
        </w:tc>
        <w:tc>
          <w:tcPr>
            <w:tcW w:w="2843" w:type="dxa"/>
            <w:vMerge/>
            <w:tcBorders>
              <w:top w:val="nil"/>
              <w:left w:val="single" w:sz="4" w:space="0" w:color="auto"/>
              <w:bottom w:val="single" w:sz="4" w:space="0" w:color="000000"/>
              <w:right w:val="single" w:sz="4" w:space="0" w:color="auto"/>
            </w:tcBorders>
            <w:vAlign w:val="center"/>
          </w:tcPr>
          <w:p w14:paraId="4D510D69" w14:textId="77777777" w:rsidR="00C903AB" w:rsidRDefault="00C903AB" w:rsidP="00C903AB">
            <w:pPr>
              <w:rPr>
                <w:rFonts w:ascii="方正仿宋_GBK" w:eastAsia="方正仿宋_GBK" w:hAnsi="等线" w:cs="宋体" w:hint="eastAsia"/>
                <w:color w:val="000000"/>
                <w:sz w:val="20"/>
              </w:rPr>
            </w:pPr>
          </w:p>
        </w:tc>
      </w:tr>
      <w:tr w:rsidR="00C903AB" w14:paraId="29B31F73" w14:textId="77777777" w:rsidTr="00AB369D">
        <w:trPr>
          <w:trHeight w:val="375"/>
        </w:trPr>
        <w:tc>
          <w:tcPr>
            <w:tcW w:w="471" w:type="dxa"/>
            <w:vMerge/>
            <w:tcBorders>
              <w:top w:val="nil"/>
              <w:left w:val="single" w:sz="4" w:space="0" w:color="auto"/>
              <w:bottom w:val="single" w:sz="4" w:space="0" w:color="000000"/>
              <w:right w:val="single" w:sz="4" w:space="0" w:color="auto"/>
            </w:tcBorders>
            <w:vAlign w:val="center"/>
          </w:tcPr>
          <w:p w14:paraId="74336595" w14:textId="77777777" w:rsidR="00C903AB" w:rsidRDefault="00C903AB" w:rsidP="00C903AB">
            <w:pPr>
              <w:rPr>
                <w:rFonts w:ascii="方正仿宋_GBK" w:eastAsia="方正仿宋_GBK" w:hAnsi="等线" w:cs="宋体" w:hint="eastAsia"/>
                <w:color w:val="000000"/>
                <w:sz w:val="20"/>
              </w:rPr>
            </w:pPr>
          </w:p>
        </w:tc>
        <w:tc>
          <w:tcPr>
            <w:tcW w:w="1650" w:type="dxa"/>
            <w:vMerge/>
            <w:tcBorders>
              <w:top w:val="nil"/>
              <w:left w:val="single" w:sz="4" w:space="0" w:color="auto"/>
              <w:bottom w:val="single" w:sz="4" w:space="0" w:color="000000"/>
              <w:right w:val="single" w:sz="4" w:space="0" w:color="auto"/>
            </w:tcBorders>
            <w:vAlign w:val="center"/>
          </w:tcPr>
          <w:p w14:paraId="72CCFAEA" w14:textId="77777777" w:rsidR="00C903AB" w:rsidRDefault="00C903AB" w:rsidP="00C903AB">
            <w:pPr>
              <w:rPr>
                <w:rFonts w:ascii="方正仿宋_GBK" w:eastAsia="方正仿宋_GBK" w:hAnsi="等线" w:cs="宋体" w:hint="eastAsia"/>
                <w:color w:val="000000"/>
                <w:sz w:val="20"/>
              </w:rPr>
            </w:pPr>
          </w:p>
        </w:tc>
        <w:tc>
          <w:tcPr>
            <w:tcW w:w="1197" w:type="dxa"/>
            <w:tcBorders>
              <w:top w:val="nil"/>
              <w:left w:val="nil"/>
              <w:bottom w:val="single" w:sz="4" w:space="0" w:color="auto"/>
              <w:right w:val="single" w:sz="4" w:space="0" w:color="auto"/>
            </w:tcBorders>
            <w:shd w:val="clear" w:color="000000" w:fill="FFFFFF"/>
            <w:vAlign w:val="center"/>
          </w:tcPr>
          <w:p w14:paraId="3CC2D187" w14:textId="77777777" w:rsidR="00C903AB" w:rsidRDefault="00C903AB" w:rsidP="00C903AB">
            <w:pPr>
              <w:jc w:val="center"/>
              <w:rPr>
                <w:rFonts w:ascii="方正仿宋_GBK" w:eastAsia="方正仿宋_GBK" w:hAnsi="宋体" w:cs="宋体" w:hint="eastAsia"/>
                <w:sz w:val="20"/>
              </w:rPr>
            </w:pPr>
            <w:r>
              <w:rPr>
                <w:rFonts w:ascii="方正仿宋_GBK" w:eastAsia="方正仿宋_GBK" w:hint="eastAsia"/>
                <w:sz w:val="20"/>
              </w:rPr>
              <w:t>1</w:t>
            </w:r>
          </w:p>
        </w:tc>
        <w:tc>
          <w:tcPr>
            <w:tcW w:w="1214" w:type="dxa"/>
            <w:tcBorders>
              <w:top w:val="nil"/>
              <w:left w:val="nil"/>
              <w:bottom w:val="single" w:sz="4" w:space="0" w:color="auto"/>
              <w:right w:val="single" w:sz="4" w:space="0" w:color="auto"/>
            </w:tcBorders>
            <w:shd w:val="clear" w:color="000000" w:fill="FFFFFF"/>
            <w:vAlign w:val="center"/>
          </w:tcPr>
          <w:p w14:paraId="18ECFEE3" w14:textId="77777777" w:rsidR="00C903AB" w:rsidRDefault="00C903AB" w:rsidP="00C903AB">
            <w:pPr>
              <w:jc w:val="center"/>
              <w:rPr>
                <w:rFonts w:ascii="方正仿宋_GBK" w:eastAsia="方正仿宋_GBK" w:hAnsi="宋体" w:cs="宋体" w:hint="eastAsia"/>
                <w:sz w:val="20"/>
              </w:rPr>
            </w:pPr>
            <w:r>
              <w:rPr>
                <w:rFonts w:ascii="方正仿宋_GBK" w:eastAsia="方正仿宋_GBK" w:hint="eastAsia"/>
                <w:sz w:val="20"/>
              </w:rPr>
              <w:t>250</w:t>
            </w:r>
          </w:p>
        </w:tc>
        <w:tc>
          <w:tcPr>
            <w:tcW w:w="1086" w:type="dxa"/>
            <w:vMerge/>
            <w:tcBorders>
              <w:left w:val="single" w:sz="4" w:space="0" w:color="auto"/>
              <w:right w:val="single" w:sz="4" w:space="0" w:color="auto"/>
            </w:tcBorders>
          </w:tcPr>
          <w:p w14:paraId="7BA3E084" w14:textId="759314FD" w:rsidR="00C903AB" w:rsidRDefault="00C903AB" w:rsidP="00C903AB">
            <w:pPr>
              <w:rPr>
                <w:rFonts w:ascii="方正仿宋_GBK" w:eastAsia="方正仿宋_GBK" w:hAnsi="等线" w:cs="宋体" w:hint="eastAsia"/>
                <w:color w:val="000000"/>
                <w:sz w:val="20"/>
              </w:rPr>
            </w:pPr>
          </w:p>
        </w:tc>
        <w:tc>
          <w:tcPr>
            <w:tcW w:w="1167" w:type="dxa"/>
            <w:vMerge/>
            <w:tcBorders>
              <w:top w:val="nil"/>
              <w:left w:val="single" w:sz="4" w:space="0" w:color="auto"/>
              <w:bottom w:val="single" w:sz="4" w:space="0" w:color="000000"/>
              <w:right w:val="single" w:sz="4" w:space="0" w:color="auto"/>
            </w:tcBorders>
            <w:vAlign w:val="center"/>
          </w:tcPr>
          <w:p w14:paraId="78EC55B1" w14:textId="34B76B80" w:rsidR="00C903AB" w:rsidRDefault="00C903AB" w:rsidP="00C903AB">
            <w:pPr>
              <w:rPr>
                <w:rFonts w:ascii="方正仿宋_GBK" w:eastAsia="方正仿宋_GBK" w:hAnsi="等线" w:cs="宋体" w:hint="eastAsia"/>
                <w:color w:val="000000"/>
                <w:sz w:val="20"/>
              </w:rPr>
            </w:pPr>
          </w:p>
        </w:tc>
        <w:tc>
          <w:tcPr>
            <w:tcW w:w="2843" w:type="dxa"/>
            <w:vMerge/>
            <w:tcBorders>
              <w:top w:val="nil"/>
              <w:left w:val="single" w:sz="4" w:space="0" w:color="auto"/>
              <w:bottom w:val="single" w:sz="4" w:space="0" w:color="000000"/>
              <w:right w:val="single" w:sz="4" w:space="0" w:color="auto"/>
            </w:tcBorders>
            <w:vAlign w:val="center"/>
          </w:tcPr>
          <w:p w14:paraId="1DA04CE8" w14:textId="77777777" w:rsidR="00C903AB" w:rsidRDefault="00C903AB" w:rsidP="00C903AB">
            <w:pPr>
              <w:rPr>
                <w:rFonts w:ascii="方正仿宋_GBK" w:eastAsia="方正仿宋_GBK" w:hAnsi="等线" w:cs="宋体" w:hint="eastAsia"/>
                <w:color w:val="000000"/>
                <w:sz w:val="20"/>
              </w:rPr>
            </w:pPr>
          </w:p>
        </w:tc>
      </w:tr>
      <w:tr w:rsidR="00C903AB" w14:paraId="78B03A18" w14:textId="77777777" w:rsidTr="00AB369D">
        <w:trPr>
          <w:trHeight w:val="375"/>
        </w:trPr>
        <w:tc>
          <w:tcPr>
            <w:tcW w:w="471" w:type="dxa"/>
            <w:vMerge/>
            <w:tcBorders>
              <w:top w:val="nil"/>
              <w:left w:val="single" w:sz="4" w:space="0" w:color="auto"/>
              <w:bottom w:val="single" w:sz="4" w:space="0" w:color="000000"/>
              <w:right w:val="single" w:sz="4" w:space="0" w:color="auto"/>
            </w:tcBorders>
            <w:vAlign w:val="center"/>
          </w:tcPr>
          <w:p w14:paraId="57CA36F9" w14:textId="77777777" w:rsidR="00C903AB" w:rsidRDefault="00C903AB" w:rsidP="00C903AB">
            <w:pPr>
              <w:rPr>
                <w:rFonts w:ascii="方正仿宋_GBK" w:eastAsia="方正仿宋_GBK" w:hAnsi="等线" w:cs="宋体" w:hint="eastAsia"/>
                <w:color w:val="000000"/>
                <w:sz w:val="20"/>
              </w:rPr>
            </w:pPr>
          </w:p>
        </w:tc>
        <w:tc>
          <w:tcPr>
            <w:tcW w:w="1650" w:type="dxa"/>
            <w:vMerge/>
            <w:tcBorders>
              <w:top w:val="nil"/>
              <w:left w:val="single" w:sz="4" w:space="0" w:color="auto"/>
              <w:bottom w:val="single" w:sz="4" w:space="0" w:color="000000"/>
              <w:right w:val="single" w:sz="4" w:space="0" w:color="auto"/>
            </w:tcBorders>
            <w:vAlign w:val="center"/>
          </w:tcPr>
          <w:p w14:paraId="03ABD124" w14:textId="77777777" w:rsidR="00C903AB" w:rsidRDefault="00C903AB" w:rsidP="00C903AB">
            <w:pPr>
              <w:rPr>
                <w:rFonts w:ascii="方正仿宋_GBK" w:eastAsia="方正仿宋_GBK" w:hAnsi="等线" w:cs="宋体" w:hint="eastAsia"/>
                <w:color w:val="000000"/>
                <w:sz w:val="20"/>
              </w:rPr>
            </w:pPr>
          </w:p>
        </w:tc>
        <w:tc>
          <w:tcPr>
            <w:tcW w:w="1197" w:type="dxa"/>
            <w:tcBorders>
              <w:top w:val="nil"/>
              <w:left w:val="nil"/>
              <w:bottom w:val="single" w:sz="4" w:space="0" w:color="auto"/>
              <w:right w:val="single" w:sz="4" w:space="0" w:color="auto"/>
            </w:tcBorders>
            <w:shd w:val="clear" w:color="000000" w:fill="FFFFFF"/>
            <w:vAlign w:val="center"/>
          </w:tcPr>
          <w:p w14:paraId="71830E05" w14:textId="77777777" w:rsidR="00C903AB" w:rsidRDefault="00C903AB" w:rsidP="00C903AB">
            <w:pPr>
              <w:jc w:val="center"/>
              <w:rPr>
                <w:rFonts w:ascii="方正仿宋_GBK" w:eastAsia="方正仿宋_GBK" w:hAnsi="宋体" w:cs="宋体" w:hint="eastAsia"/>
                <w:sz w:val="20"/>
              </w:rPr>
            </w:pPr>
            <w:r>
              <w:rPr>
                <w:rFonts w:ascii="方正仿宋_GBK" w:eastAsia="方正仿宋_GBK" w:hint="eastAsia"/>
                <w:sz w:val="20"/>
              </w:rPr>
              <w:t>1</w:t>
            </w:r>
          </w:p>
        </w:tc>
        <w:tc>
          <w:tcPr>
            <w:tcW w:w="1214" w:type="dxa"/>
            <w:tcBorders>
              <w:top w:val="nil"/>
              <w:left w:val="nil"/>
              <w:bottom w:val="single" w:sz="4" w:space="0" w:color="auto"/>
              <w:right w:val="single" w:sz="4" w:space="0" w:color="auto"/>
            </w:tcBorders>
            <w:shd w:val="clear" w:color="000000" w:fill="FFFFFF"/>
            <w:vAlign w:val="center"/>
          </w:tcPr>
          <w:p w14:paraId="4BBDBBA5" w14:textId="77777777" w:rsidR="00C903AB" w:rsidRDefault="00C903AB" w:rsidP="00C903AB">
            <w:pPr>
              <w:jc w:val="center"/>
              <w:rPr>
                <w:rFonts w:ascii="方正仿宋_GBK" w:eastAsia="方正仿宋_GBK" w:hAnsi="宋体" w:cs="宋体" w:hint="eastAsia"/>
                <w:sz w:val="20"/>
              </w:rPr>
            </w:pPr>
            <w:r>
              <w:rPr>
                <w:rFonts w:ascii="方正仿宋_GBK" w:eastAsia="方正仿宋_GBK" w:hint="eastAsia"/>
                <w:sz w:val="20"/>
              </w:rPr>
              <w:t>102</w:t>
            </w:r>
          </w:p>
        </w:tc>
        <w:tc>
          <w:tcPr>
            <w:tcW w:w="1086" w:type="dxa"/>
            <w:vMerge/>
            <w:tcBorders>
              <w:left w:val="single" w:sz="4" w:space="0" w:color="auto"/>
              <w:bottom w:val="single" w:sz="4" w:space="0" w:color="000000"/>
              <w:right w:val="single" w:sz="4" w:space="0" w:color="auto"/>
            </w:tcBorders>
          </w:tcPr>
          <w:p w14:paraId="0531C736" w14:textId="5DC17DE6" w:rsidR="00C903AB" w:rsidRDefault="00C903AB" w:rsidP="00C903AB">
            <w:pPr>
              <w:rPr>
                <w:rFonts w:ascii="方正仿宋_GBK" w:eastAsia="方正仿宋_GBK" w:hAnsi="等线" w:cs="宋体" w:hint="eastAsia"/>
                <w:color w:val="000000"/>
                <w:sz w:val="20"/>
              </w:rPr>
            </w:pPr>
          </w:p>
        </w:tc>
        <w:tc>
          <w:tcPr>
            <w:tcW w:w="1167" w:type="dxa"/>
            <w:vMerge/>
            <w:tcBorders>
              <w:top w:val="nil"/>
              <w:left w:val="single" w:sz="4" w:space="0" w:color="auto"/>
              <w:bottom w:val="single" w:sz="4" w:space="0" w:color="000000"/>
              <w:right w:val="single" w:sz="4" w:space="0" w:color="auto"/>
            </w:tcBorders>
            <w:vAlign w:val="center"/>
          </w:tcPr>
          <w:p w14:paraId="1ACF8E29" w14:textId="58E9320B" w:rsidR="00C903AB" w:rsidRDefault="00C903AB" w:rsidP="00C903AB">
            <w:pPr>
              <w:rPr>
                <w:rFonts w:ascii="方正仿宋_GBK" w:eastAsia="方正仿宋_GBK" w:hAnsi="等线" w:cs="宋体" w:hint="eastAsia"/>
                <w:color w:val="000000"/>
                <w:sz w:val="20"/>
              </w:rPr>
            </w:pPr>
          </w:p>
        </w:tc>
        <w:tc>
          <w:tcPr>
            <w:tcW w:w="2843" w:type="dxa"/>
            <w:vMerge/>
            <w:tcBorders>
              <w:top w:val="nil"/>
              <w:left w:val="single" w:sz="4" w:space="0" w:color="auto"/>
              <w:bottom w:val="single" w:sz="4" w:space="0" w:color="000000"/>
              <w:right w:val="single" w:sz="4" w:space="0" w:color="auto"/>
            </w:tcBorders>
            <w:vAlign w:val="center"/>
          </w:tcPr>
          <w:p w14:paraId="278D7437" w14:textId="77777777" w:rsidR="00C903AB" w:rsidRDefault="00C903AB" w:rsidP="00C903AB">
            <w:pPr>
              <w:rPr>
                <w:rFonts w:ascii="方正仿宋_GBK" w:eastAsia="方正仿宋_GBK" w:hAnsi="等线" w:cs="宋体" w:hint="eastAsia"/>
                <w:color w:val="000000"/>
                <w:sz w:val="20"/>
              </w:rPr>
            </w:pPr>
          </w:p>
        </w:tc>
      </w:tr>
      <w:tr w:rsidR="00C903AB" w14:paraId="0C17B9CE" w14:textId="77777777" w:rsidTr="00C903AB">
        <w:trPr>
          <w:trHeight w:val="390"/>
        </w:trPr>
        <w:tc>
          <w:tcPr>
            <w:tcW w:w="471" w:type="dxa"/>
            <w:tcBorders>
              <w:top w:val="nil"/>
              <w:left w:val="single" w:sz="4" w:space="0" w:color="auto"/>
              <w:bottom w:val="nil"/>
              <w:right w:val="single" w:sz="4" w:space="0" w:color="auto"/>
            </w:tcBorders>
            <w:shd w:val="clear" w:color="000000" w:fill="FFFFFF"/>
            <w:vAlign w:val="center"/>
          </w:tcPr>
          <w:p w14:paraId="1BB19BF0" w14:textId="77777777" w:rsidR="00C903AB" w:rsidRDefault="00C903AB" w:rsidP="00C903AB">
            <w:pPr>
              <w:jc w:val="center"/>
              <w:rPr>
                <w:rFonts w:ascii="方正仿宋_GBK" w:eastAsia="方正仿宋_GBK" w:hAnsi="等线" w:cs="宋体" w:hint="eastAsia"/>
                <w:color w:val="000000"/>
                <w:sz w:val="20"/>
              </w:rPr>
            </w:pPr>
            <w:r>
              <w:rPr>
                <w:rFonts w:ascii="方正仿宋_GBK" w:eastAsia="方正仿宋_GBK" w:hAnsi="等线" w:hint="eastAsia"/>
                <w:color w:val="000000"/>
                <w:sz w:val="20"/>
              </w:rPr>
              <w:t>22</w:t>
            </w:r>
          </w:p>
        </w:tc>
        <w:tc>
          <w:tcPr>
            <w:tcW w:w="1650" w:type="dxa"/>
            <w:tcBorders>
              <w:top w:val="nil"/>
              <w:left w:val="nil"/>
              <w:bottom w:val="nil"/>
              <w:right w:val="single" w:sz="4" w:space="0" w:color="auto"/>
            </w:tcBorders>
            <w:shd w:val="clear" w:color="000000" w:fill="FFFFFF"/>
            <w:vAlign w:val="center"/>
          </w:tcPr>
          <w:p w14:paraId="07B80B5A" w14:textId="77777777" w:rsidR="00C903AB" w:rsidRDefault="00C903AB" w:rsidP="00C903AB">
            <w:pPr>
              <w:jc w:val="center"/>
              <w:rPr>
                <w:rFonts w:ascii="方正仿宋_GBK" w:eastAsia="方正仿宋_GBK" w:hAnsi="等线" w:cs="宋体" w:hint="eastAsia"/>
                <w:color w:val="000000"/>
                <w:sz w:val="20"/>
              </w:rPr>
            </w:pPr>
            <w:r>
              <w:rPr>
                <w:rFonts w:ascii="方正仿宋_GBK" w:eastAsia="方正仿宋_GBK" w:hAnsi="等线" w:hint="eastAsia"/>
                <w:color w:val="000000"/>
                <w:sz w:val="20"/>
              </w:rPr>
              <w:t>和威山千院</w:t>
            </w:r>
          </w:p>
        </w:tc>
        <w:tc>
          <w:tcPr>
            <w:tcW w:w="1197" w:type="dxa"/>
            <w:tcBorders>
              <w:top w:val="nil"/>
              <w:left w:val="nil"/>
              <w:bottom w:val="single" w:sz="4" w:space="0" w:color="auto"/>
              <w:right w:val="single" w:sz="4" w:space="0" w:color="auto"/>
            </w:tcBorders>
            <w:shd w:val="clear" w:color="000000" w:fill="FFFFFF"/>
            <w:vAlign w:val="center"/>
          </w:tcPr>
          <w:p w14:paraId="3A9821E9"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6</w:t>
            </w:r>
          </w:p>
        </w:tc>
        <w:tc>
          <w:tcPr>
            <w:tcW w:w="1214" w:type="dxa"/>
            <w:tcBorders>
              <w:top w:val="nil"/>
              <w:left w:val="nil"/>
              <w:bottom w:val="single" w:sz="4" w:space="0" w:color="auto"/>
              <w:right w:val="single" w:sz="4" w:space="0" w:color="auto"/>
            </w:tcBorders>
            <w:shd w:val="clear" w:color="000000" w:fill="FFFFFF"/>
            <w:vAlign w:val="center"/>
          </w:tcPr>
          <w:p w14:paraId="7959B38B"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1440</w:t>
            </w:r>
          </w:p>
        </w:tc>
        <w:tc>
          <w:tcPr>
            <w:tcW w:w="1086" w:type="dxa"/>
            <w:tcBorders>
              <w:top w:val="nil"/>
              <w:left w:val="nil"/>
              <w:bottom w:val="single" w:sz="4" w:space="0" w:color="auto"/>
              <w:right w:val="single" w:sz="4" w:space="0" w:color="auto"/>
            </w:tcBorders>
            <w:shd w:val="clear" w:color="000000" w:fill="FFFFFF"/>
          </w:tcPr>
          <w:p w14:paraId="54B20909" w14:textId="577B2AE0" w:rsidR="00C903AB" w:rsidRDefault="00C903AB" w:rsidP="00C903AB">
            <w:pPr>
              <w:jc w:val="center"/>
              <w:rPr>
                <w:rFonts w:ascii="方正仿宋_GBK" w:eastAsia="方正仿宋_GBK" w:hAnsi="等线" w:cs="宋体" w:hint="eastAsia"/>
                <w:color w:val="000000"/>
                <w:sz w:val="20"/>
              </w:rPr>
            </w:pPr>
            <w:r w:rsidRPr="007F4249">
              <w:rPr>
                <w:rFonts w:ascii="方正仿宋_GBK" w:eastAsia="方正仿宋_GBK" w:hAnsi="等线" w:hint="eastAsia"/>
                <w:color w:val="000000"/>
                <w:sz w:val="20"/>
              </w:rPr>
              <w:t>两年</w:t>
            </w:r>
          </w:p>
        </w:tc>
        <w:tc>
          <w:tcPr>
            <w:tcW w:w="1167" w:type="dxa"/>
            <w:tcBorders>
              <w:top w:val="nil"/>
              <w:left w:val="single" w:sz="4" w:space="0" w:color="auto"/>
              <w:bottom w:val="single" w:sz="4" w:space="0" w:color="auto"/>
              <w:right w:val="single" w:sz="4" w:space="0" w:color="auto"/>
            </w:tcBorders>
            <w:shd w:val="clear" w:color="000000" w:fill="FFFFFF"/>
            <w:vAlign w:val="center"/>
          </w:tcPr>
          <w:p w14:paraId="09811393" w14:textId="61B415B7" w:rsidR="00C903AB" w:rsidRDefault="00C903AB" w:rsidP="00C903AB">
            <w:pPr>
              <w:jc w:val="center"/>
              <w:rPr>
                <w:rFonts w:ascii="方正仿宋_GBK" w:eastAsia="方正仿宋_GBK" w:hAnsi="等线" w:cs="宋体" w:hint="eastAsia"/>
                <w:color w:val="000000"/>
                <w:sz w:val="20"/>
              </w:rPr>
            </w:pPr>
          </w:p>
        </w:tc>
        <w:tc>
          <w:tcPr>
            <w:tcW w:w="2843" w:type="dxa"/>
            <w:tcBorders>
              <w:top w:val="nil"/>
              <w:left w:val="nil"/>
              <w:bottom w:val="nil"/>
              <w:right w:val="single" w:sz="4" w:space="0" w:color="auto"/>
            </w:tcBorders>
            <w:shd w:val="clear" w:color="000000" w:fill="FFFFFF"/>
            <w:vAlign w:val="center"/>
          </w:tcPr>
          <w:p w14:paraId="37D89D4F" w14:textId="1A184F73" w:rsidR="00C903AB" w:rsidRDefault="00F204F6" w:rsidP="00C903AB">
            <w:pPr>
              <w:jc w:val="center"/>
              <w:rPr>
                <w:rFonts w:ascii="方正仿宋_GBK" w:eastAsia="方正仿宋_GBK" w:hAnsi="等线" w:cs="宋体" w:hint="eastAsia"/>
                <w:color w:val="000000"/>
                <w:sz w:val="20"/>
              </w:rPr>
            </w:pPr>
            <w:r>
              <w:rPr>
                <w:rFonts w:ascii="方正仿宋_GBK" w:eastAsia="方正仿宋_GBK" w:hAnsi="等线" w:hint="eastAsia"/>
                <w:color w:val="000000"/>
                <w:sz w:val="20"/>
              </w:rPr>
              <w:t>两</w:t>
            </w:r>
            <w:r w:rsidR="00C903AB">
              <w:rPr>
                <w:rFonts w:ascii="方正仿宋_GBK" w:eastAsia="方正仿宋_GBK" w:hAnsi="等线" w:hint="eastAsia"/>
                <w:color w:val="000000"/>
                <w:sz w:val="20"/>
              </w:rPr>
              <w:t>年期间管道堵塞无偿疏通清掏</w:t>
            </w:r>
          </w:p>
        </w:tc>
      </w:tr>
      <w:tr w:rsidR="00C903AB" w14:paraId="4AFC8A23" w14:textId="77777777" w:rsidTr="00C903AB">
        <w:trPr>
          <w:trHeight w:val="540"/>
        </w:trPr>
        <w:tc>
          <w:tcPr>
            <w:tcW w:w="471" w:type="dxa"/>
            <w:tcBorders>
              <w:top w:val="single" w:sz="4" w:space="0" w:color="auto"/>
              <w:left w:val="single" w:sz="4" w:space="0" w:color="auto"/>
              <w:bottom w:val="nil"/>
              <w:right w:val="single" w:sz="4" w:space="0" w:color="auto"/>
            </w:tcBorders>
            <w:shd w:val="clear" w:color="000000" w:fill="FFFFFF"/>
            <w:vAlign w:val="center"/>
          </w:tcPr>
          <w:p w14:paraId="053FC465" w14:textId="77777777" w:rsidR="00C903AB" w:rsidRDefault="00C903AB" w:rsidP="00C903AB">
            <w:pPr>
              <w:jc w:val="center"/>
              <w:rPr>
                <w:rFonts w:ascii="方正仿宋_GBK" w:eastAsia="方正仿宋_GBK" w:hAnsi="等线" w:cs="宋体" w:hint="eastAsia"/>
                <w:color w:val="000000"/>
                <w:sz w:val="20"/>
              </w:rPr>
            </w:pPr>
            <w:r>
              <w:rPr>
                <w:rFonts w:ascii="方正仿宋_GBK" w:eastAsia="方正仿宋_GBK" w:hAnsi="等线" w:hint="eastAsia"/>
                <w:color w:val="000000"/>
                <w:sz w:val="20"/>
              </w:rPr>
              <w:t>23</w:t>
            </w:r>
          </w:p>
        </w:tc>
        <w:tc>
          <w:tcPr>
            <w:tcW w:w="1650" w:type="dxa"/>
            <w:tcBorders>
              <w:top w:val="single" w:sz="4" w:space="0" w:color="auto"/>
              <w:left w:val="nil"/>
              <w:bottom w:val="single" w:sz="4" w:space="0" w:color="auto"/>
              <w:right w:val="single" w:sz="4" w:space="0" w:color="auto"/>
            </w:tcBorders>
            <w:shd w:val="clear" w:color="000000" w:fill="FFFFFF"/>
            <w:vAlign w:val="center"/>
          </w:tcPr>
          <w:p w14:paraId="7A5DFEC6"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联合办公大楼物业</w:t>
            </w:r>
          </w:p>
        </w:tc>
        <w:tc>
          <w:tcPr>
            <w:tcW w:w="1197" w:type="dxa"/>
            <w:tcBorders>
              <w:top w:val="nil"/>
              <w:left w:val="nil"/>
              <w:bottom w:val="single" w:sz="4" w:space="0" w:color="auto"/>
              <w:right w:val="single" w:sz="4" w:space="0" w:color="auto"/>
            </w:tcBorders>
            <w:shd w:val="clear" w:color="000000" w:fill="FFFFFF"/>
            <w:vAlign w:val="center"/>
          </w:tcPr>
          <w:p w14:paraId="0303F8F4"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1</w:t>
            </w:r>
          </w:p>
        </w:tc>
        <w:tc>
          <w:tcPr>
            <w:tcW w:w="1214" w:type="dxa"/>
            <w:tcBorders>
              <w:top w:val="nil"/>
              <w:left w:val="nil"/>
              <w:bottom w:val="single" w:sz="4" w:space="0" w:color="auto"/>
              <w:right w:val="single" w:sz="4" w:space="0" w:color="auto"/>
            </w:tcBorders>
            <w:shd w:val="clear" w:color="000000" w:fill="FFFFFF"/>
            <w:vAlign w:val="center"/>
          </w:tcPr>
          <w:p w14:paraId="4A726867"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150</w:t>
            </w:r>
          </w:p>
        </w:tc>
        <w:tc>
          <w:tcPr>
            <w:tcW w:w="1086" w:type="dxa"/>
            <w:tcBorders>
              <w:top w:val="nil"/>
              <w:left w:val="nil"/>
              <w:bottom w:val="single" w:sz="4" w:space="0" w:color="auto"/>
              <w:right w:val="single" w:sz="4" w:space="0" w:color="auto"/>
            </w:tcBorders>
            <w:shd w:val="clear" w:color="000000" w:fill="FFFFFF"/>
          </w:tcPr>
          <w:p w14:paraId="353ED90E" w14:textId="2B28C20C" w:rsidR="00C903AB" w:rsidRDefault="00C903AB" w:rsidP="00C903AB">
            <w:pPr>
              <w:jc w:val="center"/>
              <w:rPr>
                <w:rFonts w:ascii="方正仿宋_GBK" w:eastAsia="方正仿宋_GBK" w:hAnsi="等线" w:hint="eastAsia"/>
                <w:color w:val="000000"/>
                <w:sz w:val="20"/>
              </w:rPr>
            </w:pPr>
            <w:r w:rsidRPr="007F4249">
              <w:rPr>
                <w:rFonts w:ascii="方正仿宋_GBK" w:eastAsia="方正仿宋_GBK" w:hAnsi="等线" w:hint="eastAsia"/>
                <w:color w:val="000000"/>
                <w:sz w:val="20"/>
              </w:rPr>
              <w:t>两年</w:t>
            </w:r>
          </w:p>
        </w:tc>
        <w:tc>
          <w:tcPr>
            <w:tcW w:w="1167" w:type="dxa"/>
            <w:tcBorders>
              <w:top w:val="nil"/>
              <w:left w:val="single" w:sz="4" w:space="0" w:color="auto"/>
              <w:bottom w:val="single" w:sz="4" w:space="0" w:color="auto"/>
              <w:right w:val="single" w:sz="4" w:space="0" w:color="auto"/>
            </w:tcBorders>
            <w:shd w:val="clear" w:color="000000" w:fill="FFFFFF"/>
            <w:vAlign w:val="center"/>
          </w:tcPr>
          <w:p w14:paraId="2D1EF380" w14:textId="4D118C44" w:rsidR="00C903AB" w:rsidRDefault="00C903AB" w:rsidP="00C903AB">
            <w:pPr>
              <w:jc w:val="center"/>
              <w:rPr>
                <w:rFonts w:ascii="方正仿宋_GBK" w:eastAsia="方正仿宋_GBK" w:hAnsi="等线" w:cs="宋体" w:hint="eastAsia"/>
                <w:color w:val="000000"/>
                <w:sz w:val="20"/>
              </w:rPr>
            </w:pPr>
            <w:r>
              <w:rPr>
                <w:rFonts w:ascii="方正仿宋_GBK" w:eastAsia="方正仿宋_GBK" w:hAnsi="等线" w:hint="eastAsia"/>
                <w:color w:val="000000"/>
                <w:sz w:val="20"/>
              </w:rPr>
              <w:t xml:space="preserve"> </w:t>
            </w:r>
          </w:p>
        </w:tc>
        <w:tc>
          <w:tcPr>
            <w:tcW w:w="2843" w:type="dxa"/>
            <w:tcBorders>
              <w:top w:val="single" w:sz="4" w:space="0" w:color="auto"/>
              <w:left w:val="nil"/>
              <w:bottom w:val="single" w:sz="4" w:space="0" w:color="auto"/>
              <w:right w:val="single" w:sz="4" w:space="0" w:color="auto"/>
            </w:tcBorders>
            <w:shd w:val="clear" w:color="000000" w:fill="FFFFFF"/>
            <w:vAlign w:val="center"/>
          </w:tcPr>
          <w:p w14:paraId="177051BD" w14:textId="045B1A21"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联合办公大楼大厅旁，</w:t>
            </w:r>
            <w:r w:rsidR="00F204F6">
              <w:rPr>
                <w:rFonts w:ascii="方正仿宋_GBK" w:eastAsia="方正仿宋_GBK" w:hAnsi="等线" w:hint="eastAsia"/>
                <w:sz w:val="20"/>
              </w:rPr>
              <w:t>两</w:t>
            </w:r>
            <w:r>
              <w:rPr>
                <w:rFonts w:ascii="方正仿宋_GBK" w:eastAsia="方正仿宋_GBK" w:hAnsi="等线" w:hint="eastAsia"/>
                <w:sz w:val="20"/>
              </w:rPr>
              <w:t>年清掏</w:t>
            </w:r>
            <w:r w:rsidR="00F204F6">
              <w:rPr>
                <w:rFonts w:ascii="方正仿宋_GBK" w:eastAsia="方正仿宋_GBK" w:hAnsi="等线" w:hint="eastAsia"/>
                <w:sz w:val="20"/>
              </w:rPr>
              <w:t>12</w:t>
            </w:r>
            <w:r>
              <w:rPr>
                <w:rFonts w:ascii="方正仿宋_GBK" w:eastAsia="方正仿宋_GBK" w:hAnsi="等线" w:hint="eastAsia"/>
                <w:sz w:val="20"/>
              </w:rPr>
              <w:t>次，要求用吸粪车处理，不能人工处理。</w:t>
            </w:r>
          </w:p>
        </w:tc>
      </w:tr>
      <w:tr w:rsidR="00C903AB" w14:paraId="1A2820BE" w14:textId="77777777" w:rsidTr="00C903AB">
        <w:trPr>
          <w:trHeight w:val="765"/>
        </w:trPr>
        <w:tc>
          <w:tcPr>
            <w:tcW w:w="471" w:type="dxa"/>
            <w:tcBorders>
              <w:top w:val="single" w:sz="4" w:space="0" w:color="auto"/>
              <w:left w:val="single" w:sz="4" w:space="0" w:color="auto"/>
              <w:bottom w:val="nil"/>
              <w:right w:val="single" w:sz="4" w:space="0" w:color="auto"/>
            </w:tcBorders>
            <w:shd w:val="clear" w:color="000000" w:fill="FFFFFF"/>
            <w:vAlign w:val="center"/>
          </w:tcPr>
          <w:p w14:paraId="554C4FAF" w14:textId="77777777" w:rsidR="00C903AB" w:rsidRDefault="00C903AB" w:rsidP="00C903AB">
            <w:pPr>
              <w:jc w:val="center"/>
              <w:rPr>
                <w:rFonts w:ascii="方正仿宋_GBK" w:eastAsia="方正仿宋_GBK" w:hAnsi="等线" w:cs="宋体" w:hint="eastAsia"/>
                <w:color w:val="000000"/>
                <w:sz w:val="20"/>
              </w:rPr>
            </w:pPr>
            <w:r>
              <w:rPr>
                <w:rFonts w:ascii="方正仿宋_GBK" w:eastAsia="方正仿宋_GBK" w:hAnsi="等线" w:hint="eastAsia"/>
                <w:color w:val="000000"/>
                <w:sz w:val="20"/>
              </w:rPr>
              <w:t>24</w:t>
            </w:r>
          </w:p>
        </w:tc>
        <w:tc>
          <w:tcPr>
            <w:tcW w:w="1650" w:type="dxa"/>
            <w:tcBorders>
              <w:top w:val="nil"/>
              <w:left w:val="nil"/>
              <w:bottom w:val="single" w:sz="4" w:space="0" w:color="auto"/>
              <w:right w:val="single" w:sz="4" w:space="0" w:color="auto"/>
            </w:tcBorders>
            <w:shd w:val="clear" w:color="000000" w:fill="FFFFFF"/>
            <w:vAlign w:val="center"/>
          </w:tcPr>
          <w:p w14:paraId="6B99C6C9"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和平小区</w:t>
            </w:r>
          </w:p>
        </w:tc>
        <w:tc>
          <w:tcPr>
            <w:tcW w:w="1197" w:type="dxa"/>
            <w:tcBorders>
              <w:top w:val="nil"/>
              <w:left w:val="nil"/>
              <w:bottom w:val="single" w:sz="4" w:space="0" w:color="auto"/>
              <w:right w:val="single" w:sz="4" w:space="0" w:color="auto"/>
            </w:tcBorders>
            <w:shd w:val="clear" w:color="000000" w:fill="FFFFFF"/>
            <w:vAlign w:val="center"/>
          </w:tcPr>
          <w:p w14:paraId="056C0189"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204</w:t>
            </w:r>
          </w:p>
        </w:tc>
        <w:tc>
          <w:tcPr>
            <w:tcW w:w="1214" w:type="dxa"/>
            <w:tcBorders>
              <w:top w:val="nil"/>
              <w:left w:val="nil"/>
              <w:bottom w:val="single" w:sz="4" w:space="0" w:color="auto"/>
              <w:right w:val="single" w:sz="4" w:space="0" w:color="auto"/>
            </w:tcBorders>
            <w:shd w:val="clear" w:color="000000" w:fill="FFFFFF"/>
            <w:vAlign w:val="center"/>
          </w:tcPr>
          <w:p w14:paraId="1B83A9A2" w14:textId="77777777" w:rsidR="00C903AB" w:rsidRDefault="00C903AB" w:rsidP="00C903AB">
            <w:pPr>
              <w:jc w:val="center"/>
              <w:rPr>
                <w:rFonts w:ascii="方正仿宋_GBK" w:eastAsia="方正仿宋_GBK" w:hAnsi="等线" w:cs="宋体" w:hint="eastAsia"/>
                <w:sz w:val="20"/>
              </w:rPr>
            </w:pPr>
            <w:r>
              <w:rPr>
                <w:rFonts w:ascii="方正仿宋_GBK" w:eastAsia="方正仿宋_GBK" w:hAnsi="等线" w:hint="eastAsia"/>
                <w:sz w:val="20"/>
              </w:rPr>
              <w:t>667</w:t>
            </w:r>
          </w:p>
        </w:tc>
        <w:tc>
          <w:tcPr>
            <w:tcW w:w="1086" w:type="dxa"/>
            <w:tcBorders>
              <w:top w:val="nil"/>
              <w:left w:val="nil"/>
              <w:bottom w:val="single" w:sz="4" w:space="0" w:color="auto"/>
              <w:right w:val="single" w:sz="4" w:space="0" w:color="auto"/>
            </w:tcBorders>
            <w:shd w:val="clear" w:color="000000" w:fill="FFFFFF"/>
          </w:tcPr>
          <w:p w14:paraId="439EBAB1" w14:textId="55A904B3" w:rsidR="00C903AB" w:rsidRDefault="00C903AB" w:rsidP="00C903AB">
            <w:pPr>
              <w:jc w:val="center"/>
              <w:rPr>
                <w:rFonts w:ascii="方正仿宋_GBK" w:eastAsia="方正仿宋_GBK" w:hAnsi="等线" w:cs="宋体" w:hint="eastAsia"/>
                <w:color w:val="000000"/>
                <w:sz w:val="20"/>
              </w:rPr>
            </w:pPr>
            <w:r w:rsidRPr="007F4249">
              <w:rPr>
                <w:rFonts w:ascii="方正仿宋_GBK" w:eastAsia="方正仿宋_GBK" w:hAnsi="等线" w:hint="eastAsia"/>
                <w:color w:val="000000"/>
                <w:sz w:val="20"/>
              </w:rPr>
              <w:t>两年</w:t>
            </w:r>
          </w:p>
        </w:tc>
        <w:tc>
          <w:tcPr>
            <w:tcW w:w="1167" w:type="dxa"/>
            <w:tcBorders>
              <w:top w:val="nil"/>
              <w:left w:val="single" w:sz="4" w:space="0" w:color="auto"/>
              <w:bottom w:val="single" w:sz="4" w:space="0" w:color="auto"/>
              <w:right w:val="single" w:sz="4" w:space="0" w:color="auto"/>
            </w:tcBorders>
            <w:shd w:val="clear" w:color="000000" w:fill="FFFFFF"/>
            <w:vAlign w:val="center"/>
          </w:tcPr>
          <w:p w14:paraId="595E8FF9" w14:textId="4719CB72" w:rsidR="00C903AB" w:rsidRDefault="00C903AB" w:rsidP="00C903AB">
            <w:pPr>
              <w:jc w:val="center"/>
              <w:rPr>
                <w:rFonts w:ascii="方正仿宋_GBK" w:eastAsia="方正仿宋_GBK" w:hAnsi="等线" w:cs="宋体" w:hint="eastAsia"/>
                <w:color w:val="000000"/>
                <w:sz w:val="20"/>
              </w:rPr>
            </w:pPr>
          </w:p>
        </w:tc>
        <w:tc>
          <w:tcPr>
            <w:tcW w:w="2843" w:type="dxa"/>
            <w:tcBorders>
              <w:top w:val="nil"/>
              <w:left w:val="nil"/>
              <w:bottom w:val="single" w:sz="4" w:space="0" w:color="auto"/>
              <w:right w:val="single" w:sz="4" w:space="0" w:color="auto"/>
            </w:tcBorders>
            <w:shd w:val="clear" w:color="000000" w:fill="FFFFFF"/>
            <w:vAlign w:val="center"/>
          </w:tcPr>
          <w:p w14:paraId="1BC61BE0" w14:textId="111962C4" w:rsidR="00C903AB" w:rsidRDefault="00F204F6" w:rsidP="00C903AB">
            <w:pPr>
              <w:jc w:val="center"/>
              <w:rPr>
                <w:rFonts w:ascii="方正仿宋_GBK" w:eastAsia="方正仿宋_GBK" w:hAnsi="等线" w:cs="宋体" w:hint="eastAsia"/>
                <w:sz w:val="20"/>
              </w:rPr>
            </w:pPr>
            <w:r>
              <w:rPr>
                <w:rFonts w:ascii="方正仿宋_GBK" w:eastAsia="方正仿宋_GBK" w:hAnsi="等线" w:hint="eastAsia"/>
                <w:sz w:val="20"/>
              </w:rPr>
              <w:t>4</w:t>
            </w:r>
            <w:r w:rsidR="00C903AB">
              <w:rPr>
                <w:rFonts w:ascii="方正仿宋_GBK" w:eastAsia="方正仿宋_GBK" w:hAnsi="等线" w:hint="eastAsia"/>
                <w:sz w:val="20"/>
              </w:rPr>
              <w:t>次</w:t>
            </w:r>
            <w:r>
              <w:rPr>
                <w:rFonts w:ascii="方正仿宋_GBK" w:eastAsia="方正仿宋_GBK" w:hAnsi="等线" w:hint="eastAsia"/>
                <w:sz w:val="20"/>
              </w:rPr>
              <w:t>2</w:t>
            </w:r>
            <w:r w:rsidR="00C903AB">
              <w:rPr>
                <w:rFonts w:ascii="方正仿宋_GBK" w:eastAsia="方正仿宋_GBK" w:hAnsi="等线" w:hint="eastAsia"/>
                <w:sz w:val="20"/>
              </w:rPr>
              <w:t>/年 1.污水井203口，每年冲洗2次；2.沟渠1300米（300*300）冲洗，每年2次。</w:t>
            </w:r>
          </w:p>
        </w:tc>
      </w:tr>
      <w:tr w:rsidR="00C903AB" w14:paraId="6085A5B2" w14:textId="77777777" w:rsidTr="00C903AB">
        <w:trPr>
          <w:trHeight w:val="765"/>
        </w:trPr>
        <w:tc>
          <w:tcPr>
            <w:tcW w:w="471" w:type="dxa"/>
            <w:tcBorders>
              <w:top w:val="single" w:sz="4" w:space="0" w:color="auto"/>
              <w:left w:val="single" w:sz="4" w:space="0" w:color="auto"/>
              <w:bottom w:val="nil"/>
              <w:right w:val="single" w:sz="4" w:space="0" w:color="auto"/>
            </w:tcBorders>
            <w:shd w:val="clear" w:color="000000" w:fill="FFFFFF"/>
            <w:vAlign w:val="center"/>
          </w:tcPr>
          <w:p w14:paraId="107CCDA0" w14:textId="77777777" w:rsidR="00C903AB" w:rsidRDefault="00C903AB" w:rsidP="00C903AB">
            <w:pPr>
              <w:jc w:val="center"/>
              <w:rPr>
                <w:rFonts w:ascii="方正仿宋_GBK" w:eastAsia="方正仿宋_GBK" w:hAnsi="等线" w:hint="eastAsia"/>
                <w:color w:val="000000"/>
                <w:sz w:val="20"/>
              </w:rPr>
            </w:pPr>
            <w:r>
              <w:rPr>
                <w:rFonts w:ascii="方正仿宋_GBK" w:eastAsia="方正仿宋_GBK" w:hAnsi="等线" w:hint="eastAsia"/>
                <w:color w:val="000000"/>
                <w:sz w:val="20"/>
              </w:rPr>
              <w:lastRenderedPageBreak/>
              <w:t>25</w:t>
            </w:r>
          </w:p>
        </w:tc>
        <w:tc>
          <w:tcPr>
            <w:tcW w:w="1650" w:type="dxa"/>
            <w:tcBorders>
              <w:top w:val="nil"/>
              <w:left w:val="nil"/>
              <w:bottom w:val="single" w:sz="4" w:space="0" w:color="auto"/>
              <w:right w:val="single" w:sz="4" w:space="0" w:color="auto"/>
            </w:tcBorders>
            <w:shd w:val="clear" w:color="000000" w:fill="FFFFFF"/>
            <w:vAlign w:val="center"/>
          </w:tcPr>
          <w:p w14:paraId="1EE93A3C" w14:textId="77777777" w:rsidR="00C903AB" w:rsidRDefault="00C903AB" w:rsidP="00C903AB">
            <w:pPr>
              <w:jc w:val="center"/>
              <w:rPr>
                <w:rFonts w:ascii="方正仿宋_GBK" w:eastAsia="方正仿宋_GBK" w:hAnsi="等线" w:hint="eastAsia"/>
                <w:sz w:val="20"/>
              </w:rPr>
            </w:pPr>
            <w:r>
              <w:rPr>
                <w:rFonts w:ascii="方正仿宋_GBK" w:eastAsia="方正仿宋_GBK" w:hAnsi="等线" w:hint="eastAsia"/>
                <w:sz w:val="20"/>
              </w:rPr>
              <w:t>联合办公大楼食堂</w:t>
            </w:r>
          </w:p>
        </w:tc>
        <w:tc>
          <w:tcPr>
            <w:tcW w:w="1197" w:type="dxa"/>
            <w:tcBorders>
              <w:top w:val="nil"/>
              <w:left w:val="nil"/>
              <w:bottom w:val="single" w:sz="4" w:space="0" w:color="auto"/>
              <w:right w:val="single" w:sz="4" w:space="0" w:color="auto"/>
            </w:tcBorders>
            <w:shd w:val="clear" w:color="000000" w:fill="FFFFFF"/>
            <w:vAlign w:val="center"/>
          </w:tcPr>
          <w:p w14:paraId="746BD1BB" w14:textId="77777777" w:rsidR="00C903AB" w:rsidRDefault="00C903AB" w:rsidP="00C903AB">
            <w:pPr>
              <w:jc w:val="center"/>
              <w:rPr>
                <w:rFonts w:ascii="方正仿宋_GBK" w:eastAsia="方正仿宋_GBK" w:hAnsi="等线" w:hint="eastAsia"/>
                <w:sz w:val="20"/>
              </w:rPr>
            </w:pPr>
            <w:r>
              <w:rPr>
                <w:rFonts w:ascii="方正仿宋_GBK" w:eastAsia="方正仿宋_GBK" w:hAnsi="等线" w:hint="eastAsia"/>
                <w:sz w:val="20"/>
              </w:rPr>
              <w:t>1</w:t>
            </w:r>
          </w:p>
        </w:tc>
        <w:tc>
          <w:tcPr>
            <w:tcW w:w="1214" w:type="dxa"/>
            <w:tcBorders>
              <w:top w:val="nil"/>
              <w:left w:val="nil"/>
              <w:bottom w:val="single" w:sz="4" w:space="0" w:color="auto"/>
              <w:right w:val="single" w:sz="4" w:space="0" w:color="auto"/>
            </w:tcBorders>
            <w:shd w:val="clear" w:color="000000" w:fill="FFFFFF"/>
            <w:vAlign w:val="center"/>
          </w:tcPr>
          <w:p w14:paraId="6759ED24" w14:textId="77777777" w:rsidR="00C903AB" w:rsidRDefault="00C903AB" w:rsidP="00C903AB">
            <w:pPr>
              <w:jc w:val="center"/>
              <w:rPr>
                <w:rFonts w:ascii="方正仿宋_GBK" w:eastAsia="方正仿宋_GBK" w:hAnsi="等线" w:hint="eastAsia"/>
                <w:sz w:val="20"/>
              </w:rPr>
            </w:pPr>
            <w:r>
              <w:rPr>
                <w:rFonts w:ascii="方正仿宋_GBK" w:eastAsia="方正仿宋_GBK" w:hAnsi="等线" w:hint="eastAsia"/>
                <w:sz w:val="20"/>
              </w:rPr>
              <w:t>30</w:t>
            </w:r>
          </w:p>
        </w:tc>
        <w:tc>
          <w:tcPr>
            <w:tcW w:w="1086" w:type="dxa"/>
            <w:tcBorders>
              <w:top w:val="nil"/>
              <w:left w:val="nil"/>
              <w:bottom w:val="single" w:sz="4" w:space="0" w:color="auto"/>
              <w:right w:val="single" w:sz="4" w:space="0" w:color="auto"/>
            </w:tcBorders>
            <w:shd w:val="clear" w:color="000000" w:fill="FFFFFF"/>
          </w:tcPr>
          <w:p w14:paraId="5D3904C2" w14:textId="502625A9" w:rsidR="00C903AB" w:rsidRDefault="00C903AB" w:rsidP="00C903AB">
            <w:pPr>
              <w:jc w:val="center"/>
              <w:rPr>
                <w:rFonts w:ascii="方正仿宋_GBK" w:eastAsia="方正仿宋_GBK" w:hAnsi="等线" w:cs="宋体" w:hint="eastAsia"/>
                <w:color w:val="000000"/>
                <w:sz w:val="20"/>
              </w:rPr>
            </w:pPr>
            <w:r w:rsidRPr="007F4249">
              <w:rPr>
                <w:rFonts w:ascii="方正仿宋_GBK" w:eastAsia="方正仿宋_GBK" w:hAnsi="等线" w:hint="eastAsia"/>
                <w:color w:val="000000"/>
                <w:sz w:val="20"/>
              </w:rPr>
              <w:t>两年</w:t>
            </w:r>
          </w:p>
        </w:tc>
        <w:tc>
          <w:tcPr>
            <w:tcW w:w="1167" w:type="dxa"/>
            <w:tcBorders>
              <w:top w:val="nil"/>
              <w:left w:val="single" w:sz="4" w:space="0" w:color="auto"/>
              <w:bottom w:val="single" w:sz="4" w:space="0" w:color="auto"/>
              <w:right w:val="single" w:sz="4" w:space="0" w:color="auto"/>
            </w:tcBorders>
            <w:shd w:val="clear" w:color="000000" w:fill="FFFFFF"/>
            <w:vAlign w:val="center"/>
          </w:tcPr>
          <w:p w14:paraId="041412FA" w14:textId="3B6CEFD1" w:rsidR="00C903AB" w:rsidRDefault="00C903AB" w:rsidP="00C903AB">
            <w:pPr>
              <w:jc w:val="center"/>
              <w:rPr>
                <w:rFonts w:ascii="方正仿宋_GBK" w:eastAsia="方正仿宋_GBK" w:hAnsi="等线" w:cs="宋体" w:hint="eastAsia"/>
                <w:color w:val="000000"/>
                <w:sz w:val="20"/>
              </w:rPr>
            </w:pPr>
          </w:p>
        </w:tc>
        <w:tc>
          <w:tcPr>
            <w:tcW w:w="2843" w:type="dxa"/>
            <w:tcBorders>
              <w:top w:val="nil"/>
              <w:left w:val="nil"/>
              <w:bottom w:val="single" w:sz="4" w:space="0" w:color="auto"/>
              <w:right w:val="single" w:sz="4" w:space="0" w:color="auto"/>
            </w:tcBorders>
            <w:shd w:val="clear" w:color="000000" w:fill="FFFFFF"/>
            <w:vAlign w:val="center"/>
          </w:tcPr>
          <w:p w14:paraId="1128AD1B" w14:textId="750D3A50" w:rsidR="00C903AB" w:rsidRDefault="00F204F6" w:rsidP="00C903AB">
            <w:pPr>
              <w:jc w:val="center"/>
              <w:rPr>
                <w:rFonts w:ascii="方正仿宋_GBK" w:eastAsia="方正仿宋_GBK" w:hAnsi="等线" w:hint="eastAsia"/>
                <w:sz w:val="20"/>
              </w:rPr>
            </w:pPr>
            <w:r>
              <w:rPr>
                <w:rFonts w:ascii="方正仿宋_GBK" w:eastAsia="方正仿宋_GBK" w:hAnsi="等线" w:hint="eastAsia"/>
                <w:sz w:val="20"/>
              </w:rPr>
              <w:t>4</w:t>
            </w:r>
            <w:r w:rsidR="00C903AB">
              <w:rPr>
                <w:rFonts w:ascii="方正仿宋_GBK" w:eastAsia="方正仿宋_GBK" w:hAnsi="等线" w:hint="eastAsia"/>
                <w:sz w:val="20"/>
              </w:rPr>
              <w:t>次/</w:t>
            </w:r>
            <w:r>
              <w:rPr>
                <w:rFonts w:ascii="方正仿宋_GBK" w:eastAsia="方正仿宋_GBK" w:hAnsi="等线" w:hint="eastAsia"/>
                <w:sz w:val="20"/>
              </w:rPr>
              <w:t>2</w:t>
            </w:r>
            <w:r w:rsidR="00C903AB">
              <w:rPr>
                <w:rFonts w:ascii="方正仿宋_GBK" w:eastAsia="方正仿宋_GBK" w:hAnsi="等线" w:hint="eastAsia"/>
                <w:sz w:val="20"/>
              </w:rPr>
              <w:t>年，合同期间管道堵塞无偿疏通清掏</w:t>
            </w:r>
          </w:p>
        </w:tc>
      </w:tr>
      <w:tr w:rsidR="00C903AB" w14:paraId="1EC52D6F" w14:textId="77777777" w:rsidTr="00C903AB">
        <w:trPr>
          <w:trHeight w:val="765"/>
        </w:trPr>
        <w:tc>
          <w:tcPr>
            <w:tcW w:w="471" w:type="dxa"/>
            <w:tcBorders>
              <w:top w:val="single" w:sz="4" w:space="0" w:color="auto"/>
              <w:left w:val="single" w:sz="4" w:space="0" w:color="auto"/>
              <w:bottom w:val="nil"/>
              <w:right w:val="single" w:sz="4" w:space="0" w:color="auto"/>
            </w:tcBorders>
            <w:shd w:val="clear" w:color="000000" w:fill="FFFFFF"/>
            <w:vAlign w:val="center"/>
          </w:tcPr>
          <w:p w14:paraId="0232830C" w14:textId="77777777" w:rsidR="00C903AB" w:rsidRDefault="00C903AB" w:rsidP="00C903AB">
            <w:pPr>
              <w:jc w:val="center"/>
              <w:rPr>
                <w:rFonts w:ascii="方正仿宋_GBK" w:eastAsia="方正仿宋_GBK" w:hAnsi="等线" w:hint="eastAsia"/>
                <w:color w:val="000000"/>
                <w:sz w:val="20"/>
              </w:rPr>
            </w:pPr>
            <w:r>
              <w:rPr>
                <w:rFonts w:ascii="方正仿宋_GBK" w:eastAsia="方正仿宋_GBK" w:hAnsi="等线" w:hint="eastAsia"/>
                <w:color w:val="000000"/>
                <w:sz w:val="20"/>
              </w:rPr>
              <w:t>26</w:t>
            </w:r>
          </w:p>
        </w:tc>
        <w:tc>
          <w:tcPr>
            <w:tcW w:w="1650" w:type="dxa"/>
            <w:tcBorders>
              <w:top w:val="nil"/>
              <w:left w:val="nil"/>
              <w:bottom w:val="single" w:sz="4" w:space="0" w:color="auto"/>
              <w:right w:val="single" w:sz="4" w:space="0" w:color="auto"/>
            </w:tcBorders>
            <w:shd w:val="clear" w:color="000000" w:fill="FFFFFF"/>
            <w:vAlign w:val="center"/>
          </w:tcPr>
          <w:p w14:paraId="66DA0D9E" w14:textId="77777777" w:rsidR="00C903AB" w:rsidRDefault="00C903AB" w:rsidP="00C903AB">
            <w:pPr>
              <w:jc w:val="center"/>
              <w:rPr>
                <w:rFonts w:ascii="方正仿宋_GBK" w:eastAsia="方正仿宋_GBK" w:hAnsi="等线" w:hint="eastAsia"/>
                <w:sz w:val="20"/>
              </w:rPr>
            </w:pPr>
            <w:r>
              <w:rPr>
                <w:rFonts w:ascii="方正仿宋_GBK" w:eastAsia="方正仿宋_GBK" w:hAnsi="等线" w:hint="eastAsia"/>
                <w:sz w:val="20"/>
              </w:rPr>
              <w:t>万丰一村</w:t>
            </w:r>
          </w:p>
        </w:tc>
        <w:tc>
          <w:tcPr>
            <w:tcW w:w="1197" w:type="dxa"/>
            <w:tcBorders>
              <w:top w:val="nil"/>
              <w:left w:val="nil"/>
              <w:bottom w:val="single" w:sz="4" w:space="0" w:color="auto"/>
              <w:right w:val="single" w:sz="4" w:space="0" w:color="auto"/>
            </w:tcBorders>
            <w:shd w:val="clear" w:color="000000" w:fill="FFFFFF"/>
            <w:vAlign w:val="center"/>
          </w:tcPr>
          <w:p w14:paraId="56495153" w14:textId="77777777" w:rsidR="00C903AB" w:rsidRDefault="00C903AB" w:rsidP="00C903AB">
            <w:pPr>
              <w:jc w:val="center"/>
              <w:rPr>
                <w:rFonts w:ascii="方正仿宋_GBK" w:eastAsia="方正仿宋_GBK" w:hAnsi="等线" w:hint="eastAsia"/>
                <w:sz w:val="20"/>
              </w:rPr>
            </w:pPr>
            <w:r>
              <w:rPr>
                <w:rFonts w:ascii="方正仿宋_GBK" w:eastAsia="方正仿宋_GBK" w:hAnsi="等线" w:hint="eastAsia"/>
                <w:sz w:val="20"/>
              </w:rPr>
              <w:t>7</w:t>
            </w:r>
          </w:p>
        </w:tc>
        <w:tc>
          <w:tcPr>
            <w:tcW w:w="1214" w:type="dxa"/>
            <w:tcBorders>
              <w:top w:val="nil"/>
              <w:left w:val="nil"/>
              <w:bottom w:val="single" w:sz="4" w:space="0" w:color="auto"/>
              <w:right w:val="single" w:sz="4" w:space="0" w:color="auto"/>
            </w:tcBorders>
            <w:shd w:val="clear" w:color="000000" w:fill="FFFFFF"/>
            <w:vAlign w:val="center"/>
          </w:tcPr>
          <w:p w14:paraId="55C1AF59" w14:textId="77777777" w:rsidR="00C903AB" w:rsidRDefault="00C903AB" w:rsidP="00C903AB">
            <w:pPr>
              <w:jc w:val="center"/>
              <w:rPr>
                <w:rFonts w:ascii="方正仿宋_GBK" w:eastAsia="方正仿宋_GBK" w:hAnsi="等线" w:hint="eastAsia"/>
                <w:sz w:val="20"/>
              </w:rPr>
            </w:pPr>
            <w:r>
              <w:rPr>
                <w:rFonts w:ascii="方正仿宋_GBK" w:eastAsia="方正仿宋_GBK" w:hAnsi="等线" w:hint="eastAsia"/>
                <w:sz w:val="20"/>
              </w:rPr>
              <w:t>318</w:t>
            </w:r>
          </w:p>
        </w:tc>
        <w:tc>
          <w:tcPr>
            <w:tcW w:w="1086" w:type="dxa"/>
            <w:tcBorders>
              <w:top w:val="nil"/>
              <w:left w:val="nil"/>
              <w:bottom w:val="single" w:sz="4" w:space="0" w:color="auto"/>
              <w:right w:val="single" w:sz="4" w:space="0" w:color="auto"/>
            </w:tcBorders>
            <w:shd w:val="clear" w:color="000000" w:fill="FFFFFF"/>
          </w:tcPr>
          <w:p w14:paraId="79E86004" w14:textId="627FAE0B" w:rsidR="00C903AB" w:rsidRDefault="00C903AB" w:rsidP="00C903AB">
            <w:pPr>
              <w:jc w:val="center"/>
              <w:rPr>
                <w:rFonts w:ascii="方正仿宋_GBK" w:eastAsia="方正仿宋_GBK" w:hAnsi="等线" w:cs="宋体" w:hint="eastAsia"/>
                <w:color w:val="000000"/>
                <w:sz w:val="20"/>
              </w:rPr>
            </w:pPr>
            <w:r w:rsidRPr="007F4249">
              <w:rPr>
                <w:rFonts w:ascii="方正仿宋_GBK" w:eastAsia="方正仿宋_GBK" w:hAnsi="等线" w:hint="eastAsia"/>
                <w:color w:val="000000"/>
                <w:sz w:val="20"/>
              </w:rPr>
              <w:t>两年</w:t>
            </w:r>
          </w:p>
        </w:tc>
        <w:tc>
          <w:tcPr>
            <w:tcW w:w="1167" w:type="dxa"/>
            <w:tcBorders>
              <w:top w:val="nil"/>
              <w:left w:val="single" w:sz="4" w:space="0" w:color="auto"/>
              <w:bottom w:val="single" w:sz="4" w:space="0" w:color="auto"/>
              <w:right w:val="single" w:sz="4" w:space="0" w:color="auto"/>
            </w:tcBorders>
            <w:shd w:val="clear" w:color="000000" w:fill="FFFFFF"/>
            <w:vAlign w:val="center"/>
          </w:tcPr>
          <w:p w14:paraId="3C7A8F75" w14:textId="6F786C87" w:rsidR="00C903AB" w:rsidRDefault="00C903AB" w:rsidP="00C903AB">
            <w:pPr>
              <w:jc w:val="center"/>
              <w:rPr>
                <w:rFonts w:ascii="方正仿宋_GBK" w:eastAsia="方正仿宋_GBK" w:hAnsi="等线" w:cs="宋体" w:hint="eastAsia"/>
                <w:color w:val="000000"/>
                <w:sz w:val="20"/>
              </w:rPr>
            </w:pPr>
          </w:p>
        </w:tc>
        <w:tc>
          <w:tcPr>
            <w:tcW w:w="2843" w:type="dxa"/>
            <w:tcBorders>
              <w:top w:val="nil"/>
              <w:left w:val="nil"/>
              <w:bottom w:val="single" w:sz="4" w:space="0" w:color="auto"/>
              <w:right w:val="single" w:sz="4" w:space="0" w:color="auto"/>
            </w:tcBorders>
            <w:shd w:val="clear" w:color="000000" w:fill="FFFFFF"/>
            <w:vAlign w:val="center"/>
          </w:tcPr>
          <w:p w14:paraId="44DE49E2" w14:textId="26367648" w:rsidR="00C903AB" w:rsidRDefault="00F204F6" w:rsidP="00C903AB">
            <w:pPr>
              <w:jc w:val="center"/>
              <w:rPr>
                <w:rFonts w:ascii="方正仿宋_GBK" w:eastAsia="方正仿宋_GBK" w:hAnsi="等线" w:hint="eastAsia"/>
                <w:sz w:val="20"/>
              </w:rPr>
            </w:pPr>
            <w:r>
              <w:rPr>
                <w:rFonts w:ascii="方正仿宋_GBK" w:eastAsia="方正仿宋_GBK" w:hAnsi="等线" w:hint="eastAsia"/>
                <w:sz w:val="20"/>
              </w:rPr>
              <w:t>4</w:t>
            </w:r>
            <w:r w:rsidR="00C903AB">
              <w:rPr>
                <w:rFonts w:ascii="方正仿宋_GBK" w:eastAsia="方正仿宋_GBK" w:hAnsi="等线" w:hint="eastAsia"/>
                <w:sz w:val="20"/>
              </w:rPr>
              <w:t>次/</w:t>
            </w:r>
            <w:r>
              <w:rPr>
                <w:rFonts w:ascii="方正仿宋_GBK" w:eastAsia="方正仿宋_GBK" w:hAnsi="等线" w:hint="eastAsia"/>
                <w:sz w:val="20"/>
              </w:rPr>
              <w:t>2</w:t>
            </w:r>
            <w:r w:rsidR="00C903AB">
              <w:rPr>
                <w:rFonts w:ascii="方正仿宋_GBK" w:eastAsia="方正仿宋_GBK" w:hAnsi="等线" w:hint="eastAsia"/>
                <w:sz w:val="20"/>
              </w:rPr>
              <w:t>年，合同期间管道堵塞无偿疏通清掏</w:t>
            </w:r>
          </w:p>
        </w:tc>
      </w:tr>
      <w:tr w:rsidR="00C903AB" w14:paraId="4D7309BB" w14:textId="77777777" w:rsidTr="00C903AB">
        <w:trPr>
          <w:trHeight w:val="765"/>
        </w:trPr>
        <w:tc>
          <w:tcPr>
            <w:tcW w:w="471" w:type="dxa"/>
            <w:tcBorders>
              <w:top w:val="single" w:sz="4" w:space="0" w:color="auto"/>
              <w:left w:val="single" w:sz="4" w:space="0" w:color="auto"/>
              <w:bottom w:val="nil"/>
              <w:right w:val="single" w:sz="4" w:space="0" w:color="auto"/>
            </w:tcBorders>
            <w:shd w:val="clear" w:color="000000" w:fill="FFFFFF"/>
            <w:vAlign w:val="center"/>
          </w:tcPr>
          <w:p w14:paraId="0D6CB5FF" w14:textId="77777777" w:rsidR="00C903AB" w:rsidRDefault="00C903AB">
            <w:pPr>
              <w:jc w:val="center"/>
              <w:rPr>
                <w:rFonts w:ascii="方正仿宋_GBK" w:eastAsia="方正仿宋_GBK" w:hAnsi="等线" w:hint="eastAsia"/>
                <w:color w:val="000000"/>
                <w:sz w:val="20"/>
              </w:rPr>
            </w:pPr>
            <w:r>
              <w:rPr>
                <w:rFonts w:ascii="方正仿宋_GBK" w:eastAsia="方正仿宋_GBK" w:hAnsi="等线" w:hint="eastAsia"/>
                <w:color w:val="000000"/>
                <w:sz w:val="20"/>
              </w:rPr>
              <w:t>27</w:t>
            </w:r>
          </w:p>
        </w:tc>
        <w:tc>
          <w:tcPr>
            <w:tcW w:w="1650" w:type="dxa"/>
            <w:tcBorders>
              <w:top w:val="nil"/>
              <w:left w:val="nil"/>
              <w:bottom w:val="single" w:sz="4" w:space="0" w:color="auto"/>
              <w:right w:val="single" w:sz="4" w:space="0" w:color="auto"/>
            </w:tcBorders>
            <w:shd w:val="clear" w:color="000000" w:fill="FFFFFF"/>
            <w:vAlign w:val="center"/>
          </w:tcPr>
          <w:p w14:paraId="1E8EB3BB" w14:textId="77777777" w:rsidR="00C903AB" w:rsidRDefault="00C903AB">
            <w:pPr>
              <w:jc w:val="center"/>
              <w:rPr>
                <w:rFonts w:ascii="方正仿宋_GBK" w:eastAsia="方正仿宋_GBK" w:hAnsi="等线" w:hint="eastAsia"/>
                <w:sz w:val="20"/>
              </w:rPr>
            </w:pPr>
            <w:r>
              <w:rPr>
                <w:rFonts w:ascii="方正仿宋_GBK" w:eastAsia="方正仿宋_GBK" w:hAnsi="等线" w:hint="eastAsia"/>
                <w:sz w:val="20"/>
              </w:rPr>
              <w:t>龙塔华园</w:t>
            </w:r>
          </w:p>
        </w:tc>
        <w:tc>
          <w:tcPr>
            <w:tcW w:w="1197" w:type="dxa"/>
            <w:tcBorders>
              <w:top w:val="nil"/>
              <w:left w:val="nil"/>
              <w:bottom w:val="single" w:sz="4" w:space="0" w:color="auto"/>
              <w:right w:val="single" w:sz="4" w:space="0" w:color="auto"/>
            </w:tcBorders>
            <w:shd w:val="clear" w:color="000000" w:fill="FFFFFF"/>
            <w:vAlign w:val="center"/>
          </w:tcPr>
          <w:p w14:paraId="6391DA55" w14:textId="77777777" w:rsidR="00C903AB" w:rsidRDefault="00C903AB">
            <w:pPr>
              <w:jc w:val="center"/>
              <w:rPr>
                <w:rFonts w:ascii="方正仿宋_GBK" w:eastAsia="方正仿宋_GBK" w:hAnsi="等线" w:hint="eastAsia"/>
                <w:sz w:val="20"/>
              </w:rPr>
            </w:pPr>
            <w:r>
              <w:rPr>
                <w:rFonts w:ascii="方正仿宋_GBK" w:eastAsia="方正仿宋_GBK" w:hAnsi="等线" w:hint="eastAsia"/>
                <w:sz w:val="20"/>
              </w:rPr>
              <w:t>1</w:t>
            </w:r>
          </w:p>
        </w:tc>
        <w:tc>
          <w:tcPr>
            <w:tcW w:w="1214" w:type="dxa"/>
            <w:tcBorders>
              <w:top w:val="nil"/>
              <w:left w:val="nil"/>
              <w:bottom w:val="single" w:sz="4" w:space="0" w:color="auto"/>
              <w:right w:val="single" w:sz="4" w:space="0" w:color="auto"/>
            </w:tcBorders>
            <w:shd w:val="clear" w:color="000000" w:fill="FFFFFF"/>
            <w:vAlign w:val="center"/>
          </w:tcPr>
          <w:p w14:paraId="6D71E111" w14:textId="77777777" w:rsidR="00C903AB" w:rsidRDefault="00C903AB">
            <w:pPr>
              <w:jc w:val="center"/>
              <w:rPr>
                <w:rFonts w:ascii="方正仿宋_GBK" w:eastAsia="方正仿宋_GBK" w:hAnsi="等线" w:hint="eastAsia"/>
                <w:sz w:val="20"/>
              </w:rPr>
            </w:pPr>
            <w:r>
              <w:rPr>
                <w:rFonts w:ascii="方正仿宋_GBK" w:eastAsia="方正仿宋_GBK" w:hAnsi="等线" w:hint="eastAsia"/>
                <w:sz w:val="20"/>
              </w:rPr>
              <w:t>50</w:t>
            </w:r>
          </w:p>
        </w:tc>
        <w:tc>
          <w:tcPr>
            <w:tcW w:w="1086" w:type="dxa"/>
            <w:tcBorders>
              <w:top w:val="nil"/>
              <w:left w:val="nil"/>
              <w:bottom w:val="single" w:sz="4" w:space="0" w:color="auto"/>
              <w:right w:val="single" w:sz="4" w:space="0" w:color="auto"/>
            </w:tcBorders>
            <w:shd w:val="clear" w:color="000000" w:fill="FFFFFF"/>
          </w:tcPr>
          <w:p w14:paraId="5723562D" w14:textId="55D38318" w:rsidR="00C903AB" w:rsidRDefault="00C903AB">
            <w:pPr>
              <w:jc w:val="center"/>
              <w:rPr>
                <w:rFonts w:ascii="方正仿宋_GBK" w:eastAsia="方正仿宋_GBK" w:hAnsi="等线" w:cs="宋体" w:hint="eastAsia"/>
                <w:color w:val="000000"/>
                <w:sz w:val="20"/>
              </w:rPr>
            </w:pPr>
            <w:r>
              <w:rPr>
                <w:rFonts w:ascii="方正仿宋_GBK" w:eastAsia="方正仿宋_GBK" w:hAnsi="等线" w:cs="宋体" w:hint="eastAsia"/>
                <w:color w:val="000000"/>
                <w:sz w:val="20"/>
              </w:rPr>
              <w:t>两年</w:t>
            </w:r>
          </w:p>
        </w:tc>
        <w:tc>
          <w:tcPr>
            <w:tcW w:w="1167" w:type="dxa"/>
            <w:tcBorders>
              <w:top w:val="nil"/>
              <w:left w:val="single" w:sz="4" w:space="0" w:color="auto"/>
              <w:bottom w:val="single" w:sz="4" w:space="0" w:color="auto"/>
              <w:right w:val="single" w:sz="4" w:space="0" w:color="auto"/>
            </w:tcBorders>
            <w:shd w:val="clear" w:color="000000" w:fill="FFFFFF"/>
            <w:vAlign w:val="center"/>
          </w:tcPr>
          <w:p w14:paraId="1E076BE3" w14:textId="62B865B9" w:rsidR="00C903AB" w:rsidRDefault="00C903AB">
            <w:pPr>
              <w:jc w:val="center"/>
              <w:rPr>
                <w:rFonts w:ascii="方正仿宋_GBK" w:eastAsia="方正仿宋_GBK" w:hAnsi="等线" w:cs="宋体" w:hint="eastAsia"/>
                <w:color w:val="000000"/>
                <w:sz w:val="20"/>
              </w:rPr>
            </w:pPr>
          </w:p>
        </w:tc>
        <w:tc>
          <w:tcPr>
            <w:tcW w:w="2843" w:type="dxa"/>
            <w:tcBorders>
              <w:top w:val="nil"/>
              <w:left w:val="nil"/>
              <w:bottom w:val="single" w:sz="4" w:space="0" w:color="auto"/>
              <w:right w:val="single" w:sz="4" w:space="0" w:color="auto"/>
            </w:tcBorders>
            <w:shd w:val="clear" w:color="000000" w:fill="FFFFFF"/>
            <w:vAlign w:val="center"/>
          </w:tcPr>
          <w:p w14:paraId="1DC298F7" w14:textId="10B7611E" w:rsidR="00C903AB" w:rsidRDefault="00F204F6">
            <w:pPr>
              <w:jc w:val="center"/>
              <w:rPr>
                <w:rFonts w:ascii="方正仿宋_GBK" w:eastAsia="方正仿宋_GBK" w:hAnsi="等线" w:hint="eastAsia"/>
                <w:sz w:val="20"/>
              </w:rPr>
            </w:pPr>
            <w:r>
              <w:rPr>
                <w:rFonts w:ascii="方正仿宋_GBK" w:eastAsia="方正仿宋_GBK" w:hAnsi="等线" w:hint="eastAsia"/>
                <w:sz w:val="20"/>
              </w:rPr>
              <w:t>4</w:t>
            </w:r>
            <w:r w:rsidR="00C903AB">
              <w:rPr>
                <w:rFonts w:ascii="方正仿宋_GBK" w:eastAsia="方正仿宋_GBK" w:hAnsi="等线" w:hint="eastAsia"/>
                <w:sz w:val="20"/>
              </w:rPr>
              <w:t>次/</w:t>
            </w:r>
            <w:r>
              <w:rPr>
                <w:rFonts w:ascii="方正仿宋_GBK" w:eastAsia="方正仿宋_GBK" w:hAnsi="等线" w:hint="eastAsia"/>
                <w:sz w:val="20"/>
              </w:rPr>
              <w:t>2</w:t>
            </w:r>
            <w:r w:rsidR="00C903AB">
              <w:rPr>
                <w:rFonts w:ascii="方正仿宋_GBK" w:eastAsia="方正仿宋_GBK" w:hAnsi="等线" w:hint="eastAsia"/>
                <w:sz w:val="20"/>
              </w:rPr>
              <w:t>年，合同期间管道堵塞无偿疏通清掏</w:t>
            </w:r>
          </w:p>
        </w:tc>
      </w:tr>
      <w:tr w:rsidR="00C903AB" w14:paraId="6F4C5FEC" w14:textId="77777777" w:rsidTr="00C903AB">
        <w:trPr>
          <w:trHeight w:val="765"/>
        </w:trPr>
        <w:tc>
          <w:tcPr>
            <w:tcW w:w="471" w:type="dxa"/>
            <w:tcBorders>
              <w:top w:val="single" w:sz="4" w:space="0" w:color="auto"/>
              <w:left w:val="single" w:sz="4" w:space="0" w:color="auto"/>
              <w:bottom w:val="nil"/>
              <w:right w:val="single" w:sz="4" w:space="0" w:color="auto"/>
            </w:tcBorders>
            <w:shd w:val="clear" w:color="000000" w:fill="FFFFFF"/>
            <w:vAlign w:val="center"/>
          </w:tcPr>
          <w:p w14:paraId="51492825" w14:textId="77777777" w:rsidR="00C903AB" w:rsidRDefault="00C903AB">
            <w:pPr>
              <w:jc w:val="center"/>
              <w:rPr>
                <w:rFonts w:ascii="方正仿宋_GBK" w:eastAsia="方正仿宋_GBK" w:hAnsi="等线" w:hint="eastAsia"/>
                <w:color w:val="000000"/>
                <w:sz w:val="20"/>
              </w:rPr>
            </w:pPr>
            <w:r>
              <w:rPr>
                <w:rFonts w:ascii="方正仿宋_GBK" w:eastAsia="方正仿宋_GBK" w:hAnsi="等线" w:hint="eastAsia"/>
                <w:color w:val="000000"/>
                <w:sz w:val="20"/>
              </w:rPr>
              <w:t>28</w:t>
            </w:r>
          </w:p>
        </w:tc>
        <w:tc>
          <w:tcPr>
            <w:tcW w:w="1650" w:type="dxa"/>
            <w:tcBorders>
              <w:top w:val="nil"/>
              <w:left w:val="nil"/>
              <w:bottom w:val="single" w:sz="4" w:space="0" w:color="auto"/>
              <w:right w:val="single" w:sz="4" w:space="0" w:color="auto"/>
            </w:tcBorders>
            <w:shd w:val="clear" w:color="000000" w:fill="FFFFFF"/>
            <w:vAlign w:val="center"/>
          </w:tcPr>
          <w:p w14:paraId="7E95EBC7" w14:textId="77777777" w:rsidR="00C903AB" w:rsidRDefault="00C903AB">
            <w:pPr>
              <w:jc w:val="center"/>
              <w:rPr>
                <w:rFonts w:ascii="方正仿宋_GBK" w:eastAsia="方正仿宋_GBK" w:hAnsi="等线" w:hint="eastAsia"/>
                <w:sz w:val="20"/>
              </w:rPr>
            </w:pPr>
            <w:r>
              <w:rPr>
                <w:rFonts w:ascii="方正仿宋_GBK" w:eastAsia="方正仿宋_GBK" w:hAnsi="等线" w:hint="eastAsia"/>
                <w:sz w:val="20"/>
              </w:rPr>
              <w:t>拾光集</w:t>
            </w:r>
          </w:p>
        </w:tc>
        <w:tc>
          <w:tcPr>
            <w:tcW w:w="1197" w:type="dxa"/>
            <w:tcBorders>
              <w:top w:val="nil"/>
              <w:left w:val="nil"/>
              <w:bottom w:val="single" w:sz="4" w:space="0" w:color="auto"/>
              <w:right w:val="single" w:sz="4" w:space="0" w:color="auto"/>
            </w:tcBorders>
            <w:shd w:val="clear" w:color="000000" w:fill="FFFFFF"/>
            <w:vAlign w:val="center"/>
          </w:tcPr>
          <w:p w14:paraId="5883376A" w14:textId="77777777" w:rsidR="00C903AB" w:rsidRDefault="00C903AB">
            <w:pPr>
              <w:jc w:val="center"/>
              <w:rPr>
                <w:rFonts w:ascii="方正仿宋_GBK" w:eastAsia="方正仿宋_GBK" w:hAnsi="等线" w:hint="eastAsia"/>
                <w:sz w:val="20"/>
              </w:rPr>
            </w:pPr>
            <w:r>
              <w:rPr>
                <w:rFonts w:ascii="方正仿宋_GBK" w:eastAsia="方正仿宋_GBK" w:hAnsi="等线" w:hint="eastAsia"/>
                <w:sz w:val="20"/>
              </w:rPr>
              <w:t>1</w:t>
            </w:r>
          </w:p>
        </w:tc>
        <w:tc>
          <w:tcPr>
            <w:tcW w:w="1214" w:type="dxa"/>
            <w:tcBorders>
              <w:top w:val="nil"/>
              <w:left w:val="nil"/>
              <w:bottom w:val="single" w:sz="4" w:space="0" w:color="auto"/>
              <w:right w:val="single" w:sz="4" w:space="0" w:color="auto"/>
            </w:tcBorders>
            <w:shd w:val="clear" w:color="000000" w:fill="FFFFFF"/>
            <w:vAlign w:val="center"/>
          </w:tcPr>
          <w:p w14:paraId="3CF1BCBE" w14:textId="77777777" w:rsidR="00C903AB" w:rsidRDefault="00C903AB">
            <w:pPr>
              <w:jc w:val="center"/>
              <w:rPr>
                <w:rFonts w:ascii="方正仿宋_GBK" w:eastAsia="方正仿宋_GBK" w:hAnsi="等线" w:hint="eastAsia"/>
                <w:sz w:val="20"/>
              </w:rPr>
            </w:pPr>
            <w:r>
              <w:rPr>
                <w:rFonts w:ascii="方正仿宋_GBK" w:eastAsia="方正仿宋_GBK" w:hAnsi="等线" w:hint="eastAsia"/>
                <w:sz w:val="20"/>
              </w:rPr>
              <w:t>468</w:t>
            </w:r>
          </w:p>
        </w:tc>
        <w:tc>
          <w:tcPr>
            <w:tcW w:w="1086" w:type="dxa"/>
            <w:tcBorders>
              <w:top w:val="nil"/>
              <w:left w:val="nil"/>
              <w:bottom w:val="single" w:sz="4" w:space="0" w:color="auto"/>
              <w:right w:val="single" w:sz="4" w:space="0" w:color="auto"/>
            </w:tcBorders>
            <w:shd w:val="clear" w:color="000000" w:fill="FFFFFF"/>
          </w:tcPr>
          <w:p w14:paraId="0945EFD7" w14:textId="2E59237C" w:rsidR="00C903AB" w:rsidRDefault="00C903AB">
            <w:pPr>
              <w:jc w:val="center"/>
              <w:rPr>
                <w:rFonts w:ascii="方正仿宋_GBK" w:eastAsia="方正仿宋_GBK" w:hAnsi="等线" w:cs="宋体" w:hint="eastAsia"/>
                <w:color w:val="000000"/>
                <w:sz w:val="20"/>
              </w:rPr>
            </w:pPr>
            <w:r>
              <w:rPr>
                <w:rFonts w:ascii="方正仿宋_GBK" w:eastAsia="方正仿宋_GBK" w:hAnsi="等线" w:cs="宋体" w:hint="eastAsia"/>
                <w:color w:val="000000"/>
                <w:sz w:val="20"/>
              </w:rPr>
              <w:t>两年</w:t>
            </w:r>
          </w:p>
        </w:tc>
        <w:tc>
          <w:tcPr>
            <w:tcW w:w="1167" w:type="dxa"/>
            <w:tcBorders>
              <w:top w:val="nil"/>
              <w:left w:val="single" w:sz="4" w:space="0" w:color="auto"/>
              <w:bottom w:val="single" w:sz="4" w:space="0" w:color="auto"/>
              <w:right w:val="single" w:sz="4" w:space="0" w:color="auto"/>
            </w:tcBorders>
            <w:shd w:val="clear" w:color="000000" w:fill="FFFFFF"/>
            <w:vAlign w:val="center"/>
          </w:tcPr>
          <w:p w14:paraId="302EFEE2" w14:textId="01ADF2BD" w:rsidR="00C903AB" w:rsidRDefault="00C903AB">
            <w:pPr>
              <w:jc w:val="center"/>
              <w:rPr>
                <w:rFonts w:ascii="方正仿宋_GBK" w:eastAsia="方正仿宋_GBK" w:hAnsi="等线" w:cs="宋体" w:hint="eastAsia"/>
                <w:color w:val="000000"/>
                <w:sz w:val="20"/>
              </w:rPr>
            </w:pPr>
          </w:p>
        </w:tc>
        <w:tc>
          <w:tcPr>
            <w:tcW w:w="2843" w:type="dxa"/>
            <w:tcBorders>
              <w:top w:val="nil"/>
              <w:left w:val="nil"/>
              <w:bottom w:val="single" w:sz="4" w:space="0" w:color="auto"/>
              <w:right w:val="single" w:sz="4" w:space="0" w:color="auto"/>
            </w:tcBorders>
            <w:shd w:val="clear" w:color="000000" w:fill="FFFFFF"/>
            <w:vAlign w:val="center"/>
          </w:tcPr>
          <w:p w14:paraId="15F4E6F1" w14:textId="3240D25F" w:rsidR="00C903AB" w:rsidRDefault="00F204F6">
            <w:pPr>
              <w:jc w:val="center"/>
              <w:rPr>
                <w:rFonts w:ascii="方正仿宋_GBK" w:eastAsia="方正仿宋_GBK" w:hAnsi="等线" w:hint="eastAsia"/>
                <w:sz w:val="20"/>
              </w:rPr>
            </w:pPr>
            <w:r>
              <w:rPr>
                <w:rFonts w:ascii="方正仿宋_GBK" w:eastAsia="方正仿宋_GBK" w:hAnsi="等线" w:hint="eastAsia"/>
                <w:sz w:val="20"/>
              </w:rPr>
              <w:t>4</w:t>
            </w:r>
            <w:r w:rsidR="00C903AB">
              <w:rPr>
                <w:rFonts w:ascii="方正仿宋_GBK" w:eastAsia="方正仿宋_GBK" w:hAnsi="等线" w:hint="eastAsia"/>
                <w:sz w:val="20"/>
              </w:rPr>
              <w:t>次/</w:t>
            </w:r>
            <w:r>
              <w:rPr>
                <w:rFonts w:ascii="方正仿宋_GBK" w:eastAsia="方正仿宋_GBK" w:hAnsi="等线" w:hint="eastAsia"/>
                <w:sz w:val="20"/>
              </w:rPr>
              <w:t>2</w:t>
            </w:r>
            <w:r w:rsidR="00C903AB">
              <w:rPr>
                <w:rFonts w:ascii="方正仿宋_GBK" w:eastAsia="方正仿宋_GBK" w:hAnsi="等线" w:hint="eastAsia"/>
                <w:sz w:val="20"/>
              </w:rPr>
              <w:t>年，合同期间管道堵塞无偿疏通清掏</w:t>
            </w:r>
          </w:p>
        </w:tc>
      </w:tr>
      <w:tr w:rsidR="00C903AB" w14:paraId="4BC66FCD" w14:textId="77777777" w:rsidTr="00C903AB">
        <w:trPr>
          <w:trHeight w:val="765"/>
        </w:trPr>
        <w:tc>
          <w:tcPr>
            <w:tcW w:w="471" w:type="dxa"/>
            <w:tcBorders>
              <w:top w:val="single" w:sz="4" w:space="0" w:color="auto"/>
              <w:left w:val="single" w:sz="4" w:space="0" w:color="auto"/>
              <w:bottom w:val="nil"/>
              <w:right w:val="single" w:sz="4" w:space="0" w:color="auto"/>
            </w:tcBorders>
            <w:shd w:val="clear" w:color="000000" w:fill="FFFFFF"/>
            <w:vAlign w:val="center"/>
          </w:tcPr>
          <w:p w14:paraId="6008DFA9" w14:textId="77777777" w:rsidR="00C903AB" w:rsidRDefault="00C903AB">
            <w:pPr>
              <w:jc w:val="center"/>
              <w:rPr>
                <w:rFonts w:ascii="方正仿宋_GBK" w:eastAsia="方正仿宋_GBK" w:hAnsi="等线" w:hint="eastAsia"/>
                <w:color w:val="000000"/>
                <w:sz w:val="20"/>
              </w:rPr>
            </w:pPr>
            <w:r>
              <w:rPr>
                <w:rFonts w:ascii="方正仿宋_GBK" w:eastAsia="方正仿宋_GBK" w:hAnsi="等线" w:hint="eastAsia"/>
                <w:color w:val="000000"/>
                <w:sz w:val="20"/>
              </w:rPr>
              <w:t>29</w:t>
            </w:r>
          </w:p>
        </w:tc>
        <w:tc>
          <w:tcPr>
            <w:tcW w:w="1650" w:type="dxa"/>
            <w:tcBorders>
              <w:top w:val="nil"/>
              <w:left w:val="nil"/>
              <w:bottom w:val="single" w:sz="4" w:space="0" w:color="auto"/>
              <w:right w:val="single" w:sz="4" w:space="0" w:color="auto"/>
            </w:tcBorders>
            <w:shd w:val="clear" w:color="000000" w:fill="FFFFFF"/>
            <w:vAlign w:val="center"/>
          </w:tcPr>
          <w:p w14:paraId="4F794B35" w14:textId="77777777" w:rsidR="00C903AB" w:rsidRDefault="00C903AB">
            <w:pPr>
              <w:jc w:val="center"/>
              <w:rPr>
                <w:rFonts w:ascii="方正仿宋_GBK" w:eastAsia="方正仿宋_GBK" w:hAnsi="等线" w:hint="eastAsia"/>
                <w:sz w:val="20"/>
              </w:rPr>
            </w:pPr>
            <w:r>
              <w:rPr>
                <w:rFonts w:ascii="方正仿宋_GBK" w:eastAsia="方正仿宋_GBK" w:hAnsi="等线" w:hint="eastAsia"/>
                <w:sz w:val="20"/>
              </w:rPr>
              <w:t>湖宁停车楼</w:t>
            </w:r>
          </w:p>
        </w:tc>
        <w:tc>
          <w:tcPr>
            <w:tcW w:w="1197" w:type="dxa"/>
            <w:tcBorders>
              <w:top w:val="nil"/>
              <w:left w:val="nil"/>
              <w:bottom w:val="single" w:sz="4" w:space="0" w:color="auto"/>
              <w:right w:val="single" w:sz="4" w:space="0" w:color="auto"/>
            </w:tcBorders>
            <w:shd w:val="clear" w:color="000000" w:fill="FFFFFF"/>
            <w:vAlign w:val="center"/>
          </w:tcPr>
          <w:p w14:paraId="7B4710E8" w14:textId="77777777" w:rsidR="00C903AB" w:rsidRDefault="00C903AB">
            <w:pPr>
              <w:jc w:val="center"/>
              <w:rPr>
                <w:rFonts w:ascii="方正仿宋_GBK" w:eastAsia="方正仿宋_GBK" w:hAnsi="等线" w:hint="eastAsia"/>
                <w:sz w:val="20"/>
              </w:rPr>
            </w:pPr>
            <w:r>
              <w:rPr>
                <w:rFonts w:ascii="方正仿宋_GBK" w:eastAsia="方正仿宋_GBK" w:hAnsi="等线" w:hint="eastAsia"/>
                <w:sz w:val="20"/>
              </w:rPr>
              <w:t>1</w:t>
            </w:r>
          </w:p>
        </w:tc>
        <w:tc>
          <w:tcPr>
            <w:tcW w:w="1214" w:type="dxa"/>
            <w:tcBorders>
              <w:top w:val="nil"/>
              <w:left w:val="nil"/>
              <w:bottom w:val="single" w:sz="4" w:space="0" w:color="auto"/>
              <w:right w:val="single" w:sz="4" w:space="0" w:color="auto"/>
            </w:tcBorders>
            <w:shd w:val="clear" w:color="000000" w:fill="FFFFFF"/>
            <w:vAlign w:val="center"/>
          </w:tcPr>
          <w:p w14:paraId="7060A09F" w14:textId="77777777" w:rsidR="00C903AB" w:rsidRDefault="00C903AB">
            <w:pPr>
              <w:jc w:val="center"/>
              <w:rPr>
                <w:rFonts w:ascii="方正仿宋_GBK" w:eastAsia="方正仿宋_GBK" w:hAnsi="等线" w:hint="eastAsia"/>
                <w:sz w:val="20"/>
              </w:rPr>
            </w:pPr>
            <w:r>
              <w:rPr>
                <w:rFonts w:ascii="方正仿宋_GBK" w:eastAsia="方正仿宋_GBK" w:hAnsi="等线" w:hint="eastAsia"/>
                <w:sz w:val="20"/>
              </w:rPr>
              <w:t>36</w:t>
            </w:r>
          </w:p>
        </w:tc>
        <w:tc>
          <w:tcPr>
            <w:tcW w:w="1086" w:type="dxa"/>
            <w:tcBorders>
              <w:top w:val="nil"/>
              <w:left w:val="nil"/>
              <w:bottom w:val="single" w:sz="4" w:space="0" w:color="auto"/>
              <w:right w:val="single" w:sz="4" w:space="0" w:color="auto"/>
            </w:tcBorders>
            <w:shd w:val="clear" w:color="000000" w:fill="FFFFFF"/>
          </w:tcPr>
          <w:p w14:paraId="600B5EC9" w14:textId="2CB317E0" w:rsidR="00C903AB" w:rsidRDefault="00C903AB">
            <w:pPr>
              <w:jc w:val="center"/>
              <w:rPr>
                <w:rFonts w:ascii="方正仿宋_GBK" w:eastAsia="方正仿宋_GBK" w:hAnsi="等线" w:cs="宋体" w:hint="eastAsia"/>
                <w:color w:val="000000"/>
                <w:sz w:val="20"/>
              </w:rPr>
            </w:pPr>
            <w:r>
              <w:rPr>
                <w:rFonts w:ascii="方正仿宋_GBK" w:eastAsia="方正仿宋_GBK" w:hAnsi="等线" w:cs="宋体" w:hint="eastAsia"/>
                <w:color w:val="000000"/>
                <w:sz w:val="20"/>
              </w:rPr>
              <w:t>两年</w:t>
            </w:r>
          </w:p>
        </w:tc>
        <w:tc>
          <w:tcPr>
            <w:tcW w:w="1167" w:type="dxa"/>
            <w:tcBorders>
              <w:top w:val="nil"/>
              <w:left w:val="single" w:sz="4" w:space="0" w:color="auto"/>
              <w:bottom w:val="single" w:sz="4" w:space="0" w:color="auto"/>
              <w:right w:val="single" w:sz="4" w:space="0" w:color="auto"/>
            </w:tcBorders>
            <w:shd w:val="clear" w:color="000000" w:fill="FFFFFF"/>
            <w:vAlign w:val="center"/>
          </w:tcPr>
          <w:p w14:paraId="5C5E9077" w14:textId="5B0EC0E8" w:rsidR="00C903AB" w:rsidRDefault="00C903AB">
            <w:pPr>
              <w:jc w:val="center"/>
              <w:rPr>
                <w:rFonts w:ascii="方正仿宋_GBK" w:eastAsia="方正仿宋_GBK" w:hAnsi="等线" w:cs="宋体" w:hint="eastAsia"/>
                <w:color w:val="000000"/>
                <w:sz w:val="20"/>
              </w:rPr>
            </w:pPr>
          </w:p>
        </w:tc>
        <w:tc>
          <w:tcPr>
            <w:tcW w:w="2843" w:type="dxa"/>
            <w:tcBorders>
              <w:top w:val="nil"/>
              <w:left w:val="nil"/>
              <w:bottom w:val="single" w:sz="4" w:space="0" w:color="auto"/>
              <w:right w:val="single" w:sz="4" w:space="0" w:color="auto"/>
            </w:tcBorders>
            <w:shd w:val="clear" w:color="000000" w:fill="FFFFFF"/>
            <w:vAlign w:val="center"/>
          </w:tcPr>
          <w:p w14:paraId="32D90CA2" w14:textId="46BACEA6" w:rsidR="00C903AB" w:rsidRDefault="00F204F6">
            <w:pPr>
              <w:jc w:val="center"/>
              <w:rPr>
                <w:rFonts w:ascii="方正仿宋_GBK" w:eastAsia="方正仿宋_GBK" w:hAnsi="等线" w:hint="eastAsia"/>
                <w:sz w:val="20"/>
              </w:rPr>
            </w:pPr>
            <w:r>
              <w:rPr>
                <w:rFonts w:ascii="方正仿宋_GBK" w:eastAsia="方正仿宋_GBK" w:hAnsi="等线" w:hint="eastAsia"/>
                <w:sz w:val="20"/>
              </w:rPr>
              <w:t>4</w:t>
            </w:r>
            <w:r w:rsidR="00C903AB">
              <w:rPr>
                <w:rFonts w:ascii="方正仿宋_GBK" w:eastAsia="方正仿宋_GBK" w:hAnsi="等线" w:hint="eastAsia"/>
                <w:sz w:val="20"/>
              </w:rPr>
              <w:t>次/</w:t>
            </w:r>
            <w:r>
              <w:rPr>
                <w:rFonts w:ascii="方正仿宋_GBK" w:eastAsia="方正仿宋_GBK" w:hAnsi="等线" w:hint="eastAsia"/>
                <w:sz w:val="20"/>
              </w:rPr>
              <w:t>2</w:t>
            </w:r>
            <w:r w:rsidR="00C903AB">
              <w:rPr>
                <w:rFonts w:ascii="方正仿宋_GBK" w:eastAsia="方正仿宋_GBK" w:hAnsi="等线" w:hint="eastAsia"/>
                <w:sz w:val="20"/>
              </w:rPr>
              <w:t>年，合同期间管道堵塞无偿疏通清掏</w:t>
            </w:r>
            <w:r>
              <w:rPr>
                <w:rFonts w:ascii="方正仿宋_GBK" w:eastAsia="方正仿宋_GBK" w:hAnsi="等线" w:hint="eastAsia"/>
                <w:sz w:val="20"/>
              </w:rPr>
              <w:t>注：污水井每季度一次。</w:t>
            </w:r>
          </w:p>
        </w:tc>
      </w:tr>
      <w:tr w:rsidR="00C903AB" w14:paraId="55BFF672" w14:textId="77777777" w:rsidTr="00C903AB">
        <w:trPr>
          <w:trHeight w:val="765"/>
        </w:trPr>
        <w:tc>
          <w:tcPr>
            <w:tcW w:w="471" w:type="dxa"/>
            <w:tcBorders>
              <w:top w:val="single" w:sz="4" w:space="0" w:color="auto"/>
              <w:left w:val="single" w:sz="4" w:space="0" w:color="auto"/>
              <w:bottom w:val="nil"/>
              <w:right w:val="single" w:sz="4" w:space="0" w:color="auto"/>
            </w:tcBorders>
            <w:shd w:val="clear" w:color="000000" w:fill="FFFFFF"/>
            <w:vAlign w:val="center"/>
          </w:tcPr>
          <w:p w14:paraId="16BBFA38" w14:textId="77777777" w:rsidR="00C903AB" w:rsidRDefault="00C903AB">
            <w:pPr>
              <w:jc w:val="center"/>
              <w:rPr>
                <w:rFonts w:ascii="方正仿宋_GBK" w:eastAsia="方正仿宋_GBK" w:hAnsi="等线" w:hint="eastAsia"/>
                <w:color w:val="000000"/>
                <w:sz w:val="20"/>
              </w:rPr>
            </w:pPr>
            <w:r>
              <w:rPr>
                <w:rFonts w:ascii="方正仿宋_GBK" w:eastAsia="方正仿宋_GBK" w:hAnsi="等线" w:hint="eastAsia"/>
                <w:color w:val="000000"/>
                <w:sz w:val="20"/>
              </w:rPr>
              <w:t>30</w:t>
            </w:r>
          </w:p>
        </w:tc>
        <w:tc>
          <w:tcPr>
            <w:tcW w:w="1650" w:type="dxa"/>
            <w:tcBorders>
              <w:top w:val="nil"/>
              <w:left w:val="nil"/>
              <w:bottom w:val="single" w:sz="4" w:space="0" w:color="auto"/>
              <w:right w:val="single" w:sz="4" w:space="0" w:color="auto"/>
            </w:tcBorders>
            <w:shd w:val="clear" w:color="000000" w:fill="FFFFFF"/>
            <w:vAlign w:val="center"/>
          </w:tcPr>
          <w:p w14:paraId="447AFBA7" w14:textId="77777777" w:rsidR="00C903AB" w:rsidRDefault="00C903AB">
            <w:pPr>
              <w:jc w:val="center"/>
              <w:rPr>
                <w:rFonts w:ascii="方正仿宋_GBK" w:eastAsia="方正仿宋_GBK" w:hAnsi="等线" w:hint="eastAsia"/>
                <w:sz w:val="20"/>
              </w:rPr>
            </w:pPr>
            <w:r>
              <w:rPr>
                <w:rFonts w:ascii="方正仿宋_GBK" w:eastAsia="方正仿宋_GBK" w:hAnsi="等线" w:hint="eastAsia"/>
                <w:sz w:val="20"/>
              </w:rPr>
              <w:t>沧白路</w:t>
            </w:r>
          </w:p>
        </w:tc>
        <w:tc>
          <w:tcPr>
            <w:tcW w:w="1197" w:type="dxa"/>
            <w:tcBorders>
              <w:top w:val="nil"/>
              <w:left w:val="nil"/>
              <w:bottom w:val="single" w:sz="4" w:space="0" w:color="auto"/>
              <w:right w:val="single" w:sz="4" w:space="0" w:color="auto"/>
            </w:tcBorders>
            <w:shd w:val="clear" w:color="000000" w:fill="FFFFFF"/>
            <w:vAlign w:val="center"/>
          </w:tcPr>
          <w:p w14:paraId="3D15102F" w14:textId="77777777" w:rsidR="00C903AB" w:rsidRDefault="00C903AB">
            <w:pPr>
              <w:jc w:val="center"/>
              <w:rPr>
                <w:rFonts w:ascii="方正仿宋_GBK" w:eastAsia="方正仿宋_GBK" w:hAnsi="等线" w:hint="eastAsia"/>
                <w:sz w:val="20"/>
              </w:rPr>
            </w:pPr>
            <w:r>
              <w:rPr>
                <w:rFonts w:ascii="方正仿宋_GBK" w:eastAsia="方正仿宋_GBK" w:hAnsi="等线" w:hint="eastAsia"/>
                <w:sz w:val="20"/>
              </w:rPr>
              <w:t>3</w:t>
            </w:r>
          </w:p>
        </w:tc>
        <w:tc>
          <w:tcPr>
            <w:tcW w:w="1214" w:type="dxa"/>
            <w:tcBorders>
              <w:top w:val="nil"/>
              <w:left w:val="nil"/>
              <w:bottom w:val="single" w:sz="4" w:space="0" w:color="auto"/>
              <w:right w:val="single" w:sz="4" w:space="0" w:color="auto"/>
            </w:tcBorders>
            <w:shd w:val="clear" w:color="000000" w:fill="FFFFFF"/>
            <w:vAlign w:val="center"/>
          </w:tcPr>
          <w:p w14:paraId="6C1A9EBB" w14:textId="77777777" w:rsidR="00C903AB" w:rsidRDefault="00C903AB">
            <w:pPr>
              <w:jc w:val="center"/>
              <w:rPr>
                <w:rFonts w:ascii="方正仿宋_GBK" w:eastAsia="方正仿宋_GBK" w:hAnsi="等线" w:hint="eastAsia"/>
                <w:sz w:val="20"/>
              </w:rPr>
            </w:pPr>
            <w:r>
              <w:rPr>
                <w:rFonts w:ascii="方正仿宋_GBK" w:eastAsia="方正仿宋_GBK" w:hAnsi="等线" w:hint="eastAsia"/>
                <w:sz w:val="20"/>
              </w:rPr>
              <w:t>200</w:t>
            </w:r>
          </w:p>
        </w:tc>
        <w:tc>
          <w:tcPr>
            <w:tcW w:w="1086" w:type="dxa"/>
            <w:tcBorders>
              <w:top w:val="nil"/>
              <w:left w:val="nil"/>
              <w:bottom w:val="single" w:sz="4" w:space="0" w:color="auto"/>
              <w:right w:val="single" w:sz="4" w:space="0" w:color="auto"/>
            </w:tcBorders>
            <w:shd w:val="clear" w:color="000000" w:fill="FFFFFF"/>
          </w:tcPr>
          <w:p w14:paraId="4A0F2E0B" w14:textId="6DA7BF51" w:rsidR="00C903AB" w:rsidRDefault="00C903AB">
            <w:pPr>
              <w:jc w:val="center"/>
              <w:rPr>
                <w:rFonts w:ascii="方正仿宋_GBK" w:eastAsia="方正仿宋_GBK" w:hAnsi="等线" w:cs="宋体" w:hint="eastAsia"/>
                <w:color w:val="000000"/>
                <w:sz w:val="20"/>
              </w:rPr>
            </w:pPr>
            <w:r>
              <w:rPr>
                <w:rFonts w:ascii="方正仿宋_GBK" w:eastAsia="方正仿宋_GBK" w:hAnsi="等线" w:cs="宋体" w:hint="eastAsia"/>
                <w:color w:val="000000"/>
                <w:sz w:val="20"/>
              </w:rPr>
              <w:t>两年</w:t>
            </w:r>
          </w:p>
        </w:tc>
        <w:tc>
          <w:tcPr>
            <w:tcW w:w="1167" w:type="dxa"/>
            <w:tcBorders>
              <w:top w:val="nil"/>
              <w:left w:val="single" w:sz="4" w:space="0" w:color="auto"/>
              <w:bottom w:val="single" w:sz="4" w:space="0" w:color="auto"/>
              <w:right w:val="single" w:sz="4" w:space="0" w:color="auto"/>
            </w:tcBorders>
            <w:shd w:val="clear" w:color="000000" w:fill="FFFFFF"/>
            <w:vAlign w:val="center"/>
          </w:tcPr>
          <w:p w14:paraId="7988EB1C" w14:textId="2F401FC2" w:rsidR="00C903AB" w:rsidRDefault="00C903AB">
            <w:pPr>
              <w:jc w:val="center"/>
              <w:rPr>
                <w:rFonts w:ascii="方正仿宋_GBK" w:eastAsia="方正仿宋_GBK" w:hAnsi="等线" w:cs="宋体" w:hint="eastAsia"/>
                <w:color w:val="000000"/>
                <w:sz w:val="20"/>
              </w:rPr>
            </w:pPr>
          </w:p>
        </w:tc>
        <w:tc>
          <w:tcPr>
            <w:tcW w:w="2843" w:type="dxa"/>
            <w:tcBorders>
              <w:top w:val="nil"/>
              <w:left w:val="nil"/>
              <w:bottom w:val="single" w:sz="4" w:space="0" w:color="auto"/>
              <w:right w:val="single" w:sz="4" w:space="0" w:color="auto"/>
            </w:tcBorders>
            <w:shd w:val="clear" w:color="000000" w:fill="FFFFFF"/>
            <w:vAlign w:val="center"/>
          </w:tcPr>
          <w:p w14:paraId="14B097E5" w14:textId="6080339A" w:rsidR="00C903AB" w:rsidRDefault="00F204F6">
            <w:pPr>
              <w:jc w:val="center"/>
              <w:rPr>
                <w:rFonts w:ascii="方正仿宋_GBK" w:eastAsia="方正仿宋_GBK" w:hAnsi="等线" w:hint="eastAsia"/>
                <w:sz w:val="20"/>
              </w:rPr>
            </w:pPr>
            <w:r>
              <w:rPr>
                <w:rFonts w:ascii="方正仿宋_GBK" w:eastAsia="方正仿宋_GBK" w:hAnsi="等线" w:hint="eastAsia"/>
                <w:sz w:val="20"/>
              </w:rPr>
              <w:t>4</w:t>
            </w:r>
            <w:r w:rsidR="00C903AB">
              <w:rPr>
                <w:rFonts w:ascii="方正仿宋_GBK" w:eastAsia="方正仿宋_GBK" w:hAnsi="等线" w:hint="eastAsia"/>
                <w:sz w:val="20"/>
              </w:rPr>
              <w:t>次/</w:t>
            </w:r>
            <w:r>
              <w:rPr>
                <w:rFonts w:ascii="方正仿宋_GBK" w:eastAsia="方正仿宋_GBK" w:hAnsi="等线" w:hint="eastAsia"/>
                <w:sz w:val="20"/>
              </w:rPr>
              <w:t>2</w:t>
            </w:r>
            <w:r w:rsidR="00C903AB">
              <w:rPr>
                <w:rFonts w:ascii="方正仿宋_GBK" w:eastAsia="方正仿宋_GBK" w:hAnsi="等线" w:hint="eastAsia"/>
                <w:sz w:val="20"/>
              </w:rPr>
              <w:t>年，合同期间管道堵塞无偿疏通清掏</w:t>
            </w:r>
          </w:p>
        </w:tc>
      </w:tr>
      <w:tr w:rsidR="00C903AB" w14:paraId="26329982" w14:textId="77777777" w:rsidTr="00C903AB">
        <w:trPr>
          <w:trHeight w:val="765"/>
        </w:trPr>
        <w:tc>
          <w:tcPr>
            <w:tcW w:w="471" w:type="dxa"/>
            <w:tcBorders>
              <w:top w:val="single" w:sz="4" w:space="0" w:color="auto"/>
              <w:left w:val="single" w:sz="4" w:space="0" w:color="auto"/>
              <w:bottom w:val="nil"/>
              <w:right w:val="single" w:sz="4" w:space="0" w:color="auto"/>
            </w:tcBorders>
            <w:shd w:val="clear" w:color="000000" w:fill="FFFFFF"/>
            <w:vAlign w:val="center"/>
          </w:tcPr>
          <w:p w14:paraId="405E4D7A" w14:textId="77777777" w:rsidR="00C903AB" w:rsidRDefault="00C903AB">
            <w:pPr>
              <w:jc w:val="center"/>
              <w:rPr>
                <w:rFonts w:ascii="方正仿宋_GBK" w:eastAsia="方正仿宋_GBK" w:hAnsi="等线" w:hint="eastAsia"/>
                <w:color w:val="000000"/>
                <w:sz w:val="20"/>
              </w:rPr>
            </w:pPr>
            <w:r>
              <w:rPr>
                <w:rFonts w:ascii="方正仿宋_GBK" w:eastAsia="方正仿宋_GBK" w:hAnsi="等线" w:hint="eastAsia"/>
                <w:color w:val="000000"/>
                <w:sz w:val="20"/>
              </w:rPr>
              <w:t>31</w:t>
            </w:r>
          </w:p>
        </w:tc>
        <w:tc>
          <w:tcPr>
            <w:tcW w:w="1650" w:type="dxa"/>
            <w:tcBorders>
              <w:top w:val="nil"/>
              <w:left w:val="nil"/>
              <w:bottom w:val="single" w:sz="4" w:space="0" w:color="auto"/>
              <w:right w:val="single" w:sz="4" w:space="0" w:color="auto"/>
            </w:tcBorders>
            <w:shd w:val="clear" w:color="000000" w:fill="FFFFFF"/>
            <w:vAlign w:val="center"/>
          </w:tcPr>
          <w:p w14:paraId="7CCF27E5" w14:textId="77777777" w:rsidR="00C903AB" w:rsidRDefault="00C903AB">
            <w:pPr>
              <w:jc w:val="center"/>
              <w:rPr>
                <w:rFonts w:ascii="方正仿宋_GBK" w:eastAsia="方正仿宋_GBK" w:hAnsi="等线" w:hint="eastAsia"/>
                <w:sz w:val="20"/>
              </w:rPr>
            </w:pPr>
            <w:r>
              <w:rPr>
                <w:rFonts w:ascii="方正仿宋_GBK" w:eastAsia="方正仿宋_GBK" w:hAnsi="等线" w:hint="eastAsia"/>
                <w:sz w:val="20"/>
              </w:rPr>
              <w:t>栖棠观樾</w:t>
            </w:r>
          </w:p>
        </w:tc>
        <w:tc>
          <w:tcPr>
            <w:tcW w:w="1197" w:type="dxa"/>
            <w:tcBorders>
              <w:top w:val="nil"/>
              <w:left w:val="nil"/>
              <w:bottom w:val="single" w:sz="4" w:space="0" w:color="auto"/>
              <w:right w:val="single" w:sz="4" w:space="0" w:color="auto"/>
            </w:tcBorders>
            <w:shd w:val="clear" w:color="000000" w:fill="FFFFFF"/>
            <w:vAlign w:val="center"/>
          </w:tcPr>
          <w:p w14:paraId="323A6F95" w14:textId="77777777" w:rsidR="00C903AB" w:rsidRDefault="00C903AB">
            <w:pPr>
              <w:jc w:val="center"/>
              <w:rPr>
                <w:rFonts w:ascii="方正仿宋_GBK" w:eastAsia="方正仿宋_GBK" w:hAnsi="等线" w:hint="eastAsia"/>
                <w:sz w:val="20"/>
              </w:rPr>
            </w:pPr>
            <w:r>
              <w:rPr>
                <w:rFonts w:ascii="方正仿宋_GBK" w:eastAsia="方正仿宋_GBK" w:hAnsi="等线" w:hint="eastAsia"/>
                <w:sz w:val="20"/>
              </w:rPr>
              <w:t>2</w:t>
            </w:r>
          </w:p>
        </w:tc>
        <w:tc>
          <w:tcPr>
            <w:tcW w:w="1214" w:type="dxa"/>
            <w:tcBorders>
              <w:top w:val="nil"/>
              <w:left w:val="nil"/>
              <w:bottom w:val="single" w:sz="4" w:space="0" w:color="auto"/>
              <w:right w:val="single" w:sz="4" w:space="0" w:color="auto"/>
            </w:tcBorders>
            <w:shd w:val="clear" w:color="000000" w:fill="FFFFFF"/>
            <w:vAlign w:val="center"/>
          </w:tcPr>
          <w:p w14:paraId="06D7767B" w14:textId="77777777" w:rsidR="00C903AB" w:rsidRDefault="00C903AB">
            <w:pPr>
              <w:jc w:val="center"/>
              <w:rPr>
                <w:rFonts w:ascii="方正仿宋_GBK" w:eastAsia="方正仿宋_GBK" w:hAnsi="等线" w:hint="eastAsia"/>
                <w:sz w:val="20"/>
              </w:rPr>
            </w:pPr>
            <w:r>
              <w:rPr>
                <w:rFonts w:ascii="方正仿宋_GBK" w:eastAsia="方正仿宋_GBK" w:hAnsi="等线" w:hint="eastAsia"/>
                <w:sz w:val="20"/>
              </w:rPr>
              <w:t>12</w:t>
            </w:r>
          </w:p>
        </w:tc>
        <w:tc>
          <w:tcPr>
            <w:tcW w:w="1086" w:type="dxa"/>
            <w:tcBorders>
              <w:top w:val="nil"/>
              <w:left w:val="nil"/>
              <w:bottom w:val="single" w:sz="4" w:space="0" w:color="auto"/>
              <w:right w:val="single" w:sz="4" w:space="0" w:color="auto"/>
            </w:tcBorders>
            <w:shd w:val="clear" w:color="000000" w:fill="FFFFFF"/>
          </w:tcPr>
          <w:p w14:paraId="41717855" w14:textId="5763898D" w:rsidR="00C903AB" w:rsidRDefault="00C903AB">
            <w:pPr>
              <w:jc w:val="center"/>
              <w:rPr>
                <w:rFonts w:ascii="方正仿宋_GBK" w:eastAsia="方正仿宋_GBK" w:hAnsi="等线" w:cs="宋体" w:hint="eastAsia"/>
                <w:color w:val="000000"/>
                <w:sz w:val="20"/>
              </w:rPr>
            </w:pPr>
            <w:r>
              <w:rPr>
                <w:rFonts w:ascii="方正仿宋_GBK" w:eastAsia="方正仿宋_GBK" w:hAnsi="等线" w:cs="宋体" w:hint="eastAsia"/>
                <w:color w:val="000000"/>
                <w:sz w:val="20"/>
              </w:rPr>
              <w:t>两年</w:t>
            </w:r>
          </w:p>
        </w:tc>
        <w:tc>
          <w:tcPr>
            <w:tcW w:w="1167" w:type="dxa"/>
            <w:tcBorders>
              <w:top w:val="nil"/>
              <w:left w:val="single" w:sz="4" w:space="0" w:color="auto"/>
              <w:bottom w:val="single" w:sz="4" w:space="0" w:color="auto"/>
              <w:right w:val="single" w:sz="4" w:space="0" w:color="auto"/>
            </w:tcBorders>
            <w:shd w:val="clear" w:color="000000" w:fill="FFFFFF"/>
            <w:vAlign w:val="center"/>
          </w:tcPr>
          <w:p w14:paraId="11C5FEE7" w14:textId="43662A4C" w:rsidR="00C903AB" w:rsidRDefault="00C903AB">
            <w:pPr>
              <w:jc w:val="center"/>
              <w:rPr>
                <w:rFonts w:ascii="方正仿宋_GBK" w:eastAsia="方正仿宋_GBK" w:hAnsi="等线" w:cs="宋体" w:hint="eastAsia"/>
                <w:color w:val="000000"/>
                <w:sz w:val="20"/>
              </w:rPr>
            </w:pPr>
          </w:p>
        </w:tc>
        <w:tc>
          <w:tcPr>
            <w:tcW w:w="2843" w:type="dxa"/>
            <w:tcBorders>
              <w:top w:val="nil"/>
              <w:left w:val="nil"/>
              <w:bottom w:val="single" w:sz="4" w:space="0" w:color="auto"/>
              <w:right w:val="single" w:sz="4" w:space="0" w:color="auto"/>
            </w:tcBorders>
            <w:shd w:val="clear" w:color="000000" w:fill="FFFFFF"/>
            <w:vAlign w:val="center"/>
          </w:tcPr>
          <w:p w14:paraId="73D0A40E" w14:textId="33E6EB7A" w:rsidR="00C903AB" w:rsidRDefault="00F204F6">
            <w:pPr>
              <w:jc w:val="center"/>
              <w:rPr>
                <w:rFonts w:ascii="方正仿宋_GBK" w:eastAsia="方正仿宋_GBK" w:hAnsi="等线" w:hint="eastAsia"/>
                <w:sz w:val="20"/>
              </w:rPr>
            </w:pPr>
            <w:r>
              <w:rPr>
                <w:rFonts w:ascii="方正仿宋_GBK" w:eastAsia="方正仿宋_GBK" w:hAnsi="等线" w:hint="eastAsia"/>
                <w:sz w:val="20"/>
              </w:rPr>
              <w:t>8</w:t>
            </w:r>
            <w:r w:rsidR="00C903AB">
              <w:rPr>
                <w:rFonts w:ascii="方正仿宋_GBK" w:eastAsia="方正仿宋_GBK" w:hAnsi="等线" w:hint="eastAsia"/>
                <w:sz w:val="20"/>
              </w:rPr>
              <w:t>次/</w:t>
            </w:r>
            <w:r>
              <w:rPr>
                <w:rFonts w:ascii="方正仿宋_GBK" w:eastAsia="方正仿宋_GBK" w:hAnsi="等线" w:hint="eastAsia"/>
                <w:sz w:val="20"/>
              </w:rPr>
              <w:t>2</w:t>
            </w:r>
            <w:r w:rsidR="00C903AB">
              <w:rPr>
                <w:rFonts w:ascii="方正仿宋_GBK" w:eastAsia="方正仿宋_GBK" w:hAnsi="等线" w:hint="eastAsia"/>
                <w:sz w:val="20"/>
              </w:rPr>
              <w:t>年，合同期间管道堵塞无偿疏通清掏</w:t>
            </w:r>
          </w:p>
        </w:tc>
      </w:tr>
      <w:tr w:rsidR="00C903AB" w14:paraId="1B8CAE70" w14:textId="77777777" w:rsidTr="00C903AB">
        <w:trPr>
          <w:trHeight w:val="765"/>
        </w:trPr>
        <w:tc>
          <w:tcPr>
            <w:tcW w:w="471" w:type="dxa"/>
            <w:tcBorders>
              <w:top w:val="single" w:sz="4" w:space="0" w:color="auto"/>
              <w:left w:val="single" w:sz="4" w:space="0" w:color="auto"/>
              <w:bottom w:val="nil"/>
              <w:right w:val="single" w:sz="4" w:space="0" w:color="auto"/>
            </w:tcBorders>
            <w:shd w:val="clear" w:color="000000" w:fill="FFFFFF"/>
            <w:vAlign w:val="center"/>
          </w:tcPr>
          <w:p w14:paraId="4CE016D5" w14:textId="24A65A4B" w:rsidR="00C903AB" w:rsidRPr="00F204F6" w:rsidRDefault="00F204F6">
            <w:pPr>
              <w:jc w:val="center"/>
              <w:rPr>
                <w:rFonts w:ascii="方正仿宋_GBK" w:eastAsia="方正仿宋_GBK" w:hAnsi="等线" w:hint="eastAsia"/>
                <w:color w:val="000000"/>
                <w:sz w:val="20"/>
              </w:rPr>
            </w:pPr>
            <w:r>
              <w:rPr>
                <w:rFonts w:ascii="方正仿宋_GBK" w:eastAsia="方正仿宋_GBK" w:hAnsi="等线" w:hint="eastAsia"/>
                <w:color w:val="000000"/>
                <w:sz w:val="20"/>
              </w:rPr>
              <w:t>32</w:t>
            </w:r>
          </w:p>
        </w:tc>
        <w:tc>
          <w:tcPr>
            <w:tcW w:w="1650" w:type="dxa"/>
            <w:tcBorders>
              <w:top w:val="nil"/>
              <w:left w:val="nil"/>
              <w:bottom w:val="single" w:sz="4" w:space="0" w:color="auto"/>
              <w:right w:val="single" w:sz="4" w:space="0" w:color="auto"/>
            </w:tcBorders>
            <w:shd w:val="clear" w:color="000000" w:fill="FFFFFF"/>
            <w:vAlign w:val="center"/>
          </w:tcPr>
          <w:p w14:paraId="4BD8D174" w14:textId="40D67EDB" w:rsidR="00C903AB" w:rsidRDefault="00F204F6">
            <w:pPr>
              <w:jc w:val="center"/>
              <w:rPr>
                <w:rFonts w:ascii="方正仿宋_GBK" w:eastAsia="方正仿宋_GBK" w:hAnsi="等线" w:hint="eastAsia"/>
                <w:sz w:val="20"/>
              </w:rPr>
            </w:pPr>
            <w:r>
              <w:rPr>
                <w:rFonts w:ascii="方正仿宋_GBK" w:eastAsia="方正仿宋_GBK" w:hAnsi="等线" w:hint="eastAsia"/>
                <w:sz w:val="20"/>
              </w:rPr>
              <w:t>凯旋国际</w:t>
            </w:r>
          </w:p>
        </w:tc>
        <w:tc>
          <w:tcPr>
            <w:tcW w:w="1197" w:type="dxa"/>
            <w:tcBorders>
              <w:top w:val="nil"/>
              <w:left w:val="nil"/>
              <w:bottom w:val="single" w:sz="4" w:space="0" w:color="auto"/>
              <w:right w:val="single" w:sz="4" w:space="0" w:color="auto"/>
            </w:tcBorders>
            <w:shd w:val="clear" w:color="000000" w:fill="FFFFFF"/>
            <w:vAlign w:val="center"/>
          </w:tcPr>
          <w:p w14:paraId="57E83471" w14:textId="48479D92" w:rsidR="00C903AB" w:rsidRDefault="00F204F6">
            <w:pPr>
              <w:jc w:val="center"/>
              <w:rPr>
                <w:rFonts w:ascii="方正仿宋_GBK" w:eastAsia="方正仿宋_GBK" w:hAnsi="等线" w:hint="eastAsia"/>
                <w:sz w:val="20"/>
              </w:rPr>
            </w:pPr>
            <w:r>
              <w:rPr>
                <w:rFonts w:ascii="方正仿宋_GBK" w:eastAsia="方正仿宋_GBK" w:hAnsi="等线" w:hint="eastAsia"/>
                <w:sz w:val="20"/>
              </w:rPr>
              <w:t>5</w:t>
            </w:r>
          </w:p>
        </w:tc>
        <w:tc>
          <w:tcPr>
            <w:tcW w:w="1214" w:type="dxa"/>
            <w:tcBorders>
              <w:top w:val="nil"/>
              <w:left w:val="nil"/>
              <w:bottom w:val="single" w:sz="4" w:space="0" w:color="auto"/>
              <w:right w:val="single" w:sz="4" w:space="0" w:color="auto"/>
            </w:tcBorders>
            <w:shd w:val="clear" w:color="000000" w:fill="FFFFFF"/>
            <w:vAlign w:val="center"/>
          </w:tcPr>
          <w:p w14:paraId="0230C313" w14:textId="0D1B3BFE" w:rsidR="00C903AB" w:rsidRDefault="00F204F6">
            <w:pPr>
              <w:jc w:val="center"/>
              <w:rPr>
                <w:rFonts w:ascii="方正仿宋_GBK" w:eastAsia="方正仿宋_GBK" w:hAnsi="等线" w:hint="eastAsia"/>
                <w:sz w:val="20"/>
              </w:rPr>
            </w:pPr>
            <w:r>
              <w:rPr>
                <w:rFonts w:ascii="方正仿宋_GBK" w:eastAsia="方正仿宋_GBK" w:hAnsi="等线" w:hint="eastAsia"/>
                <w:sz w:val="20"/>
              </w:rPr>
              <w:t>429</w:t>
            </w:r>
          </w:p>
        </w:tc>
        <w:tc>
          <w:tcPr>
            <w:tcW w:w="1086" w:type="dxa"/>
            <w:tcBorders>
              <w:top w:val="nil"/>
              <w:left w:val="nil"/>
              <w:bottom w:val="single" w:sz="4" w:space="0" w:color="auto"/>
              <w:right w:val="single" w:sz="4" w:space="0" w:color="auto"/>
            </w:tcBorders>
            <w:shd w:val="clear" w:color="000000" w:fill="FFFFFF"/>
          </w:tcPr>
          <w:p w14:paraId="6CB5398D" w14:textId="71695EC5" w:rsidR="00C903AB" w:rsidRDefault="00F204F6">
            <w:pPr>
              <w:jc w:val="center"/>
              <w:rPr>
                <w:rFonts w:ascii="方正仿宋_GBK" w:eastAsia="方正仿宋_GBK" w:hAnsi="等线" w:cs="宋体" w:hint="eastAsia"/>
                <w:color w:val="000000"/>
                <w:sz w:val="20"/>
              </w:rPr>
            </w:pPr>
            <w:r>
              <w:rPr>
                <w:rFonts w:ascii="方正仿宋_GBK" w:eastAsia="方正仿宋_GBK" w:hAnsi="等线" w:cs="宋体" w:hint="eastAsia"/>
                <w:color w:val="000000"/>
                <w:sz w:val="20"/>
              </w:rPr>
              <w:t>2027年1月10日至本次招标截止日止</w:t>
            </w:r>
          </w:p>
        </w:tc>
        <w:tc>
          <w:tcPr>
            <w:tcW w:w="1167" w:type="dxa"/>
            <w:tcBorders>
              <w:top w:val="nil"/>
              <w:left w:val="single" w:sz="4" w:space="0" w:color="auto"/>
              <w:bottom w:val="single" w:sz="4" w:space="0" w:color="auto"/>
              <w:right w:val="single" w:sz="4" w:space="0" w:color="auto"/>
            </w:tcBorders>
            <w:shd w:val="clear" w:color="000000" w:fill="FFFFFF"/>
            <w:vAlign w:val="center"/>
          </w:tcPr>
          <w:p w14:paraId="71370F87" w14:textId="39221CBC" w:rsidR="00C903AB" w:rsidRDefault="00C903AB">
            <w:pPr>
              <w:jc w:val="center"/>
              <w:rPr>
                <w:rFonts w:ascii="方正仿宋_GBK" w:eastAsia="方正仿宋_GBK" w:hAnsi="等线" w:cs="宋体" w:hint="eastAsia"/>
                <w:color w:val="000000"/>
                <w:sz w:val="20"/>
              </w:rPr>
            </w:pPr>
          </w:p>
        </w:tc>
        <w:tc>
          <w:tcPr>
            <w:tcW w:w="2843" w:type="dxa"/>
            <w:tcBorders>
              <w:top w:val="nil"/>
              <w:left w:val="nil"/>
              <w:bottom w:val="single" w:sz="4" w:space="0" w:color="auto"/>
              <w:right w:val="single" w:sz="4" w:space="0" w:color="auto"/>
            </w:tcBorders>
            <w:shd w:val="clear" w:color="000000" w:fill="FFFFFF"/>
            <w:vAlign w:val="center"/>
          </w:tcPr>
          <w:p w14:paraId="685B8F13" w14:textId="05081134" w:rsidR="00C903AB" w:rsidRDefault="00F204F6">
            <w:pPr>
              <w:jc w:val="center"/>
              <w:rPr>
                <w:rFonts w:ascii="方正仿宋_GBK" w:eastAsia="方正仿宋_GBK" w:hAnsi="等线" w:hint="eastAsia"/>
                <w:sz w:val="20"/>
              </w:rPr>
            </w:pPr>
            <w:r>
              <w:rPr>
                <w:rFonts w:ascii="方正仿宋_GBK" w:eastAsia="方正仿宋_GBK" w:hAnsi="等线" w:hint="eastAsia"/>
                <w:sz w:val="20"/>
              </w:rPr>
              <w:t>化粪池400</w:t>
            </w:r>
            <w:r>
              <w:rPr>
                <w:rFonts w:ascii="方正仿宋_GBK" w:eastAsia="方正仿宋_GBK" w:hAnsi="等线" w:hint="eastAsia"/>
                <w:color w:val="000000"/>
                <w:sz w:val="20"/>
              </w:rPr>
              <w:t xml:space="preserve"> m</w:t>
            </w:r>
            <w:r>
              <w:rPr>
                <w:rFonts w:ascii="宋体" w:hAnsi="宋体" w:cs="宋体" w:hint="eastAsia"/>
                <w:color w:val="000000"/>
                <w:sz w:val="20"/>
              </w:rPr>
              <w:t>³：清掏1次；</w:t>
            </w:r>
            <w:r w:rsidR="00807525">
              <w:rPr>
                <w:rFonts w:ascii="宋体" w:hAnsi="宋体" w:cs="宋体" w:hint="eastAsia"/>
                <w:color w:val="000000"/>
                <w:sz w:val="20"/>
              </w:rPr>
              <w:t>沉渣池2</w:t>
            </w:r>
            <w:r>
              <w:rPr>
                <w:rFonts w:ascii="方正仿宋_GBK" w:eastAsia="方正仿宋_GBK" w:hAnsi="等线" w:hint="eastAsia"/>
                <w:sz w:val="20"/>
              </w:rPr>
              <w:t xml:space="preserve"> </w:t>
            </w:r>
            <w:r w:rsidR="00807525">
              <w:rPr>
                <w:rFonts w:ascii="方正仿宋_GBK" w:eastAsia="方正仿宋_GBK" w:hAnsi="等线" w:hint="eastAsia"/>
                <w:color w:val="000000"/>
                <w:sz w:val="20"/>
              </w:rPr>
              <w:t>m</w:t>
            </w:r>
            <w:r w:rsidR="00807525">
              <w:rPr>
                <w:rFonts w:ascii="宋体" w:hAnsi="宋体" w:cs="宋体" w:hint="eastAsia"/>
                <w:color w:val="000000"/>
                <w:sz w:val="20"/>
              </w:rPr>
              <w:t>³：清掏3次；隔油池2</w:t>
            </w:r>
            <w:r w:rsidR="00807525">
              <w:rPr>
                <w:rFonts w:ascii="方正仿宋_GBK" w:eastAsia="方正仿宋_GBK" w:hAnsi="等线" w:hint="eastAsia"/>
                <w:color w:val="000000"/>
                <w:sz w:val="20"/>
              </w:rPr>
              <w:t xml:space="preserve"> m</w:t>
            </w:r>
            <w:r w:rsidR="00807525">
              <w:rPr>
                <w:rFonts w:ascii="宋体" w:hAnsi="宋体" w:cs="宋体" w:hint="eastAsia"/>
                <w:color w:val="000000"/>
                <w:sz w:val="20"/>
              </w:rPr>
              <w:t>³：清掏2次；集水井5</w:t>
            </w:r>
            <w:r w:rsidR="00807525">
              <w:rPr>
                <w:rFonts w:ascii="方正仿宋_GBK" w:eastAsia="方正仿宋_GBK" w:hAnsi="等线" w:hint="eastAsia"/>
                <w:color w:val="000000"/>
                <w:sz w:val="20"/>
              </w:rPr>
              <w:t xml:space="preserve"> m</w:t>
            </w:r>
            <w:r w:rsidR="00807525">
              <w:rPr>
                <w:rFonts w:ascii="宋体" w:hAnsi="宋体" w:cs="宋体" w:hint="eastAsia"/>
                <w:color w:val="000000"/>
                <w:sz w:val="20"/>
              </w:rPr>
              <w:t>³：清掏3次。</w:t>
            </w:r>
            <w:r w:rsidR="00807525">
              <w:rPr>
                <w:rFonts w:ascii="方正仿宋_GBK" w:eastAsia="方正仿宋_GBK" w:hAnsi="等线" w:hint="eastAsia"/>
                <w:sz w:val="20"/>
              </w:rPr>
              <w:t>合同期间管道堵塞无偿疏通清掏</w:t>
            </w:r>
          </w:p>
        </w:tc>
      </w:tr>
      <w:tr w:rsidR="00C903AB" w14:paraId="5206C6B9" w14:textId="77777777" w:rsidTr="00C903AB">
        <w:trPr>
          <w:trHeight w:val="765"/>
        </w:trPr>
        <w:tc>
          <w:tcPr>
            <w:tcW w:w="471" w:type="dxa"/>
            <w:tcBorders>
              <w:top w:val="single" w:sz="4" w:space="0" w:color="auto"/>
              <w:left w:val="single" w:sz="4" w:space="0" w:color="auto"/>
              <w:bottom w:val="nil"/>
              <w:right w:val="single" w:sz="4" w:space="0" w:color="auto"/>
            </w:tcBorders>
            <w:shd w:val="clear" w:color="000000" w:fill="FFFFFF"/>
            <w:vAlign w:val="center"/>
          </w:tcPr>
          <w:p w14:paraId="60E3B472" w14:textId="630BEED1" w:rsidR="00C903AB" w:rsidRDefault="00807525">
            <w:pPr>
              <w:jc w:val="center"/>
              <w:rPr>
                <w:rFonts w:ascii="方正仿宋_GBK" w:eastAsia="方正仿宋_GBK" w:hAnsi="等线" w:hint="eastAsia"/>
                <w:color w:val="000000"/>
                <w:sz w:val="20"/>
              </w:rPr>
            </w:pPr>
            <w:r>
              <w:rPr>
                <w:rFonts w:ascii="方正仿宋_GBK" w:eastAsia="方正仿宋_GBK" w:hAnsi="等线" w:hint="eastAsia"/>
                <w:color w:val="000000"/>
                <w:sz w:val="20"/>
              </w:rPr>
              <w:t>33</w:t>
            </w:r>
          </w:p>
        </w:tc>
        <w:tc>
          <w:tcPr>
            <w:tcW w:w="1650" w:type="dxa"/>
            <w:tcBorders>
              <w:top w:val="nil"/>
              <w:left w:val="nil"/>
              <w:bottom w:val="single" w:sz="4" w:space="0" w:color="auto"/>
              <w:right w:val="single" w:sz="4" w:space="0" w:color="auto"/>
            </w:tcBorders>
            <w:shd w:val="clear" w:color="000000" w:fill="FFFFFF"/>
            <w:vAlign w:val="center"/>
          </w:tcPr>
          <w:p w14:paraId="1A8E59A0" w14:textId="5BD5B818" w:rsidR="00C903AB" w:rsidRDefault="00807525">
            <w:pPr>
              <w:jc w:val="center"/>
              <w:rPr>
                <w:rFonts w:ascii="方正仿宋_GBK" w:eastAsia="方正仿宋_GBK" w:hAnsi="等线" w:hint="eastAsia"/>
                <w:sz w:val="20"/>
              </w:rPr>
            </w:pPr>
            <w:r>
              <w:rPr>
                <w:rFonts w:ascii="方正仿宋_GBK" w:eastAsia="方正仿宋_GBK" w:hAnsi="等线" w:hint="eastAsia"/>
                <w:sz w:val="20"/>
              </w:rPr>
              <w:t>企业港</w:t>
            </w:r>
          </w:p>
        </w:tc>
        <w:tc>
          <w:tcPr>
            <w:tcW w:w="1197" w:type="dxa"/>
            <w:tcBorders>
              <w:top w:val="nil"/>
              <w:left w:val="nil"/>
              <w:bottom w:val="single" w:sz="4" w:space="0" w:color="auto"/>
              <w:right w:val="single" w:sz="4" w:space="0" w:color="auto"/>
            </w:tcBorders>
            <w:shd w:val="clear" w:color="000000" w:fill="FFFFFF"/>
            <w:vAlign w:val="center"/>
          </w:tcPr>
          <w:p w14:paraId="62110B4A" w14:textId="310452CD" w:rsidR="00C903AB" w:rsidRDefault="00807525">
            <w:pPr>
              <w:jc w:val="center"/>
              <w:rPr>
                <w:rFonts w:ascii="方正仿宋_GBK" w:eastAsia="方正仿宋_GBK" w:hAnsi="等线" w:hint="eastAsia"/>
                <w:sz w:val="20"/>
              </w:rPr>
            </w:pPr>
            <w:r>
              <w:rPr>
                <w:rFonts w:ascii="方正仿宋_GBK" w:eastAsia="方正仿宋_GBK" w:hAnsi="等线" w:hint="eastAsia"/>
                <w:sz w:val="20"/>
              </w:rPr>
              <w:t>1</w:t>
            </w:r>
          </w:p>
        </w:tc>
        <w:tc>
          <w:tcPr>
            <w:tcW w:w="1214" w:type="dxa"/>
            <w:tcBorders>
              <w:top w:val="nil"/>
              <w:left w:val="nil"/>
              <w:bottom w:val="single" w:sz="4" w:space="0" w:color="auto"/>
              <w:right w:val="single" w:sz="4" w:space="0" w:color="auto"/>
            </w:tcBorders>
            <w:shd w:val="clear" w:color="000000" w:fill="FFFFFF"/>
            <w:vAlign w:val="center"/>
          </w:tcPr>
          <w:p w14:paraId="42EB109E" w14:textId="3829DEB3" w:rsidR="00C903AB" w:rsidRDefault="00807525">
            <w:pPr>
              <w:jc w:val="center"/>
              <w:rPr>
                <w:rFonts w:ascii="方正仿宋_GBK" w:eastAsia="方正仿宋_GBK" w:hAnsi="等线" w:hint="eastAsia"/>
                <w:sz w:val="20"/>
              </w:rPr>
            </w:pPr>
            <w:r>
              <w:rPr>
                <w:rFonts w:ascii="方正仿宋_GBK" w:eastAsia="方正仿宋_GBK" w:hAnsi="等线" w:hint="eastAsia"/>
                <w:sz w:val="20"/>
              </w:rPr>
              <w:t>375</w:t>
            </w:r>
          </w:p>
        </w:tc>
        <w:tc>
          <w:tcPr>
            <w:tcW w:w="1086" w:type="dxa"/>
            <w:tcBorders>
              <w:top w:val="nil"/>
              <w:left w:val="nil"/>
              <w:bottom w:val="single" w:sz="4" w:space="0" w:color="auto"/>
              <w:right w:val="single" w:sz="4" w:space="0" w:color="auto"/>
            </w:tcBorders>
            <w:shd w:val="clear" w:color="000000" w:fill="FFFFFF"/>
          </w:tcPr>
          <w:p w14:paraId="3274B49B" w14:textId="7698EAAF" w:rsidR="00C903AB" w:rsidRDefault="00807525">
            <w:pPr>
              <w:jc w:val="center"/>
              <w:rPr>
                <w:rFonts w:ascii="方正仿宋_GBK" w:eastAsia="方正仿宋_GBK" w:hAnsi="等线" w:cs="宋体" w:hint="eastAsia"/>
                <w:color w:val="000000"/>
                <w:sz w:val="20"/>
              </w:rPr>
            </w:pPr>
            <w:r>
              <w:rPr>
                <w:rFonts w:ascii="方正仿宋_GBK" w:eastAsia="方正仿宋_GBK" w:hAnsi="等线" w:cs="宋体" w:hint="eastAsia"/>
                <w:color w:val="000000"/>
                <w:sz w:val="20"/>
              </w:rPr>
              <w:t>2027年1月10日至本次招标截止日止</w:t>
            </w:r>
          </w:p>
        </w:tc>
        <w:tc>
          <w:tcPr>
            <w:tcW w:w="1167" w:type="dxa"/>
            <w:tcBorders>
              <w:top w:val="nil"/>
              <w:left w:val="single" w:sz="4" w:space="0" w:color="auto"/>
              <w:bottom w:val="single" w:sz="4" w:space="0" w:color="auto"/>
              <w:right w:val="single" w:sz="4" w:space="0" w:color="auto"/>
            </w:tcBorders>
            <w:shd w:val="clear" w:color="000000" w:fill="FFFFFF"/>
            <w:vAlign w:val="center"/>
          </w:tcPr>
          <w:p w14:paraId="660CF020" w14:textId="7F6DCD94" w:rsidR="00C903AB" w:rsidRDefault="00C903AB">
            <w:pPr>
              <w:jc w:val="center"/>
              <w:rPr>
                <w:rFonts w:ascii="方正仿宋_GBK" w:eastAsia="方正仿宋_GBK" w:hAnsi="等线" w:cs="宋体" w:hint="eastAsia"/>
                <w:color w:val="000000"/>
                <w:sz w:val="20"/>
              </w:rPr>
            </w:pPr>
          </w:p>
        </w:tc>
        <w:tc>
          <w:tcPr>
            <w:tcW w:w="2843" w:type="dxa"/>
            <w:tcBorders>
              <w:top w:val="nil"/>
              <w:left w:val="nil"/>
              <w:bottom w:val="single" w:sz="4" w:space="0" w:color="auto"/>
              <w:right w:val="single" w:sz="4" w:space="0" w:color="auto"/>
            </w:tcBorders>
            <w:shd w:val="clear" w:color="000000" w:fill="FFFFFF"/>
            <w:vAlign w:val="center"/>
          </w:tcPr>
          <w:p w14:paraId="1964FB3B" w14:textId="7E0576D3" w:rsidR="00C903AB" w:rsidRDefault="00807525">
            <w:pPr>
              <w:jc w:val="center"/>
              <w:rPr>
                <w:rFonts w:ascii="方正仿宋_GBK" w:eastAsia="方正仿宋_GBK" w:hAnsi="等线" w:hint="eastAsia"/>
                <w:sz w:val="20"/>
              </w:rPr>
            </w:pPr>
            <w:r>
              <w:rPr>
                <w:rFonts w:ascii="方正仿宋_GBK" w:eastAsia="方正仿宋_GBK" w:hAnsi="等线" w:hint="eastAsia"/>
                <w:sz w:val="20"/>
              </w:rPr>
              <w:t>1次；合同期间管道堵塞无偿疏通清掏</w:t>
            </w:r>
          </w:p>
        </w:tc>
      </w:tr>
      <w:tr w:rsidR="00C903AB" w14:paraId="5CE462F6" w14:textId="77777777" w:rsidTr="00C903AB">
        <w:trPr>
          <w:trHeight w:val="765"/>
        </w:trPr>
        <w:tc>
          <w:tcPr>
            <w:tcW w:w="471" w:type="dxa"/>
            <w:tcBorders>
              <w:top w:val="single" w:sz="4" w:space="0" w:color="auto"/>
              <w:left w:val="single" w:sz="4" w:space="0" w:color="auto"/>
              <w:bottom w:val="nil"/>
              <w:right w:val="single" w:sz="4" w:space="0" w:color="auto"/>
            </w:tcBorders>
            <w:shd w:val="clear" w:color="000000" w:fill="FFFFFF"/>
            <w:vAlign w:val="center"/>
          </w:tcPr>
          <w:p w14:paraId="5030C763" w14:textId="10F31399" w:rsidR="00C903AB" w:rsidRDefault="00807525">
            <w:pPr>
              <w:jc w:val="center"/>
              <w:rPr>
                <w:rFonts w:ascii="方正仿宋_GBK" w:eastAsia="方正仿宋_GBK" w:hAnsi="等线" w:hint="eastAsia"/>
                <w:color w:val="000000"/>
                <w:sz w:val="20"/>
              </w:rPr>
            </w:pPr>
            <w:r>
              <w:rPr>
                <w:rFonts w:ascii="方正仿宋_GBK" w:eastAsia="方正仿宋_GBK" w:hAnsi="等线" w:hint="eastAsia"/>
                <w:color w:val="000000"/>
                <w:sz w:val="20"/>
              </w:rPr>
              <w:t>34</w:t>
            </w:r>
          </w:p>
        </w:tc>
        <w:tc>
          <w:tcPr>
            <w:tcW w:w="1650" w:type="dxa"/>
            <w:tcBorders>
              <w:top w:val="nil"/>
              <w:left w:val="nil"/>
              <w:bottom w:val="single" w:sz="4" w:space="0" w:color="auto"/>
              <w:right w:val="single" w:sz="4" w:space="0" w:color="auto"/>
            </w:tcBorders>
            <w:shd w:val="clear" w:color="000000" w:fill="FFFFFF"/>
            <w:vAlign w:val="center"/>
          </w:tcPr>
          <w:p w14:paraId="7A5E08BD" w14:textId="33FADFC6" w:rsidR="00C903AB" w:rsidRDefault="00807525">
            <w:pPr>
              <w:jc w:val="center"/>
              <w:rPr>
                <w:rFonts w:ascii="方正仿宋_GBK" w:eastAsia="方正仿宋_GBK" w:hAnsi="等线" w:hint="eastAsia"/>
                <w:sz w:val="20"/>
              </w:rPr>
            </w:pPr>
            <w:r>
              <w:rPr>
                <w:rFonts w:ascii="方正仿宋_GBK" w:eastAsia="方正仿宋_GBK" w:hAnsi="等线" w:hint="eastAsia"/>
                <w:sz w:val="20"/>
              </w:rPr>
              <w:t>康田漫城</w:t>
            </w:r>
          </w:p>
        </w:tc>
        <w:tc>
          <w:tcPr>
            <w:tcW w:w="1197" w:type="dxa"/>
            <w:tcBorders>
              <w:top w:val="nil"/>
              <w:left w:val="nil"/>
              <w:bottom w:val="single" w:sz="4" w:space="0" w:color="auto"/>
              <w:right w:val="single" w:sz="4" w:space="0" w:color="auto"/>
            </w:tcBorders>
            <w:shd w:val="clear" w:color="000000" w:fill="FFFFFF"/>
            <w:vAlign w:val="center"/>
          </w:tcPr>
          <w:p w14:paraId="04822A75" w14:textId="3A678639" w:rsidR="00C903AB" w:rsidRDefault="00807525">
            <w:pPr>
              <w:jc w:val="center"/>
              <w:rPr>
                <w:rFonts w:ascii="方正仿宋_GBK" w:eastAsia="方正仿宋_GBK" w:hAnsi="等线" w:hint="eastAsia"/>
                <w:sz w:val="20"/>
              </w:rPr>
            </w:pPr>
            <w:r>
              <w:rPr>
                <w:rFonts w:ascii="方正仿宋_GBK" w:eastAsia="方正仿宋_GBK" w:hAnsi="等线" w:hint="eastAsia"/>
                <w:sz w:val="20"/>
              </w:rPr>
              <w:t>2</w:t>
            </w:r>
          </w:p>
        </w:tc>
        <w:tc>
          <w:tcPr>
            <w:tcW w:w="1214" w:type="dxa"/>
            <w:tcBorders>
              <w:top w:val="nil"/>
              <w:left w:val="nil"/>
              <w:bottom w:val="single" w:sz="4" w:space="0" w:color="auto"/>
              <w:right w:val="single" w:sz="4" w:space="0" w:color="auto"/>
            </w:tcBorders>
            <w:shd w:val="clear" w:color="000000" w:fill="FFFFFF"/>
            <w:vAlign w:val="center"/>
          </w:tcPr>
          <w:p w14:paraId="10A37E48" w14:textId="2FB47B32" w:rsidR="00C903AB" w:rsidRDefault="00807525">
            <w:pPr>
              <w:jc w:val="center"/>
              <w:rPr>
                <w:rFonts w:ascii="方正仿宋_GBK" w:eastAsia="方正仿宋_GBK" w:hAnsi="等线" w:hint="eastAsia"/>
                <w:sz w:val="20"/>
              </w:rPr>
            </w:pPr>
            <w:r>
              <w:rPr>
                <w:rFonts w:ascii="方正仿宋_GBK" w:eastAsia="方正仿宋_GBK" w:hAnsi="等线" w:hint="eastAsia"/>
                <w:sz w:val="20"/>
              </w:rPr>
              <w:t>2200</w:t>
            </w:r>
          </w:p>
        </w:tc>
        <w:tc>
          <w:tcPr>
            <w:tcW w:w="1086" w:type="dxa"/>
            <w:tcBorders>
              <w:top w:val="nil"/>
              <w:left w:val="nil"/>
              <w:bottom w:val="single" w:sz="4" w:space="0" w:color="auto"/>
              <w:right w:val="single" w:sz="4" w:space="0" w:color="auto"/>
            </w:tcBorders>
            <w:shd w:val="clear" w:color="000000" w:fill="FFFFFF"/>
          </w:tcPr>
          <w:p w14:paraId="63CAE590" w14:textId="68989A09" w:rsidR="00C903AB" w:rsidRDefault="00807525">
            <w:pPr>
              <w:jc w:val="center"/>
              <w:rPr>
                <w:rFonts w:ascii="方正仿宋_GBK" w:eastAsia="方正仿宋_GBK" w:hAnsi="等线" w:cs="宋体" w:hint="eastAsia"/>
                <w:color w:val="000000"/>
                <w:sz w:val="20"/>
              </w:rPr>
            </w:pPr>
            <w:r>
              <w:rPr>
                <w:rFonts w:ascii="方正仿宋_GBK" w:eastAsia="方正仿宋_GBK" w:hAnsi="等线" w:cs="宋体" w:hint="eastAsia"/>
                <w:color w:val="000000"/>
                <w:sz w:val="20"/>
              </w:rPr>
              <w:t>2027年1月10日至本次招标截止日止</w:t>
            </w:r>
          </w:p>
        </w:tc>
        <w:tc>
          <w:tcPr>
            <w:tcW w:w="1167" w:type="dxa"/>
            <w:tcBorders>
              <w:top w:val="nil"/>
              <w:left w:val="single" w:sz="4" w:space="0" w:color="auto"/>
              <w:bottom w:val="single" w:sz="4" w:space="0" w:color="auto"/>
              <w:right w:val="single" w:sz="4" w:space="0" w:color="auto"/>
            </w:tcBorders>
            <w:shd w:val="clear" w:color="000000" w:fill="FFFFFF"/>
            <w:vAlign w:val="center"/>
          </w:tcPr>
          <w:p w14:paraId="38936D83" w14:textId="4241724E" w:rsidR="00C903AB" w:rsidRDefault="00C903AB">
            <w:pPr>
              <w:jc w:val="center"/>
              <w:rPr>
                <w:rFonts w:ascii="方正仿宋_GBK" w:eastAsia="方正仿宋_GBK" w:hAnsi="等线" w:cs="宋体" w:hint="eastAsia"/>
                <w:color w:val="000000"/>
                <w:sz w:val="20"/>
              </w:rPr>
            </w:pPr>
          </w:p>
        </w:tc>
        <w:tc>
          <w:tcPr>
            <w:tcW w:w="2843" w:type="dxa"/>
            <w:tcBorders>
              <w:top w:val="nil"/>
              <w:left w:val="nil"/>
              <w:bottom w:val="single" w:sz="4" w:space="0" w:color="auto"/>
              <w:right w:val="single" w:sz="4" w:space="0" w:color="auto"/>
            </w:tcBorders>
            <w:shd w:val="clear" w:color="000000" w:fill="FFFFFF"/>
            <w:vAlign w:val="center"/>
          </w:tcPr>
          <w:p w14:paraId="0ADD0A64" w14:textId="1A15362A" w:rsidR="00C903AB" w:rsidRDefault="00807525">
            <w:pPr>
              <w:jc w:val="center"/>
              <w:rPr>
                <w:rFonts w:ascii="方正仿宋_GBK" w:eastAsia="方正仿宋_GBK" w:hAnsi="等线" w:hint="eastAsia"/>
                <w:sz w:val="20"/>
              </w:rPr>
            </w:pPr>
            <w:r>
              <w:rPr>
                <w:rFonts w:ascii="方正仿宋_GBK" w:eastAsia="方正仿宋_GBK" w:hAnsi="等线" w:hint="eastAsia"/>
                <w:sz w:val="20"/>
              </w:rPr>
              <w:t>1次；合同期间管道堵塞无偿疏通清掏</w:t>
            </w:r>
          </w:p>
        </w:tc>
      </w:tr>
      <w:tr w:rsidR="00C903AB" w14:paraId="08CD65A3" w14:textId="77777777" w:rsidTr="00C903AB">
        <w:trPr>
          <w:trHeight w:val="765"/>
        </w:trPr>
        <w:tc>
          <w:tcPr>
            <w:tcW w:w="471" w:type="dxa"/>
            <w:tcBorders>
              <w:top w:val="single" w:sz="4" w:space="0" w:color="auto"/>
              <w:left w:val="single" w:sz="4" w:space="0" w:color="auto"/>
              <w:bottom w:val="nil"/>
              <w:right w:val="single" w:sz="4" w:space="0" w:color="auto"/>
            </w:tcBorders>
            <w:shd w:val="clear" w:color="000000" w:fill="FFFFFF"/>
            <w:vAlign w:val="center"/>
          </w:tcPr>
          <w:p w14:paraId="2C5F96B0" w14:textId="32008D30" w:rsidR="00C903AB" w:rsidRDefault="00807525">
            <w:pPr>
              <w:jc w:val="center"/>
              <w:rPr>
                <w:rFonts w:ascii="方正仿宋_GBK" w:eastAsia="方正仿宋_GBK" w:hAnsi="等线" w:hint="eastAsia"/>
                <w:color w:val="000000"/>
                <w:sz w:val="20"/>
              </w:rPr>
            </w:pPr>
            <w:r>
              <w:rPr>
                <w:rFonts w:ascii="方正仿宋_GBK" w:eastAsia="方正仿宋_GBK" w:hAnsi="等线" w:hint="eastAsia"/>
                <w:color w:val="000000"/>
                <w:sz w:val="20"/>
              </w:rPr>
              <w:t>35</w:t>
            </w:r>
          </w:p>
        </w:tc>
        <w:tc>
          <w:tcPr>
            <w:tcW w:w="1650" w:type="dxa"/>
            <w:tcBorders>
              <w:top w:val="nil"/>
              <w:left w:val="nil"/>
              <w:bottom w:val="single" w:sz="4" w:space="0" w:color="auto"/>
              <w:right w:val="single" w:sz="4" w:space="0" w:color="auto"/>
            </w:tcBorders>
            <w:shd w:val="clear" w:color="000000" w:fill="FFFFFF"/>
            <w:vAlign w:val="center"/>
          </w:tcPr>
          <w:p w14:paraId="6A249635" w14:textId="78C32A83" w:rsidR="00C903AB" w:rsidRDefault="00807525">
            <w:pPr>
              <w:jc w:val="center"/>
              <w:rPr>
                <w:rFonts w:ascii="方正仿宋_GBK" w:eastAsia="方正仿宋_GBK" w:hAnsi="等线" w:hint="eastAsia"/>
                <w:sz w:val="20"/>
              </w:rPr>
            </w:pPr>
            <w:r>
              <w:rPr>
                <w:rFonts w:ascii="方正仿宋_GBK" w:eastAsia="方正仿宋_GBK" w:hAnsi="等线" w:hint="eastAsia"/>
                <w:sz w:val="20"/>
              </w:rPr>
              <w:t>康田紫悦府</w:t>
            </w:r>
          </w:p>
        </w:tc>
        <w:tc>
          <w:tcPr>
            <w:tcW w:w="1197" w:type="dxa"/>
            <w:tcBorders>
              <w:top w:val="nil"/>
              <w:left w:val="nil"/>
              <w:bottom w:val="single" w:sz="4" w:space="0" w:color="auto"/>
              <w:right w:val="single" w:sz="4" w:space="0" w:color="auto"/>
            </w:tcBorders>
            <w:shd w:val="clear" w:color="000000" w:fill="FFFFFF"/>
            <w:vAlign w:val="center"/>
          </w:tcPr>
          <w:p w14:paraId="18A358E8" w14:textId="7242D57A" w:rsidR="00C903AB" w:rsidRDefault="00807525">
            <w:pPr>
              <w:jc w:val="center"/>
              <w:rPr>
                <w:rFonts w:ascii="方正仿宋_GBK" w:eastAsia="方正仿宋_GBK" w:hAnsi="等线" w:hint="eastAsia"/>
                <w:sz w:val="20"/>
              </w:rPr>
            </w:pPr>
            <w:r>
              <w:rPr>
                <w:rFonts w:ascii="方正仿宋_GBK" w:eastAsia="方正仿宋_GBK" w:hAnsi="等线" w:hint="eastAsia"/>
                <w:sz w:val="20"/>
              </w:rPr>
              <w:t>5</w:t>
            </w:r>
          </w:p>
        </w:tc>
        <w:tc>
          <w:tcPr>
            <w:tcW w:w="1214" w:type="dxa"/>
            <w:tcBorders>
              <w:top w:val="nil"/>
              <w:left w:val="nil"/>
              <w:bottom w:val="single" w:sz="4" w:space="0" w:color="auto"/>
              <w:right w:val="single" w:sz="4" w:space="0" w:color="auto"/>
            </w:tcBorders>
            <w:shd w:val="clear" w:color="000000" w:fill="FFFFFF"/>
            <w:vAlign w:val="center"/>
          </w:tcPr>
          <w:p w14:paraId="4D96741A" w14:textId="35BCAED7" w:rsidR="00C903AB" w:rsidRDefault="00807525">
            <w:pPr>
              <w:jc w:val="center"/>
              <w:rPr>
                <w:rFonts w:ascii="方正仿宋_GBK" w:eastAsia="方正仿宋_GBK" w:hAnsi="等线" w:hint="eastAsia"/>
                <w:sz w:val="20"/>
              </w:rPr>
            </w:pPr>
            <w:r>
              <w:rPr>
                <w:rFonts w:ascii="方正仿宋_GBK" w:eastAsia="方正仿宋_GBK" w:hAnsi="等线" w:hint="eastAsia"/>
                <w:sz w:val="20"/>
              </w:rPr>
              <w:t>1147</w:t>
            </w:r>
          </w:p>
        </w:tc>
        <w:tc>
          <w:tcPr>
            <w:tcW w:w="1086" w:type="dxa"/>
            <w:tcBorders>
              <w:top w:val="nil"/>
              <w:left w:val="nil"/>
              <w:bottom w:val="single" w:sz="4" w:space="0" w:color="auto"/>
              <w:right w:val="single" w:sz="4" w:space="0" w:color="auto"/>
            </w:tcBorders>
            <w:shd w:val="clear" w:color="000000" w:fill="FFFFFF"/>
          </w:tcPr>
          <w:p w14:paraId="1563D488" w14:textId="6ACF570B" w:rsidR="00C903AB" w:rsidRDefault="00807525">
            <w:pPr>
              <w:jc w:val="center"/>
              <w:rPr>
                <w:rFonts w:ascii="方正仿宋_GBK" w:eastAsia="方正仿宋_GBK" w:hAnsi="等线" w:cs="宋体" w:hint="eastAsia"/>
                <w:color w:val="000000"/>
                <w:sz w:val="20"/>
              </w:rPr>
            </w:pPr>
            <w:r>
              <w:rPr>
                <w:rFonts w:ascii="方正仿宋_GBK" w:eastAsia="方正仿宋_GBK" w:hAnsi="等线" w:cs="宋体" w:hint="eastAsia"/>
                <w:color w:val="000000"/>
                <w:sz w:val="20"/>
              </w:rPr>
              <w:t>2027年1月10日至本次招标截止日止</w:t>
            </w:r>
          </w:p>
        </w:tc>
        <w:tc>
          <w:tcPr>
            <w:tcW w:w="1167" w:type="dxa"/>
            <w:tcBorders>
              <w:top w:val="nil"/>
              <w:left w:val="single" w:sz="4" w:space="0" w:color="auto"/>
              <w:bottom w:val="single" w:sz="4" w:space="0" w:color="auto"/>
              <w:right w:val="single" w:sz="4" w:space="0" w:color="auto"/>
            </w:tcBorders>
            <w:shd w:val="clear" w:color="000000" w:fill="FFFFFF"/>
            <w:vAlign w:val="center"/>
          </w:tcPr>
          <w:p w14:paraId="792683D9" w14:textId="79D5AD3C" w:rsidR="00C903AB" w:rsidRDefault="00C903AB">
            <w:pPr>
              <w:jc w:val="center"/>
              <w:rPr>
                <w:rFonts w:ascii="方正仿宋_GBK" w:eastAsia="方正仿宋_GBK" w:hAnsi="等线" w:cs="宋体" w:hint="eastAsia"/>
                <w:color w:val="000000"/>
                <w:sz w:val="20"/>
              </w:rPr>
            </w:pPr>
          </w:p>
        </w:tc>
        <w:tc>
          <w:tcPr>
            <w:tcW w:w="2843" w:type="dxa"/>
            <w:tcBorders>
              <w:top w:val="nil"/>
              <w:left w:val="nil"/>
              <w:bottom w:val="single" w:sz="4" w:space="0" w:color="auto"/>
              <w:right w:val="single" w:sz="4" w:space="0" w:color="auto"/>
            </w:tcBorders>
            <w:shd w:val="clear" w:color="000000" w:fill="FFFFFF"/>
            <w:vAlign w:val="center"/>
          </w:tcPr>
          <w:p w14:paraId="559D2626" w14:textId="2DA29A42" w:rsidR="00C903AB" w:rsidRDefault="00807525">
            <w:pPr>
              <w:jc w:val="center"/>
              <w:rPr>
                <w:rFonts w:ascii="方正仿宋_GBK" w:eastAsia="方正仿宋_GBK" w:hAnsi="等线" w:hint="eastAsia"/>
                <w:sz w:val="20"/>
              </w:rPr>
            </w:pPr>
            <w:r>
              <w:rPr>
                <w:rFonts w:ascii="方正仿宋_GBK" w:eastAsia="方正仿宋_GBK" w:hAnsi="等线" w:hint="eastAsia"/>
                <w:sz w:val="20"/>
              </w:rPr>
              <w:t>1次；合同期间管道堵塞无偿疏通清掏</w:t>
            </w:r>
          </w:p>
        </w:tc>
      </w:tr>
      <w:tr w:rsidR="00C903AB" w14:paraId="0132994D" w14:textId="77777777" w:rsidTr="00C903AB">
        <w:trPr>
          <w:trHeight w:val="765"/>
        </w:trPr>
        <w:tc>
          <w:tcPr>
            <w:tcW w:w="471" w:type="dxa"/>
            <w:tcBorders>
              <w:top w:val="single" w:sz="4" w:space="0" w:color="auto"/>
              <w:left w:val="single" w:sz="4" w:space="0" w:color="auto"/>
              <w:bottom w:val="nil"/>
              <w:right w:val="single" w:sz="4" w:space="0" w:color="auto"/>
            </w:tcBorders>
            <w:shd w:val="clear" w:color="000000" w:fill="FFFFFF"/>
            <w:vAlign w:val="center"/>
          </w:tcPr>
          <w:p w14:paraId="1A3FFCD9" w14:textId="16EB4CD8" w:rsidR="00C903AB" w:rsidRDefault="00807525">
            <w:pPr>
              <w:jc w:val="center"/>
              <w:rPr>
                <w:rFonts w:ascii="方正仿宋_GBK" w:eastAsia="方正仿宋_GBK" w:hAnsi="等线" w:hint="eastAsia"/>
                <w:color w:val="000000"/>
                <w:sz w:val="20"/>
              </w:rPr>
            </w:pPr>
            <w:r>
              <w:rPr>
                <w:rFonts w:ascii="方正仿宋_GBK" w:eastAsia="方正仿宋_GBK" w:hAnsi="等线" w:hint="eastAsia"/>
                <w:color w:val="000000"/>
                <w:sz w:val="20"/>
              </w:rPr>
              <w:t>36</w:t>
            </w:r>
          </w:p>
        </w:tc>
        <w:tc>
          <w:tcPr>
            <w:tcW w:w="1650" w:type="dxa"/>
            <w:tcBorders>
              <w:top w:val="nil"/>
              <w:left w:val="nil"/>
              <w:bottom w:val="single" w:sz="4" w:space="0" w:color="auto"/>
              <w:right w:val="single" w:sz="4" w:space="0" w:color="auto"/>
            </w:tcBorders>
            <w:shd w:val="clear" w:color="000000" w:fill="FFFFFF"/>
            <w:vAlign w:val="center"/>
          </w:tcPr>
          <w:p w14:paraId="23D3DE4F" w14:textId="7991A984" w:rsidR="00C903AB" w:rsidRDefault="00807525">
            <w:pPr>
              <w:jc w:val="center"/>
              <w:rPr>
                <w:rFonts w:ascii="方正仿宋_GBK" w:eastAsia="方正仿宋_GBK" w:hAnsi="等线" w:hint="eastAsia"/>
                <w:sz w:val="20"/>
              </w:rPr>
            </w:pPr>
            <w:r>
              <w:rPr>
                <w:rFonts w:ascii="方正仿宋_GBK" w:eastAsia="方正仿宋_GBK" w:hAnsi="等线" w:hint="eastAsia"/>
                <w:sz w:val="20"/>
              </w:rPr>
              <w:t>康田西锦</w:t>
            </w:r>
          </w:p>
        </w:tc>
        <w:tc>
          <w:tcPr>
            <w:tcW w:w="1197" w:type="dxa"/>
            <w:tcBorders>
              <w:top w:val="nil"/>
              <w:left w:val="nil"/>
              <w:bottom w:val="single" w:sz="4" w:space="0" w:color="auto"/>
              <w:right w:val="single" w:sz="4" w:space="0" w:color="auto"/>
            </w:tcBorders>
            <w:shd w:val="clear" w:color="000000" w:fill="FFFFFF"/>
            <w:vAlign w:val="center"/>
          </w:tcPr>
          <w:p w14:paraId="12044F80" w14:textId="64211D6B" w:rsidR="00C903AB" w:rsidRDefault="00807525">
            <w:pPr>
              <w:jc w:val="center"/>
              <w:rPr>
                <w:rFonts w:ascii="方正仿宋_GBK" w:eastAsia="方正仿宋_GBK" w:hAnsi="等线" w:hint="eastAsia"/>
                <w:sz w:val="20"/>
              </w:rPr>
            </w:pPr>
            <w:r>
              <w:rPr>
                <w:rFonts w:ascii="方正仿宋_GBK" w:eastAsia="方正仿宋_GBK" w:hAnsi="等线" w:hint="eastAsia"/>
                <w:sz w:val="20"/>
              </w:rPr>
              <w:t>1</w:t>
            </w:r>
          </w:p>
        </w:tc>
        <w:tc>
          <w:tcPr>
            <w:tcW w:w="1214" w:type="dxa"/>
            <w:tcBorders>
              <w:top w:val="nil"/>
              <w:left w:val="nil"/>
              <w:bottom w:val="single" w:sz="4" w:space="0" w:color="auto"/>
              <w:right w:val="single" w:sz="4" w:space="0" w:color="auto"/>
            </w:tcBorders>
            <w:shd w:val="clear" w:color="000000" w:fill="FFFFFF"/>
            <w:vAlign w:val="center"/>
          </w:tcPr>
          <w:p w14:paraId="4A6A89F6" w14:textId="44F0E925" w:rsidR="00C903AB" w:rsidRDefault="00807525">
            <w:pPr>
              <w:jc w:val="center"/>
              <w:rPr>
                <w:rFonts w:ascii="方正仿宋_GBK" w:eastAsia="方正仿宋_GBK" w:hAnsi="等线" w:hint="eastAsia"/>
                <w:sz w:val="20"/>
              </w:rPr>
            </w:pPr>
            <w:r>
              <w:rPr>
                <w:rFonts w:ascii="方正仿宋_GBK" w:eastAsia="方正仿宋_GBK" w:hAnsi="等线" w:hint="eastAsia"/>
                <w:sz w:val="20"/>
              </w:rPr>
              <w:t>1576</w:t>
            </w:r>
          </w:p>
        </w:tc>
        <w:tc>
          <w:tcPr>
            <w:tcW w:w="1086" w:type="dxa"/>
            <w:tcBorders>
              <w:top w:val="nil"/>
              <w:left w:val="nil"/>
              <w:bottom w:val="single" w:sz="4" w:space="0" w:color="auto"/>
              <w:right w:val="single" w:sz="4" w:space="0" w:color="auto"/>
            </w:tcBorders>
            <w:shd w:val="clear" w:color="000000" w:fill="FFFFFF"/>
          </w:tcPr>
          <w:p w14:paraId="08E5753A" w14:textId="7C717920" w:rsidR="00C903AB" w:rsidRDefault="00807525">
            <w:pPr>
              <w:jc w:val="center"/>
              <w:rPr>
                <w:rFonts w:ascii="方正仿宋_GBK" w:eastAsia="方正仿宋_GBK" w:hAnsi="等线" w:cs="宋体" w:hint="eastAsia"/>
                <w:color w:val="000000"/>
                <w:sz w:val="20"/>
              </w:rPr>
            </w:pPr>
            <w:r>
              <w:rPr>
                <w:rFonts w:ascii="方正仿宋_GBK" w:eastAsia="方正仿宋_GBK" w:hAnsi="等线" w:cs="宋体" w:hint="eastAsia"/>
                <w:color w:val="000000"/>
                <w:sz w:val="20"/>
              </w:rPr>
              <w:t>2027年1月10日至本次招标截止日止</w:t>
            </w:r>
          </w:p>
        </w:tc>
        <w:tc>
          <w:tcPr>
            <w:tcW w:w="1167" w:type="dxa"/>
            <w:tcBorders>
              <w:top w:val="nil"/>
              <w:left w:val="single" w:sz="4" w:space="0" w:color="auto"/>
              <w:bottom w:val="single" w:sz="4" w:space="0" w:color="auto"/>
              <w:right w:val="single" w:sz="4" w:space="0" w:color="auto"/>
            </w:tcBorders>
            <w:shd w:val="clear" w:color="000000" w:fill="FFFFFF"/>
            <w:vAlign w:val="center"/>
          </w:tcPr>
          <w:p w14:paraId="2997493D" w14:textId="31DD1117" w:rsidR="00C903AB" w:rsidRDefault="00C903AB">
            <w:pPr>
              <w:jc w:val="center"/>
              <w:rPr>
                <w:rFonts w:ascii="方正仿宋_GBK" w:eastAsia="方正仿宋_GBK" w:hAnsi="等线" w:cs="宋体" w:hint="eastAsia"/>
                <w:color w:val="000000"/>
                <w:sz w:val="20"/>
              </w:rPr>
            </w:pPr>
          </w:p>
        </w:tc>
        <w:tc>
          <w:tcPr>
            <w:tcW w:w="2843" w:type="dxa"/>
            <w:tcBorders>
              <w:top w:val="nil"/>
              <w:left w:val="nil"/>
              <w:bottom w:val="single" w:sz="4" w:space="0" w:color="auto"/>
              <w:right w:val="single" w:sz="4" w:space="0" w:color="auto"/>
            </w:tcBorders>
            <w:shd w:val="clear" w:color="000000" w:fill="FFFFFF"/>
            <w:vAlign w:val="center"/>
          </w:tcPr>
          <w:p w14:paraId="2BE166D4" w14:textId="78B80893" w:rsidR="00C903AB" w:rsidRDefault="00807525">
            <w:pPr>
              <w:jc w:val="center"/>
              <w:rPr>
                <w:rFonts w:ascii="方正仿宋_GBK" w:eastAsia="方正仿宋_GBK" w:hAnsi="等线" w:hint="eastAsia"/>
                <w:sz w:val="20"/>
              </w:rPr>
            </w:pPr>
            <w:r>
              <w:rPr>
                <w:rFonts w:ascii="方正仿宋_GBK" w:eastAsia="方正仿宋_GBK" w:hAnsi="等线" w:hint="eastAsia"/>
                <w:sz w:val="20"/>
              </w:rPr>
              <w:t>1次；合同期间管道堵塞无偿疏通清掏</w:t>
            </w:r>
          </w:p>
        </w:tc>
      </w:tr>
      <w:tr w:rsidR="00C903AB" w14:paraId="3C246A7E" w14:textId="77777777" w:rsidTr="00C903AB">
        <w:trPr>
          <w:trHeight w:val="765"/>
        </w:trPr>
        <w:tc>
          <w:tcPr>
            <w:tcW w:w="471" w:type="dxa"/>
            <w:tcBorders>
              <w:top w:val="single" w:sz="4" w:space="0" w:color="auto"/>
              <w:left w:val="single" w:sz="4" w:space="0" w:color="auto"/>
              <w:bottom w:val="nil"/>
              <w:right w:val="single" w:sz="4" w:space="0" w:color="auto"/>
            </w:tcBorders>
            <w:shd w:val="clear" w:color="000000" w:fill="FFFFFF"/>
            <w:vAlign w:val="center"/>
          </w:tcPr>
          <w:p w14:paraId="5AC22E2F" w14:textId="48733D4D" w:rsidR="00C903AB" w:rsidRDefault="00807525">
            <w:pPr>
              <w:jc w:val="center"/>
              <w:rPr>
                <w:rFonts w:ascii="方正仿宋_GBK" w:eastAsia="方正仿宋_GBK" w:hAnsi="等线" w:hint="eastAsia"/>
                <w:color w:val="000000"/>
                <w:sz w:val="20"/>
              </w:rPr>
            </w:pPr>
            <w:r>
              <w:rPr>
                <w:rFonts w:ascii="方正仿宋_GBK" w:eastAsia="方正仿宋_GBK" w:hAnsi="等线" w:hint="eastAsia"/>
                <w:color w:val="000000"/>
                <w:sz w:val="20"/>
              </w:rPr>
              <w:lastRenderedPageBreak/>
              <w:t>37</w:t>
            </w:r>
          </w:p>
        </w:tc>
        <w:tc>
          <w:tcPr>
            <w:tcW w:w="1650" w:type="dxa"/>
            <w:tcBorders>
              <w:top w:val="nil"/>
              <w:left w:val="nil"/>
              <w:bottom w:val="single" w:sz="4" w:space="0" w:color="auto"/>
              <w:right w:val="single" w:sz="4" w:space="0" w:color="auto"/>
            </w:tcBorders>
            <w:shd w:val="clear" w:color="000000" w:fill="FFFFFF"/>
            <w:vAlign w:val="center"/>
          </w:tcPr>
          <w:p w14:paraId="6672A660" w14:textId="08E51444" w:rsidR="00C903AB" w:rsidRDefault="00807525">
            <w:pPr>
              <w:jc w:val="center"/>
              <w:rPr>
                <w:rFonts w:ascii="方正仿宋_GBK" w:eastAsia="方正仿宋_GBK" w:hAnsi="等线" w:hint="eastAsia"/>
                <w:sz w:val="20"/>
              </w:rPr>
            </w:pPr>
            <w:r>
              <w:rPr>
                <w:rFonts w:ascii="方正仿宋_GBK" w:eastAsia="方正仿宋_GBK" w:hAnsi="等线" w:hint="eastAsia"/>
                <w:sz w:val="20"/>
              </w:rPr>
              <w:t>康田蔚蓝海</w:t>
            </w:r>
          </w:p>
        </w:tc>
        <w:tc>
          <w:tcPr>
            <w:tcW w:w="1197" w:type="dxa"/>
            <w:tcBorders>
              <w:top w:val="nil"/>
              <w:left w:val="nil"/>
              <w:bottom w:val="single" w:sz="4" w:space="0" w:color="auto"/>
              <w:right w:val="single" w:sz="4" w:space="0" w:color="auto"/>
            </w:tcBorders>
            <w:shd w:val="clear" w:color="000000" w:fill="FFFFFF"/>
            <w:vAlign w:val="center"/>
          </w:tcPr>
          <w:p w14:paraId="5765A0E4" w14:textId="57473909" w:rsidR="00C903AB" w:rsidRDefault="00807525">
            <w:pPr>
              <w:jc w:val="center"/>
              <w:rPr>
                <w:rFonts w:ascii="方正仿宋_GBK" w:eastAsia="方正仿宋_GBK" w:hAnsi="等线" w:hint="eastAsia"/>
                <w:sz w:val="20"/>
              </w:rPr>
            </w:pPr>
            <w:r>
              <w:rPr>
                <w:rFonts w:ascii="方正仿宋_GBK" w:eastAsia="方正仿宋_GBK" w:hAnsi="等线" w:hint="eastAsia"/>
                <w:sz w:val="20"/>
              </w:rPr>
              <w:t>6</w:t>
            </w:r>
          </w:p>
        </w:tc>
        <w:tc>
          <w:tcPr>
            <w:tcW w:w="1214" w:type="dxa"/>
            <w:tcBorders>
              <w:top w:val="nil"/>
              <w:left w:val="nil"/>
              <w:bottom w:val="single" w:sz="4" w:space="0" w:color="auto"/>
              <w:right w:val="single" w:sz="4" w:space="0" w:color="auto"/>
            </w:tcBorders>
            <w:shd w:val="clear" w:color="000000" w:fill="FFFFFF"/>
            <w:vAlign w:val="center"/>
          </w:tcPr>
          <w:p w14:paraId="70DA39DF" w14:textId="42B3E847" w:rsidR="00C903AB" w:rsidRDefault="00807525">
            <w:pPr>
              <w:jc w:val="center"/>
              <w:rPr>
                <w:rFonts w:ascii="方正仿宋_GBK" w:eastAsia="方正仿宋_GBK" w:hAnsi="等线" w:hint="eastAsia"/>
                <w:sz w:val="20"/>
              </w:rPr>
            </w:pPr>
            <w:r>
              <w:rPr>
                <w:rFonts w:ascii="方正仿宋_GBK" w:eastAsia="方正仿宋_GBK" w:hAnsi="等线" w:hint="eastAsia"/>
                <w:sz w:val="20"/>
              </w:rPr>
              <w:t>1628</w:t>
            </w:r>
          </w:p>
        </w:tc>
        <w:tc>
          <w:tcPr>
            <w:tcW w:w="1086" w:type="dxa"/>
            <w:tcBorders>
              <w:top w:val="nil"/>
              <w:left w:val="nil"/>
              <w:bottom w:val="single" w:sz="4" w:space="0" w:color="auto"/>
              <w:right w:val="single" w:sz="4" w:space="0" w:color="auto"/>
            </w:tcBorders>
            <w:shd w:val="clear" w:color="000000" w:fill="FFFFFF"/>
          </w:tcPr>
          <w:p w14:paraId="4E34B2ED" w14:textId="0307FEAF" w:rsidR="00C903AB" w:rsidRDefault="00807525">
            <w:pPr>
              <w:jc w:val="center"/>
              <w:rPr>
                <w:rFonts w:ascii="方正仿宋_GBK" w:eastAsia="方正仿宋_GBK" w:hAnsi="等线" w:cs="宋体" w:hint="eastAsia"/>
                <w:color w:val="000000"/>
                <w:sz w:val="20"/>
              </w:rPr>
            </w:pPr>
            <w:r>
              <w:rPr>
                <w:rFonts w:ascii="方正仿宋_GBK" w:eastAsia="方正仿宋_GBK" w:hAnsi="等线" w:cs="宋体" w:hint="eastAsia"/>
                <w:color w:val="000000"/>
                <w:sz w:val="20"/>
              </w:rPr>
              <w:t>2027年1月10日至本次招标截止日止</w:t>
            </w:r>
          </w:p>
        </w:tc>
        <w:tc>
          <w:tcPr>
            <w:tcW w:w="1167" w:type="dxa"/>
            <w:tcBorders>
              <w:top w:val="nil"/>
              <w:left w:val="single" w:sz="4" w:space="0" w:color="auto"/>
              <w:bottom w:val="single" w:sz="4" w:space="0" w:color="auto"/>
              <w:right w:val="single" w:sz="4" w:space="0" w:color="auto"/>
            </w:tcBorders>
            <w:shd w:val="clear" w:color="000000" w:fill="FFFFFF"/>
            <w:vAlign w:val="center"/>
          </w:tcPr>
          <w:p w14:paraId="1899A545" w14:textId="65CEEBB0" w:rsidR="00C903AB" w:rsidRDefault="00C903AB">
            <w:pPr>
              <w:jc w:val="center"/>
              <w:rPr>
                <w:rFonts w:ascii="方正仿宋_GBK" w:eastAsia="方正仿宋_GBK" w:hAnsi="等线" w:cs="宋体" w:hint="eastAsia"/>
                <w:color w:val="000000"/>
                <w:sz w:val="20"/>
              </w:rPr>
            </w:pPr>
          </w:p>
        </w:tc>
        <w:tc>
          <w:tcPr>
            <w:tcW w:w="2843" w:type="dxa"/>
            <w:tcBorders>
              <w:top w:val="nil"/>
              <w:left w:val="nil"/>
              <w:bottom w:val="single" w:sz="4" w:space="0" w:color="auto"/>
              <w:right w:val="single" w:sz="4" w:space="0" w:color="auto"/>
            </w:tcBorders>
            <w:shd w:val="clear" w:color="000000" w:fill="FFFFFF"/>
            <w:vAlign w:val="center"/>
          </w:tcPr>
          <w:p w14:paraId="59661444" w14:textId="361791A3" w:rsidR="00C903AB" w:rsidRDefault="00807525">
            <w:pPr>
              <w:jc w:val="center"/>
              <w:rPr>
                <w:rFonts w:ascii="方正仿宋_GBK" w:eastAsia="方正仿宋_GBK" w:hAnsi="等线" w:hint="eastAsia"/>
                <w:sz w:val="20"/>
              </w:rPr>
            </w:pPr>
            <w:r>
              <w:rPr>
                <w:rFonts w:ascii="方正仿宋_GBK" w:eastAsia="方正仿宋_GBK" w:hAnsi="等线" w:hint="eastAsia"/>
                <w:sz w:val="20"/>
              </w:rPr>
              <w:t>1次；合同期间管道堵塞无偿疏通清掏</w:t>
            </w:r>
          </w:p>
        </w:tc>
      </w:tr>
      <w:tr w:rsidR="00C903AB" w14:paraId="4CC3D9D4" w14:textId="77777777" w:rsidTr="00C903AB">
        <w:trPr>
          <w:trHeight w:val="765"/>
        </w:trPr>
        <w:tc>
          <w:tcPr>
            <w:tcW w:w="471" w:type="dxa"/>
            <w:tcBorders>
              <w:top w:val="single" w:sz="4" w:space="0" w:color="auto"/>
              <w:left w:val="single" w:sz="4" w:space="0" w:color="auto"/>
              <w:bottom w:val="nil"/>
              <w:right w:val="single" w:sz="4" w:space="0" w:color="auto"/>
            </w:tcBorders>
            <w:shd w:val="clear" w:color="000000" w:fill="FFFFFF"/>
            <w:vAlign w:val="center"/>
          </w:tcPr>
          <w:p w14:paraId="05D34483" w14:textId="0B2DABBB" w:rsidR="00C903AB" w:rsidRDefault="00807525">
            <w:pPr>
              <w:jc w:val="center"/>
              <w:rPr>
                <w:rFonts w:ascii="方正仿宋_GBK" w:eastAsia="方正仿宋_GBK" w:hAnsi="等线" w:hint="eastAsia"/>
                <w:color w:val="000000"/>
                <w:sz w:val="20"/>
              </w:rPr>
            </w:pPr>
            <w:r>
              <w:rPr>
                <w:rFonts w:ascii="方正仿宋_GBK" w:eastAsia="方正仿宋_GBK" w:hAnsi="等线" w:hint="eastAsia"/>
                <w:color w:val="000000"/>
                <w:sz w:val="20"/>
              </w:rPr>
              <w:t>38</w:t>
            </w:r>
          </w:p>
        </w:tc>
        <w:tc>
          <w:tcPr>
            <w:tcW w:w="1650" w:type="dxa"/>
            <w:tcBorders>
              <w:top w:val="nil"/>
              <w:left w:val="nil"/>
              <w:bottom w:val="single" w:sz="4" w:space="0" w:color="auto"/>
              <w:right w:val="single" w:sz="4" w:space="0" w:color="auto"/>
            </w:tcBorders>
            <w:shd w:val="clear" w:color="000000" w:fill="FFFFFF"/>
            <w:vAlign w:val="center"/>
          </w:tcPr>
          <w:p w14:paraId="14F803C0" w14:textId="17C2C275" w:rsidR="00C903AB" w:rsidRDefault="00807525">
            <w:pPr>
              <w:jc w:val="center"/>
              <w:rPr>
                <w:rFonts w:ascii="方正仿宋_GBK" w:eastAsia="方正仿宋_GBK" w:hAnsi="等线" w:hint="eastAsia"/>
                <w:sz w:val="20"/>
              </w:rPr>
            </w:pPr>
            <w:r>
              <w:rPr>
                <w:rFonts w:ascii="方正仿宋_GBK" w:eastAsia="方正仿宋_GBK" w:hAnsi="等线" w:hint="eastAsia"/>
                <w:sz w:val="20"/>
              </w:rPr>
              <w:t>康桥融府</w:t>
            </w:r>
          </w:p>
        </w:tc>
        <w:tc>
          <w:tcPr>
            <w:tcW w:w="1197" w:type="dxa"/>
            <w:tcBorders>
              <w:top w:val="nil"/>
              <w:left w:val="nil"/>
              <w:bottom w:val="single" w:sz="4" w:space="0" w:color="auto"/>
              <w:right w:val="single" w:sz="4" w:space="0" w:color="auto"/>
            </w:tcBorders>
            <w:shd w:val="clear" w:color="000000" w:fill="FFFFFF"/>
            <w:vAlign w:val="center"/>
          </w:tcPr>
          <w:p w14:paraId="09B48C09" w14:textId="25AABD79" w:rsidR="00C903AB" w:rsidRDefault="00807525">
            <w:pPr>
              <w:jc w:val="center"/>
              <w:rPr>
                <w:rFonts w:ascii="方正仿宋_GBK" w:eastAsia="方正仿宋_GBK" w:hAnsi="等线" w:hint="eastAsia"/>
                <w:sz w:val="20"/>
              </w:rPr>
            </w:pPr>
            <w:r>
              <w:rPr>
                <w:rFonts w:ascii="方正仿宋_GBK" w:eastAsia="方正仿宋_GBK" w:hAnsi="等线" w:hint="eastAsia"/>
                <w:sz w:val="20"/>
              </w:rPr>
              <w:t>3</w:t>
            </w:r>
          </w:p>
        </w:tc>
        <w:tc>
          <w:tcPr>
            <w:tcW w:w="1214" w:type="dxa"/>
            <w:tcBorders>
              <w:top w:val="nil"/>
              <w:left w:val="nil"/>
              <w:bottom w:val="single" w:sz="4" w:space="0" w:color="auto"/>
              <w:right w:val="single" w:sz="4" w:space="0" w:color="auto"/>
            </w:tcBorders>
            <w:shd w:val="clear" w:color="000000" w:fill="FFFFFF"/>
            <w:vAlign w:val="center"/>
          </w:tcPr>
          <w:p w14:paraId="6E6CD9FB" w14:textId="6B9EFE83" w:rsidR="00C903AB" w:rsidRDefault="00807525">
            <w:pPr>
              <w:jc w:val="center"/>
              <w:rPr>
                <w:rFonts w:ascii="方正仿宋_GBK" w:eastAsia="方正仿宋_GBK" w:hAnsi="等线" w:hint="eastAsia"/>
                <w:sz w:val="20"/>
              </w:rPr>
            </w:pPr>
            <w:r>
              <w:rPr>
                <w:rFonts w:ascii="方正仿宋_GBK" w:eastAsia="方正仿宋_GBK" w:hAnsi="等线" w:hint="eastAsia"/>
                <w:sz w:val="20"/>
              </w:rPr>
              <w:t>3350</w:t>
            </w:r>
          </w:p>
        </w:tc>
        <w:tc>
          <w:tcPr>
            <w:tcW w:w="1086" w:type="dxa"/>
            <w:tcBorders>
              <w:top w:val="nil"/>
              <w:left w:val="nil"/>
              <w:bottom w:val="single" w:sz="4" w:space="0" w:color="auto"/>
              <w:right w:val="single" w:sz="4" w:space="0" w:color="auto"/>
            </w:tcBorders>
            <w:shd w:val="clear" w:color="000000" w:fill="FFFFFF"/>
          </w:tcPr>
          <w:p w14:paraId="4762C7F6" w14:textId="10026612" w:rsidR="00C903AB" w:rsidRDefault="00807525">
            <w:pPr>
              <w:jc w:val="center"/>
              <w:rPr>
                <w:rFonts w:ascii="方正仿宋_GBK" w:eastAsia="方正仿宋_GBK" w:hAnsi="等线" w:cs="宋体" w:hint="eastAsia"/>
                <w:color w:val="000000"/>
                <w:sz w:val="20"/>
              </w:rPr>
            </w:pPr>
            <w:r>
              <w:rPr>
                <w:rFonts w:ascii="方正仿宋_GBK" w:eastAsia="方正仿宋_GBK" w:hAnsi="等线" w:cs="宋体" w:hint="eastAsia"/>
                <w:color w:val="000000"/>
                <w:sz w:val="20"/>
              </w:rPr>
              <w:t>2027年1月10日至本次招标截止日止</w:t>
            </w:r>
          </w:p>
        </w:tc>
        <w:tc>
          <w:tcPr>
            <w:tcW w:w="1167" w:type="dxa"/>
            <w:tcBorders>
              <w:top w:val="nil"/>
              <w:left w:val="single" w:sz="4" w:space="0" w:color="auto"/>
              <w:bottom w:val="single" w:sz="4" w:space="0" w:color="auto"/>
              <w:right w:val="single" w:sz="4" w:space="0" w:color="auto"/>
            </w:tcBorders>
            <w:shd w:val="clear" w:color="000000" w:fill="FFFFFF"/>
            <w:vAlign w:val="center"/>
          </w:tcPr>
          <w:p w14:paraId="767DD173" w14:textId="56C10ED4" w:rsidR="00C903AB" w:rsidRDefault="00C903AB">
            <w:pPr>
              <w:jc w:val="center"/>
              <w:rPr>
                <w:rFonts w:ascii="方正仿宋_GBK" w:eastAsia="方正仿宋_GBK" w:hAnsi="等线" w:cs="宋体" w:hint="eastAsia"/>
                <w:color w:val="000000"/>
                <w:sz w:val="20"/>
              </w:rPr>
            </w:pPr>
          </w:p>
        </w:tc>
        <w:tc>
          <w:tcPr>
            <w:tcW w:w="2843" w:type="dxa"/>
            <w:tcBorders>
              <w:top w:val="nil"/>
              <w:left w:val="nil"/>
              <w:bottom w:val="single" w:sz="4" w:space="0" w:color="auto"/>
              <w:right w:val="single" w:sz="4" w:space="0" w:color="auto"/>
            </w:tcBorders>
            <w:shd w:val="clear" w:color="000000" w:fill="FFFFFF"/>
            <w:vAlign w:val="center"/>
          </w:tcPr>
          <w:p w14:paraId="53D92741" w14:textId="73830EAC" w:rsidR="00C903AB" w:rsidRDefault="00807525">
            <w:pPr>
              <w:jc w:val="center"/>
              <w:rPr>
                <w:rFonts w:ascii="方正仿宋_GBK" w:eastAsia="方正仿宋_GBK" w:hAnsi="等线" w:hint="eastAsia"/>
                <w:sz w:val="20"/>
              </w:rPr>
            </w:pPr>
            <w:r>
              <w:rPr>
                <w:rFonts w:ascii="方正仿宋_GBK" w:eastAsia="方正仿宋_GBK" w:hAnsi="等线" w:hint="eastAsia"/>
                <w:sz w:val="20"/>
              </w:rPr>
              <w:t>1次；合同期间管道堵塞无偿疏通清掏</w:t>
            </w:r>
          </w:p>
        </w:tc>
      </w:tr>
      <w:tr w:rsidR="00C903AB" w14:paraId="159B71C7" w14:textId="77777777" w:rsidTr="00C903AB">
        <w:trPr>
          <w:trHeight w:val="765"/>
        </w:trPr>
        <w:tc>
          <w:tcPr>
            <w:tcW w:w="471" w:type="dxa"/>
            <w:tcBorders>
              <w:top w:val="single" w:sz="4" w:space="0" w:color="auto"/>
              <w:left w:val="single" w:sz="4" w:space="0" w:color="auto"/>
              <w:bottom w:val="nil"/>
              <w:right w:val="single" w:sz="4" w:space="0" w:color="auto"/>
            </w:tcBorders>
            <w:shd w:val="clear" w:color="000000" w:fill="FFFFFF"/>
            <w:vAlign w:val="center"/>
          </w:tcPr>
          <w:p w14:paraId="57FE7E84" w14:textId="1E394522" w:rsidR="00C903AB" w:rsidRDefault="00807525">
            <w:pPr>
              <w:jc w:val="center"/>
              <w:rPr>
                <w:rFonts w:ascii="方正仿宋_GBK" w:eastAsia="方正仿宋_GBK" w:hAnsi="等线" w:hint="eastAsia"/>
                <w:color w:val="000000"/>
                <w:sz w:val="20"/>
              </w:rPr>
            </w:pPr>
            <w:r>
              <w:rPr>
                <w:rFonts w:ascii="方正仿宋_GBK" w:eastAsia="方正仿宋_GBK" w:hAnsi="等线" w:hint="eastAsia"/>
                <w:color w:val="000000"/>
                <w:sz w:val="20"/>
              </w:rPr>
              <w:t>39</w:t>
            </w:r>
          </w:p>
        </w:tc>
        <w:tc>
          <w:tcPr>
            <w:tcW w:w="1650" w:type="dxa"/>
            <w:tcBorders>
              <w:top w:val="nil"/>
              <w:left w:val="nil"/>
              <w:bottom w:val="single" w:sz="4" w:space="0" w:color="auto"/>
              <w:right w:val="single" w:sz="4" w:space="0" w:color="auto"/>
            </w:tcBorders>
            <w:shd w:val="clear" w:color="000000" w:fill="FFFFFF"/>
            <w:vAlign w:val="center"/>
          </w:tcPr>
          <w:p w14:paraId="594872CE" w14:textId="15680344" w:rsidR="00C903AB" w:rsidRDefault="00807525">
            <w:pPr>
              <w:jc w:val="center"/>
              <w:rPr>
                <w:rFonts w:ascii="方正仿宋_GBK" w:eastAsia="方正仿宋_GBK" w:hAnsi="等线" w:hint="eastAsia"/>
                <w:sz w:val="20"/>
              </w:rPr>
            </w:pPr>
            <w:r>
              <w:rPr>
                <w:rFonts w:ascii="方正仿宋_GBK" w:eastAsia="方正仿宋_GBK" w:hAnsi="等线" w:hint="eastAsia"/>
                <w:sz w:val="20"/>
              </w:rPr>
              <w:t>麓城</w:t>
            </w:r>
          </w:p>
        </w:tc>
        <w:tc>
          <w:tcPr>
            <w:tcW w:w="1197" w:type="dxa"/>
            <w:tcBorders>
              <w:top w:val="nil"/>
              <w:left w:val="nil"/>
              <w:bottom w:val="single" w:sz="4" w:space="0" w:color="auto"/>
              <w:right w:val="single" w:sz="4" w:space="0" w:color="auto"/>
            </w:tcBorders>
            <w:shd w:val="clear" w:color="000000" w:fill="FFFFFF"/>
            <w:vAlign w:val="center"/>
          </w:tcPr>
          <w:p w14:paraId="4B693568" w14:textId="5251F6C2" w:rsidR="00C903AB" w:rsidRDefault="00807525">
            <w:pPr>
              <w:jc w:val="center"/>
              <w:rPr>
                <w:rFonts w:ascii="方正仿宋_GBK" w:eastAsia="方正仿宋_GBK" w:hAnsi="等线" w:hint="eastAsia"/>
                <w:sz w:val="20"/>
              </w:rPr>
            </w:pPr>
            <w:r>
              <w:rPr>
                <w:rFonts w:ascii="方正仿宋_GBK" w:eastAsia="方正仿宋_GBK" w:hAnsi="等线" w:hint="eastAsia"/>
                <w:sz w:val="20"/>
              </w:rPr>
              <w:t>4</w:t>
            </w:r>
          </w:p>
        </w:tc>
        <w:tc>
          <w:tcPr>
            <w:tcW w:w="1214" w:type="dxa"/>
            <w:tcBorders>
              <w:top w:val="nil"/>
              <w:left w:val="nil"/>
              <w:bottom w:val="single" w:sz="4" w:space="0" w:color="auto"/>
              <w:right w:val="single" w:sz="4" w:space="0" w:color="auto"/>
            </w:tcBorders>
            <w:shd w:val="clear" w:color="000000" w:fill="FFFFFF"/>
            <w:vAlign w:val="center"/>
          </w:tcPr>
          <w:p w14:paraId="1E32B831" w14:textId="17003E7C" w:rsidR="00C903AB" w:rsidRDefault="00807525">
            <w:pPr>
              <w:jc w:val="center"/>
              <w:rPr>
                <w:rFonts w:ascii="方正仿宋_GBK" w:eastAsia="方正仿宋_GBK" w:hAnsi="等线" w:hint="eastAsia"/>
                <w:sz w:val="20"/>
              </w:rPr>
            </w:pPr>
            <w:r>
              <w:rPr>
                <w:rFonts w:ascii="方正仿宋_GBK" w:eastAsia="方正仿宋_GBK" w:hAnsi="等线" w:hint="eastAsia"/>
                <w:sz w:val="20"/>
              </w:rPr>
              <w:t>1127</w:t>
            </w:r>
          </w:p>
        </w:tc>
        <w:tc>
          <w:tcPr>
            <w:tcW w:w="1086" w:type="dxa"/>
            <w:tcBorders>
              <w:top w:val="nil"/>
              <w:left w:val="nil"/>
              <w:bottom w:val="single" w:sz="4" w:space="0" w:color="auto"/>
              <w:right w:val="single" w:sz="4" w:space="0" w:color="auto"/>
            </w:tcBorders>
            <w:shd w:val="clear" w:color="000000" w:fill="FFFFFF"/>
          </w:tcPr>
          <w:p w14:paraId="5062B5F1" w14:textId="0F901FDF" w:rsidR="00C903AB" w:rsidRDefault="00807525">
            <w:pPr>
              <w:jc w:val="center"/>
              <w:rPr>
                <w:rFonts w:ascii="方正仿宋_GBK" w:eastAsia="方正仿宋_GBK" w:hAnsi="等线" w:cs="宋体" w:hint="eastAsia"/>
                <w:color w:val="000000"/>
                <w:sz w:val="20"/>
              </w:rPr>
            </w:pPr>
            <w:r>
              <w:rPr>
                <w:rFonts w:ascii="方正仿宋_GBK" w:eastAsia="方正仿宋_GBK" w:hAnsi="等线" w:cs="宋体" w:hint="eastAsia"/>
                <w:color w:val="000000"/>
                <w:sz w:val="20"/>
              </w:rPr>
              <w:t>2027年1月10日至本次招标截止日止</w:t>
            </w:r>
          </w:p>
        </w:tc>
        <w:tc>
          <w:tcPr>
            <w:tcW w:w="1167" w:type="dxa"/>
            <w:tcBorders>
              <w:top w:val="nil"/>
              <w:left w:val="single" w:sz="4" w:space="0" w:color="auto"/>
              <w:bottom w:val="single" w:sz="4" w:space="0" w:color="auto"/>
              <w:right w:val="single" w:sz="4" w:space="0" w:color="auto"/>
            </w:tcBorders>
            <w:shd w:val="clear" w:color="000000" w:fill="FFFFFF"/>
            <w:vAlign w:val="center"/>
          </w:tcPr>
          <w:p w14:paraId="5B6F63AB" w14:textId="339E0641" w:rsidR="00C903AB" w:rsidRDefault="00C903AB">
            <w:pPr>
              <w:jc w:val="center"/>
              <w:rPr>
                <w:rFonts w:ascii="方正仿宋_GBK" w:eastAsia="方正仿宋_GBK" w:hAnsi="等线" w:cs="宋体" w:hint="eastAsia"/>
                <w:color w:val="000000"/>
                <w:sz w:val="20"/>
              </w:rPr>
            </w:pPr>
          </w:p>
        </w:tc>
        <w:tc>
          <w:tcPr>
            <w:tcW w:w="2843" w:type="dxa"/>
            <w:tcBorders>
              <w:top w:val="nil"/>
              <w:left w:val="nil"/>
              <w:bottom w:val="single" w:sz="4" w:space="0" w:color="auto"/>
              <w:right w:val="single" w:sz="4" w:space="0" w:color="auto"/>
            </w:tcBorders>
            <w:shd w:val="clear" w:color="000000" w:fill="FFFFFF"/>
            <w:vAlign w:val="center"/>
          </w:tcPr>
          <w:p w14:paraId="5B4F8B2F" w14:textId="74C317BE" w:rsidR="00C903AB" w:rsidRDefault="00807525">
            <w:pPr>
              <w:jc w:val="center"/>
              <w:rPr>
                <w:rFonts w:ascii="方正仿宋_GBK" w:eastAsia="方正仿宋_GBK" w:hAnsi="等线" w:hint="eastAsia"/>
                <w:sz w:val="20"/>
              </w:rPr>
            </w:pPr>
            <w:r>
              <w:rPr>
                <w:rFonts w:ascii="方正仿宋_GBK" w:eastAsia="方正仿宋_GBK" w:hAnsi="等线" w:hint="eastAsia"/>
                <w:sz w:val="20"/>
              </w:rPr>
              <w:t>1次；合同期间管道堵塞无偿疏通清掏</w:t>
            </w:r>
          </w:p>
        </w:tc>
      </w:tr>
      <w:tr w:rsidR="00C903AB" w14:paraId="40677F0F" w14:textId="77777777" w:rsidTr="00C903AB">
        <w:trPr>
          <w:trHeight w:val="765"/>
        </w:trPr>
        <w:tc>
          <w:tcPr>
            <w:tcW w:w="471" w:type="dxa"/>
            <w:tcBorders>
              <w:top w:val="single" w:sz="4" w:space="0" w:color="auto"/>
              <w:left w:val="single" w:sz="4" w:space="0" w:color="auto"/>
              <w:bottom w:val="nil"/>
              <w:right w:val="single" w:sz="4" w:space="0" w:color="auto"/>
            </w:tcBorders>
            <w:shd w:val="clear" w:color="000000" w:fill="FFFFFF"/>
            <w:vAlign w:val="center"/>
          </w:tcPr>
          <w:p w14:paraId="6CE4CD02" w14:textId="006F795F" w:rsidR="00C903AB" w:rsidRDefault="00807525">
            <w:pPr>
              <w:jc w:val="center"/>
              <w:rPr>
                <w:rFonts w:ascii="方正仿宋_GBK" w:eastAsia="方正仿宋_GBK" w:hAnsi="等线" w:hint="eastAsia"/>
                <w:color w:val="000000"/>
                <w:sz w:val="20"/>
              </w:rPr>
            </w:pPr>
            <w:r>
              <w:rPr>
                <w:rFonts w:ascii="方正仿宋_GBK" w:eastAsia="方正仿宋_GBK" w:hAnsi="等线" w:hint="eastAsia"/>
                <w:color w:val="000000"/>
                <w:sz w:val="20"/>
              </w:rPr>
              <w:t>40</w:t>
            </w:r>
          </w:p>
        </w:tc>
        <w:tc>
          <w:tcPr>
            <w:tcW w:w="1650" w:type="dxa"/>
            <w:tcBorders>
              <w:top w:val="nil"/>
              <w:left w:val="nil"/>
              <w:bottom w:val="single" w:sz="4" w:space="0" w:color="auto"/>
              <w:right w:val="single" w:sz="4" w:space="0" w:color="auto"/>
            </w:tcBorders>
            <w:shd w:val="clear" w:color="000000" w:fill="FFFFFF"/>
            <w:vAlign w:val="center"/>
          </w:tcPr>
          <w:p w14:paraId="2099C45C" w14:textId="5E508F95" w:rsidR="00C903AB" w:rsidRDefault="00807525">
            <w:pPr>
              <w:jc w:val="center"/>
              <w:rPr>
                <w:rFonts w:ascii="方正仿宋_GBK" w:eastAsia="方正仿宋_GBK" w:hAnsi="等线" w:hint="eastAsia"/>
                <w:sz w:val="20"/>
              </w:rPr>
            </w:pPr>
            <w:r>
              <w:rPr>
                <w:rFonts w:ascii="方正仿宋_GBK" w:eastAsia="方正仿宋_GBK" w:hAnsi="等线" w:hint="eastAsia"/>
                <w:sz w:val="20"/>
              </w:rPr>
              <w:t>宸樾</w:t>
            </w:r>
          </w:p>
        </w:tc>
        <w:tc>
          <w:tcPr>
            <w:tcW w:w="1197" w:type="dxa"/>
            <w:tcBorders>
              <w:top w:val="nil"/>
              <w:left w:val="nil"/>
              <w:bottom w:val="single" w:sz="4" w:space="0" w:color="auto"/>
              <w:right w:val="single" w:sz="4" w:space="0" w:color="auto"/>
            </w:tcBorders>
            <w:shd w:val="clear" w:color="000000" w:fill="FFFFFF"/>
            <w:vAlign w:val="center"/>
          </w:tcPr>
          <w:p w14:paraId="460EB000" w14:textId="799AC962" w:rsidR="00C903AB" w:rsidRDefault="00BA27A7">
            <w:pPr>
              <w:jc w:val="center"/>
              <w:rPr>
                <w:rFonts w:ascii="方正仿宋_GBK" w:eastAsia="方正仿宋_GBK" w:hAnsi="等线" w:hint="eastAsia"/>
                <w:sz w:val="20"/>
              </w:rPr>
            </w:pPr>
            <w:r>
              <w:rPr>
                <w:rFonts w:ascii="方正仿宋_GBK" w:eastAsia="方正仿宋_GBK" w:hAnsi="等线" w:hint="eastAsia"/>
                <w:sz w:val="20"/>
              </w:rPr>
              <w:t>1</w:t>
            </w:r>
          </w:p>
        </w:tc>
        <w:tc>
          <w:tcPr>
            <w:tcW w:w="1214" w:type="dxa"/>
            <w:tcBorders>
              <w:top w:val="nil"/>
              <w:left w:val="nil"/>
              <w:bottom w:val="single" w:sz="4" w:space="0" w:color="auto"/>
              <w:right w:val="single" w:sz="4" w:space="0" w:color="auto"/>
            </w:tcBorders>
            <w:shd w:val="clear" w:color="000000" w:fill="FFFFFF"/>
            <w:vAlign w:val="center"/>
          </w:tcPr>
          <w:p w14:paraId="3C82BAC7" w14:textId="20921915" w:rsidR="00C903AB" w:rsidRDefault="00BA27A7">
            <w:pPr>
              <w:jc w:val="center"/>
              <w:rPr>
                <w:rFonts w:ascii="方正仿宋_GBK" w:eastAsia="方正仿宋_GBK" w:hAnsi="等线" w:hint="eastAsia"/>
                <w:sz w:val="20"/>
              </w:rPr>
            </w:pPr>
            <w:r>
              <w:rPr>
                <w:rFonts w:ascii="方正仿宋_GBK" w:eastAsia="方正仿宋_GBK" w:hAnsi="等线" w:hint="eastAsia"/>
                <w:sz w:val="20"/>
              </w:rPr>
              <w:t>500</w:t>
            </w:r>
          </w:p>
        </w:tc>
        <w:tc>
          <w:tcPr>
            <w:tcW w:w="1086" w:type="dxa"/>
            <w:tcBorders>
              <w:top w:val="nil"/>
              <w:left w:val="nil"/>
              <w:bottom w:val="single" w:sz="4" w:space="0" w:color="auto"/>
              <w:right w:val="single" w:sz="4" w:space="0" w:color="auto"/>
            </w:tcBorders>
            <w:shd w:val="clear" w:color="000000" w:fill="FFFFFF"/>
          </w:tcPr>
          <w:p w14:paraId="49C49996" w14:textId="4D647D03" w:rsidR="00C903AB" w:rsidRDefault="00BA27A7">
            <w:pPr>
              <w:jc w:val="center"/>
              <w:rPr>
                <w:rFonts w:ascii="方正仿宋_GBK" w:eastAsia="方正仿宋_GBK" w:hAnsi="等线" w:cs="宋体" w:hint="eastAsia"/>
                <w:color w:val="000000"/>
                <w:sz w:val="20"/>
              </w:rPr>
            </w:pPr>
            <w:r>
              <w:rPr>
                <w:rFonts w:ascii="方正仿宋_GBK" w:eastAsia="方正仿宋_GBK" w:hAnsi="等线" w:cs="宋体" w:hint="eastAsia"/>
                <w:color w:val="000000"/>
                <w:sz w:val="20"/>
              </w:rPr>
              <w:t>2027年1月10日至本次招标截止日止</w:t>
            </w:r>
          </w:p>
        </w:tc>
        <w:tc>
          <w:tcPr>
            <w:tcW w:w="1167" w:type="dxa"/>
            <w:tcBorders>
              <w:top w:val="nil"/>
              <w:left w:val="single" w:sz="4" w:space="0" w:color="auto"/>
              <w:bottom w:val="single" w:sz="4" w:space="0" w:color="auto"/>
              <w:right w:val="single" w:sz="4" w:space="0" w:color="auto"/>
            </w:tcBorders>
            <w:shd w:val="clear" w:color="000000" w:fill="FFFFFF"/>
            <w:vAlign w:val="center"/>
          </w:tcPr>
          <w:p w14:paraId="1CA89DA9" w14:textId="75EABF94" w:rsidR="00C903AB" w:rsidRDefault="00C903AB">
            <w:pPr>
              <w:jc w:val="center"/>
              <w:rPr>
                <w:rFonts w:ascii="方正仿宋_GBK" w:eastAsia="方正仿宋_GBK" w:hAnsi="等线" w:cs="宋体" w:hint="eastAsia"/>
                <w:color w:val="000000"/>
                <w:sz w:val="20"/>
              </w:rPr>
            </w:pPr>
          </w:p>
        </w:tc>
        <w:tc>
          <w:tcPr>
            <w:tcW w:w="2843" w:type="dxa"/>
            <w:tcBorders>
              <w:top w:val="nil"/>
              <w:left w:val="nil"/>
              <w:bottom w:val="single" w:sz="4" w:space="0" w:color="auto"/>
              <w:right w:val="single" w:sz="4" w:space="0" w:color="auto"/>
            </w:tcBorders>
            <w:shd w:val="clear" w:color="000000" w:fill="FFFFFF"/>
            <w:vAlign w:val="center"/>
          </w:tcPr>
          <w:p w14:paraId="0BB52C0C" w14:textId="5E264364" w:rsidR="00C903AB" w:rsidRDefault="00BA27A7">
            <w:pPr>
              <w:jc w:val="center"/>
              <w:rPr>
                <w:rFonts w:ascii="方正仿宋_GBK" w:eastAsia="方正仿宋_GBK" w:hAnsi="等线" w:hint="eastAsia"/>
                <w:sz w:val="20"/>
              </w:rPr>
            </w:pPr>
            <w:r>
              <w:rPr>
                <w:rFonts w:ascii="方正仿宋_GBK" w:eastAsia="方正仿宋_GBK" w:hAnsi="等线" w:hint="eastAsia"/>
                <w:sz w:val="20"/>
              </w:rPr>
              <w:t>1次；合同期间管道堵塞无偿疏通清掏</w:t>
            </w:r>
          </w:p>
        </w:tc>
      </w:tr>
      <w:tr w:rsidR="00C903AB" w14:paraId="795D5B9F" w14:textId="77777777" w:rsidTr="00C903AB">
        <w:trPr>
          <w:trHeight w:val="765"/>
        </w:trPr>
        <w:tc>
          <w:tcPr>
            <w:tcW w:w="471" w:type="dxa"/>
            <w:tcBorders>
              <w:top w:val="single" w:sz="4" w:space="0" w:color="auto"/>
              <w:left w:val="single" w:sz="4" w:space="0" w:color="auto"/>
              <w:bottom w:val="nil"/>
              <w:right w:val="single" w:sz="4" w:space="0" w:color="auto"/>
            </w:tcBorders>
            <w:shd w:val="clear" w:color="000000" w:fill="FFFFFF"/>
            <w:vAlign w:val="center"/>
          </w:tcPr>
          <w:p w14:paraId="4E9CCF51" w14:textId="42582F8C" w:rsidR="00C903AB" w:rsidRDefault="00BA27A7">
            <w:pPr>
              <w:jc w:val="center"/>
              <w:rPr>
                <w:rFonts w:ascii="方正仿宋_GBK" w:eastAsia="方正仿宋_GBK" w:hAnsi="等线" w:hint="eastAsia"/>
                <w:color w:val="000000"/>
                <w:sz w:val="20"/>
              </w:rPr>
            </w:pPr>
            <w:r>
              <w:rPr>
                <w:rFonts w:ascii="方正仿宋_GBK" w:eastAsia="方正仿宋_GBK" w:hAnsi="等线" w:hint="eastAsia"/>
                <w:color w:val="000000"/>
                <w:sz w:val="20"/>
              </w:rPr>
              <w:t>41</w:t>
            </w:r>
          </w:p>
        </w:tc>
        <w:tc>
          <w:tcPr>
            <w:tcW w:w="1650" w:type="dxa"/>
            <w:tcBorders>
              <w:top w:val="nil"/>
              <w:left w:val="nil"/>
              <w:bottom w:val="single" w:sz="4" w:space="0" w:color="auto"/>
              <w:right w:val="single" w:sz="4" w:space="0" w:color="auto"/>
            </w:tcBorders>
            <w:shd w:val="clear" w:color="000000" w:fill="FFFFFF"/>
            <w:vAlign w:val="center"/>
          </w:tcPr>
          <w:p w14:paraId="70CA349C" w14:textId="59C116E3" w:rsidR="00C903AB" w:rsidRDefault="00BA27A7">
            <w:pPr>
              <w:jc w:val="center"/>
              <w:rPr>
                <w:rFonts w:ascii="方正仿宋_GBK" w:eastAsia="方正仿宋_GBK" w:hAnsi="等线" w:hint="eastAsia"/>
                <w:sz w:val="20"/>
              </w:rPr>
            </w:pPr>
            <w:r>
              <w:rPr>
                <w:rFonts w:ascii="方正仿宋_GBK" w:eastAsia="方正仿宋_GBK" w:hAnsi="等线" w:hint="eastAsia"/>
                <w:sz w:val="20"/>
              </w:rPr>
              <w:t>公住房公司</w:t>
            </w:r>
          </w:p>
        </w:tc>
        <w:tc>
          <w:tcPr>
            <w:tcW w:w="1197" w:type="dxa"/>
            <w:tcBorders>
              <w:top w:val="nil"/>
              <w:left w:val="nil"/>
              <w:bottom w:val="single" w:sz="4" w:space="0" w:color="auto"/>
              <w:right w:val="single" w:sz="4" w:space="0" w:color="auto"/>
            </w:tcBorders>
            <w:shd w:val="clear" w:color="000000" w:fill="FFFFFF"/>
            <w:vAlign w:val="center"/>
          </w:tcPr>
          <w:p w14:paraId="18512AE0" w14:textId="5F97DE53" w:rsidR="00C903AB" w:rsidRDefault="00BA27A7">
            <w:pPr>
              <w:jc w:val="center"/>
              <w:rPr>
                <w:rFonts w:ascii="方正仿宋_GBK" w:eastAsia="方正仿宋_GBK" w:hAnsi="等线" w:hint="eastAsia"/>
                <w:sz w:val="20"/>
              </w:rPr>
            </w:pPr>
            <w:r>
              <w:rPr>
                <w:rFonts w:ascii="方正仿宋_GBK" w:eastAsia="方正仿宋_GBK" w:hAnsi="等线" w:hint="eastAsia"/>
                <w:sz w:val="20"/>
              </w:rPr>
              <w:t>2</w:t>
            </w:r>
          </w:p>
        </w:tc>
        <w:tc>
          <w:tcPr>
            <w:tcW w:w="1214" w:type="dxa"/>
            <w:tcBorders>
              <w:top w:val="nil"/>
              <w:left w:val="nil"/>
              <w:bottom w:val="single" w:sz="4" w:space="0" w:color="auto"/>
              <w:right w:val="single" w:sz="4" w:space="0" w:color="auto"/>
            </w:tcBorders>
            <w:shd w:val="clear" w:color="000000" w:fill="FFFFFF"/>
            <w:vAlign w:val="center"/>
          </w:tcPr>
          <w:p w14:paraId="7CE6A3EB" w14:textId="60390A84" w:rsidR="00C903AB" w:rsidRDefault="00BA27A7">
            <w:pPr>
              <w:jc w:val="center"/>
              <w:rPr>
                <w:rFonts w:ascii="方正仿宋_GBK" w:eastAsia="方正仿宋_GBK" w:hAnsi="等线" w:hint="eastAsia"/>
                <w:sz w:val="20"/>
              </w:rPr>
            </w:pPr>
            <w:r>
              <w:rPr>
                <w:rFonts w:ascii="方正仿宋_GBK" w:eastAsia="方正仿宋_GBK" w:hAnsi="等线" w:hint="eastAsia"/>
                <w:sz w:val="20"/>
              </w:rPr>
              <w:t>9</w:t>
            </w:r>
          </w:p>
        </w:tc>
        <w:tc>
          <w:tcPr>
            <w:tcW w:w="1086" w:type="dxa"/>
            <w:tcBorders>
              <w:top w:val="nil"/>
              <w:left w:val="nil"/>
              <w:bottom w:val="single" w:sz="4" w:space="0" w:color="auto"/>
              <w:right w:val="single" w:sz="4" w:space="0" w:color="auto"/>
            </w:tcBorders>
            <w:shd w:val="clear" w:color="000000" w:fill="FFFFFF"/>
          </w:tcPr>
          <w:p w14:paraId="6AE0C8C2" w14:textId="78A94356" w:rsidR="00C903AB" w:rsidRDefault="00BA27A7">
            <w:pPr>
              <w:jc w:val="center"/>
              <w:rPr>
                <w:rFonts w:ascii="方正仿宋_GBK" w:eastAsia="方正仿宋_GBK" w:hAnsi="等线" w:cs="宋体" w:hint="eastAsia"/>
                <w:color w:val="000000"/>
                <w:sz w:val="20"/>
              </w:rPr>
            </w:pPr>
            <w:r>
              <w:rPr>
                <w:rFonts w:ascii="方正仿宋_GBK" w:eastAsia="方正仿宋_GBK" w:hAnsi="等线" w:cs="宋体" w:hint="eastAsia"/>
                <w:color w:val="000000"/>
                <w:sz w:val="20"/>
              </w:rPr>
              <w:t>2027年1月10日至本次招标截止日止</w:t>
            </w:r>
          </w:p>
        </w:tc>
        <w:tc>
          <w:tcPr>
            <w:tcW w:w="1167" w:type="dxa"/>
            <w:tcBorders>
              <w:top w:val="nil"/>
              <w:left w:val="single" w:sz="4" w:space="0" w:color="auto"/>
              <w:bottom w:val="single" w:sz="4" w:space="0" w:color="auto"/>
              <w:right w:val="single" w:sz="4" w:space="0" w:color="auto"/>
            </w:tcBorders>
            <w:shd w:val="clear" w:color="000000" w:fill="FFFFFF"/>
            <w:vAlign w:val="center"/>
          </w:tcPr>
          <w:p w14:paraId="19C1DDC5" w14:textId="1644DD0C" w:rsidR="00C903AB" w:rsidRDefault="00C903AB">
            <w:pPr>
              <w:jc w:val="center"/>
              <w:rPr>
                <w:rFonts w:ascii="方正仿宋_GBK" w:eastAsia="方正仿宋_GBK" w:hAnsi="等线" w:cs="宋体" w:hint="eastAsia"/>
                <w:color w:val="000000"/>
                <w:sz w:val="20"/>
              </w:rPr>
            </w:pPr>
          </w:p>
        </w:tc>
        <w:tc>
          <w:tcPr>
            <w:tcW w:w="2843" w:type="dxa"/>
            <w:tcBorders>
              <w:top w:val="nil"/>
              <w:left w:val="nil"/>
              <w:bottom w:val="single" w:sz="4" w:space="0" w:color="auto"/>
              <w:right w:val="single" w:sz="4" w:space="0" w:color="auto"/>
            </w:tcBorders>
            <w:shd w:val="clear" w:color="000000" w:fill="FFFFFF"/>
            <w:vAlign w:val="center"/>
          </w:tcPr>
          <w:p w14:paraId="3D657C46" w14:textId="56753573" w:rsidR="00C903AB" w:rsidRDefault="00BA27A7">
            <w:pPr>
              <w:jc w:val="center"/>
              <w:rPr>
                <w:rFonts w:ascii="方正仿宋_GBK" w:eastAsia="方正仿宋_GBK" w:hAnsi="等线" w:hint="eastAsia"/>
                <w:sz w:val="20"/>
              </w:rPr>
            </w:pPr>
            <w:r>
              <w:rPr>
                <w:rFonts w:ascii="方正仿宋_GBK" w:eastAsia="方正仿宋_GBK" w:hAnsi="等线" w:hint="eastAsia"/>
                <w:sz w:val="20"/>
              </w:rPr>
              <w:t>隔油池两个，2次；合同期间管道堵塞无偿疏通清掏</w:t>
            </w:r>
          </w:p>
        </w:tc>
      </w:tr>
      <w:tr w:rsidR="00C903AB" w14:paraId="552CD944" w14:textId="77777777" w:rsidTr="00C903AB">
        <w:trPr>
          <w:trHeight w:val="765"/>
        </w:trPr>
        <w:tc>
          <w:tcPr>
            <w:tcW w:w="471" w:type="dxa"/>
            <w:tcBorders>
              <w:top w:val="single" w:sz="4" w:space="0" w:color="auto"/>
              <w:left w:val="single" w:sz="4" w:space="0" w:color="auto"/>
              <w:bottom w:val="nil"/>
              <w:right w:val="single" w:sz="4" w:space="0" w:color="auto"/>
            </w:tcBorders>
            <w:shd w:val="clear" w:color="000000" w:fill="FFFFFF"/>
            <w:vAlign w:val="center"/>
          </w:tcPr>
          <w:p w14:paraId="3684BB63" w14:textId="5C464FC7" w:rsidR="00C903AB" w:rsidRDefault="00BA27A7">
            <w:pPr>
              <w:jc w:val="center"/>
              <w:rPr>
                <w:rFonts w:ascii="方正仿宋_GBK" w:eastAsia="方正仿宋_GBK" w:hAnsi="等线" w:hint="eastAsia"/>
                <w:color w:val="000000"/>
                <w:sz w:val="20"/>
              </w:rPr>
            </w:pPr>
            <w:r>
              <w:rPr>
                <w:rFonts w:ascii="方正仿宋_GBK" w:eastAsia="方正仿宋_GBK" w:hAnsi="等线" w:hint="eastAsia"/>
                <w:color w:val="000000"/>
                <w:sz w:val="20"/>
              </w:rPr>
              <w:t>42</w:t>
            </w:r>
          </w:p>
        </w:tc>
        <w:tc>
          <w:tcPr>
            <w:tcW w:w="1650" w:type="dxa"/>
            <w:tcBorders>
              <w:top w:val="nil"/>
              <w:left w:val="nil"/>
              <w:bottom w:val="single" w:sz="4" w:space="0" w:color="auto"/>
              <w:right w:val="single" w:sz="4" w:space="0" w:color="auto"/>
            </w:tcBorders>
            <w:shd w:val="clear" w:color="000000" w:fill="FFFFFF"/>
            <w:vAlign w:val="center"/>
          </w:tcPr>
          <w:p w14:paraId="1D1596A4" w14:textId="75864849" w:rsidR="00C903AB" w:rsidRDefault="00BA27A7">
            <w:pPr>
              <w:jc w:val="center"/>
              <w:rPr>
                <w:rFonts w:ascii="方正仿宋_GBK" w:eastAsia="方正仿宋_GBK" w:hAnsi="等线" w:hint="eastAsia"/>
                <w:sz w:val="20"/>
              </w:rPr>
            </w:pPr>
            <w:r>
              <w:rPr>
                <w:rFonts w:ascii="方正仿宋_GBK" w:eastAsia="方正仿宋_GBK" w:hAnsi="等线" w:hint="eastAsia"/>
                <w:sz w:val="20"/>
              </w:rPr>
              <w:t>星峰楼</w:t>
            </w:r>
          </w:p>
        </w:tc>
        <w:tc>
          <w:tcPr>
            <w:tcW w:w="1197" w:type="dxa"/>
            <w:tcBorders>
              <w:top w:val="nil"/>
              <w:left w:val="nil"/>
              <w:bottom w:val="single" w:sz="4" w:space="0" w:color="auto"/>
              <w:right w:val="single" w:sz="4" w:space="0" w:color="auto"/>
            </w:tcBorders>
            <w:shd w:val="clear" w:color="000000" w:fill="FFFFFF"/>
            <w:vAlign w:val="center"/>
          </w:tcPr>
          <w:p w14:paraId="6040C49A" w14:textId="3B90005F" w:rsidR="00C903AB" w:rsidRDefault="00BA27A7">
            <w:pPr>
              <w:jc w:val="center"/>
              <w:rPr>
                <w:rFonts w:ascii="方正仿宋_GBK" w:eastAsia="方正仿宋_GBK" w:hAnsi="等线" w:hint="eastAsia"/>
                <w:sz w:val="20"/>
              </w:rPr>
            </w:pPr>
            <w:r>
              <w:rPr>
                <w:rFonts w:ascii="方正仿宋_GBK" w:eastAsia="方正仿宋_GBK" w:hAnsi="等线" w:hint="eastAsia"/>
                <w:sz w:val="20"/>
              </w:rPr>
              <w:t>1</w:t>
            </w:r>
          </w:p>
        </w:tc>
        <w:tc>
          <w:tcPr>
            <w:tcW w:w="1214" w:type="dxa"/>
            <w:tcBorders>
              <w:top w:val="nil"/>
              <w:left w:val="nil"/>
              <w:bottom w:val="single" w:sz="4" w:space="0" w:color="auto"/>
              <w:right w:val="single" w:sz="4" w:space="0" w:color="auto"/>
            </w:tcBorders>
            <w:shd w:val="clear" w:color="000000" w:fill="FFFFFF"/>
            <w:vAlign w:val="center"/>
          </w:tcPr>
          <w:p w14:paraId="2FC33C89" w14:textId="0BE0DC68" w:rsidR="00C903AB" w:rsidRDefault="00BA27A7">
            <w:pPr>
              <w:jc w:val="center"/>
              <w:rPr>
                <w:rFonts w:ascii="方正仿宋_GBK" w:eastAsia="方正仿宋_GBK" w:hAnsi="等线" w:hint="eastAsia"/>
                <w:sz w:val="20"/>
              </w:rPr>
            </w:pPr>
            <w:r>
              <w:rPr>
                <w:rFonts w:ascii="方正仿宋_GBK" w:eastAsia="方正仿宋_GBK" w:hAnsi="等线" w:hint="eastAsia"/>
                <w:sz w:val="20"/>
              </w:rPr>
              <w:t>36</w:t>
            </w:r>
          </w:p>
        </w:tc>
        <w:tc>
          <w:tcPr>
            <w:tcW w:w="1086" w:type="dxa"/>
            <w:tcBorders>
              <w:top w:val="nil"/>
              <w:left w:val="nil"/>
              <w:bottom w:val="single" w:sz="4" w:space="0" w:color="auto"/>
              <w:right w:val="single" w:sz="4" w:space="0" w:color="auto"/>
            </w:tcBorders>
            <w:shd w:val="clear" w:color="000000" w:fill="FFFFFF"/>
          </w:tcPr>
          <w:p w14:paraId="4BFBD115" w14:textId="79042D79" w:rsidR="00C903AB" w:rsidRDefault="00BA27A7">
            <w:pPr>
              <w:jc w:val="center"/>
              <w:rPr>
                <w:rFonts w:ascii="方正仿宋_GBK" w:eastAsia="方正仿宋_GBK" w:hAnsi="等线" w:cs="宋体" w:hint="eastAsia"/>
                <w:color w:val="000000"/>
                <w:sz w:val="20"/>
              </w:rPr>
            </w:pPr>
            <w:r>
              <w:rPr>
                <w:rFonts w:ascii="方正仿宋_GBK" w:eastAsia="方正仿宋_GBK" w:hAnsi="等线" w:hint="eastAsia"/>
                <w:sz w:val="20"/>
              </w:rPr>
              <w:t>1次；</w:t>
            </w:r>
            <w:r>
              <w:rPr>
                <w:rFonts w:ascii="方正仿宋_GBK" w:eastAsia="方正仿宋_GBK" w:hAnsi="等线" w:cs="宋体" w:hint="eastAsia"/>
                <w:color w:val="000000"/>
                <w:sz w:val="20"/>
              </w:rPr>
              <w:t>2027年1月10日至本次招标截止日止</w:t>
            </w:r>
          </w:p>
        </w:tc>
        <w:tc>
          <w:tcPr>
            <w:tcW w:w="1167" w:type="dxa"/>
            <w:tcBorders>
              <w:top w:val="nil"/>
              <w:left w:val="single" w:sz="4" w:space="0" w:color="auto"/>
              <w:bottom w:val="single" w:sz="4" w:space="0" w:color="auto"/>
              <w:right w:val="single" w:sz="4" w:space="0" w:color="auto"/>
            </w:tcBorders>
            <w:shd w:val="clear" w:color="000000" w:fill="FFFFFF"/>
            <w:vAlign w:val="center"/>
          </w:tcPr>
          <w:p w14:paraId="502423A8" w14:textId="4C82AB8B" w:rsidR="00C903AB" w:rsidRDefault="00C903AB">
            <w:pPr>
              <w:jc w:val="center"/>
              <w:rPr>
                <w:rFonts w:ascii="方正仿宋_GBK" w:eastAsia="方正仿宋_GBK" w:hAnsi="等线" w:cs="宋体" w:hint="eastAsia"/>
                <w:color w:val="000000"/>
                <w:sz w:val="20"/>
              </w:rPr>
            </w:pPr>
          </w:p>
        </w:tc>
        <w:tc>
          <w:tcPr>
            <w:tcW w:w="2843" w:type="dxa"/>
            <w:tcBorders>
              <w:top w:val="nil"/>
              <w:left w:val="nil"/>
              <w:bottom w:val="single" w:sz="4" w:space="0" w:color="auto"/>
              <w:right w:val="single" w:sz="4" w:space="0" w:color="auto"/>
            </w:tcBorders>
            <w:shd w:val="clear" w:color="000000" w:fill="FFFFFF"/>
            <w:vAlign w:val="center"/>
          </w:tcPr>
          <w:p w14:paraId="1578C511" w14:textId="20070653" w:rsidR="00C903AB" w:rsidRDefault="00BA27A7">
            <w:pPr>
              <w:jc w:val="center"/>
              <w:rPr>
                <w:rFonts w:ascii="方正仿宋_GBK" w:eastAsia="方正仿宋_GBK" w:hAnsi="等线" w:hint="eastAsia"/>
                <w:sz w:val="20"/>
              </w:rPr>
            </w:pPr>
            <w:r>
              <w:rPr>
                <w:rFonts w:ascii="方正仿宋_GBK" w:eastAsia="方正仿宋_GBK" w:hAnsi="等线" w:hint="eastAsia"/>
                <w:sz w:val="20"/>
              </w:rPr>
              <w:t>1次；合同期间管道堵塞无偿疏通清掏</w:t>
            </w:r>
          </w:p>
        </w:tc>
      </w:tr>
      <w:tr w:rsidR="00C903AB" w14:paraId="4D789669" w14:textId="77777777" w:rsidTr="00C903AB">
        <w:trPr>
          <w:trHeight w:val="765"/>
        </w:trPr>
        <w:tc>
          <w:tcPr>
            <w:tcW w:w="471" w:type="dxa"/>
            <w:tcBorders>
              <w:top w:val="single" w:sz="4" w:space="0" w:color="auto"/>
              <w:left w:val="single" w:sz="4" w:space="0" w:color="auto"/>
              <w:bottom w:val="nil"/>
              <w:right w:val="single" w:sz="4" w:space="0" w:color="auto"/>
            </w:tcBorders>
            <w:shd w:val="clear" w:color="000000" w:fill="FFFFFF"/>
            <w:vAlign w:val="center"/>
          </w:tcPr>
          <w:p w14:paraId="04112035" w14:textId="0294A3AD" w:rsidR="00C903AB" w:rsidRDefault="00BA27A7">
            <w:pPr>
              <w:jc w:val="center"/>
              <w:rPr>
                <w:rFonts w:ascii="方正仿宋_GBK" w:eastAsia="方正仿宋_GBK" w:hAnsi="等线" w:hint="eastAsia"/>
                <w:color w:val="000000"/>
                <w:sz w:val="20"/>
              </w:rPr>
            </w:pPr>
            <w:r>
              <w:rPr>
                <w:rFonts w:ascii="方正仿宋_GBK" w:eastAsia="方正仿宋_GBK" w:hAnsi="等线" w:hint="eastAsia"/>
                <w:color w:val="000000"/>
                <w:sz w:val="20"/>
              </w:rPr>
              <w:t>43</w:t>
            </w:r>
          </w:p>
        </w:tc>
        <w:tc>
          <w:tcPr>
            <w:tcW w:w="1650" w:type="dxa"/>
            <w:tcBorders>
              <w:top w:val="nil"/>
              <w:left w:val="nil"/>
              <w:bottom w:val="single" w:sz="4" w:space="0" w:color="auto"/>
              <w:right w:val="single" w:sz="4" w:space="0" w:color="auto"/>
            </w:tcBorders>
            <w:shd w:val="clear" w:color="000000" w:fill="FFFFFF"/>
            <w:vAlign w:val="center"/>
          </w:tcPr>
          <w:p w14:paraId="200D390B" w14:textId="1179B906" w:rsidR="00C903AB" w:rsidRDefault="00BA27A7">
            <w:pPr>
              <w:jc w:val="center"/>
              <w:rPr>
                <w:rFonts w:ascii="方正仿宋_GBK" w:eastAsia="方正仿宋_GBK" w:hAnsi="等线" w:hint="eastAsia"/>
                <w:sz w:val="20"/>
              </w:rPr>
            </w:pPr>
            <w:r>
              <w:rPr>
                <w:rFonts w:ascii="方正仿宋_GBK" w:eastAsia="方正仿宋_GBK" w:hAnsi="等线" w:hint="eastAsia"/>
                <w:sz w:val="20"/>
              </w:rPr>
              <w:t>星樾</w:t>
            </w:r>
          </w:p>
        </w:tc>
        <w:tc>
          <w:tcPr>
            <w:tcW w:w="1197" w:type="dxa"/>
            <w:tcBorders>
              <w:top w:val="nil"/>
              <w:left w:val="nil"/>
              <w:bottom w:val="single" w:sz="4" w:space="0" w:color="auto"/>
              <w:right w:val="single" w:sz="4" w:space="0" w:color="auto"/>
            </w:tcBorders>
            <w:shd w:val="clear" w:color="000000" w:fill="FFFFFF"/>
            <w:vAlign w:val="center"/>
          </w:tcPr>
          <w:p w14:paraId="36521FC8" w14:textId="05BBCEE2" w:rsidR="00C903AB" w:rsidRDefault="00BA27A7">
            <w:pPr>
              <w:jc w:val="center"/>
              <w:rPr>
                <w:rFonts w:ascii="方正仿宋_GBK" w:eastAsia="方正仿宋_GBK" w:hAnsi="等线" w:hint="eastAsia"/>
                <w:sz w:val="20"/>
              </w:rPr>
            </w:pPr>
            <w:r>
              <w:rPr>
                <w:rFonts w:ascii="方正仿宋_GBK" w:eastAsia="方正仿宋_GBK" w:hAnsi="等线" w:hint="eastAsia"/>
                <w:sz w:val="20"/>
              </w:rPr>
              <w:t>1</w:t>
            </w:r>
          </w:p>
        </w:tc>
        <w:tc>
          <w:tcPr>
            <w:tcW w:w="1214" w:type="dxa"/>
            <w:tcBorders>
              <w:top w:val="nil"/>
              <w:left w:val="nil"/>
              <w:bottom w:val="single" w:sz="4" w:space="0" w:color="auto"/>
              <w:right w:val="single" w:sz="4" w:space="0" w:color="auto"/>
            </w:tcBorders>
            <w:shd w:val="clear" w:color="000000" w:fill="FFFFFF"/>
            <w:vAlign w:val="center"/>
          </w:tcPr>
          <w:p w14:paraId="079A0BC2" w14:textId="10FC7451" w:rsidR="00C903AB" w:rsidRDefault="00BA27A7">
            <w:pPr>
              <w:jc w:val="center"/>
              <w:rPr>
                <w:rFonts w:ascii="方正仿宋_GBK" w:eastAsia="方正仿宋_GBK" w:hAnsi="等线" w:hint="eastAsia"/>
                <w:sz w:val="20"/>
              </w:rPr>
            </w:pPr>
            <w:r>
              <w:rPr>
                <w:rFonts w:ascii="方正仿宋_GBK" w:eastAsia="方正仿宋_GBK" w:hAnsi="等线" w:hint="eastAsia"/>
                <w:sz w:val="20"/>
              </w:rPr>
              <w:t>5</w:t>
            </w:r>
          </w:p>
        </w:tc>
        <w:tc>
          <w:tcPr>
            <w:tcW w:w="1086" w:type="dxa"/>
            <w:tcBorders>
              <w:top w:val="nil"/>
              <w:left w:val="nil"/>
              <w:bottom w:val="single" w:sz="4" w:space="0" w:color="auto"/>
              <w:right w:val="single" w:sz="4" w:space="0" w:color="auto"/>
            </w:tcBorders>
            <w:shd w:val="clear" w:color="000000" w:fill="FFFFFF"/>
          </w:tcPr>
          <w:p w14:paraId="500BF1EE" w14:textId="7F352C25" w:rsidR="00C903AB" w:rsidRDefault="00BA27A7">
            <w:pPr>
              <w:jc w:val="center"/>
              <w:rPr>
                <w:rFonts w:ascii="方正仿宋_GBK" w:eastAsia="方正仿宋_GBK" w:hAnsi="等线" w:cs="宋体" w:hint="eastAsia"/>
                <w:color w:val="000000"/>
                <w:sz w:val="20"/>
              </w:rPr>
            </w:pPr>
            <w:r>
              <w:rPr>
                <w:rFonts w:ascii="方正仿宋_GBK" w:eastAsia="方正仿宋_GBK" w:hAnsi="等线" w:hint="eastAsia"/>
                <w:sz w:val="20"/>
              </w:rPr>
              <w:t>1次；</w:t>
            </w:r>
            <w:r>
              <w:rPr>
                <w:rFonts w:ascii="方正仿宋_GBK" w:eastAsia="方正仿宋_GBK" w:hAnsi="等线" w:cs="宋体" w:hint="eastAsia"/>
                <w:color w:val="000000"/>
                <w:sz w:val="20"/>
              </w:rPr>
              <w:t>2027年1月10日至本次招标截止日止</w:t>
            </w:r>
          </w:p>
        </w:tc>
        <w:tc>
          <w:tcPr>
            <w:tcW w:w="1167" w:type="dxa"/>
            <w:tcBorders>
              <w:top w:val="nil"/>
              <w:left w:val="single" w:sz="4" w:space="0" w:color="auto"/>
              <w:bottom w:val="single" w:sz="4" w:space="0" w:color="auto"/>
              <w:right w:val="single" w:sz="4" w:space="0" w:color="auto"/>
            </w:tcBorders>
            <w:shd w:val="clear" w:color="000000" w:fill="FFFFFF"/>
            <w:vAlign w:val="center"/>
          </w:tcPr>
          <w:p w14:paraId="14AD6ACE" w14:textId="1690E773" w:rsidR="00C903AB" w:rsidRDefault="00C903AB">
            <w:pPr>
              <w:jc w:val="center"/>
              <w:rPr>
                <w:rFonts w:ascii="方正仿宋_GBK" w:eastAsia="方正仿宋_GBK" w:hAnsi="等线" w:cs="宋体" w:hint="eastAsia"/>
                <w:color w:val="000000"/>
                <w:sz w:val="20"/>
              </w:rPr>
            </w:pPr>
          </w:p>
        </w:tc>
        <w:tc>
          <w:tcPr>
            <w:tcW w:w="2843" w:type="dxa"/>
            <w:tcBorders>
              <w:top w:val="nil"/>
              <w:left w:val="nil"/>
              <w:bottom w:val="single" w:sz="4" w:space="0" w:color="auto"/>
              <w:right w:val="single" w:sz="4" w:space="0" w:color="auto"/>
            </w:tcBorders>
            <w:shd w:val="clear" w:color="000000" w:fill="FFFFFF"/>
            <w:vAlign w:val="center"/>
          </w:tcPr>
          <w:p w14:paraId="5BE724B8" w14:textId="759A74F9" w:rsidR="00C903AB" w:rsidRDefault="00BA27A7">
            <w:pPr>
              <w:jc w:val="center"/>
              <w:rPr>
                <w:rFonts w:ascii="方正仿宋_GBK" w:eastAsia="方正仿宋_GBK" w:hAnsi="等线" w:hint="eastAsia"/>
                <w:sz w:val="20"/>
              </w:rPr>
            </w:pPr>
            <w:r>
              <w:rPr>
                <w:rFonts w:ascii="方正仿宋_GBK" w:eastAsia="方正仿宋_GBK" w:hAnsi="等线" w:hint="eastAsia"/>
                <w:sz w:val="20"/>
              </w:rPr>
              <w:t>2次；合同期间管道堵塞无偿疏通清掏</w:t>
            </w:r>
          </w:p>
        </w:tc>
      </w:tr>
    </w:tbl>
    <w:p w14:paraId="5C897135" w14:textId="77777777" w:rsidR="007E465B" w:rsidRDefault="007E465B">
      <w:pPr>
        <w:widowControl/>
        <w:snapToGrid w:val="0"/>
        <w:spacing w:line="600" w:lineRule="exact"/>
        <w:jc w:val="left"/>
        <w:rPr>
          <w:rFonts w:ascii="方正仿宋_GBK" w:eastAsia="方正仿宋_GBK" w:hAnsi="方正仿宋_GBK" w:cs="方正仿宋_GBK" w:hint="eastAsia"/>
          <w:color w:val="000000"/>
          <w:sz w:val="20"/>
        </w:rPr>
      </w:pPr>
    </w:p>
    <w:p w14:paraId="1FC8E9A1" w14:textId="77777777" w:rsidR="007E465B" w:rsidRDefault="007E465B">
      <w:pPr>
        <w:widowControl/>
        <w:snapToGrid w:val="0"/>
        <w:spacing w:line="600" w:lineRule="exact"/>
        <w:jc w:val="left"/>
        <w:rPr>
          <w:rFonts w:ascii="方正仿宋_GBK" w:eastAsia="方正仿宋_GBK" w:hAnsi="方正仿宋_GBK" w:cs="方正仿宋_GBK" w:hint="eastAsia"/>
          <w:color w:val="000000"/>
          <w:sz w:val="32"/>
          <w:szCs w:val="32"/>
        </w:rPr>
      </w:pPr>
    </w:p>
    <w:p w14:paraId="79B78420" w14:textId="77777777" w:rsidR="007E465B" w:rsidRDefault="007E465B">
      <w:pPr>
        <w:widowControl/>
        <w:snapToGrid w:val="0"/>
        <w:spacing w:line="600" w:lineRule="exact"/>
        <w:jc w:val="left"/>
        <w:rPr>
          <w:rFonts w:ascii="方正仿宋_GBK" w:eastAsia="方正仿宋_GBK" w:hAnsi="方正仿宋_GBK" w:cs="方正仿宋_GBK" w:hint="eastAsia"/>
          <w:color w:val="000000"/>
          <w:sz w:val="32"/>
          <w:szCs w:val="32"/>
        </w:rPr>
      </w:pPr>
    </w:p>
    <w:p w14:paraId="1054BA23" w14:textId="77777777" w:rsidR="007E465B" w:rsidRDefault="00000000">
      <w:pPr>
        <w:widowControl/>
        <w:snapToGrid w:val="0"/>
        <w:spacing w:line="600" w:lineRule="exact"/>
        <w:jc w:val="left"/>
        <w:rPr>
          <w:rFonts w:ascii="方正仿宋_GBK" w:eastAsia="方正仿宋_GBK" w:hAnsi="方正仿宋_GBK" w:cs="方正仿宋_GBK" w:hint="eastAsia"/>
          <w:color w:val="000000"/>
          <w:sz w:val="32"/>
          <w:szCs w:val="32"/>
        </w:rPr>
      </w:pPr>
      <w:r>
        <w:rPr>
          <w:rFonts w:ascii="方正仿宋_GBK" w:eastAsia="方正仿宋_GBK" w:hAnsi="方正仿宋_GBK" w:cs="方正仿宋_GBK" w:hint="eastAsia"/>
          <w:color w:val="000000"/>
          <w:sz w:val="32"/>
          <w:szCs w:val="32"/>
        </w:rPr>
        <w:t>附件2：</w:t>
      </w:r>
    </w:p>
    <w:p w14:paraId="1D758398" w14:textId="79152F16" w:rsidR="007E465B" w:rsidRDefault="00000000" w:rsidP="00BA27A7">
      <w:pPr>
        <w:widowControl/>
        <w:snapToGrid w:val="0"/>
        <w:spacing w:line="600" w:lineRule="exact"/>
        <w:ind w:firstLineChars="200" w:firstLine="640"/>
        <w:jc w:val="left"/>
        <w:rPr>
          <w:rFonts w:ascii="方正仿宋_GBK" w:eastAsia="方正仿宋_GBK" w:hAnsi="方正仿宋_GBK" w:cs="方正仿宋_GBK" w:hint="eastAsia"/>
          <w:color w:val="000000"/>
          <w:sz w:val="32"/>
          <w:szCs w:val="32"/>
        </w:rPr>
      </w:pPr>
      <w:r>
        <w:rPr>
          <w:rFonts w:ascii="方正小标宋_GBK" w:eastAsia="方正小标宋_GBK" w:hAnsi="方正小标宋_GBK" w:cs="方正小标宋_GBK" w:hint="eastAsia"/>
          <w:color w:val="000000"/>
          <w:sz w:val="32"/>
          <w:szCs w:val="32"/>
        </w:rPr>
        <w:t>化粪池清掏服务</w:t>
      </w:r>
      <w:r w:rsidR="00BA27A7">
        <w:rPr>
          <w:rFonts w:ascii="方正小标宋_GBK" w:eastAsia="方正小标宋_GBK" w:hAnsi="方正小标宋_GBK" w:cs="方正小标宋_GBK" w:hint="eastAsia"/>
          <w:color w:val="000000"/>
          <w:sz w:val="32"/>
          <w:szCs w:val="32"/>
        </w:rPr>
        <w:t>项目</w:t>
      </w:r>
      <w:r>
        <w:rPr>
          <w:rFonts w:ascii="方正小标宋_GBK" w:eastAsia="方正小标宋_GBK" w:hAnsi="方正小标宋_GBK" w:cs="方正小标宋_GBK" w:hint="eastAsia"/>
          <w:color w:val="000000"/>
          <w:sz w:val="32"/>
          <w:szCs w:val="32"/>
        </w:rPr>
        <w:t>清单</w:t>
      </w:r>
      <w:r w:rsidR="00BA27A7">
        <w:rPr>
          <w:rFonts w:ascii="方正小标宋_GBK" w:eastAsia="方正小标宋_GBK" w:hAnsi="方正小标宋_GBK" w:cs="方正小标宋_GBK" w:hint="eastAsia"/>
          <w:color w:val="000000"/>
          <w:sz w:val="32"/>
          <w:szCs w:val="32"/>
        </w:rPr>
        <w:t>（在签订合同时补充）</w:t>
      </w:r>
    </w:p>
    <w:p w14:paraId="40461E82" w14:textId="77777777" w:rsidR="007E465B" w:rsidRDefault="007E465B">
      <w:pPr>
        <w:adjustRightInd w:val="0"/>
        <w:snapToGrid w:val="0"/>
        <w:spacing w:line="560" w:lineRule="exact"/>
        <w:rPr>
          <w:rFonts w:ascii="方正仿宋_GBK" w:eastAsia="方正仿宋_GBK" w:hAnsi="方正仿宋_GBK" w:cs="方正仿宋_GBK" w:hint="eastAsia"/>
          <w:color w:val="000000"/>
          <w:sz w:val="32"/>
          <w:szCs w:val="32"/>
        </w:rPr>
      </w:pPr>
    </w:p>
    <w:p w14:paraId="5D0D3538" w14:textId="77777777" w:rsidR="007E465B" w:rsidRDefault="007E465B">
      <w:pPr>
        <w:adjustRightInd w:val="0"/>
        <w:snapToGrid w:val="0"/>
        <w:spacing w:line="560" w:lineRule="exact"/>
        <w:rPr>
          <w:rFonts w:ascii="方正仿宋_GBK" w:eastAsia="方正仿宋_GBK" w:hAnsi="方正仿宋_GBK" w:cs="方正仿宋_GBK" w:hint="eastAsia"/>
          <w:color w:val="000000"/>
          <w:sz w:val="32"/>
          <w:szCs w:val="32"/>
        </w:rPr>
      </w:pPr>
    </w:p>
    <w:p w14:paraId="5EBF96EF" w14:textId="77777777" w:rsidR="007E465B" w:rsidRDefault="007E465B">
      <w:pPr>
        <w:adjustRightInd w:val="0"/>
        <w:snapToGrid w:val="0"/>
        <w:spacing w:line="560" w:lineRule="exact"/>
        <w:rPr>
          <w:rFonts w:ascii="方正仿宋_GBK" w:eastAsia="方正仿宋_GBK" w:hAnsi="方正仿宋_GBK" w:cs="方正仿宋_GBK" w:hint="eastAsia"/>
          <w:color w:val="000000"/>
          <w:sz w:val="32"/>
          <w:szCs w:val="32"/>
        </w:rPr>
      </w:pPr>
    </w:p>
    <w:p w14:paraId="770E36BF" w14:textId="77777777" w:rsidR="007E465B" w:rsidRDefault="007E465B">
      <w:pPr>
        <w:adjustRightInd w:val="0"/>
        <w:snapToGrid w:val="0"/>
        <w:spacing w:line="560" w:lineRule="exact"/>
        <w:rPr>
          <w:rFonts w:ascii="方正仿宋_GBK" w:eastAsia="方正仿宋_GBK" w:hAnsi="方正仿宋_GBK" w:cs="方正仿宋_GBK" w:hint="eastAsia"/>
          <w:color w:val="000000"/>
          <w:sz w:val="32"/>
          <w:szCs w:val="32"/>
        </w:rPr>
      </w:pPr>
    </w:p>
    <w:p w14:paraId="77573B1D" w14:textId="77777777" w:rsidR="007E465B" w:rsidRDefault="007E465B">
      <w:pPr>
        <w:adjustRightInd w:val="0"/>
        <w:snapToGrid w:val="0"/>
        <w:spacing w:line="560" w:lineRule="exact"/>
        <w:rPr>
          <w:rFonts w:ascii="方正仿宋_GBK" w:eastAsia="方正仿宋_GBK" w:hAnsi="方正仿宋_GBK" w:cs="方正仿宋_GBK" w:hint="eastAsia"/>
          <w:color w:val="000000"/>
          <w:sz w:val="32"/>
          <w:szCs w:val="32"/>
        </w:rPr>
      </w:pPr>
    </w:p>
    <w:p w14:paraId="6883BFF1" w14:textId="77777777" w:rsidR="007E465B" w:rsidRDefault="007E465B">
      <w:pPr>
        <w:adjustRightInd w:val="0"/>
        <w:snapToGrid w:val="0"/>
        <w:spacing w:line="560" w:lineRule="exact"/>
        <w:rPr>
          <w:rFonts w:ascii="方正仿宋_GBK" w:eastAsia="方正仿宋_GBK" w:hAnsi="方正仿宋_GBK" w:cs="方正仿宋_GBK" w:hint="eastAsia"/>
          <w:color w:val="000000"/>
          <w:sz w:val="32"/>
          <w:szCs w:val="32"/>
        </w:rPr>
      </w:pPr>
    </w:p>
    <w:p w14:paraId="21677CDC" w14:textId="77777777" w:rsidR="007E465B" w:rsidRDefault="007E465B">
      <w:pPr>
        <w:adjustRightInd w:val="0"/>
        <w:snapToGrid w:val="0"/>
        <w:spacing w:line="560" w:lineRule="exact"/>
        <w:rPr>
          <w:rFonts w:ascii="方正仿宋_GBK" w:eastAsia="方正仿宋_GBK" w:hAnsi="方正仿宋_GBK" w:cs="方正仿宋_GBK" w:hint="eastAsia"/>
          <w:color w:val="000000"/>
          <w:sz w:val="32"/>
          <w:szCs w:val="32"/>
        </w:rPr>
      </w:pPr>
    </w:p>
    <w:p w14:paraId="1A2DC483" w14:textId="77777777" w:rsidR="007E465B" w:rsidRDefault="007E465B">
      <w:pPr>
        <w:adjustRightInd w:val="0"/>
        <w:snapToGrid w:val="0"/>
        <w:spacing w:line="560" w:lineRule="exact"/>
        <w:rPr>
          <w:rFonts w:ascii="方正仿宋_GBK" w:eastAsia="方正仿宋_GBK" w:hAnsi="方正仿宋_GBK" w:cs="方正仿宋_GBK" w:hint="eastAsia"/>
          <w:color w:val="000000"/>
          <w:sz w:val="32"/>
          <w:szCs w:val="32"/>
        </w:rPr>
      </w:pPr>
    </w:p>
    <w:p w14:paraId="68D89F18" w14:textId="77777777" w:rsidR="007E465B" w:rsidRDefault="007E465B">
      <w:pPr>
        <w:adjustRightInd w:val="0"/>
        <w:snapToGrid w:val="0"/>
        <w:spacing w:line="560" w:lineRule="exact"/>
        <w:rPr>
          <w:rFonts w:ascii="方正仿宋_GBK" w:eastAsia="方正仿宋_GBK" w:hAnsi="方正仿宋_GBK" w:cs="方正仿宋_GBK" w:hint="eastAsia"/>
          <w:color w:val="000000"/>
          <w:sz w:val="32"/>
          <w:szCs w:val="32"/>
        </w:rPr>
      </w:pPr>
    </w:p>
    <w:p w14:paraId="595C3CD3" w14:textId="77777777" w:rsidR="007E465B" w:rsidRDefault="007E465B">
      <w:pPr>
        <w:adjustRightInd w:val="0"/>
        <w:snapToGrid w:val="0"/>
        <w:spacing w:line="560" w:lineRule="exact"/>
        <w:rPr>
          <w:rFonts w:ascii="方正仿宋_GBK" w:eastAsia="方正仿宋_GBK" w:hAnsi="方正仿宋_GBK" w:cs="方正仿宋_GBK" w:hint="eastAsia"/>
          <w:color w:val="000000"/>
          <w:sz w:val="32"/>
          <w:szCs w:val="32"/>
        </w:rPr>
      </w:pPr>
    </w:p>
    <w:p w14:paraId="42965414" w14:textId="77777777" w:rsidR="007E465B" w:rsidRDefault="007E465B">
      <w:pPr>
        <w:adjustRightInd w:val="0"/>
        <w:snapToGrid w:val="0"/>
        <w:spacing w:line="560" w:lineRule="exact"/>
        <w:rPr>
          <w:rFonts w:ascii="方正仿宋_GBK" w:eastAsia="方正仿宋_GBK" w:hAnsi="方正仿宋_GBK" w:cs="方正仿宋_GBK" w:hint="eastAsia"/>
          <w:color w:val="000000"/>
          <w:sz w:val="32"/>
          <w:szCs w:val="32"/>
        </w:rPr>
      </w:pPr>
    </w:p>
    <w:p w14:paraId="1C244C8C" w14:textId="77777777" w:rsidR="007E465B" w:rsidRDefault="007E465B">
      <w:pPr>
        <w:adjustRightInd w:val="0"/>
        <w:snapToGrid w:val="0"/>
        <w:spacing w:line="560" w:lineRule="exact"/>
        <w:rPr>
          <w:rFonts w:ascii="方正仿宋_GBK" w:eastAsia="方正仿宋_GBK" w:hAnsi="方正仿宋_GBK" w:cs="方正仿宋_GBK" w:hint="eastAsia"/>
          <w:color w:val="000000"/>
          <w:sz w:val="32"/>
          <w:szCs w:val="32"/>
        </w:rPr>
      </w:pPr>
    </w:p>
    <w:p w14:paraId="37996310" w14:textId="77777777" w:rsidR="007E465B" w:rsidRDefault="007E465B">
      <w:pPr>
        <w:adjustRightInd w:val="0"/>
        <w:snapToGrid w:val="0"/>
        <w:spacing w:line="560" w:lineRule="exact"/>
        <w:rPr>
          <w:rFonts w:ascii="方正仿宋_GBK" w:eastAsia="方正仿宋_GBK" w:hAnsi="方正仿宋_GBK" w:cs="方正仿宋_GBK" w:hint="eastAsia"/>
          <w:color w:val="000000"/>
          <w:sz w:val="32"/>
          <w:szCs w:val="32"/>
        </w:rPr>
      </w:pPr>
    </w:p>
    <w:p w14:paraId="127A2C3D" w14:textId="77777777" w:rsidR="007E465B" w:rsidRDefault="007E465B">
      <w:pPr>
        <w:adjustRightInd w:val="0"/>
        <w:snapToGrid w:val="0"/>
        <w:spacing w:line="560" w:lineRule="exact"/>
        <w:rPr>
          <w:rFonts w:ascii="方正仿宋_GBK" w:eastAsia="方正仿宋_GBK" w:hAnsi="方正仿宋_GBK" w:cs="方正仿宋_GBK" w:hint="eastAsia"/>
          <w:color w:val="000000"/>
          <w:sz w:val="32"/>
          <w:szCs w:val="32"/>
        </w:rPr>
      </w:pPr>
    </w:p>
    <w:p w14:paraId="73FFE850" w14:textId="77777777" w:rsidR="007E465B" w:rsidRDefault="007E465B">
      <w:pPr>
        <w:adjustRightInd w:val="0"/>
        <w:snapToGrid w:val="0"/>
        <w:spacing w:line="560" w:lineRule="exact"/>
        <w:rPr>
          <w:rFonts w:ascii="方正仿宋_GBK" w:eastAsia="方正仿宋_GBK" w:hAnsi="方正仿宋_GBK" w:cs="方正仿宋_GBK" w:hint="eastAsia"/>
          <w:color w:val="000000"/>
          <w:sz w:val="32"/>
          <w:szCs w:val="32"/>
        </w:rPr>
      </w:pPr>
    </w:p>
    <w:p w14:paraId="3B804231" w14:textId="77777777" w:rsidR="007E465B" w:rsidRDefault="007E465B">
      <w:pPr>
        <w:adjustRightInd w:val="0"/>
        <w:snapToGrid w:val="0"/>
        <w:spacing w:line="560" w:lineRule="exact"/>
        <w:rPr>
          <w:rFonts w:ascii="方正仿宋_GBK" w:eastAsia="方正仿宋_GBK" w:hAnsi="方正仿宋_GBK" w:cs="方正仿宋_GBK" w:hint="eastAsia"/>
          <w:color w:val="000000"/>
          <w:sz w:val="32"/>
          <w:szCs w:val="32"/>
        </w:rPr>
      </w:pPr>
    </w:p>
    <w:p w14:paraId="427838D4" w14:textId="77777777" w:rsidR="007E465B" w:rsidRDefault="007E465B">
      <w:pPr>
        <w:adjustRightInd w:val="0"/>
        <w:snapToGrid w:val="0"/>
        <w:spacing w:line="560" w:lineRule="exact"/>
        <w:rPr>
          <w:rFonts w:ascii="方正仿宋_GBK" w:eastAsia="方正仿宋_GBK" w:hAnsi="方正仿宋_GBK" w:cs="方正仿宋_GBK" w:hint="eastAsia"/>
          <w:color w:val="000000"/>
          <w:sz w:val="32"/>
          <w:szCs w:val="32"/>
        </w:rPr>
      </w:pPr>
    </w:p>
    <w:p w14:paraId="1928ED7E" w14:textId="77777777" w:rsidR="007E465B" w:rsidRDefault="007E465B">
      <w:pPr>
        <w:adjustRightInd w:val="0"/>
        <w:snapToGrid w:val="0"/>
        <w:spacing w:line="560" w:lineRule="exact"/>
        <w:rPr>
          <w:rFonts w:ascii="方正仿宋_GBK" w:eastAsia="方正仿宋_GBK" w:hAnsi="方正仿宋_GBK" w:cs="方正仿宋_GBK" w:hint="eastAsia"/>
          <w:color w:val="000000"/>
          <w:sz w:val="32"/>
          <w:szCs w:val="32"/>
        </w:rPr>
      </w:pPr>
    </w:p>
    <w:p w14:paraId="522BB165" w14:textId="77777777" w:rsidR="007E465B" w:rsidRDefault="007E465B">
      <w:pPr>
        <w:adjustRightInd w:val="0"/>
        <w:snapToGrid w:val="0"/>
        <w:spacing w:line="560" w:lineRule="exact"/>
        <w:rPr>
          <w:rFonts w:ascii="方正仿宋_GBK" w:eastAsia="方正仿宋_GBK" w:hAnsi="方正仿宋_GBK" w:cs="方正仿宋_GBK" w:hint="eastAsia"/>
          <w:color w:val="000000"/>
          <w:sz w:val="32"/>
          <w:szCs w:val="32"/>
        </w:rPr>
      </w:pPr>
    </w:p>
    <w:p w14:paraId="7141597D" w14:textId="77777777" w:rsidR="007E465B" w:rsidRDefault="007E465B">
      <w:pPr>
        <w:adjustRightInd w:val="0"/>
        <w:snapToGrid w:val="0"/>
        <w:spacing w:line="560" w:lineRule="exact"/>
        <w:rPr>
          <w:rFonts w:ascii="方正仿宋_GBK" w:eastAsia="方正仿宋_GBK" w:hAnsi="方正仿宋_GBK" w:cs="方正仿宋_GBK" w:hint="eastAsia"/>
          <w:color w:val="000000"/>
          <w:sz w:val="32"/>
          <w:szCs w:val="32"/>
        </w:rPr>
      </w:pPr>
    </w:p>
    <w:p w14:paraId="7312FC87" w14:textId="77777777" w:rsidR="007E465B" w:rsidRDefault="007E465B">
      <w:pPr>
        <w:adjustRightInd w:val="0"/>
        <w:snapToGrid w:val="0"/>
        <w:spacing w:line="560" w:lineRule="exact"/>
        <w:ind w:firstLineChars="900" w:firstLine="2880"/>
        <w:rPr>
          <w:rFonts w:ascii="方正仿宋_GBK" w:eastAsia="方正仿宋_GBK" w:hAnsi="方正仿宋_GBK" w:cs="方正仿宋_GBK" w:hint="eastAsia"/>
          <w:color w:val="000000"/>
          <w:sz w:val="32"/>
          <w:szCs w:val="32"/>
        </w:rPr>
      </w:pPr>
    </w:p>
    <w:p w14:paraId="3A6ECB71" w14:textId="77777777" w:rsidR="007E465B" w:rsidRDefault="007E465B">
      <w:pPr>
        <w:adjustRightInd w:val="0"/>
        <w:snapToGrid w:val="0"/>
        <w:spacing w:line="560" w:lineRule="exact"/>
        <w:ind w:firstLineChars="900" w:firstLine="2880"/>
        <w:rPr>
          <w:rFonts w:ascii="方正仿宋_GBK" w:eastAsia="方正仿宋_GBK" w:hAnsi="方正仿宋_GBK" w:cs="方正仿宋_GBK" w:hint="eastAsia"/>
          <w:color w:val="000000"/>
          <w:sz w:val="32"/>
          <w:szCs w:val="32"/>
        </w:rPr>
      </w:pPr>
    </w:p>
    <w:p w14:paraId="477F8664" w14:textId="77777777" w:rsidR="007E465B" w:rsidRDefault="007E465B">
      <w:pPr>
        <w:adjustRightInd w:val="0"/>
        <w:snapToGrid w:val="0"/>
        <w:spacing w:line="560" w:lineRule="exact"/>
        <w:ind w:firstLineChars="900" w:firstLine="2880"/>
        <w:rPr>
          <w:rFonts w:ascii="方正仿宋_GBK" w:eastAsia="方正仿宋_GBK" w:hAnsi="方正仿宋_GBK" w:cs="方正仿宋_GBK" w:hint="eastAsia"/>
          <w:color w:val="000000"/>
          <w:sz w:val="32"/>
          <w:szCs w:val="32"/>
        </w:rPr>
      </w:pPr>
    </w:p>
    <w:p w14:paraId="02538A17" w14:textId="1170E386" w:rsidR="007E465B" w:rsidRDefault="00000000" w:rsidP="00BA27A7">
      <w:pPr>
        <w:adjustRightInd w:val="0"/>
        <w:snapToGrid w:val="0"/>
        <w:spacing w:line="560" w:lineRule="exact"/>
        <w:ind w:firstLineChars="300" w:firstLine="960"/>
        <w:rPr>
          <w:rFonts w:eastAsia="方正仿宋_GBK"/>
          <w:sz w:val="24"/>
          <w:szCs w:val="24"/>
        </w:rPr>
      </w:pPr>
      <w:r>
        <w:rPr>
          <w:rFonts w:ascii="方正仿宋_GBK" w:eastAsia="方正仿宋_GBK" w:hAnsi="方正仿宋_GBK" w:cs="方正仿宋_GBK" w:hint="eastAsia"/>
          <w:color w:val="000000"/>
          <w:sz w:val="32"/>
          <w:szCs w:val="32"/>
        </w:rPr>
        <w:t>附件3：</w:t>
      </w:r>
      <w:r>
        <w:rPr>
          <w:rFonts w:ascii="方正小标宋_GBK" w:eastAsia="方正小标宋_GBK" w:hAnsi="方正小标宋_GBK" w:cs="方正小标宋_GBK" w:hint="eastAsia"/>
          <w:color w:val="000000"/>
          <w:sz w:val="32"/>
          <w:szCs w:val="32"/>
        </w:rPr>
        <w:t>化粪池清掏计划</w:t>
      </w:r>
      <w:r w:rsidR="00BA27A7">
        <w:rPr>
          <w:rFonts w:ascii="方正小标宋_GBK" w:eastAsia="方正小标宋_GBK" w:hAnsi="方正小标宋_GBK" w:cs="方正小标宋_GBK" w:hint="eastAsia"/>
          <w:color w:val="000000"/>
          <w:sz w:val="32"/>
          <w:szCs w:val="32"/>
        </w:rPr>
        <w:t>（在签订合同时补充）</w:t>
      </w:r>
    </w:p>
    <w:p w14:paraId="59E54D13" w14:textId="77777777" w:rsidR="007E465B" w:rsidRDefault="007E465B">
      <w:pPr>
        <w:adjustRightInd w:val="0"/>
        <w:snapToGrid w:val="0"/>
        <w:spacing w:line="560" w:lineRule="exact"/>
        <w:rPr>
          <w:rFonts w:eastAsia="方正仿宋_GBK"/>
          <w:sz w:val="24"/>
          <w:szCs w:val="24"/>
        </w:rPr>
      </w:pPr>
    </w:p>
    <w:p w14:paraId="4CCABF00" w14:textId="77777777" w:rsidR="007E465B" w:rsidRDefault="007E465B">
      <w:pPr>
        <w:adjustRightInd w:val="0"/>
        <w:snapToGrid w:val="0"/>
        <w:spacing w:line="560" w:lineRule="exact"/>
        <w:rPr>
          <w:rFonts w:eastAsia="方正仿宋_GBK"/>
          <w:sz w:val="24"/>
          <w:szCs w:val="24"/>
        </w:rPr>
      </w:pPr>
    </w:p>
    <w:p w14:paraId="190E3F77" w14:textId="77777777" w:rsidR="007E465B" w:rsidRDefault="007E465B">
      <w:pPr>
        <w:adjustRightInd w:val="0"/>
        <w:snapToGrid w:val="0"/>
        <w:spacing w:line="560" w:lineRule="exact"/>
        <w:rPr>
          <w:rFonts w:eastAsia="方正仿宋_GBK"/>
          <w:sz w:val="24"/>
          <w:szCs w:val="24"/>
        </w:rPr>
      </w:pPr>
    </w:p>
    <w:p w14:paraId="52A57140" w14:textId="77777777" w:rsidR="007E465B" w:rsidRDefault="007E465B">
      <w:pPr>
        <w:adjustRightInd w:val="0"/>
        <w:snapToGrid w:val="0"/>
        <w:spacing w:line="560" w:lineRule="exact"/>
        <w:rPr>
          <w:rFonts w:eastAsia="方正仿宋_GBK"/>
          <w:sz w:val="24"/>
          <w:szCs w:val="24"/>
        </w:rPr>
      </w:pPr>
    </w:p>
    <w:p w14:paraId="2FF686DB" w14:textId="77777777" w:rsidR="007E465B" w:rsidRDefault="007E465B">
      <w:pPr>
        <w:adjustRightInd w:val="0"/>
        <w:snapToGrid w:val="0"/>
        <w:spacing w:line="560" w:lineRule="exact"/>
        <w:rPr>
          <w:rFonts w:eastAsia="方正仿宋_GBK"/>
          <w:sz w:val="24"/>
          <w:szCs w:val="24"/>
        </w:rPr>
      </w:pPr>
    </w:p>
    <w:p w14:paraId="1FA05AE6" w14:textId="77777777" w:rsidR="007E465B" w:rsidRDefault="007E465B">
      <w:pPr>
        <w:adjustRightInd w:val="0"/>
        <w:snapToGrid w:val="0"/>
        <w:spacing w:line="560" w:lineRule="exact"/>
        <w:rPr>
          <w:rFonts w:eastAsia="方正仿宋_GBK"/>
          <w:sz w:val="24"/>
          <w:szCs w:val="24"/>
        </w:rPr>
      </w:pPr>
    </w:p>
    <w:p w14:paraId="65CBED23" w14:textId="77777777" w:rsidR="007E465B" w:rsidRDefault="007E465B">
      <w:pPr>
        <w:adjustRightInd w:val="0"/>
        <w:snapToGrid w:val="0"/>
        <w:spacing w:line="560" w:lineRule="exact"/>
        <w:rPr>
          <w:rFonts w:eastAsia="方正仿宋_GBK"/>
          <w:sz w:val="24"/>
          <w:szCs w:val="24"/>
        </w:rPr>
      </w:pPr>
    </w:p>
    <w:p w14:paraId="5B5551C6" w14:textId="77777777" w:rsidR="007E465B" w:rsidRDefault="007E465B">
      <w:pPr>
        <w:adjustRightInd w:val="0"/>
        <w:snapToGrid w:val="0"/>
        <w:spacing w:line="560" w:lineRule="exact"/>
        <w:rPr>
          <w:rFonts w:eastAsia="方正仿宋_GBK"/>
          <w:sz w:val="24"/>
          <w:szCs w:val="24"/>
        </w:rPr>
      </w:pPr>
    </w:p>
    <w:p w14:paraId="732EEEA5" w14:textId="77777777" w:rsidR="007E465B" w:rsidRDefault="007E465B">
      <w:pPr>
        <w:adjustRightInd w:val="0"/>
        <w:snapToGrid w:val="0"/>
        <w:spacing w:line="560" w:lineRule="exact"/>
        <w:rPr>
          <w:rFonts w:eastAsia="方正仿宋_GBK"/>
          <w:sz w:val="24"/>
          <w:szCs w:val="24"/>
        </w:rPr>
      </w:pPr>
    </w:p>
    <w:p w14:paraId="6A862859" w14:textId="77777777" w:rsidR="007E465B" w:rsidRDefault="007E465B">
      <w:pPr>
        <w:adjustRightInd w:val="0"/>
        <w:snapToGrid w:val="0"/>
        <w:spacing w:line="560" w:lineRule="exact"/>
        <w:rPr>
          <w:rFonts w:eastAsia="方正仿宋_GBK"/>
          <w:sz w:val="24"/>
          <w:szCs w:val="24"/>
        </w:rPr>
      </w:pPr>
    </w:p>
    <w:p w14:paraId="37C6DAA4" w14:textId="77777777" w:rsidR="007E465B" w:rsidRDefault="007E465B">
      <w:pPr>
        <w:adjustRightInd w:val="0"/>
        <w:snapToGrid w:val="0"/>
        <w:spacing w:line="560" w:lineRule="exact"/>
        <w:rPr>
          <w:rFonts w:eastAsia="方正仿宋_GBK"/>
          <w:sz w:val="24"/>
          <w:szCs w:val="24"/>
        </w:rPr>
      </w:pPr>
    </w:p>
    <w:p w14:paraId="62BE862A" w14:textId="77777777" w:rsidR="007E465B" w:rsidRDefault="007E465B">
      <w:pPr>
        <w:adjustRightInd w:val="0"/>
        <w:snapToGrid w:val="0"/>
        <w:spacing w:line="560" w:lineRule="exact"/>
        <w:rPr>
          <w:rFonts w:eastAsia="方正仿宋_GBK"/>
          <w:sz w:val="24"/>
          <w:szCs w:val="24"/>
        </w:rPr>
      </w:pPr>
    </w:p>
    <w:p w14:paraId="422DE920" w14:textId="77777777" w:rsidR="007E465B" w:rsidRDefault="007E465B">
      <w:pPr>
        <w:adjustRightInd w:val="0"/>
        <w:snapToGrid w:val="0"/>
        <w:spacing w:line="560" w:lineRule="exact"/>
        <w:rPr>
          <w:rFonts w:eastAsia="方正仿宋_GBK"/>
          <w:sz w:val="24"/>
          <w:szCs w:val="24"/>
        </w:rPr>
      </w:pPr>
    </w:p>
    <w:p w14:paraId="765551BB" w14:textId="77777777" w:rsidR="007E465B" w:rsidRDefault="007E465B">
      <w:pPr>
        <w:adjustRightInd w:val="0"/>
        <w:snapToGrid w:val="0"/>
        <w:spacing w:line="560" w:lineRule="exact"/>
        <w:rPr>
          <w:rFonts w:eastAsia="方正仿宋_GBK"/>
          <w:sz w:val="24"/>
          <w:szCs w:val="24"/>
        </w:rPr>
      </w:pPr>
    </w:p>
    <w:p w14:paraId="422D5C5C" w14:textId="77777777" w:rsidR="007E465B" w:rsidRDefault="007E465B">
      <w:pPr>
        <w:adjustRightInd w:val="0"/>
        <w:snapToGrid w:val="0"/>
        <w:spacing w:line="560" w:lineRule="exact"/>
        <w:rPr>
          <w:rFonts w:eastAsia="方正仿宋_GBK"/>
          <w:sz w:val="24"/>
          <w:szCs w:val="24"/>
        </w:rPr>
      </w:pPr>
    </w:p>
    <w:p w14:paraId="613CFEC6" w14:textId="77777777" w:rsidR="007E465B" w:rsidRDefault="007E465B">
      <w:pPr>
        <w:adjustRightInd w:val="0"/>
        <w:snapToGrid w:val="0"/>
        <w:spacing w:line="560" w:lineRule="exact"/>
        <w:rPr>
          <w:rFonts w:eastAsia="方正仿宋_GBK"/>
          <w:sz w:val="24"/>
          <w:szCs w:val="24"/>
        </w:rPr>
      </w:pPr>
    </w:p>
    <w:p w14:paraId="7C06EB76" w14:textId="77777777" w:rsidR="007E465B" w:rsidRDefault="007E465B">
      <w:pPr>
        <w:adjustRightInd w:val="0"/>
        <w:snapToGrid w:val="0"/>
        <w:spacing w:line="560" w:lineRule="exact"/>
        <w:rPr>
          <w:rFonts w:eastAsia="方正仿宋_GBK"/>
          <w:sz w:val="24"/>
          <w:szCs w:val="24"/>
        </w:rPr>
      </w:pPr>
    </w:p>
    <w:p w14:paraId="3083FF89" w14:textId="77777777" w:rsidR="007E465B" w:rsidRDefault="007E465B">
      <w:pPr>
        <w:adjustRightInd w:val="0"/>
        <w:snapToGrid w:val="0"/>
        <w:spacing w:line="560" w:lineRule="exact"/>
        <w:rPr>
          <w:rFonts w:eastAsia="方正仿宋_GBK"/>
          <w:sz w:val="24"/>
          <w:szCs w:val="24"/>
        </w:rPr>
      </w:pPr>
    </w:p>
    <w:p w14:paraId="52EEF360" w14:textId="77777777" w:rsidR="007E465B" w:rsidRDefault="007E465B">
      <w:pPr>
        <w:adjustRightInd w:val="0"/>
        <w:snapToGrid w:val="0"/>
        <w:spacing w:line="560" w:lineRule="exact"/>
        <w:rPr>
          <w:rFonts w:eastAsia="方正仿宋_GBK"/>
          <w:sz w:val="24"/>
          <w:szCs w:val="24"/>
        </w:rPr>
      </w:pPr>
    </w:p>
    <w:p w14:paraId="33FB8417" w14:textId="77777777" w:rsidR="007E465B" w:rsidRDefault="007E465B">
      <w:pPr>
        <w:adjustRightInd w:val="0"/>
        <w:snapToGrid w:val="0"/>
        <w:spacing w:line="560" w:lineRule="exact"/>
        <w:rPr>
          <w:rFonts w:eastAsia="方正仿宋_GBK"/>
          <w:sz w:val="24"/>
          <w:szCs w:val="24"/>
        </w:rPr>
      </w:pPr>
    </w:p>
    <w:p w14:paraId="53073481" w14:textId="77777777" w:rsidR="007E465B" w:rsidRDefault="007E465B">
      <w:pPr>
        <w:adjustRightInd w:val="0"/>
        <w:snapToGrid w:val="0"/>
        <w:spacing w:line="560" w:lineRule="exact"/>
        <w:rPr>
          <w:rFonts w:eastAsia="方正仿宋_GBK"/>
          <w:sz w:val="24"/>
          <w:szCs w:val="24"/>
        </w:rPr>
      </w:pPr>
    </w:p>
    <w:p w14:paraId="56762402" w14:textId="77777777" w:rsidR="007E465B" w:rsidRDefault="007E465B">
      <w:pPr>
        <w:adjustRightInd w:val="0"/>
        <w:snapToGrid w:val="0"/>
        <w:spacing w:line="560" w:lineRule="exact"/>
        <w:rPr>
          <w:rFonts w:eastAsia="方正仿宋_GBK"/>
          <w:sz w:val="24"/>
          <w:szCs w:val="24"/>
        </w:rPr>
      </w:pPr>
    </w:p>
    <w:p w14:paraId="0D505731" w14:textId="77777777" w:rsidR="007E465B" w:rsidRDefault="007E465B">
      <w:pPr>
        <w:adjustRightInd w:val="0"/>
        <w:snapToGrid w:val="0"/>
        <w:spacing w:line="560" w:lineRule="exact"/>
        <w:rPr>
          <w:rFonts w:eastAsia="方正仿宋_GBK"/>
          <w:sz w:val="24"/>
          <w:szCs w:val="24"/>
        </w:rPr>
      </w:pPr>
    </w:p>
    <w:p w14:paraId="5E2DACF2" w14:textId="77777777" w:rsidR="007E465B" w:rsidRDefault="007E465B">
      <w:pPr>
        <w:adjustRightInd w:val="0"/>
        <w:snapToGrid w:val="0"/>
        <w:spacing w:line="560" w:lineRule="exact"/>
        <w:rPr>
          <w:rFonts w:eastAsia="方正仿宋_GBK"/>
          <w:sz w:val="24"/>
          <w:szCs w:val="24"/>
        </w:rPr>
      </w:pPr>
    </w:p>
    <w:p w14:paraId="195097F5" w14:textId="77777777" w:rsidR="007E465B" w:rsidRDefault="00000000">
      <w:pPr>
        <w:adjustRightInd w:val="0"/>
        <w:snapToGrid w:val="0"/>
        <w:spacing w:line="560" w:lineRule="exact"/>
        <w:rPr>
          <w:rFonts w:eastAsia="方正仿宋_GBK"/>
          <w:b/>
          <w:sz w:val="24"/>
          <w:szCs w:val="24"/>
        </w:rPr>
      </w:pPr>
      <w:r>
        <w:rPr>
          <w:rFonts w:eastAsia="方正仿宋_GBK"/>
          <w:sz w:val="24"/>
          <w:szCs w:val="24"/>
        </w:rPr>
        <w:t>附件</w:t>
      </w:r>
      <w:r>
        <w:rPr>
          <w:rFonts w:eastAsia="方正仿宋_GBK" w:hint="eastAsia"/>
          <w:sz w:val="24"/>
          <w:szCs w:val="24"/>
        </w:rPr>
        <w:t>4</w:t>
      </w:r>
      <w:r>
        <w:rPr>
          <w:rFonts w:eastAsia="方正仿宋_GBK"/>
          <w:sz w:val="24"/>
          <w:szCs w:val="24"/>
        </w:rPr>
        <w:t>:</w:t>
      </w:r>
    </w:p>
    <w:p w14:paraId="43E255E4" w14:textId="77777777" w:rsidR="007E465B" w:rsidRDefault="00000000">
      <w:pPr>
        <w:widowControl/>
        <w:snapToGrid w:val="0"/>
        <w:spacing w:line="600" w:lineRule="exact"/>
        <w:jc w:val="center"/>
        <w:rPr>
          <w:rFonts w:ascii="方正小标宋_GBK" w:eastAsia="方正小标宋_GBK" w:hAnsi="方正小标宋_GBK" w:cs="方正小标宋_GBK" w:hint="eastAsia"/>
          <w:color w:val="000000"/>
          <w:sz w:val="32"/>
          <w:szCs w:val="32"/>
        </w:rPr>
      </w:pPr>
      <w:r>
        <w:rPr>
          <w:rFonts w:ascii="方正小标宋_GBK" w:eastAsia="方正小标宋_GBK" w:hAnsi="方正小标宋_GBK" w:cs="方正小标宋_GBK"/>
          <w:color w:val="000000"/>
          <w:sz w:val="32"/>
          <w:szCs w:val="32"/>
        </w:rPr>
        <w:t>业务外包结算单</w:t>
      </w:r>
    </w:p>
    <w:tbl>
      <w:tblPr>
        <w:tblW w:w="9346" w:type="dxa"/>
        <w:tblInd w:w="-2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650"/>
        <w:gridCol w:w="1627"/>
        <w:gridCol w:w="2076"/>
        <w:gridCol w:w="1720"/>
        <w:gridCol w:w="2273"/>
      </w:tblGrid>
      <w:tr w:rsidR="007E465B" w14:paraId="44F1D863" w14:textId="77777777">
        <w:trPr>
          <w:trHeight w:val="588"/>
        </w:trPr>
        <w:tc>
          <w:tcPr>
            <w:tcW w:w="1650" w:type="dxa"/>
            <w:vAlign w:val="center"/>
          </w:tcPr>
          <w:p w14:paraId="5D05D508" w14:textId="77777777" w:rsidR="007E465B" w:rsidRDefault="00000000">
            <w:pPr>
              <w:pStyle w:val="TableText"/>
              <w:spacing w:before="182" w:line="560" w:lineRule="exact"/>
              <w:ind w:left="232"/>
              <w:jc w:val="center"/>
              <w:rPr>
                <w:rFonts w:ascii="Times New Roman" w:eastAsia="方正仿宋_GBK" w:hAnsi="Times New Roman" w:cs="Times New Roman"/>
                <w:kern w:val="0"/>
                <w:sz w:val="24"/>
                <w:szCs w:val="24"/>
                <w:lang w:eastAsia="zh-CN"/>
              </w:rPr>
            </w:pPr>
            <w:r>
              <w:rPr>
                <w:rFonts w:ascii="Times New Roman" w:eastAsia="方正仿宋_GBK" w:hAnsi="Times New Roman" w:cs="Times New Roman"/>
                <w:kern w:val="0"/>
                <w:sz w:val="24"/>
                <w:szCs w:val="24"/>
                <w:lang w:eastAsia="zh-CN"/>
              </w:rPr>
              <w:t>项目名称</w:t>
            </w:r>
          </w:p>
        </w:tc>
        <w:tc>
          <w:tcPr>
            <w:tcW w:w="1627" w:type="dxa"/>
            <w:vAlign w:val="center"/>
          </w:tcPr>
          <w:p w14:paraId="43CA7F81" w14:textId="77777777" w:rsidR="007E465B" w:rsidRDefault="007E465B">
            <w:pPr>
              <w:spacing w:line="560" w:lineRule="exact"/>
              <w:jc w:val="center"/>
              <w:rPr>
                <w:rFonts w:eastAsia="方正仿宋_GBK"/>
                <w:kern w:val="0"/>
                <w:sz w:val="24"/>
              </w:rPr>
            </w:pPr>
          </w:p>
        </w:tc>
        <w:tc>
          <w:tcPr>
            <w:tcW w:w="3796" w:type="dxa"/>
            <w:gridSpan w:val="2"/>
            <w:vAlign w:val="center"/>
          </w:tcPr>
          <w:p w14:paraId="4A8A4B68" w14:textId="77777777" w:rsidR="007E465B" w:rsidRDefault="00000000">
            <w:pPr>
              <w:pStyle w:val="TableText"/>
              <w:spacing w:before="198" w:line="560" w:lineRule="exact"/>
              <w:ind w:left="137"/>
              <w:jc w:val="center"/>
              <w:rPr>
                <w:rFonts w:ascii="Times New Roman" w:eastAsia="方正仿宋_GBK" w:hAnsi="Times New Roman" w:cs="Times New Roman"/>
                <w:kern w:val="0"/>
                <w:sz w:val="24"/>
                <w:szCs w:val="24"/>
                <w:lang w:eastAsia="zh-CN"/>
              </w:rPr>
            </w:pPr>
            <w:r>
              <w:rPr>
                <w:rFonts w:ascii="Times New Roman" w:eastAsia="方正仿宋_GBK" w:hAnsi="Times New Roman" w:cs="Times New Roman"/>
                <w:kern w:val="0"/>
                <w:sz w:val="24"/>
                <w:szCs w:val="24"/>
                <w:lang w:eastAsia="zh-CN"/>
              </w:rPr>
              <w:t>外包项目</w:t>
            </w:r>
          </w:p>
        </w:tc>
        <w:tc>
          <w:tcPr>
            <w:tcW w:w="2273" w:type="dxa"/>
          </w:tcPr>
          <w:p w14:paraId="367BC2ED" w14:textId="77777777" w:rsidR="007E465B" w:rsidRDefault="007E465B">
            <w:pPr>
              <w:pStyle w:val="TableText"/>
              <w:spacing w:before="198" w:line="560" w:lineRule="exact"/>
              <w:ind w:left="137"/>
              <w:jc w:val="center"/>
              <w:rPr>
                <w:rFonts w:ascii="Times New Roman" w:eastAsia="方正仿宋_GBK" w:hAnsi="Times New Roman" w:cs="Times New Roman"/>
                <w:kern w:val="0"/>
                <w:sz w:val="24"/>
                <w:szCs w:val="24"/>
                <w:lang w:eastAsia="zh-CN"/>
              </w:rPr>
            </w:pPr>
          </w:p>
        </w:tc>
      </w:tr>
      <w:tr w:rsidR="007E465B" w14:paraId="335AAFB5" w14:textId="77777777">
        <w:trPr>
          <w:trHeight w:val="584"/>
        </w:trPr>
        <w:tc>
          <w:tcPr>
            <w:tcW w:w="1650" w:type="dxa"/>
            <w:vAlign w:val="center"/>
          </w:tcPr>
          <w:p w14:paraId="0D072316" w14:textId="77777777" w:rsidR="007E465B" w:rsidRDefault="00000000">
            <w:pPr>
              <w:pStyle w:val="TableText"/>
              <w:spacing w:before="180" w:line="560" w:lineRule="exact"/>
              <w:jc w:val="center"/>
              <w:rPr>
                <w:rFonts w:ascii="Times New Roman" w:eastAsia="方正仿宋_GBK" w:hAnsi="Times New Roman" w:cs="Times New Roman"/>
                <w:kern w:val="0"/>
                <w:sz w:val="24"/>
                <w:szCs w:val="24"/>
                <w:lang w:eastAsia="zh-CN"/>
              </w:rPr>
            </w:pPr>
            <w:r>
              <w:rPr>
                <w:rFonts w:ascii="Times New Roman" w:eastAsia="方正仿宋_GBK" w:hAnsi="Times New Roman" w:cs="Times New Roman"/>
                <w:kern w:val="0"/>
                <w:sz w:val="24"/>
                <w:szCs w:val="24"/>
                <w:lang w:eastAsia="zh-CN"/>
              </w:rPr>
              <w:t>外包单位</w:t>
            </w:r>
          </w:p>
        </w:tc>
        <w:tc>
          <w:tcPr>
            <w:tcW w:w="3703" w:type="dxa"/>
            <w:gridSpan w:val="2"/>
            <w:vAlign w:val="center"/>
          </w:tcPr>
          <w:p w14:paraId="65D9C3A7" w14:textId="77777777" w:rsidR="007E465B" w:rsidRDefault="007E465B">
            <w:pPr>
              <w:pStyle w:val="TableText"/>
              <w:spacing w:before="198" w:line="560" w:lineRule="exact"/>
              <w:ind w:left="137"/>
              <w:jc w:val="center"/>
              <w:rPr>
                <w:rFonts w:ascii="Times New Roman" w:eastAsia="方正仿宋_GBK" w:hAnsi="Times New Roman" w:cs="Times New Roman"/>
                <w:kern w:val="0"/>
                <w:sz w:val="24"/>
                <w:szCs w:val="24"/>
                <w:lang w:eastAsia="zh-CN"/>
              </w:rPr>
            </w:pPr>
          </w:p>
        </w:tc>
        <w:tc>
          <w:tcPr>
            <w:tcW w:w="1720" w:type="dxa"/>
            <w:vAlign w:val="center"/>
          </w:tcPr>
          <w:p w14:paraId="6E33D480" w14:textId="77777777" w:rsidR="007E465B" w:rsidRDefault="00000000">
            <w:pPr>
              <w:pStyle w:val="TableText"/>
              <w:spacing w:before="198" w:line="560" w:lineRule="exact"/>
              <w:ind w:left="137"/>
              <w:jc w:val="center"/>
              <w:rPr>
                <w:rFonts w:ascii="Times New Roman" w:eastAsia="方正仿宋_GBK" w:hAnsi="Times New Roman" w:cs="Times New Roman"/>
                <w:kern w:val="0"/>
                <w:sz w:val="24"/>
                <w:szCs w:val="24"/>
                <w:lang w:eastAsia="zh-CN"/>
              </w:rPr>
            </w:pPr>
            <w:r>
              <w:rPr>
                <w:rFonts w:ascii="Times New Roman" w:eastAsia="方正仿宋_GBK" w:hAnsi="Times New Roman" w:cs="Times New Roman"/>
                <w:kern w:val="0"/>
                <w:sz w:val="24"/>
                <w:szCs w:val="24"/>
                <w:lang w:eastAsia="zh-CN"/>
              </w:rPr>
              <w:t>合同总价</w:t>
            </w:r>
          </w:p>
        </w:tc>
        <w:tc>
          <w:tcPr>
            <w:tcW w:w="2273" w:type="dxa"/>
          </w:tcPr>
          <w:p w14:paraId="556C35D9" w14:textId="77777777" w:rsidR="007E465B" w:rsidRDefault="007E465B">
            <w:pPr>
              <w:pStyle w:val="TableText"/>
              <w:spacing w:before="198" w:line="560" w:lineRule="exact"/>
              <w:ind w:left="137"/>
              <w:jc w:val="center"/>
              <w:rPr>
                <w:rFonts w:ascii="Times New Roman" w:eastAsia="方正仿宋_GBK" w:hAnsi="Times New Roman" w:cs="Times New Roman"/>
                <w:kern w:val="0"/>
                <w:sz w:val="24"/>
                <w:szCs w:val="24"/>
                <w:lang w:eastAsia="zh-CN"/>
              </w:rPr>
            </w:pPr>
          </w:p>
        </w:tc>
      </w:tr>
      <w:tr w:rsidR="007E465B" w14:paraId="391D0119" w14:textId="77777777">
        <w:trPr>
          <w:trHeight w:val="579"/>
        </w:trPr>
        <w:tc>
          <w:tcPr>
            <w:tcW w:w="1650" w:type="dxa"/>
            <w:vAlign w:val="center"/>
          </w:tcPr>
          <w:p w14:paraId="39137F7B" w14:textId="77777777" w:rsidR="007E465B" w:rsidRDefault="00000000">
            <w:pPr>
              <w:pStyle w:val="TableText"/>
              <w:spacing w:before="71" w:line="560" w:lineRule="exact"/>
              <w:ind w:firstLineChars="100" w:firstLine="240"/>
              <w:rPr>
                <w:rFonts w:ascii="Times New Roman" w:eastAsia="方正仿宋_GBK" w:hAnsi="Times New Roman" w:cs="Times New Roman"/>
                <w:kern w:val="0"/>
                <w:sz w:val="24"/>
                <w:szCs w:val="24"/>
                <w:lang w:eastAsia="zh-CN"/>
              </w:rPr>
            </w:pPr>
            <w:r>
              <w:rPr>
                <w:rFonts w:ascii="Times New Roman" w:eastAsia="方正仿宋_GBK" w:hAnsi="Times New Roman" w:cs="Times New Roman"/>
                <w:kern w:val="0"/>
                <w:sz w:val="24"/>
                <w:szCs w:val="24"/>
                <w:lang w:eastAsia="zh-CN"/>
              </w:rPr>
              <w:t>总结算次数</w:t>
            </w:r>
          </w:p>
        </w:tc>
        <w:tc>
          <w:tcPr>
            <w:tcW w:w="1627" w:type="dxa"/>
            <w:vAlign w:val="center"/>
          </w:tcPr>
          <w:p w14:paraId="3C0E6B86" w14:textId="77777777" w:rsidR="007E465B" w:rsidRDefault="007E465B">
            <w:pPr>
              <w:spacing w:line="560" w:lineRule="exact"/>
              <w:jc w:val="center"/>
              <w:rPr>
                <w:rFonts w:eastAsia="方正仿宋_GBK"/>
                <w:kern w:val="0"/>
                <w:sz w:val="24"/>
              </w:rPr>
            </w:pPr>
          </w:p>
        </w:tc>
        <w:tc>
          <w:tcPr>
            <w:tcW w:w="2076" w:type="dxa"/>
            <w:vAlign w:val="center"/>
          </w:tcPr>
          <w:p w14:paraId="103FC55B" w14:textId="77777777" w:rsidR="007E465B" w:rsidRDefault="00000000">
            <w:pPr>
              <w:pStyle w:val="TableText"/>
              <w:spacing w:before="198" w:line="560" w:lineRule="exact"/>
              <w:ind w:left="137"/>
              <w:jc w:val="left"/>
              <w:rPr>
                <w:rFonts w:ascii="Times New Roman" w:eastAsia="方正仿宋_GBK" w:hAnsi="Times New Roman" w:cs="Times New Roman"/>
                <w:kern w:val="0"/>
                <w:sz w:val="24"/>
                <w:szCs w:val="24"/>
                <w:lang w:eastAsia="zh-CN"/>
              </w:rPr>
            </w:pPr>
            <w:r>
              <w:rPr>
                <w:rFonts w:ascii="Times New Roman" w:eastAsia="方正仿宋_GBK" w:hAnsi="Times New Roman" w:cs="Times New Roman"/>
                <w:kern w:val="0"/>
                <w:sz w:val="24"/>
                <w:szCs w:val="24"/>
                <w:lang w:eastAsia="zh-CN"/>
              </w:rPr>
              <w:t>本次是第</w:t>
            </w:r>
            <w:r>
              <w:rPr>
                <w:rFonts w:ascii="Times New Roman" w:eastAsia="方正仿宋_GBK" w:hAnsi="Times New Roman" w:cs="Times New Roman"/>
                <w:kern w:val="0"/>
                <w:sz w:val="24"/>
                <w:szCs w:val="24"/>
                <w:u w:val="single"/>
                <w:lang w:eastAsia="zh-CN"/>
              </w:rPr>
              <w:t xml:space="preserve">  </w:t>
            </w:r>
            <w:r>
              <w:rPr>
                <w:rFonts w:ascii="Times New Roman" w:eastAsia="方正仿宋_GBK" w:hAnsi="Times New Roman" w:cs="Times New Roman"/>
                <w:kern w:val="0"/>
                <w:sz w:val="24"/>
                <w:szCs w:val="24"/>
                <w:lang w:eastAsia="zh-CN"/>
              </w:rPr>
              <w:t>次结算</w:t>
            </w:r>
          </w:p>
        </w:tc>
        <w:tc>
          <w:tcPr>
            <w:tcW w:w="1720" w:type="dxa"/>
            <w:vAlign w:val="center"/>
          </w:tcPr>
          <w:p w14:paraId="7982E715" w14:textId="77777777" w:rsidR="007E465B" w:rsidRDefault="00000000">
            <w:pPr>
              <w:pStyle w:val="TableText"/>
              <w:spacing w:before="198" w:line="560" w:lineRule="exact"/>
              <w:ind w:left="137"/>
              <w:jc w:val="center"/>
              <w:rPr>
                <w:rFonts w:ascii="Times New Roman" w:eastAsia="方正仿宋_GBK" w:hAnsi="Times New Roman" w:cs="Times New Roman"/>
                <w:kern w:val="0"/>
                <w:sz w:val="24"/>
                <w:szCs w:val="24"/>
                <w:lang w:eastAsia="zh-CN"/>
              </w:rPr>
            </w:pPr>
            <w:r>
              <w:rPr>
                <w:rFonts w:ascii="Times New Roman" w:eastAsia="方正仿宋_GBK" w:hAnsi="Times New Roman" w:cs="Times New Roman"/>
                <w:kern w:val="0"/>
                <w:sz w:val="24"/>
                <w:szCs w:val="24"/>
                <w:lang w:eastAsia="zh-CN"/>
              </w:rPr>
              <w:t>本次结算时间</w:t>
            </w:r>
          </w:p>
        </w:tc>
        <w:tc>
          <w:tcPr>
            <w:tcW w:w="2273" w:type="dxa"/>
          </w:tcPr>
          <w:p w14:paraId="2DE80538" w14:textId="77777777" w:rsidR="007E465B" w:rsidRDefault="007E465B">
            <w:pPr>
              <w:pStyle w:val="TableText"/>
              <w:spacing w:before="198" w:line="560" w:lineRule="exact"/>
              <w:ind w:left="137"/>
              <w:jc w:val="center"/>
              <w:rPr>
                <w:rFonts w:ascii="Times New Roman" w:eastAsia="方正仿宋_GBK" w:hAnsi="Times New Roman" w:cs="Times New Roman"/>
                <w:kern w:val="0"/>
                <w:sz w:val="24"/>
                <w:szCs w:val="24"/>
                <w:lang w:eastAsia="zh-CN"/>
              </w:rPr>
            </w:pPr>
          </w:p>
        </w:tc>
      </w:tr>
      <w:tr w:rsidR="007E465B" w14:paraId="734D5965" w14:textId="77777777">
        <w:trPr>
          <w:trHeight w:val="615"/>
        </w:trPr>
        <w:tc>
          <w:tcPr>
            <w:tcW w:w="3277" w:type="dxa"/>
            <w:gridSpan w:val="2"/>
          </w:tcPr>
          <w:p w14:paraId="28BFE810" w14:textId="77777777" w:rsidR="007E465B" w:rsidRDefault="00000000">
            <w:pPr>
              <w:pStyle w:val="TableText"/>
              <w:spacing w:before="198" w:line="560" w:lineRule="exact"/>
              <w:ind w:left="137"/>
              <w:jc w:val="center"/>
              <w:rPr>
                <w:rFonts w:ascii="Times New Roman" w:eastAsia="方正仿宋_GBK" w:hAnsi="Times New Roman" w:cs="Times New Roman"/>
                <w:kern w:val="0"/>
                <w:sz w:val="24"/>
                <w:szCs w:val="24"/>
                <w:lang w:eastAsia="zh-CN"/>
              </w:rPr>
            </w:pPr>
            <w:r>
              <w:rPr>
                <w:rFonts w:ascii="Times New Roman" w:eastAsia="方正仿宋_GBK" w:hAnsi="Times New Roman" w:cs="Times New Roman"/>
                <w:kern w:val="0"/>
                <w:sz w:val="24"/>
                <w:szCs w:val="24"/>
                <w:lang w:eastAsia="zh-CN"/>
              </w:rPr>
              <w:t>本次应付金额</w:t>
            </w:r>
          </w:p>
        </w:tc>
        <w:tc>
          <w:tcPr>
            <w:tcW w:w="6069" w:type="dxa"/>
            <w:gridSpan w:val="3"/>
          </w:tcPr>
          <w:p w14:paraId="65366854" w14:textId="77777777" w:rsidR="007E465B" w:rsidRDefault="007E465B">
            <w:pPr>
              <w:pStyle w:val="TableText"/>
              <w:spacing w:before="198" w:line="560" w:lineRule="exact"/>
              <w:ind w:left="137"/>
              <w:jc w:val="center"/>
              <w:rPr>
                <w:rFonts w:ascii="Times New Roman" w:eastAsia="方正仿宋_GBK" w:hAnsi="Times New Roman" w:cs="Times New Roman"/>
                <w:kern w:val="0"/>
                <w:sz w:val="24"/>
                <w:szCs w:val="24"/>
                <w:lang w:eastAsia="zh-CN"/>
              </w:rPr>
            </w:pPr>
          </w:p>
        </w:tc>
      </w:tr>
      <w:tr w:rsidR="007E465B" w14:paraId="503076BE" w14:textId="77777777">
        <w:trPr>
          <w:trHeight w:val="615"/>
        </w:trPr>
        <w:tc>
          <w:tcPr>
            <w:tcW w:w="3277" w:type="dxa"/>
            <w:gridSpan w:val="2"/>
          </w:tcPr>
          <w:p w14:paraId="796B73B2" w14:textId="77777777" w:rsidR="007E465B" w:rsidRDefault="00000000">
            <w:pPr>
              <w:pStyle w:val="TableText"/>
              <w:spacing w:before="198" w:line="560" w:lineRule="exact"/>
              <w:ind w:left="137"/>
              <w:jc w:val="center"/>
              <w:rPr>
                <w:rFonts w:ascii="Times New Roman" w:eastAsia="方正仿宋_GBK" w:hAnsi="Times New Roman" w:cs="Times New Roman"/>
                <w:kern w:val="0"/>
                <w:sz w:val="24"/>
                <w:szCs w:val="24"/>
                <w:lang w:eastAsia="zh-CN"/>
              </w:rPr>
            </w:pPr>
            <w:r>
              <w:rPr>
                <w:rFonts w:ascii="Times New Roman" w:eastAsia="方正仿宋_GBK" w:hAnsi="Times New Roman" w:cs="Times New Roman"/>
                <w:kern w:val="0"/>
                <w:sz w:val="24"/>
                <w:szCs w:val="24"/>
                <w:lang w:eastAsia="zh-CN"/>
              </w:rPr>
              <w:t>本次扣款金额</w:t>
            </w:r>
          </w:p>
        </w:tc>
        <w:tc>
          <w:tcPr>
            <w:tcW w:w="6069" w:type="dxa"/>
            <w:gridSpan w:val="3"/>
            <w:vAlign w:val="center"/>
          </w:tcPr>
          <w:p w14:paraId="2A42652F" w14:textId="77777777" w:rsidR="007E465B" w:rsidRDefault="00000000">
            <w:pPr>
              <w:pStyle w:val="TableText"/>
              <w:spacing w:before="198" w:line="560" w:lineRule="exact"/>
              <w:ind w:left="137"/>
              <w:rPr>
                <w:rFonts w:ascii="Times New Roman" w:eastAsia="方正仿宋_GBK" w:hAnsi="Times New Roman" w:cs="Times New Roman"/>
                <w:kern w:val="0"/>
                <w:sz w:val="24"/>
                <w:szCs w:val="24"/>
                <w:lang w:eastAsia="zh-CN"/>
              </w:rPr>
            </w:pPr>
            <w:r>
              <w:rPr>
                <w:rFonts w:ascii="Times New Roman" w:eastAsia="方正仿宋_GBK" w:hAnsi="Times New Roman" w:cs="Times New Roman"/>
                <w:kern w:val="0"/>
                <w:sz w:val="24"/>
                <w:szCs w:val="24"/>
                <w:lang w:eastAsia="zh-CN"/>
              </w:rPr>
              <w:t>得分：</w:t>
            </w:r>
            <w:r>
              <w:rPr>
                <w:rFonts w:ascii="Times New Roman" w:eastAsia="方正仿宋_GBK" w:hAnsi="Times New Roman" w:cs="Times New Roman"/>
                <w:kern w:val="0"/>
                <w:sz w:val="24"/>
                <w:szCs w:val="24"/>
                <w:u w:val="single"/>
                <w:lang w:eastAsia="zh-CN"/>
              </w:rPr>
              <w:t xml:space="preserve">       </w:t>
            </w:r>
            <w:r>
              <w:rPr>
                <w:rFonts w:ascii="Times New Roman" w:eastAsia="方正仿宋_GBK" w:hAnsi="Times New Roman" w:cs="Times New Roman"/>
                <w:kern w:val="0"/>
                <w:sz w:val="24"/>
                <w:szCs w:val="24"/>
                <w:lang w:eastAsia="zh-CN"/>
              </w:rPr>
              <w:t>分，扣款：</w:t>
            </w:r>
            <w:r>
              <w:rPr>
                <w:rFonts w:ascii="Times New Roman" w:eastAsia="方正仿宋_GBK" w:hAnsi="Times New Roman" w:cs="Times New Roman"/>
                <w:kern w:val="0"/>
                <w:sz w:val="24"/>
                <w:szCs w:val="24"/>
                <w:u w:val="single"/>
                <w:lang w:eastAsia="zh-CN"/>
              </w:rPr>
              <w:t xml:space="preserve">       </w:t>
            </w:r>
            <w:r>
              <w:rPr>
                <w:rFonts w:ascii="Times New Roman" w:eastAsia="方正仿宋_GBK" w:hAnsi="Times New Roman" w:cs="Times New Roman"/>
                <w:kern w:val="0"/>
                <w:sz w:val="24"/>
                <w:szCs w:val="24"/>
                <w:lang w:eastAsia="zh-CN"/>
              </w:rPr>
              <w:t>元。</w:t>
            </w:r>
          </w:p>
        </w:tc>
      </w:tr>
      <w:tr w:rsidR="007E465B" w14:paraId="081AA4E6" w14:textId="77777777">
        <w:trPr>
          <w:trHeight w:val="90"/>
        </w:trPr>
        <w:tc>
          <w:tcPr>
            <w:tcW w:w="3277" w:type="dxa"/>
            <w:gridSpan w:val="2"/>
          </w:tcPr>
          <w:p w14:paraId="6E48397A" w14:textId="77777777" w:rsidR="007E465B" w:rsidRDefault="00000000">
            <w:pPr>
              <w:pStyle w:val="TableText"/>
              <w:spacing w:before="198" w:line="560" w:lineRule="exact"/>
              <w:ind w:left="137"/>
              <w:jc w:val="center"/>
              <w:rPr>
                <w:rFonts w:ascii="Times New Roman" w:eastAsia="方正仿宋_GBK" w:hAnsi="Times New Roman" w:cs="Times New Roman"/>
                <w:kern w:val="0"/>
                <w:sz w:val="24"/>
                <w:szCs w:val="24"/>
                <w:lang w:eastAsia="zh-CN"/>
              </w:rPr>
            </w:pPr>
            <w:r>
              <w:rPr>
                <w:rFonts w:ascii="Times New Roman" w:eastAsia="方正仿宋_GBK" w:hAnsi="Times New Roman" w:cs="Times New Roman"/>
                <w:kern w:val="0"/>
                <w:sz w:val="24"/>
                <w:szCs w:val="24"/>
                <w:lang w:eastAsia="zh-CN"/>
              </w:rPr>
              <w:t>实付金额</w:t>
            </w:r>
          </w:p>
        </w:tc>
        <w:tc>
          <w:tcPr>
            <w:tcW w:w="6069" w:type="dxa"/>
            <w:gridSpan w:val="3"/>
          </w:tcPr>
          <w:p w14:paraId="63D1F115" w14:textId="77777777" w:rsidR="007E465B" w:rsidRDefault="007E465B">
            <w:pPr>
              <w:pStyle w:val="TableText"/>
              <w:spacing w:before="198" w:line="560" w:lineRule="exact"/>
              <w:ind w:left="137"/>
              <w:jc w:val="center"/>
              <w:rPr>
                <w:rFonts w:ascii="Times New Roman" w:eastAsia="方正仿宋_GBK" w:hAnsi="Times New Roman" w:cs="Times New Roman"/>
                <w:kern w:val="0"/>
                <w:sz w:val="24"/>
                <w:szCs w:val="24"/>
                <w:lang w:eastAsia="zh-CN"/>
              </w:rPr>
            </w:pPr>
          </w:p>
        </w:tc>
      </w:tr>
    </w:tbl>
    <w:p w14:paraId="0134BF1C" w14:textId="77777777" w:rsidR="007E465B" w:rsidRDefault="007E465B">
      <w:pPr>
        <w:spacing w:line="560" w:lineRule="exact"/>
        <w:jc w:val="center"/>
        <w:rPr>
          <w:sz w:val="11"/>
        </w:rPr>
      </w:pPr>
    </w:p>
    <w:p w14:paraId="5F944772" w14:textId="77777777" w:rsidR="007E465B" w:rsidRDefault="00000000">
      <w:pPr>
        <w:widowControl/>
        <w:spacing w:line="560" w:lineRule="exact"/>
        <w:rPr>
          <w:rFonts w:eastAsia="方正仿宋_GBK"/>
          <w:kern w:val="0"/>
          <w:sz w:val="24"/>
        </w:rPr>
      </w:pPr>
      <w:r>
        <w:rPr>
          <w:rFonts w:eastAsia="方正仿宋_GBK"/>
          <w:kern w:val="0"/>
          <w:sz w:val="24"/>
        </w:rPr>
        <w:t>外包单位：</w:t>
      </w:r>
      <w:r>
        <w:rPr>
          <w:rFonts w:eastAsia="方正仿宋_GBK"/>
          <w:kern w:val="0"/>
          <w:sz w:val="24"/>
        </w:rPr>
        <w:t xml:space="preserve">               </w:t>
      </w:r>
      <w:r>
        <w:rPr>
          <w:rFonts w:eastAsia="方正仿宋_GBK"/>
          <w:kern w:val="0"/>
          <w:sz w:val="24"/>
        </w:rPr>
        <w:t>项目主任：</w:t>
      </w:r>
      <w:r>
        <w:rPr>
          <w:rFonts w:eastAsia="方正仿宋_GBK"/>
          <w:kern w:val="0"/>
          <w:sz w:val="24"/>
        </w:rPr>
        <w:t xml:space="preserve">            </w:t>
      </w:r>
      <w:r>
        <w:rPr>
          <w:rFonts w:eastAsia="方正仿宋_GBK"/>
          <w:kern w:val="0"/>
          <w:sz w:val="24"/>
        </w:rPr>
        <w:t>制表：</w:t>
      </w:r>
      <w:r>
        <w:rPr>
          <w:rFonts w:eastAsia="方正仿宋_GBK"/>
          <w:kern w:val="0"/>
          <w:sz w:val="24"/>
        </w:rPr>
        <w:t xml:space="preserve">           </w:t>
      </w:r>
      <w:r>
        <w:rPr>
          <w:rFonts w:eastAsia="方正仿宋_GBK"/>
          <w:kern w:val="0"/>
          <w:sz w:val="24"/>
        </w:rPr>
        <w:t>时间：</w:t>
      </w:r>
    </w:p>
    <w:p w14:paraId="5685DC0C" w14:textId="77777777" w:rsidR="007E465B" w:rsidRDefault="007E465B">
      <w:pPr>
        <w:widowControl/>
        <w:spacing w:line="560" w:lineRule="exact"/>
        <w:rPr>
          <w:rFonts w:eastAsia="方正仿宋_GBK"/>
          <w:sz w:val="32"/>
          <w:szCs w:val="32"/>
        </w:rPr>
      </w:pPr>
    </w:p>
    <w:p w14:paraId="6857926C" w14:textId="77777777" w:rsidR="007E465B" w:rsidRDefault="007E465B">
      <w:pPr>
        <w:widowControl/>
        <w:spacing w:line="560" w:lineRule="exact"/>
        <w:rPr>
          <w:rFonts w:eastAsia="方正仿宋_GBK"/>
          <w:sz w:val="32"/>
          <w:szCs w:val="32"/>
        </w:rPr>
      </w:pPr>
    </w:p>
    <w:p w14:paraId="02991FD1" w14:textId="77777777" w:rsidR="007E465B" w:rsidRDefault="007E465B">
      <w:pPr>
        <w:spacing w:line="560" w:lineRule="exact"/>
        <w:rPr>
          <w:rFonts w:eastAsia="方正仿宋_GBK"/>
        </w:rPr>
      </w:pPr>
    </w:p>
    <w:p w14:paraId="47663B97" w14:textId="77777777" w:rsidR="007E465B" w:rsidRDefault="007E465B">
      <w:pPr>
        <w:spacing w:before="196" w:line="560" w:lineRule="exact"/>
        <w:rPr>
          <w:rFonts w:eastAsia="方正仿宋_GBK"/>
          <w:sz w:val="32"/>
          <w:szCs w:val="32"/>
        </w:rPr>
      </w:pPr>
    </w:p>
    <w:p w14:paraId="3808DF35" w14:textId="77777777" w:rsidR="007E465B" w:rsidRDefault="007E465B">
      <w:pPr>
        <w:spacing w:before="196" w:line="560" w:lineRule="exact"/>
        <w:rPr>
          <w:rFonts w:eastAsia="方正仿宋_GBK"/>
          <w:sz w:val="32"/>
          <w:szCs w:val="32"/>
        </w:rPr>
      </w:pPr>
    </w:p>
    <w:p w14:paraId="4767CC72" w14:textId="77777777" w:rsidR="007E465B" w:rsidRDefault="007E465B">
      <w:pPr>
        <w:spacing w:before="196" w:line="560" w:lineRule="exact"/>
        <w:rPr>
          <w:rFonts w:eastAsia="方正仿宋_GBK"/>
          <w:sz w:val="32"/>
          <w:szCs w:val="32"/>
        </w:rPr>
      </w:pPr>
    </w:p>
    <w:p w14:paraId="741B033C" w14:textId="77777777" w:rsidR="007E465B" w:rsidRDefault="007E465B">
      <w:pPr>
        <w:adjustRightInd w:val="0"/>
        <w:snapToGrid w:val="0"/>
        <w:spacing w:line="560" w:lineRule="exact"/>
        <w:rPr>
          <w:rFonts w:eastAsia="方正仿宋_GBK"/>
          <w:bCs/>
          <w:sz w:val="24"/>
          <w:szCs w:val="24"/>
        </w:rPr>
      </w:pPr>
    </w:p>
    <w:p w14:paraId="4B57FC1F" w14:textId="77777777" w:rsidR="007E465B" w:rsidRDefault="007E465B">
      <w:pPr>
        <w:adjustRightInd w:val="0"/>
        <w:snapToGrid w:val="0"/>
        <w:spacing w:line="560" w:lineRule="exact"/>
        <w:rPr>
          <w:rFonts w:eastAsia="方正仿宋_GBK"/>
          <w:bCs/>
          <w:sz w:val="24"/>
          <w:szCs w:val="24"/>
        </w:rPr>
      </w:pPr>
    </w:p>
    <w:p w14:paraId="09701DB0" w14:textId="77777777" w:rsidR="007E465B" w:rsidRDefault="007E465B">
      <w:pPr>
        <w:adjustRightInd w:val="0"/>
        <w:snapToGrid w:val="0"/>
        <w:spacing w:line="560" w:lineRule="exact"/>
        <w:rPr>
          <w:rFonts w:eastAsia="方正仿宋_GBK"/>
          <w:bCs/>
          <w:sz w:val="24"/>
          <w:szCs w:val="24"/>
        </w:rPr>
      </w:pPr>
    </w:p>
    <w:p w14:paraId="2D2F960C" w14:textId="77777777" w:rsidR="007E465B" w:rsidRDefault="007E465B">
      <w:pPr>
        <w:adjustRightInd w:val="0"/>
        <w:snapToGrid w:val="0"/>
        <w:spacing w:line="560" w:lineRule="exact"/>
        <w:rPr>
          <w:rFonts w:eastAsia="方正仿宋_GBK"/>
          <w:bCs/>
          <w:sz w:val="32"/>
          <w:szCs w:val="32"/>
        </w:rPr>
      </w:pPr>
    </w:p>
    <w:p w14:paraId="3CC771F8" w14:textId="77777777" w:rsidR="00BA27A7" w:rsidRDefault="00BA27A7">
      <w:pPr>
        <w:adjustRightInd w:val="0"/>
        <w:snapToGrid w:val="0"/>
        <w:spacing w:line="560" w:lineRule="exact"/>
        <w:rPr>
          <w:rFonts w:eastAsia="方正仿宋_GBK"/>
          <w:bCs/>
          <w:sz w:val="32"/>
          <w:szCs w:val="32"/>
        </w:rPr>
      </w:pPr>
    </w:p>
    <w:p w14:paraId="159C0B2D" w14:textId="32D5526A" w:rsidR="007E465B" w:rsidRDefault="00000000">
      <w:pPr>
        <w:adjustRightInd w:val="0"/>
        <w:snapToGrid w:val="0"/>
        <w:spacing w:line="560" w:lineRule="exact"/>
        <w:rPr>
          <w:rFonts w:eastAsia="方正仿宋_GBK"/>
          <w:bCs/>
          <w:sz w:val="32"/>
          <w:szCs w:val="32"/>
        </w:rPr>
      </w:pPr>
      <w:r>
        <w:rPr>
          <w:rFonts w:eastAsia="方正仿宋_GBK"/>
          <w:bCs/>
          <w:sz w:val="32"/>
          <w:szCs w:val="32"/>
        </w:rPr>
        <w:lastRenderedPageBreak/>
        <w:t>附件</w:t>
      </w:r>
      <w:r>
        <w:rPr>
          <w:rFonts w:eastAsia="方正仿宋_GBK" w:hint="eastAsia"/>
          <w:bCs/>
          <w:sz w:val="32"/>
          <w:szCs w:val="32"/>
        </w:rPr>
        <w:t>5</w:t>
      </w:r>
      <w:r>
        <w:rPr>
          <w:rFonts w:eastAsia="方正仿宋_GBK"/>
          <w:bCs/>
          <w:sz w:val="32"/>
          <w:szCs w:val="32"/>
        </w:rPr>
        <w:t>：</w:t>
      </w:r>
      <w:r>
        <w:rPr>
          <w:rFonts w:eastAsia="方正仿宋_GBK"/>
          <w:bCs/>
          <w:sz w:val="32"/>
          <w:szCs w:val="32"/>
        </w:rPr>
        <w:t xml:space="preserve">      </w:t>
      </w:r>
    </w:p>
    <w:tbl>
      <w:tblPr>
        <w:tblpPr w:leftFromText="180" w:rightFromText="180" w:vertAnchor="text" w:horzAnchor="page" w:tblpXSpec="center" w:tblpY="166"/>
        <w:tblOverlap w:val="never"/>
        <w:tblW w:w="9645" w:type="dxa"/>
        <w:jc w:val="center"/>
        <w:tblLook w:val="04A0" w:firstRow="1" w:lastRow="0" w:firstColumn="1" w:lastColumn="0" w:noHBand="0" w:noVBand="1"/>
      </w:tblPr>
      <w:tblGrid>
        <w:gridCol w:w="618"/>
        <w:gridCol w:w="1020"/>
        <w:gridCol w:w="4497"/>
        <w:gridCol w:w="660"/>
        <w:gridCol w:w="1080"/>
        <w:gridCol w:w="690"/>
        <w:gridCol w:w="1080"/>
      </w:tblGrid>
      <w:tr w:rsidR="007E465B" w14:paraId="35557870" w14:textId="77777777">
        <w:trPr>
          <w:trHeight w:val="460"/>
          <w:jc w:val="center"/>
        </w:trPr>
        <w:tc>
          <w:tcPr>
            <w:tcW w:w="9645" w:type="dxa"/>
            <w:gridSpan w:val="7"/>
            <w:tcBorders>
              <w:top w:val="nil"/>
              <w:left w:val="nil"/>
              <w:bottom w:val="nil"/>
              <w:right w:val="nil"/>
            </w:tcBorders>
            <w:noWrap/>
            <w:vAlign w:val="center"/>
          </w:tcPr>
          <w:p w14:paraId="1E657565" w14:textId="77777777" w:rsidR="007E465B" w:rsidRDefault="00000000">
            <w:pPr>
              <w:widowControl/>
              <w:jc w:val="center"/>
              <w:textAlignment w:val="center"/>
              <w:rPr>
                <w:rFonts w:ascii="方正仿宋_GBK" w:eastAsia="方正仿宋_GBK" w:hAnsi="方正仿宋_GBK" w:cs="方正仿宋_GBK" w:hint="eastAsia"/>
                <w:b/>
                <w:bCs/>
                <w:color w:val="000000"/>
                <w:sz w:val="32"/>
                <w:szCs w:val="32"/>
              </w:rPr>
            </w:pPr>
            <w:r>
              <w:rPr>
                <w:rFonts w:ascii="方正小标宋_GBK" w:eastAsia="方正小标宋_GBK" w:hAnsi="方正小标宋_GBK" w:cs="方正小标宋_GBK" w:hint="eastAsia"/>
                <w:color w:val="000000"/>
                <w:kern w:val="0"/>
                <w:sz w:val="32"/>
                <w:szCs w:val="32"/>
              </w:rPr>
              <w:t>化粪池外包服务质量考核表</w:t>
            </w:r>
          </w:p>
        </w:tc>
      </w:tr>
      <w:tr w:rsidR="007E465B" w14:paraId="41C6E500" w14:textId="77777777">
        <w:trPr>
          <w:trHeight w:val="480"/>
          <w:jc w:val="center"/>
        </w:trPr>
        <w:tc>
          <w:tcPr>
            <w:tcW w:w="618" w:type="dxa"/>
            <w:tcBorders>
              <w:top w:val="single" w:sz="4" w:space="0" w:color="000000"/>
              <w:left w:val="single" w:sz="4" w:space="0" w:color="000000"/>
              <w:bottom w:val="single" w:sz="4" w:space="0" w:color="000000"/>
              <w:right w:val="single" w:sz="4" w:space="0" w:color="000000"/>
            </w:tcBorders>
            <w:noWrap/>
            <w:vAlign w:val="bottom"/>
          </w:tcPr>
          <w:p w14:paraId="2AFA24E0" w14:textId="77777777" w:rsidR="007E465B" w:rsidRDefault="00000000">
            <w:pPr>
              <w:widowControl/>
              <w:jc w:val="center"/>
              <w:textAlignment w:val="bottom"/>
              <w:rPr>
                <w:rFonts w:ascii="方正仿宋_GBK" w:eastAsia="方正仿宋_GBK" w:hAnsi="方正仿宋_GBK" w:cs="方正仿宋_GBK" w:hint="eastAsia"/>
                <w:b/>
                <w:bCs/>
                <w:color w:val="000000"/>
                <w:sz w:val="20"/>
              </w:rPr>
            </w:pPr>
            <w:r>
              <w:rPr>
                <w:rFonts w:ascii="方正仿宋_GBK" w:eastAsia="方正仿宋_GBK" w:hAnsi="方正仿宋_GBK" w:cs="方正仿宋_GBK" w:hint="eastAsia"/>
                <w:b/>
                <w:bCs/>
                <w:color w:val="000000"/>
                <w:kern w:val="0"/>
                <w:sz w:val="20"/>
              </w:rPr>
              <w:t>序号</w:t>
            </w:r>
          </w:p>
        </w:tc>
        <w:tc>
          <w:tcPr>
            <w:tcW w:w="1020" w:type="dxa"/>
            <w:tcBorders>
              <w:top w:val="single" w:sz="4" w:space="0" w:color="000000"/>
              <w:left w:val="single" w:sz="4" w:space="0" w:color="000000"/>
              <w:bottom w:val="single" w:sz="4" w:space="0" w:color="000000"/>
              <w:right w:val="single" w:sz="4" w:space="0" w:color="000000"/>
            </w:tcBorders>
            <w:noWrap/>
            <w:vAlign w:val="bottom"/>
          </w:tcPr>
          <w:p w14:paraId="59656417" w14:textId="77777777" w:rsidR="007E465B" w:rsidRDefault="00000000">
            <w:pPr>
              <w:widowControl/>
              <w:jc w:val="center"/>
              <w:textAlignment w:val="bottom"/>
              <w:rPr>
                <w:rFonts w:ascii="方正仿宋_GBK" w:eastAsia="方正仿宋_GBK" w:hAnsi="方正仿宋_GBK" w:cs="方正仿宋_GBK" w:hint="eastAsia"/>
                <w:b/>
                <w:bCs/>
                <w:color w:val="000000"/>
                <w:sz w:val="20"/>
              </w:rPr>
            </w:pPr>
            <w:r>
              <w:rPr>
                <w:rFonts w:ascii="方正仿宋_GBK" w:eastAsia="方正仿宋_GBK" w:hAnsi="方正仿宋_GBK" w:cs="方正仿宋_GBK" w:hint="eastAsia"/>
                <w:b/>
                <w:bCs/>
                <w:color w:val="000000"/>
                <w:kern w:val="0"/>
                <w:sz w:val="20"/>
              </w:rPr>
              <w:t>考核项目</w:t>
            </w:r>
          </w:p>
        </w:tc>
        <w:tc>
          <w:tcPr>
            <w:tcW w:w="4497" w:type="dxa"/>
            <w:tcBorders>
              <w:top w:val="single" w:sz="4" w:space="0" w:color="000000"/>
              <w:left w:val="single" w:sz="4" w:space="0" w:color="000000"/>
              <w:bottom w:val="single" w:sz="4" w:space="0" w:color="000000"/>
              <w:right w:val="single" w:sz="4" w:space="0" w:color="000000"/>
            </w:tcBorders>
            <w:noWrap/>
            <w:vAlign w:val="bottom"/>
          </w:tcPr>
          <w:p w14:paraId="21BDA178" w14:textId="77777777" w:rsidR="007E465B" w:rsidRDefault="00000000">
            <w:pPr>
              <w:widowControl/>
              <w:jc w:val="center"/>
              <w:textAlignment w:val="bottom"/>
              <w:rPr>
                <w:rFonts w:ascii="方正仿宋_GBK" w:eastAsia="方正仿宋_GBK" w:hAnsi="方正仿宋_GBK" w:cs="方正仿宋_GBK" w:hint="eastAsia"/>
                <w:b/>
                <w:bCs/>
                <w:color w:val="000000"/>
                <w:sz w:val="20"/>
              </w:rPr>
            </w:pPr>
            <w:r>
              <w:rPr>
                <w:rFonts w:ascii="方正仿宋_GBK" w:eastAsia="方正仿宋_GBK" w:hAnsi="方正仿宋_GBK" w:cs="方正仿宋_GBK" w:hint="eastAsia"/>
                <w:b/>
                <w:bCs/>
                <w:color w:val="000000"/>
                <w:kern w:val="0"/>
                <w:sz w:val="20"/>
              </w:rPr>
              <w:t>评分内容及标准</w:t>
            </w:r>
          </w:p>
        </w:tc>
        <w:tc>
          <w:tcPr>
            <w:tcW w:w="660" w:type="dxa"/>
            <w:tcBorders>
              <w:top w:val="single" w:sz="4" w:space="0" w:color="000000"/>
              <w:left w:val="single" w:sz="4" w:space="0" w:color="000000"/>
              <w:bottom w:val="single" w:sz="4" w:space="0" w:color="000000"/>
              <w:right w:val="single" w:sz="4" w:space="0" w:color="000000"/>
            </w:tcBorders>
            <w:noWrap/>
            <w:vAlign w:val="bottom"/>
          </w:tcPr>
          <w:p w14:paraId="02E84DA4" w14:textId="77777777" w:rsidR="007E465B" w:rsidRDefault="00000000">
            <w:pPr>
              <w:widowControl/>
              <w:jc w:val="center"/>
              <w:textAlignment w:val="bottom"/>
              <w:rPr>
                <w:rFonts w:ascii="方正仿宋_GBK" w:eastAsia="方正仿宋_GBK" w:hAnsi="方正仿宋_GBK" w:cs="方正仿宋_GBK" w:hint="eastAsia"/>
                <w:b/>
                <w:bCs/>
                <w:color w:val="000000"/>
                <w:sz w:val="20"/>
              </w:rPr>
            </w:pPr>
            <w:r>
              <w:rPr>
                <w:rFonts w:ascii="方正仿宋_GBK" w:eastAsia="方正仿宋_GBK" w:hAnsi="方正仿宋_GBK" w:cs="方正仿宋_GBK" w:hint="eastAsia"/>
                <w:b/>
                <w:bCs/>
                <w:color w:val="000000"/>
                <w:kern w:val="0"/>
                <w:sz w:val="20"/>
              </w:rPr>
              <w:t>分值</w:t>
            </w:r>
          </w:p>
        </w:tc>
        <w:tc>
          <w:tcPr>
            <w:tcW w:w="1080" w:type="dxa"/>
            <w:tcBorders>
              <w:top w:val="single" w:sz="4" w:space="0" w:color="000000"/>
              <w:left w:val="single" w:sz="4" w:space="0" w:color="000000"/>
              <w:bottom w:val="single" w:sz="4" w:space="0" w:color="000000"/>
              <w:right w:val="single" w:sz="4" w:space="0" w:color="000000"/>
            </w:tcBorders>
            <w:noWrap/>
            <w:vAlign w:val="bottom"/>
          </w:tcPr>
          <w:p w14:paraId="24F74646" w14:textId="77777777" w:rsidR="007E465B" w:rsidRDefault="00000000">
            <w:pPr>
              <w:widowControl/>
              <w:jc w:val="center"/>
              <w:textAlignment w:val="bottom"/>
              <w:rPr>
                <w:rFonts w:ascii="方正仿宋_GBK" w:eastAsia="方正仿宋_GBK" w:hAnsi="方正仿宋_GBK" w:cs="方正仿宋_GBK" w:hint="eastAsia"/>
                <w:b/>
                <w:bCs/>
                <w:color w:val="000000"/>
                <w:sz w:val="20"/>
              </w:rPr>
            </w:pPr>
            <w:r>
              <w:rPr>
                <w:rFonts w:ascii="方正仿宋_GBK" w:eastAsia="方正仿宋_GBK" w:hAnsi="方正仿宋_GBK" w:cs="方正仿宋_GBK" w:hint="eastAsia"/>
                <w:b/>
                <w:bCs/>
                <w:color w:val="000000"/>
                <w:kern w:val="0"/>
                <w:sz w:val="20"/>
              </w:rPr>
              <w:t>评分标准</w:t>
            </w:r>
          </w:p>
        </w:tc>
        <w:tc>
          <w:tcPr>
            <w:tcW w:w="690" w:type="dxa"/>
            <w:tcBorders>
              <w:top w:val="single" w:sz="4" w:space="0" w:color="000000"/>
              <w:left w:val="single" w:sz="4" w:space="0" w:color="000000"/>
              <w:bottom w:val="single" w:sz="4" w:space="0" w:color="000000"/>
              <w:right w:val="single" w:sz="4" w:space="0" w:color="000000"/>
            </w:tcBorders>
            <w:noWrap/>
            <w:vAlign w:val="bottom"/>
          </w:tcPr>
          <w:p w14:paraId="3D4FC007" w14:textId="77777777" w:rsidR="007E465B" w:rsidRDefault="00000000">
            <w:pPr>
              <w:widowControl/>
              <w:jc w:val="center"/>
              <w:textAlignment w:val="bottom"/>
              <w:rPr>
                <w:rFonts w:ascii="方正仿宋_GBK" w:eastAsia="方正仿宋_GBK" w:hAnsi="方正仿宋_GBK" w:cs="方正仿宋_GBK" w:hint="eastAsia"/>
                <w:b/>
                <w:bCs/>
                <w:color w:val="000000"/>
                <w:sz w:val="20"/>
              </w:rPr>
            </w:pPr>
            <w:r>
              <w:rPr>
                <w:rFonts w:ascii="方正仿宋_GBK" w:eastAsia="方正仿宋_GBK" w:hAnsi="方正仿宋_GBK" w:cs="方正仿宋_GBK" w:hint="eastAsia"/>
                <w:b/>
                <w:bCs/>
                <w:color w:val="000000"/>
                <w:kern w:val="0"/>
                <w:sz w:val="20"/>
              </w:rPr>
              <w:t>评分</w:t>
            </w:r>
          </w:p>
        </w:tc>
        <w:tc>
          <w:tcPr>
            <w:tcW w:w="1080" w:type="dxa"/>
            <w:tcBorders>
              <w:top w:val="single" w:sz="4" w:space="0" w:color="000000"/>
              <w:left w:val="single" w:sz="4" w:space="0" w:color="000000"/>
              <w:bottom w:val="single" w:sz="4" w:space="0" w:color="000000"/>
              <w:right w:val="single" w:sz="4" w:space="0" w:color="000000"/>
            </w:tcBorders>
            <w:noWrap/>
            <w:vAlign w:val="bottom"/>
          </w:tcPr>
          <w:p w14:paraId="378699CB" w14:textId="77777777" w:rsidR="007E465B" w:rsidRDefault="00000000">
            <w:pPr>
              <w:widowControl/>
              <w:jc w:val="center"/>
              <w:textAlignment w:val="bottom"/>
              <w:rPr>
                <w:rFonts w:ascii="方正仿宋_GBK" w:eastAsia="方正仿宋_GBK" w:hAnsi="方正仿宋_GBK" w:cs="方正仿宋_GBK" w:hint="eastAsia"/>
                <w:b/>
                <w:bCs/>
                <w:color w:val="000000"/>
                <w:sz w:val="20"/>
              </w:rPr>
            </w:pPr>
            <w:r>
              <w:rPr>
                <w:rFonts w:ascii="方正仿宋_GBK" w:eastAsia="方正仿宋_GBK" w:hAnsi="方正仿宋_GBK" w:cs="方正仿宋_GBK" w:hint="eastAsia"/>
                <w:b/>
                <w:bCs/>
                <w:color w:val="000000"/>
                <w:kern w:val="0"/>
                <w:sz w:val="20"/>
              </w:rPr>
              <w:t>备注</w:t>
            </w:r>
          </w:p>
        </w:tc>
      </w:tr>
      <w:tr w:rsidR="007E465B" w14:paraId="7DB8330F" w14:textId="77777777">
        <w:trPr>
          <w:trHeight w:val="925"/>
          <w:jc w:val="center"/>
        </w:trPr>
        <w:tc>
          <w:tcPr>
            <w:tcW w:w="618" w:type="dxa"/>
            <w:tcBorders>
              <w:top w:val="single" w:sz="4" w:space="0" w:color="000000"/>
              <w:left w:val="single" w:sz="4" w:space="0" w:color="000000"/>
              <w:bottom w:val="single" w:sz="4" w:space="0" w:color="000000"/>
              <w:right w:val="single" w:sz="4" w:space="0" w:color="000000"/>
            </w:tcBorders>
            <w:vAlign w:val="center"/>
          </w:tcPr>
          <w:p w14:paraId="064C0C31" w14:textId="77777777" w:rsidR="007E465B" w:rsidRDefault="00000000">
            <w:pPr>
              <w:widowControl/>
              <w:jc w:val="center"/>
              <w:textAlignment w:val="center"/>
              <w:rPr>
                <w:rFonts w:ascii="方正仿宋_GBK" w:eastAsia="方正仿宋_GBK" w:hAnsi="方正仿宋_GBK" w:cs="方正仿宋_GBK" w:hint="eastAsia"/>
                <w:color w:val="000000"/>
                <w:sz w:val="20"/>
              </w:rPr>
            </w:pPr>
            <w:r>
              <w:rPr>
                <w:rFonts w:ascii="方正仿宋_GBK" w:eastAsia="方正仿宋_GBK" w:hAnsi="方正仿宋_GBK" w:cs="方正仿宋_GBK" w:hint="eastAsia"/>
                <w:color w:val="000000"/>
                <w:kern w:val="0"/>
                <w:sz w:val="20"/>
              </w:rPr>
              <w:t>1</w:t>
            </w:r>
          </w:p>
        </w:tc>
        <w:tc>
          <w:tcPr>
            <w:tcW w:w="1020" w:type="dxa"/>
            <w:tcBorders>
              <w:top w:val="single" w:sz="4" w:space="0" w:color="000000"/>
              <w:left w:val="single" w:sz="4" w:space="0" w:color="000000"/>
              <w:bottom w:val="single" w:sz="4" w:space="0" w:color="000000"/>
              <w:right w:val="single" w:sz="4" w:space="0" w:color="000000"/>
            </w:tcBorders>
            <w:vAlign w:val="center"/>
          </w:tcPr>
          <w:p w14:paraId="2E7C6973" w14:textId="77777777" w:rsidR="007E465B" w:rsidRDefault="00000000">
            <w:pPr>
              <w:widowControl/>
              <w:jc w:val="center"/>
              <w:textAlignment w:val="center"/>
              <w:rPr>
                <w:rFonts w:ascii="方正仿宋_GBK" w:eastAsia="方正仿宋_GBK" w:hAnsi="方正仿宋_GBK" w:cs="方正仿宋_GBK" w:hint="eastAsia"/>
                <w:color w:val="000000"/>
                <w:sz w:val="20"/>
              </w:rPr>
            </w:pPr>
            <w:r>
              <w:rPr>
                <w:rFonts w:ascii="方正仿宋_GBK" w:eastAsia="方正仿宋_GBK" w:hAnsi="方正仿宋_GBK" w:cs="方正仿宋_GBK" w:hint="eastAsia"/>
                <w:color w:val="000000"/>
                <w:kern w:val="0"/>
                <w:sz w:val="20"/>
              </w:rPr>
              <w:t>仪容仪表（10分）</w:t>
            </w:r>
          </w:p>
        </w:tc>
        <w:tc>
          <w:tcPr>
            <w:tcW w:w="4497" w:type="dxa"/>
            <w:tcBorders>
              <w:top w:val="single" w:sz="4" w:space="0" w:color="000000"/>
              <w:left w:val="single" w:sz="4" w:space="0" w:color="000000"/>
              <w:bottom w:val="single" w:sz="4" w:space="0" w:color="000000"/>
              <w:right w:val="single" w:sz="4" w:space="0" w:color="000000"/>
            </w:tcBorders>
            <w:vAlign w:val="center"/>
          </w:tcPr>
          <w:p w14:paraId="75E63CB6" w14:textId="77777777" w:rsidR="007E465B" w:rsidRDefault="00000000">
            <w:pPr>
              <w:widowControl/>
              <w:jc w:val="center"/>
              <w:textAlignment w:val="center"/>
              <w:rPr>
                <w:rFonts w:ascii="方正仿宋_GBK" w:eastAsia="方正仿宋_GBK" w:hAnsi="方正仿宋_GBK" w:cs="方正仿宋_GBK" w:hint="eastAsia"/>
                <w:color w:val="000000"/>
                <w:sz w:val="20"/>
              </w:rPr>
            </w:pPr>
            <w:r>
              <w:rPr>
                <w:rFonts w:ascii="方正仿宋_GBK" w:eastAsia="方正仿宋_GBK" w:hAnsi="方正仿宋_GBK" w:cs="方正仿宋_GBK" w:hint="eastAsia"/>
                <w:color w:val="000000"/>
                <w:kern w:val="0"/>
                <w:sz w:val="20"/>
              </w:rPr>
              <w:t>仪容大方、精神面貌好</w:t>
            </w:r>
          </w:p>
        </w:tc>
        <w:tc>
          <w:tcPr>
            <w:tcW w:w="660" w:type="dxa"/>
            <w:tcBorders>
              <w:top w:val="single" w:sz="4" w:space="0" w:color="000000"/>
              <w:left w:val="single" w:sz="4" w:space="0" w:color="000000"/>
              <w:bottom w:val="single" w:sz="4" w:space="0" w:color="000000"/>
              <w:right w:val="single" w:sz="4" w:space="0" w:color="000000"/>
            </w:tcBorders>
            <w:vAlign w:val="center"/>
          </w:tcPr>
          <w:p w14:paraId="1CB40D74" w14:textId="77777777" w:rsidR="007E465B" w:rsidRDefault="00000000">
            <w:pPr>
              <w:widowControl/>
              <w:jc w:val="center"/>
              <w:textAlignment w:val="center"/>
              <w:rPr>
                <w:rFonts w:ascii="方正仿宋_GBK" w:eastAsia="方正仿宋_GBK" w:hAnsi="方正仿宋_GBK" w:cs="方正仿宋_GBK" w:hint="eastAsia"/>
                <w:color w:val="000000"/>
                <w:sz w:val="20"/>
              </w:rPr>
            </w:pPr>
            <w:r>
              <w:rPr>
                <w:rFonts w:ascii="方正仿宋_GBK" w:eastAsia="方正仿宋_GBK" w:hAnsi="方正仿宋_GBK" w:cs="方正仿宋_GBK" w:hint="eastAsia"/>
                <w:color w:val="000000"/>
                <w:kern w:val="0"/>
                <w:sz w:val="20"/>
              </w:rPr>
              <w:t>10</w:t>
            </w:r>
          </w:p>
        </w:tc>
        <w:tc>
          <w:tcPr>
            <w:tcW w:w="1080" w:type="dxa"/>
            <w:tcBorders>
              <w:top w:val="single" w:sz="4" w:space="0" w:color="000000"/>
              <w:left w:val="single" w:sz="4" w:space="0" w:color="000000"/>
              <w:bottom w:val="single" w:sz="4" w:space="0" w:color="000000"/>
              <w:right w:val="single" w:sz="4" w:space="0" w:color="000000"/>
            </w:tcBorders>
            <w:vAlign w:val="center"/>
          </w:tcPr>
          <w:p w14:paraId="4274CE04" w14:textId="77777777" w:rsidR="007E465B" w:rsidRDefault="00000000">
            <w:pPr>
              <w:widowControl/>
              <w:jc w:val="center"/>
              <w:textAlignment w:val="center"/>
              <w:rPr>
                <w:rFonts w:ascii="方正仿宋_GBK" w:eastAsia="方正仿宋_GBK" w:hAnsi="方正仿宋_GBK" w:cs="方正仿宋_GBK" w:hint="eastAsia"/>
                <w:color w:val="000000"/>
                <w:sz w:val="20"/>
              </w:rPr>
            </w:pPr>
            <w:r>
              <w:rPr>
                <w:rFonts w:ascii="方正仿宋_GBK" w:eastAsia="方正仿宋_GBK" w:hAnsi="方正仿宋_GBK" w:cs="方正仿宋_GBK" w:hint="eastAsia"/>
                <w:color w:val="000000"/>
                <w:kern w:val="0"/>
                <w:sz w:val="20"/>
              </w:rPr>
              <w:t>发现一例不合格扣3分</w:t>
            </w:r>
          </w:p>
        </w:tc>
        <w:tc>
          <w:tcPr>
            <w:tcW w:w="690" w:type="dxa"/>
            <w:tcBorders>
              <w:top w:val="single" w:sz="4" w:space="0" w:color="000000"/>
              <w:left w:val="single" w:sz="4" w:space="0" w:color="000000"/>
              <w:bottom w:val="single" w:sz="4" w:space="0" w:color="000000"/>
              <w:right w:val="single" w:sz="4" w:space="0" w:color="000000"/>
            </w:tcBorders>
            <w:vAlign w:val="center"/>
          </w:tcPr>
          <w:p w14:paraId="1610561C" w14:textId="77777777" w:rsidR="007E465B" w:rsidRDefault="007E465B">
            <w:pPr>
              <w:jc w:val="center"/>
              <w:rPr>
                <w:rFonts w:ascii="方正仿宋_GBK" w:eastAsia="方正仿宋_GBK" w:hAnsi="方正仿宋_GBK" w:cs="方正仿宋_GBK" w:hint="eastAsia"/>
                <w:color w:val="000000"/>
                <w:sz w:val="20"/>
              </w:rPr>
            </w:pP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BC41DCF" w14:textId="77777777" w:rsidR="007E465B" w:rsidRDefault="007E465B">
            <w:pPr>
              <w:rPr>
                <w:rFonts w:ascii="宋体" w:hAnsi="宋体" w:cs="宋体" w:hint="eastAsia"/>
                <w:color w:val="000000"/>
                <w:sz w:val="22"/>
              </w:rPr>
            </w:pPr>
          </w:p>
        </w:tc>
      </w:tr>
      <w:tr w:rsidR="007E465B" w14:paraId="3B607E7C" w14:textId="77777777">
        <w:trPr>
          <w:trHeight w:val="1025"/>
          <w:jc w:val="center"/>
        </w:trPr>
        <w:tc>
          <w:tcPr>
            <w:tcW w:w="618" w:type="dxa"/>
            <w:tcBorders>
              <w:top w:val="single" w:sz="4" w:space="0" w:color="000000"/>
              <w:left w:val="single" w:sz="4" w:space="0" w:color="000000"/>
              <w:bottom w:val="single" w:sz="4" w:space="0" w:color="000000"/>
              <w:right w:val="single" w:sz="4" w:space="0" w:color="000000"/>
            </w:tcBorders>
            <w:vAlign w:val="center"/>
          </w:tcPr>
          <w:p w14:paraId="1E8BD4BE" w14:textId="77777777" w:rsidR="007E465B" w:rsidRDefault="00000000">
            <w:pPr>
              <w:widowControl/>
              <w:jc w:val="center"/>
              <w:textAlignment w:val="center"/>
              <w:rPr>
                <w:rFonts w:ascii="方正仿宋_GBK" w:eastAsia="方正仿宋_GBK" w:hAnsi="方正仿宋_GBK" w:cs="方正仿宋_GBK" w:hint="eastAsia"/>
                <w:color w:val="000000"/>
                <w:sz w:val="20"/>
              </w:rPr>
            </w:pPr>
            <w:r>
              <w:rPr>
                <w:rFonts w:ascii="方正仿宋_GBK" w:eastAsia="方正仿宋_GBK" w:hAnsi="方正仿宋_GBK" w:cs="方正仿宋_GBK" w:hint="eastAsia"/>
                <w:color w:val="000000"/>
                <w:kern w:val="0"/>
                <w:sz w:val="20"/>
              </w:rPr>
              <w:t>2</w:t>
            </w:r>
          </w:p>
        </w:tc>
        <w:tc>
          <w:tcPr>
            <w:tcW w:w="1020" w:type="dxa"/>
            <w:tcBorders>
              <w:top w:val="single" w:sz="4" w:space="0" w:color="000000"/>
              <w:left w:val="single" w:sz="4" w:space="0" w:color="000000"/>
              <w:bottom w:val="single" w:sz="4" w:space="0" w:color="000000"/>
              <w:right w:val="single" w:sz="4" w:space="0" w:color="000000"/>
            </w:tcBorders>
            <w:vAlign w:val="center"/>
          </w:tcPr>
          <w:p w14:paraId="756D2E19" w14:textId="77777777" w:rsidR="007E465B" w:rsidRDefault="00000000">
            <w:pPr>
              <w:widowControl/>
              <w:jc w:val="center"/>
              <w:textAlignment w:val="center"/>
              <w:rPr>
                <w:rFonts w:ascii="方正仿宋_GBK" w:eastAsia="方正仿宋_GBK" w:hAnsi="方正仿宋_GBK" w:cs="方正仿宋_GBK" w:hint="eastAsia"/>
                <w:color w:val="000000"/>
                <w:sz w:val="20"/>
              </w:rPr>
            </w:pPr>
            <w:r>
              <w:rPr>
                <w:rFonts w:ascii="方正仿宋_GBK" w:eastAsia="方正仿宋_GBK" w:hAnsi="方正仿宋_GBK" w:cs="方正仿宋_GBK" w:hint="eastAsia"/>
                <w:color w:val="000000"/>
                <w:kern w:val="0"/>
                <w:sz w:val="20"/>
              </w:rPr>
              <w:t>服务态度   （20分）</w:t>
            </w:r>
          </w:p>
        </w:tc>
        <w:tc>
          <w:tcPr>
            <w:tcW w:w="4497" w:type="dxa"/>
            <w:tcBorders>
              <w:top w:val="single" w:sz="4" w:space="0" w:color="000000"/>
              <w:left w:val="single" w:sz="4" w:space="0" w:color="000000"/>
              <w:bottom w:val="single" w:sz="4" w:space="0" w:color="000000"/>
              <w:right w:val="single" w:sz="4" w:space="0" w:color="000000"/>
            </w:tcBorders>
            <w:vAlign w:val="center"/>
          </w:tcPr>
          <w:p w14:paraId="788E744F" w14:textId="77777777" w:rsidR="007E465B" w:rsidRDefault="00000000">
            <w:pPr>
              <w:widowControl/>
              <w:jc w:val="center"/>
              <w:textAlignment w:val="center"/>
              <w:rPr>
                <w:rFonts w:ascii="方正仿宋_GBK" w:eastAsia="方正仿宋_GBK" w:hAnsi="方正仿宋_GBK" w:cs="方正仿宋_GBK" w:hint="eastAsia"/>
                <w:color w:val="000000"/>
                <w:sz w:val="20"/>
              </w:rPr>
            </w:pPr>
            <w:r>
              <w:rPr>
                <w:rFonts w:ascii="方正仿宋_GBK" w:eastAsia="方正仿宋_GBK" w:hAnsi="方正仿宋_GBK" w:cs="方正仿宋_GBK" w:hint="eastAsia"/>
                <w:color w:val="000000"/>
                <w:kern w:val="0"/>
                <w:sz w:val="20"/>
              </w:rPr>
              <w:t>服务态度好、接收批评立即整改、工作主动性强</w:t>
            </w:r>
          </w:p>
        </w:tc>
        <w:tc>
          <w:tcPr>
            <w:tcW w:w="660" w:type="dxa"/>
            <w:tcBorders>
              <w:top w:val="single" w:sz="4" w:space="0" w:color="000000"/>
              <w:left w:val="single" w:sz="4" w:space="0" w:color="000000"/>
              <w:bottom w:val="single" w:sz="4" w:space="0" w:color="000000"/>
              <w:right w:val="single" w:sz="4" w:space="0" w:color="000000"/>
            </w:tcBorders>
            <w:vAlign w:val="center"/>
          </w:tcPr>
          <w:p w14:paraId="0C10E507" w14:textId="77777777" w:rsidR="007E465B" w:rsidRDefault="00000000">
            <w:pPr>
              <w:widowControl/>
              <w:jc w:val="center"/>
              <w:textAlignment w:val="center"/>
              <w:rPr>
                <w:rFonts w:ascii="方正仿宋_GBK" w:eastAsia="方正仿宋_GBK" w:hAnsi="方正仿宋_GBK" w:cs="方正仿宋_GBK" w:hint="eastAsia"/>
                <w:color w:val="000000"/>
                <w:sz w:val="20"/>
              </w:rPr>
            </w:pPr>
            <w:r>
              <w:rPr>
                <w:rFonts w:ascii="方正仿宋_GBK" w:eastAsia="方正仿宋_GBK" w:hAnsi="方正仿宋_GBK" w:cs="方正仿宋_GBK" w:hint="eastAsia"/>
                <w:color w:val="000000"/>
                <w:kern w:val="0"/>
                <w:sz w:val="20"/>
              </w:rPr>
              <w:t>20</w:t>
            </w:r>
          </w:p>
        </w:tc>
        <w:tc>
          <w:tcPr>
            <w:tcW w:w="1080" w:type="dxa"/>
            <w:tcBorders>
              <w:top w:val="single" w:sz="4" w:space="0" w:color="000000"/>
              <w:left w:val="single" w:sz="4" w:space="0" w:color="000000"/>
              <w:bottom w:val="single" w:sz="4" w:space="0" w:color="000000"/>
              <w:right w:val="single" w:sz="4" w:space="0" w:color="000000"/>
            </w:tcBorders>
            <w:vAlign w:val="center"/>
          </w:tcPr>
          <w:p w14:paraId="7F2EE76D" w14:textId="77777777" w:rsidR="007E465B" w:rsidRDefault="00000000">
            <w:pPr>
              <w:widowControl/>
              <w:jc w:val="center"/>
              <w:textAlignment w:val="center"/>
              <w:rPr>
                <w:rFonts w:ascii="方正仿宋_GBK" w:eastAsia="方正仿宋_GBK" w:hAnsi="方正仿宋_GBK" w:cs="方正仿宋_GBK" w:hint="eastAsia"/>
                <w:color w:val="000000"/>
                <w:sz w:val="20"/>
              </w:rPr>
            </w:pPr>
            <w:r>
              <w:rPr>
                <w:rFonts w:ascii="方正仿宋_GBK" w:eastAsia="方正仿宋_GBK" w:hAnsi="方正仿宋_GBK" w:cs="方正仿宋_GBK" w:hint="eastAsia"/>
                <w:color w:val="000000"/>
                <w:kern w:val="0"/>
                <w:sz w:val="20"/>
              </w:rPr>
              <w:t>发现一例不合格扣3分</w:t>
            </w:r>
          </w:p>
        </w:tc>
        <w:tc>
          <w:tcPr>
            <w:tcW w:w="690" w:type="dxa"/>
            <w:tcBorders>
              <w:top w:val="single" w:sz="4" w:space="0" w:color="000000"/>
              <w:left w:val="single" w:sz="4" w:space="0" w:color="000000"/>
              <w:bottom w:val="single" w:sz="4" w:space="0" w:color="000000"/>
              <w:right w:val="single" w:sz="4" w:space="0" w:color="000000"/>
            </w:tcBorders>
            <w:vAlign w:val="center"/>
          </w:tcPr>
          <w:p w14:paraId="45712F0B" w14:textId="77777777" w:rsidR="007E465B" w:rsidRDefault="007E465B">
            <w:pPr>
              <w:jc w:val="center"/>
              <w:rPr>
                <w:rFonts w:ascii="方正仿宋_GBK" w:eastAsia="方正仿宋_GBK" w:hAnsi="方正仿宋_GBK" w:cs="方正仿宋_GBK" w:hint="eastAsia"/>
                <w:color w:val="000000"/>
                <w:sz w:val="20"/>
              </w:rPr>
            </w:pP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222688F2" w14:textId="77777777" w:rsidR="007E465B" w:rsidRDefault="007E465B">
            <w:pPr>
              <w:rPr>
                <w:rFonts w:ascii="宋体" w:hAnsi="宋体" w:cs="宋体" w:hint="eastAsia"/>
                <w:color w:val="000000"/>
                <w:sz w:val="22"/>
              </w:rPr>
            </w:pPr>
          </w:p>
        </w:tc>
      </w:tr>
      <w:tr w:rsidR="007E465B" w14:paraId="646CD00F" w14:textId="77777777">
        <w:trPr>
          <w:trHeight w:val="1025"/>
          <w:jc w:val="center"/>
        </w:trPr>
        <w:tc>
          <w:tcPr>
            <w:tcW w:w="618" w:type="dxa"/>
            <w:vMerge w:val="restart"/>
            <w:tcBorders>
              <w:top w:val="single" w:sz="4" w:space="0" w:color="000000"/>
              <w:left w:val="single" w:sz="4" w:space="0" w:color="000000"/>
              <w:bottom w:val="single" w:sz="4" w:space="0" w:color="000000"/>
              <w:right w:val="single" w:sz="4" w:space="0" w:color="000000"/>
            </w:tcBorders>
            <w:vAlign w:val="center"/>
          </w:tcPr>
          <w:p w14:paraId="7FE13B53" w14:textId="77777777" w:rsidR="007E465B" w:rsidRDefault="00000000">
            <w:pPr>
              <w:widowControl/>
              <w:jc w:val="center"/>
              <w:textAlignment w:val="center"/>
              <w:rPr>
                <w:rFonts w:ascii="方正仿宋_GBK" w:eastAsia="方正仿宋_GBK" w:hAnsi="方正仿宋_GBK" w:cs="方正仿宋_GBK" w:hint="eastAsia"/>
                <w:color w:val="000000"/>
                <w:sz w:val="20"/>
              </w:rPr>
            </w:pPr>
            <w:r>
              <w:rPr>
                <w:rFonts w:ascii="方正仿宋_GBK" w:eastAsia="方正仿宋_GBK" w:hAnsi="方正仿宋_GBK" w:cs="方正仿宋_GBK" w:hint="eastAsia"/>
                <w:color w:val="000000"/>
                <w:kern w:val="0"/>
                <w:sz w:val="20"/>
              </w:rPr>
              <w:t>3</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tcPr>
          <w:p w14:paraId="7EADEF03" w14:textId="77777777" w:rsidR="007E465B" w:rsidRDefault="00000000">
            <w:pPr>
              <w:widowControl/>
              <w:jc w:val="center"/>
              <w:textAlignment w:val="center"/>
              <w:rPr>
                <w:rFonts w:ascii="方正仿宋_GBK" w:eastAsia="方正仿宋_GBK" w:hAnsi="方正仿宋_GBK" w:cs="方正仿宋_GBK" w:hint="eastAsia"/>
                <w:color w:val="000000"/>
                <w:sz w:val="20"/>
              </w:rPr>
            </w:pPr>
            <w:r>
              <w:rPr>
                <w:rFonts w:ascii="方正仿宋_GBK" w:eastAsia="方正仿宋_GBK" w:hAnsi="方正仿宋_GBK" w:cs="方正仿宋_GBK" w:hint="eastAsia"/>
                <w:color w:val="000000"/>
                <w:kern w:val="0"/>
                <w:sz w:val="20"/>
              </w:rPr>
              <w:t>服务质量（70分）</w:t>
            </w:r>
          </w:p>
        </w:tc>
        <w:tc>
          <w:tcPr>
            <w:tcW w:w="4497" w:type="dxa"/>
            <w:tcBorders>
              <w:top w:val="single" w:sz="4" w:space="0" w:color="000000"/>
              <w:left w:val="single" w:sz="4" w:space="0" w:color="000000"/>
              <w:bottom w:val="single" w:sz="4" w:space="0" w:color="000000"/>
              <w:right w:val="single" w:sz="4" w:space="0" w:color="000000"/>
            </w:tcBorders>
            <w:vAlign w:val="center"/>
          </w:tcPr>
          <w:p w14:paraId="71B73CB3" w14:textId="77777777" w:rsidR="007E465B" w:rsidRDefault="00000000">
            <w:pPr>
              <w:widowControl/>
              <w:jc w:val="center"/>
              <w:textAlignment w:val="center"/>
              <w:rPr>
                <w:rFonts w:ascii="方正仿宋_GBK" w:eastAsia="方正仿宋_GBK" w:hAnsi="方正仿宋_GBK" w:cs="方正仿宋_GBK" w:hint="eastAsia"/>
                <w:color w:val="000000"/>
                <w:sz w:val="20"/>
              </w:rPr>
            </w:pPr>
            <w:r>
              <w:rPr>
                <w:rFonts w:ascii="方正仿宋_GBK" w:eastAsia="方正仿宋_GBK" w:hAnsi="方正仿宋_GBK" w:cs="方正仿宋_GBK" w:hint="eastAsia"/>
                <w:color w:val="000000"/>
                <w:kern w:val="0"/>
                <w:sz w:val="20"/>
              </w:rPr>
              <w:t>按照合同约定的化粪池清掏计划完成清掏任务</w:t>
            </w:r>
          </w:p>
        </w:tc>
        <w:tc>
          <w:tcPr>
            <w:tcW w:w="660" w:type="dxa"/>
            <w:tcBorders>
              <w:top w:val="single" w:sz="4" w:space="0" w:color="000000"/>
              <w:left w:val="single" w:sz="4" w:space="0" w:color="000000"/>
              <w:bottom w:val="single" w:sz="4" w:space="0" w:color="000000"/>
              <w:right w:val="single" w:sz="4" w:space="0" w:color="000000"/>
            </w:tcBorders>
            <w:vAlign w:val="center"/>
          </w:tcPr>
          <w:p w14:paraId="1DA08D8D" w14:textId="77777777" w:rsidR="007E465B" w:rsidRDefault="00000000">
            <w:pPr>
              <w:widowControl/>
              <w:jc w:val="center"/>
              <w:textAlignment w:val="center"/>
              <w:rPr>
                <w:rFonts w:ascii="方正仿宋_GBK" w:eastAsia="方正仿宋_GBK" w:hAnsi="方正仿宋_GBK" w:cs="方正仿宋_GBK" w:hint="eastAsia"/>
                <w:color w:val="000000"/>
                <w:sz w:val="20"/>
              </w:rPr>
            </w:pPr>
            <w:r>
              <w:rPr>
                <w:rFonts w:ascii="方正仿宋_GBK" w:eastAsia="方正仿宋_GBK" w:hAnsi="方正仿宋_GBK" w:cs="方正仿宋_GBK" w:hint="eastAsia"/>
                <w:color w:val="000000"/>
                <w:kern w:val="0"/>
                <w:sz w:val="20"/>
              </w:rPr>
              <w:t>10</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33630AB4" w14:textId="77777777" w:rsidR="007E465B" w:rsidRDefault="00000000">
            <w:pPr>
              <w:widowControl/>
              <w:jc w:val="center"/>
              <w:textAlignment w:val="center"/>
              <w:rPr>
                <w:rFonts w:ascii="方正仿宋_GBK" w:eastAsia="方正仿宋_GBK" w:hAnsi="方正仿宋_GBK" w:cs="方正仿宋_GBK" w:hint="eastAsia"/>
                <w:color w:val="000000"/>
                <w:sz w:val="20"/>
              </w:rPr>
            </w:pPr>
            <w:r>
              <w:rPr>
                <w:rFonts w:ascii="方正仿宋_GBK" w:eastAsia="方正仿宋_GBK" w:hAnsi="方正仿宋_GBK" w:cs="方正仿宋_GBK" w:hint="eastAsia"/>
                <w:color w:val="000000"/>
                <w:kern w:val="0"/>
                <w:sz w:val="20"/>
              </w:rPr>
              <w:t>发现一处不合格扣3分</w:t>
            </w:r>
          </w:p>
        </w:tc>
        <w:tc>
          <w:tcPr>
            <w:tcW w:w="690" w:type="dxa"/>
            <w:vMerge w:val="restart"/>
            <w:tcBorders>
              <w:top w:val="single" w:sz="4" w:space="0" w:color="000000"/>
              <w:left w:val="single" w:sz="4" w:space="0" w:color="000000"/>
              <w:bottom w:val="single" w:sz="4" w:space="0" w:color="000000"/>
              <w:right w:val="single" w:sz="4" w:space="0" w:color="000000"/>
            </w:tcBorders>
            <w:vAlign w:val="center"/>
          </w:tcPr>
          <w:p w14:paraId="799E62DE" w14:textId="77777777" w:rsidR="007E465B" w:rsidRDefault="007E465B">
            <w:pPr>
              <w:jc w:val="center"/>
              <w:rPr>
                <w:rFonts w:ascii="方正仿宋_GBK" w:eastAsia="方正仿宋_GBK" w:hAnsi="方正仿宋_GBK" w:cs="方正仿宋_GBK" w:hint="eastAsia"/>
                <w:color w:val="000000"/>
                <w:sz w:val="20"/>
              </w:rPr>
            </w:pP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C43E9CA" w14:textId="77777777" w:rsidR="007E465B" w:rsidRDefault="007E465B">
            <w:pPr>
              <w:rPr>
                <w:rFonts w:ascii="宋体" w:hAnsi="宋体" w:cs="宋体" w:hint="eastAsia"/>
                <w:color w:val="000000"/>
                <w:sz w:val="22"/>
              </w:rPr>
            </w:pPr>
          </w:p>
        </w:tc>
      </w:tr>
      <w:tr w:rsidR="007E465B" w14:paraId="04291855" w14:textId="77777777">
        <w:trPr>
          <w:trHeight w:val="1010"/>
          <w:jc w:val="center"/>
        </w:trPr>
        <w:tc>
          <w:tcPr>
            <w:tcW w:w="618" w:type="dxa"/>
            <w:vMerge/>
            <w:tcBorders>
              <w:top w:val="single" w:sz="4" w:space="0" w:color="000000"/>
              <w:left w:val="single" w:sz="4" w:space="0" w:color="000000"/>
              <w:bottom w:val="single" w:sz="4" w:space="0" w:color="000000"/>
              <w:right w:val="single" w:sz="4" w:space="0" w:color="000000"/>
            </w:tcBorders>
            <w:vAlign w:val="center"/>
          </w:tcPr>
          <w:p w14:paraId="3D76BBF2" w14:textId="77777777" w:rsidR="007E465B" w:rsidRDefault="007E465B">
            <w:pPr>
              <w:jc w:val="center"/>
              <w:rPr>
                <w:rFonts w:ascii="方正仿宋_GBK" w:eastAsia="方正仿宋_GBK" w:hAnsi="方正仿宋_GBK" w:cs="方正仿宋_GBK" w:hint="eastAsia"/>
                <w:color w:val="000000"/>
                <w:sz w:val="20"/>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14:paraId="0F150D5B" w14:textId="77777777" w:rsidR="007E465B" w:rsidRDefault="007E465B">
            <w:pPr>
              <w:jc w:val="center"/>
              <w:rPr>
                <w:rFonts w:ascii="方正仿宋_GBK" w:eastAsia="方正仿宋_GBK" w:hAnsi="方正仿宋_GBK" w:cs="方正仿宋_GBK" w:hint="eastAsia"/>
                <w:color w:val="000000"/>
                <w:sz w:val="20"/>
              </w:rPr>
            </w:pPr>
          </w:p>
        </w:tc>
        <w:tc>
          <w:tcPr>
            <w:tcW w:w="4497" w:type="dxa"/>
            <w:tcBorders>
              <w:top w:val="single" w:sz="4" w:space="0" w:color="000000"/>
              <w:left w:val="single" w:sz="4" w:space="0" w:color="000000"/>
              <w:bottom w:val="single" w:sz="4" w:space="0" w:color="000000"/>
              <w:right w:val="single" w:sz="4" w:space="0" w:color="000000"/>
            </w:tcBorders>
            <w:vAlign w:val="center"/>
          </w:tcPr>
          <w:p w14:paraId="35AE18C0" w14:textId="77777777" w:rsidR="007E465B" w:rsidRDefault="00000000">
            <w:pPr>
              <w:widowControl/>
              <w:jc w:val="center"/>
              <w:textAlignment w:val="center"/>
              <w:rPr>
                <w:rFonts w:ascii="方正仿宋_GBK" w:eastAsia="方正仿宋_GBK" w:hAnsi="方正仿宋_GBK" w:cs="方正仿宋_GBK" w:hint="eastAsia"/>
                <w:color w:val="000000"/>
                <w:sz w:val="20"/>
              </w:rPr>
            </w:pPr>
            <w:r>
              <w:rPr>
                <w:rFonts w:ascii="方正仿宋_GBK" w:eastAsia="方正仿宋_GBK" w:hAnsi="方正仿宋_GBK" w:cs="方正仿宋_GBK" w:hint="eastAsia"/>
                <w:color w:val="000000"/>
                <w:kern w:val="0"/>
                <w:sz w:val="20"/>
              </w:rPr>
              <w:t>清掏作业流程规范、标准，不得违规作业，清掏作业前必须设置安全警示标识</w:t>
            </w:r>
          </w:p>
        </w:tc>
        <w:tc>
          <w:tcPr>
            <w:tcW w:w="660" w:type="dxa"/>
            <w:tcBorders>
              <w:top w:val="single" w:sz="4" w:space="0" w:color="000000"/>
              <w:left w:val="single" w:sz="4" w:space="0" w:color="000000"/>
              <w:bottom w:val="single" w:sz="4" w:space="0" w:color="000000"/>
              <w:right w:val="single" w:sz="4" w:space="0" w:color="000000"/>
            </w:tcBorders>
            <w:vAlign w:val="center"/>
          </w:tcPr>
          <w:p w14:paraId="72F85C88" w14:textId="77777777" w:rsidR="007E465B" w:rsidRDefault="00000000">
            <w:pPr>
              <w:widowControl/>
              <w:jc w:val="center"/>
              <w:textAlignment w:val="center"/>
              <w:rPr>
                <w:rFonts w:ascii="方正仿宋_GBK" w:eastAsia="方正仿宋_GBK" w:hAnsi="方正仿宋_GBK" w:cs="方正仿宋_GBK" w:hint="eastAsia"/>
                <w:color w:val="000000"/>
                <w:sz w:val="20"/>
              </w:rPr>
            </w:pPr>
            <w:r>
              <w:rPr>
                <w:rFonts w:ascii="方正仿宋_GBK" w:eastAsia="方正仿宋_GBK" w:hAnsi="方正仿宋_GBK" w:cs="方正仿宋_GBK" w:hint="eastAsia"/>
                <w:color w:val="000000"/>
                <w:kern w:val="0"/>
                <w:sz w:val="20"/>
              </w:rPr>
              <w:t>10</w:t>
            </w: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3D02C4FE" w14:textId="77777777" w:rsidR="007E465B" w:rsidRDefault="007E465B">
            <w:pPr>
              <w:jc w:val="center"/>
              <w:rPr>
                <w:rFonts w:ascii="方正仿宋_GBK" w:eastAsia="方正仿宋_GBK" w:hAnsi="方正仿宋_GBK" w:cs="方正仿宋_GBK" w:hint="eastAsia"/>
                <w:color w:val="000000"/>
                <w:sz w:val="20"/>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14:paraId="2E4C1A38" w14:textId="77777777" w:rsidR="007E465B" w:rsidRDefault="007E465B">
            <w:pPr>
              <w:jc w:val="center"/>
              <w:rPr>
                <w:rFonts w:ascii="方正仿宋_GBK" w:eastAsia="方正仿宋_GBK" w:hAnsi="方正仿宋_GBK" w:cs="方正仿宋_GBK" w:hint="eastAsia"/>
                <w:color w:val="000000"/>
                <w:sz w:val="20"/>
              </w:rPr>
            </w:pP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89696EF" w14:textId="77777777" w:rsidR="007E465B" w:rsidRDefault="007E465B">
            <w:pPr>
              <w:rPr>
                <w:rFonts w:ascii="宋体" w:hAnsi="宋体" w:cs="宋体" w:hint="eastAsia"/>
                <w:color w:val="000000"/>
                <w:sz w:val="22"/>
              </w:rPr>
            </w:pPr>
          </w:p>
        </w:tc>
      </w:tr>
      <w:tr w:rsidR="007E465B" w14:paraId="403B1769" w14:textId="77777777">
        <w:trPr>
          <w:trHeight w:val="995"/>
          <w:jc w:val="center"/>
        </w:trPr>
        <w:tc>
          <w:tcPr>
            <w:tcW w:w="618" w:type="dxa"/>
            <w:vMerge/>
            <w:tcBorders>
              <w:top w:val="single" w:sz="4" w:space="0" w:color="000000"/>
              <w:left w:val="single" w:sz="4" w:space="0" w:color="000000"/>
              <w:bottom w:val="single" w:sz="4" w:space="0" w:color="000000"/>
              <w:right w:val="single" w:sz="4" w:space="0" w:color="000000"/>
            </w:tcBorders>
            <w:vAlign w:val="center"/>
          </w:tcPr>
          <w:p w14:paraId="37972FA0" w14:textId="77777777" w:rsidR="007E465B" w:rsidRDefault="007E465B">
            <w:pPr>
              <w:jc w:val="center"/>
              <w:rPr>
                <w:rFonts w:ascii="方正仿宋_GBK" w:eastAsia="方正仿宋_GBK" w:hAnsi="方正仿宋_GBK" w:cs="方正仿宋_GBK" w:hint="eastAsia"/>
                <w:color w:val="000000"/>
                <w:sz w:val="20"/>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14:paraId="3E0AD030" w14:textId="77777777" w:rsidR="007E465B" w:rsidRDefault="007E465B">
            <w:pPr>
              <w:jc w:val="center"/>
              <w:rPr>
                <w:rFonts w:ascii="方正仿宋_GBK" w:eastAsia="方正仿宋_GBK" w:hAnsi="方正仿宋_GBK" w:cs="方正仿宋_GBK" w:hint="eastAsia"/>
                <w:color w:val="000000"/>
                <w:sz w:val="20"/>
              </w:rPr>
            </w:pPr>
          </w:p>
        </w:tc>
        <w:tc>
          <w:tcPr>
            <w:tcW w:w="4497" w:type="dxa"/>
            <w:tcBorders>
              <w:top w:val="single" w:sz="4" w:space="0" w:color="000000"/>
              <w:left w:val="single" w:sz="4" w:space="0" w:color="000000"/>
              <w:bottom w:val="single" w:sz="4" w:space="0" w:color="000000"/>
              <w:right w:val="single" w:sz="4" w:space="0" w:color="000000"/>
            </w:tcBorders>
            <w:vAlign w:val="center"/>
          </w:tcPr>
          <w:p w14:paraId="3FE18AB8" w14:textId="77777777" w:rsidR="007E465B" w:rsidRDefault="00000000">
            <w:pPr>
              <w:widowControl/>
              <w:jc w:val="center"/>
              <w:textAlignment w:val="center"/>
              <w:rPr>
                <w:rFonts w:ascii="方正仿宋_GBK" w:eastAsia="方正仿宋_GBK" w:hAnsi="方正仿宋_GBK" w:cs="方正仿宋_GBK" w:hint="eastAsia"/>
                <w:color w:val="000000"/>
                <w:sz w:val="20"/>
              </w:rPr>
            </w:pPr>
            <w:r>
              <w:rPr>
                <w:rFonts w:ascii="方正仿宋_GBK" w:eastAsia="方正仿宋_GBK" w:hAnsi="方正仿宋_GBK" w:cs="方正仿宋_GBK" w:hint="eastAsia"/>
                <w:color w:val="000000"/>
                <w:kern w:val="0"/>
                <w:sz w:val="20"/>
              </w:rPr>
              <w:t>及时规范、合法处理清掏收集的粪渣、污水及垃圾，不能对居民环境造成不良影响</w:t>
            </w:r>
          </w:p>
        </w:tc>
        <w:tc>
          <w:tcPr>
            <w:tcW w:w="660" w:type="dxa"/>
            <w:tcBorders>
              <w:top w:val="single" w:sz="4" w:space="0" w:color="000000"/>
              <w:left w:val="single" w:sz="4" w:space="0" w:color="000000"/>
              <w:bottom w:val="single" w:sz="4" w:space="0" w:color="000000"/>
              <w:right w:val="single" w:sz="4" w:space="0" w:color="000000"/>
            </w:tcBorders>
            <w:vAlign w:val="center"/>
          </w:tcPr>
          <w:p w14:paraId="4A93810C" w14:textId="77777777" w:rsidR="007E465B" w:rsidRDefault="00000000">
            <w:pPr>
              <w:widowControl/>
              <w:jc w:val="center"/>
              <w:textAlignment w:val="center"/>
              <w:rPr>
                <w:rFonts w:ascii="方正仿宋_GBK" w:eastAsia="方正仿宋_GBK" w:hAnsi="方正仿宋_GBK" w:cs="方正仿宋_GBK" w:hint="eastAsia"/>
                <w:color w:val="000000"/>
                <w:sz w:val="20"/>
              </w:rPr>
            </w:pPr>
            <w:r>
              <w:rPr>
                <w:rFonts w:ascii="方正仿宋_GBK" w:eastAsia="方正仿宋_GBK" w:hAnsi="方正仿宋_GBK" w:cs="方正仿宋_GBK" w:hint="eastAsia"/>
                <w:color w:val="000000"/>
                <w:kern w:val="0"/>
                <w:sz w:val="20"/>
              </w:rPr>
              <w:t>10</w:t>
            </w: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17CA78C9" w14:textId="77777777" w:rsidR="007E465B" w:rsidRDefault="007E465B">
            <w:pPr>
              <w:jc w:val="center"/>
              <w:rPr>
                <w:rFonts w:ascii="方正仿宋_GBK" w:eastAsia="方正仿宋_GBK" w:hAnsi="方正仿宋_GBK" w:cs="方正仿宋_GBK" w:hint="eastAsia"/>
                <w:color w:val="000000"/>
                <w:sz w:val="20"/>
              </w:rPr>
            </w:pPr>
          </w:p>
        </w:tc>
        <w:tc>
          <w:tcPr>
            <w:tcW w:w="690" w:type="dxa"/>
            <w:vMerge w:val="restart"/>
            <w:tcBorders>
              <w:top w:val="single" w:sz="4" w:space="0" w:color="000000"/>
              <w:left w:val="single" w:sz="4" w:space="0" w:color="000000"/>
              <w:bottom w:val="single" w:sz="4" w:space="0" w:color="000000"/>
              <w:right w:val="single" w:sz="4" w:space="0" w:color="000000"/>
            </w:tcBorders>
            <w:vAlign w:val="center"/>
          </w:tcPr>
          <w:p w14:paraId="4D887F2D" w14:textId="77777777" w:rsidR="007E465B" w:rsidRDefault="007E465B">
            <w:pPr>
              <w:jc w:val="center"/>
              <w:rPr>
                <w:rFonts w:ascii="方正仿宋_GBK" w:eastAsia="方正仿宋_GBK" w:hAnsi="方正仿宋_GBK" w:cs="方正仿宋_GBK" w:hint="eastAsia"/>
                <w:color w:val="000000"/>
                <w:sz w:val="20"/>
              </w:rPr>
            </w:pP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0883B81E" w14:textId="77777777" w:rsidR="007E465B" w:rsidRDefault="007E465B">
            <w:pPr>
              <w:rPr>
                <w:rFonts w:ascii="宋体" w:hAnsi="宋体" w:cs="宋体" w:hint="eastAsia"/>
                <w:color w:val="000000"/>
                <w:sz w:val="22"/>
              </w:rPr>
            </w:pPr>
          </w:p>
        </w:tc>
      </w:tr>
      <w:tr w:rsidR="007E465B" w14:paraId="3A2426CB" w14:textId="77777777">
        <w:trPr>
          <w:trHeight w:val="965"/>
          <w:jc w:val="center"/>
        </w:trPr>
        <w:tc>
          <w:tcPr>
            <w:tcW w:w="618" w:type="dxa"/>
            <w:vMerge/>
            <w:tcBorders>
              <w:top w:val="single" w:sz="4" w:space="0" w:color="000000"/>
              <w:left w:val="single" w:sz="4" w:space="0" w:color="000000"/>
              <w:bottom w:val="single" w:sz="4" w:space="0" w:color="000000"/>
              <w:right w:val="single" w:sz="4" w:space="0" w:color="000000"/>
            </w:tcBorders>
            <w:vAlign w:val="center"/>
          </w:tcPr>
          <w:p w14:paraId="35FE000C" w14:textId="77777777" w:rsidR="007E465B" w:rsidRDefault="007E465B">
            <w:pPr>
              <w:jc w:val="center"/>
              <w:rPr>
                <w:rFonts w:ascii="方正仿宋_GBK" w:eastAsia="方正仿宋_GBK" w:hAnsi="方正仿宋_GBK" w:cs="方正仿宋_GBK" w:hint="eastAsia"/>
                <w:color w:val="000000"/>
                <w:sz w:val="20"/>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14:paraId="6C548B39" w14:textId="77777777" w:rsidR="007E465B" w:rsidRDefault="007E465B">
            <w:pPr>
              <w:jc w:val="center"/>
              <w:rPr>
                <w:rFonts w:ascii="方正仿宋_GBK" w:eastAsia="方正仿宋_GBK" w:hAnsi="方正仿宋_GBK" w:cs="方正仿宋_GBK" w:hint="eastAsia"/>
                <w:color w:val="000000"/>
                <w:sz w:val="20"/>
              </w:rPr>
            </w:pPr>
          </w:p>
        </w:tc>
        <w:tc>
          <w:tcPr>
            <w:tcW w:w="4497" w:type="dxa"/>
            <w:tcBorders>
              <w:top w:val="single" w:sz="4" w:space="0" w:color="000000"/>
              <w:left w:val="single" w:sz="4" w:space="0" w:color="000000"/>
              <w:bottom w:val="single" w:sz="4" w:space="0" w:color="000000"/>
              <w:right w:val="single" w:sz="4" w:space="0" w:color="000000"/>
            </w:tcBorders>
            <w:vAlign w:val="center"/>
          </w:tcPr>
          <w:p w14:paraId="026DF2C3" w14:textId="77777777" w:rsidR="007E465B" w:rsidRDefault="00000000">
            <w:pPr>
              <w:widowControl/>
              <w:jc w:val="center"/>
              <w:textAlignment w:val="center"/>
              <w:rPr>
                <w:rFonts w:ascii="方正仿宋_GBK" w:eastAsia="方正仿宋_GBK" w:hAnsi="方正仿宋_GBK" w:cs="方正仿宋_GBK" w:hint="eastAsia"/>
                <w:color w:val="000000"/>
                <w:sz w:val="20"/>
              </w:rPr>
            </w:pPr>
            <w:r>
              <w:rPr>
                <w:rFonts w:ascii="方正仿宋_GBK" w:eastAsia="方正仿宋_GBK" w:hAnsi="方正仿宋_GBK" w:cs="方正仿宋_GBK" w:hint="eastAsia"/>
                <w:color w:val="000000"/>
                <w:kern w:val="0"/>
                <w:sz w:val="20"/>
              </w:rPr>
              <w:t>清淘作业场地应保持清洁卫生，无粪便和赃物撒漏，清掏结束及时完成验收相关工作</w:t>
            </w:r>
          </w:p>
        </w:tc>
        <w:tc>
          <w:tcPr>
            <w:tcW w:w="660" w:type="dxa"/>
            <w:tcBorders>
              <w:top w:val="single" w:sz="4" w:space="0" w:color="000000"/>
              <w:left w:val="single" w:sz="4" w:space="0" w:color="000000"/>
              <w:bottom w:val="single" w:sz="4" w:space="0" w:color="000000"/>
              <w:right w:val="single" w:sz="4" w:space="0" w:color="000000"/>
            </w:tcBorders>
            <w:vAlign w:val="center"/>
          </w:tcPr>
          <w:p w14:paraId="4F06C96D" w14:textId="77777777" w:rsidR="007E465B" w:rsidRDefault="00000000">
            <w:pPr>
              <w:widowControl/>
              <w:jc w:val="center"/>
              <w:textAlignment w:val="center"/>
              <w:rPr>
                <w:rFonts w:ascii="方正仿宋_GBK" w:eastAsia="方正仿宋_GBK" w:hAnsi="方正仿宋_GBK" w:cs="方正仿宋_GBK" w:hint="eastAsia"/>
                <w:color w:val="000000"/>
                <w:sz w:val="20"/>
              </w:rPr>
            </w:pPr>
            <w:r>
              <w:rPr>
                <w:rFonts w:ascii="方正仿宋_GBK" w:eastAsia="方正仿宋_GBK" w:hAnsi="方正仿宋_GBK" w:cs="方正仿宋_GBK" w:hint="eastAsia"/>
                <w:color w:val="000000"/>
                <w:kern w:val="0"/>
                <w:sz w:val="20"/>
              </w:rPr>
              <w:t>10</w:t>
            </w: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526A4958" w14:textId="77777777" w:rsidR="007E465B" w:rsidRDefault="007E465B">
            <w:pPr>
              <w:jc w:val="center"/>
              <w:rPr>
                <w:rFonts w:ascii="方正仿宋_GBK" w:eastAsia="方正仿宋_GBK" w:hAnsi="方正仿宋_GBK" w:cs="方正仿宋_GBK" w:hint="eastAsia"/>
                <w:color w:val="000000"/>
                <w:sz w:val="20"/>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14:paraId="528C9148" w14:textId="77777777" w:rsidR="007E465B" w:rsidRDefault="007E465B">
            <w:pPr>
              <w:jc w:val="center"/>
              <w:rPr>
                <w:rFonts w:ascii="方正仿宋_GBK" w:eastAsia="方正仿宋_GBK" w:hAnsi="方正仿宋_GBK" w:cs="方正仿宋_GBK" w:hint="eastAsia"/>
                <w:color w:val="000000"/>
                <w:sz w:val="20"/>
              </w:rPr>
            </w:pP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75AE489A" w14:textId="77777777" w:rsidR="007E465B" w:rsidRDefault="007E465B">
            <w:pPr>
              <w:rPr>
                <w:rFonts w:ascii="宋体" w:hAnsi="宋体" w:cs="宋体" w:hint="eastAsia"/>
                <w:color w:val="000000"/>
                <w:sz w:val="22"/>
              </w:rPr>
            </w:pPr>
          </w:p>
        </w:tc>
      </w:tr>
      <w:tr w:rsidR="007E465B" w14:paraId="79C497AD" w14:textId="77777777">
        <w:trPr>
          <w:trHeight w:val="869"/>
          <w:jc w:val="center"/>
        </w:trPr>
        <w:tc>
          <w:tcPr>
            <w:tcW w:w="618" w:type="dxa"/>
            <w:vMerge/>
            <w:tcBorders>
              <w:top w:val="single" w:sz="4" w:space="0" w:color="000000"/>
              <w:left w:val="single" w:sz="4" w:space="0" w:color="000000"/>
              <w:bottom w:val="single" w:sz="4" w:space="0" w:color="000000"/>
              <w:right w:val="single" w:sz="4" w:space="0" w:color="000000"/>
            </w:tcBorders>
            <w:vAlign w:val="center"/>
          </w:tcPr>
          <w:p w14:paraId="17F1147D" w14:textId="77777777" w:rsidR="007E465B" w:rsidRDefault="007E465B">
            <w:pPr>
              <w:jc w:val="center"/>
              <w:rPr>
                <w:rFonts w:ascii="方正仿宋_GBK" w:eastAsia="方正仿宋_GBK" w:hAnsi="方正仿宋_GBK" w:cs="方正仿宋_GBK" w:hint="eastAsia"/>
                <w:color w:val="000000"/>
                <w:sz w:val="20"/>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14:paraId="16ABB19D" w14:textId="77777777" w:rsidR="007E465B" w:rsidRDefault="007E465B">
            <w:pPr>
              <w:jc w:val="center"/>
              <w:rPr>
                <w:rFonts w:ascii="方正仿宋_GBK" w:eastAsia="方正仿宋_GBK" w:hAnsi="方正仿宋_GBK" w:cs="方正仿宋_GBK" w:hint="eastAsia"/>
                <w:color w:val="000000"/>
                <w:sz w:val="20"/>
              </w:rPr>
            </w:pPr>
          </w:p>
        </w:tc>
        <w:tc>
          <w:tcPr>
            <w:tcW w:w="4497" w:type="dxa"/>
            <w:tcBorders>
              <w:top w:val="single" w:sz="4" w:space="0" w:color="000000"/>
              <w:left w:val="single" w:sz="4" w:space="0" w:color="000000"/>
              <w:bottom w:val="single" w:sz="4" w:space="0" w:color="000000"/>
              <w:right w:val="single" w:sz="4" w:space="0" w:color="000000"/>
            </w:tcBorders>
            <w:vAlign w:val="center"/>
          </w:tcPr>
          <w:p w14:paraId="53C9A256" w14:textId="77777777" w:rsidR="007E465B" w:rsidRDefault="00000000">
            <w:pPr>
              <w:widowControl/>
              <w:jc w:val="center"/>
              <w:textAlignment w:val="center"/>
              <w:rPr>
                <w:rFonts w:ascii="方正仿宋_GBK" w:eastAsia="方正仿宋_GBK" w:hAnsi="方正仿宋_GBK" w:cs="方正仿宋_GBK" w:hint="eastAsia"/>
                <w:color w:val="000000"/>
                <w:sz w:val="20"/>
              </w:rPr>
            </w:pPr>
            <w:r>
              <w:rPr>
                <w:rFonts w:ascii="方正仿宋_GBK" w:eastAsia="方正仿宋_GBK" w:hAnsi="方正仿宋_GBK" w:cs="方正仿宋_GBK" w:hint="eastAsia"/>
                <w:color w:val="000000"/>
                <w:kern w:val="0"/>
                <w:sz w:val="20"/>
              </w:rPr>
              <w:t>具备在合同规定时间内完成清理清掏施工作业的所需工具，并保证工程质量</w:t>
            </w:r>
          </w:p>
        </w:tc>
        <w:tc>
          <w:tcPr>
            <w:tcW w:w="660" w:type="dxa"/>
            <w:tcBorders>
              <w:top w:val="single" w:sz="4" w:space="0" w:color="000000"/>
              <w:left w:val="single" w:sz="4" w:space="0" w:color="000000"/>
              <w:bottom w:val="single" w:sz="4" w:space="0" w:color="000000"/>
              <w:right w:val="single" w:sz="4" w:space="0" w:color="000000"/>
            </w:tcBorders>
            <w:vAlign w:val="center"/>
          </w:tcPr>
          <w:p w14:paraId="79658FF6" w14:textId="77777777" w:rsidR="007E465B" w:rsidRDefault="00000000">
            <w:pPr>
              <w:widowControl/>
              <w:jc w:val="center"/>
              <w:textAlignment w:val="center"/>
              <w:rPr>
                <w:rFonts w:ascii="方正仿宋_GBK" w:eastAsia="方正仿宋_GBK" w:hAnsi="方正仿宋_GBK" w:cs="方正仿宋_GBK" w:hint="eastAsia"/>
                <w:color w:val="000000"/>
                <w:sz w:val="20"/>
              </w:rPr>
            </w:pPr>
            <w:r>
              <w:rPr>
                <w:rFonts w:ascii="方正仿宋_GBK" w:eastAsia="方正仿宋_GBK" w:hAnsi="方正仿宋_GBK" w:cs="方正仿宋_GBK" w:hint="eastAsia"/>
                <w:color w:val="000000"/>
                <w:kern w:val="0"/>
                <w:sz w:val="20"/>
              </w:rPr>
              <w:t>10</w:t>
            </w: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4850BE96" w14:textId="77777777" w:rsidR="007E465B" w:rsidRDefault="007E465B">
            <w:pPr>
              <w:jc w:val="center"/>
              <w:rPr>
                <w:rFonts w:ascii="方正仿宋_GBK" w:eastAsia="方正仿宋_GBK" w:hAnsi="方正仿宋_GBK" w:cs="方正仿宋_GBK" w:hint="eastAsia"/>
                <w:color w:val="000000"/>
                <w:sz w:val="20"/>
              </w:rPr>
            </w:pPr>
          </w:p>
        </w:tc>
        <w:tc>
          <w:tcPr>
            <w:tcW w:w="690" w:type="dxa"/>
            <w:vMerge w:val="restart"/>
            <w:tcBorders>
              <w:top w:val="single" w:sz="4" w:space="0" w:color="000000"/>
              <w:left w:val="single" w:sz="4" w:space="0" w:color="000000"/>
              <w:bottom w:val="single" w:sz="4" w:space="0" w:color="000000"/>
              <w:right w:val="single" w:sz="4" w:space="0" w:color="000000"/>
            </w:tcBorders>
            <w:vAlign w:val="center"/>
          </w:tcPr>
          <w:p w14:paraId="5CAC61D3" w14:textId="77777777" w:rsidR="007E465B" w:rsidRDefault="007E465B">
            <w:pPr>
              <w:jc w:val="center"/>
              <w:rPr>
                <w:rFonts w:ascii="方正仿宋_GBK" w:eastAsia="方正仿宋_GBK" w:hAnsi="方正仿宋_GBK" w:cs="方正仿宋_GBK" w:hint="eastAsia"/>
                <w:color w:val="000000"/>
                <w:sz w:val="20"/>
              </w:rPr>
            </w:pP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5C31B39E" w14:textId="77777777" w:rsidR="007E465B" w:rsidRDefault="007E465B">
            <w:pPr>
              <w:rPr>
                <w:rFonts w:ascii="宋体" w:hAnsi="宋体" w:cs="宋体" w:hint="eastAsia"/>
                <w:color w:val="000000"/>
                <w:sz w:val="22"/>
              </w:rPr>
            </w:pPr>
          </w:p>
        </w:tc>
      </w:tr>
      <w:tr w:rsidR="007E465B" w14:paraId="340E02B0" w14:textId="77777777">
        <w:trPr>
          <w:trHeight w:val="885"/>
          <w:jc w:val="center"/>
        </w:trPr>
        <w:tc>
          <w:tcPr>
            <w:tcW w:w="618" w:type="dxa"/>
            <w:vMerge/>
            <w:tcBorders>
              <w:top w:val="single" w:sz="4" w:space="0" w:color="000000"/>
              <w:left w:val="single" w:sz="4" w:space="0" w:color="000000"/>
              <w:bottom w:val="single" w:sz="4" w:space="0" w:color="000000"/>
              <w:right w:val="single" w:sz="4" w:space="0" w:color="000000"/>
            </w:tcBorders>
            <w:vAlign w:val="center"/>
          </w:tcPr>
          <w:p w14:paraId="05FBBB8A" w14:textId="77777777" w:rsidR="007E465B" w:rsidRDefault="007E465B">
            <w:pPr>
              <w:jc w:val="center"/>
              <w:rPr>
                <w:rFonts w:ascii="方正仿宋_GBK" w:eastAsia="方正仿宋_GBK" w:hAnsi="方正仿宋_GBK" w:cs="方正仿宋_GBK" w:hint="eastAsia"/>
                <w:color w:val="000000"/>
                <w:sz w:val="20"/>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14:paraId="255661FE" w14:textId="77777777" w:rsidR="007E465B" w:rsidRDefault="007E465B">
            <w:pPr>
              <w:jc w:val="center"/>
              <w:rPr>
                <w:rFonts w:ascii="方正仿宋_GBK" w:eastAsia="方正仿宋_GBK" w:hAnsi="方正仿宋_GBK" w:cs="方正仿宋_GBK" w:hint="eastAsia"/>
                <w:color w:val="000000"/>
                <w:sz w:val="20"/>
              </w:rPr>
            </w:pPr>
          </w:p>
        </w:tc>
        <w:tc>
          <w:tcPr>
            <w:tcW w:w="4497" w:type="dxa"/>
            <w:tcBorders>
              <w:top w:val="single" w:sz="4" w:space="0" w:color="000000"/>
              <w:left w:val="single" w:sz="4" w:space="0" w:color="000000"/>
              <w:bottom w:val="single" w:sz="4" w:space="0" w:color="000000"/>
              <w:right w:val="single" w:sz="4" w:space="0" w:color="000000"/>
            </w:tcBorders>
            <w:vAlign w:val="center"/>
          </w:tcPr>
          <w:p w14:paraId="7DFA2456" w14:textId="77777777" w:rsidR="007E465B" w:rsidRDefault="00000000">
            <w:pPr>
              <w:widowControl/>
              <w:jc w:val="center"/>
              <w:textAlignment w:val="center"/>
              <w:rPr>
                <w:rFonts w:ascii="方正仿宋_GBK" w:eastAsia="方正仿宋_GBK" w:hAnsi="方正仿宋_GBK" w:cs="方正仿宋_GBK" w:hint="eastAsia"/>
                <w:color w:val="000000"/>
                <w:sz w:val="20"/>
              </w:rPr>
            </w:pPr>
            <w:r>
              <w:rPr>
                <w:rFonts w:ascii="方正仿宋_GBK" w:eastAsia="方正仿宋_GBK" w:hAnsi="方正仿宋_GBK" w:cs="方正仿宋_GBK" w:hint="eastAsia"/>
                <w:color w:val="000000"/>
                <w:kern w:val="0"/>
                <w:sz w:val="20"/>
              </w:rPr>
              <w:t>接到化粪池堵塞、溢出报修后及时按照合同约定时间内到场处置</w:t>
            </w:r>
          </w:p>
        </w:tc>
        <w:tc>
          <w:tcPr>
            <w:tcW w:w="660" w:type="dxa"/>
            <w:tcBorders>
              <w:top w:val="single" w:sz="4" w:space="0" w:color="000000"/>
              <w:left w:val="single" w:sz="4" w:space="0" w:color="000000"/>
              <w:bottom w:val="single" w:sz="4" w:space="0" w:color="000000"/>
              <w:right w:val="single" w:sz="4" w:space="0" w:color="000000"/>
            </w:tcBorders>
            <w:vAlign w:val="center"/>
          </w:tcPr>
          <w:p w14:paraId="0050F9FF" w14:textId="77777777" w:rsidR="007E465B" w:rsidRDefault="00000000">
            <w:pPr>
              <w:widowControl/>
              <w:jc w:val="center"/>
              <w:textAlignment w:val="center"/>
              <w:rPr>
                <w:rFonts w:ascii="方正仿宋_GBK" w:eastAsia="方正仿宋_GBK" w:hAnsi="方正仿宋_GBK" w:cs="方正仿宋_GBK" w:hint="eastAsia"/>
                <w:color w:val="000000"/>
                <w:sz w:val="20"/>
              </w:rPr>
            </w:pPr>
            <w:r>
              <w:rPr>
                <w:rFonts w:ascii="方正仿宋_GBK" w:eastAsia="方正仿宋_GBK" w:hAnsi="方正仿宋_GBK" w:cs="方正仿宋_GBK" w:hint="eastAsia"/>
                <w:color w:val="000000"/>
                <w:kern w:val="0"/>
                <w:sz w:val="20"/>
              </w:rPr>
              <w:t>10</w:t>
            </w: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3D935DC4" w14:textId="77777777" w:rsidR="007E465B" w:rsidRDefault="007E465B">
            <w:pPr>
              <w:jc w:val="center"/>
              <w:rPr>
                <w:rFonts w:ascii="方正仿宋_GBK" w:eastAsia="方正仿宋_GBK" w:hAnsi="方正仿宋_GBK" w:cs="方正仿宋_GBK" w:hint="eastAsia"/>
                <w:color w:val="000000"/>
                <w:sz w:val="20"/>
              </w:rPr>
            </w:pPr>
          </w:p>
        </w:tc>
        <w:tc>
          <w:tcPr>
            <w:tcW w:w="690" w:type="dxa"/>
            <w:vMerge/>
            <w:tcBorders>
              <w:top w:val="single" w:sz="4" w:space="0" w:color="000000"/>
              <w:left w:val="single" w:sz="4" w:space="0" w:color="000000"/>
              <w:bottom w:val="single" w:sz="4" w:space="0" w:color="000000"/>
              <w:right w:val="single" w:sz="4" w:space="0" w:color="000000"/>
            </w:tcBorders>
            <w:vAlign w:val="center"/>
          </w:tcPr>
          <w:p w14:paraId="5980EF89" w14:textId="77777777" w:rsidR="007E465B" w:rsidRDefault="007E465B">
            <w:pPr>
              <w:jc w:val="center"/>
              <w:rPr>
                <w:rFonts w:ascii="方正仿宋_GBK" w:eastAsia="方正仿宋_GBK" w:hAnsi="方正仿宋_GBK" w:cs="方正仿宋_GBK" w:hint="eastAsia"/>
                <w:color w:val="000000"/>
                <w:sz w:val="20"/>
              </w:rPr>
            </w:pP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42723FFF" w14:textId="77777777" w:rsidR="007E465B" w:rsidRDefault="007E465B">
            <w:pPr>
              <w:rPr>
                <w:rFonts w:ascii="宋体" w:hAnsi="宋体" w:cs="宋体" w:hint="eastAsia"/>
                <w:color w:val="000000"/>
                <w:sz w:val="22"/>
              </w:rPr>
            </w:pPr>
          </w:p>
        </w:tc>
      </w:tr>
      <w:tr w:rsidR="007E465B" w14:paraId="33F4E47B" w14:textId="77777777">
        <w:trPr>
          <w:trHeight w:val="814"/>
          <w:jc w:val="center"/>
        </w:trPr>
        <w:tc>
          <w:tcPr>
            <w:tcW w:w="618" w:type="dxa"/>
            <w:vMerge/>
            <w:tcBorders>
              <w:top w:val="single" w:sz="4" w:space="0" w:color="000000"/>
              <w:left w:val="single" w:sz="4" w:space="0" w:color="000000"/>
              <w:bottom w:val="single" w:sz="4" w:space="0" w:color="000000"/>
              <w:right w:val="single" w:sz="4" w:space="0" w:color="000000"/>
            </w:tcBorders>
            <w:vAlign w:val="center"/>
          </w:tcPr>
          <w:p w14:paraId="1889E6BE" w14:textId="77777777" w:rsidR="007E465B" w:rsidRDefault="007E465B">
            <w:pPr>
              <w:jc w:val="center"/>
              <w:rPr>
                <w:rFonts w:ascii="方正仿宋_GBK" w:eastAsia="方正仿宋_GBK" w:hAnsi="方正仿宋_GBK" w:cs="方正仿宋_GBK" w:hint="eastAsia"/>
                <w:color w:val="000000"/>
                <w:sz w:val="20"/>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14:paraId="7D65C177" w14:textId="77777777" w:rsidR="007E465B" w:rsidRDefault="007E465B">
            <w:pPr>
              <w:jc w:val="center"/>
              <w:rPr>
                <w:rFonts w:ascii="方正仿宋_GBK" w:eastAsia="方正仿宋_GBK" w:hAnsi="方正仿宋_GBK" w:cs="方正仿宋_GBK" w:hint="eastAsia"/>
                <w:color w:val="000000"/>
                <w:sz w:val="20"/>
              </w:rPr>
            </w:pPr>
          </w:p>
        </w:tc>
        <w:tc>
          <w:tcPr>
            <w:tcW w:w="4497" w:type="dxa"/>
            <w:tcBorders>
              <w:top w:val="single" w:sz="4" w:space="0" w:color="000000"/>
              <w:left w:val="single" w:sz="4" w:space="0" w:color="000000"/>
              <w:bottom w:val="single" w:sz="4" w:space="0" w:color="000000"/>
              <w:right w:val="single" w:sz="4" w:space="0" w:color="000000"/>
            </w:tcBorders>
            <w:vAlign w:val="center"/>
          </w:tcPr>
          <w:p w14:paraId="43BBE625" w14:textId="77777777" w:rsidR="007E465B" w:rsidRDefault="00000000">
            <w:pPr>
              <w:widowControl/>
              <w:jc w:val="center"/>
              <w:textAlignment w:val="center"/>
              <w:rPr>
                <w:rFonts w:ascii="方正仿宋_GBK" w:eastAsia="方正仿宋_GBK" w:hAnsi="方正仿宋_GBK" w:cs="方正仿宋_GBK" w:hint="eastAsia"/>
                <w:color w:val="000000"/>
                <w:sz w:val="20"/>
              </w:rPr>
            </w:pPr>
            <w:r>
              <w:rPr>
                <w:rFonts w:ascii="方正仿宋_GBK" w:eastAsia="方正仿宋_GBK" w:hAnsi="方正仿宋_GBK" w:cs="方正仿宋_GBK" w:hint="eastAsia"/>
                <w:color w:val="000000"/>
                <w:kern w:val="0"/>
                <w:sz w:val="20"/>
              </w:rPr>
              <w:t>合同约定范围内的管道出现堵塞，经检查无法疏通需整改的应出具维修方案</w:t>
            </w:r>
          </w:p>
        </w:tc>
        <w:tc>
          <w:tcPr>
            <w:tcW w:w="660" w:type="dxa"/>
            <w:tcBorders>
              <w:top w:val="single" w:sz="4" w:space="0" w:color="000000"/>
              <w:left w:val="single" w:sz="4" w:space="0" w:color="000000"/>
              <w:bottom w:val="single" w:sz="4" w:space="0" w:color="000000"/>
              <w:right w:val="single" w:sz="4" w:space="0" w:color="000000"/>
            </w:tcBorders>
            <w:vAlign w:val="center"/>
          </w:tcPr>
          <w:p w14:paraId="1A78F348" w14:textId="77777777" w:rsidR="007E465B" w:rsidRDefault="00000000">
            <w:pPr>
              <w:widowControl/>
              <w:jc w:val="center"/>
              <w:textAlignment w:val="center"/>
              <w:rPr>
                <w:rFonts w:ascii="方正仿宋_GBK" w:eastAsia="方正仿宋_GBK" w:hAnsi="方正仿宋_GBK" w:cs="方正仿宋_GBK" w:hint="eastAsia"/>
                <w:color w:val="000000"/>
                <w:sz w:val="20"/>
              </w:rPr>
            </w:pPr>
            <w:r>
              <w:rPr>
                <w:rFonts w:ascii="方正仿宋_GBK" w:eastAsia="方正仿宋_GBK" w:hAnsi="方正仿宋_GBK" w:cs="方正仿宋_GBK" w:hint="eastAsia"/>
                <w:color w:val="000000"/>
                <w:kern w:val="0"/>
                <w:sz w:val="20"/>
              </w:rPr>
              <w:t>10</w:t>
            </w:r>
          </w:p>
        </w:tc>
        <w:tc>
          <w:tcPr>
            <w:tcW w:w="1080" w:type="dxa"/>
            <w:vMerge/>
            <w:tcBorders>
              <w:top w:val="single" w:sz="4" w:space="0" w:color="000000"/>
              <w:left w:val="single" w:sz="4" w:space="0" w:color="000000"/>
              <w:bottom w:val="single" w:sz="4" w:space="0" w:color="000000"/>
              <w:right w:val="single" w:sz="4" w:space="0" w:color="000000"/>
            </w:tcBorders>
            <w:vAlign w:val="center"/>
          </w:tcPr>
          <w:p w14:paraId="2D19E2D4" w14:textId="77777777" w:rsidR="007E465B" w:rsidRDefault="007E465B">
            <w:pPr>
              <w:jc w:val="center"/>
              <w:rPr>
                <w:rFonts w:ascii="方正仿宋_GBK" w:eastAsia="方正仿宋_GBK" w:hAnsi="方正仿宋_GBK" w:cs="方正仿宋_GBK" w:hint="eastAsia"/>
                <w:color w:val="000000"/>
                <w:sz w:val="20"/>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551FB867" w14:textId="77777777" w:rsidR="007E465B" w:rsidRDefault="007E465B">
            <w:pPr>
              <w:jc w:val="center"/>
              <w:rPr>
                <w:rFonts w:ascii="方正仿宋_GBK" w:eastAsia="方正仿宋_GBK" w:hAnsi="方正仿宋_GBK" w:cs="方正仿宋_GBK" w:hint="eastAsia"/>
                <w:color w:val="000000"/>
                <w:sz w:val="20"/>
              </w:rPr>
            </w:pPr>
          </w:p>
        </w:tc>
        <w:tc>
          <w:tcPr>
            <w:tcW w:w="1080" w:type="dxa"/>
            <w:tcBorders>
              <w:top w:val="single" w:sz="4" w:space="0" w:color="000000"/>
              <w:left w:val="single" w:sz="4" w:space="0" w:color="000000"/>
              <w:bottom w:val="single" w:sz="4" w:space="0" w:color="000000"/>
              <w:right w:val="single" w:sz="4" w:space="0" w:color="000000"/>
            </w:tcBorders>
            <w:noWrap/>
            <w:vAlign w:val="center"/>
          </w:tcPr>
          <w:p w14:paraId="3CF23C02" w14:textId="77777777" w:rsidR="007E465B" w:rsidRDefault="007E465B">
            <w:pPr>
              <w:rPr>
                <w:rFonts w:ascii="宋体" w:hAnsi="宋体" w:cs="宋体" w:hint="eastAsia"/>
                <w:color w:val="000000"/>
                <w:sz w:val="22"/>
              </w:rPr>
            </w:pPr>
          </w:p>
        </w:tc>
      </w:tr>
      <w:tr w:rsidR="007E465B" w14:paraId="04EF5A51" w14:textId="77777777">
        <w:trPr>
          <w:trHeight w:val="613"/>
          <w:jc w:val="center"/>
        </w:trPr>
        <w:tc>
          <w:tcPr>
            <w:tcW w:w="1638" w:type="dxa"/>
            <w:gridSpan w:val="2"/>
            <w:tcBorders>
              <w:top w:val="single" w:sz="4" w:space="0" w:color="000000"/>
              <w:left w:val="single" w:sz="4" w:space="0" w:color="000000"/>
              <w:bottom w:val="single" w:sz="4" w:space="0" w:color="000000"/>
              <w:right w:val="single" w:sz="4" w:space="0" w:color="000000"/>
            </w:tcBorders>
            <w:vAlign w:val="center"/>
          </w:tcPr>
          <w:p w14:paraId="54EE0EA9" w14:textId="77777777" w:rsidR="007E465B" w:rsidRDefault="00000000">
            <w:pPr>
              <w:widowControl/>
              <w:jc w:val="center"/>
              <w:textAlignment w:val="center"/>
              <w:rPr>
                <w:rFonts w:ascii="方正仿宋_GBK" w:eastAsia="方正仿宋_GBK" w:hAnsi="方正仿宋_GBK" w:cs="方正仿宋_GBK" w:hint="eastAsia"/>
                <w:color w:val="000000"/>
                <w:sz w:val="20"/>
              </w:rPr>
            </w:pPr>
            <w:r>
              <w:rPr>
                <w:rFonts w:ascii="方正仿宋_GBK" w:eastAsia="方正仿宋_GBK" w:hAnsi="方正仿宋_GBK" w:cs="方正仿宋_GBK" w:hint="eastAsia"/>
                <w:color w:val="000000"/>
                <w:kern w:val="0"/>
                <w:sz w:val="20"/>
              </w:rPr>
              <w:t>得分</w:t>
            </w:r>
          </w:p>
        </w:tc>
        <w:tc>
          <w:tcPr>
            <w:tcW w:w="8007" w:type="dxa"/>
            <w:gridSpan w:val="5"/>
            <w:tcBorders>
              <w:top w:val="single" w:sz="4" w:space="0" w:color="000000"/>
              <w:left w:val="single" w:sz="4" w:space="0" w:color="000000"/>
              <w:bottom w:val="single" w:sz="4" w:space="0" w:color="000000"/>
              <w:right w:val="single" w:sz="4" w:space="0" w:color="000000"/>
            </w:tcBorders>
            <w:vAlign w:val="center"/>
          </w:tcPr>
          <w:p w14:paraId="4BB54A47" w14:textId="77777777" w:rsidR="007E465B" w:rsidRDefault="007E465B">
            <w:pPr>
              <w:jc w:val="center"/>
              <w:rPr>
                <w:rFonts w:ascii="宋体" w:hAnsi="宋体" w:cs="宋体" w:hint="eastAsia"/>
                <w:color w:val="000000"/>
                <w:sz w:val="22"/>
              </w:rPr>
            </w:pPr>
          </w:p>
        </w:tc>
      </w:tr>
      <w:tr w:rsidR="007E465B" w14:paraId="5DB7DED5" w14:textId="77777777">
        <w:trPr>
          <w:trHeight w:val="780"/>
          <w:jc w:val="center"/>
        </w:trPr>
        <w:tc>
          <w:tcPr>
            <w:tcW w:w="9645" w:type="dxa"/>
            <w:gridSpan w:val="7"/>
            <w:tcBorders>
              <w:top w:val="nil"/>
              <w:left w:val="nil"/>
              <w:bottom w:val="nil"/>
              <w:right w:val="nil"/>
            </w:tcBorders>
            <w:vAlign w:val="center"/>
          </w:tcPr>
          <w:p w14:paraId="6D6884B4" w14:textId="77777777" w:rsidR="007E465B" w:rsidRDefault="00000000">
            <w:pPr>
              <w:widowControl/>
              <w:jc w:val="left"/>
              <w:textAlignment w:val="center"/>
              <w:rPr>
                <w:rFonts w:ascii="方正仿宋_GBK" w:eastAsia="方正仿宋_GBK" w:hAnsi="方正仿宋_GBK" w:cs="方正仿宋_GBK" w:hint="eastAsia"/>
                <w:color w:val="000000"/>
                <w:sz w:val="20"/>
              </w:rPr>
            </w:pPr>
            <w:r>
              <w:rPr>
                <w:rFonts w:ascii="方正仿宋_GBK" w:eastAsia="方正仿宋_GBK" w:hAnsi="方正仿宋_GBK" w:cs="方正仿宋_GBK" w:hint="eastAsia"/>
                <w:color w:val="000000"/>
                <w:kern w:val="0"/>
                <w:sz w:val="20"/>
              </w:rPr>
              <w:t>备注：满分100分，90-100分为优，85-90分为良，80-84分为中，80分以下为差。原合同中已明确扣款事项的，按合同条款扣罚相应费用（有扣款事项需附《不合格记录》）；未明确扣分/扣款事项的，以最终得分扣罚费用（“优”不扣罚费用，“良”扣罚1%，“中”扣罚3%，“差”扣罚5% ）。</w:t>
            </w:r>
          </w:p>
        </w:tc>
      </w:tr>
      <w:tr w:rsidR="007E465B" w14:paraId="15E59480" w14:textId="77777777">
        <w:trPr>
          <w:trHeight w:val="642"/>
          <w:jc w:val="center"/>
        </w:trPr>
        <w:tc>
          <w:tcPr>
            <w:tcW w:w="9645" w:type="dxa"/>
            <w:gridSpan w:val="7"/>
            <w:tcBorders>
              <w:top w:val="nil"/>
              <w:left w:val="nil"/>
              <w:bottom w:val="nil"/>
              <w:right w:val="nil"/>
            </w:tcBorders>
            <w:vAlign w:val="center"/>
          </w:tcPr>
          <w:p w14:paraId="71EC6B84" w14:textId="77777777" w:rsidR="007E465B" w:rsidRDefault="00000000">
            <w:pPr>
              <w:widowControl/>
              <w:jc w:val="left"/>
              <w:textAlignment w:val="center"/>
              <w:rPr>
                <w:rFonts w:ascii="方正仿宋_GBK" w:eastAsia="方正仿宋_GBK" w:hAnsi="方正仿宋_GBK" w:cs="方正仿宋_GBK" w:hint="eastAsia"/>
                <w:color w:val="000000"/>
                <w:sz w:val="20"/>
              </w:rPr>
            </w:pPr>
            <w:r>
              <w:rPr>
                <w:rFonts w:ascii="方正仿宋_GBK" w:eastAsia="方正仿宋_GBK" w:hAnsi="方正仿宋_GBK" w:cs="方正仿宋_GBK" w:hint="eastAsia"/>
                <w:color w:val="000000"/>
                <w:kern w:val="0"/>
                <w:sz w:val="20"/>
              </w:rPr>
              <w:t>外包单位：                 项目主任：                 制表：                时间：</w:t>
            </w:r>
          </w:p>
        </w:tc>
      </w:tr>
    </w:tbl>
    <w:p w14:paraId="237EBB8F" w14:textId="77777777" w:rsidR="007E465B" w:rsidRDefault="007E465B">
      <w:pPr>
        <w:adjustRightInd w:val="0"/>
        <w:snapToGrid w:val="0"/>
        <w:spacing w:line="560" w:lineRule="exact"/>
        <w:rPr>
          <w:rFonts w:eastAsia="方正仿宋_GBK"/>
          <w:bCs/>
          <w:sz w:val="32"/>
          <w:szCs w:val="32"/>
        </w:rPr>
      </w:pPr>
    </w:p>
    <w:p w14:paraId="30B3B012" w14:textId="77777777" w:rsidR="007E465B" w:rsidRDefault="007E465B">
      <w:pPr>
        <w:adjustRightInd w:val="0"/>
        <w:snapToGrid w:val="0"/>
        <w:spacing w:line="560" w:lineRule="exact"/>
        <w:rPr>
          <w:rFonts w:eastAsia="方正仿宋_GBK"/>
          <w:bCs/>
          <w:sz w:val="32"/>
          <w:szCs w:val="32"/>
        </w:rPr>
      </w:pPr>
    </w:p>
    <w:p w14:paraId="78767A80" w14:textId="77777777" w:rsidR="007E465B" w:rsidRDefault="00000000">
      <w:pPr>
        <w:adjustRightInd w:val="0"/>
        <w:snapToGrid w:val="0"/>
        <w:spacing w:line="560" w:lineRule="exact"/>
        <w:rPr>
          <w:rFonts w:eastAsia="方正仿宋_GBK"/>
          <w:bCs/>
          <w:sz w:val="24"/>
          <w:szCs w:val="24"/>
        </w:rPr>
      </w:pPr>
      <w:r>
        <w:rPr>
          <w:rFonts w:eastAsia="方正仿宋_GBK"/>
          <w:bCs/>
          <w:sz w:val="32"/>
          <w:szCs w:val="32"/>
        </w:rPr>
        <w:lastRenderedPageBreak/>
        <w:t>附件</w:t>
      </w:r>
      <w:r>
        <w:rPr>
          <w:rFonts w:eastAsia="方正仿宋_GBK" w:hint="eastAsia"/>
          <w:bCs/>
          <w:sz w:val="32"/>
          <w:szCs w:val="32"/>
        </w:rPr>
        <w:t>6</w:t>
      </w:r>
      <w:r>
        <w:rPr>
          <w:rFonts w:eastAsia="方正仿宋_GBK"/>
          <w:bCs/>
          <w:sz w:val="32"/>
          <w:szCs w:val="32"/>
        </w:rPr>
        <w:t>：</w:t>
      </w:r>
      <w:r>
        <w:rPr>
          <w:rFonts w:eastAsia="方正仿宋_GBK"/>
          <w:bCs/>
          <w:sz w:val="24"/>
          <w:szCs w:val="24"/>
        </w:rPr>
        <w:t xml:space="preserve"> </w:t>
      </w:r>
    </w:p>
    <w:tbl>
      <w:tblPr>
        <w:tblW w:w="8968" w:type="dxa"/>
        <w:tblInd w:w="93" w:type="dxa"/>
        <w:tblLayout w:type="fixed"/>
        <w:tblLook w:val="04A0" w:firstRow="1" w:lastRow="0" w:firstColumn="1" w:lastColumn="0" w:noHBand="0" w:noVBand="1"/>
      </w:tblPr>
      <w:tblGrid>
        <w:gridCol w:w="1041"/>
        <w:gridCol w:w="1154"/>
        <w:gridCol w:w="1188"/>
        <w:gridCol w:w="1223"/>
        <w:gridCol w:w="938"/>
        <w:gridCol w:w="1226"/>
        <w:gridCol w:w="1042"/>
        <w:gridCol w:w="1156"/>
      </w:tblGrid>
      <w:tr w:rsidR="007E465B" w14:paraId="512E7AD7" w14:textId="77777777">
        <w:trPr>
          <w:trHeight w:val="405"/>
        </w:trPr>
        <w:tc>
          <w:tcPr>
            <w:tcW w:w="8968" w:type="dxa"/>
            <w:gridSpan w:val="8"/>
            <w:tcBorders>
              <w:top w:val="nil"/>
              <w:left w:val="nil"/>
              <w:bottom w:val="nil"/>
              <w:right w:val="nil"/>
            </w:tcBorders>
            <w:noWrap/>
            <w:vAlign w:val="center"/>
          </w:tcPr>
          <w:p w14:paraId="74468A24" w14:textId="77777777" w:rsidR="007E465B" w:rsidRDefault="00000000">
            <w:pPr>
              <w:widowControl/>
              <w:jc w:val="center"/>
              <w:textAlignment w:val="center"/>
              <w:rPr>
                <w:rFonts w:ascii="方正小标宋_GBK" w:eastAsia="方正小标宋_GBK" w:hAnsi="方正小标宋_GBK" w:cs="方正小标宋_GBK" w:hint="eastAsia"/>
                <w:color w:val="000000"/>
                <w:kern w:val="0"/>
                <w:sz w:val="32"/>
                <w:szCs w:val="32"/>
              </w:rPr>
            </w:pPr>
            <w:r>
              <w:rPr>
                <w:rFonts w:ascii="方正小标宋_GBK" w:eastAsia="方正小标宋_GBK" w:hAnsi="方正小标宋_GBK" w:cs="方正小标宋_GBK"/>
                <w:color w:val="000000"/>
                <w:kern w:val="0"/>
                <w:sz w:val="32"/>
                <w:szCs w:val="32"/>
              </w:rPr>
              <w:t xml:space="preserve"> </w:t>
            </w:r>
            <w:r>
              <w:rPr>
                <w:rFonts w:ascii="方正小标宋_GBK" w:eastAsia="方正小标宋_GBK" w:hAnsi="方正小标宋_GBK" w:cs="方正小标宋_GBK" w:hint="eastAsia"/>
                <w:color w:val="000000"/>
                <w:kern w:val="0"/>
                <w:sz w:val="32"/>
                <w:szCs w:val="32"/>
              </w:rPr>
              <w:t>工程</w:t>
            </w:r>
            <w:r>
              <w:rPr>
                <w:rFonts w:ascii="方正小标宋_GBK" w:eastAsia="方正小标宋_GBK" w:hAnsi="方正小标宋_GBK" w:cs="方正小标宋_GBK"/>
                <w:color w:val="000000"/>
                <w:kern w:val="0"/>
                <w:sz w:val="32"/>
                <w:szCs w:val="32"/>
              </w:rPr>
              <w:t>外包评价表</w:t>
            </w:r>
          </w:p>
        </w:tc>
      </w:tr>
      <w:tr w:rsidR="007E465B" w14:paraId="424F226D" w14:textId="77777777">
        <w:trPr>
          <w:trHeight w:val="702"/>
        </w:trPr>
        <w:tc>
          <w:tcPr>
            <w:tcW w:w="8968" w:type="dxa"/>
            <w:gridSpan w:val="8"/>
            <w:tcBorders>
              <w:top w:val="nil"/>
              <w:left w:val="nil"/>
              <w:bottom w:val="nil"/>
              <w:right w:val="nil"/>
            </w:tcBorders>
            <w:shd w:val="clear" w:color="auto" w:fill="FFFFFF"/>
            <w:noWrap/>
            <w:vAlign w:val="center"/>
          </w:tcPr>
          <w:p w14:paraId="7F2B7C5E" w14:textId="77777777" w:rsidR="007E465B" w:rsidRDefault="00000000">
            <w:pPr>
              <w:spacing w:line="560" w:lineRule="exact"/>
              <w:rPr>
                <w:rFonts w:eastAsia="方正仿宋_GBK"/>
                <w:sz w:val="22"/>
              </w:rPr>
            </w:pPr>
            <w:r>
              <w:rPr>
                <w:rFonts w:eastAsia="方正仿宋_GBK"/>
                <w:b/>
                <w:bCs/>
                <w:kern w:val="0"/>
                <w:sz w:val="20"/>
              </w:rPr>
              <w:t>项目名称：</w:t>
            </w:r>
            <w:r>
              <w:rPr>
                <w:rFonts w:eastAsia="方正仿宋_GBK"/>
                <w:b/>
                <w:bCs/>
                <w:kern w:val="0"/>
                <w:sz w:val="20"/>
              </w:rPr>
              <w:t xml:space="preserve">                   </w:t>
            </w:r>
            <w:r>
              <w:rPr>
                <w:rFonts w:eastAsia="方正仿宋_GBK"/>
                <w:b/>
                <w:bCs/>
                <w:kern w:val="0"/>
                <w:sz w:val="20"/>
              </w:rPr>
              <w:t>服务类别：</w:t>
            </w:r>
            <w:r>
              <w:rPr>
                <w:rFonts w:eastAsia="方正仿宋_GBK" w:hint="eastAsia"/>
                <w:b/>
                <w:bCs/>
                <w:kern w:val="0"/>
                <w:sz w:val="20"/>
              </w:rPr>
              <w:t xml:space="preserve">    </w:t>
            </w:r>
            <w:r>
              <w:rPr>
                <w:rFonts w:eastAsia="方正仿宋_GBK"/>
                <w:b/>
                <w:bCs/>
                <w:kern w:val="0"/>
                <w:sz w:val="20"/>
              </w:rPr>
              <w:t xml:space="preserve">              </w:t>
            </w:r>
            <w:r>
              <w:rPr>
                <w:rFonts w:eastAsia="方正仿宋_GBK"/>
                <w:b/>
                <w:bCs/>
                <w:kern w:val="0"/>
                <w:sz w:val="20"/>
              </w:rPr>
              <w:t>外包单位：</w:t>
            </w:r>
          </w:p>
        </w:tc>
      </w:tr>
      <w:tr w:rsidR="007E465B" w14:paraId="4A0D55E3" w14:textId="77777777">
        <w:trPr>
          <w:trHeight w:val="830"/>
        </w:trPr>
        <w:tc>
          <w:tcPr>
            <w:tcW w:w="10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8883C" w14:textId="77777777" w:rsidR="007E465B" w:rsidRDefault="00000000">
            <w:pPr>
              <w:widowControl/>
              <w:jc w:val="center"/>
              <w:textAlignment w:val="center"/>
              <w:rPr>
                <w:rFonts w:eastAsia="方正仿宋_GBK"/>
                <w:sz w:val="20"/>
              </w:rPr>
            </w:pPr>
            <w:r>
              <w:rPr>
                <w:rFonts w:eastAsia="方正仿宋_GBK" w:hint="eastAsia"/>
                <w:kern w:val="0"/>
                <w:sz w:val="20"/>
              </w:rPr>
              <w:t>设备</w:t>
            </w:r>
            <w:r>
              <w:rPr>
                <w:rFonts w:eastAsia="方正仿宋_GBK"/>
                <w:kern w:val="0"/>
                <w:sz w:val="20"/>
              </w:rPr>
              <w:t>数量</w:t>
            </w:r>
            <w:r>
              <w:rPr>
                <w:rFonts w:eastAsia="方正仿宋_GBK" w:hint="eastAsia"/>
                <w:kern w:val="0"/>
                <w:sz w:val="20"/>
              </w:rPr>
              <w:t xml:space="preserve"> (</w:t>
            </w:r>
            <w:r>
              <w:rPr>
                <w:rFonts w:eastAsia="方正仿宋_GBK" w:hint="eastAsia"/>
                <w:kern w:val="0"/>
                <w:sz w:val="20"/>
              </w:rPr>
              <w:t>台</w:t>
            </w:r>
            <w:r>
              <w:rPr>
                <w:rFonts w:eastAsia="方正仿宋_GBK" w:hint="eastAsia"/>
                <w:kern w:val="0"/>
                <w:sz w:val="20"/>
              </w:rPr>
              <w:t>/</w:t>
            </w:r>
            <w:r>
              <w:rPr>
                <w:rFonts w:eastAsia="方正仿宋_GBK" w:hint="eastAsia"/>
                <w:kern w:val="0"/>
                <w:sz w:val="20"/>
              </w:rPr>
              <w:t>套</w:t>
            </w:r>
            <w:r>
              <w:rPr>
                <w:rFonts w:eastAsia="方正仿宋_GBK" w:hint="eastAsia"/>
                <w:kern w:val="0"/>
                <w:sz w:val="20"/>
              </w:rPr>
              <w:t>)</w:t>
            </w:r>
          </w:p>
        </w:tc>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F616E" w14:textId="77777777" w:rsidR="007E465B" w:rsidRDefault="00000000">
            <w:pPr>
              <w:widowControl/>
              <w:jc w:val="center"/>
              <w:textAlignment w:val="center"/>
              <w:rPr>
                <w:rFonts w:eastAsia="方正仿宋_GBK"/>
                <w:sz w:val="20"/>
              </w:rPr>
            </w:pPr>
            <w:r>
              <w:rPr>
                <w:rFonts w:eastAsia="方正仿宋_GBK" w:hint="eastAsia"/>
                <w:kern w:val="0"/>
                <w:sz w:val="20"/>
              </w:rPr>
              <w:t>定期</w:t>
            </w:r>
            <w:r>
              <w:rPr>
                <w:rFonts w:eastAsia="方正仿宋_GBK"/>
                <w:kern w:val="0"/>
                <w:sz w:val="20"/>
              </w:rPr>
              <w:t>维护（次）</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987B7" w14:textId="77777777" w:rsidR="007E465B" w:rsidRDefault="00000000">
            <w:pPr>
              <w:widowControl/>
              <w:jc w:val="center"/>
              <w:textAlignment w:val="center"/>
              <w:rPr>
                <w:rFonts w:eastAsia="方正仿宋_GBK"/>
                <w:sz w:val="20"/>
              </w:rPr>
            </w:pPr>
            <w:r>
              <w:rPr>
                <w:rFonts w:eastAsia="方正仿宋_GBK" w:hint="eastAsia"/>
                <w:kern w:val="0"/>
                <w:sz w:val="20"/>
              </w:rPr>
              <w:t>故障</w:t>
            </w:r>
            <w:r>
              <w:rPr>
                <w:rFonts w:eastAsia="方正仿宋_GBK"/>
                <w:kern w:val="0"/>
                <w:sz w:val="20"/>
              </w:rPr>
              <w:t>处理（次）</w:t>
            </w:r>
          </w:p>
        </w:tc>
        <w:tc>
          <w:tcPr>
            <w:tcW w:w="12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8274A" w14:textId="77777777" w:rsidR="007E465B" w:rsidRDefault="00000000">
            <w:pPr>
              <w:widowControl/>
              <w:jc w:val="center"/>
              <w:textAlignment w:val="center"/>
              <w:rPr>
                <w:rFonts w:eastAsia="方正仿宋_GBK"/>
                <w:sz w:val="20"/>
              </w:rPr>
            </w:pPr>
            <w:r>
              <w:rPr>
                <w:rFonts w:eastAsia="方正仿宋_GBK" w:hint="eastAsia"/>
                <w:kern w:val="0"/>
                <w:sz w:val="20"/>
              </w:rPr>
              <w:t>有效</w:t>
            </w:r>
            <w:r>
              <w:rPr>
                <w:rFonts w:eastAsia="方正仿宋_GBK"/>
                <w:kern w:val="0"/>
                <w:sz w:val="20"/>
              </w:rPr>
              <w:t>处理（次）</w:t>
            </w:r>
          </w:p>
        </w:tc>
        <w:tc>
          <w:tcPr>
            <w:tcW w:w="9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7F104" w14:textId="77777777" w:rsidR="007E465B" w:rsidRDefault="00000000">
            <w:pPr>
              <w:widowControl/>
              <w:jc w:val="center"/>
              <w:textAlignment w:val="center"/>
              <w:rPr>
                <w:rFonts w:eastAsia="方正仿宋_GBK"/>
                <w:sz w:val="20"/>
              </w:rPr>
            </w:pPr>
            <w:r>
              <w:rPr>
                <w:rFonts w:eastAsia="方正仿宋_GBK" w:hint="eastAsia"/>
                <w:kern w:val="0"/>
                <w:sz w:val="20"/>
              </w:rPr>
              <w:t>有效率</w:t>
            </w:r>
            <w:r>
              <w:rPr>
                <w:rFonts w:eastAsia="方正仿宋_GBK"/>
                <w:kern w:val="0"/>
                <w:sz w:val="20"/>
              </w:rPr>
              <w:t>（</w:t>
            </w:r>
            <w:r>
              <w:rPr>
                <w:rFonts w:eastAsia="方正仿宋_GBK" w:hint="eastAsia"/>
                <w:kern w:val="0"/>
                <w:sz w:val="20"/>
              </w:rPr>
              <w:t>%</w:t>
            </w:r>
            <w:r>
              <w:rPr>
                <w:rFonts w:eastAsia="方正仿宋_GBK"/>
                <w:kern w:val="0"/>
                <w:sz w:val="20"/>
              </w:rPr>
              <w:t>）</w:t>
            </w:r>
          </w:p>
        </w:tc>
        <w:tc>
          <w:tcPr>
            <w:tcW w:w="1226"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3E5F141" w14:textId="77777777" w:rsidR="007E465B" w:rsidRDefault="00000000">
            <w:pPr>
              <w:widowControl/>
              <w:jc w:val="center"/>
              <w:textAlignment w:val="center"/>
              <w:rPr>
                <w:rFonts w:eastAsia="方正仿宋_GBK"/>
                <w:sz w:val="20"/>
              </w:rPr>
            </w:pPr>
            <w:r>
              <w:rPr>
                <w:rFonts w:eastAsia="方正仿宋_GBK" w:hint="eastAsia"/>
                <w:kern w:val="0"/>
                <w:sz w:val="20"/>
              </w:rPr>
              <w:t>及时</w:t>
            </w:r>
            <w:r>
              <w:rPr>
                <w:rFonts w:eastAsia="方正仿宋_GBK"/>
                <w:kern w:val="0"/>
                <w:sz w:val="20"/>
              </w:rPr>
              <w:t>处理（次）</w:t>
            </w:r>
          </w:p>
        </w:tc>
        <w:tc>
          <w:tcPr>
            <w:tcW w:w="1042" w:type="dxa"/>
            <w:tcBorders>
              <w:top w:val="single" w:sz="4" w:space="0" w:color="000000"/>
              <w:left w:val="single" w:sz="4" w:space="0" w:color="auto"/>
              <w:bottom w:val="single" w:sz="4" w:space="0" w:color="000000"/>
              <w:right w:val="single" w:sz="4" w:space="0" w:color="000000"/>
            </w:tcBorders>
            <w:shd w:val="clear" w:color="auto" w:fill="FFFFFF"/>
            <w:vAlign w:val="center"/>
          </w:tcPr>
          <w:p w14:paraId="276500DD" w14:textId="77777777" w:rsidR="007E465B" w:rsidRDefault="00000000">
            <w:pPr>
              <w:widowControl/>
              <w:jc w:val="center"/>
              <w:textAlignment w:val="center"/>
              <w:rPr>
                <w:rFonts w:eastAsia="方正仿宋_GBK"/>
                <w:sz w:val="20"/>
              </w:rPr>
            </w:pPr>
            <w:r>
              <w:rPr>
                <w:rFonts w:eastAsia="方正仿宋_GBK" w:hint="eastAsia"/>
                <w:kern w:val="0"/>
                <w:sz w:val="20"/>
              </w:rPr>
              <w:t>及时</w:t>
            </w:r>
            <w:r>
              <w:rPr>
                <w:rFonts w:eastAsia="方正仿宋_GBK"/>
                <w:kern w:val="0"/>
                <w:sz w:val="20"/>
              </w:rPr>
              <w:t>率（</w:t>
            </w:r>
            <w:r>
              <w:rPr>
                <w:rFonts w:eastAsia="方正仿宋_GBK" w:hint="eastAsia"/>
                <w:kern w:val="0"/>
                <w:sz w:val="20"/>
              </w:rPr>
              <w:t>%</w:t>
            </w:r>
            <w:r>
              <w:rPr>
                <w:rFonts w:eastAsia="方正仿宋_GBK"/>
                <w:kern w:val="0"/>
                <w:sz w:val="20"/>
              </w:rPr>
              <w:t>）</w:t>
            </w:r>
          </w:p>
        </w:tc>
        <w:tc>
          <w:tcPr>
            <w:tcW w:w="11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EE53D" w14:textId="77777777" w:rsidR="007E465B" w:rsidRDefault="00000000">
            <w:pPr>
              <w:widowControl/>
              <w:jc w:val="center"/>
              <w:textAlignment w:val="center"/>
              <w:rPr>
                <w:rFonts w:eastAsia="方正仿宋_GBK"/>
                <w:sz w:val="20"/>
              </w:rPr>
            </w:pPr>
            <w:r>
              <w:rPr>
                <w:rFonts w:eastAsia="方正仿宋_GBK"/>
                <w:kern w:val="0"/>
                <w:sz w:val="20"/>
              </w:rPr>
              <w:t>违</w:t>
            </w:r>
            <w:r>
              <w:rPr>
                <w:rFonts w:eastAsia="方正仿宋_GBK"/>
                <w:kern w:val="0"/>
                <w:sz w:val="20"/>
              </w:rPr>
              <w:t xml:space="preserve"> </w:t>
            </w:r>
            <w:r>
              <w:rPr>
                <w:rFonts w:eastAsia="方正仿宋_GBK"/>
                <w:kern w:val="0"/>
                <w:sz w:val="20"/>
              </w:rPr>
              <w:t>约（次）</w:t>
            </w:r>
          </w:p>
        </w:tc>
      </w:tr>
      <w:tr w:rsidR="007E465B" w14:paraId="169600AA" w14:textId="77777777">
        <w:trPr>
          <w:trHeight w:val="645"/>
        </w:trPr>
        <w:tc>
          <w:tcPr>
            <w:tcW w:w="10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A4C18C" w14:textId="77777777" w:rsidR="007E465B" w:rsidRDefault="007E465B">
            <w:pPr>
              <w:widowControl/>
              <w:spacing w:line="560" w:lineRule="exact"/>
              <w:jc w:val="center"/>
              <w:textAlignment w:val="center"/>
              <w:rPr>
                <w:rFonts w:eastAsia="方正仿宋_GBK"/>
                <w:sz w:val="20"/>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A22120" w14:textId="77777777" w:rsidR="007E465B" w:rsidRDefault="007E465B">
            <w:pPr>
              <w:widowControl/>
              <w:spacing w:line="560" w:lineRule="exact"/>
              <w:jc w:val="center"/>
              <w:textAlignment w:val="center"/>
              <w:rPr>
                <w:rFonts w:eastAsia="方正仿宋_GBK"/>
                <w:sz w:val="20"/>
              </w:rPr>
            </w:pPr>
          </w:p>
        </w:tc>
        <w:tc>
          <w:tcPr>
            <w:tcW w:w="11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DDBFD7" w14:textId="77777777" w:rsidR="007E465B" w:rsidRDefault="007E465B">
            <w:pPr>
              <w:widowControl/>
              <w:spacing w:line="560" w:lineRule="exact"/>
              <w:jc w:val="center"/>
              <w:textAlignment w:val="center"/>
              <w:rPr>
                <w:rFonts w:eastAsia="方正仿宋_GBK"/>
                <w:sz w:val="20"/>
              </w:rPr>
            </w:pPr>
          </w:p>
        </w:tc>
        <w:tc>
          <w:tcPr>
            <w:tcW w:w="12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154E35" w14:textId="77777777" w:rsidR="007E465B" w:rsidRDefault="007E465B">
            <w:pPr>
              <w:widowControl/>
              <w:spacing w:line="560" w:lineRule="exact"/>
              <w:jc w:val="center"/>
              <w:textAlignment w:val="center"/>
              <w:rPr>
                <w:rFonts w:eastAsia="方正仿宋_GBK"/>
                <w:sz w:val="20"/>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661C73" w14:textId="77777777" w:rsidR="007E465B" w:rsidRDefault="007E465B">
            <w:pPr>
              <w:widowControl/>
              <w:spacing w:line="560" w:lineRule="exact"/>
              <w:jc w:val="center"/>
              <w:textAlignment w:val="center"/>
              <w:rPr>
                <w:rFonts w:eastAsia="方正仿宋_GBK"/>
                <w:sz w:val="20"/>
              </w:rPr>
            </w:pPr>
          </w:p>
        </w:tc>
        <w:tc>
          <w:tcPr>
            <w:tcW w:w="1226" w:type="dxa"/>
            <w:tcBorders>
              <w:top w:val="single" w:sz="4" w:space="0" w:color="000000"/>
              <w:left w:val="single" w:sz="4" w:space="0" w:color="000000"/>
              <w:bottom w:val="single" w:sz="4" w:space="0" w:color="000000"/>
              <w:right w:val="single" w:sz="4" w:space="0" w:color="auto"/>
            </w:tcBorders>
            <w:shd w:val="clear" w:color="auto" w:fill="FFFFFF"/>
            <w:noWrap/>
            <w:vAlign w:val="center"/>
          </w:tcPr>
          <w:p w14:paraId="0F5E466A" w14:textId="77777777" w:rsidR="007E465B" w:rsidRDefault="007E465B">
            <w:pPr>
              <w:widowControl/>
              <w:spacing w:line="560" w:lineRule="exact"/>
              <w:jc w:val="center"/>
              <w:textAlignment w:val="center"/>
              <w:rPr>
                <w:rFonts w:eastAsia="方正仿宋_GBK"/>
                <w:sz w:val="20"/>
              </w:rPr>
            </w:pPr>
          </w:p>
        </w:tc>
        <w:tc>
          <w:tcPr>
            <w:tcW w:w="1042" w:type="dxa"/>
            <w:tcBorders>
              <w:top w:val="single" w:sz="4" w:space="0" w:color="000000"/>
              <w:left w:val="single" w:sz="4" w:space="0" w:color="auto"/>
              <w:bottom w:val="single" w:sz="4" w:space="0" w:color="000000"/>
              <w:right w:val="single" w:sz="4" w:space="0" w:color="000000"/>
            </w:tcBorders>
            <w:shd w:val="clear" w:color="auto" w:fill="FFFFFF"/>
            <w:vAlign w:val="center"/>
          </w:tcPr>
          <w:p w14:paraId="2EC013CB" w14:textId="77777777" w:rsidR="007E465B" w:rsidRDefault="007E465B">
            <w:pPr>
              <w:widowControl/>
              <w:spacing w:line="560" w:lineRule="exact"/>
              <w:jc w:val="center"/>
              <w:textAlignment w:val="center"/>
              <w:rPr>
                <w:rFonts w:eastAsia="方正仿宋_GBK"/>
                <w:sz w:val="20"/>
              </w:rPr>
            </w:pPr>
          </w:p>
        </w:tc>
        <w:tc>
          <w:tcPr>
            <w:tcW w:w="11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430EF" w14:textId="77777777" w:rsidR="007E465B" w:rsidRDefault="007E465B">
            <w:pPr>
              <w:spacing w:line="560" w:lineRule="exact"/>
              <w:jc w:val="center"/>
              <w:rPr>
                <w:rFonts w:eastAsia="方正仿宋_GBK"/>
                <w:sz w:val="20"/>
              </w:rPr>
            </w:pPr>
          </w:p>
        </w:tc>
      </w:tr>
      <w:tr w:rsidR="007E465B" w14:paraId="20C3764B" w14:textId="77777777">
        <w:trPr>
          <w:trHeight w:val="560"/>
        </w:trPr>
        <w:tc>
          <w:tcPr>
            <w:tcW w:w="8968" w:type="dxa"/>
            <w:gridSpan w:val="8"/>
            <w:vMerge w:val="restart"/>
            <w:tcBorders>
              <w:top w:val="single" w:sz="4" w:space="0" w:color="000000"/>
              <w:left w:val="single" w:sz="4" w:space="0" w:color="000000"/>
              <w:bottom w:val="single" w:sz="4" w:space="0" w:color="000000"/>
              <w:right w:val="single" w:sz="4" w:space="0" w:color="000000"/>
            </w:tcBorders>
            <w:shd w:val="clear" w:color="auto" w:fill="FFFFFF"/>
            <w:noWrap/>
          </w:tcPr>
          <w:p w14:paraId="13A44A4F" w14:textId="77777777" w:rsidR="007E465B" w:rsidRDefault="00000000">
            <w:pPr>
              <w:widowControl/>
              <w:spacing w:line="560" w:lineRule="exact"/>
              <w:jc w:val="left"/>
              <w:textAlignment w:val="top"/>
              <w:rPr>
                <w:rFonts w:eastAsia="方正仿宋_GBK"/>
                <w:b/>
                <w:bCs/>
                <w:sz w:val="20"/>
              </w:rPr>
            </w:pPr>
            <w:r>
              <w:rPr>
                <w:rStyle w:val="font21"/>
                <w:rFonts w:ascii="Times New Roman" w:hAnsi="Times New Roman" w:cs="Times New Roman" w:hint="default"/>
                <w:color w:val="auto"/>
              </w:rPr>
              <w:t>考核情况：</w:t>
            </w:r>
          </w:p>
        </w:tc>
      </w:tr>
      <w:tr w:rsidR="007E465B" w14:paraId="13D68C73" w14:textId="77777777">
        <w:trPr>
          <w:trHeight w:val="560"/>
        </w:trPr>
        <w:tc>
          <w:tcPr>
            <w:tcW w:w="8968" w:type="dxa"/>
            <w:gridSpan w:val="8"/>
            <w:vMerge/>
            <w:tcBorders>
              <w:top w:val="single" w:sz="4" w:space="0" w:color="000000"/>
              <w:left w:val="single" w:sz="4" w:space="0" w:color="000000"/>
              <w:bottom w:val="single" w:sz="4" w:space="0" w:color="000000"/>
              <w:right w:val="single" w:sz="4" w:space="0" w:color="000000"/>
            </w:tcBorders>
            <w:shd w:val="clear" w:color="auto" w:fill="FFFFFF"/>
            <w:noWrap/>
          </w:tcPr>
          <w:p w14:paraId="059DDA90" w14:textId="77777777" w:rsidR="007E465B" w:rsidRDefault="007E465B">
            <w:pPr>
              <w:spacing w:line="560" w:lineRule="exact"/>
              <w:jc w:val="left"/>
              <w:rPr>
                <w:rFonts w:eastAsia="方正仿宋_GBK"/>
                <w:b/>
                <w:bCs/>
                <w:sz w:val="20"/>
              </w:rPr>
            </w:pPr>
          </w:p>
        </w:tc>
      </w:tr>
      <w:tr w:rsidR="007E465B" w14:paraId="53574D40" w14:textId="77777777">
        <w:trPr>
          <w:trHeight w:val="1260"/>
        </w:trPr>
        <w:tc>
          <w:tcPr>
            <w:tcW w:w="8968" w:type="dxa"/>
            <w:gridSpan w:val="8"/>
            <w:vMerge/>
            <w:tcBorders>
              <w:top w:val="single" w:sz="4" w:space="0" w:color="000000"/>
              <w:left w:val="single" w:sz="4" w:space="0" w:color="000000"/>
              <w:bottom w:val="single" w:sz="4" w:space="0" w:color="000000"/>
              <w:right w:val="single" w:sz="4" w:space="0" w:color="000000"/>
            </w:tcBorders>
            <w:shd w:val="clear" w:color="auto" w:fill="FFFFFF"/>
            <w:noWrap/>
          </w:tcPr>
          <w:p w14:paraId="28D6CBDB" w14:textId="77777777" w:rsidR="007E465B" w:rsidRDefault="007E465B">
            <w:pPr>
              <w:spacing w:line="560" w:lineRule="exact"/>
              <w:jc w:val="left"/>
              <w:rPr>
                <w:rFonts w:eastAsia="方正仿宋_GBK"/>
                <w:b/>
                <w:bCs/>
                <w:sz w:val="20"/>
              </w:rPr>
            </w:pPr>
          </w:p>
        </w:tc>
      </w:tr>
      <w:tr w:rsidR="007E465B" w14:paraId="1E1F7D7F" w14:textId="77777777">
        <w:trPr>
          <w:trHeight w:val="520"/>
        </w:trPr>
        <w:tc>
          <w:tcPr>
            <w:tcW w:w="8968" w:type="dxa"/>
            <w:gridSpan w:val="8"/>
            <w:tcBorders>
              <w:top w:val="nil"/>
              <w:left w:val="nil"/>
              <w:bottom w:val="nil"/>
              <w:right w:val="nil"/>
            </w:tcBorders>
            <w:noWrap/>
            <w:vAlign w:val="center"/>
          </w:tcPr>
          <w:p w14:paraId="573B6F08" w14:textId="77777777" w:rsidR="007E465B" w:rsidRDefault="00000000">
            <w:pPr>
              <w:spacing w:line="560" w:lineRule="exact"/>
              <w:rPr>
                <w:sz w:val="22"/>
              </w:rPr>
            </w:pPr>
            <w:r>
              <w:rPr>
                <w:rFonts w:eastAsia="方正仿宋_GBK"/>
                <w:kern w:val="0"/>
                <w:sz w:val="20"/>
              </w:rPr>
              <w:t>相关部门：</w:t>
            </w:r>
            <w:r>
              <w:rPr>
                <w:rFonts w:eastAsia="方正仿宋_GBK"/>
                <w:kern w:val="0"/>
                <w:sz w:val="20"/>
              </w:rPr>
              <w:t xml:space="preserve">           </w:t>
            </w:r>
            <w:r>
              <w:rPr>
                <w:rFonts w:eastAsia="方正仿宋_GBK"/>
                <w:kern w:val="0"/>
                <w:sz w:val="20"/>
              </w:rPr>
              <w:t>项目分管领导：</w:t>
            </w:r>
            <w:r>
              <w:rPr>
                <w:rFonts w:eastAsia="方正仿宋_GBK"/>
                <w:kern w:val="0"/>
                <w:sz w:val="20"/>
              </w:rPr>
              <w:t xml:space="preserve">          </w:t>
            </w:r>
            <w:r>
              <w:rPr>
                <w:rFonts w:eastAsia="方正仿宋_GBK"/>
                <w:kern w:val="0"/>
                <w:sz w:val="20"/>
              </w:rPr>
              <w:t>项目主任：</w:t>
            </w:r>
            <w:r>
              <w:rPr>
                <w:rFonts w:eastAsia="方正仿宋_GBK"/>
                <w:kern w:val="0"/>
                <w:sz w:val="20"/>
              </w:rPr>
              <w:t xml:space="preserve">           </w:t>
            </w:r>
            <w:r>
              <w:rPr>
                <w:rFonts w:eastAsia="方正仿宋_GBK"/>
                <w:kern w:val="0"/>
                <w:sz w:val="20"/>
              </w:rPr>
              <w:t>制表：</w:t>
            </w:r>
            <w:r>
              <w:rPr>
                <w:rFonts w:eastAsia="方正仿宋_GBK"/>
                <w:kern w:val="0"/>
                <w:sz w:val="20"/>
              </w:rPr>
              <w:t xml:space="preserve">        </w:t>
            </w:r>
            <w:r>
              <w:rPr>
                <w:rFonts w:eastAsia="方正仿宋_GBK"/>
                <w:kern w:val="0"/>
                <w:sz w:val="20"/>
              </w:rPr>
              <w:t>时间：</w:t>
            </w:r>
            <w:r>
              <w:rPr>
                <w:rFonts w:eastAsia="方正仿宋_GBK"/>
                <w:kern w:val="0"/>
                <w:sz w:val="20"/>
              </w:rPr>
              <w:t xml:space="preserve">  </w:t>
            </w:r>
          </w:p>
        </w:tc>
      </w:tr>
    </w:tbl>
    <w:p w14:paraId="391E20B8" w14:textId="77777777" w:rsidR="007E465B" w:rsidRDefault="007E465B">
      <w:pPr>
        <w:widowControl/>
        <w:snapToGrid w:val="0"/>
        <w:spacing w:line="600" w:lineRule="exact"/>
        <w:jc w:val="left"/>
        <w:rPr>
          <w:rFonts w:ascii="方正仿宋_GBK" w:eastAsia="方正仿宋_GBK" w:hAnsi="方正仿宋_GBK" w:cs="方正仿宋_GBK" w:hint="eastAsia"/>
          <w:color w:val="000000"/>
          <w:sz w:val="32"/>
          <w:szCs w:val="32"/>
        </w:rPr>
      </w:pPr>
    </w:p>
    <w:p w14:paraId="53D9F36E" w14:textId="77777777" w:rsidR="007E465B" w:rsidRDefault="007E465B">
      <w:pPr>
        <w:widowControl/>
        <w:snapToGrid w:val="0"/>
        <w:spacing w:line="600" w:lineRule="exact"/>
        <w:jc w:val="left"/>
        <w:rPr>
          <w:rFonts w:ascii="方正仿宋_GBK" w:eastAsia="方正仿宋_GBK" w:hAnsi="方正仿宋_GBK" w:cs="方正仿宋_GBK" w:hint="eastAsia"/>
          <w:color w:val="000000"/>
          <w:sz w:val="32"/>
          <w:szCs w:val="32"/>
        </w:rPr>
      </w:pPr>
    </w:p>
    <w:p w14:paraId="6B5CB2D4" w14:textId="77777777" w:rsidR="007E465B" w:rsidRDefault="007E465B">
      <w:pPr>
        <w:widowControl/>
        <w:snapToGrid w:val="0"/>
        <w:spacing w:line="600" w:lineRule="exact"/>
        <w:jc w:val="left"/>
        <w:rPr>
          <w:rFonts w:ascii="方正仿宋_GBK" w:eastAsia="方正仿宋_GBK" w:hAnsi="方正仿宋_GBK" w:cs="方正仿宋_GBK" w:hint="eastAsia"/>
          <w:color w:val="000000"/>
          <w:sz w:val="32"/>
          <w:szCs w:val="32"/>
        </w:rPr>
      </w:pPr>
    </w:p>
    <w:p w14:paraId="5E45501F" w14:textId="77777777" w:rsidR="007E465B" w:rsidRDefault="007E465B">
      <w:pPr>
        <w:widowControl/>
        <w:snapToGrid w:val="0"/>
        <w:spacing w:line="600" w:lineRule="exact"/>
        <w:jc w:val="left"/>
        <w:rPr>
          <w:rFonts w:ascii="方正仿宋_GBK" w:eastAsia="方正仿宋_GBK" w:hAnsi="方正仿宋_GBK" w:cs="方正仿宋_GBK" w:hint="eastAsia"/>
          <w:color w:val="000000"/>
          <w:sz w:val="32"/>
          <w:szCs w:val="32"/>
        </w:rPr>
      </w:pPr>
    </w:p>
    <w:p w14:paraId="241F9EB0" w14:textId="77777777" w:rsidR="007E465B" w:rsidRDefault="007E465B">
      <w:pPr>
        <w:widowControl/>
        <w:snapToGrid w:val="0"/>
        <w:spacing w:line="600" w:lineRule="exact"/>
        <w:jc w:val="left"/>
        <w:rPr>
          <w:rFonts w:ascii="方正仿宋_GBK" w:eastAsia="方正仿宋_GBK" w:hAnsi="方正仿宋_GBK" w:cs="方正仿宋_GBK" w:hint="eastAsia"/>
          <w:color w:val="000000"/>
          <w:sz w:val="32"/>
          <w:szCs w:val="32"/>
        </w:rPr>
      </w:pPr>
    </w:p>
    <w:p w14:paraId="6C178F37" w14:textId="77777777" w:rsidR="007E465B" w:rsidRDefault="007E465B">
      <w:pPr>
        <w:widowControl/>
        <w:snapToGrid w:val="0"/>
        <w:spacing w:line="600" w:lineRule="exact"/>
        <w:jc w:val="left"/>
        <w:rPr>
          <w:rFonts w:ascii="方正仿宋_GBK" w:eastAsia="方正仿宋_GBK" w:hAnsi="方正仿宋_GBK" w:cs="方正仿宋_GBK" w:hint="eastAsia"/>
          <w:color w:val="000000"/>
          <w:sz w:val="32"/>
          <w:szCs w:val="32"/>
        </w:rPr>
      </w:pPr>
    </w:p>
    <w:p w14:paraId="5EDE238B" w14:textId="77777777" w:rsidR="007E465B" w:rsidRDefault="007E465B">
      <w:pPr>
        <w:widowControl/>
        <w:snapToGrid w:val="0"/>
        <w:spacing w:line="600" w:lineRule="exact"/>
        <w:jc w:val="left"/>
        <w:rPr>
          <w:rFonts w:ascii="方正仿宋_GBK" w:eastAsia="方正仿宋_GBK" w:hAnsi="方正仿宋_GBK" w:cs="方正仿宋_GBK" w:hint="eastAsia"/>
          <w:color w:val="000000"/>
          <w:sz w:val="32"/>
          <w:szCs w:val="32"/>
        </w:rPr>
      </w:pPr>
    </w:p>
    <w:p w14:paraId="0B06815D" w14:textId="77777777" w:rsidR="007E465B" w:rsidRDefault="007E465B">
      <w:pPr>
        <w:widowControl/>
        <w:snapToGrid w:val="0"/>
        <w:spacing w:line="600" w:lineRule="exact"/>
        <w:jc w:val="left"/>
        <w:rPr>
          <w:rFonts w:ascii="方正仿宋_GBK" w:eastAsia="方正仿宋_GBK" w:hAnsi="方正仿宋_GBK" w:cs="方正仿宋_GBK" w:hint="eastAsia"/>
          <w:color w:val="000000"/>
          <w:sz w:val="32"/>
          <w:szCs w:val="32"/>
        </w:rPr>
      </w:pPr>
    </w:p>
    <w:p w14:paraId="139D758D" w14:textId="77777777" w:rsidR="007E465B" w:rsidRDefault="007E465B">
      <w:pPr>
        <w:widowControl/>
        <w:snapToGrid w:val="0"/>
        <w:spacing w:line="600" w:lineRule="exact"/>
        <w:jc w:val="left"/>
        <w:rPr>
          <w:rFonts w:ascii="方正仿宋_GBK" w:eastAsia="方正仿宋_GBK" w:hAnsi="方正仿宋_GBK" w:cs="方正仿宋_GBK" w:hint="eastAsia"/>
          <w:color w:val="000000"/>
          <w:sz w:val="32"/>
          <w:szCs w:val="32"/>
        </w:rPr>
      </w:pPr>
    </w:p>
    <w:p w14:paraId="1AB34E82" w14:textId="77777777" w:rsidR="007E465B" w:rsidRDefault="007E465B">
      <w:pPr>
        <w:widowControl/>
        <w:snapToGrid w:val="0"/>
        <w:spacing w:line="600" w:lineRule="exact"/>
        <w:jc w:val="left"/>
        <w:rPr>
          <w:rFonts w:ascii="方正仿宋_GBK" w:eastAsia="方正仿宋_GBK" w:hAnsi="方正仿宋_GBK" w:cs="方正仿宋_GBK" w:hint="eastAsia"/>
          <w:color w:val="000000"/>
          <w:sz w:val="32"/>
          <w:szCs w:val="32"/>
        </w:rPr>
      </w:pPr>
    </w:p>
    <w:p w14:paraId="6BD7921D" w14:textId="77777777" w:rsidR="007E465B" w:rsidRDefault="007E465B">
      <w:pPr>
        <w:adjustRightInd w:val="0"/>
        <w:snapToGrid w:val="0"/>
        <w:spacing w:line="560" w:lineRule="exact"/>
        <w:rPr>
          <w:rFonts w:eastAsia="方正仿宋_GBK"/>
          <w:bCs/>
          <w:sz w:val="32"/>
          <w:szCs w:val="32"/>
        </w:rPr>
      </w:pPr>
    </w:p>
    <w:p w14:paraId="480D47EA" w14:textId="77777777" w:rsidR="007E465B" w:rsidRDefault="007E465B">
      <w:pPr>
        <w:adjustRightInd w:val="0"/>
        <w:snapToGrid w:val="0"/>
        <w:spacing w:line="560" w:lineRule="exact"/>
        <w:rPr>
          <w:rFonts w:eastAsia="方正仿宋_GBK"/>
          <w:bCs/>
          <w:sz w:val="32"/>
          <w:szCs w:val="32"/>
        </w:rPr>
      </w:pPr>
    </w:p>
    <w:p w14:paraId="408CACB5" w14:textId="77777777" w:rsidR="007E465B" w:rsidRDefault="007E465B">
      <w:pPr>
        <w:adjustRightInd w:val="0"/>
        <w:snapToGrid w:val="0"/>
        <w:spacing w:line="560" w:lineRule="exact"/>
        <w:rPr>
          <w:rFonts w:eastAsia="方正仿宋_GBK"/>
          <w:bCs/>
          <w:sz w:val="32"/>
          <w:szCs w:val="32"/>
        </w:rPr>
      </w:pPr>
    </w:p>
    <w:p w14:paraId="6FCA6747" w14:textId="77777777" w:rsidR="007E465B" w:rsidRDefault="00000000">
      <w:pPr>
        <w:adjustRightInd w:val="0"/>
        <w:snapToGrid w:val="0"/>
        <w:spacing w:line="560" w:lineRule="exact"/>
        <w:rPr>
          <w:rFonts w:eastAsia="方正仿宋_GBK"/>
          <w:bCs/>
          <w:sz w:val="24"/>
          <w:szCs w:val="24"/>
        </w:rPr>
      </w:pPr>
      <w:r>
        <w:rPr>
          <w:rFonts w:eastAsia="方正仿宋_GBK"/>
          <w:bCs/>
          <w:sz w:val="32"/>
          <w:szCs w:val="32"/>
        </w:rPr>
        <w:lastRenderedPageBreak/>
        <w:t>附件</w:t>
      </w:r>
      <w:r>
        <w:rPr>
          <w:rFonts w:eastAsia="方正仿宋_GBK" w:hint="eastAsia"/>
          <w:bCs/>
          <w:sz w:val="32"/>
          <w:szCs w:val="32"/>
        </w:rPr>
        <w:t>7</w:t>
      </w:r>
      <w:r>
        <w:rPr>
          <w:rFonts w:eastAsia="方正仿宋_GBK"/>
          <w:bCs/>
          <w:sz w:val="24"/>
          <w:szCs w:val="24"/>
        </w:rPr>
        <w:t>：</w:t>
      </w:r>
      <w:r>
        <w:rPr>
          <w:rFonts w:eastAsia="方正仿宋_GBK"/>
          <w:bCs/>
          <w:sz w:val="24"/>
          <w:szCs w:val="24"/>
        </w:rPr>
        <w:t xml:space="preserve"> </w:t>
      </w:r>
    </w:p>
    <w:p w14:paraId="42E91298" w14:textId="77777777" w:rsidR="007E465B" w:rsidRDefault="00000000">
      <w:pPr>
        <w:widowControl/>
        <w:jc w:val="center"/>
        <w:textAlignment w:val="center"/>
        <w:rPr>
          <w:rFonts w:ascii="方正小标宋_GBK" w:eastAsia="方正小标宋_GBK" w:hAnsi="方正小标宋_GBK" w:cs="方正小标宋_GBK" w:hint="eastAsia"/>
          <w:color w:val="000000"/>
          <w:kern w:val="0"/>
          <w:sz w:val="32"/>
          <w:szCs w:val="32"/>
        </w:rPr>
      </w:pPr>
      <w:r>
        <w:rPr>
          <w:rFonts w:ascii="方正小标宋_GBK" w:eastAsia="方正小标宋_GBK" w:hAnsi="方正小标宋_GBK" w:cs="方正小标宋_GBK"/>
          <w:color w:val="000000"/>
          <w:kern w:val="0"/>
          <w:sz w:val="32"/>
          <w:szCs w:val="32"/>
        </w:rPr>
        <w:t>化粪池</w:t>
      </w:r>
      <w:r>
        <w:rPr>
          <w:rFonts w:ascii="方正小标宋_GBK" w:eastAsia="方正小标宋_GBK" w:hAnsi="方正小标宋_GBK" w:cs="方正小标宋_GBK" w:hint="eastAsia"/>
          <w:color w:val="000000"/>
          <w:kern w:val="0"/>
          <w:sz w:val="32"/>
          <w:szCs w:val="32"/>
        </w:rPr>
        <w:t>季度巡查维护报告</w:t>
      </w:r>
    </w:p>
    <w:tbl>
      <w:tblPr>
        <w:tblStyle w:val="af5"/>
        <w:tblW w:w="0" w:type="auto"/>
        <w:tblLook w:val="04A0" w:firstRow="1" w:lastRow="0" w:firstColumn="1" w:lastColumn="0" w:noHBand="0" w:noVBand="1"/>
      </w:tblPr>
      <w:tblGrid>
        <w:gridCol w:w="1526"/>
        <w:gridCol w:w="1953"/>
        <w:gridCol w:w="1307"/>
        <w:gridCol w:w="2495"/>
        <w:gridCol w:w="1780"/>
      </w:tblGrid>
      <w:tr w:rsidR="007E465B" w14:paraId="03B3F642" w14:textId="77777777">
        <w:tc>
          <w:tcPr>
            <w:tcW w:w="1526" w:type="dxa"/>
          </w:tcPr>
          <w:p w14:paraId="027B182E" w14:textId="77777777" w:rsidR="007E465B" w:rsidRDefault="00000000">
            <w:pPr>
              <w:widowControl/>
              <w:spacing w:line="560" w:lineRule="exact"/>
              <w:textAlignment w:val="center"/>
              <w:rPr>
                <w:rFonts w:ascii="方正仿宋_GBK" w:eastAsia="方正仿宋_GBK"/>
                <w:kern w:val="0"/>
                <w:sz w:val="20"/>
              </w:rPr>
            </w:pPr>
            <w:r>
              <w:rPr>
                <w:rFonts w:ascii="方正仿宋_GBK" w:eastAsia="方正仿宋_GBK" w:hint="eastAsia"/>
                <w:kern w:val="0"/>
                <w:sz w:val="20"/>
              </w:rPr>
              <w:t>巡查维护单位：</w:t>
            </w:r>
          </w:p>
        </w:tc>
        <w:tc>
          <w:tcPr>
            <w:tcW w:w="1953" w:type="dxa"/>
          </w:tcPr>
          <w:p w14:paraId="475B50B6" w14:textId="77777777" w:rsidR="007E465B" w:rsidRDefault="007E465B">
            <w:pPr>
              <w:widowControl/>
              <w:spacing w:line="560" w:lineRule="exact"/>
              <w:textAlignment w:val="center"/>
              <w:rPr>
                <w:rFonts w:ascii="方正仿宋_GBK" w:eastAsia="方正仿宋_GBK"/>
                <w:kern w:val="0"/>
                <w:sz w:val="20"/>
              </w:rPr>
            </w:pPr>
          </w:p>
        </w:tc>
        <w:tc>
          <w:tcPr>
            <w:tcW w:w="1307" w:type="dxa"/>
          </w:tcPr>
          <w:p w14:paraId="15343236" w14:textId="77777777" w:rsidR="007E465B" w:rsidRDefault="00000000">
            <w:pPr>
              <w:widowControl/>
              <w:spacing w:line="560" w:lineRule="exact"/>
              <w:textAlignment w:val="center"/>
              <w:rPr>
                <w:rFonts w:ascii="方正仿宋_GBK" w:eastAsia="方正仿宋_GBK"/>
                <w:kern w:val="0"/>
                <w:sz w:val="20"/>
              </w:rPr>
            </w:pPr>
            <w:r>
              <w:rPr>
                <w:rFonts w:ascii="方正仿宋_GBK" w:eastAsia="方正仿宋_GBK" w:hint="eastAsia"/>
                <w:kern w:val="0"/>
                <w:sz w:val="20"/>
              </w:rPr>
              <w:t>维护时间：</w:t>
            </w:r>
          </w:p>
        </w:tc>
        <w:tc>
          <w:tcPr>
            <w:tcW w:w="4275" w:type="dxa"/>
            <w:gridSpan w:val="2"/>
          </w:tcPr>
          <w:p w14:paraId="0E76EECD" w14:textId="77777777" w:rsidR="007E465B" w:rsidRDefault="00000000">
            <w:pPr>
              <w:widowControl/>
              <w:spacing w:line="560" w:lineRule="exact"/>
              <w:textAlignment w:val="center"/>
              <w:rPr>
                <w:rFonts w:ascii="方正仿宋_GBK" w:eastAsia="方正仿宋_GBK"/>
                <w:kern w:val="0"/>
                <w:sz w:val="20"/>
              </w:rPr>
            </w:pPr>
            <w:r>
              <w:rPr>
                <w:rFonts w:ascii="方正仿宋_GBK" w:eastAsia="方正仿宋_GBK" w:hint="eastAsia"/>
                <w:kern w:val="0"/>
                <w:sz w:val="20"/>
              </w:rPr>
              <w:t xml:space="preserve">                  至    </w:t>
            </w:r>
          </w:p>
        </w:tc>
      </w:tr>
      <w:tr w:rsidR="007E465B" w14:paraId="4F3D6A9D" w14:textId="77777777">
        <w:tc>
          <w:tcPr>
            <w:tcW w:w="1526" w:type="dxa"/>
          </w:tcPr>
          <w:p w14:paraId="29FAF5E7" w14:textId="77777777" w:rsidR="007E465B" w:rsidRDefault="00000000">
            <w:pPr>
              <w:widowControl/>
              <w:spacing w:line="560" w:lineRule="exact"/>
              <w:textAlignment w:val="center"/>
              <w:rPr>
                <w:rFonts w:ascii="方正仿宋_GBK" w:eastAsia="方正仿宋_GBK"/>
                <w:kern w:val="0"/>
                <w:sz w:val="20"/>
              </w:rPr>
            </w:pPr>
            <w:r>
              <w:rPr>
                <w:rFonts w:ascii="方正仿宋_GBK" w:eastAsia="方正仿宋_GBK" w:hint="eastAsia"/>
                <w:kern w:val="0"/>
                <w:sz w:val="20"/>
              </w:rPr>
              <w:t>项目小区名称</w:t>
            </w:r>
          </w:p>
        </w:tc>
        <w:tc>
          <w:tcPr>
            <w:tcW w:w="3260" w:type="dxa"/>
            <w:gridSpan w:val="2"/>
          </w:tcPr>
          <w:p w14:paraId="1BB8740A" w14:textId="77777777" w:rsidR="007E465B" w:rsidRDefault="00000000">
            <w:pPr>
              <w:widowControl/>
              <w:spacing w:line="560" w:lineRule="exact"/>
              <w:jc w:val="center"/>
              <w:textAlignment w:val="center"/>
              <w:rPr>
                <w:rFonts w:ascii="方正仿宋_GBK" w:eastAsia="方正仿宋_GBK"/>
                <w:kern w:val="0"/>
                <w:sz w:val="20"/>
              </w:rPr>
            </w:pPr>
            <w:r>
              <w:rPr>
                <w:rFonts w:ascii="方正仿宋_GBK" w:eastAsia="方正仿宋_GBK" w:hint="eastAsia"/>
                <w:kern w:val="0"/>
                <w:sz w:val="20"/>
              </w:rPr>
              <w:t>管网维护完成情况</w:t>
            </w:r>
          </w:p>
        </w:tc>
        <w:tc>
          <w:tcPr>
            <w:tcW w:w="2495" w:type="dxa"/>
          </w:tcPr>
          <w:p w14:paraId="0E48644D" w14:textId="77777777" w:rsidR="007E465B" w:rsidRDefault="00000000">
            <w:pPr>
              <w:widowControl/>
              <w:spacing w:line="560" w:lineRule="exact"/>
              <w:textAlignment w:val="center"/>
              <w:rPr>
                <w:rFonts w:ascii="方正仿宋_GBK" w:eastAsia="方正仿宋_GBK"/>
                <w:kern w:val="0"/>
                <w:sz w:val="20"/>
              </w:rPr>
            </w:pPr>
            <w:r>
              <w:rPr>
                <w:rFonts w:ascii="方正仿宋_GBK" w:eastAsia="方正仿宋_GBK" w:hint="eastAsia"/>
                <w:kern w:val="0"/>
                <w:sz w:val="20"/>
              </w:rPr>
              <w:t>项目确认签字</w:t>
            </w:r>
          </w:p>
        </w:tc>
        <w:tc>
          <w:tcPr>
            <w:tcW w:w="1780" w:type="dxa"/>
          </w:tcPr>
          <w:p w14:paraId="0A3C8816" w14:textId="77777777" w:rsidR="007E465B" w:rsidRDefault="00000000">
            <w:pPr>
              <w:widowControl/>
              <w:spacing w:line="560" w:lineRule="exact"/>
              <w:textAlignment w:val="center"/>
              <w:rPr>
                <w:rFonts w:ascii="方正仿宋_GBK" w:eastAsia="方正仿宋_GBK"/>
                <w:kern w:val="0"/>
                <w:sz w:val="20"/>
              </w:rPr>
            </w:pPr>
            <w:r>
              <w:rPr>
                <w:rFonts w:ascii="方正仿宋_GBK" w:eastAsia="方正仿宋_GBK" w:hint="eastAsia"/>
                <w:kern w:val="0"/>
                <w:sz w:val="20"/>
              </w:rPr>
              <w:t>备注</w:t>
            </w:r>
          </w:p>
        </w:tc>
      </w:tr>
      <w:tr w:rsidR="007E465B" w14:paraId="00F9F575" w14:textId="77777777">
        <w:tc>
          <w:tcPr>
            <w:tcW w:w="1526" w:type="dxa"/>
          </w:tcPr>
          <w:p w14:paraId="022FF2D7" w14:textId="77777777" w:rsidR="007E465B" w:rsidRDefault="007E465B">
            <w:pPr>
              <w:widowControl/>
              <w:spacing w:line="560" w:lineRule="exact"/>
              <w:textAlignment w:val="center"/>
              <w:rPr>
                <w:rFonts w:ascii="方正仿宋_GBK" w:eastAsia="方正仿宋_GBK"/>
                <w:kern w:val="0"/>
                <w:sz w:val="20"/>
              </w:rPr>
            </w:pPr>
          </w:p>
        </w:tc>
        <w:tc>
          <w:tcPr>
            <w:tcW w:w="3260" w:type="dxa"/>
            <w:gridSpan w:val="2"/>
          </w:tcPr>
          <w:p w14:paraId="0483C181" w14:textId="77777777" w:rsidR="007E465B" w:rsidRDefault="007E465B">
            <w:pPr>
              <w:widowControl/>
              <w:spacing w:line="560" w:lineRule="exact"/>
              <w:textAlignment w:val="center"/>
              <w:rPr>
                <w:rFonts w:ascii="方正仿宋_GBK" w:eastAsia="方正仿宋_GBK"/>
                <w:kern w:val="0"/>
                <w:sz w:val="20"/>
              </w:rPr>
            </w:pPr>
          </w:p>
        </w:tc>
        <w:tc>
          <w:tcPr>
            <w:tcW w:w="2495" w:type="dxa"/>
          </w:tcPr>
          <w:p w14:paraId="4DA32976" w14:textId="77777777" w:rsidR="007E465B" w:rsidRDefault="007E465B">
            <w:pPr>
              <w:widowControl/>
              <w:spacing w:line="560" w:lineRule="exact"/>
              <w:textAlignment w:val="center"/>
              <w:rPr>
                <w:rFonts w:ascii="方正仿宋_GBK" w:eastAsia="方正仿宋_GBK"/>
                <w:kern w:val="0"/>
                <w:sz w:val="20"/>
              </w:rPr>
            </w:pPr>
          </w:p>
        </w:tc>
        <w:tc>
          <w:tcPr>
            <w:tcW w:w="1780" w:type="dxa"/>
          </w:tcPr>
          <w:p w14:paraId="077A7C29" w14:textId="77777777" w:rsidR="007E465B" w:rsidRDefault="007E465B">
            <w:pPr>
              <w:widowControl/>
              <w:spacing w:line="560" w:lineRule="exact"/>
              <w:textAlignment w:val="center"/>
              <w:rPr>
                <w:rFonts w:ascii="方正仿宋_GBK" w:eastAsia="方正仿宋_GBK"/>
                <w:kern w:val="0"/>
                <w:sz w:val="20"/>
              </w:rPr>
            </w:pPr>
          </w:p>
        </w:tc>
      </w:tr>
      <w:tr w:rsidR="007E465B" w14:paraId="3A4839D7" w14:textId="77777777">
        <w:tc>
          <w:tcPr>
            <w:tcW w:w="1526" w:type="dxa"/>
          </w:tcPr>
          <w:p w14:paraId="104A44B3" w14:textId="77777777" w:rsidR="007E465B" w:rsidRDefault="007E465B">
            <w:pPr>
              <w:widowControl/>
              <w:spacing w:line="560" w:lineRule="exact"/>
              <w:textAlignment w:val="center"/>
              <w:rPr>
                <w:rFonts w:ascii="方正仿宋_GBK" w:eastAsia="方正仿宋_GBK"/>
                <w:kern w:val="0"/>
                <w:sz w:val="20"/>
              </w:rPr>
            </w:pPr>
          </w:p>
        </w:tc>
        <w:tc>
          <w:tcPr>
            <w:tcW w:w="3260" w:type="dxa"/>
            <w:gridSpan w:val="2"/>
          </w:tcPr>
          <w:p w14:paraId="0C3A4D8A" w14:textId="77777777" w:rsidR="007E465B" w:rsidRDefault="007E465B">
            <w:pPr>
              <w:widowControl/>
              <w:spacing w:line="560" w:lineRule="exact"/>
              <w:textAlignment w:val="center"/>
              <w:rPr>
                <w:rFonts w:ascii="方正仿宋_GBK" w:eastAsia="方正仿宋_GBK"/>
                <w:kern w:val="0"/>
                <w:sz w:val="20"/>
              </w:rPr>
            </w:pPr>
          </w:p>
        </w:tc>
        <w:tc>
          <w:tcPr>
            <w:tcW w:w="2495" w:type="dxa"/>
          </w:tcPr>
          <w:p w14:paraId="33BD6330" w14:textId="77777777" w:rsidR="007E465B" w:rsidRDefault="007E465B">
            <w:pPr>
              <w:widowControl/>
              <w:spacing w:line="560" w:lineRule="exact"/>
              <w:textAlignment w:val="center"/>
              <w:rPr>
                <w:rFonts w:ascii="方正仿宋_GBK" w:eastAsia="方正仿宋_GBK"/>
                <w:kern w:val="0"/>
                <w:sz w:val="20"/>
              </w:rPr>
            </w:pPr>
          </w:p>
        </w:tc>
        <w:tc>
          <w:tcPr>
            <w:tcW w:w="1780" w:type="dxa"/>
          </w:tcPr>
          <w:p w14:paraId="0393058A" w14:textId="77777777" w:rsidR="007E465B" w:rsidRDefault="007E465B">
            <w:pPr>
              <w:widowControl/>
              <w:spacing w:line="560" w:lineRule="exact"/>
              <w:textAlignment w:val="center"/>
              <w:rPr>
                <w:rFonts w:ascii="方正仿宋_GBK" w:eastAsia="方正仿宋_GBK"/>
                <w:kern w:val="0"/>
                <w:sz w:val="20"/>
              </w:rPr>
            </w:pPr>
          </w:p>
        </w:tc>
      </w:tr>
      <w:tr w:rsidR="007E465B" w14:paraId="422493C8" w14:textId="77777777">
        <w:tc>
          <w:tcPr>
            <w:tcW w:w="1526" w:type="dxa"/>
          </w:tcPr>
          <w:p w14:paraId="7FDFBFDC" w14:textId="77777777" w:rsidR="007E465B" w:rsidRDefault="007E465B">
            <w:pPr>
              <w:widowControl/>
              <w:spacing w:line="560" w:lineRule="exact"/>
              <w:textAlignment w:val="center"/>
              <w:rPr>
                <w:rFonts w:ascii="方正仿宋_GBK" w:eastAsia="方正仿宋_GBK"/>
                <w:kern w:val="0"/>
                <w:sz w:val="20"/>
              </w:rPr>
            </w:pPr>
          </w:p>
        </w:tc>
        <w:tc>
          <w:tcPr>
            <w:tcW w:w="3260" w:type="dxa"/>
            <w:gridSpan w:val="2"/>
          </w:tcPr>
          <w:p w14:paraId="45D05FD8" w14:textId="77777777" w:rsidR="007E465B" w:rsidRDefault="007E465B">
            <w:pPr>
              <w:widowControl/>
              <w:spacing w:line="560" w:lineRule="exact"/>
              <w:textAlignment w:val="center"/>
              <w:rPr>
                <w:rFonts w:ascii="方正仿宋_GBK" w:eastAsia="方正仿宋_GBK"/>
                <w:kern w:val="0"/>
                <w:sz w:val="20"/>
              </w:rPr>
            </w:pPr>
          </w:p>
        </w:tc>
        <w:tc>
          <w:tcPr>
            <w:tcW w:w="2495" w:type="dxa"/>
          </w:tcPr>
          <w:p w14:paraId="65F9C44C" w14:textId="77777777" w:rsidR="007E465B" w:rsidRDefault="007E465B">
            <w:pPr>
              <w:widowControl/>
              <w:spacing w:line="560" w:lineRule="exact"/>
              <w:textAlignment w:val="center"/>
              <w:rPr>
                <w:rFonts w:ascii="方正仿宋_GBK" w:eastAsia="方正仿宋_GBK"/>
                <w:kern w:val="0"/>
                <w:sz w:val="20"/>
              </w:rPr>
            </w:pPr>
          </w:p>
        </w:tc>
        <w:tc>
          <w:tcPr>
            <w:tcW w:w="1780" w:type="dxa"/>
          </w:tcPr>
          <w:p w14:paraId="39EC87DA" w14:textId="77777777" w:rsidR="007E465B" w:rsidRDefault="007E465B">
            <w:pPr>
              <w:widowControl/>
              <w:spacing w:line="560" w:lineRule="exact"/>
              <w:textAlignment w:val="center"/>
              <w:rPr>
                <w:rFonts w:ascii="方正仿宋_GBK" w:eastAsia="方正仿宋_GBK"/>
                <w:kern w:val="0"/>
                <w:sz w:val="20"/>
              </w:rPr>
            </w:pPr>
          </w:p>
        </w:tc>
      </w:tr>
      <w:tr w:rsidR="007E465B" w14:paraId="4618BA7A" w14:textId="77777777">
        <w:tc>
          <w:tcPr>
            <w:tcW w:w="1526" w:type="dxa"/>
          </w:tcPr>
          <w:p w14:paraId="1046347A" w14:textId="77777777" w:rsidR="007E465B" w:rsidRDefault="007E465B">
            <w:pPr>
              <w:widowControl/>
              <w:spacing w:line="560" w:lineRule="exact"/>
              <w:textAlignment w:val="center"/>
              <w:rPr>
                <w:rFonts w:ascii="方正仿宋_GBK" w:eastAsia="方正仿宋_GBK"/>
                <w:kern w:val="0"/>
                <w:sz w:val="20"/>
              </w:rPr>
            </w:pPr>
          </w:p>
        </w:tc>
        <w:tc>
          <w:tcPr>
            <w:tcW w:w="3260" w:type="dxa"/>
            <w:gridSpan w:val="2"/>
          </w:tcPr>
          <w:p w14:paraId="7057F779" w14:textId="77777777" w:rsidR="007E465B" w:rsidRDefault="007E465B">
            <w:pPr>
              <w:widowControl/>
              <w:spacing w:line="560" w:lineRule="exact"/>
              <w:textAlignment w:val="center"/>
              <w:rPr>
                <w:rFonts w:ascii="方正仿宋_GBK" w:eastAsia="方正仿宋_GBK"/>
                <w:kern w:val="0"/>
                <w:sz w:val="20"/>
              </w:rPr>
            </w:pPr>
          </w:p>
        </w:tc>
        <w:tc>
          <w:tcPr>
            <w:tcW w:w="2495" w:type="dxa"/>
          </w:tcPr>
          <w:p w14:paraId="79BDBDE9" w14:textId="77777777" w:rsidR="007E465B" w:rsidRDefault="007E465B">
            <w:pPr>
              <w:widowControl/>
              <w:spacing w:line="560" w:lineRule="exact"/>
              <w:textAlignment w:val="center"/>
              <w:rPr>
                <w:rFonts w:ascii="方正仿宋_GBK" w:eastAsia="方正仿宋_GBK"/>
                <w:kern w:val="0"/>
                <w:sz w:val="20"/>
              </w:rPr>
            </w:pPr>
          </w:p>
        </w:tc>
        <w:tc>
          <w:tcPr>
            <w:tcW w:w="1780" w:type="dxa"/>
          </w:tcPr>
          <w:p w14:paraId="7F2B95A4" w14:textId="77777777" w:rsidR="007E465B" w:rsidRDefault="007E465B">
            <w:pPr>
              <w:widowControl/>
              <w:spacing w:line="560" w:lineRule="exact"/>
              <w:textAlignment w:val="center"/>
              <w:rPr>
                <w:rFonts w:ascii="方正仿宋_GBK" w:eastAsia="方正仿宋_GBK"/>
                <w:kern w:val="0"/>
                <w:sz w:val="20"/>
              </w:rPr>
            </w:pPr>
          </w:p>
        </w:tc>
      </w:tr>
      <w:tr w:rsidR="007E465B" w14:paraId="13EAE66C" w14:textId="77777777">
        <w:tc>
          <w:tcPr>
            <w:tcW w:w="1526" w:type="dxa"/>
          </w:tcPr>
          <w:p w14:paraId="3DB6A493" w14:textId="77777777" w:rsidR="007E465B" w:rsidRDefault="007E465B">
            <w:pPr>
              <w:widowControl/>
              <w:spacing w:line="560" w:lineRule="exact"/>
              <w:textAlignment w:val="center"/>
              <w:rPr>
                <w:rFonts w:ascii="方正仿宋_GBK" w:eastAsia="方正仿宋_GBK"/>
                <w:kern w:val="0"/>
                <w:sz w:val="20"/>
              </w:rPr>
            </w:pPr>
          </w:p>
        </w:tc>
        <w:tc>
          <w:tcPr>
            <w:tcW w:w="3260" w:type="dxa"/>
            <w:gridSpan w:val="2"/>
          </w:tcPr>
          <w:p w14:paraId="22D47578" w14:textId="77777777" w:rsidR="007E465B" w:rsidRDefault="007E465B">
            <w:pPr>
              <w:widowControl/>
              <w:spacing w:line="560" w:lineRule="exact"/>
              <w:textAlignment w:val="center"/>
              <w:rPr>
                <w:rFonts w:ascii="方正仿宋_GBK" w:eastAsia="方正仿宋_GBK"/>
                <w:kern w:val="0"/>
                <w:sz w:val="20"/>
              </w:rPr>
            </w:pPr>
          </w:p>
        </w:tc>
        <w:tc>
          <w:tcPr>
            <w:tcW w:w="2495" w:type="dxa"/>
          </w:tcPr>
          <w:p w14:paraId="4BAB3CCF" w14:textId="77777777" w:rsidR="007E465B" w:rsidRDefault="007E465B">
            <w:pPr>
              <w:widowControl/>
              <w:spacing w:line="560" w:lineRule="exact"/>
              <w:textAlignment w:val="center"/>
              <w:rPr>
                <w:rFonts w:ascii="方正仿宋_GBK" w:eastAsia="方正仿宋_GBK"/>
                <w:kern w:val="0"/>
                <w:sz w:val="20"/>
              </w:rPr>
            </w:pPr>
          </w:p>
        </w:tc>
        <w:tc>
          <w:tcPr>
            <w:tcW w:w="1780" w:type="dxa"/>
          </w:tcPr>
          <w:p w14:paraId="03489E3B" w14:textId="77777777" w:rsidR="007E465B" w:rsidRDefault="007E465B">
            <w:pPr>
              <w:widowControl/>
              <w:spacing w:line="560" w:lineRule="exact"/>
              <w:textAlignment w:val="center"/>
              <w:rPr>
                <w:rFonts w:ascii="方正仿宋_GBK" w:eastAsia="方正仿宋_GBK"/>
                <w:kern w:val="0"/>
                <w:sz w:val="20"/>
              </w:rPr>
            </w:pPr>
          </w:p>
        </w:tc>
      </w:tr>
      <w:tr w:rsidR="007E465B" w14:paraId="1ABDB036" w14:textId="77777777">
        <w:tc>
          <w:tcPr>
            <w:tcW w:w="1526" w:type="dxa"/>
          </w:tcPr>
          <w:p w14:paraId="35967E6D" w14:textId="77777777" w:rsidR="007E465B" w:rsidRDefault="007E465B">
            <w:pPr>
              <w:widowControl/>
              <w:spacing w:line="560" w:lineRule="exact"/>
              <w:textAlignment w:val="center"/>
              <w:rPr>
                <w:rFonts w:ascii="方正仿宋_GBK" w:eastAsia="方正仿宋_GBK"/>
                <w:kern w:val="0"/>
                <w:sz w:val="20"/>
              </w:rPr>
            </w:pPr>
          </w:p>
        </w:tc>
        <w:tc>
          <w:tcPr>
            <w:tcW w:w="3260" w:type="dxa"/>
            <w:gridSpan w:val="2"/>
          </w:tcPr>
          <w:p w14:paraId="697CE720" w14:textId="77777777" w:rsidR="007E465B" w:rsidRDefault="007E465B">
            <w:pPr>
              <w:widowControl/>
              <w:spacing w:line="560" w:lineRule="exact"/>
              <w:textAlignment w:val="center"/>
              <w:rPr>
                <w:rFonts w:ascii="方正仿宋_GBK" w:eastAsia="方正仿宋_GBK"/>
                <w:kern w:val="0"/>
                <w:sz w:val="20"/>
              </w:rPr>
            </w:pPr>
          </w:p>
        </w:tc>
        <w:tc>
          <w:tcPr>
            <w:tcW w:w="2495" w:type="dxa"/>
          </w:tcPr>
          <w:p w14:paraId="77BB940F" w14:textId="77777777" w:rsidR="007E465B" w:rsidRDefault="007E465B">
            <w:pPr>
              <w:widowControl/>
              <w:spacing w:line="560" w:lineRule="exact"/>
              <w:textAlignment w:val="center"/>
              <w:rPr>
                <w:rFonts w:ascii="方正仿宋_GBK" w:eastAsia="方正仿宋_GBK"/>
                <w:kern w:val="0"/>
                <w:sz w:val="20"/>
              </w:rPr>
            </w:pPr>
          </w:p>
        </w:tc>
        <w:tc>
          <w:tcPr>
            <w:tcW w:w="1780" w:type="dxa"/>
          </w:tcPr>
          <w:p w14:paraId="722BF0B1" w14:textId="77777777" w:rsidR="007E465B" w:rsidRDefault="007E465B">
            <w:pPr>
              <w:widowControl/>
              <w:spacing w:line="560" w:lineRule="exact"/>
              <w:textAlignment w:val="center"/>
              <w:rPr>
                <w:rFonts w:ascii="方正仿宋_GBK" w:eastAsia="方正仿宋_GBK"/>
                <w:kern w:val="0"/>
                <w:sz w:val="20"/>
              </w:rPr>
            </w:pPr>
          </w:p>
        </w:tc>
      </w:tr>
      <w:tr w:rsidR="007E465B" w14:paraId="5F525D70" w14:textId="77777777">
        <w:tc>
          <w:tcPr>
            <w:tcW w:w="1526" w:type="dxa"/>
          </w:tcPr>
          <w:p w14:paraId="7A1DCF78" w14:textId="77777777" w:rsidR="007E465B" w:rsidRDefault="007E465B">
            <w:pPr>
              <w:widowControl/>
              <w:spacing w:line="560" w:lineRule="exact"/>
              <w:textAlignment w:val="center"/>
              <w:rPr>
                <w:rFonts w:ascii="方正仿宋_GBK" w:eastAsia="方正仿宋_GBK"/>
                <w:kern w:val="0"/>
                <w:sz w:val="20"/>
              </w:rPr>
            </w:pPr>
          </w:p>
        </w:tc>
        <w:tc>
          <w:tcPr>
            <w:tcW w:w="3260" w:type="dxa"/>
            <w:gridSpan w:val="2"/>
          </w:tcPr>
          <w:p w14:paraId="64AD3636" w14:textId="77777777" w:rsidR="007E465B" w:rsidRDefault="007E465B">
            <w:pPr>
              <w:widowControl/>
              <w:spacing w:line="560" w:lineRule="exact"/>
              <w:textAlignment w:val="center"/>
              <w:rPr>
                <w:rFonts w:ascii="方正仿宋_GBK" w:eastAsia="方正仿宋_GBK"/>
                <w:kern w:val="0"/>
                <w:sz w:val="20"/>
              </w:rPr>
            </w:pPr>
          </w:p>
        </w:tc>
        <w:tc>
          <w:tcPr>
            <w:tcW w:w="2495" w:type="dxa"/>
          </w:tcPr>
          <w:p w14:paraId="6405AD20" w14:textId="77777777" w:rsidR="007E465B" w:rsidRDefault="007E465B">
            <w:pPr>
              <w:widowControl/>
              <w:spacing w:line="560" w:lineRule="exact"/>
              <w:textAlignment w:val="center"/>
              <w:rPr>
                <w:rFonts w:ascii="方正仿宋_GBK" w:eastAsia="方正仿宋_GBK"/>
                <w:kern w:val="0"/>
                <w:sz w:val="20"/>
              </w:rPr>
            </w:pPr>
          </w:p>
        </w:tc>
        <w:tc>
          <w:tcPr>
            <w:tcW w:w="1780" w:type="dxa"/>
          </w:tcPr>
          <w:p w14:paraId="48CF99F6" w14:textId="77777777" w:rsidR="007E465B" w:rsidRDefault="007E465B">
            <w:pPr>
              <w:widowControl/>
              <w:spacing w:line="560" w:lineRule="exact"/>
              <w:textAlignment w:val="center"/>
              <w:rPr>
                <w:rFonts w:ascii="方正仿宋_GBK" w:eastAsia="方正仿宋_GBK"/>
                <w:kern w:val="0"/>
                <w:sz w:val="20"/>
              </w:rPr>
            </w:pPr>
          </w:p>
        </w:tc>
      </w:tr>
      <w:tr w:rsidR="007E465B" w14:paraId="47AFF471" w14:textId="77777777">
        <w:tc>
          <w:tcPr>
            <w:tcW w:w="1526" w:type="dxa"/>
          </w:tcPr>
          <w:p w14:paraId="75D7812E" w14:textId="77777777" w:rsidR="007E465B" w:rsidRDefault="007E465B">
            <w:pPr>
              <w:widowControl/>
              <w:spacing w:line="560" w:lineRule="exact"/>
              <w:textAlignment w:val="center"/>
              <w:rPr>
                <w:rFonts w:ascii="方正仿宋_GBK" w:eastAsia="方正仿宋_GBK"/>
                <w:kern w:val="0"/>
                <w:sz w:val="20"/>
              </w:rPr>
            </w:pPr>
          </w:p>
        </w:tc>
        <w:tc>
          <w:tcPr>
            <w:tcW w:w="3260" w:type="dxa"/>
            <w:gridSpan w:val="2"/>
          </w:tcPr>
          <w:p w14:paraId="6783A656" w14:textId="77777777" w:rsidR="007E465B" w:rsidRDefault="007E465B">
            <w:pPr>
              <w:widowControl/>
              <w:spacing w:line="560" w:lineRule="exact"/>
              <w:textAlignment w:val="center"/>
              <w:rPr>
                <w:rFonts w:ascii="方正仿宋_GBK" w:eastAsia="方正仿宋_GBK"/>
                <w:kern w:val="0"/>
                <w:sz w:val="20"/>
              </w:rPr>
            </w:pPr>
          </w:p>
        </w:tc>
        <w:tc>
          <w:tcPr>
            <w:tcW w:w="2495" w:type="dxa"/>
          </w:tcPr>
          <w:p w14:paraId="40912F59" w14:textId="77777777" w:rsidR="007E465B" w:rsidRDefault="007E465B">
            <w:pPr>
              <w:widowControl/>
              <w:spacing w:line="560" w:lineRule="exact"/>
              <w:textAlignment w:val="center"/>
              <w:rPr>
                <w:rFonts w:ascii="方正仿宋_GBK" w:eastAsia="方正仿宋_GBK"/>
                <w:kern w:val="0"/>
                <w:sz w:val="20"/>
              </w:rPr>
            </w:pPr>
          </w:p>
        </w:tc>
        <w:tc>
          <w:tcPr>
            <w:tcW w:w="1780" w:type="dxa"/>
          </w:tcPr>
          <w:p w14:paraId="1CD237B6" w14:textId="77777777" w:rsidR="007E465B" w:rsidRDefault="007E465B">
            <w:pPr>
              <w:widowControl/>
              <w:spacing w:line="560" w:lineRule="exact"/>
              <w:textAlignment w:val="center"/>
              <w:rPr>
                <w:rFonts w:ascii="方正仿宋_GBK" w:eastAsia="方正仿宋_GBK"/>
                <w:kern w:val="0"/>
                <w:sz w:val="20"/>
              </w:rPr>
            </w:pPr>
          </w:p>
        </w:tc>
      </w:tr>
      <w:tr w:rsidR="007E465B" w14:paraId="39647FE9" w14:textId="77777777">
        <w:tc>
          <w:tcPr>
            <w:tcW w:w="1526" w:type="dxa"/>
          </w:tcPr>
          <w:p w14:paraId="44417D26" w14:textId="77777777" w:rsidR="007E465B" w:rsidRDefault="007E465B">
            <w:pPr>
              <w:widowControl/>
              <w:spacing w:line="560" w:lineRule="exact"/>
              <w:textAlignment w:val="center"/>
              <w:rPr>
                <w:rFonts w:ascii="方正仿宋_GBK" w:eastAsia="方正仿宋_GBK"/>
                <w:kern w:val="0"/>
                <w:sz w:val="20"/>
              </w:rPr>
            </w:pPr>
          </w:p>
        </w:tc>
        <w:tc>
          <w:tcPr>
            <w:tcW w:w="3260" w:type="dxa"/>
            <w:gridSpan w:val="2"/>
          </w:tcPr>
          <w:p w14:paraId="1F6AFC70" w14:textId="77777777" w:rsidR="007E465B" w:rsidRDefault="007E465B">
            <w:pPr>
              <w:widowControl/>
              <w:spacing w:line="560" w:lineRule="exact"/>
              <w:textAlignment w:val="center"/>
              <w:rPr>
                <w:rFonts w:ascii="方正仿宋_GBK" w:eastAsia="方正仿宋_GBK"/>
                <w:kern w:val="0"/>
                <w:sz w:val="20"/>
              </w:rPr>
            </w:pPr>
          </w:p>
        </w:tc>
        <w:tc>
          <w:tcPr>
            <w:tcW w:w="2495" w:type="dxa"/>
          </w:tcPr>
          <w:p w14:paraId="66632229" w14:textId="77777777" w:rsidR="007E465B" w:rsidRDefault="007E465B">
            <w:pPr>
              <w:widowControl/>
              <w:spacing w:line="560" w:lineRule="exact"/>
              <w:textAlignment w:val="center"/>
              <w:rPr>
                <w:rFonts w:ascii="方正仿宋_GBK" w:eastAsia="方正仿宋_GBK"/>
                <w:kern w:val="0"/>
                <w:sz w:val="20"/>
              </w:rPr>
            </w:pPr>
          </w:p>
        </w:tc>
        <w:tc>
          <w:tcPr>
            <w:tcW w:w="1780" w:type="dxa"/>
          </w:tcPr>
          <w:p w14:paraId="0422780F" w14:textId="77777777" w:rsidR="007E465B" w:rsidRDefault="007E465B">
            <w:pPr>
              <w:widowControl/>
              <w:spacing w:line="560" w:lineRule="exact"/>
              <w:textAlignment w:val="center"/>
              <w:rPr>
                <w:rFonts w:ascii="方正仿宋_GBK" w:eastAsia="方正仿宋_GBK"/>
                <w:kern w:val="0"/>
                <w:sz w:val="20"/>
              </w:rPr>
            </w:pPr>
          </w:p>
        </w:tc>
      </w:tr>
      <w:tr w:rsidR="007E465B" w14:paraId="5CD4332B" w14:textId="77777777">
        <w:tc>
          <w:tcPr>
            <w:tcW w:w="1526" w:type="dxa"/>
          </w:tcPr>
          <w:p w14:paraId="5F8BEAC7" w14:textId="77777777" w:rsidR="007E465B" w:rsidRDefault="007E465B">
            <w:pPr>
              <w:widowControl/>
              <w:spacing w:line="560" w:lineRule="exact"/>
              <w:textAlignment w:val="center"/>
              <w:rPr>
                <w:rFonts w:ascii="方正仿宋_GBK" w:eastAsia="方正仿宋_GBK"/>
                <w:kern w:val="0"/>
                <w:sz w:val="20"/>
              </w:rPr>
            </w:pPr>
          </w:p>
        </w:tc>
        <w:tc>
          <w:tcPr>
            <w:tcW w:w="3260" w:type="dxa"/>
            <w:gridSpan w:val="2"/>
          </w:tcPr>
          <w:p w14:paraId="15BACC08" w14:textId="77777777" w:rsidR="007E465B" w:rsidRDefault="007E465B">
            <w:pPr>
              <w:widowControl/>
              <w:spacing w:line="560" w:lineRule="exact"/>
              <w:textAlignment w:val="center"/>
              <w:rPr>
                <w:rFonts w:ascii="方正仿宋_GBK" w:eastAsia="方正仿宋_GBK"/>
                <w:kern w:val="0"/>
                <w:sz w:val="20"/>
              </w:rPr>
            </w:pPr>
          </w:p>
        </w:tc>
        <w:tc>
          <w:tcPr>
            <w:tcW w:w="2495" w:type="dxa"/>
          </w:tcPr>
          <w:p w14:paraId="3A320C6C" w14:textId="77777777" w:rsidR="007E465B" w:rsidRDefault="007E465B">
            <w:pPr>
              <w:widowControl/>
              <w:spacing w:line="560" w:lineRule="exact"/>
              <w:textAlignment w:val="center"/>
              <w:rPr>
                <w:rFonts w:ascii="方正仿宋_GBK" w:eastAsia="方正仿宋_GBK"/>
                <w:kern w:val="0"/>
                <w:sz w:val="20"/>
              </w:rPr>
            </w:pPr>
          </w:p>
        </w:tc>
        <w:tc>
          <w:tcPr>
            <w:tcW w:w="1780" w:type="dxa"/>
          </w:tcPr>
          <w:p w14:paraId="2D1369F2" w14:textId="77777777" w:rsidR="007E465B" w:rsidRDefault="007E465B">
            <w:pPr>
              <w:widowControl/>
              <w:spacing w:line="560" w:lineRule="exact"/>
              <w:textAlignment w:val="center"/>
              <w:rPr>
                <w:rFonts w:ascii="方正仿宋_GBK" w:eastAsia="方正仿宋_GBK"/>
                <w:kern w:val="0"/>
                <w:sz w:val="20"/>
              </w:rPr>
            </w:pPr>
          </w:p>
        </w:tc>
      </w:tr>
      <w:tr w:rsidR="007E465B" w14:paraId="3E6B7883" w14:textId="77777777">
        <w:trPr>
          <w:trHeight w:val="1130"/>
        </w:trPr>
        <w:tc>
          <w:tcPr>
            <w:tcW w:w="1526" w:type="dxa"/>
            <w:vAlign w:val="center"/>
          </w:tcPr>
          <w:p w14:paraId="53BBD2AF" w14:textId="77777777" w:rsidR="007E465B" w:rsidRDefault="00000000">
            <w:pPr>
              <w:widowControl/>
              <w:spacing w:line="400" w:lineRule="exact"/>
              <w:jc w:val="center"/>
              <w:textAlignment w:val="center"/>
              <w:rPr>
                <w:rFonts w:ascii="方正仿宋_GBK" w:eastAsia="方正仿宋_GBK"/>
                <w:kern w:val="0"/>
                <w:sz w:val="20"/>
              </w:rPr>
            </w:pPr>
            <w:r>
              <w:rPr>
                <w:rFonts w:ascii="方正仿宋_GBK" w:eastAsia="方正仿宋_GBK" w:hint="eastAsia"/>
                <w:kern w:val="0"/>
                <w:sz w:val="20"/>
              </w:rPr>
              <w:t>乙方单位负责人（签字盖章）</w:t>
            </w:r>
          </w:p>
        </w:tc>
        <w:tc>
          <w:tcPr>
            <w:tcW w:w="7535" w:type="dxa"/>
            <w:gridSpan w:val="4"/>
          </w:tcPr>
          <w:p w14:paraId="678E6A26" w14:textId="77777777" w:rsidR="007E465B" w:rsidRDefault="007E465B">
            <w:pPr>
              <w:widowControl/>
              <w:spacing w:line="560" w:lineRule="exact"/>
              <w:textAlignment w:val="center"/>
              <w:rPr>
                <w:rFonts w:ascii="方正仿宋_GBK" w:eastAsia="方正仿宋_GBK"/>
                <w:kern w:val="0"/>
                <w:sz w:val="20"/>
              </w:rPr>
            </w:pPr>
          </w:p>
          <w:p w14:paraId="5D8B2731" w14:textId="77777777" w:rsidR="007E465B" w:rsidRDefault="00000000">
            <w:pPr>
              <w:widowControl/>
              <w:spacing w:line="560" w:lineRule="exact"/>
              <w:textAlignment w:val="center"/>
              <w:rPr>
                <w:rFonts w:ascii="方正仿宋_GBK" w:eastAsia="方正仿宋_GBK"/>
                <w:kern w:val="0"/>
                <w:sz w:val="20"/>
              </w:rPr>
            </w:pPr>
            <w:r>
              <w:rPr>
                <w:rFonts w:ascii="方正仿宋_GBK" w:eastAsia="方正仿宋_GBK" w:hint="eastAsia"/>
                <w:kern w:val="0"/>
                <w:sz w:val="20"/>
              </w:rPr>
              <w:t xml:space="preserve">                                                      年     月     日</w:t>
            </w:r>
          </w:p>
        </w:tc>
      </w:tr>
      <w:tr w:rsidR="007E465B" w14:paraId="4EDA6207" w14:textId="77777777">
        <w:tc>
          <w:tcPr>
            <w:tcW w:w="1526" w:type="dxa"/>
            <w:vMerge w:val="restart"/>
          </w:tcPr>
          <w:p w14:paraId="3BFB2124" w14:textId="77777777" w:rsidR="007E465B" w:rsidRDefault="007E465B">
            <w:pPr>
              <w:widowControl/>
              <w:spacing w:line="400" w:lineRule="exact"/>
              <w:jc w:val="center"/>
              <w:textAlignment w:val="center"/>
              <w:rPr>
                <w:rFonts w:ascii="方正仿宋_GBK" w:eastAsia="方正仿宋_GBK"/>
                <w:kern w:val="0"/>
                <w:sz w:val="20"/>
              </w:rPr>
            </w:pPr>
          </w:p>
          <w:p w14:paraId="2C333CF8" w14:textId="77777777" w:rsidR="007E465B" w:rsidRDefault="007E465B">
            <w:pPr>
              <w:widowControl/>
              <w:spacing w:line="400" w:lineRule="exact"/>
              <w:jc w:val="center"/>
              <w:textAlignment w:val="center"/>
              <w:rPr>
                <w:rFonts w:ascii="方正仿宋_GBK" w:eastAsia="方正仿宋_GBK"/>
                <w:kern w:val="0"/>
                <w:sz w:val="20"/>
              </w:rPr>
            </w:pPr>
          </w:p>
          <w:p w14:paraId="44B6B63B" w14:textId="77777777" w:rsidR="007E465B" w:rsidRDefault="00000000">
            <w:pPr>
              <w:widowControl/>
              <w:spacing w:line="400" w:lineRule="exact"/>
              <w:jc w:val="center"/>
              <w:textAlignment w:val="center"/>
              <w:rPr>
                <w:rFonts w:ascii="方正仿宋_GBK" w:eastAsia="方正仿宋_GBK"/>
                <w:kern w:val="0"/>
                <w:sz w:val="20"/>
              </w:rPr>
            </w:pPr>
            <w:r>
              <w:rPr>
                <w:rFonts w:ascii="方正仿宋_GBK" w:eastAsia="方正仿宋_GBK" w:hint="eastAsia"/>
                <w:kern w:val="0"/>
                <w:sz w:val="20"/>
              </w:rPr>
              <w:t>管网巡查维护考核内容</w:t>
            </w:r>
          </w:p>
        </w:tc>
        <w:tc>
          <w:tcPr>
            <w:tcW w:w="7535" w:type="dxa"/>
            <w:gridSpan w:val="4"/>
          </w:tcPr>
          <w:p w14:paraId="3079E1DB" w14:textId="77777777" w:rsidR="007E465B" w:rsidRDefault="00000000">
            <w:pPr>
              <w:widowControl/>
              <w:spacing w:line="560" w:lineRule="exact"/>
              <w:textAlignment w:val="center"/>
              <w:rPr>
                <w:rFonts w:ascii="方正仿宋_GBK" w:eastAsia="方正仿宋_GBK"/>
                <w:kern w:val="0"/>
                <w:sz w:val="20"/>
              </w:rPr>
            </w:pPr>
            <w:r>
              <w:rPr>
                <w:rFonts w:ascii="方正仿宋_GBK" w:eastAsia="方正仿宋_GBK" w:hint="eastAsia"/>
                <w:kern w:val="0"/>
                <w:sz w:val="20"/>
              </w:rPr>
              <w:t>1、是否按时到达应急处理现场。</w:t>
            </w:r>
          </w:p>
        </w:tc>
      </w:tr>
      <w:tr w:rsidR="007E465B" w14:paraId="3DBC545C" w14:textId="77777777">
        <w:tc>
          <w:tcPr>
            <w:tcW w:w="1526" w:type="dxa"/>
            <w:vMerge/>
          </w:tcPr>
          <w:p w14:paraId="2AEF8DB9" w14:textId="77777777" w:rsidR="007E465B" w:rsidRDefault="007E465B">
            <w:pPr>
              <w:widowControl/>
              <w:spacing w:line="560" w:lineRule="exact"/>
              <w:textAlignment w:val="center"/>
              <w:rPr>
                <w:rFonts w:ascii="方正仿宋_GBK" w:eastAsia="方正仿宋_GBK"/>
                <w:kern w:val="0"/>
                <w:sz w:val="20"/>
              </w:rPr>
            </w:pPr>
          </w:p>
        </w:tc>
        <w:tc>
          <w:tcPr>
            <w:tcW w:w="7535" w:type="dxa"/>
            <w:gridSpan w:val="4"/>
          </w:tcPr>
          <w:p w14:paraId="431CAA41" w14:textId="77777777" w:rsidR="007E465B" w:rsidRDefault="00000000">
            <w:pPr>
              <w:widowControl/>
              <w:spacing w:line="560" w:lineRule="exact"/>
              <w:textAlignment w:val="center"/>
              <w:rPr>
                <w:rFonts w:ascii="方正仿宋_GBK" w:eastAsia="方正仿宋_GBK"/>
                <w:kern w:val="0"/>
                <w:sz w:val="20"/>
              </w:rPr>
            </w:pPr>
            <w:r>
              <w:rPr>
                <w:rFonts w:ascii="方正仿宋_GBK" w:eastAsia="方正仿宋_GBK" w:hint="eastAsia"/>
                <w:kern w:val="0"/>
                <w:sz w:val="20"/>
              </w:rPr>
              <w:t>2、是否对清掏物装袋并在24小时内清运走。</w:t>
            </w:r>
          </w:p>
        </w:tc>
      </w:tr>
      <w:tr w:rsidR="007E465B" w14:paraId="7B144D26" w14:textId="77777777">
        <w:tc>
          <w:tcPr>
            <w:tcW w:w="1526" w:type="dxa"/>
            <w:vMerge/>
          </w:tcPr>
          <w:p w14:paraId="7CFD119A" w14:textId="77777777" w:rsidR="007E465B" w:rsidRDefault="007E465B">
            <w:pPr>
              <w:widowControl/>
              <w:spacing w:line="560" w:lineRule="exact"/>
              <w:textAlignment w:val="center"/>
              <w:rPr>
                <w:rFonts w:ascii="方正仿宋_GBK" w:eastAsia="方正仿宋_GBK"/>
                <w:kern w:val="0"/>
                <w:sz w:val="20"/>
              </w:rPr>
            </w:pPr>
          </w:p>
        </w:tc>
        <w:tc>
          <w:tcPr>
            <w:tcW w:w="7535" w:type="dxa"/>
            <w:gridSpan w:val="4"/>
          </w:tcPr>
          <w:p w14:paraId="13994C64" w14:textId="77777777" w:rsidR="007E465B" w:rsidRDefault="00000000">
            <w:pPr>
              <w:widowControl/>
              <w:spacing w:line="560" w:lineRule="exact"/>
              <w:textAlignment w:val="center"/>
              <w:rPr>
                <w:rFonts w:ascii="方正仿宋_GBK" w:eastAsia="方正仿宋_GBK"/>
                <w:kern w:val="0"/>
                <w:sz w:val="20"/>
              </w:rPr>
            </w:pPr>
            <w:r>
              <w:rPr>
                <w:rFonts w:ascii="方正仿宋_GBK" w:eastAsia="方正仿宋_GBK" w:hint="eastAsia"/>
                <w:kern w:val="0"/>
                <w:sz w:val="20"/>
              </w:rPr>
              <w:t>3、是否对排污管网巡查维护。</w:t>
            </w:r>
          </w:p>
        </w:tc>
      </w:tr>
      <w:tr w:rsidR="007E465B" w14:paraId="76F34A45" w14:textId="77777777">
        <w:tc>
          <w:tcPr>
            <w:tcW w:w="1526" w:type="dxa"/>
            <w:vMerge/>
          </w:tcPr>
          <w:p w14:paraId="54E0AD2E" w14:textId="77777777" w:rsidR="007E465B" w:rsidRDefault="007E465B">
            <w:pPr>
              <w:widowControl/>
              <w:spacing w:line="560" w:lineRule="exact"/>
              <w:textAlignment w:val="center"/>
              <w:rPr>
                <w:rFonts w:ascii="方正仿宋_GBK" w:eastAsia="方正仿宋_GBK"/>
                <w:kern w:val="0"/>
                <w:sz w:val="20"/>
              </w:rPr>
            </w:pPr>
          </w:p>
        </w:tc>
        <w:tc>
          <w:tcPr>
            <w:tcW w:w="7535" w:type="dxa"/>
            <w:gridSpan w:val="4"/>
          </w:tcPr>
          <w:p w14:paraId="4A6099A6" w14:textId="77777777" w:rsidR="007E465B" w:rsidRDefault="00000000">
            <w:pPr>
              <w:widowControl/>
              <w:spacing w:line="560" w:lineRule="exact"/>
              <w:textAlignment w:val="center"/>
              <w:rPr>
                <w:rFonts w:ascii="方正仿宋_GBK" w:eastAsia="方正仿宋_GBK"/>
                <w:kern w:val="0"/>
                <w:sz w:val="20"/>
              </w:rPr>
            </w:pPr>
            <w:r>
              <w:rPr>
                <w:rFonts w:ascii="方正仿宋_GBK" w:eastAsia="方正仿宋_GBK" w:hint="eastAsia"/>
                <w:kern w:val="0"/>
                <w:sz w:val="20"/>
              </w:rPr>
              <w:t>4、是否按照甲方要求对特殊情况及时处理。</w:t>
            </w:r>
          </w:p>
        </w:tc>
      </w:tr>
    </w:tbl>
    <w:p w14:paraId="6E753884" w14:textId="77777777" w:rsidR="007E465B" w:rsidRDefault="007E465B">
      <w:pPr>
        <w:widowControl/>
        <w:spacing w:line="560" w:lineRule="exact"/>
        <w:textAlignment w:val="center"/>
        <w:rPr>
          <w:rFonts w:eastAsia="方正小标宋_GBK"/>
          <w:kern w:val="0"/>
          <w:sz w:val="30"/>
          <w:szCs w:val="30"/>
        </w:rPr>
      </w:pPr>
    </w:p>
    <w:p w14:paraId="22061F1C" w14:textId="77777777" w:rsidR="007E465B" w:rsidRDefault="007E465B">
      <w:pPr>
        <w:widowControl/>
        <w:spacing w:line="560" w:lineRule="exact"/>
        <w:textAlignment w:val="center"/>
        <w:rPr>
          <w:rFonts w:eastAsia="方正小标宋_GBK"/>
          <w:kern w:val="0"/>
          <w:sz w:val="30"/>
          <w:szCs w:val="30"/>
        </w:rPr>
      </w:pPr>
    </w:p>
    <w:p w14:paraId="5FE43216" w14:textId="77777777" w:rsidR="007E465B" w:rsidRDefault="007E465B">
      <w:pPr>
        <w:adjustRightInd w:val="0"/>
        <w:snapToGrid w:val="0"/>
        <w:spacing w:line="560" w:lineRule="exact"/>
        <w:rPr>
          <w:rFonts w:eastAsia="方正仿宋_GBK"/>
          <w:bCs/>
          <w:sz w:val="32"/>
          <w:szCs w:val="32"/>
        </w:rPr>
      </w:pPr>
    </w:p>
    <w:p w14:paraId="506269AE" w14:textId="77777777" w:rsidR="007E465B" w:rsidRDefault="007E465B">
      <w:pPr>
        <w:adjustRightInd w:val="0"/>
        <w:snapToGrid w:val="0"/>
        <w:spacing w:line="560" w:lineRule="exact"/>
        <w:rPr>
          <w:rFonts w:eastAsia="方正仿宋_GBK"/>
          <w:bCs/>
          <w:sz w:val="32"/>
          <w:szCs w:val="32"/>
        </w:rPr>
      </w:pPr>
    </w:p>
    <w:p w14:paraId="6A7D236E" w14:textId="77777777" w:rsidR="007E465B" w:rsidRDefault="007E465B">
      <w:pPr>
        <w:adjustRightInd w:val="0"/>
        <w:snapToGrid w:val="0"/>
        <w:spacing w:line="560" w:lineRule="exact"/>
        <w:rPr>
          <w:rFonts w:eastAsia="方正仿宋_GBK"/>
          <w:bCs/>
          <w:sz w:val="32"/>
          <w:szCs w:val="32"/>
        </w:rPr>
      </w:pPr>
    </w:p>
    <w:p w14:paraId="5DC53064" w14:textId="77777777" w:rsidR="007E465B" w:rsidRDefault="00000000">
      <w:pPr>
        <w:adjustRightInd w:val="0"/>
        <w:snapToGrid w:val="0"/>
        <w:spacing w:line="560" w:lineRule="exact"/>
        <w:rPr>
          <w:rFonts w:eastAsia="方正仿宋_GBK"/>
          <w:bCs/>
          <w:sz w:val="32"/>
          <w:szCs w:val="32"/>
        </w:rPr>
      </w:pPr>
      <w:r>
        <w:rPr>
          <w:rFonts w:eastAsia="方正仿宋_GBK"/>
          <w:bCs/>
          <w:sz w:val="32"/>
          <w:szCs w:val="32"/>
        </w:rPr>
        <w:lastRenderedPageBreak/>
        <w:t>附件</w:t>
      </w:r>
      <w:r>
        <w:rPr>
          <w:rFonts w:eastAsia="方正仿宋_GBK" w:hint="eastAsia"/>
          <w:bCs/>
          <w:sz w:val="32"/>
          <w:szCs w:val="32"/>
        </w:rPr>
        <w:t>8</w:t>
      </w:r>
      <w:r>
        <w:rPr>
          <w:rFonts w:eastAsia="方正仿宋_GBK"/>
          <w:bCs/>
          <w:sz w:val="32"/>
          <w:szCs w:val="32"/>
        </w:rPr>
        <w:t>：</w:t>
      </w:r>
      <w:r>
        <w:rPr>
          <w:rFonts w:eastAsia="方正仿宋_GBK"/>
          <w:bCs/>
          <w:sz w:val="32"/>
          <w:szCs w:val="32"/>
        </w:rPr>
        <w:t xml:space="preserve"> </w:t>
      </w:r>
    </w:p>
    <w:p w14:paraId="70DE48B6" w14:textId="77777777" w:rsidR="007E465B" w:rsidRDefault="00000000">
      <w:pPr>
        <w:widowControl/>
        <w:jc w:val="center"/>
        <w:textAlignment w:val="center"/>
        <w:rPr>
          <w:rFonts w:ascii="方正小标宋_GBK" w:eastAsia="方正小标宋_GBK" w:hAnsi="方正小标宋_GBK" w:cs="方正小标宋_GBK" w:hint="eastAsia"/>
          <w:color w:val="000000"/>
          <w:kern w:val="0"/>
          <w:sz w:val="32"/>
          <w:szCs w:val="32"/>
        </w:rPr>
      </w:pPr>
      <w:r>
        <w:rPr>
          <w:rFonts w:ascii="方正小标宋_GBK" w:eastAsia="方正小标宋_GBK" w:hAnsi="方正小标宋_GBK" w:cs="方正小标宋_GBK"/>
          <w:color w:val="000000"/>
          <w:kern w:val="0"/>
          <w:sz w:val="32"/>
          <w:szCs w:val="32"/>
        </w:rPr>
        <w:t>化粪池</w:t>
      </w:r>
      <w:r>
        <w:rPr>
          <w:rFonts w:ascii="方正小标宋_GBK" w:eastAsia="方正小标宋_GBK" w:hAnsi="方正小标宋_GBK" w:cs="方正小标宋_GBK" w:hint="eastAsia"/>
          <w:color w:val="000000"/>
          <w:kern w:val="0"/>
          <w:sz w:val="32"/>
          <w:szCs w:val="32"/>
        </w:rPr>
        <w:t>清掏竣工报告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43"/>
        <w:gridCol w:w="4536"/>
      </w:tblGrid>
      <w:tr w:rsidR="007E465B" w14:paraId="7AE9D955" w14:textId="77777777">
        <w:trPr>
          <w:trHeight w:val="526"/>
        </w:trPr>
        <w:tc>
          <w:tcPr>
            <w:tcW w:w="2552" w:type="dxa"/>
          </w:tcPr>
          <w:p w14:paraId="1A986CE6" w14:textId="77777777" w:rsidR="007E465B" w:rsidRDefault="00000000">
            <w:pPr>
              <w:jc w:val="center"/>
              <w:rPr>
                <w:rFonts w:ascii="方正仿宋_GBK" w:eastAsia="方正仿宋_GBK"/>
                <w:sz w:val="28"/>
                <w:szCs w:val="28"/>
              </w:rPr>
            </w:pPr>
            <w:r>
              <w:rPr>
                <w:rFonts w:ascii="方正仿宋_GBK" w:eastAsia="方正仿宋_GBK" w:hint="eastAsia"/>
                <w:sz w:val="28"/>
                <w:szCs w:val="28"/>
              </w:rPr>
              <w:t>业主单位</w:t>
            </w:r>
          </w:p>
        </w:tc>
        <w:tc>
          <w:tcPr>
            <w:tcW w:w="6379" w:type="dxa"/>
            <w:gridSpan w:val="2"/>
          </w:tcPr>
          <w:p w14:paraId="649673EB" w14:textId="45810F5D" w:rsidR="007E465B" w:rsidRDefault="00000000">
            <w:pPr>
              <w:jc w:val="center"/>
              <w:rPr>
                <w:rFonts w:ascii="方正仿宋_GBK" w:eastAsia="方正仿宋_GBK"/>
                <w:sz w:val="28"/>
                <w:szCs w:val="28"/>
              </w:rPr>
            </w:pPr>
            <w:r>
              <w:rPr>
                <w:rFonts w:ascii="方正仿宋_GBK" w:eastAsia="方正仿宋_GBK" w:hint="eastAsia"/>
                <w:sz w:val="28"/>
                <w:szCs w:val="28"/>
              </w:rPr>
              <w:t>重庆渝地</w:t>
            </w:r>
            <w:r w:rsidR="00571F11">
              <w:rPr>
                <w:rFonts w:ascii="方正仿宋_GBK" w:eastAsia="方正仿宋_GBK" w:hint="eastAsia"/>
                <w:sz w:val="28"/>
                <w:szCs w:val="28"/>
              </w:rPr>
              <w:t>康田智慧生活</w:t>
            </w:r>
            <w:r>
              <w:rPr>
                <w:rFonts w:ascii="方正仿宋_GBK" w:eastAsia="方正仿宋_GBK" w:hint="eastAsia"/>
                <w:sz w:val="28"/>
                <w:szCs w:val="28"/>
              </w:rPr>
              <w:t>服务有限公司</w:t>
            </w:r>
          </w:p>
        </w:tc>
      </w:tr>
      <w:tr w:rsidR="007E465B" w14:paraId="5BA637A4" w14:textId="77777777">
        <w:trPr>
          <w:trHeight w:val="605"/>
        </w:trPr>
        <w:tc>
          <w:tcPr>
            <w:tcW w:w="2552" w:type="dxa"/>
          </w:tcPr>
          <w:p w14:paraId="78437F59" w14:textId="77777777" w:rsidR="007E465B" w:rsidRDefault="00000000">
            <w:pPr>
              <w:jc w:val="center"/>
              <w:rPr>
                <w:rFonts w:ascii="方正仿宋_GBK" w:eastAsia="方正仿宋_GBK"/>
                <w:sz w:val="28"/>
                <w:szCs w:val="28"/>
              </w:rPr>
            </w:pPr>
            <w:r>
              <w:rPr>
                <w:rFonts w:ascii="方正仿宋_GBK" w:eastAsia="方正仿宋_GBK" w:hint="eastAsia"/>
                <w:sz w:val="28"/>
                <w:szCs w:val="28"/>
              </w:rPr>
              <w:t>施工单位</w:t>
            </w:r>
          </w:p>
        </w:tc>
        <w:tc>
          <w:tcPr>
            <w:tcW w:w="6379" w:type="dxa"/>
            <w:gridSpan w:val="2"/>
          </w:tcPr>
          <w:p w14:paraId="507961B5" w14:textId="77777777" w:rsidR="007E465B" w:rsidRDefault="007E465B">
            <w:pPr>
              <w:jc w:val="center"/>
              <w:rPr>
                <w:rFonts w:ascii="方正仿宋_GBK" w:eastAsia="方正仿宋_GBK"/>
                <w:sz w:val="28"/>
                <w:szCs w:val="28"/>
              </w:rPr>
            </w:pPr>
          </w:p>
        </w:tc>
      </w:tr>
      <w:tr w:rsidR="007E465B" w14:paraId="48876F68" w14:textId="77777777">
        <w:trPr>
          <w:trHeight w:val="529"/>
        </w:trPr>
        <w:tc>
          <w:tcPr>
            <w:tcW w:w="2552" w:type="dxa"/>
          </w:tcPr>
          <w:p w14:paraId="12B17515" w14:textId="77777777" w:rsidR="007E465B" w:rsidRDefault="00000000">
            <w:pPr>
              <w:jc w:val="center"/>
              <w:rPr>
                <w:rFonts w:ascii="方正仿宋_GBK" w:eastAsia="方正仿宋_GBK"/>
                <w:sz w:val="28"/>
                <w:szCs w:val="28"/>
              </w:rPr>
            </w:pPr>
            <w:r>
              <w:rPr>
                <w:rFonts w:ascii="方正仿宋_GBK" w:eastAsia="方正仿宋_GBK" w:hint="eastAsia"/>
                <w:sz w:val="28"/>
                <w:szCs w:val="28"/>
              </w:rPr>
              <w:t>施工地址</w:t>
            </w:r>
          </w:p>
        </w:tc>
        <w:tc>
          <w:tcPr>
            <w:tcW w:w="6379" w:type="dxa"/>
            <w:gridSpan w:val="2"/>
          </w:tcPr>
          <w:p w14:paraId="3CE56CB0" w14:textId="77777777" w:rsidR="007E465B" w:rsidRDefault="00000000">
            <w:pPr>
              <w:jc w:val="center"/>
              <w:rPr>
                <w:rFonts w:ascii="方正仿宋_GBK" w:eastAsia="方正仿宋_GBK"/>
                <w:sz w:val="28"/>
                <w:szCs w:val="28"/>
              </w:rPr>
            </w:pPr>
            <w:r>
              <w:rPr>
                <w:rFonts w:ascii="方正仿宋_GBK" w:eastAsia="方正仿宋_GBK" w:hint="eastAsia"/>
                <w:sz w:val="28"/>
                <w:szCs w:val="28"/>
                <w:u w:val="single"/>
              </w:rPr>
              <w:t xml:space="preserve">           </w:t>
            </w:r>
            <w:r>
              <w:rPr>
                <w:rFonts w:ascii="方正仿宋_GBK" w:eastAsia="方正仿宋_GBK" w:hint="eastAsia"/>
                <w:sz w:val="28"/>
                <w:szCs w:val="28"/>
              </w:rPr>
              <w:t>项目</w:t>
            </w:r>
          </w:p>
        </w:tc>
      </w:tr>
      <w:tr w:rsidR="007E465B" w14:paraId="63845F40" w14:textId="77777777">
        <w:trPr>
          <w:trHeight w:val="467"/>
        </w:trPr>
        <w:tc>
          <w:tcPr>
            <w:tcW w:w="2552" w:type="dxa"/>
          </w:tcPr>
          <w:p w14:paraId="0EC9CFF6" w14:textId="77777777" w:rsidR="007E465B" w:rsidRDefault="00000000">
            <w:pPr>
              <w:jc w:val="center"/>
              <w:rPr>
                <w:rFonts w:ascii="方正仿宋_GBK" w:eastAsia="方正仿宋_GBK"/>
                <w:sz w:val="28"/>
                <w:szCs w:val="28"/>
              </w:rPr>
            </w:pPr>
            <w:r>
              <w:rPr>
                <w:rFonts w:ascii="方正仿宋_GBK" w:eastAsia="方正仿宋_GBK" w:hint="eastAsia"/>
                <w:sz w:val="28"/>
                <w:szCs w:val="28"/>
              </w:rPr>
              <w:t>工程名称</w:t>
            </w:r>
          </w:p>
        </w:tc>
        <w:tc>
          <w:tcPr>
            <w:tcW w:w="6379" w:type="dxa"/>
            <w:gridSpan w:val="2"/>
          </w:tcPr>
          <w:p w14:paraId="6F3BC869" w14:textId="77777777" w:rsidR="007E465B" w:rsidRDefault="00000000">
            <w:pPr>
              <w:jc w:val="center"/>
              <w:rPr>
                <w:rFonts w:ascii="方正仿宋_GBK" w:eastAsia="方正仿宋_GBK"/>
                <w:sz w:val="28"/>
                <w:szCs w:val="28"/>
              </w:rPr>
            </w:pPr>
            <w:r>
              <w:rPr>
                <w:rFonts w:ascii="方正仿宋_GBK" w:eastAsia="方正仿宋_GBK" w:hint="eastAsia"/>
                <w:sz w:val="28"/>
                <w:szCs w:val="28"/>
              </w:rPr>
              <w:t>化粪池、隔油池清掏及主管道疏通</w:t>
            </w:r>
          </w:p>
        </w:tc>
      </w:tr>
      <w:tr w:rsidR="007E465B" w14:paraId="0792CB10" w14:textId="77777777">
        <w:trPr>
          <w:trHeight w:val="3227"/>
        </w:trPr>
        <w:tc>
          <w:tcPr>
            <w:tcW w:w="8931" w:type="dxa"/>
            <w:gridSpan w:val="3"/>
          </w:tcPr>
          <w:p w14:paraId="684704DF" w14:textId="77777777" w:rsidR="007E465B" w:rsidRDefault="00000000">
            <w:pPr>
              <w:jc w:val="left"/>
              <w:rPr>
                <w:rFonts w:ascii="方正仿宋_GBK" w:eastAsia="方正仿宋_GBK"/>
                <w:sz w:val="28"/>
                <w:szCs w:val="28"/>
              </w:rPr>
            </w:pPr>
            <w:r>
              <w:rPr>
                <w:rFonts w:ascii="方正仿宋_GBK" w:eastAsia="方正仿宋_GBK" w:hint="eastAsia"/>
                <w:sz w:val="28"/>
                <w:szCs w:val="28"/>
              </w:rPr>
              <w:t>根据甲、乙双方签订的《化粪池清掏服务合同》的相关要求，乙方于</w:t>
            </w:r>
            <w:r>
              <w:rPr>
                <w:rFonts w:ascii="方正仿宋_GBK" w:eastAsia="方正仿宋_GBK" w:hint="eastAsia"/>
                <w:sz w:val="28"/>
                <w:szCs w:val="28"/>
                <w:u w:val="single"/>
              </w:rPr>
              <w:t xml:space="preserve">    </w:t>
            </w:r>
            <w:r>
              <w:rPr>
                <w:rFonts w:ascii="方正仿宋_GBK" w:eastAsia="方正仿宋_GBK" w:hint="eastAsia"/>
                <w:sz w:val="28"/>
                <w:szCs w:val="28"/>
              </w:rPr>
              <w:t>年</w:t>
            </w:r>
            <w:r>
              <w:rPr>
                <w:rFonts w:ascii="方正仿宋_GBK" w:eastAsia="方正仿宋_GBK" w:hint="eastAsia"/>
                <w:sz w:val="28"/>
                <w:szCs w:val="28"/>
                <w:u w:val="single"/>
              </w:rPr>
              <w:t xml:space="preserve">   </w:t>
            </w:r>
            <w:r>
              <w:rPr>
                <w:rFonts w:ascii="方正仿宋_GBK" w:eastAsia="方正仿宋_GBK" w:hint="eastAsia"/>
                <w:sz w:val="28"/>
                <w:szCs w:val="28"/>
              </w:rPr>
              <w:t>月</w:t>
            </w:r>
            <w:r>
              <w:rPr>
                <w:rFonts w:ascii="方正仿宋_GBK" w:eastAsia="方正仿宋_GBK" w:hint="eastAsia"/>
                <w:sz w:val="28"/>
                <w:szCs w:val="28"/>
                <w:u w:val="single"/>
              </w:rPr>
              <w:t xml:space="preserve">   </w:t>
            </w:r>
            <w:r>
              <w:rPr>
                <w:rFonts w:ascii="方正仿宋_GBK" w:eastAsia="方正仿宋_GBK" w:hint="eastAsia"/>
                <w:sz w:val="28"/>
                <w:szCs w:val="28"/>
              </w:rPr>
              <w:t>日至</w:t>
            </w:r>
            <w:r>
              <w:rPr>
                <w:rFonts w:ascii="方正仿宋_GBK" w:eastAsia="方正仿宋_GBK" w:hint="eastAsia"/>
                <w:sz w:val="28"/>
                <w:szCs w:val="28"/>
                <w:u w:val="single"/>
              </w:rPr>
              <w:t xml:space="preserve">    </w:t>
            </w:r>
            <w:r>
              <w:rPr>
                <w:rFonts w:ascii="方正仿宋_GBK" w:eastAsia="方正仿宋_GBK" w:hint="eastAsia"/>
                <w:sz w:val="28"/>
                <w:szCs w:val="28"/>
              </w:rPr>
              <w:t>年</w:t>
            </w:r>
            <w:r>
              <w:rPr>
                <w:rFonts w:ascii="方正仿宋_GBK" w:eastAsia="方正仿宋_GBK" w:hint="eastAsia"/>
                <w:sz w:val="28"/>
                <w:szCs w:val="28"/>
                <w:u w:val="single"/>
              </w:rPr>
              <w:t xml:space="preserve">   </w:t>
            </w:r>
            <w:r>
              <w:rPr>
                <w:rFonts w:ascii="方正仿宋_GBK" w:eastAsia="方正仿宋_GBK" w:hint="eastAsia"/>
                <w:sz w:val="28"/>
                <w:szCs w:val="28"/>
              </w:rPr>
              <w:t>月</w:t>
            </w:r>
            <w:r>
              <w:rPr>
                <w:rFonts w:ascii="方正仿宋_GBK" w:eastAsia="方正仿宋_GBK" w:hint="eastAsia"/>
                <w:sz w:val="28"/>
                <w:szCs w:val="28"/>
                <w:u w:val="single"/>
              </w:rPr>
              <w:t xml:space="preserve">   </w:t>
            </w:r>
            <w:r>
              <w:rPr>
                <w:rFonts w:ascii="方正仿宋_GBK" w:eastAsia="方正仿宋_GBK" w:hint="eastAsia"/>
                <w:sz w:val="28"/>
                <w:szCs w:val="28"/>
              </w:rPr>
              <w:t>日期间，针对：</w:t>
            </w:r>
            <w:r>
              <w:rPr>
                <w:rFonts w:ascii="方正仿宋_GBK" w:eastAsia="方正仿宋_GBK" w:hint="eastAsia"/>
                <w:sz w:val="28"/>
                <w:szCs w:val="28"/>
                <w:u w:val="single"/>
              </w:rPr>
              <w:t xml:space="preserve">             </w:t>
            </w:r>
            <w:r>
              <w:rPr>
                <w:rFonts w:ascii="方正仿宋_GBK" w:eastAsia="方正仿宋_GBK" w:hint="eastAsia"/>
                <w:sz w:val="28"/>
                <w:szCs w:val="28"/>
              </w:rPr>
              <w:t>项目化粪池、隔油池及主排污管道，根据合同要求进行了定期清掏及疏通（相关照片附后）。</w:t>
            </w:r>
          </w:p>
        </w:tc>
      </w:tr>
      <w:tr w:rsidR="007E465B" w14:paraId="5E2945F3" w14:textId="77777777">
        <w:trPr>
          <w:trHeight w:val="4243"/>
        </w:trPr>
        <w:tc>
          <w:tcPr>
            <w:tcW w:w="4395" w:type="dxa"/>
            <w:gridSpan w:val="2"/>
          </w:tcPr>
          <w:p w14:paraId="2584D571" w14:textId="77777777" w:rsidR="007E465B" w:rsidRDefault="00000000">
            <w:pPr>
              <w:jc w:val="left"/>
              <w:rPr>
                <w:rFonts w:ascii="方正仿宋_GBK" w:eastAsia="方正仿宋_GBK"/>
                <w:sz w:val="28"/>
                <w:szCs w:val="28"/>
              </w:rPr>
            </w:pPr>
            <w:r>
              <w:rPr>
                <w:rFonts w:ascii="方正仿宋_GBK" w:eastAsia="方正仿宋_GBK" w:hint="eastAsia"/>
                <w:sz w:val="28"/>
                <w:szCs w:val="28"/>
              </w:rPr>
              <w:t>施工方代表：</w:t>
            </w:r>
          </w:p>
          <w:p w14:paraId="73FD2577" w14:textId="77777777" w:rsidR="007E465B" w:rsidRDefault="00000000">
            <w:pPr>
              <w:jc w:val="left"/>
              <w:rPr>
                <w:rFonts w:ascii="方正仿宋_GBK" w:eastAsia="方正仿宋_GBK"/>
                <w:sz w:val="28"/>
                <w:szCs w:val="28"/>
              </w:rPr>
            </w:pPr>
            <w:r>
              <w:rPr>
                <w:rFonts w:ascii="方正仿宋_GBK" w:eastAsia="方正仿宋_GBK" w:hint="eastAsia"/>
                <w:sz w:val="28"/>
                <w:szCs w:val="28"/>
              </w:rPr>
              <w:t>（签字）：</w:t>
            </w:r>
          </w:p>
          <w:p w14:paraId="51934921" w14:textId="77777777" w:rsidR="007E465B" w:rsidRDefault="007E465B">
            <w:pPr>
              <w:jc w:val="left"/>
              <w:rPr>
                <w:rFonts w:ascii="方正仿宋_GBK" w:eastAsia="方正仿宋_GBK"/>
                <w:sz w:val="28"/>
                <w:szCs w:val="28"/>
              </w:rPr>
            </w:pPr>
          </w:p>
          <w:p w14:paraId="1A695D6B" w14:textId="77777777" w:rsidR="007E465B" w:rsidRDefault="007E465B">
            <w:pPr>
              <w:jc w:val="left"/>
              <w:rPr>
                <w:rFonts w:ascii="方正仿宋_GBK" w:eastAsia="方正仿宋_GBK"/>
                <w:sz w:val="28"/>
                <w:szCs w:val="28"/>
              </w:rPr>
            </w:pPr>
          </w:p>
          <w:p w14:paraId="573190F6" w14:textId="77777777" w:rsidR="007E465B" w:rsidRDefault="00000000">
            <w:pPr>
              <w:jc w:val="left"/>
              <w:rPr>
                <w:rFonts w:ascii="方正仿宋_GBK" w:eastAsia="方正仿宋_GBK"/>
                <w:sz w:val="28"/>
                <w:szCs w:val="28"/>
              </w:rPr>
            </w:pPr>
            <w:r>
              <w:rPr>
                <w:rFonts w:ascii="方正仿宋_GBK" w:eastAsia="方正仿宋_GBK" w:hint="eastAsia"/>
                <w:sz w:val="28"/>
                <w:szCs w:val="28"/>
              </w:rPr>
              <w:t>（盖章）：</w:t>
            </w:r>
          </w:p>
          <w:p w14:paraId="239304F6" w14:textId="77777777" w:rsidR="007E465B" w:rsidRDefault="00000000">
            <w:pPr>
              <w:jc w:val="right"/>
              <w:rPr>
                <w:rFonts w:ascii="方正仿宋_GBK" w:eastAsia="方正仿宋_GBK"/>
                <w:sz w:val="28"/>
                <w:szCs w:val="28"/>
              </w:rPr>
            </w:pPr>
            <w:r>
              <w:rPr>
                <w:rFonts w:ascii="方正仿宋_GBK" w:eastAsia="方正仿宋_GBK" w:hint="eastAsia"/>
                <w:sz w:val="28"/>
                <w:szCs w:val="28"/>
                <w:u w:val="single"/>
              </w:rPr>
              <w:t xml:space="preserve">    </w:t>
            </w:r>
            <w:r>
              <w:rPr>
                <w:rFonts w:ascii="方正仿宋_GBK" w:eastAsia="方正仿宋_GBK" w:hint="eastAsia"/>
                <w:sz w:val="28"/>
                <w:szCs w:val="28"/>
              </w:rPr>
              <w:t>年</w:t>
            </w:r>
            <w:r>
              <w:rPr>
                <w:rFonts w:ascii="方正仿宋_GBK" w:eastAsia="方正仿宋_GBK" w:hint="eastAsia"/>
                <w:sz w:val="28"/>
                <w:szCs w:val="28"/>
                <w:u w:val="single"/>
              </w:rPr>
              <w:t xml:space="preserve">   </w:t>
            </w:r>
            <w:r>
              <w:rPr>
                <w:rFonts w:ascii="方正仿宋_GBK" w:eastAsia="方正仿宋_GBK" w:hint="eastAsia"/>
                <w:sz w:val="28"/>
                <w:szCs w:val="28"/>
              </w:rPr>
              <w:t>月</w:t>
            </w:r>
            <w:r>
              <w:rPr>
                <w:rFonts w:ascii="方正仿宋_GBK" w:eastAsia="方正仿宋_GBK" w:hint="eastAsia"/>
                <w:sz w:val="28"/>
                <w:szCs w:val="28"/>
                <w:u w:val="single"/>
              </w:rPr>
              <w:t xml:space="preserve">   </w:t>
            </w:r>
            <w:r>
              <w:rPr>
                <w:rFonts w:ascii="方正仿宋_GBK" w:eastAsia="方正仿宋_GBK" w:hint="eastAsia"/>
                <w:sz w:val="28"/>
                <w:szCs w:val="28"/>
              </w:rPr>
              <w:t>日</w:t>
            </w:r>
          </w:p>
        </w:tc>
        <w:tc>
          <w:tcPr>
            <w:tcW w:w="4536" w:type="dxa"/>
          </w:tcPr>
          <w:p w14:paraId="5A3211CE" w14:textId="77777777" w:rsidR="007E465B" w:rsidRDefault="00000000">
            <w:pPr>
              <w:jc w:val="left"/>
              <w:rPr>
                <w:rFonts w:ascii="方正仿宋_GBK" w:eastAsia="方正仿宋_GBK"/>
                <w:sz w:val="28"/>
                <w:szCs w:val="28"/>
              </w:rPr>
            </w:pPr>
            <w:r>
              <w:rPr>
                <w:rFonts w:ascii="方正仿宋_GBK" w:eastAsia="方正仿宋_GBK" w:hint="eastAsia"/>
                <w:sz w:val="28"/>
                <w:szCs w:val="28"/>
              </w:rPr>
              <w:t>业主单位代表：</w:t>
            </w:r>
          </w:p>
          <w:p w14:paraId="4DE1EDC4" w14:textId="77777777" w:rsidR="007E465B" w:rsidRDefault="00000000">
            <w:pPr>
              <w:jc w:val="left"/>
              <w:rPr>
                <w:rFonts w:ascii="方正仿宋_GBK" w:eastAsia="方正仿宋_GBK"/>
                <w:sz w:val="28"/>
                <w:szCs w:val="28"/>
              </w:rPr>
            </w:pPr>
            <w:r>
              <w:rPr>
                <w:rFonts w:ascii="方正仿宋_GBK" w:eastAsia="方正仿宋_GBK" w:hint="eastAsia"/>
                <w:sz w:val="28"/>
                <w:szCs w:val="28"/>
              </w:rPr>
              <w:t>（签字）：</w:t>
            </w:r>
          </w:p>
          <w:p w14:paraId="6F6B618D" w14:textId="77777777" w:rsidR="007E465B" w:rsidRDefault="007E465B">
            <w:pPr>
              <w:jc w:val="left"/>
              <w:rPr>
                <w:rFonts w:ascii="方正仿宋_GBK" w:eastAsia="方正仿宋_GBK"/>
                <w:sz w:val="28"/>
                <w:szCs w:val="28"/>
              </w:rPr>
            </w:pPr>
          </w:p>
          <w:p w14:paraId="058A46E7" w14:textId="77777777" w:rsidR="007E465B" w:rsidRDefault="007E465B">
            <w:pPr>
              <w:jc w:val="left"/>
              <w:rPr>
                <w:rFonts w:ascii="方正仿宋_GBK" w:eastAsia="方正仿宋_GBK"/>
                <w:sz w:val="28"/>
                <w:szCs w:val="28"/>
              </w:rPr>
            </w:pPr>
          </w:p>
          <w:p w14:paraId="24CEB5F4" w14:textId="77777777" w:rsidR="007E465B" w:rsidRDefault="00000000">
            <w:pPr>
              <w:jc w:val="left"/>
              <w:rPr>
                <w:rFonts w:ascii="方正仿宋_GBK" w:eastAsia="方正仿宋_GBK"/>
                <w:sz w:val="28"/>
                <w:szCs w:val="28"/>
              </w:rPr>
            </w:pPr>
            <w:r>
              <w:rPr>
                <w:rFonts w:ascii="方正仿宋_GBK" w:eastAsia="方正仿宋_GBK" w:hint="eastAsia"/>
                <w:sz w:val="28"/>
                <w:szCs w:val="28"/>
              </w:rPr>
              <w:t>（盖章）：</w:t>
            </w:r>
          </w:p>
          <w:p w14:paraId="292727A9" w14:textId="77777777" w:rsidR="007E465B" w:rsidRDefault="00000000">
            <w:pPr>
              <w:jc w:val="right"/>
              <w:rPr>
                <w:rFonts w:ascii="方正仿宋_GBK" w:eastAsia="方正仿宋_GBK"/>
                <w:sz w:val="28"/>
                <w:szCs w:val="28"/>
              </w:rPr>
            </w:pPr>
            <w:r>
              <w:rPr>
                <w:rFonts w:ascii="方正仿宋_GBK" w:eastAsia="方正仿宋_GBK" w:hint="eastAsia"/>
                <w:sz w:val="28"/>
                <w:szCs w:val="28"/>
                <w:u w:val="single"/>
              </w:rPr>
              <w:t xml:space="preserve">    </w:t>
            </w:r>
            <w:r>
              <w:rPr>
                <w:rFonts w:ascii="方正仿宋_GBK" w:eastAsia="方正仿宋_GBK" w:hint="eastAsia"/>
                <w:sz w:val="28"/>
                <w:szCs w:val="28"/>
              </w:rPr>
              <w:t>年</w:t>
            </w:r>
            <w:r>
              <w:rPr>
                <w:rFonts w:ascii="方正仿宋_GBK" w:eastAsia="方正仿宋_GBK" w:hint="eastAsia"/>
                <w:sz w:val="28"/>
                <w:szCs w:val="28"/>
                <w:u w:val="single"/>
              </w:rPr>
              <w:t xml:space="preserve">   </w:t>
            </w:r>
            <w:r>
              <w:rPr>
                <w:rFonts w:ascii="方正仿宋_GBK" w:eastAsia="方正仿宋_GBK" w:hint="eastAsia"/>
                <w:sz w:val="28"/>
                <w:szCs w:val="28"/>
              </w:rPr>
              <w:t>月</w:t>
            </w:r>
            <w:r>
              <w:rPr>
                <w:rFonts w:ascii="方正仿宋_GBK" w:eastAsia="方正仿宋_GBK" w:hint="eastAsia"/>
                <w:sz w:val="28"/>
                <w:szCs w:val="28"/>
                <w:u w:val="single"/>
              </w:rPr>
              <w:t xml:space="preserve">   </w:t>
            </w:r>
            <w:r>
              <w:rPr>
                <w:rFonts w:ascii="方正仿宋_GBK" w:eastAsia="方正仿宋_GBK" w:hint="eastAsia"/>
                <w:sz w:val="28"/>
                <w:szCs w:val="28"/>
              </w:rPr>
              <w:t>日</w:t>
            </w:r>
          </w:p>
        </w:tc>
      </w:tr>
    </w:tbl>
    <w:p w14:paraId="706D6706" w14:textId="77777777" w:rsidR="007E465B" w:rsidRDefault="007E465B">
      <w:pPr>
        <w:pStyle w:val="Default"/>
        <w:jc w:val="both"/>
        <w:rPr>
          <w:rFonts w:ascii="宋体" w:eastAsia="宋体" w:hAnsi="宋体" w:cs="宋体" w:hint="eastAsia"/>
          <w:b/>
          <w:color w:val="auto"/>
          <w:sz w:val="30"/>
          <w:szCs w:val="30"/>
        </w:rPr>
      </w:pPr>
    </w:p>
    <w:p w14:paraId="301632AA" w14:textId="77777777" w:rsidR="007E465B" w:rsidRDefault="007E465B">
      <w:pPr>
        <w:pStyle w:val="Default"/>
        <w:jc w:val="both"/>
        <w:rPr>
          <w:rFonts w:ascii="宋体" w:eastAsia="宋体" w:hAnsi="宋体" w:cs="宋体" w:hint="eastAsia"/>
          <w:b/>
          <w:color w:val="auto"/>
          <w:sz w:val="30"/>
          <w:szCs w:val="30"/>
        </w:rPr>
      </w:pPr>
    </w:p>
    <w:p w14:paraId="5EA2635F" w14:textId="77777777" w:rsidR="007E465B" w:rsidRDefault="007E465B">
      <w:pPr>
        <w:pStyle w:val="Default"/>
        <w:jc w:val="both"/>
        <w:rPr>
          <w:rFonts w:ascii="宋体" w:eastAsia="宋体" w:hAnsi="宋体" w:cs="宋体" w:hint="eastAsia"/>
          <w:b/>
          <w:color w:val="auto"/>
          <w:sz w:val="30"/>
          <w:szCs w:val="30"/>
        </w:rPr>
      </w:pPr>
    </w:p>
    <w:p w14:paraId="16CB1585" w14:textId="77777777" w:rsidR="007E465B" w:rsidRDefault="007E465B">
      <w:pPr>
        <w:pStyle w:val="Default"/>
        <w:jc w:val="both"/>
        <w:rPr>
          <w:rFonts w:ascii="宋体" w:eastAsia="宋体" w:hAnsi="宋体" w:cs="宋体" w:hint="eastAsia"/>
          <w:b/>
          <w:color w:val="auto"/>
          <w:sz w:val="30"/>
          <w:szCs w:val="30"/>
        </w:rPr>
      </w:pPr>
    </w:p>
    <w:p w14:paraId="08055946" w14:textId="77777777" w:rsidR="007E465B" w:rsidRDefault="007E465B">
      <w:pPr>
        <w:pStyle w:val="Default"/>
        <w:jc w:val="both"/>
        <w:rPr>
          <w:rFonts w:ascii="宋体" w:eastAsia="宋体" w:hAnsi="宋体" w:cs="宋体" w:hint="eastAsia"/>
          <w:b/>
          <w:color w:val="auto"/>
          <w:sz w:val="30"/>
          <w:szCs w:val="30"/>
        </w:rPr>
      </w:pPr>
    </w:p>
    <w:p w14:paraId="503E909F" w14:textId="77777777" w:rsidR="007E465B" w:rsidRDefault="007E465B">
      <w:pPr>
        <w:pStyle w:val="Default"/>
        <w:jc w:val="both"/>
        <w:rPr>
          <w:rFonts w:ascii="宋体" w:eastAsia="宋体" w:hAnsi="宋体" w:cs="宋体" w:hint="eastAsia"/>
          <w:b/>
          <w:color w:val="auto"/>
          <w:sz w:val="30"/>
          <w:szCs w:val="30"/>
        </w:rPr>
      </w:pPr>
    </w:p>
    <w:p w14:paraId="0B3EF477" w14:textId="77777777" w:rsidR="007E465B" w:rsidRDefault="007E465B">
      <w:pPr>
        <w:pStyle w:val="Default"/>
        <w:jc w:val="both"/>
        <w:rPr>
          <w:rFonts w:ascii="宋体" w:eastAsia="宋体" w:hAnsi="宋体" w:cs="宋体" w:hint="eastAsia"/>
          <w:b/>
          <w:color w:val="auto"/>
          <w:sz w:val="30"/>
          <w:szCs w:val="30"/>
        </w:rPr>
      </w:pPr>
    </w:p>
    <w:p w14:paraId="09351E66" w14:textId="77777777" w:rsidR="007E465B" w:rsidRDefault="007E465B">
      <w:pPr>
        <w:pStyle w:val="Default"/>
        <w:jc w:val="both"/>
        <w:rPr>
          <w:rFonts w:ascii="宋体" w:eastAsia="宋体" w:hAnsi="宋体" w:cs="宋体" w:hint="eastAsia"/>
          <w:b/>
          <w:color w:val="auto"/>
          <w:sz w:val="30"/>
          <w:szCs w:val="30"/>
        </w:rPr>
      </w:pPr>
    </w:p>
    <w:p w14:paraId="55DBE620" w14:textId="77777777" w:rsidR="007E465B" w:rsidRDefault="007E465B">
      <w:pPr>
        <w:pStyle w:val="Default"/>
        <w:jc w:val="both"/>
        <w:rPr>
          <w:rFonts w:ascii="宋体" w:eastAsia="宋体" w:hAnsi="宋体" w:cs="宋体" w:hint="eastAsia"/>
          <w:b/>
          <w:color w:val="auto"/>
          <w:sz w:val="30"/>
          <w:szCs w:val="30"/>
        </w:rPr>
      </w:pPr>
    </w:p>
    <w:p w14:paraId="701846DE" w14:textId="77777777" w:rsidR="007E465B" w:rsidRDefault="00000000">
      <w:pPr>
        <w:pStyle w:val="Default"/>
        <w:jc w:val="both"/>
        <w:rPr>
          <w:rFonts w:ascii="宋体" w:eastAsia="宋体" w:hAnsi="宋体" w:cs="宋体" w:hint="eastAsia"/>
          <w:b/>
          <w:color w:val="auto"/>
          <w:sz w:val="30"/>
          <w:szCs w:val="30"/>
        </w:rPr>
      </w:pPr>
      <w:r>
        <w:rPr>
          <w:rFonts w:ascii="宋体" w:eastAsia="宋体" w:hAnsi="宋体" w:cs="宋体" w:hint="eastAsia"/>
          <w:b/>
          <w:color w:val="auto"/>
          <w:sz w:val="30"/>
          <w:szCs w:val="30"/>
        </w:rPr>
        <w:lastRenderedPageBreak/>
        <w:t>投标文件编制要求</w:t>
      </w:r>
    </w:p>
    <w:p w14:paraId="6E63AC68" w14:textId="77777777" w:rsidR="007E465B" w:rsidRDefault="00000000">
      <w:pPr>
        <w:pStyle w:val="a5"/>
        <w:rPr>
          <w:rFonts w:ascii="Times New Roman" w:hAnsi="Times New Roman"/>
          <w:b/>
          <w:kern w:val="0"/>
          <w:sz w:val="28"/>
          <w:szCs w:val="28"/>
        </w:rPr>
      </w:pPr>
      <w:r>
        <w:rPr>
          <w:rFonts w:ascii="Times New Roman" w:hAnsi="Times New Roman"/>
          <w:b/>
          <w:kern w:val="0"/>
          <w:sz w:val="28"/>
          <w:szCs w:val="28"/>
        </w:rPr>
        <w:t>文件格式</w:t>
      </w:r>
    </w:p>
    <w:p w14:paraId="00D9F211" w14:textId="77777777" w:rsidR="007E465B" w:rsidRDefault="007E465B">
      <w:pPr>
        <w:pStyle w:val="a5"/>
        <w:ind w:firstLine="560"/>
        <w:rPr>
          <w:rFonts w:ascii="Times New Roman" w:hAnsi="Times New Roman"/>
          <w:b/>
          <w:kern w:val="0"/>
          <w:sz w:val="28"/>
          <w:szCs w:val="28"/>
        </w:rPr>
      </w:pPr>
    </w:p>
    <w:p w14:paraId="44283963" w14:textId="77777777" w:rsidR="007E465B" w:rsidRDefault="007E465B">
      <w:pPr>
        <w:pStyle w:val="a5"/>
        <w:ind w:firstLine="560"/>
        <w:rPr>
          <w:rFonts w:ascii="Times New Roman" w:hAnsi="Times New Roman"/>
          <w:b/>
          <w:kern w:val="0"/>
          <w:sz w:val="28"/>
          <w:szCs w:val="28"/>
        </w:rPr>
      </w:pPr>
    </w:p>
    <w:p w14:paraId="562E622E" w14:textId="77777777" w:rsidR="007E465B" w:rsidRDefault="007E465B">
      <w:pPr>
        <w:pStyle w:val="a5"/>
        <w:ind w:firstLine="560"/>
        <w:rPr>
          <w:rFonts w:ascii="Times New Roman" w:hAnsi="Times New Roman"/>
          <w:b/>
          <w:kern w:val="0"/>
          <w:sz w:val="28"/>
          <w:szCs w:val="28"/>
        </w:rPr>
      </w:pPr>
    </w:p>
    <w:p w14:paraId="4C79747F" w14:textId="77777777" w:rsidR="007E465B" w:rsidRDefault="007E465B">
      <w:pPr>
        <w:pStyle w:val="a5"/>
        <w:ind w:firstLine="560"/>
        <w:rPr>
          <w:rFonts w:ascii="Times New Roman" w:hAnsi="Times New Roman"/>
          <w:b/>
          <w:kern w:val="0"/>
          <w:sz w:val="28"/>
          <w:szCs w:val="28"/>
        </w:rPr>
      </w:pPr>
    </w:p>
    <w:p w14:paraId="6A771AA7" w14:textId="77777777" w:rsidR="007E465B" w:rsidRDefault="007E465B">
      <w:pPr>
        <w:tabs>
          <w:tab w:val="left" w:pos="3600"/>
          <w:tab w:val="left" w:pos="4480"/>
          <w:tab w:val="left" w:pos="5360"/>
        </w:tabs>
        <w:autoSpaceDE w:val="0"/>
        <w:autoSpaceDN w:val="0"/>
        <w:adjustRightInd w:val="0"/>
        <w:snapToGrid w:val="0"/>
        <w:jc w:val="center"/>
        <w:outlineLvl w:val="0"/>
        <w:rPr>
          <w:rFonts w:ascii="宋体" w:hAnsi="宋体" w:cs="宋体" w:hint="eastAsia"/>
          <w:b/>
          <w:kern w:val="0"/>
          <w:sz w:val="112"/>
          <w:szCs w:val="112"/>
        </w:rPr>
      </w:pPr>
    </w:p>
    <w:p w14:paraId="764675CC" w14:textId="77777777" w:rsidR="007E465B" w:rsidRDefault="00000000">
      <w:pPr>
        <w:tabs>
          <w:tab w:val="left" w:pos="3600"/>
          <w:tab w:val="left" w:pos="4480"/>
          <w:tab w:val="left" w:pos="5360"/>
        </w:tabs>
        <w:autoSpaceDE w:val="0"/>
        <w:autoSpaceDN w:val="0"/>
        <w:adjustRightInd w:val="0"/>
        <w:snapToGrid w:val="0"/>
        <w:jc w:val="center"/>
        <w:outlineLvl w:val="0"/>
        <w:rPr>
          <w:rFonts w:ascii="宋体" w:hAnsi="宋体" w:cs="宋体" w:hint="eastAsia"/>
          <w:b/>
          <w:kern w:val="0"/>
          <w:sz w:val="112"/>
          <w:szCs w:val="112"/>
        </w:rPr>
      </w:pPr>
      <w:r>
        <w:rPr>
          <w:rFonts w:ascii="宋体" w:hAnsi="宋体" w:cs="宋体" w:hint="eastAsia"/>
          <w:b/>
          <w:kern w:val="0"/>
          <w:sz w:val="112"/>
          <w:szCs w:val="112"/>
        </w:rPr>
        <w:t>投标文件</w:t>
      </w:r>
    </w:p>
    <w:p w14:paraId="0821F9FD" w14:textId="77777777" w:rsidR="007E465B" w:rsidRDefault="007E465B">
      <w:pPr>
        <w:pStyle w:val="a5"/>
        <w:rPr>
          <w:rFonts w:ascii="宋体" w:hAnsi="宋体" w:cs="宋体" w:hint="eastAsia"/>
        </w:rPr>
      </w:pPr>
    </w:p>
    <w:p w14:paraId="1A802186" w14:textId="77777777" w:rsidR="007E465B" w:rsidRDefault="007E465B">
      <w:pPr>
        <w:tabs>
          <w:tab w:val="left" w:pos="3600"/>
          <w:tab w:val="left" w:pos="4480"/>
          <w:tab w:val="left" w:pos="5360"/>
        </w:tabs>
        <w:autoSpaceDE w:val="0"/>
        <w:autoSpaceDN w:val="0"/>
        <w:adjustRightInd w:val="0"/>
        <w:snapToGrid w:val="0"/>
        <w:spacing w:line="360" w:lineRule="auto"/>
        <w:jc w:val="center"/>
        <w:rPr>
          <w:rFonts w:ascii="宋体" w:hAnsi="宋体" w:cs="宋体" w:hint="eastAsia"/>
          <w:b/>
          <w:kern w:val="0"/>
          <w:sz w:val="84"/>
          <w:szCs w:val="84"/>
        </w:rPr>
      </w:pPr>
    </w:p>
    <w:p w14:paraId="4092D783" w14:textId="77777777" w:rsidR="007E465B" w:rsidRDefault="007E465B">
      <w:pPr>
        <w:pStyle w:val="a5"/>
        <w:rPr>
          <w:rFonts w:ascii="宋体" w:hAnsi="宋体" w:cs="宋体" w:hint="eastAsia"/>
        </w:rPr>
      </w:pPr>
    </w:p>
    <w:p w14:paraId="5C62A184" w14:textId="77777777" w:rsidR="007E465B" w:rsidRDefault="007E465B">
      <w:pPr>
        <w:tabs>
          <w:tab w:val="left" w:pos="6904"/>
        </w:tabs>
        <w:autoSpaceDE w:val="0"/>
        <w:autoSpaceDN w:val="0"/>
        <w:adjustRightInd w:val="0"/>
        <w:snapToGrid w:val="0"/>
        <w:spacing w:line="360" w:lineRule="auto"/>
        <w:jc w:val="left"/>
        <w:rPr>
          <w:rFonts w:ascii="宋体" w:hAnsi="宋体" w:cs="宋体" w:hint="eastAsia"/>
          <w:kern w:val="0"/>
          <w:sz w:val="24"/>
          <w:szCs w:val="36"/>
        </w:rPr>
      </w:pPr>
    </w:p>
    <w:p w14:paraId="4EDB387E" w14:textId="77777777" w:rsidR="007E465B" w:rsidRDefault="00000000">
      <w:pPr>
        <w:tabs>
          <w:tab w:val="left" w:pos="6904"/>
        </w:tabs>
        <w:autoSpaceDE w:val="0"/>
        <w:autoSpaceDN w:val="0"/>
        <w:adjustRightInd w:val="0"/>
        <w:snapToGrid w:val="0"/>
        <w:spacing w:line="360" w:lineRule="auto"/>
        <w:ind w:firstLineChars="800" w:firstLine="1920"/>
        <w:rPr>
          <w:rFonts w:ascii="宋体" w:hAnsi="宋体" w:cs="宋体" w:hint="eastAsia"/>
          <w:kern w:val="0"/>
          <w:sz w:val="24"/>
          <w:szCs w:val="36"/>
          <w:u w:val="single"/>
        </w:rPr>
      </w:pPr>
      <w:r>
        <w:rPr>
          <w:rFonts w:ascii="宋体" w:hAnsi="宋体" w:cs="宋体" w:hint="eastAsia"/>
          <w:kern w:val="0"/>
          <w:sz w:val="24"/>
          <w:szCs w:val="36"/>
        </w:rPr>
        <w:t>项目名称：</w:t>
      </w:r>
      <w:r>
        <w:rPr>
          <w:rFonts w:ascii="宋体" w:hAnsi="宋体" w:cs="宋体" w:hint="eastAsia"/>
          <w:kern w:val="0"/>
          <w:sz w:val="24"/>
          <w:szCs w:val="36"/>
          <w:u w:val="single"/>
        </w:rPr>
        <w:t xml:space="preserve">                            </w:t>
      </w:r>
    </w:p>
    <w:p w14:paraId="4B13170F" w14:textId="77777777" w:rsidR="007E465B" w:rsidRDefault="007E465B">
      <w:pPr>
        <w:autoSpaceDE w:val="0"/>
        <w:autoSpaceDN w:val="0"/>
        <w:adjustRightInd w:val="0"/>
        <w:snapToGrid w:val="0"/>
        <w:spacing w:line="360" w:lineRule="auto"/>
        <w:jc w:val="left"/>
        <w:rPr>
          <w:rFonts w:ascii="宋体" w:hAnsi="宋体" w:cs="宋体" w:hint="eastAsia"/>
          <w:kern w:val="0"/>
          <w:sz w:val="22"/>
          <w:szCs w:val="28"/>
          <w:u w:val="single"/>
        </w:rPr>
      </w:pPr>
    </w:p>
    <w:p w14:paraId="366879C2" w14:textId="77777777" w:rsidR="007E465B" w:rsidRDefault="007E465B">
      <w:pPr>
        <w:autoSpaceDE w:val="0"/>
        <w:autoSpaceDN w:val="0"/>
        <w:adjustRightInd w:val="0"/>
        <w:snapToGrid w:val="0"/>
        <w:spacing w:line="360" w:lineRule="auto"/>
        <w:jc w:val="left"/>
        <w:rPr>
          <w:rFonts w:ascii="宋体" w:hAnsi="宋体" w:cs="宋体" w:hint="eastAsia"/>
          <w:kern w:val="0"/>
          <w:sz w:val="22"/>
          <w:szCs w:val="28"/>
        </w:rPr>
      </w:pPr>
    </w:p>
    <w:p w14:paraId="6113E31D" w14:textId="77777777" w:rsidR="007E465B" w:rsidRDefault="007E465B">
      <w:pPr>
        <w:tabs>
          <w:tab w:val="left" w:pos="6080"/>
          <w:tab w:val="left" w:pos="6640"/>
        </w:tabs>
        <w:autoSpaceDE w:val="0"/>
        <w:autoSpaceDN w:val="0"/>
        <w:adjustRightInd w:val="0"/>
        <w:snapToGrid w:val="0"/>
        <w:spacing w:line="480" w:lineRule="auto"/>
        <w:rPr>
          <w:rFonts w:ascii="宋体" w:hAnsi="宋体" w:cs="宋体" w:hint="eastAsia"/>
          <w:w w:val="99"/>
          <w:kern w:val="0"/>
          <w:sz w:val="24"/>
          <w:szCs w:val="36"/>
        </w:rPr>
      </w:pPr>
    </w:p>
    <w:p w14:paraId="52FCAEFE" w14:textId="77777777" w:rsidR="007E465B" w:rsidRDefault="00000000">
      <w:pPr>
        <w:tabs>
          <w:tab w:val="left" w:pos="6904"/>
        </w:tabs>
        <w:autoSpaceDE w:val="0"/>
        <w:autoSpaceDN w:val="0"/>
        <w:adjustRightInd w:val="0"/>
        <w:snapToGrid w:val="0"/>
        <w:spacing w:line="360" w:lineRule="auto"/>
        <w:ind w:firstLineChars="800" w:firstLine="1920"/>
        <w:rPr>
          <w:rFonts w:ascii="宋体" w:hAnsi="宋体" w:cs="宋体" w:hint="eastAsia"/>
          <w:kern w:val="0"/>
          <w:sz w:val="24"/>
          <w:szCs w:val="36"/>
        </w:rPr>
      </w:pPr>
      <w:r>
        <w:rPr>
          <w:rFonts w:ascii="宋体" w:hAnsi="宋体" w:cs="宋体" w:hint="eastAsia"/>
          <w:kern w:val="0"/>
          <w:sz w:val="24"/>
          <w:szCs w:val="36"/>
        </w:rPr>
        <w:t>投标人名称：</w:t>
      </w:r>
      <w:r>
        <w:rPr>
          <w:rFonts w:ascii="宋体" w:hAnsi="宋体" w:cs="宋体" w:hint="eastAsia"/>
          <w:kern w:val="0"/>
          <w:sz w:val="24"/>
          <w:szCs w:val="36"/>
          <w:u w:val="single"/>
        </w:rPr>
        <w:t xml:space="preserve">                          </w:t>
      </w:r>
      <w:r>
        <w:rPr>
          <w:rFonts w:ascii="宋体" w:hAnsi="宋体" w:cs="宋体" w:hint="eastAsia"/>
          <w:kern w:val="0"/>
          <w:sz w:val="24"/>
          <w:szCs w:val="36"/>
        </w:rPr>
        <w:t>（盖公章）</w:t>
      </w:r>
    </w:p>
    <w:p w14:paraId="42D22FD9" w14:textId="77777777" w:rsidR="007E465B" w:rsidRDefault="00000000">
      <w:pPr>
        <w:tabs>
          <w:tab w:val="left" w:pos="6904"/>
        </w:tabs>
        <w:autoSpaceDE w:val="0"/>
        <w:autoSpaceDN w:val="0"/>
        <w:adjustRightInd w:val="0"/>
        <w:snapToGrid w:val="0"/>
        <w:spacing w:line="360" w:lineRule="auto"/>
        <w:ind w:firstLineChars="800" w:firstLine="1920"/>
        <w:rPr>
          <w:rFonts w:ascii="宋体" w:hAnsi="宋体" w:cs="宋体" w:hint="eastAsia"/>
          <w:kern w:val="0"/>
          <w:sz w:val="24"/>
          <w:szCs w:val="36"/>
        </w:rPr>
      </w:pPr>
      <w:r>
        <w:rPr>
          <w:rFonts w:ascii="宋体" w:hAnsi="宋体" w:cs="宋体" w:hint="eastAsia"/>
          <w:kern w:val="0"/>
          <w:sz w:val="24"/>
          <w:szCs w:val="36"/>
        </w:rPr>
        <w:t>法定代表人或其授权代表：</w:t>
      </w:r>
      <w:r>
        <w:rPr>
          <w:rFonts w:ascii="宋体" w:hAnsi="宋体" w:cs="宋体" w:hint="eastAsia"/>
          <w:kern w:val="0"/>
          <w:sz w:val="24"/>
          <w:szCs w:val="36"/>
          <w:u w:val="single"/>
        </w:rPr>
        <w:t xml:space="preserve">                          </w:t>
      </w:r>
      <w:r>
        <w:rPr>
          <w:rFonts w:ascii="宋体" w:hAnsi="宋体" w:cs="宋体" w:hint="eastAsia"/>
          <w:kern w:val="0"/>
          <w:sz w:val="24"/>
          <w:szCs w:val="36"/>
        </w:rPr>
        <w:t>（签字）</w:t>
      </w:r>
    </w:p>
    <w:p w14:paraId="14826F0D" w14:textId="77777777" w:rsidR="007E465B" w:rsidRDefault="00000000">
      <w:pPr>
        <w:tabs>
          <w:tab w:val="left" w:pos="6904"/>
        </w:tabs>
        <w:autoSpaceDE w:val="0"/>
        <w:autoSpaceDN w:val="0"/>
        <w:adjustRightInd w:val="0"/>
        <w:snapToGrid w:val="0"/>
        <w:spacing w:line="360" w:lineRule="auto"/>
        <w:ind w:firstLineChars="800" w:firstLine="1920"/>
        <w:rPr>
          <w:rFonts w:ascii="宋体" w:hAnsi="宋体" w:cs="宋体" w:hint="eastAsia"/>
          <w:kern w:val="0"/>
          <w:sz w:val="24"/>
          <w:szCs w:val="36"/>
          <w:u w:val="single"/>
        </w:rPr>
      </w:pPr>
      <w:r>
        <w:rPr>
          <w:rFonts w:ascii="宋体" w:hAnsi="宋体" w:cs="宋体" w:hint="eastAsia"/>
          <w:kern w:val="0"/>
          <w:sz w:val="24"/>
          <w:szCs w:val="36"/>
        </w:rPr>
        <w:t>法定代表人或其授权代表联系电话：</w:t>
      </w:r>
      <w:r>
        <w:rPr>
          <w:rFonts w:ascii="宋体" w:hAnsi="宋体" w:cs="宋体" w:hint="eastAsia"/>
          <w:kern w:val="0"/>
          <w:sz w:val="24"/>
          <w:szCs w:val="36"/>
          <w:u w:val="single"/>
        </w:rPr>
        <w:t xml:space="preserve">                   </w:t>
      </w:r>
    </w:p>
    <w:p w14:paraId="6AEB09AE" w14:textId="77777777" w:rsidR="007E465B" w:rsidRDefault="00000000">
      <w:pPr>
        <w:tabs>
          <w:tab w:val="left" w:pos="3280"/>
          <w:tab w:val="left" w:pos="4680"/>
          <w:tab w:val="left" w:pos="6080"/>
        </w:tabs>
        <w:autoSpaceDE w:val="0"/>
        <w:autoSpaceDN w:val="0"/>
        <w:adjustRightInd w:val="0"/>
        <w:snapToGrid w:val="0"/>
        <w:spacing w:line="480" w:lineRule="auto"/>
        <w:jc w:val="center"/>
        <w:rPr>
          <w:rFonts w:ascii="宋体" w:hAnsi="宋体" w:cs="宋体" w:hint="eastAsia"/>
          <w:b/>
          <w:bCs/>
          <w:sz w:val="32"/>
          <w:szCs w:val="32"/>
        </w:rPr>
      </w:pPr>
      <w:r>
        <w:rPr>
          <w:rFonts w:ascii="宋体" w:hAnsi="宋体" w:cs="宋体" w:hint="eastAsia"/>
          <w:w w:val="99"/>
          <w:kern w:val="0"/>
          <w:sz w:val="24"/>
          <w:szCs w:val="36"/>
          <w:u w:val="single"/>
        </w:rPr>
        <w:t xml:space="preserve">     </w:t>
      </w:r>
      <w:r>
        <w:rPr>
          <w:rFonts w:ascii="宋体" w:hAnsi="宋体" w:cs="宋体" w:hint="eastAsia"/>
          <w:w w:val="99"/>
          <w:kern w:val="0"/>
          <w:sz w:val="24"/>
          <w:szCs w:val="36"/>
        </w:rPr>
        <w:t>年</w:t>
      </w:r>
      <w:r>
        <w:rPr>
          <w:rFonts w:ascii="宋体" w:hAnsi="宋体" w:cs="宋体" w:hint="eastAsia"/>
          <w:w w:val="99"/>
          <w:kern w:val="0"/>
          <w:sz w:val="24"/>
          <w:szCs w:val="36"/>
          <w:u w:val="single"/>
        </w:rPr>
        <w:t xml:space="preserve">     </w:t>
      </w:r>
      <w:r>
        <w:rPr>
          <w:rFonts w:ascii="宋体" w:hAnsi="宋体" w:cs="宋体" w:hint="eastAsia"/>
          <w:w w:val="99"/>
          <w:kern w:val="0"/>
          <w:sz w:val="24"/>
          <w:szCs w:val="36"/>
        </w:rPr>
        <w:t>月</w:t>
      </w:r>
      <w:r>
        <w:rPr>
          <w:rFonts w:ascii="宋体" w:hAnsi="宋体" w:cs="宋体" w:hint="eastAsia"/>
          <w:w w:val="99"/>
          <w:kern w:val="0"/>
          <w:sz w:val="24"/>
          <w:szCs w:val="36"/>
          <w:u w:val="single"/>
        </w:rPr>
        <w:t xml:space="preserve">     </w:t>
      </w:r>
      <w:r>
        <w:rPr>
          <w:rFonts w:ascii="宋体" w:hAnsi="宋体" w:cs="宋体" w:hint="eastAsia"/>
          <w:w w:val="99"/>
          <w:kern w:val="0"/>
          <w:sz w:val="24"/>
          <w:szCs w:val="36"/>
        </w:rPr>
        <w:t>日</w:t>
      </w:r>
    </w:p>
    <w:p w14:paraId="55DF4EBF" w14:textId="77777777" w:rsidR="007E465B" w:rsidRDefault="007E465B">
      <w:pPr>
        <w:spacing w:line="400" w:lineRule="exact"/>
        <w:ind w:firstLine="480"/>
        <w:jc w:val="center"/>
        <w:rPr>
          <w:rFonts w:ascii="Times New Roman" w:hAnsi="Times New Roman"/>
          <w:b/>
          <w:bCs/>
          <w:sz w:val="24"/>
          <w:szCs w:val="24"/>
        </w:rPr>
      </w:pPr>
    </w:p>
    <w:p w14:paraId="72DCDD03" w14:textId="77777777" w:rsidR="007E465B" w:rsidRDefault="007E465B">
      <w:pPr>
        <w:pStyle w:val="Default"/>
        <w:ind w:firstLine="480"/>
        <w:rPr>
          <w:rFonts w:ascii="Times New Roman" w:hAnsi="Times New Roman"/>
          <w:b/>
          <w:bCs/>
          <w:color w:val="auto"/>
          <w:szCs w:val="24"/>
        </w:rPr>
      </w:pPr>
    </w:p>
    <w:p w14:paraId="1E179DF3" w14:textId="77777777" w:rsidR="007E465B" w:rsidRDefault="007E465B">
      <w:pPr>
        <w:rPr>
          <w:rFonts w:ascii="Times New Roman" w:hAnsi="Times New Roman"/>
          <w:b/>
          <w:bCs/>
          <w:szCs w:val="24"/>
        </w:rPr>
      </w:pPr>
    </w:p>
    <w:p w14:paraId="0B132F73" w14:textId="77777777" w:rsidR="007E465B" w:rsidRDefault="007E465B">
      <w:pPr>
        <w:rPr>
          <w:rFonts w:ascii="Times New Roman" w:hAnsi="Times New Roman"/>
          <w:b/>
          <w:bCs/>
          <w:szCs w:val="24"/>
        </w:rPr>
      </w:pPr>
    </w:p>
    <w:p w14:paraId="7A0FFCC8" w14:textId="77777777" w:rsidR="007E465B" w:rsidRDefault="007E465B">
      <w:pPr>
        <w:rPr>
          <w:rFonts w:ascii="Times New Roman" w:hAnsi="Times New Roman"/>
          <w:b/>
          <w:bCs/>
          <w:szCs w:val="24"/>
        </w:rPr>
      </w:pPr>
    </w:p>
    <w:p w14:paraId="526172BA" w14:textId="77777777" w:rsidR="007E465B" w:rsidRDefault="007E465B">
      <w:pPr>
        <w:rPr>
          <w:rFonts w:ascii="Times New Roman" w:hAnsi="Times New Roman"/>
          <w:b/>
          <w:bCs/>
          <w:szCs w:val="24"/>
        </w:rPr>
      </w:pPr>
    </w:p>
    <w:p w14:paraId="7F7B1CF6" w14:textId="77777777" w:rsidR="007E465B" w:rsidRDefault="007E465B">
      <w:pPr>
        <w:pStyle w:val="a5"/>
      </w:pPr>
    </w:p>
    <w:p w14:paraId="31130FF1" w14:textId="77777777" w:rsidR="007E465B" w:rsidRDefault="00000000">
      <w:pPr>
        <w:spacing w:line="400" w:lineRule="exact"/>
        <w:ind w:firstLine="480"/>
        <w:jc w:val="center"/>
        <w:rPr>
          <w:rFonts w:ascii="Times New Roman" w:hAnsi="Times New Roman"/>
          <w:b/>
          <w:bCs/>
          <w:sz w:val="28"/>
          <w:szCs w:val="28"/>
        </w:rPr>
      </w:pPr>
      <w:r>
        <w:rPr>
          <w:rFonts w:ascii="Times New Roman" w:hAnsi="Times New Roman"/>
          <w:b/>
          <w:bCs/>
          <w:sz w:val="28"/>
          <w:szCs w:val="28"/>
        </w:rPr>
        <w:lastRenderedPageBreak/>
        <w:t>目</w:t>
      </w:r>
      <w:r>
        <w:rPr>
          <w:rFonts w:ascii="Times New Roman" w:hAnsi="Times New Roman" w:hint="eastAsia"/>
          <w:b/>
          <w:bCs/>
          <w:sz w:val="28"/>
          <w:szCs w:val="28"/>
        </w:rPr>
        <w:t xml:space="preserve"> </w:t>
      </w:r>
      <w:r>
        <w:rPr>
          <w:rFonts w:ascii="Times New Roman" w:hAnsi="Times New Roman"/>
          <w:b/>
          <w:bCs/>
          <w:sz w:val="28"/>
          <w:szCs w:val="28"/>
        </w:rPr>
        <w:t>录</w:t>
      </w:r>
    </w:p>
    <w:p w14:paraId="43574CB8" w14:textId="77777777" w:rsidR="007E465B" w:rsidRDefault="00000000">
      <w:pPr>
        <w:snapToGrid w:val="0"/>
        <w:spacing w:line="560" w:lineRule="exact"/>
        <w:ind w:firstLineChars="200" w:firstLine="482"/>
        <w:rPr>
          <w:rFonts w:ascii="Times New Roman" w:hAnsi="Times New Roman"/>
          <w:b/>
          <w:bCs/>
          <w:sz w:val="24"/>
          <w:szCs w:val="24"/>
        </w:rPr>
      </w:pPr>
      <w:r>
        <w:rPr>
          <w:rFonts w:ascii="Times New Roman" w:hAnsi="Times New Roman"/>
          <w:b/>
          <w:bCs/>
          <w:sz w:val="24"/>
          <w:szCs w:val="24"/>
        </w:rPr>
        <w:t>一、经济部分</w:t>
      </w:r>
    </w:p>
    <w:p w14:paraId="07270338" w14:textId="77777777" w:rsidR="007E465B" w:rsidRDefault="00000000">
      <w:pPr>
        <w:snapToGrid w:val="0"/>
        <w:spacing w:line="560" w:lineRule="exact"/>
        <w:ind w:firstLineChars="200" w:firstLine="480"/>
        <w:rPr>
          <w:rFonts w:ascii="Times New Roman" w:hAnsi="Times New Roman"/>
          <w:sz w:val="24"/>
          <w:szCs w:val="24"/>
        </w:rPr>
      </w:pPr>
      <w:r>
        <w:rPr>
          <w:rFonts w:ascii="Times New Roman" w:hAnsi="Times New Roman"/>
          <w:sz w:val="24"/>
          <w:szCs w:val="24"/>
        </w:rPr>
        <w:t>（一）</w:t>
      </w:r>
      <w:r>
        <w:rPr>
          <w:rFonts w:ascii="Times New Roman" w:hAnsi="Times New Roman" w:hint="eastAsia"/>
          <w:sz w:val="24"/>
          <w:szCs w:val="24"/>
        </w:rPr>
        <w:t>竞争性比选</w:t>
      </w:r>
      <w:r>
        <w:rPr>
          <w:rFonts w:ascii="Times New Roman" w:hAnsi="Times New Roman"/>
          <w:sz w:val="24"/>
          <w:szCs w:val="24"/>
        </w:rPr>
        <w:t>报价函</w:t>
      </w:r>
    </w:p>
    <w:p w14:paraId="7EB31CAF" w14:textId="77777777" w:rsidR="007E465B" w:rsidRDefault="00000000">
      <w:pPr>
        <w:snapToGrid w:val="0"/>
        <w:spacing w:line="560" w:lineRule="exact"/>
        <w:ind w:firstLineChars="200" w:firstLine="480"/>
        <w:rPr>
          <w:rFonts w:ascii="Times New Roman" w:hAnsi="Times New Roman"/>
          <w:sz w:val="24"/>
          <w:szCs w:val="24"/>
        </w:rPr>
      </w:pPr>
      <w:r>
        <w:rPr>
          <w:rFonts w:ascii="Times New Roman" w:hAnsi="Times New Roman" w:hint="eastAsia"/>
          <w:sz w:val="24"/>
          <w:szCs w:val="24"/>
        </w:rPr>
        <w:t>（二）分项报价明细表</w:t>
      </w:r>
    </w:p>
    <w:p w14:paraId="38605F42" w14:textId="77777777" w:rsidR="007E465B" w:rsidRDefault="00000000">
      <w:pPr>
        <w:snapToGrid w:val="0"/>
        <w:spacing w:line="560" w:lineRule="exact"/>
        <w:ind w:firstLineChars="200" w:firstLine="482"/>
        <w:rPr>
          <w:rFonts w:ascii="Times New Roman" w:hAnsi="Times New Roman"/>
          <w:b/>
          <w:bCs/>
          <w:sz w:val="24"/>
          <w:szCs w:val="24"/>
        </w:rPr>
      </w:pPr>
      <w:r>
        <w:rPr>
          <w:rFonts w:ascii="Times New Roman" w:hAnsi="Times New Roman" w:hint="eastAsia"/>
          <w:b/>
          <w:bCs/>
          <w:sz w:val="24"/>
          <w:szCs w:val="24"/>
        </w:rPr>
        <w:t>二</w:t>
      </w:r>
      <w:r>
        <w:rPr>
          <w:rFonts w:ascii="Times New Roman" w:hAnsi="Times New Roman"/>
          <w:b/>
          <w:bCs/>
          <w:sz w:val="24"/>
          <w:szCs w:val="24"/>
        </w:rPr>
        <w:t>、</w:t>
      </w:r>
      <w:r>
        <w:rPr>
          <w:rFonts w:ascii="Times New Roman" w:hAnsi="Times New Roman" w:hint="eastAsia"/>
          <w:b/>
          <w:bCs/>
          <w:sz w:val="24"/>
          <w:szCs w:val="24"/>
        </w:rPr>
        <w:t>服务部分</w:t>
      </w:r>
    </w:p>
    <w:p w14:paraId="64334037" w14:textId="77777777" w:rsidR="007E465B" w:rsidRDefault="00000000">
      <w:pPr>
        <w:snapToGrid w:val="0"/>
        <w:spacing w:line="560" w:lineRule="exact"/>
        <w:ind w:firstLineChars="200" w:firstLine="482"/>
        <w:rPr>
          <w:rFonts w:ascii="Times New Roman" w:hAnsi="Times New Roman"/>
          <w:b/>
          <w:bCs/>
          <w:sz w:val="24"/>
          <w:szCs w:val="24"/>
        </w:rPr>
      </w:pPr>
      <w:r>
        <w:rPr>
          <w:rFonts w:ascii="Times New Roman" w:hAnsi="Times New Roman" w:hint="eastAsia"/>
          <w:b/>
          <w:bCs/>
          <w:sz w:val="24"/>
          <w:szCs w:val="24"/>
        </w:rPr>
        <w:t>三、商务部分</w:t>
      </w:r>
    </w:p>
    <w:p w14:paraId="1D3364A2" w14:textId="77777777" w:rsidR="007E465B" w:rsidRDefault="00000000">
      <w:pPr>
        <w:snapToGrid w:val="0"/>
        <w:spacing w:line="560" w:lineRule="exact"/>
        <w:ind w:leftChars="228" w:left="479"/>
        <w:rPr>
          <w:rFonts w:ascii="Times New Roman" w:hAnsi="Times New Roman"/>
          <w:b/>
          <w:bCs/>
          <w:sz w:val="24"/>
          <w:szCs w:val="24"/>
        </w:rPr>
      </w:pPr>
      <w:bookmarkStart w:id="12" w:name="_Toc342913419"/>
      <w:bookmarkStart w:id="13" w:name="_Toc313008356"/>
      <w:bookmarkStart w:id="14" w:name="_Toc313888360"/>
      <w:bookmarkStart w:id="15" w:name="_Toc25932348"/>
      <w:bookmarkStart w:id="16" w:name="_Toc283382454"/>
      <w:bookmarkStart w:id="17" w:name="_Toc12789073"/>
      <w:r>
        <w:rPr>
          <w:rFonts w:ascii="Times New Roman" w:hAnsi="Times New Roman" w:hint="eastAsia"/>
          <w:b/>
          <w:bCs/>
          <w:sz w:val="24"/>
          <w:szCs w:val="24"/>
        </w:rPr>
        <w:t>四、资格条件及其他</w:t>
      </w:r>
    </w:p>
    <w:p w14:paraId="57A86ED8" w14:textId="77777777" w:rsidR="007E465B" w:rsidRDefault="00000000">
      <w:pPr>
        <w:snapToGrid w:val="0"/>
        <w:spacing w:line="560" w:lineRule="exact"/>
        <w:ind w:firstLineChars="200" w:firstLine="480"/>
        <w:rPr>
          <w:rFonts w:ascii="Times New Roman" w:hAnsi="Times New Roman"/>
          <w:sz w:val="24"/>
          <w:szCs w:val="24"/>
        </w:rPr>
      </w:pPr>
      <w:r>
        <w:rPr>
          <w:rFonts w:ascii="Times New Roman" w:hAnsi="Times New Roman" w:hint="eastAsia"/>
          <w:sz w:val="24"/>
          <w:szCs w:val="24"/>
        </w:rPr>
        <w:t>（一）法人营业执照（副本）</w:t>
      </w:r>
    </w:p>
    <w:p w14:paraId="73B1460F" w14:textId="77777777" w:rsidR="007E465B" w:rsidRDefault="00000000">
      <w:pPr>
        <w:snapToGrid w:val="0"/>
        <w:spacing w:line="560" w:lineRule="exact"/>
        <w:ind w:firstLineChars="200" w:firstLine="480"/>
        <w:rPr>
          <w:rFonts w:ascii="Times New Roman" w:hAnsi="Times New Roman"/>
          <w:sz w:val="24"/>
          <w:szCs w:val="24"/>
        </w:rPr>
      </w:pPr>
      <w:r>
        <w:rPr>
          <w:rFonts w:ascii="Times New Roman" w:hAnsi="Times New Roman" w:hint="eastAsia"/>
          <w:sz w:val="24"/>
          <w:szCs w:val="24"/>
        </w:rPr>
        <w:t>（二）法定代表人身份证明书</w:t>
      </w:r>
    </w:p>
    <w:p w14:paraId="72D9955F" w14:textId="77777777" w:rsidR="007E465B" w:rsidRDefault="00000000">
      <w:pPr>
        <w:snapToGrid w:val="0"/>
        <w:spacing w:line="560" w:lineRule="exact"/>
        <w:ind w:firstLineChars="200" w:firstLine="480"/>
        <w:rPr>
          <w:rFonts w:ascii="Times New Roman" w:hAnsi="Times New Roman"/>
          <w:sz w:val="24"/>
          <w:szCs w:val="24"/>
        </w:rPr>
      </w:pPr>
      <w:r>
        <w:rPr>
          <w:rFonts w:ascii="Times New Roman" w:hAnsi="Times New Roman" w:hint="eastAsia"/>
          <w:sz w:val="24"/>
          <w:szCs w:val="24"/>
        </w:rPr>
        <w:t>（三）法定代表人授权委托书</w:t>
      </w:r>
    </w:p>
    <w:p w14:paraId="20445B52" w14:textId="77777777" w:rsidR="007E465B" w:rsidRDefault="00000000">
      <w:pPr>
        <w:snapToGrid w:val="0"/>
        <w:spacing w:line="560" w:lineRule="exact"/>
        <w:ind w:firstLineChars="200" w:firstLine="480"/>
        <w:rPr>
          <w:rFonts w:ascii="Times New Roman" w:hAnsi="Times New Roman"/>
          <w:sz w:val="24"/>
          <w:szCs w:val="24"/>
        </w:rPr>
      </w:pPr>
      <w:r>
        <w:rPr>
          <w:rFonts w:ascii="Times New Roman" w:hAnsi="Times New Roman" w:hint="eastAsia"/>
          <w:sz w:val="24"/>
          <w:szCs w:val="24"/>
        </w:rPr>
        <w:t>（四）基本资格条件承诺函</w:t>
      </w:r>
    </w:p>
    <w:p w14:paraId="79700B5D" w14:textId="77777777" w:rsidR="007E465B" w:rsidRDefault="00000000">
      <w:pPr>
        <w:snapToGrid w:val="0"/>
        <w:spacing w:line="560" w:lineRule="exact"/>
        <w:ind w:firstLineChars="200" w:firstLine="480"/>
        <w:rPr>
          <w:rFonts w:ascii="Times New Roman" w:hAnsi="Times New Roman"/>
          <w:sz w:val="24"/>
          <w:szCs w:val="24"/>
        </w:rPr>
      </w:pPr>
      <w:r>
        <w:rPr>
          <w:rFonts w:ascii="Times New Roman" w:hAnsi="Times New Roman" w:hint="eastAsia"/>
          <w:sz w:val="24"/>
          <w:szCs w:val="24"/>
        </w:rPr>
        <w:t>（五）特定资格条件资料</w:t>
      </w:r>
    </w:p>
    <w:p w14:paraId="5A70DFED" w14:textId="77777777" w:rsidR="007E465B" w:rsidRDefault="00000000">
      <w:pPr>
        <w:snapToGrid w:val="0"/>
        <w:spacing w:line="560" w:lineRule="exact"/>
        <w:ind w:firstLineChars="200" w:firstLine="482"/>
        <w:rPr>
          <w:rFonts w:ascii="Times New Roman" w:hAnsi="Times New Roman"/>
          <w:b/>
          <w:bCs/>
          <w:sz w:val="24"/>
          <w:szCs w:val="24"/>
        </w:rPr>
      </w:pPr>
      <w:r>
        <w:rPr>
          <w:rFonts w:ascii="Times New Roman" w:hAnsi="Times New Roman" w:hint="eastAsia"/>
          <w:b/>
          <w:bCs/>
          <w:sz w:val="24"/>
          <w:szCs w:val="24"/>
        </w:rPr>
        <w:t>五、其他资料</w:t>
      </w:r>
    </w:p>
    <w:p w14:paraId="374B6BBA" w14:textId="77777777" w:rsidR="007E465B" w:rsidRDefault="007E465B">
      <w:pPr>
        <w:ind w:firstLine="480"/>
        <w:rPr>
          <w:rFonts w:ascii="Times New Roman" w:hAnsi="Times New Roman"/>
          <w:sz w:val="24"/>
          <w:szCs w:val="24"/>
        </w:rPr>
      </w:pPr>
    </w:p>
    <w:p w14:paraId="6370963C" w14:textId="77777777" w:rsidR="007E465B" w:rsidRDefault="007E465B">
      <w:pPr>
        <w:pStyle w:val="af3"/>
        <w:rPr>
          <w:rFonts w:hint="eastAsia"/>
        </w:rPr>
      </w:pPr>
    </w:p>
    <w:p w14:paraId="71406990" w14:textId="77777777" w:rsidR="007E465B" w:rsidRDefault="007E465B"/>
    <w:p w14:paraId="4F1EBD7C" w14:textId="77777777" w:rsidR="007E465B" w:rsidRDefault="007E465B">
      <w:pPr>
        <w:pStyle w:val="Default"/>
        <w:ind w:firstLine="480"/>
        <w:rPr>
          <w:color w:val="auto"/>
        </w:rPr>
      </w:pPr>
    </w:p>
    <w:p w14:paraId="695827C5" w14:textId="77777777" w:rsidR="007E465B" w:rsidRDefault="007E465B"/>
    <w:p w14:paraId="75FA95B7" w14:textId="77777777" w:rsidR="007E465B" w:rsidRDefault="007E465B">
      <w:pPr>
        <w:pStyle w:val="1"/>
      </w:pPr>
    </w:p>
    <w:p w14:paraId="294E95ED" w14:textId="77777777" w:rsidR="007E465B" w:rsidRDefault="007E465B"/>
    <w:p w14:paraId="46DA7618" w14:textId="77777777" w:rsidR="007E465B" w:rsidRDefault="007E465B">
      <w:pPr>
        <w:pStyle w:val="1"/>
      </w:pPr>
    </w:p>
    <w:p w14:paraId="45F15E1F" w14:textId="77777777" w:rsidR="007E465B" w:rsidRDefault="007E465B"/>
    <w:p w14:paraId="57B49836" w14:textId="77777777" w:rsidR="007E465B" w:rsidRDefault="007E465B"/>
    <w:p w14:paraId="46403E5C" w14:textId="77777777" w:rsidR="007E465B" w:rsidRDefault="007E465B"/>
    <w:p w14:paraId="29A53B18" w14:textId="77777777" w:rsidR="007E465B" w:rsidRDefault="007E465B"/>
    <w:p w14:paraId="42D8E23B" w14:textId="77777777" w:rsidR="007E465B" w:rsidRDefault="007E465B"/>
    <w:p w14:paraId="156BDB76" w14:textId="77777777" w:rsidR="007E465B" w:rsidRDefault="007E465B"/>
    <w:p w14:paraId="65CEF22A" w14:textId="77777777" w:rsidR="007E465B" w:rsidRDefault="007E465B"/>
    <w:p w14:paraId="4F2D2D38" w14:textId="77777777" w:rsidR="007E465B" w:rsidRDefault="007E465B"/>
    <w:p w14:paraId="132C8FC5" w14:textId="77777777" w:rsidR="007E465B" w:rsidRDefault="007E465B"/>
    <w:p w14:paraId="2F94248D" w14:textId="77777777" w:rsidR="007E465B" w:rsidRDefault="007E465B"/>
    <w:p w14:paraId="614B0099" w14:textId="77777777" w:rsidR="007E465B" w:rsidRDefault="007E465B"/>
    <w:p w14:paraId="1562E372" w14:textId="77777777" w:rsidR="007E465B" w:rsidRDefault="007E465B"/>
    <w:p w14:paraId="0DBC5B8B" w14:textId="77777777" w:rsidR="007E465B" w:rsidRDefault="007E465B"/>
    <w:p w14:paraId="0E108FC8" w14:textId="77777777" w:rsidR="007E465B" w:rsidRDefault="007E465B"/>
    <w:p w14:paraId="2C68AC8C" w14:textId="77777777" w:rsidR="007E465B" w:rsidRDefault="007E465B"/>
    <w:p w14:paraId="46B035E0" w14:textId="77777777" w:rsidR="007E465B" w:rsidRDefault="00000000">
      <w:pPr>
        <w:pStyle w:val="3"/>
        <w:ind w:firstLineChars="0" w:firstLine="0"/>
        <w:jc w:val="left"/>
      </w:pPr>
      <w:r>
        <w:lastRenderedPageBreak/>
        <w:t>一、经济部分</w:t>
      </w:r>
      <w:bookmarkEnd w:id="12"/>
      <w:bookmarkEnd w:id="13"/>
      <w:bookmarkEnd w:id="14"/>
      <w:bookmarkEnd w:id="15"/>
    </w:p>
    <w:bookmarkEnd w:id="16"/>
    <w:bookmarkEnd w:id="17"/>
    <w:p w14:paraId="710FA2FF" w14:textId="77777777" w:rsidR="007E465B" w:rsidRDefault="00000000">
      <w:pPr>
        <w:tabs>
          <w:tab w:val="left" w:pos="6300"/>
        </w:tabs>
        <w:snapToGrid w:val="0"/>
        <w:spacing w:line="360" w:lineRule="auto"/>
        <w:jc w:val="center"/>
        <w:outlineLvl w:val="0"/>
        <w:rPr>
          <w:rFonts w:ascii="Times New Roman" w:hAnsi="Times New Roman"/>
          <w:b/>
          <w:sz w:val="24"/>
          <w:szCs w:val="24"/>
        </w:rPr>
      </w:pPr>
      <w:r>
        <w:rPr>
          <w:rFonts w:ascii="Times New Roman" w:hAnsi="Times New Roman" w:hint="eastAsia"/>
          <w:b/>
          <w:sz w:val="24"/>
          <w:szCs w:val="24"/>
        </w:rPr>
        <w:t>（一）竞争性比选报价函</w:t>
      </w:r>
    </w:p>
    <w:p w14:paraId="7FECFB8E" w14:textId="77777777" w:rsidR="007E465B" w:rsidRDefault="00000000">
      <w:pPr>
        <w:tabs>
          <w:tab w:val="left" w:pos="6300"/>
        </w:tabs>
        <w:snapToGrid w:val="0"/>
        <w:spacing w:line="360" w:lineRule="auto"/>
        <w:rPr>
          <w:rFonts w:ascii="宋体" w:hAnsi="宋体" w:cs="宋体" w:hint="eastAsia"/>
          <w:sz w:val="24"/>
        </w:rPr>
      </w:pPr>
      <w:r>
        <w:rPr>
          <w:rFonts w:ascii="宋体" w:hAnsi="宋体" w:cs="宋体" w:hint="eastAsia"/>
          <w:sz w:val="24"/>
          <w:u w:val="single"/>
        </w:rPr>
        <w:t xml:space="preserve">（比选人名称）               </w:t>
      </w:r>
      <w:r>
        <w:rPr>
          <w:rFonts w:ascii="宋体" w:hAnsi="宋体" w:cs="宋体" w:hint="eastAsia"/>
          <w:sz w:val="24"/>
        </w:rPr>
        <w:t>：</w:t>
      </w:r>
    </w:p>
    <w:p w14:paraId="417B7E95" w14:textId="0337410D" w:rsidR="007E465B" w:rsidRDefault="00000000">
      <w:pPr>
        <w:spacing w:line="360" w:lineRule="auto"/>
        <w:ind w:firstLineChars="200" w:firstLine="468"/>
        <w:rPr>
          <w:rFonts w:ascii="宋体" w:hAnsi="宋体" w:cs="宋体" w:hint="eastAsia"/>
          <w:spacing w:val="-3"/>
          <w:sz w:val="24"/>
        </w:rPr>
      </w:pPr>
      <w:r>
        <w:rPr>
          <w:rFonts w:ascii="宋体" w:hAnsi="宋体" w:cs="宋体" w:hint="eastAsia"/>
          <w:spacing w:val="-3"/>
          <w:sz w:val="24"/>
        </w:rPr>
        <w:t>我方已仔细研究了</w:t>
      </w:r>
      <w:r>
        <w:rPr>
          <w:rFonts w:ascii="宋体" w:hAnsi="宋体" w:cs="宋体" w:hint="eastAsia"/>
          <w:spacing w:val="-3"/>
          <w:sz w:val="24"/>
          <w:u w:val="single"/>
        </w:rPr>
        <w:t xml:space="preserve">                 </w:t>
      </w:r>
      <w:r>
        <w:rPr>
          <w:rFonts w:ascii="宋体" w:hAnsi="宋体" w:cs="宋体" w:hint="eastAsia"/>
          <w:spacing w:val="-3"/>
          <w:sz w:val="24"/>
        </w:rPr>
        <w:t>（项目名称）比选文件的全部内容，愿意以如下报价承担本项目的服务</w:t>
      </w:r>
      <w:r>
        <w:rPr>
          <w:rFonts w:ascii="宋体" w:hAnsi="宋体" w:cs="宋体" w:hint="eastAsia"/>
          <w:bCs/>
          <w:sz w:val="24"/>
          <w:szCs w:val="24"/>
          <w:lang w:bidi="ar"/>
        </w:rPr>
        <w:t>，</w:t>
      </w:r>
      <w:r>
        <w:rPr>
          <w:rFonts w:ascii="宋体" w:hAnsi="宋体" w:cs="宋体" w:hint="eastAsia"/>
          <w:b/>
          <w:sz w:val="24"/>
          <w:szCs w:val="24"/>
          <w:lang w:bidi="ar"/>
        </w:rPr>
        <w:t>项目报价（不含税总价）为人民币大写：</w:t>
      </w:r>
      <w:r>
        <w:rPr>
          <w:rFonts w:ascii="宋体" w:hAnsi="宋体" w:cs="宋体" w:hint="eastAsia"/>
          <w:b/>
          <w:sz w:val="24"/>
          <w:szCs w:val="24"/>
          <w:u w:val="single"/>
          <w:lang w:bidi="ar"/>
        </w:rPr>
        <w:t xml:space="preserve">    </w:t>
      </w:r>
      <w:r>
        <w:rPr>
          <w:rFonts w:ascii="宋体" w:hAnsi="宋体" w:cs="宋体" w:hint="eastAsia"/>
          <w:b/>
          <w:sz w:val="24"/>
          <w:szCs w:val="24"/>
          <w:lang w:bidi="ar"/>
        </w:rPr>
        <w:t>元整；人民币小写：</w:t>
      </w:r>
      <w:r>
        <w:rPr>
          <w:rFonts w:ascii="宋体" w:hAnsi="宋体" w:cs="宋体" w:hint="eastAsia"/>
          <w:b/>
          <w:sz w:val="24"/>
          <w:szCs w:val="24"/>
          <w:u w:val="single"/>
          <w:lang w:bidi="ar"/>
        </w:rPr>
        <w:t xml:space="preserve">    </w:t>
      </w:r>
      <w:r>
        <w:rPr>
          <w:rFonts w:ascii="宋体" w:hAnsi="宋体" w:cs="宋体" w:hint="eastAsia"/>
          <w:b/>
          <w:sz w:val="24"/>
          <w:szCs w:val="24"/>
          <w:lang w:bidi="ar"/>
        </w:rPr>
        <w:t>元，项目报价（含税总价）为人民币大写：</w:t>
      </w:r>
      <w:r>
        <w:rPr>
          <w:rFonts w:ascii="宋体" w:hAnsi="宋体" w:cs="宋体" w:hint="eastAsia"/>
          <w:b/>
          <w:sz w:val="24"/>
          <w:szCs w:val="24"/>
          <w:u w:val="single"/>
          <w:lang w:bidi="ar"/>
        </w:rPr>
        <w:t xml:space="preserve">    </w:t>
      </w:r>
      <w:r>
        <w:rPr>
          <w:rFonts w:ascii="宋体" w:hAnsi="宋体" w:cs="宋体" w:hint="eastAsia"/>
          <w:b/>
          <w:sz w:val="24"/>
          <w:szCs w:val="24"/>
          <w:lang w:bidi="ar"/>
        </w:rPr>
        <w:t>元整；人民币小写：</w:t>
      </w:r>
      <w:r>
        <w:rPr>
          <w:rFonts w:ascii="宋体" w:hAnsi="宋体" w:cs="宋体" w:hint="eastAsia"/>
          <w:b/>
          <w:sz w:val="24"/>
          <w:szCs w:val="24"/>
          <w:u w:val="single"/>
          <w:lang w:bidi="ar"/>
        </w:rPr>
        <w:t xml:space="preserve">    </w:t>
      </w:r>
      <w:r>
        <w:rPr>
          <w:rFonts w:ascii="宋体" w:hAnsi="宋体" w:cs="宋体" w:hint="eastAsia"/>
          <w:b/>
          <w:sz w:val="24"/>
          <w:szCs w:val="24"/>
          <w:lang w:bidi="ar"/>
        </w:rPr>
        <w:t>元，开具税率为</w:t>
      </w:r>
      <w:r>
        <w:rPr>
          <w:rFonts w:ascii="宋体" w:hAnsi="宋体" w:cs="宋体" w:hint="eastAsia"/>
          <w:b/>
          <w:sz w:val="24"/>
          <w:szCs w:val="24"/>
          <w:u w:val="single"/>
          <w:lang w:bidi="ar"/>
        </w:rPr>
        <w:t xml:space="preserve">     </w:t>
      </w:r>
      <w:r>
        <w:rPr>
          <w:rFonts w:ascii="宋体" w:hAnsi="宋体" w:cs="宋体" w:hint="eastAsia"/>
          <w:b/>
          <w:sz w:val="24"/>
          <w:szCs w:val="24"/>
          <w:lang w:bidi="ar"/>
        </w:rPr>
        <w:t>的增值税专用发票</w:t>
      </w:r>
      <w:r>
        <w:rPr>
          <w:rFonts w:ascii="宋体" w:hAnsi="宋体" w:cs="宋体" w:hint="eastAsia"/>
          <w:bCs/>
          <w:sz w:val="24"/>
          <w:szCs w:val="24"/>
          <w:lang w:bidi="ar"/>
        </w:rPr>
        <w:t>。</w:t>
      </w:r>
      <w:r>
        <w:rPr>
          <w:rFonts w:ascii="宋体" w:hAnsi="宋体" w:cs="宋体" w:hint="eastAsia"/>
          <w:b/>
          <w:sz w:val="24"/>
          <w:szCs w:val="24"/>
          <w:lang w:bidi="ar"/>
        </w:rPr>
        <w:t>服务期限：</w:t>
      </w:r>
      <w:r>
        <w:rPr>
          <w:rFonts w:ascii="宋体" w:hAnsi="宋体" w:cs="宋体" w:hint="eastAsia"/>
          <w:b/>
          <w:sz w:val="24"/>
          <w:szCs w:val="24"/>
          <w:u w:val="single"/>
          <w:lang w:bidi="ar"/>
        </w:rPr>
        <w:t xml:space="preserve"> </w:t>
      </w:r>
      <w:r w:rsidR="00571F11">
        <w:rPr>
          <w:rFonts w:ascii="宋体" w:hAnsi="宋体" w:cs="宋体" w:hint="eastAsia"/>
          <w:b/>
          <w:sz w:val="24"/>
          <w:szCs w:val="24"/>
          <w:u w:val="single"/>
          <w:lang w:bidi="ar"/>
        </w:rPr>
        <w:t>2</w:t>
      </w:r>
      <w:r>
        <w:rPr>
          <w:rFonts w:ascii="宋体" w:hAnsi="宋体" w:cs="宋体" w:hint="eastAsia"/>
          <w:b/>
          <w:sz w:val="24"/>
          <w:szCs w:val="24"/>
          <w:u w:val="single"/>
          <w:lang w:bidi="ar"/>
        </w:rPr>
        <w:t xml:space="preserve">  </w:t>
      </w:r>
      <w:r>
        <w:rPr>
          <w:rFonts w:ascii="宋体" w:hAnsi="宋体" w:cs="宋体" w:hint="eastAsia"/>
          <w:b/>
          <w:sz w:val="24"/>
          <w:szCs w:val="24"/>
          <w:lang w:bidi="ar"/>
        </w:rPr>
        <w:t>年。</w:t>
      </w:r>
      <w:r>
        <w:rPr>
          <w:rFonts w:ascii="宋体" w:hAnsi="宋体" w:cs="宋体" w:hint="eastAsia"/>
          <w:spacing w:val="-3"/>
          <w:sz w:val="24"/>
        </w:rPr>
        <w:t>质量达到国家及行业标准并满足比选文件要求，按合同约定完成工作。</w:t>
      </w:r>
    </w:p>
    <w:p w14:paraId="39B3E7AE" w14:textId="77777777" w:rsidR="007E465B" w:rsidRDefault="00000000">
      <w:pPr>
        <w:pStyle w:val="af7"/>
        <w:tabs>
          <w:tab w:val="left" w:pos="823"/>
        </w:tabs>
        <w:autoSpaceDE w:val="0"/>
        <w:autoSpaceDN w:val="0"/>
        <w:spacing w:line="360" w:lineRule="auto"/>
        <w:ind w:firstLine="468"/>
        <w:rPr>
          <w:rFonts w:ascii="宋体" w:hAnsi="宋体" w:cs="宋体" w:hint="eastAsia"/>
          <w:sz w:val="24"/>
        </w:rPr>
      </w:pPr>
      <w:r>
        <w:rPr>
          <w:rFonts w:ascii="宋体" w:hAnsi="宋体" w:cs="宋体" w:hint="eastAsia"/>
          <w:spacing w:val="-3"/>
          <w:sz w:val="24"/>
        </w:rPr>
        <w:t>1.我方承诺完全响应比选文件要求的全部内容，在投标有效期内不修改、撤销投标文件；</w:t>
      </w:r>
    </w:p>
    <w:p w14:paraId="45CBD7FA" w14:textId="77777777" w:rsidR="007E465B" w:rsidRDefault="00000000">
      <w:pPr>
        <w:pStyle w:val="af7"/>
        <w:tabs>
          <w:tab w:val="left" w:pos="823"/>
        </w:tabs>
        <w:autoSpaceDE w:val="0"/>
        <w:autoSpaceDN w:val="0"/>
        <w:spacing w:before="42" w:line="360" w:lineRule="auto"/>
        <w:ind w:firstLine="468"/>
        <w:rPr>
          <w:rFonts w:ascii="宋体" w:hAnsi="宋体" w:cs="宋体" w:hint="eastAsia"/>
          <w:sz w:val="24"/>
        </w:rPr>
      </w:pPr>
      <w:r>
        <w:rPr>
          <w:rFonts w:ascii="宋体" w:hAnsi="宋体" w:cs="宋体" w:hint="eastAsia"/>
          <w:spacing w:val="-3"/>
          <w:sz w:val="24"/>
        </w:rPr>
        <w:t>2.如我方中标：</w:t>
      </w:r>
    </w:p>
    <w:p w14:paraId="38295C86" w14:textId="77777777" w:rsidR="007E465B" w:rsidRDefault="00000000">
      <w:pPr>
        <w:pStyle w:val="af7"/>
        <w:tabs>
          <w:tab w:val="left" w:pos="1115"/>
        </w:tabs>
        <w:autoSpaceDE w:val="0"/>
        <w:autoSpaceDN w:val="0"/>
        <w:spacing w:before="39" w:line="360" w:lineRule="auto"/>
        <w:ind w:right="159" w:firstLine="480"/>
        <w:rPr>
          <w:rFonts w:ascii="宋体" w:hAnsi="宋体" w:cs="宋体" w:hint="eastAsia"/>
          <w:sz w:val="24"/>
        </w:rPr>
      </w:pPr>
      <w:r>
        <w:rPr>
          <w:rFonts w:ascii="宋体" w:hAnsi="宋体" w:cs="宋体" w:hint="eastAsia"/>
          <w:sz w:val="24"/>
        </w:rPr>
        <w:t>（1）我方承诺在收到中标通知书后，在中标通知书规定的期限内与你方签订</w:t>
      </w:r>
      <w:r>
        <w:rPr>
          <w:rFonts w:ascii="宋体" w:hAnsi="宋体" w:cs="宋体" w:hint="eastAsia"/>
          <w:spacing w:val="-2"/>
          <w:sz w:val="24"/>
        </w:rPr>
        <w:t>合同；</w:t>
      </w:r>
    </w:p>
    <w:p w14:paraId="25CF5E31" w14:textId="77777777" w:rsidR="007E465B" w:rsidRDefault="00000000">
      <w:pPr>
        <w:pStyle w:val="af7"/>
        <w:tabs>
          <w:tab w:val="left" w:pos="1102"/>
        </w:tabs>
        <w:autoSpaceDE w:val="0"/>
        <w:autoSpaceDN w:val="0"/>
        <w:spacing w:line="360" w:lineRule="auto"/>
        <w:ind w:firstLine="468"/>
        <w:rPr>
          <w:rFonts w:ascii="宋体" w:hAnsi="宋体" w:cs="宋体" w:hint="eastAsia"/>
          <w:sz w:val="24"/>
        </w:rPr>
      </w:pPr>
      <w:r>
        <w:rPr>
          <w:rFonts w:ascii="宋体" w:hAnsi="宋体" w:cs="宋体" w:hint="eastAsia"/>
          <w:spacing w:val="-3"/>
          <w:sz w:val="24"/>
        </w:rPr>
        <w:t>（2）本报价函属于合同文件的组成部分；</w:t>
      </w:r>
    </w:p>
    <w:p w14:paraId="1F5D4BA7" w14:textId="77777777" w:rsidR="007E465B" w:rsidRDefault="00000000">
      <w:pPr>
        <w:pStyle w:val="af7"/>
        <w:tabs>
          <w:tab w:val="left" w:pos="1102"/>
        </w:tabs>
        <w:autoSpaceDE w:val="0"/>
        <w:autoSpaceDN w:val="0"/>
        <w:spacing w:before="40" w:line="360" w:lineRule="auto"/>
        <w:ind w:firstLine="468"/>
        <w:rPr>
          <w:rFonts w:ascii="宋体" w:hAnsi="宋体" w:cs="宋体" w:hint="eastAsia"/>
          <w:sz w:val="24"/>
        </w:rPr>
      </w:pPr>
      <w:r>
        <w:rPr>
          <w:rFonts w:ascii="宋体" w:hAnsi="宋体" w:cs="宋体" w:hint="eastAsia"/>
          <w:spacing w:val="-3"/>
          <w:sz w:val="24"/>
        </w:rPr>
        <w:t>（3）我方承诺按照比选文件以及合同的约定按时向你方递交履约保证金；</w:t>
      </w:r>
    </w:p>
    <w:p w14:paraId="592C14F1" w14:textId="77777777" w:rsidR="007E465B" w:rsidRDefault="00000000">
      <w:pPr>
        <w:pStyle w:val="af7"/>
        <w:tabs>
          <w:tab w:val="left" w:pos="1102"/>
        </w:tabs>
        <w:autoSpaceDE w:val="0"/>
        <w:autoSpaceDN w:val="0"/>
        <w:spacing w:before="40" w:line="360" w:lineRule="auto"/>
        <w:ind w:firstLine="468"/>
        <w:rPr>
          <w:rFonts w:ascii="宋体" w:hAnsi="宋体" w:cs="宋体" w:hint="eastAsia"/>
          <w:spacing w:val="-3"/>
          <w:sz w:val="24"/>
        </w:rPr>
      </w:pPr>
      <w:r>
        <w:rPr>
          <w:rFonts w:ascii="宋体" w:hAnsi="宋体" w:cs="宋体" w:hint="eastAsia"/>
          <w:spacing w:val="-3"/>
          <w:sz w:val="24"/>
        </w:rPr>
        <w:t>（4）我方承诺在合同约定的期限内完成项目；并按项目要求提供相应的质保期或售后服务。</w:t>
      </w:r>
    </w:p>
    <w:p w14:paraId="0B2C4223" w14:textId="77777777" w:rsidR="007E465B" w:rsidRDefault="00000000">
      <w:pPr>
        <w:pStyle w:val="af7"/>
        <w:tabs>
          <w:tab w:val="left" w:pos="824"/>
        </w:tabs>
        <w:autoSpaceDE w:val="0"/>
        <w:autoSpaceDN w:val="0"/>
        <w:spacing w:before="42" w:line="360" w:lineRule="auto"/>
        <w:ind w:right="159" w:firstLine="488"/>
        <w:rPr>
          <w:rFonts w:ascii="宋体" w:hAnsi="宋体" w:cs="宋体" w:hint="eastAsia"/>
          <w:sz w:val="24"/>
        </w:rPr>
      </w:pPr>
      <w:r>
        <w:rPr>
          <w:rFonts w:ascii="宋体" w:hAnsi="宋体" w:cs="宋体" w:hint="eastAsia"/>
          <w:spacing w:val="2"/>
          <w:sz w:val="24"/>
        </w:rPr>
        <w:t>我方已详细审查全</w:t>
      </w:r>
      <w:r>
        <w:rPr>
          <w:rFonts w:ascii="宋体" w:hAnsi="宋体" w:cs="宋体" w:hint="eastAsia"/>
          <w:spacing w:val="-3"/>
          <w:sz w:val="24"/>
        </w:rPr>
        <w:t>部比选文件</w:t>
      </w:r>
      <w:r>
        <w:rPr>
          <w:rFonts w:ascii="宋体" w:hAnsi="宋体" w:cs="宋体" w:hint="eastAsia"/>
          <w:spacing w:val="2"/>
          <w:sz w:val="24"/>
        </w:rPr>
        <w:t>，包括修改文件</w:t>
      </w:r>
      <w:r>
        <w:rPr>
          <w:rFonts w:ascii="宋体" w:hAnsi="宋体" w:cs="宋体" w:hint="eastAsia"/>
          <w:sz w:val="24"/>
        </w:rPr>
        <w:t>（</w:t>
      </w:r>
      <w:r>
        <w:rPr>
          <w:rFonts w:ascii="宋体" w:hAnsi="宋体" w:cs="宋体" w:hint="eastAsia"/>
          <w:spacing w:val="4"/>
          <w:sz w:val="24"/>
        </w:rPr>
        <w:t>如有）</w:t>
      </w:r>
      <w:r>
        <w:rPr>
          <w:rFonts w:ascii="宋体" w:hAnsi="宋体" w:cs="宋体" w:hint="eastAsia"/>
          <w:spacing w:val="2"/>
          <w:sz w:val="24"/>
        </w:rPr>
        <w:t>以及全部参考资料</w:t>
      </w:r>
      <w:r>
        <w:rPr>
          <w:rFonts w:ascii="宋体" w:hAnsi="宋体" w:cs="宋体" w:hint="eastAsia"/>
          <w:spacing w:val="-1"/>
          <w:sz w:val="24"/>
        </w:rPr>
        <w:t>和有关附件。我们完全理解上述文件的内容，并同意放弃对上述文件的内容有不</w:t>
      </w:r>
      <w:r>
        <w:rPr>
          <w:rFonts w:ascii="宋体" w:hAnsi="宋体" w:cs="宋体" w:hint="eastAsia"/>
          <w:spacing w:val="-3"/>
          <w:sz w:val="24"/>
        </w:rPr>
        <w:t>明及误解的追究权利。</w:t>
      </w:r>
    </w:p>
    <w:p w14:paraId="3BF1F15C" w14:textId="77777777" w:rsidR="007E465B" w:rsidRDefault="00000000">
      <w:pPr>
        <w:pStyle w:val="af7"/>
        <w:tabs>
          <w:tab w:val="left" w:pos="824"/>
        </w:tabs>
        <w:autoSpaceDE w:val="0"/>
        <w:autoSpaceDN w:val="0"/>
        <w:spacing w:before="6" w:line="360" w:lineRule="auto"/>
        <w:ind w:right="159" w:firstLine="488"/>
        <w:rPr>
          <w:rFonts w:ascii="宋体" w:hAnsi="宋体" w:cs="宋体" w:hint="eastAsia"/>
          <w:sz w:val="24"/>
        </w:rPr>
      </w:pPr>
      <w:r>
        <w:rPr>
          <w:rFonts w:ascii="宋体" w:hAnsi="宋体" w:cs="宋体" w:hint="eastAsia"/>
          <w:spacing w:val="2"/>
          <w:sz w:val="24"/>
        </w:rPr>
        <w:t>我方的投标有效期为自比选之日起为</w:t>
      </w:r>
      <w:r>
        <w:rPr>
          <w:rFonts w:ascii="宋体" w:hAnsi="宋体" w:cs="宋体" w:hint="eastAsia"/>
          <w:sz w:val="24"/>
        </w:rPr>
        <w:t>90</w:t>
      </w:r>
      <w:r>
        <w:rPr>
          <w:rFonts w:ascii="宋体" w:hAnsi="宋体" w:cs="宋体" w:hint="eastAsia"/>
          <w:spacing w:val="1"/>
          <w:sz w:val="24"/>
        </w:rPr>
        <w:t>日历天，投标保证金有效期同投标</w:t>
      </w:r>
      <w:r>
        <w:rPr>
          <w:rFonts w:ascii="宋体" w:hAnsi="宋体" w:cs="宋体" w:hint="eastAsia"/>
          <w:spacing w:val="-2"/>
          <w:sz w:val="24"/>
        </w:rPr>
        <w:t>有效期一致。</w:t>
      </w:r>
    </w:p>
    <w:p w14:paraId="4BC53C8C" w14:textId="77777777" w:rsidR="007E465B" w:rsidRDefault="00000000">
      <w:pPr>
        <w:pStyle w:val="a5"/>
        <w:tabs>
          <w:tab w:val="left" w:pos="2499"/>
        </w:tabs>
        <w:autoSpaceDE w:val="0"/>
        <w:autoSpaceDN w:val="0"/>
        <w:spacing w:line="360" w:lineRule="auto"/>
        <w:ind w:firstLineChars="200" w:firstLine="480"/>
        <w:jc w:val="left"/>
        <w:rPr>
          <w:rFonts w:ascii="宋体" w:hAnsi="宋体" w:cs="宋体" w:hint="eastAsia"/>
          <w:sz w:val="24"/>
        </w:rPr>
      </w:pPr>
      <w:r>
        <w:rPr>
          <w:rFonts w:ascii="宋体" w:hAnsi="宋体" w:cs="宋体" w:hint="eastAsia"/>
          <w:sz w:val="24"/>
        </w:rPr>
        <w:t>3.</w:t>
      </w:r>
      <w:r>
        <w:rPr>
          <w:rFonts w:ascii="宋体" w:hAnsi="宋体" w:cs="宋体" w:hint="eastAsia"/>
          <w:spacing w:val="-3"/>
          <w:sz w:val="24"/>
        </w:rPr>
        <w:t>其他补充说明</w:t>
      </w:r>
      <w:r>
        <w:rPr>
          <w:rFonts w:ascii="宋体" w:hAnsi="宋体" w:cs="宋体" w:hint="eastAsia"/>
          <w:spacing w:val="-3"/>
          <w:sz w:val="24"/>
          <w:u w:val="single"/>
        </w:rPr>
        <w:t xml:space="preserve">                      </w:t>
      </w:r>
      <w:r>
        <w:rPr>
          <w:rFonts w:ascii="宋体" w:hAnsi="宋体" w:cs="宋体" w:hint="eastAsia"/>
          <w:spacing w:val="-3"/>
          <w:sz w:val="24"/>
        </w:rPr>
        <w:t xml:space="preserve"> </w:t>
      </w:r>
      <w:r>
        <w:rPr>
          <w:rFonts w:ascii="宋体" w:hAnsi="宋体" w:cs="宋体" w:hint="eastAsia"/>
          <w:sz w:val="24"/>
        </w:rPr>
        <w:t>。</w:t>
      </w:r>
    </w:p>
    <w:p w14:paraId="68B0B6CD" w14:textId="77777777" w:rsidR="007E465B" w:rsidRDefault="007E465B">
      <w:pPr>
        <w:pStyle w:val="a5"/>
        <w:tabs>
          <w:tab w:val="left" w:pos="2499"/>
        </w:tabs>
        <w:autoSpaceDE w:val="0"/>
        <w:autoSpaceDN w:val="0"/>
        <w:spacing w:line="400" w:lineRule="exact"/>
        <w:jc w:val="right"/>
        <w:rPr>
          <w:rFonts w:ascii="宋体" w:hAnsi="宋体" w:cs="宋体" w:hint="eastAsia"/>
          <w:sz w:val="24"/>
          <w:szCs w:val="24"/>
        </w:rPr>
      </w:pPr>
    </w:p>
    <w:p w14:paraId="5E61BE8C" w14:textId="77777777" w:rsidR="007E465B" w:rsidRDefault="007E465B">
      <w:pPr>
        <w:pStyle w:val="a5"/>
        <w:tabs>
          <w:tab w:val="left" w:pos="2499"/>
        </w:tabs>
        <w:autoSpaceDE w:val="0"/>
        <w:autoSpaceDN w:val="0"/>
        <w:spacing w:line="400" w:lineRule="exact"/>
        <w:jc w:val="right"/>
        <w:rPr>
          <w:rFonts w:ascii="宋体" w:hAnsi="宋体" w:cs="宋体" w:hint="eastAsia"/>
          <w:sz w:val="24"/>
          <w:szCs w:val="24"/>
        </w:rPr>
      </w:pPr>
    </w:p>
    <w:p w14:paraId="66D7E629" w14:textId="77777777" w:rsidR="007E465B" w:rsidRDefault="00000000">
      <w:pPr>
        <w:pStyle w:val="a5"/>
        <w:tabs>
          <w:tab w:val="left" w:pos="2499"/>
        </w:tabs>
        <w:autoSpaceDE w:val="0"/>
        <w:autoSpaceDN w:val="0"/>
        <w:spacing w:line="400" w:lineRule="exact"/>
        <w:jc w:val="center"/>
        <w:rPr>
          <w:rFonts w:ascii="宋体" w:hAnsi="宋体" w:cs="宋体" w:hint="eastAsia"/>
          <w:sz w:val="24"/>
          <w:szCs w:val="24"/>
        </w:rPr>
      </w:pPr>
      <w:r>
        <w:rPr>
          <w:rFonts w:ascii="宋体" w:hAnsi="宋体" w:cs="宋体" w:hint="eastAsia"/>
          <w:sz w:val="24"/>
          <w:szCs w:val="24"/>
        </w:rPr>
        <w:t xml:space="preserve">                                       投标人：</w:t>
      </w:r>
      <w:r>
        <w:rPr>
          <w:rFonts w:ascii="宋体" w:hAnsi="宋体" w:cs="宋体" w:hint="eastAsia"/>
          <w:sz w:val="24"/>
          <w:szCs w:val="24"/>
          <w:u w:val="single"/>
        </w:rPr>
        <w:t xml:space="preserve">                </w:t>
      </w:r>
      <w:r>
        <w:rPr>
          <w:rFonts w:ascii="宋体" w:hAnsi="宋体" w:cs="宋体" w:hint="eastAsia"/>
          <w:sz w:val="24"/>
          <w:szCs w:val="24"/>
        </w:rPr>
        <w:t>（</w:t>
      </w:r>
      <w:r>
        <w:rPr>
          <w:rFonts w:ascii="宋体" w:hAnsi="宋体" w:cs="宋体" w:hint="eastAsia"/>
          <w:spacing w:val="-3"/>
          <w:sz w:val="24"/>
          <w:szCs w:val="24"/>
        </w:rPr>
        <w:t>盖</w:t>
      </w:r>
      <w:r>
        <w:rPr>
          <w:rFonts w:ascii="宋体" w:hAnsi="宋体" w:cs="宋体" w:hint="eastAsia"/>
          <w:sz w:val="24"/>
          <w:szCs w:val="24"/>
        </w:rPr>
        <w:t>单位</w:t>
      </w:r>
      <w:r>
        <w:rPr>
          <w:rFonts w:ascii="宋体" w:hAnsi="宋体" w:cs="宋体" w:hint="eastAsia"/>
          <w:spacing w:val="-3"/>
          <w:sz w:val="24"/>
          <w:szCs w:val="24"/>
        </w:rPr>
        <w:t>公</w:t>
      </w:r>
      <w:r>
        <w:rPr>
          <w:rFonts w:ascii="宋体" w:hAnsi="宋体" w:cs="宋体" w:hint="eastAsia"/>
          <w:sz w:val="24"/>
          <w:szCs w:val="24"/>
        </w:rPr>
        <w:t>章）</w:t>
      </w:r>
    </w:p>
    <w:p w14:paraId="03A5A2EB" w14:textId="77777777" w:rsidR="007E465B" w:rsidRDefault="00000000">
      <w:pPr>
        <w:pStyle w:val="a5"/>
        <w:tabs>
          <w:tab w:val="left" w:pos="5019"/>
        </w:tabs>
        <w:autoSpaceDE w:val="0"/>
        <w:autoSpaceDN w:val="0"/>
        <w:spacing w:before="143" w:line="400" w:lineRule="exact"/>
        <w:ind w:right="-10"/>
        <w:jc w:val="right"/>
        <w:rPr>
          <w:rFonts w:ascii="宋体" w:hAnsi="宋体" w:cs="宋体" w:hint="eastAsia"/>
          <w:spacing w:val="-13"/>
          <w:sz w:val="24"/>
          <w:szCs w:val="24"/>
        </w:rPr>
      </w:pPr>
      <w:r>
        <w:rPr>
          <w:rFonts w:ascii="宋体" w:hAnsi="宋体" w:cs="宋体" w:hint="eastAsia"/>
          <w:sz w:val="24"/>
          <w:szCs w:val="24"/>
        </w:rPr>
        <w:t>法</w:t>
      </w:r>
      <w:r>
        <w:rPr>
          <w:rFonts w:ascii="宋体" w:hAnsi="宋体" w:cs="宋体" w:hint="eastAsia"/>
          <w:spacing w:val="-3"/>
          <w:sz w:val="24"/>
          <w:szCs w:val="24"/>
        </w:rPr>
        <w:t>定</w:t>
      </w:r>
      <w:r>
        <w:rPr>
          <w:rFonts w:ascii="宋体" w:hAnsi="宋体" w:cs="宋体" w:hint="eastAsia"/>
          <w:sz w:val="24"/>
          <w:szCs w:val="24"/>
        </w:rPr>
        <w:t>代表</w:t>
      </w:r>
      <w:r>
        <w:rPr>
          <w:rFonts w:ascii="宋体" w:hAnsi="宋体" w:cs="宋体" w:hint="eastAsia"/>
          <w:spacing w:val="-3"/>
          <w:sz w:val="24"/>
          <w:szCs w:val="24"/>
        </w:rPr>
        <w:t>人</w:t>
      </w:r>
      <w:r>
        <w:rPr>
          <w:rFonts w:ascii="宋体" w:hAnsi="宋体" w:cs="宋体" w:hint="eastAsia"/>
          <w:sz w:val="24"/>
          <w:szCs w:val="24"/>
        </w:rPr>
        <w:t>或其</w:t>
      </w:r>
      <w:r>
        <w:rPr>
          <w:rFonts w:ascii="宋体" w:hAnsi="宋体" w:cs="宋体" w:hint="eastAsia"/>
          <w:spacing w:val="-3"/>
          <w:sz w:val="24"/>
          <w:szCs w:val="24"/>
        </w:rPr>
        <w:t>委</w:t>
      </w:r>
      <w:r>
        <w:rPr>
          <w:rFonts w:ascii="宋体" w:hAnsi="宋体" w:cs="宋体" w:hint="eastAsia"/>
          <w:sz w:val="24"/>
          <w:szCs w:val="24"/>
        </w:rPr>
        <w:t>托代</w:t>
      </w:r>
      <w:r>
        <w:rPr>
          <w:rFonts w:ascii="宋体" w:hAnsi="宋体" w:cs="宋体" w:hint="eastAsia"/>
          <w:spacing w:val="-3"/>
          <w:sz w:val="24"/>
          <w:szCs w:val="24"/>
        </w:rPr>
        <w:t>理</w:t>
      </w:r>
      <w:r>
        <w:rPr>
          <w:rFonts w:ascii="宋体" w:hAnsi="宋体" w:cs="宋体" w:hint="eastAsia"/>
          <w:sz w:val="24"/>
          <w:szCs w:val="24"/>
        </w:rPr>
        <w:t>人：</w:t>
      </w:r>
      <w:r>
        <w:rPr>
          <w:rFonts w:ascii="宋体" w:hAnsi="宋体" w:cs="宋体" w:hint="eastAsia"/>
          <w:sz w:val="24"/>
          <w:szCs w:val="24"/>
          <w:u w:val="single"/>
        </w:rPr>
        <w:t xml:space="preserve"> </w:t>
      </w:r>
      <w:r>
        <w:rPr>
          <w:rFonts w:ascii="宋体" w:hAnsi="宋体" w:cs="宋体" w:hint="eastAsia"/>
          <w:sz w:val="24"/>
          <w:szCs w:val="24"/>
          <w:u w:val="single"/>
        </w:rPr>
        <w:tab/>
        <w:t xml:space="preserve"> </w:t>
      </w:r>
      <w:r>
        <w:rPr>
          <w:rFonts w:ascii="宋体" w:hAnsi="宋体" w:cs="宋体" w:hint="eastAsia"/>
          <w:sz w:val="24"/>
          <w:szCs w:val="24"/>
        </w:rPr>
        <w:t>（</w:t>
      </w:r>
      <w:r>
        <w:rPr>
          <w:rFonts w:ascii="宋体" w:hAnsi="宋体" w:cs="宋体" w:hint="eastAsia"/>
          <w:spacing w:val="-3"/>
          <w:sz w:val="24"/>
          <w:szCs w:val="24"/>
        </w:rPr>
        <w:t>签</w:t>
      </w:r>
      <w:r>
        <w:rPr>
          <w:rFonts w:ascii="宋体" w:hAnsi="宋体" w:cs="宋体" w:hint="eastAsia"/>
          <w:sz w:val="24"/>
          <w:szCs w:val="24"/>
        </w:rPr>
        <w:t>字或</w:t>
      </w:r>
      <w:r>
        <w:rPr>
          <w:rFonts w:ascii="宋体" w:hAnsi="宋体" w:cs="宋体" w:hint="eastAsia"/>
          <w:spacing w:val="-3"/>
          <w:sz w:val="24"/>
          <w:szCs w:val="24"/>
        </w:rPr>
        <w:t>盖</w:t>
      </w:r>
      <w:r>
        <w:rPr>
          <w:rFonts w:ascii="宋体" w:hAnsi="宋体" w:cs="宋体" w:hint="eastAsia"/>
          <w:sz w:val="24"/>
          <w:szCs w:val="24"/>
        </w:rPr>
        <w:t>章</w:t>
      </w:r>
      <w:r>
        <w:rPr>
          <w:rFonts w:ascii="宋体" w:hAnsi="宋体" w:cs="宋体" w:hint="eastAsia"/>
          <w:spacing w:val="-13"/>
          <w:sz w:val="24"/>
          <w:szCs w:val="24"/>
        </w:rPr>
        <w:t xml:space="preserve">） </w:t>
      </w:r>
    </w:p>
    <w:p w14:paraId="0467B3B1" w14:textId="77777777" w:rsidR="007E465B" w:rsidRDefault="00000000">
      <w:pPr>
        <w:pStyle w:val="a5"/>
        <w:tabs>
          <w:tab w:val="left" w:pos="5019"/>
        </w:tabs>
        <w:autoSpaceDE w:val="0"/>
        <w:autoSpaceDN w:val="0"/>
        <w:spacing w:before="143" w:line="400" w:lineRule="exact"/>
        <w:ind w:right="-10" w:firstLineChars="1900" w:firstLine="4370"/>
        <w:rPr>
          <w:rFonts w:ascii="宋体" w:hAnsi="宋体" w:cs="宋体" w:hint="eastAsia"/>
          <w:sz w:val="24"/>
          <w:szCs w:val="24"/>
        </w:rPr>
      </w:pPr>
      <w:r>
        <w:rPr>
          <w:rFonts w:ascii="宋体" w:hAnsi="宋体" w:cs="宋体" w:hint="eastAsia"/>
          <w:spacing w:val="-5"/>
          <w:sz w:val="24"/>
          <w:szCs w:val="24"/>
        </w:rPr>
        <w:t xml:space="preserve">联系电话： </w:t>
      </w:r>
      <w:r>
        <w:rPr>
          <w:rFonts w:ascii="宋体" w:hAnsi="宋体" w:cs="宋体" w:hint="eastAsia"/>
          <w:spacing w:val="-5"/>
          <w:sz w:val="24"/>
          <w:szCs w:val="24"/>
          <w:u w:val="single"/>
        </w:rPr>
        <w:t xml:space="preserve">                 </w:t>
      </w:r>
      <w:r>
        <w:rPr>
          <w:rFonts w:ascii="宋体" w:hAnsi="宋体" w:cs="宋体" w:hint="eastAsia"/>
          <w:spacing w:val="-5"/>
          <w:sz w:val="24"/>
          <w:szCs w:val="24"/>
        </w:rPr>
        <w:t xml:space="preserve">     </w:t>
      </w:r>
    </w:p>
    <w:p w14:paraId="1965481F" w14:textId="77777777" w:rsidR="007E465B" w:rsidRDefault="00000000">
      <w:pPr>
        <w:pStyle w:val="a5"/>
        <w:tabs>
          <w:tab w:val="left" w:pos="1239"/>
          <w:tab w:val="left" w:pos="2919"/>
          <w:tab w:val="left" w:pos="3969"/>
          <w:tab w:val="left" w:pos="5229"/>
        </w:tabs>
        <w:spacing w:line="400" w:lineRule="exact"/>
        <w:jc w:val="center"/>
        <w:rPr>
          <w:rFonts w:ascii="宋体" w:hAnsi="宋体" w:cs="宋体" w:hint="eastAsia"/>
          <w:sz w:val="24"/>
          <w:szCs w:val="24"/>
        </w:rPr>
      </w:pPr>
      <w:r>
        <w:rPr>
          <w:rFonts w:ascii="宋体" w:hAnsi="宋体" w:cs="宋体" w:hint="eastAsia"/>
          <w:sz w:val="24"/>
          <w:szCs w:val="24"/>
        </w:rPr>
        <w:t xml:space="preserve">                 日期：</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14:paraId="5D8C974A" w14:textId="77777777" w:rsidR="007E465B" w:rsidRDefault="007E465B">
      <w:bookmarkStart w:id="18" w:name="_Toc25932351"/>
      <w:bookmarkStart w:id="19" w:name="_Toc342913422"/>
      <w:bookmarkStart w:id="20" w:name="_Toc313888363"/>
      <w:bookmarkStart w:id="21" w:name="_Toc313008359"/>
    </w:p>
    <w:p w14:paraId="7594DD67" w14:textId="77777777" w:rsidR="007E465B" w:rsidRDefault="007E465B">
      <w:pPr>
        <w:pStyle w:val="a5"/>
      </w:pPr>
    </w:p>
    <w:p w14:paraId="6AFEAB5B" w14:textId="77777777" w:rsidR="007E465B" w:rsidRDefault="007E465B">
      <w:pPr>
        <w:pStyle w:val="a5"/>
      </w:pPr>
    </w:p>
    <w:p w14:paraId="4700B479" w14:textId="77777777" w:rsidR="007E465B" w:rsidRDefault="007E465B">
      <w:pPr>
        <w:pStyle w:val="a5"/>
      </w:pPr>
    </w:p>
    <w:p w14:paraId="01186DE3" w14:textId="77777777" w:rsidR="007E465B" w:rsidRDefault="00000000">
      <w:pPr>
        <w:widowControl/>
        <w:tabs>
          <w:tab w:val="left" w:pos="6300"/>
        </w:tabs>
        <w:snapToGrid w:val="0"/>
        <w:spacing w:line="360" w:lineRule="auto"/>
        <w:jc w:val="left"/>
        <w:rPr>
          <w:rFonts w:ascii="宋体" w:hAnsi="宋体" w:cs="宋体" w:hint="eastAsia"/>
          <w:b/>
          <w:bCs/>
          <w:sz w:val="24"/>
          <w:szCs w:val="24"/>
        </w:rPr>
      </w:pPr>
      <w:r>
        <w:rPr>
          <w:rFonts w:ascii="宋体" w:hAnsi="宋体" w:cs="宋体" w:hint="eastAsia"/>
          <w:b/>
          <w:bCs/>
          <w:sz w:val="24"/>
          <w:szCs w:val="24"/>
        </w:rPr>
        <w:t>（二）分项报价明细表</w:t>
      </w:r>
    </w:p>
    <w:p w14:paraId="213C4E78" w14:textId="77777777" w:rsidR="007E465B" w:rsidRDefault="00000000">
      <w:pPr>
        <w:widowControl/>
        <w:spacing w:line="400" w:lineRule="exact"/>
        <w:ind w:firstLineChars="200" w:firstLine="480"/>
        <w:jc w:val="left"/>
        <w:rPr>
          <w:rFonts w:ascii="宋体" w:hAnsi="宋体" w:cs="宋体" w:hint="eastAsia"/>
          <w:sz w:val="24"/>
          <w:szCs w:val="24"/>
        </w:rPr>
      </w:pPr>
      <w:r>
        <w:rPr>
          <w:rFonts w:ascii="宋体" w:hAnsi="宋体" w:cs="宋体" w:hint="eastAsia"/>
          <w:sz w:val="24"/>
          <w:szCs w:val="24"/>
        </w:rPr>
        <w:t>项目名称：渝地康田物业2025-2026年度化粪池（含生化池、隔油池、窨井、沟渠）清掏及日常维护服务</w:t>
      </w: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1310"/>
        <w:gridCol w:w="1480"/>
        <w:gridCol w:w="2175"/>
        <w:gridCol w:w="1275"/>
        <w:gridCol w:w="1380"/>
        <w:gridCol w:w="1078"/>
      </w:tblGrid>
      <w:tr w:rsidR="007E465B" w14:paraId="5ACC3804" w14:textId="77777777">
        <w:trPr>
          <w:trHeight w:hRule="exact" w:val="899"/>
          <w:jc w:val="center"/>
        </w:trPr>
        <w:tc>
          <w:tcPr>
            <w:tcW w:w="960" w:type="dxa"/>
            <w:vAlign w:val="center"/>
          </w:tcPr>
          <w:p w14:paraId="219B237E" w14:textId="77777777" w:rsidR="007E465B" w:rsidRDefault="00000000">
            <w:pPr>
              <w:jc w:val="center"/>
              <w:rPr>
                <w:rFonts w:ascii="宋体" w:hAnsi="宋体" w:cs="宋体" w:hint="eastAsia"/>
                <w:b/>
                <w:sz w:val="24"/>
                <w:szCs w:val="24"/>
              </w:rPr>
            </w:pPr>
            <w:r>
              <w:rPr>
                <w:rFonts w:ascii="宋体" w:hAnsi="宋体" w:cs="宋体" w:hint="eastAsia"/>
                <w:b/>
                <w:sz w:val="24"/>
                <w:szCs w:val="24"/>
              </w:rPr>
              <w:t>序号</w:t>
            </w:r>
          </w:p>
        </w:tc>
        <w:tc>
          <w:tcPr>
            <w:tcW w:w="1310" w:type="dxa"/>
            <w:vAlign w:val="center"/>
          </w:tcPr>
          <w:p w14:paraId="57AD6C34" w14:textId="77777777" w:rsidR="007E465B" w:rsidRDefault="00000000">
            <w:pPr>
              <w:jc w:val="center"/>
              <w:rPr>
                <w:rFonts w:ascii="宋体" w:hAnsi="宋体" w:cs="宋体" w:hint="eastAsia"/>
                <w:b/>
                <w:sz w:val="24"/>
                <w:szCs w:val="24"/>
              </w:rPr>
            </w:pPr>
            <w:r>
              <w:rPr>
                <w:rFonts w:ascii="宋体" w:hAnsi="宋体" w:cs="宋体" w:hint="eastAsia"/>
                <w:b/>
                <w:sz w:val="24"/>
                <w:szCs w:val="24"/>
              </w:rPr>
              <w:t>项目名称</w:t>
            </w:r>
          </w:p>
        </w:tc>
        <w:tc>
          <w:tcPr>
            <w:tcW w:w="1480" w:type="dxa"/>
            <w:vAlign w:val="center"/>
          </w:tcPr>
          <w:p w14:paraId="331CFDC4" w14:textId="77777777" w:rsidR="007E465B" w:rsidRDefault="00000000">
            <w:pPr>
              <w:jc w:val="center"/>
              <w:rPr>
                <w:rFonts w:ascii="宋体" w:hAnsi="宋体" w:cs="宋体" w:hint="eastAsia"/>
                <w:b/>
                <w:sz w:val="24"/>
                <w:szCs w:val="24"/>
              </w:rPr>
            </w:pPr>
            <w:r>
              <w:rPr>
                <w:rFonts w:ascii="宋体" w:hAnsi="宋体" w:cs="宋体" w:hint="eastAsia"/>
                <w:b/>
                <w:sz w:val="24"/>
                <w:szCs w:val="24"/>
              </w:rPr>
              <w:t>相关信息</w:t>
            </w:r>
          </w:p>
        </w:tc>
        <w:tc>
          <w:tcPr>
            <w:tcW w:w="2175" w:type="dxa"/>
            <w:vAlign w:val="center"/>
          </w:tcPr>
          <w:p w14:paraId="7A401587" w14:textId="06F5A870" w:rsidR="007E465B" w:rsidRDefault="00A912B5">
            <w:pPr>
              <w:jc w:val="center"/>
              <w:rPr>
                <w:rFonts w:ascii="宋体" w:hAnsi="宋体" w:cs="宋体" w:hint="eastAsia"/>
                <w:b/>
                <w:sz w:val="24"/>
                <w:szCs w:val="24"/>
              </w:rPr>
            </w:pPr>
            <w:r>
              <w:rPr>
                <w:rFonts w:ascii="宋体" w:hAnsi="宋体" w:cs="宋体" w:hint="eastAsia"/>
                <w:b/>
                <w:sz w:val="24"/>
                <w:szCs w:val="24"/>
              </w:rPr>
              <w:t>两年限价（元）</w:t>
            </w:r>
          </w:p>
        </w:tc>
        <w:tc>
          <w:tcPr>
            <w:tcW w:w="1275" w:type="dxa"/>
            <w:vAlign w:val="center"/>
          </w:tcPr>
          <w:p w14:paraId="0786C745" w14:textId="77777777" w:rsidR="007E465B" w:rsidRDefault="00000000">
            <w:pPr>
              <w:jc w:val="center"/>
              <w:rPr>
                <w:rFonts w:ascii="宋体" w:hAnsi="宋体" w:cs="宋体" w:hint="eastAsia"/>
                <w:b/>
                <w:sz w:val="24"/>
                <w:szCs w:val="24"/>
              </w:rPr>
            </w:pPr>
            <w:r>
              <w:rPr>
                <w:rFonts w:ascii="宋体" w:hAnsi="宋体" w:cs="宋体" w:hint="eastAsia"/>
                <w:b/>
                <w:sz w:val="24"/>
                <w:szCs w:val="24"/>
              </w:rPr>
              <w:t>供应商不含税报价（元）</w:t>
            </w:r>
          </w:p>
        </w:tc>
        <w:tc>
          <w:tcPr>
            <w:tcW w:w="1380" w:type="dxa"/>
            <w:vAlign w:val="center"/>
          </w:tcPr>
          <w:p w14:paraId="589752D8" w14:textId="77777777" w:rsidR="007E465B" w:rsidRDefault="00000000">
            <w:pPr>
              <w:jc w:val="center"/>
              <w:rPr>
                <w:rFonts w:ascii="宋体" w:hAnsi="宋体" w:cs="宋体" w:hint="eastAsia"/>
                <w:b/>
                <w:sz w:val="24"/>
                <w:szCs w:val="24"/>
              </w:rPr>
            </w:pPr>
            <w:r>
              <w:rPr>
                <w:rFonts w:ascii="宋体" w:hAnsi="宋体" w:cs="宋体" w:hint="eastAsia"/>
                <w:b/>
                <w:sz w:val="24"/>
                <w:szCs w:val="24"/>
              </w:rPr>
              <w:t>供应商含税报价（元）</w:t>
            </w:r>
          </w:p>
        </w:tc>
        <w:tc>
          <w:tcPr>
            <w:tcW w:w="1078" w:type="dxa"/>
            <w:vAlign w:val="center"/>
          </w:tcPr>
          <w:p w14:paraId="40520BD3" w14:textId="77777777" w:rsidR="007E465B" w:rsidRDefault="00000000">
            <w:pPr>
              <w:jc w:val="center"/>
              <w:rPr>
                <w:rFonts w:ascii="宋体" w:hAnsi="宋体" w:cs="宋体" w:hint="eastAsia"/>
                <w:b/>
                <w:sz w:val="24"/>
                <w:szCs w:val="24"/>
              </w:rPr>
            </w:pPr>
            <w:r>
              <w:rPr>
                <w:rFonts w:ascii="宋体" w:hAnsi="宋体" w:cs="宋体" w:hint="eastAsia"/>
                <w:b/>
                <w:sz w:val="24"/>
                <w:szCs w:val="24"/>
              </w:rPr>
              <w:t>备注</w:t>
            </w:r>
          </w:p>
          <w:p w14:paraId="269C71F3" w14:textId="77777777" w:rsidR="007E465B" w:rsidRDefault="00000000">
            <w:pPr>
              <w:jc w:val="center"/>
              <w:rPr>
                <w:rFonts w:ascii="宋体" w:hAnsi="宋体" w:cs="宋体" w:hint="eastAsia"/>
                <w:b/>
                <w:sz w:val="24"/>
                <w:szCs w:val="24"/>
              </w:rPr>
            </w:pPr>
            <w:r>
              <w:rPr>
                <w:rFonts w:ascii="宋体" w:hAnsi="宋体" w:cs="宋体" w:hint="eastAsia"/>
                <w:b/>
                <w:sz w:val="24"/>
                <w:szCs w:val="24"/>
              </w:rPr>
              <w:t>（如税率）</w:t>
            </w:r>
          </w:p>
        </w:tc>
      </w:tr>
      <w:tr w:rsidR="00A912B5" w14:paraId="60DE21C2" w14:textId="77777777">
        <w:trPr>
          <w:trHeight w:hRule="exact" w:val="340"/>
          <w:jc w:val="center"/>
        </w:trPr>
        <w:tc>
          <w:tcPr>
            <w:tcW w:w="960" w:type="dxa"/>
            <w:vAlign w:val="center"/>
          </w:tcPr>
          <w:p w14:paraId="678DC8E4" w14:textId="77777777" w:rsidR="00A912B5" w:rsidRDefault="00A912B5">
            <w:pPr>
              <w:pStyle w:val="a7"/>
              <w:spacing w:line="240" w:lineRule="atLeast"/>
              <w:ind w:leftChars="0" w:left="0"/>
              <w:jc w:val="center"/>
              <w:outlineLvl w:val="0"/>
              <w:rPr>
                <w:rFonts w:ascii="宋体" w:hAnsi="宋体" w:cs="宋体" w:hint="eastAsia"/>
                <w:sz w:val="24"/>
                <w:szCs w:val="24"/>
              </w:rPr>
            </w:pPr>
            <w:r>
              <w:rPr>
                <w:rFonts w:ascii="宋体" w:hAnsi="宋体" w:cs="宋体" w:hint="eastAsia"/>
                <w:sz w:val="24"/>
                <w:szCs w:val="24"/>
              </w:rPr>
              <w:t>1</w:t>
            </w:r>
          </w:p>
        </w:tc>
        <w:tc>
          <w:tcPr>
            <w:tcW w:w="1310" w:type="dxa"/>
            <w:vAlign w:val="center"/>
          </w:tcPr>
          <w:p w14:paraId="4560D20E" w14:textId="3FB77BAB" w:rsidR="00A912B5" w:rsidRDefault="00A912B5">
            <w:pPr>
              <w:jc w:val="center"/>
              <w:rPr>
                <w:rFonts w:ascii="宋体" w:hAnsi="宋体" w:cs="宋体" w:hint="eastAsia"/>
                <w:sz w:val="24"/>
                <w:szCs w:val="24"/>
              </w:rPr>
            </w:pPr>
            <w:r>
              <w:rPr>
                <w:rFonts w:ascii="宋体" w:hAnsi="宋体" w:cs="宋体" w:hint="eastAsia"/>
                <w:sz w:val="24"/>
                <w:szCs w:val="24"/>
              </w:rPr>
              <w:t>洋河花园</w:t>
            </w:r>
          </w:p>
        </w:tc>
        <w:tc>
          <w:tcPr>
            <w:tcW w:w="1480" w:type="dxa"/>
          </w:tcPr>
          <w:p w14:paraId="2E674D43" w14:textId="77777777" w:rsidR="00A912B5" w:rsidRDefault="00A912B5">
            <w:pPr>
              <w:jc w:val="center"/>
              <w:rPr>
                <w:rFonts w:ascii="宋体" w:hAnsi="宋体" w:cs="宋体" w:hint="eastAsia"/>
                <w:sz w:val="24"/>
                <w:szCs w:val="24"/>
              </w:rPr>
            </w:pPr>
          </w:p>
        </w:tc>
        <w:tc>
          <w:tcPr>
            <w:tcW w:w="2175" w:type="dxa"/>
            <w:vMerge w:val="restart"/>
          </w:tcPr>
          <w:p w14:paraId="12804E6F" w14:textId="23F9CBDC" w:rsidR="00A912B5" w:rsidRDefault="00A912B5" w:rsidP="00A912B5">
            <w:pPr>
              <w:rPr>
                <w:rFonts w:ascii="宋体" w:hAnsi="宋体" w:cs="宋体" w:hint="eastAsia"/>
                <w:sz w:val="24"/>
                <w:szCs w:val="24"/>
              </w:rPr>
            </w:pPr>
            <w:r>
              <w:rPr>
                <w:rFonts w:ascii="宋体" w:hAnsi="宋体" w:cs="宋体" w:hint="eastAsia"/>
                <w:sz w:val="24"/>
                <w:szCs w:val="24"/>
              </w:rPr>
              <w:t>167272.56</w:t>
            </w:r>
          </w:p>
          <w:p w14:paraId="4C0BC593" w14:textId="5DF15BB6" w:rsidR="00A912B5" w:rsidRDefault="00A912B5" w:rsidP="00A912B5">
            <w:pPr>
              <w:rPr>
                <w:rFonts w:ascii="宋体" w:hAnsi="宋体" w:cs="宋体" w:hint="eastAsia"/>
                <w:sz w:val="24"/>
                <w:szCs w:val="24"/>
              </w:rPr>
            </w:pPr>
          </w:p>
        </w:tc>
        <w:tc>
          <w:tcPr>
            <w:tcW w:w="1275" w:type="dxa"/>
            <w:vMerge w:val="restart"/>
          </w:tcPr>
          <w:p w14:paraId="7AA7881E" w14:textId="77777777" w:rsidR="00A912B5" w:rsidRDefault="00A912B5">
            <w:pPr>
              <w:jc w:val="center"/>
              <w:rPr>
                <w:rFonts w:ascii="宋体" w:hAnsi="宋体" w:cs="宋体" w:hint="eastAsia"/>
                <w:sz w:val="24"/>
                <w:szCs w:val="24"/>
              </w:rPr>
            </w:pPr>
          </w:p>
        </w:tc>
        <w:tc>
          <w:tcPr>
            <w:tcW w:w="1380" w:type="dxa"/>
            <w:vMerge w:val="restart"/>
          </w:tcPr>
          <w:p w14:paraId="081DE070" w14:textId="77777777" w:rsidR="00A912B5" w:rsidRDefault="00A912B5">
            <w:pPr>
              <w:jc w:val="center"/>
              <w:rPr>
                <w:rFonts w:ascii="宋体" w:hAnsi="宋体" w:cs="宋体" w:hint="eastAsia"/>
                <w:sz w:val="24"/>
                <w:szCs w:val="24"/>
              </w:rPr>
            </w:pPr>
          </w:p>
        </w:tc>
        <w:tc>
          <w:tcPr>
            <w:tcW w:w="1078" w:type="dxa"/>
            <w:vMerge w:val="restart"/>
          </w:tcPr>
          <w:p w14:paraId="7D37CDC6" w14:textId="77777777" w:rsidR="00A912B5" w:rsidRDefault="00A912B5">
            <w:pPr>
              <w:jc w:val="center"/>
              <w:rPr>
                <w:rFonts w:ascii="宋体" w:hAnsi="宋体" w:cs="宋体" w:hint="eastAsia"/>
                <w:sz w:val="24"/>
                <w:szCs w:val="24"/>
              </w:rPr>
            </w:pPr>
          </w:p>
        </w:tc>
      </w:tr>
      <w:tr w:rsidR="00A912B5" w14:paraId="1DB1C3D4" w14:textId="77777777">
        <w:trPr>
          <w:trHeight w:hRule="exact" w:val="466"/>
          <w:jc w:val="center"/>
        </w:trPr>
        <w:tc>
          <w:tcPr>
            <w:tcW w:w="960" w:type="dxa"/>
            <w:vAlign w:val="center"/>
          </w:tcPr>
          <w:p w14:paraId="44C200FE" w14:textId="77777777" w:rsidR="00A912B5" w:rsidRDefault="00A912B5">
            <w:pPr>
              <w:pStyle w:val="a7"/>
              <w:spacing w:line="240" w:lineRule="atLeast"/>
              <w:ind w:leftChars="0" w:left="0"/>
              <w:jc w:val="center"/>
              <w:outlineLvl w:val="0"/>
              <w:rPr>
                <w:rFonts w:ascii="宋体" w:hAnsi="宋体" w:cs="宋体" w:hint="eastAsia"/>
                <w:sz w:val="24"/>
                <w:szCs w:val="24"/>
              </w:rPr>
            </w:pPr>
            <w:r>
              <w:rPr>
                <w:rFonts w:ascii="宋体" w:hAnsi="宋体" w:cs="宋体" w:hint="eastAsia"/>
                <w:sz w:val="24"/>
                <w:szCs w:val="24"/>
              </w:rPr>
              <w:t>2</w:t>
            </w:r>
          </w:p>
        </w:tc>
        <w:tc>
          <w:tcPr>
            <w:tcW w:w="1310" w:type="dxa"/>
            <w:vAlign w:val="center"/>
          </w:tcPr>
          <w:p w14:paraId="61ACF13B" w14:textId="077864BF" w:rsidR="00A912B5" w:rsidRDefault="00A912B5">
            <w:pPr>
              <w:jc w:val="center"/>
              <w:rPr>
                <w:rFonts w:ascii="宋体" w:hAnsi="宋体" w:cs="宋体" w:hint="eastAsia"/>
                <w:sz w:val="24"/>
                <w:szCs w:val="24"/>
              </w:rPr>
            </w:pPr>
            <w:r>
              <w:rPr>
                <w:rFonts w:ascii="宋体" w:hAnsi="宋体" w:cs="宋体" w:hint="eastAsia"/>
                <w:sz w:val="24"/>
                <w:szCs w:val="24"/>
              </w:rPr>
              <w:t>南滨花园</w:t>
            </w:r>
          </w:p>
        </w:tc>
        <w:tc>
          <w:tcPr>
            <w:tcW w:w="1480" w:type="dxa"/>
          </w:tcPr>
          <w:p w14:paraId="42AF3FEC" w14:textId="77777777" w:rsidR="00A912B5" w:rsidRDefault="00A912B5">
            <w:pPr>
              <w:jc w:val="center"/>
              <w:rPr>
                <w:rFonts w:ascii="宋体" w:hAnsi="宋体" w:cs="宋体" w:hint="eastAsia"/>
                <w:sz w:val="24"/>
                <w:szCs w:val="24"/>
              </w:rPr>
            </w:pPr>
          </w:p>
        </w:tc>
        <w:tc>
          <w:tcPr>
            <w:tcW w:w="2175" w:type="dxa"/>
            <w:vMerge/>
          </w:tcPr>
          <w:p w14:paraId="58341241" w14:textId="4ABED482" w:rsidR="00A912B5" w:rsidRDefault="00A912B5">
            <w:pPr>
              <w:jc w:val="center"/>
              <w:rPr>
                <w:rFonts w:ascii="宋体" w:hAnsi="宋体" w:cs="宋体" w:hint="eastAsia"/>
                <w:sz w:val="24"/>
                <w:szCs w:val="24"/>
              </w:rPr>
            </w:pPr>
          </w:p>
        </w:tc>
        <w:tc>
          <w:tcPr>
            <w:tcW w:w="1275" w:type="dxa"/>
            <w:vMerge/>
          </w:tcPr>
          <w:p w14:paraId="60AD396D" w14:textId="77777777" w:rsidR="00A912B5" w:rsidRDefault="00A912B5">
            <w:pPr>
              <w:jc w:val="center"/>
              <w:rPr>
                <w:rFonts w:ascii="宋体" w:hAnsi="宋体" w:cs="宋体" w:hint="eastAsia"/>
                <w:sz w:val="24"/>
                <w:szCs w:val="24"/>
              </w:rPr>
            </w:pPr>
          </w:p>
        </w:tc>
        <w:tc>
          <w:tcPr>
            <w:tcW w:w="1380" w:type="dxa"/>
            <w:vMerge/>
          </w:tcPr>
          <w:p w14:paraId="7081076D" w14:textId="77777777" w:rsidR="00A912B5" w:rsidRDefault="00A912B5">
            <w:pPr>
              <w:jc w:val="center"/>
              <w:rPr>
                <w:rFonts w:ascii="宋体" w:hAnsi="宋体" w:cs="宋体" w:hint="eastAsia"/>
                <w:sz w:val="24"/>
                <w:szCs w:val="24"/>
              </w:rPr>
            </w:pPr>
          </w:p>
        </w:tc>
        <w:tc>
          <w:tcPr>
            <w:tcW w:w="1078" w:type="dxa"/>
            <w:vMerge/>
          </w:tcPr>
          <w:p w14:paraId="2106D1F7" w14:textId="77777777" w:rsidR="00A912B5" w:rsidRDefault="00A912B5">
            <w:pPr>
              <w:jc w:val="center"/>
              <w:rPr>
                <w:rFonts w:ascii="宋体" w:hAnsi="宋体" w:cs="宋体" w:hint="eastAsia"/>
                <w:sz w:val="24"/>
                <w:szCs w:val="24"/>
              </w:rPr>
            </w:pPr>
          </w:p>
        </w:tc>
      </w:tr>
      <w:tr w:rsidR="00A912B5" w14:paraId="2B2BE0A5" w14:textId="77777777">
        <w:trPr>
          <w:trHeight w:hRule="exact" w:val="417"/>
          <w:jc w:val="center"/>
        </w:trPr>
        <w:tc>
          <w:tcPr>
            <w:tcW w:w="960" w:type="dxa"/>
            <w:vAlign w:val="center"/>
          </w:tcPr>
          <w:p w14:paraId="47B2605A" w14:textId="77777777" w:rsidR="00A912B5" w:rsidRDefault="00A912B5">
            <w:pPr>
              <w:pStyle w:val="a7"/>
              <w:spacing w:line="240" w:lineRule="atLeast"/>
              <w:ind w:leftChars="0" w:left="0"/>
              <w:jc w:val="center"/>
              <w:outlineLvl w:val="0"/>
              <w:rPr>
                <w:rFonts w:ascii="宋体" w:hAnsi="宋体" w:cs="宋体" w:hint="eastAsia"/>
                <w:sz w:val="24"/>
                <w:szCs w:val="24"/>
              </w:rPr>
            </w:pPr>
            <w:r>
              <w:rPr>
                <w:rFonts w:ascii="宋体" w:hAnsi="宋体" w:cs="宋体" w:hint="eastAsia"/>
                <w:sz w:val="24"/>
                <w:szCs w:val="24"/>
              </w:rPr>
              <w:t>3</w:t>
            </w:r>
          </w:p>
        </w:tc>
        <w:tc>
          <w:tcPr>
            <w:tcW w:w="1310" w:type="dxa"/>
            <w:vAlign w:val="center"/>
          </w:tcPr>
          <w:p w14:paraId="21272959" w14:textId="0A930A74" w:rsidR="00A912B5" w:rsidRDefault="00A912B5">
            <w:pPr>
              <w:jc w:val="center"/>
              <w:rPr>
                <w:rFonts w:ascii="宋体" w:hAnsi="宋体" w:cs="宋体" w:hint="eastAsia"/>
                <w:sz w:val="24"/>
                <w:szCs w:val="24"/>
              </w:rPr>
            </w:pPr>
            <w:r>
              <w:rPr>
                <w:rFonts w:ascii="宋体" w:hAnsi="宋体" w:cs="宋体" w:hint="eastAsia"/>
                <w:sz w:val="24"/>
                <w:szCs w:val="24"/>
              </w:rPr>
              <w:t>盘龙花园</w:t>
            </w:r>
          </w:p>
        </w:tc>
        <w:tc>
          <w:tcPr>
            <w:tcW w:w="1480" w:type="dxa"/>
          </w:tcPr>
          <w:p w14:paraId="766A0E33" w14:textId="77777777" w:rsidR="00A912B5" w:rsidRDefault="00A912B5">
            <w:pPr>
              <w:jc w:val="center"/>
              <w:rPr>
                <w:rFonts w:ascii="宋体" w:hAnsi="宋体" w:cs="宋体" w:hint="eastAsia"/>
                <w:sz w:val="24"/>
                <w:szCs w:val="24"/>
              </w:rPr>
            </w:pPr>
          </w:p>
        </w:tc>
        <w:tc>
          <w:tcPr>
            <w:tcW w:w="2175" w:type="dxa"/>
            <w:vMerge/>
          </w:tcPr>
          <w:p w14:paraId="5DAFB6AF" w14:textId="15EB6AD4" w:rsidR="00A912B5" w:rsidRDefault="00A912B5">
            <w:pPr>
              <w:jc w:val="center"/>
              <w:rPr>
                <w:rFonts w:ascii="宋体" w:hAnsi="宋体" w:cs="宋体" w:hint="eastAsia"/>
                <w:sz w:val="24"/>
                <w:szCs w:val="24"/>
              </w:rPr>
            </w:pPr>
          </w:p>
        </w:tc>
        <w:tc>
          <w:tcPr>
            <w:tcW w:w="1275" w:type="dxa"/>
            <w:vMerge/>
          </w:tcPr>
          <w:p w14:paraId="390030AA" w14:textId="77777777" w:rsidR="00A912B5" w:rsidRDefault="00A912B5">
            <w:pPr>
              <w:jc w:val="center"/>
              <w:rPr>
                <w:rFonts w:ascii="宋体" w:hAnsi="宋体" w:cs="宋体" w:hint="eastAsia"/>
                <w:sz w:val="24"/>
                <w:szCs w:val="24"/>
              </w:rPr>
            </w:pPr>
          </w:p>
        </w:tc>
        <w:tc>
          <w:tcPr>
            <w:tcW w:w="1380" w:type="dxa"/>
            <w:vMerge/>
          </w:tcPr>
          <w:p w14:paraId="5757C279" w14:textId="77777777" w:rsidR="00A912B5" w:rsidRDefault="00A912B5">
            <w:pPr>
              <w:jc w:val="center"/>
              <w:rPr>
                <w:rFonts w:ascii="宋体" w:hAnsi="宋体" w:cs="宋体" w:hint="eastAsia"/>
                <w:sz w:val="24"/>
                <w:szCs w:val="24"/>
              </w:rPr>
            </w:pPr>
          </w:p>
        </w:tc>
        <w:tc>
          <w:tcPr>
            <w:tcW w:w="1078" w:type="dxa"/>
            <w:vMerge/>
          </w:tcPr>
          <w:p w14:paraId="5CCC7831" w14:textId="77777777" w:rsidR="00A912B5" w:rsidRDefault="00A912B5">
            <w:pPr>
              <w:jc w:val="center"/>
              <w:rPr>
                <w:rFonts w:ascii="宋体" w:hAnsi="宋体" w:cs="宋体" w:hint="eastAsia"/>
                <w:sz w:val="24"/>
                <w:szCs w:val="24"/>
              </w:rPr>
            </w:pPr>
          </w:p>
        </w:tc>
      </w:tr>
      <w:tr w:rsidR="00A912B5" w14:paraId="3AC36B68" w14:textId="77777777" w:rsidTr="003C1CCD">
        <w:trPr>
          <w:trHeight w:hRule="exact" w:val="658"/>
          <w:jc w:val="center"/>
        </w:trPr>
        <w:tc>
          <w:tcPr>
            <w:tcW w:w="960" w:type="dxa"/>
            <w:vAlign w:val="center"/>
          </w:tcPr>
          <w:p w14:paraId="4D55E28C" w14:textId="77777777" w:rsidR="00A912B5" w:rsidRDefault="00A912B5">
            <w:pPr>
              <w:pStyle w:val="a7"/>
              <w:spacing w:line="240" w:lineRule="atLeast"/>
              <w:ind w:leftChars="0" w:left="0"/>
              <w:jc w:val="center"/>
              <w:outlineLvl w:val="0"/>
              <w:rPr>
                <w:rFonts w:ascii="宋体" w:hAnsi="宋体" w:cs="宋体" w:hint="eastAsia"/>
                <w:sz w:val="24"/>
                <w:szCs w:val="24"/>
              </w:rPr>
            </w:pPr>
            <w:r>
              <w:rPr>
                <w:rFonts w:ascii="宋体" w:hAnsi="宋体" w:cs="宋体" w:hint="eastAsia"/>
                <w:sz w:val="24"/>
                <w:szCs w:val="24"/>
              </w:rPr>
              <w:t>4</w:t>
            </w:r>
          </w:p>
        </w:tc>
        <w:tc>
          <w:tcPr>
            <w:tcW w:w="1310" w:type="dxa"/>
            <w:vAlign w:val="center"/>
          </w:tcPr>
          <w:p w14:paraId="72E0EF12" w14:textId="43D61A4B" w:rsidR="00A912B5" w:rsidRDefault="00A912B5">
            <w:pPr>
              <w:jc w:val="center"/>
              <w:rPr>
                <w:rFonts w:ascii="宋体" w:hAnsi="宋体" w:cs="宋体" w:hint="eastAsia"/>
                <w:sz w:val="24"/>
                <w:szCs w:val="24"/>
              </w:rPr>
            </w:pPr>
            <w:r>
              <w:rPr>
                <w:rFonts w:ascii="宋体" w:hAnsi="宋体" w:cs="宋体" w:hint="eastAsia"/>
                <w:sz w:val="24"/>
                <w:szCs w:val="24"/>
              </w:rPr>
              <w:t>漫香林</w:t>
            </w:r>
          </w:p>
        </w:tc>
        <w:tc>
          <w:tcPr>
            <w:tcW w:w="1480" w:type="dxa"/>
          </w:tcPr>
          <w:p w14:paraId="3A407A0E" w14:textId="77777777" w:rsidR="00A912B5" w:rsidRDefault="00A912B5">
            <w:pPr>
              <w:jc w:val="center"/>
              <w:rPr>
                <w:rFonts w:ascii="宋体" w:hAnsi="宋体" w:cs="宋体" w:hint="eastAsia"/>
                <w:sz w:val="24"/>
                <w:szCs w:val="24"/>
              </w:rPr>
            </w:pPr>
          </w:p>
        </w:tc>
        <w:tc>
          <w:tcPr>
            <w:tcW w:w="2175" w:type="dxa"/>
            <w:vMerge/>
          </w:tcPr>
          <w:p w14:paraId="56972FF2" w14:textId="036DF434" w:rsidR="00A912B5" w:rsidRDefault="00A912B5" w:rsidP="003C1CCD">
            <w:pPr>
              <w:jc w:val="center"/>
              <w:rPr>
                <w:rFonts w:ascii="宋体" w:hAnsi="宋体" w:cs="宋体" w:hint="eastAsia"/>
                <w:sz w:val="24"/>
                <w:szCs w:val="24"/>
              </w:rPr>
            </w:pPr>
          </w:p>
        </w:tc>
        <w:tc>
          <w:tcPr>
            <w:tcW w:w="1275" w:type="dxa"/>
            <w:vMerge/>
          </w:tcPr>
          <w:p w14:paraId="01172DFC" w14:textId="77777777" w:rsidR="00A912B5" w:rsidRDefault="00A912B5">
            <w:pPr>
              <w:jc w:val="center"/>
              <w:rPr>
                <w:rFonts w:ascii="宋体" w:hAnsi="宋体" w:cs="宋体" w:hint="eastAsia"/>
                <w:sz w:val="24"/>
                <w:szCs w:val="24"/>
              </w:rPr>
            </w:pPr>
          </w:p>
        </w:tc>
        <w:tc>
          <w:tcPr>
            <w:tcW w:w="1380" w:type="dxa"/>
            <w:vMerge/>
          </w:tcPr>
          <w:p w14:paraId="714BD291" w14:textId="77777777" w:rsidR="00A912B5" w:rsidRDefault="00A912B5">
            <w:pPr>
              <w:jc w:val="center"/>
              <w:rPr>
                <w:rFonts w:ascii="宋体" w:hAnsi="宋体" w:cs="宋体" w:hint="eastAsia"/>
                <w:sz w:val="24"/>
                <w:szCs w:val="24"/>
              </w:rPr>
            </w:pPr>
          </w:p>
        </w:tc>
        <w:tc>
          <w:tcPr>
            <w:tcW w:w="1078" w:type="dxa"/>
            <w:vMerge/>
          </w:tcPr>
          <w:p w14:paraId="04DA0376" w14:textId="77777777" w:rsidR="00A912B5" w:rsidRDefault="00A912B5">
            <w:pPr>
              <w:jc w:val="center"/>
              <w:rPr>
                <w:rFonts w:ascii="宋体" w:hAnsi="宋体" w:cs="宋体" w:hint="eastAsia"/>
                <w:sz w:val="24"/>
                <w:szCs w:val="24"/>
              </w:rPr>
            </w:pPr>
          </w:p>
        </w:tc>
      </w:tr>
      <w:tr w:rsidR="00A912B5" w14:paraId="47CE8897" w14:textId="77777777">
        <w:trPr>
          <w:trHeight w:hRule="exact" w:val="422"/>
          <w:jc w:val="center"/>
        </w:trPr>
        <w:tc>
          <w:tcPr>
            <w:tcW w:w="960" w:type="dxa"/>
            <w:vAlign w:val="center"/>
          </w:tcPr>
          <w:p w14:paraId="75FC4EB1" w14:textId="1AC4F9D1" w:rsidR="00A912B5" w:rsidRDefault="00A912B5" w:rsidP="000A4181">
            <w:pPr>
              <w:pStyle w:val="a7"/>
              <w:spacing w:line="240" w:lineRule="atLeast"/>
              <w:ind w:leftChars="0" w:left="0" w:firstLineChars="100" w:firstLine="240"/>
              <w:outlineLvl w:val="0"/>
              <w:rPr>
                <w:rFonts w:ascii="宋体" w:hAnsi="宋体" w:cs="宋体" w:hint="eastAsia"/>
                <w:sz w:val="24"/>
                <w:szCs w:val="24"/>
              </w:rPr>
            </w:pPr>
            <w:r>
              <w:rPr>
                <w:rFonts w:ascii="宋体" w:hAnsi="宋体" w:cs="宋体" w:hint="eastAsia"/>
                <w:sz w:val="24"/>
                <w:szCs w:val="24"/>
              </w:rPr>
              <w:t>5</w:t>
            </w:r>
          </w:p>
        </w:tc>
        <w:tc>
          <w:tcPr>
            <w:tcW w:w="1310" w:type="dxa"/>
            <w:vAlign w:val="center"/>
          </w:tcPr>
          <w:p w14:paraId="6B63DB4D" w14:textId="22A6F6AB" w:rsidR="00A912B5" w:rsidRDefault="00A912B5">
            <w:pPr>
              <w:jc w:val="center"/>
              <w:rPr>
                <w:rFonts w:ascii="宋体" w:hAnsi="宋体" w:cs="宋体" w:hint="eastAsia"/>
                <w:sz w:val="24"/>
                <w:szCs w:val="24"/>
              </w:rPr>
            </w:pPr>
            <w:r>
              <w:rPr>
                <w:rFonts w:ascii="宋体" w:hAnsi="宋体" w:cs="宋体" w:hint="eastAsia"/>
                <w:sz w:val="24"/>
                <w:szCs w:val="24"/>
              </w:rPr>
              <w:t>天府民居</w:t>
            </w:r>
          </w:p>
        </w:tc>
        <w:tc>
          <w:tcPr>
            <w:tcW w:w="1480" w:type="dxa"/>
          </w:tcPr>
          <w:p w14:paraId="70E114AD" w14:textId="77777777" w:rsidR="00A912B5" w:rsidRDefault="00A912B5">
            <w:pPr>
              <w:jc w:val="center"/>
              <w:rPr>
                <w:rFonts w:ascii="宋体" w:hAnsi="宋体" w:cs="宋体" w:hint="eastAsia"/>
                <w:sz w:val="24"/>
                <w:szCs w:val="24"/>
              </w:rPr>
            </w:pPr>
          </w:p>
        </w:tc>
        <w:tc>
          <w:tcPr>
            <w:tcW w:w="2175" w:type="dxa"/>
            <w:vMerge/>
          </w:tcPr>
          <w:p w14:paraId="05E32CDC" w14:textId="2C3E104F" w:rsidR="00A912B5" w:rsidRDefault="00A912B5">
            <w:pPr>
              <w:jc w:val="center"/>
              <w:rPr>
                <w:rFonts w:ascii="宋体" w:hAnsi="宋体" w:cs="宋体" w:hint="eastAsia"/>
                <w:sz w:val="24"/>
                <w:szCs w:val="24"/>
              </w:rPr>
            </w:pPr>
          </w:p>
        </w:tc>
        <w:tc>
          <w:tcPr>
            <w:tcW w:w="1275" w:type="dxa"/>
            <w:vMerge/>
          </w:tcPr>
          <w:p w14:paraId="773C98B5" w14:textId="77777777" w:rsidR="00A912B5" w:rsidRDefault="00A912B5">
            <w:pPr>
              <w:jc w:val="center"/>
              <w:rPr>
                <w:rFonts w:ascii="宋体" w:hAnsi="宋体" w:cs="宋体" w:hint="eastAsia"/>
                <w:sz w:val="24"/>
                <w:szCs w:val="24"/>
              </w:rPr>
            </w:pPr>
          </w:p>
        </w:tc>
        <w:tc>
          <w:tcPr>
            <w:tcW w:w="1380" w:type="dxa"/>
            <w:vMerge/>
          </w:tcPr>
          <w:p w14:paraId="6ABB5F12" w14:textId="77777777" w:rsidR="00A912B5" w:rsidRDefault="00A912B5">
            <w:pPr>
              <w:jc w:val="center"/>
              <w:rPr>
                <w:rFonts w:ascii="宋体" w:hAnsi="宋体" w:cs="宋体" w:hint="eastAsia"/>
                <w:sz w:val="24"/>
                <w:szCs w:val="24"/>
              </w:rPr>
            </w:pPr>
          </w:p>
        </w:tc>
        <w:tc>
          <w:tcPr>
            <w:tcW w:w="1078" w:type="dxa"/>
            <w:vMerge/>
          </w:tcPr>
          <w:p w14:paraId="313B378A" w14:textId="77777777" w:rsidR="00A912B5" w:rsidRDefault="00A912B5">
            <w:pPr>
              <w:jc w:val="center"/>
              <w:rPr>
                <w:rFonts w:ascii="宋体" w:hAnsi="宋体" w:cs="宋体" w:hint="eastAsia"/>
                <w:sz w:val="24"/>
                <w:szCs w:val="24"/>
              </w:rPr>
            </w:pPr>
          </w:p>
        </w:tc>
      </w:tr>
      <w:tr w:rsidR="00A912B5" w14:paraId="461CDD25" w14:textId="77777777">
        <w:trPr>
          <w:trHeight w:hRule="exact" w:val="422"/>
          <w:jc w:val="center"/>
        </w:trPr>
        <w:tc>
          <w:tcPr>
            <w:tcW w:w="960" w:type="dxa"/>
            <w:vAlign w:val="center"/>
          </w:tcPr>
          <w:p w14:paraId="3B005A4E" w14:textId="72F57840" w:rsidR="00A912B5" w:rsidRDefault="00A912B5">
            <w:pPr>
              <w:pStyle w:val="a7"/>
              <w:spacing w:line="240" w:lineRule="atLeast"/>
              <w:ind w:leftChars="0" w:left="0"/>
              <w:jc w:val="center"/>
              <w:outlineLvl w:val="0"/>
              <w:rPr>
                <w:rFonts w:ascii="宋体" w:hAnsi="宋体" w:cs="宋体" w:hint="eastAsia"/>
                <w:sz w:val="24"/>
                <w:szCs w:val="24"/>
              </w:rPr>
            </w:pPr>
            <w:r>
              <w:rPr>
                <w:rFonts w:ascii="宋体" w:hAnsi="宋体" w:cs="宋体" w:hint="eastAsia"/>
                <w:sz w:val="24"/>
                <w:szCs w:val="24"/>
              </w:rPr>
              <w:t>6</w:t>
            </w:r>
          </w:p>
        </w:tc>
        <w:tc>
          <w:tcPr>
            <w:tcW w:w="1310" w:type="dxa"/>
            <w:vAlign w:val="center"/>
          </w:tcPr>
          <w:p w14:paraId="17953E6D" w14:textId="0A16CBD4" w:rsidR="00A912B5" w:rsidRDefault="00A912B5">
            <w:pPr>
              <w:jc w:val="center"/>
              <w:rPr>
                <w:rFonts w:ascii="宋体" w:hAnsi="宋体" w:cs="宋体" w:hint="eastAsia"/>
                <w:sz w:val="24"/>
                <w:szCs w:val="24"/>
              </w:rPr>
            </w:pPr>
            <w:r>
              <w:rPr>
                <w:rFonts w:ascii="宋体" w:hAnsi="宋体" w:cs="宋体" w:hint="eastAsia"/>
                <w:sz w:val="24"/>
                <w:szCs w:val="24"/>
              </w:rPr>
              <w:t>羲城蓝湾</w:t>
            </w:r>
          </w:p>
        </w:tc>
        <w:tc>
          <w:tcPr>
            <w:tcW w:w="1480" w:type="dxa"/>
          </w:tcPr>
          <w:p w14:paraId="53889824" w14:textId="77777777" w:rsidR="00A912B5" w:rsidRDefault="00A912B5">
            <w:pPr>
              <w:jc w:val="center"/>
              <w:rPr>
                <w:rFonts w:ascii="宋体" w:hAnsi="宋体" w:cs="宋体" w:hint="eastAsia"/>
                <w:sz w:val="24"/>
                <w:szCs w:val="24"/>
              </w:rPr>
            </w:pPr>
          </w:p>
        </w:tc>
        <w:tc>
          <w:tcPr>
            <w:tcW w:w="2175" w:type="dxa"/>
            <w:vMerge/>
          </w:tcPr>
          <w:p w14:paraId="3A416DED" w14:textId="640480FC" w:rsidR="00A912B5" w:rsidRDefault="00A912B5">
            <w:pPr>
              <w:jc w:val="center"/>
              <w:rPr>
                <w:rFonts w:ascii="宋体" w:hAnsi="宋体" w:cs="宋体" w:hint="eastAsia"/>
                <w:sz w:val="24"/>
                <w:szCs w:val="24"/>
              </w:rPr>
            </w:pPr>
          </w:p>
        </w:tc>
        <w:tc>
          <w:tcPr>
            <w:tcW w:w="1275" w:type="dxa"/>
            <w:vMerge/>
          </w:tcPr>
          <w:p w14:paraId="7B22F68F" w14:textId="77777777" w:rsidR="00A912B5" w:rsidRDefault="00A912B5">
            <w:pPr>
              <w:jc w:val="center"/>
              <w:rPr>
                <w:rFonts w:ascii="宋体" w:hAnsi="宋体" w:cs="宋体" w:hint="eastAsia"/>
                <w:sz w:val="24"/>
                <w:szCs w:val="24"/>
              </w:rPr>
            </w:pPr>
          </w:p>
        </w:tc>
        <w:tc>
          <w:tcPr>
            <w:tcW w:w="1380" w:type="dxa"/>
            <w:vMerge/>
          </w:tcPr>
          <w:p w14:paraId="0759C782" w14:textId="77777777" w:rsidR="00A912B5" w:rsidRDefault="00A912B5">
            <w:pPr>
              <w:jc w:val="center"/>
              <w:rPr>
                <w:rFonts w:ascii="宋体" w:hAnsi="宋体" w:cs="宋体" w:hint="eastAsia"/>
                <w:sz w:val="24"/>
                <w:szCs w:val="24"/>
              </w:rPr>
            </w:pPr>
          </w:p>
        </w:tc>
        <w:tc>
          <w:tcPr>
            <w:tcW w:w="1078" w:type="dxa"/>
            <w:vMerge/>
          </w:tcPr>
          <w:p w14:paraId="1A478DF0" w14:textId="77777777" w:rsidR="00A912B5" w:rsidRDefault="00A912B5">
            <w:pPr>
              <w:jc w:val="center"/>
              <w:rPr>
                <w:rFonts w:ascii="宋体" w:hAnsi="宋体" w:cs="宋体" w:hint="eastAsia"/>
                <w:sz w:val="24"/>
                <w:szCs w:val="24"/>
              </w:rPr>
            </w:pPr>
          </w:p>
        </w:tc>
      </w:tr>
      <w:tr w:rsidR="00A912B5" w14:paraId="6C99BC38" w14:textId="77777777">
        <w:trPr>
          <w:trHeight w:hRule="exact" w:val="422"/>
          <w:jc w:val="center"/>
        </w:trPr>
        <w:tc>
          <w:tcPr>
            <w:tcW w:w="960" w:type="dxa"/>
            <w:vAlign w:val="center"/>
          </w:tcPr>
          <w:p w14:paraId="491BB3D1" w14:textId="35F5648B" w:rsidR="00A912B5" w:rsidRDefault="00A912B5">
            <w:pPr>
              <w:pStyle w:val="a7"/>
              <w:spacing w:line="240" w:lineRule="atLeast"/>
              <w:ind w:leftChars="0" w:left="0"/>
              <w:jc w:val="center"/>
              <w:outlineLvl w:val="0"/>
              <w:rPr>
                <w:rFonts w:ascii="宋体" w:hAnsi="宋体" w:cs="宋体" w:hint="eastAsia"/>
                <w:sz w:val="24"/>
                <w:szCs w:val="24"/>
              </w:rPr>
            </w:pPr>
            <w:r>
              <w:rPr>
                <w:rFonts w:ascii="宋体" w:hAnsi="宋体" w:cs="宋体" w:hint="eastAsia"/>
                <w:sz w:val="24"/>
                <w:szCs w:val="24"/>
              </w:rPr>
              <w:t>7</w:t>
            </w:r>
          </w:p>
        </w:tc>
        <w:tc>
          <w:tcPr>
            <w:tcW w:w="1310" w:type="dxa"/>
            <w:vAlign w:val="center"/>
          </w:tcPr>
          <w:p w14:paraId="46CE4187" w14:textId="221EEA49" w:rsidR="00A912B5" w:rsidRDefault="00A912B5">
            <w:pPr>
              <w:jc w:val="center"/>
              <w:rPr>
                <w:rFonts w:ascii="宋体" w:hAnsi="宋体" w:cs="宋体" w:hint="eastAsia"/>
                <w:sz w:val="24"/>
                <w:szCs w:val="24"/>
              </w:rPr>
            </w:pPr>
            <w:r>
              <w:rPr>
                <w:rFonts w:ascii="宋体" w:hAnsi="宋体" w:cs="宋体" w:hint="eastAsia"/>
                <w:sz w:val="24"/>
                <w:szCs w:val="24"/>
              </w:rPr>
              <w:t>满堂红</w:t>
            </w:r>
          </w:p>
        </w:tc>
        <w:tc>
          <w:tcPr>
            <w:tcW w:w="1480" w:type="dxa"/>
          </w:tcPr>
          <w:p w14:paraId="71B4A165" w14:textId="77777777" w:rsidR="00A912B5" w:rsidRDefault="00A912B5">
            <w:pPr>
              <w:jc w:val="center"/>
              <w:rPr>
                <w:rFonts w:ascii="宋体" w:hAnsi="宋体" w:cs="宋体" w:hint="eastAsia"/>
                <w:sz w:val="24"/>
                <w:szCs w:val="24"/>
              </w:rPr>
            </w:pPr>
          </w:p>
        </w:tc>
        <w:tc>
          <w:tcPr>
            <w:tcW w:w="2175" w:type="dxa"/>
            <w:vMerge/>
          </w:tcPr>
          <w:p w14:paraId="39A0993A" w14:textId="1BD53F08" w:rsidR="00A912B5" w:rsidRDefault="00A912B5">
            <w:pPr>
              <w:jc w:val="center"/>
              <w:rPr>
                <w:rFonts w:ascii="宋体" w:hAnsi="宋体" w:cs="宋体" w:hint="eastAsia"/>
                <w:sz w:val="24"/>
                <w:szCs w:val="24"/>
              </w:rPr>
            </w:pPr>
          </w:p>
        </w:tc>
        <w:tc>
          <w:tcPr>
            <w:tcW w:w="1275" w:type="dxa"/>
            <w:vMerge/>
          </w:tcPr>
          <w:p w14:paraId="61231185" w14:textId="77777777" w:rsidR="00A912B5" w:rsidRDefault="00A912B5">
            <w:pPr>
              <w:jc w:val="center"/>
              <w:rPr>
                <w:rFonts w:ascii="宋体" w:hAnsi="宋体" w:cs="宋体" w:hint="eastAsia"/>
                <w:sz w:val="24"/>
                <w:szCs w:val="24"/>
              </w:rPr>
            </w:pPr>
          </w:p>
        </w:tc>
        <w:tc>
          <w:tcPr>
            <w:tcW w:w="1380" w:type="dxa"/>
            <w:vMerge/>
          </w:tcPr>
          <w:p w14:paraId="19641826" w14:textId="77777777" w:rsidR="00A912B5" w:rsidRDefault="00A912B5">
            <w:pPr>
              <w:jc w:val="center"/>
              <w:rPr>
                <w:rFonts w:ascii="宋体" w:hAnsi="宋体" w:cs="宋体" w:hint="eastAsia"/>
                <w:sz w:val="24"/>
                <w:szCs w:val="24"/>
              </w:rPr>
            </w:pPr>
          </w:p>
        </w:tc>
        <w:tc>
          <w:tcPr>
            <w:tcW w:w="1078" w:type="dxa"/>
            <w:vMerge/>
          </w:tcPr>
          <w:p w14:paraId="2FFF34CF" w14:textId="77777777" w:rsidR="00A912B5" w:rsidRDefault="00A912B5">
            <w:pPr>
              <w:jc w:val="center"/>
              <w:rPr>
                <w:rFonts w:ascii="宋体" w:hAnsi="宋体" w:cs="宋体" w:hint="eastAsia"/>
                <w:sz w:val="24"/>
                <w:szCs w:val="24"/>
              </w:rPr>
            </w:pPr>
          </w:p>
        </w:tc>
      </w:tr>
      <w:tr w:rsidR="00A912B5" w14:paraId="63E15163" w14:textId="77777777">
        <w:trPr>
          <w:trHeight w:hRule="exact" w:val="422"/>
          <w:jc w:val="center"/>
        </w:trPr>
        <w:tc>
          <w:tcPr>
            <w:tcW w:w="960" w:type="dxa"/>
            <w:vAlign w:val="center"/>
          </w:tcPr>
          <w:p w14:paraId="4DD7EE44" w14:textId="0A8C1426" w:rsidR="00A912B5" w:rsidRDefault="00A912B5">
            <w:pPr>
              <w:pStyle w:val="a7"/>
              <w:spacing w:line="240" w:lineRule="atLeast"/>
              <w:ind w:leftChars="0" w:left="0"/>
              <w:jc w:val="center"/>
              <w:outlineLvl w:val="0"/>
              <w:rPr>
                <w:rFonts w:ascii="宋体" w:hAnsi="宋体" w:cs="宋体" w:hint="eastAsia"/>
                <w:sz w:val="24"/>
                <w:szCs w:val="24"/>
              </w:rPr>
            </w:pPr>
            <w:r>
              <w:rPr>
                <w:rFonts w:ascii="宋体" w:hAnsi="宋体" w:cs="宋体" w:hint="eastAsia"/>
                <w:sz w:val="24"/>
                <w:szCs w:val="24"/>
              </w:rPr>
              <w:t>8</w:t>
            </w:r>
          </w:p>
        </w:tc>
        <w:tc>
          <w:tcPr>
            <w:tcW w:w="1310" w:type="dxa"/>
            <w:vAlign w:val="center"/>
          </w:tcPr>
          <w:p w14:paraId="6FDC7E4B" w14:textId="3AEDA768" w:rsidR="00A912B5" w:rsidRDefault="00A912B5">
            <w:pPr>
              <w:jc w:val="center"/>
              <w:rPr>
                <w:rFonts w:ascii="宋体" w:hAnsi="宋体" w:cs="宋体" w:hint="eastAsia"/>
                <w:sz w:val="24"/>
                <w:szCs w:val="24"/>
              </w:rPr>
            </w:pPr>
            <w:r>
              <w:rPr>
                <w:rFonts w:ascii="宋体" w:hAnsi="宋体" w:cs="宋体" w:hint="eastAsia"/>
                <w:sz w:val="24"/>
                <w:szCs w:val="24"/>
              </w:rPr>
              <w:t>汇景苑</w:t>
            </w:r>
          </w:p>
        </w:tc>
        <w:tc>
          <w:tcPr>
            <w:tcW w:w="1480" w:type="dxa"/>
          </w:tcPr>
          <w:p w14:paraId="78E5EA0B" w14:textId="77777777" w:rsidR="00A912B5" w:rsidRDefault="00A912B5">
            <w:pPr>
              <w:jc w:val="center"/>
              <w:rPr>
                <w:rFonts w:ascii="宋体" w:hAnsi="宋体" w:cs="宋体" w:hint="eastAsia"/>
                <w:sz w:val="24"/>
                <w:szCs w:val="24"/>
              </w:rPr>
            </w:pPr>
          </w:p>
        </w:tc>
        <w:tc>
          <w:tcPr>
            <w:tcW w:w="2175" w:type="dxa"/>
            <w:vMerge/>
          </w:tcPr>
          <w:p w14:paraId="2750B04B" w14:textId="5EDFD691" w:rsidR="00A912B5" w:rsidRDefault="00A912B5">
            <w:pPr>
              <w:jc w:val="center"/>
              <w:rPr>
                <w:rFonts w:ascii="宋体" w:hAnsi="宋体" w:cs="宋体" w:hint="eastAsia"/>
                <w:sz w:val="24"/>
                <w:szCs w:val="24"/>
              </w:rPr>
            </w:pPr>
          </w:p>
        </w:tc>
        <w:tc>
          <w:tcPr>
            <w:tcW w:w="1275" w:type="dxa"/>
            <w:vMerge/>
          </w:tcPr>
          <w:p w14:paraId="5D87F04E" w14:textId="77777777" w:rsidR="00A912B5" w:rsidRDefault="00A912B5">
            <w:pPr>
              <w:jc w:val="center"/>
              <w:rPr>
                <w:rFonts w:ascii="宋体" w:hAnsi="宋体" w:cs="宋体" w:hint="eastAsia"/>
                <w:sz w:val="24"/>
                <w:szCs w:val="24"/>
              </w:rPr>
            </w:pPr>
          </w:p>
        </w:tc>
        <w:tc>
          <w:tcPr>
            <w:tcW w:w="1380" w:type="dxa"/>
            <w:vMerge/>
          </w:tcPr>
          <w:p w14:paraId="431ACFFB" w14:textId="77777777" w:rsidR="00A912B5" w:rsidRDefault="00A912B5">
            <w:pPr>
              <w:jc w:val="center"/>
              <w:rPr>
                <w:rFonts w:ascii="宋体" w:hAnsi="宋体" w:cs="宋体" w:hint="eastAsia"/>
                <w:sz w:val="24"/>
                <w:szCs w:val="24"/>
              </w:rPr>
            </w:pPr>
          </w:p>
        </w:tc>
        <w:tc>
          <w:tcPr>
            <w:tcW w:w="1078" w:type="dxa"/>
            <w:vMerge/>
          </w:tcPr>
          <w:p w14:paraId="76A99C62" w14:textId="77777777" w:rsidR="00A912B5" w:rsidRDefault="00A912B5">
            <w:pPr>
              <w:jc w:val="center"/>
              <w:rPr>
                <w:rFonts w:ascii="宋体" w:hAnsi="宋体" w:cs="宋体" w:hint="eastAsia"/>
                <w:sz w:val="24"/>
                <w:szCs w:val="24"/>
              </w:rPr>
            </w:pPr>
          </w:p>
        </w:tc>
      </w:tr>
      <w:tr w:rsidR="00A912B5" w14:paraId="74AEF4F8" w14:textId="77777777">
        <w:trPr>
          <w:trHeight w:hRule="exact" w:val="422"/>
          <w:jc w:val="center"/>
        </w:trPr>
        <w:tc>
          <w:tcPr>
            <w:tcW w:w="960" w:type="dxa"/>
            <w:vAlign w:val="center"/>
          </w:tcPr>
          <w:p w14:paraId="55FC317C" w14:textId="12F3D03F" w:rsidR="00A912B5" w:rsidRDefault="00A912B5">
            <w:pPr>
              <w:pStyle w:val="a7"/>
              <w:spacing w:line="240" w:lineRule="atLeast"/>
              <w:ind w:leftChars="0" w:left="0"/>
              <w:jc w:val="center"/>
              <w:outlineLvl w:val="0"/>
              <w:rPr>
                <w:rFonts w:ascii="宋体" w:hAnsi="宋体" w:cs="宋体" w:hint="eastAsia"/>
                <w:sz w:val="24"/>
                <w:szCs w:val="24"/>
              </w:rPr>
            </w:pPr>
            <w:r>
              <w:rPr>
                <w:rFonts w:ascii="宋体" w:hAnsi="宋体" w:cs="宋体" w:hint="eastAsia"/>
                <w:sz w:val="24"/>
                <w:szCs w:val="24"/>
              </w:rPr>
              <w:t>9</w:t>
            </w:r>
          </w:p>
        </w:tc>
        <w:tc>
          <w:tcPr>
            <w:tcW w:w="1310" w:type="dxa"/>
            <w:vAlign w:val="center"/>
          </w:tcPr>
          <w:p w14:paraId="470338D0" w14:textId="2E88B0B1" w:rsidR="00A912B5" w:rsidRDefault="00A912B5">
            <w:pPr>
              <w:jc w:val="center"/>
              <w:rPr>
                <w:rFonts w:ascii="宋体" w:hAnsi="宋体" w:cs="宋体" w:hint="eastAsia"/>
                <w:sz w:val="24"/>
                <w:szCs w:val="24"/>
              </w:rPr>
            </w:pPr>
            <w:r>
              <w:rPr>
                <w:rFonts w:ascii="宋体" w:hAnsi="宋体" w:cs="宋体" w:hint="eastAsia"/>
                <w:sz w:val="24"/>
                <w:szCs w:val="24"/>
              </w:rPr>
              <w:t>重啤花园</w:t>
            </w:r>
          </w:p>
        </w:tc>
        <w:tc>
          <w:tcPr>
            <w:tcW w:w="1480" w:type="dxa"/>
          </w:tcPr>
          <w:p w14:paraId="61A76A70" w14:textId="77777777" w:rsidR="00A912B5" w:rsidRDefault="00A912B5">
            <w:pPr>
              <w:jc w:val="center"/>
              <w:rPr>
                <w:rFonts w:ascii="宋体" w:hAnsi="宋体" w:cs="宋体" w:hint="eastAsia"/>
                <w:sz w:val="24"/>
                <w:szCs w:val="24"/>
              </w:rPr>
            </w:pPr>
          </w:p>
        </w:tc>
        <w:tc>
          <w:tcPr>
            <w:tcW w:w="2175" w:type="dxa"/>
            <w:vMerge/>
          </w:tcPr>
          <w:p w14:paraId="6EAB3396" w14:textId="4C376F83" w:rsidR="00A912B5" w:rsidRDefault="00A912B5">
            <w:pPr>
              <w:jc w:val="center"/>
              <w:rPr>
                <w:rFonts w:ascii="宋体" w:hAnsi="宋体" w:cs="宋体" w:hint="eastAsia"/>
                <w:sz w:val="24"/>
                <w:szCs w:val="24"/>
              </w:rPr>
            </w:pPr>
          </w:p>
        </w:tc>
        <w:tc>
          <w:tcPr>
            <w:tcW w:w="1275" w:type="dxa"/>
            <w:vMerge/>
          </w:tcPr>
          <w:p w14:paraId="38E6E6B9" w14:textId="77777777" w:rsidR="00A912B5" w:rsidRDefault="00A912B5">
            <w:pPr>
              <w:jc w:val="center"/>
              <w:rPr>
                <w:rFonts w:ascii="宋体" w:hAnsi="宋体" w:cs="宋体" w:hint="eastAsia"/>
                <w:sz w:val="24"/>
                <w:szCs w:val="24"/>
              </w:rPr>
            </w:pPr>
          </w:p>
        </w:tc>
        <w:tc>
          <w:tcPr>
            <w:tcW w:w="1380" w:type="dxa"/>
            <w:vMerge/>
          </w:tcPr>
          <w:p w14:paraId="0D2E09F9" w14:textId="77777777" w:rsidR="00A912B5" w:rsidRDefault="00A912B5">
            <w:pPr>
              <w:jc w:val="center"/>
              <w:rPr>
                <w:rFonts w:ascii="宋体" w:hAnsi="宋体" w:cs="宋体" w:hint="eastAsia"/>
                <w:sz w:val="24"/>
                <w:szCs w:val="24"/>
              </w:rPr>
            </w:pPr>
          </w:p>
        </w:tc>
        <w:tc>
          <w:tcPr>
            <w:tcW w:w="1078" w:type="dxa"/>
            <w:vMerge/>
          </w:tcPr>
          <w:p w14:paraId="3A4142DD" w14:textId="77777777" w:rsidR="00A912B5" w:rsidRDefault="00A912B5">
            <w:pPr>
              <w:jc w:val="center"/>
              <w:rPr>
                <w:rFonts w:ascii="宋体" w:hAnsi="宋体" w:cs="宋体" w:hint="eastAsia"/>
                <w:sz w:val="24"/>
                <w:szCs w:val="24"/>
              </w:rPr>
            </w:pPr>
          </w:p>
        </w:tc>
      </w:tr>
      <w:tr w:rsidR="00A912B5" w14:paraId="5FAC69C6" w14:textId="77777777">
        <w:trPr>
          <w:trHeight w:hRule="exact" w:val="422"/>
          <w:jc w:val="center"/>
        </w:trPr>
        <w:tc>
          <w:tcPr>
            <w:tcW w:w="960" w:type="dxa"/>
            <w:vAlign w:val="center"/>
          </w:tcPr>
          <w:p w14:paraId="76F8C261" w14:textId="5E584F39" w:rsidR="00A912B5" w:rsidRDefault="00A912B5">
            <w:pPr>
              <w:pStyle w:val="a7"/>
              <w:spacing w:line="240" w:lineRule="atLeast"/>
              <w:ind w:leftChars="0" w:left="0"/>
              <w:jc w:val="center"/>
              <w:outlineLvl w:val="0"/>
              <w:rPr>
                <w:rFonts w:ascii="宋体" w:hAnsi="宋体" w:cs="宋体" w:hint="eastAsia"/>
                <w:sz w:val="24"/>
                <w:szCs w:val="24"/>
              </w:rPr>
            </w:pPr>
            <w:r>
              <w:rPr>
                <w:rFonts w:ascii="宋体" w:hAnsi="宋体" w:cs="宋体" w:hint="eastAsia"/>
                <w:sz w:val="24"/>
                <w:szCs w:val="24"/>
              </w:rPr>
              <w:t>10</w:t>
            </w:r>
          </w:p>
        </w:tc>
        <w:tc>
          <w:tcPr>
            <w:tcW w:w="1310" w:type="dxa"/>
            <w:vAlign w:val="center"/>
          </w:tcPr>
          <w:p w14:paraId="4045FFD8" w14:textId="7CE42987" w:rsidR="00A912B5" w:rsidRDefault="00A912B5">
            <w:pPr>
              <w:jc w:val="center"/>
              <w:rPr>
                <w:rFonts w:ascii="宋体" w:hAnsi="宋体" w:cs="宋体" w:hint="eastAsia"/>
                <w:sz w:val="24"/>
                <w:szCs w:val="24"/>
              </w:rPr>
            </w:pPr>
            <w:r>
              <w:rPr>
                <w:rFonts w:ascii="宋体" w:hAnsi="宋体" w:cs="宋体" w:hint="eastAsia"/>
                <w:sz w:val="24"/>
                <w:szCs w:val="24"/>
              </w:rPr>
              <w:t>学田湾</w:t>
            </w:r>
          </w:p>
        </w:tc>
        <w:tc>
          <w:tcPr>
            <w:tcW w:w="1480" w:type="dxa"/>
          </w:tcPr>
          <w:p w14:paraId="5874DE01" w14:textId="77777777" w:rsidR="00A912B5" w:rsidRDefault="00A912B5">
            <w:pPr>
              <w:jc w:val="center"/>
              <w:rPr>
                <w:rFonts w:ascii="宋体" w:hAnsi="宋体" w:cs="宋体" w:hint="eastAsia"/>
                <w:sz w:val="24"/>
                <w:szCs w:val="24"/>
              </w:rPr>
            </w:pPr>
          </w:p>
        </w:tc>
        <w:tc>
          <w:tcPr>
            <w:tcW w:w="2175" w:type="dxa"/>
            <w:vMerge/>
          </w:tcPr>
          <w:p w14:paraId="1675B2B8" w14:textId="05BDD194" w:rsidR="00A912B5" w:rsidRDefault="00A912B5">
            <w:pPr>
              <w:jc w:val="center"/>
              <w:rPr>
                <w:rFonts w:ascii="宋体" w:hAnsi="宋体" w:cs="宋体" w:hint="eastAsia"/>
                <w:sz w:val="24"/>
                <w:szCs w:val="24"/>
              </w:rPr>
            </w:pPr>
          </w:p>
        </w:tc>
        <w:tc>
          <w:tcPr>
            <w:tcW w:w="1275" w:type="dxa"/>
            <w:vMerge/>
          </w:tcPr>
          <w:p w14:paraId="3C55F4F7" w14:textId="77777777" w:rsidR="00A912B5" w:rsidRDefault="00A912B5">
            <w:pPr>
              <w:jc w:val="center"/>
              <w:rPr>
                <w:rFonts w:ascii="宋体" w:hAnsi="宋体" w:cs="宋体" w:hint="eastAsia"/>
                <w:sz w:val="24"/>
                <w:szCs w:val="24"/>
              </w:rPr>
            </w:pPr>
          </w:p>
        </w:tc>
        <w:tc>
          <w:tcPr>
            <w:tcW w:w="1380" w:type="dxa"/>
            <w:vMerge/>
          </w:tcPr>
          <w:p w14:paraId="48A38371" w14:textId="77777777" w:rsidR="00A912B5" w:rsidRDefault="00A912B5">
            <w:pPr>
              <w:jc w:val="center"/>
              <w:rPr>
                <w:rFonts w:ascii="宋体" w:hAnsi="宋体" w:cs="宋体" w:hint="eastAsia"/>
                <w:sz w:val="24"/>
                <w:szCs w:val="24"/>
              </w:rPr>
            </w:pPr>
          </w:p>
        </w:tc>
        <w:tc>
          <w:tcPr>
            <w:tcW w:w="1078" w:type="dxa"/>
            <w:vMerge/>
          </w:tcPr>
          <w:p w14:paraId="43F66C7A" w14:textId="77777777" w:rsidR="00A912B5" w:rsidRDefault="00A912B5">
            <w:pPr>
              <w:jc w:val="center"/>
              <w:rPr>
                <w:rFonts w:ascii="宋体" w:hAnsi="宋体" w:cs="宋体" w:hint="eastAsia"/>
                <w:sz w:val="24"/>
                <w:szCs w:val="24"/>
              </w:rPr>
            </w:pPr>
          </w:p>
        </w:tc>
      </w:tr>
      <w:tr w:rsidR="00A912B5" w14:paraId="707F36E4" w14:textId="77777777">
        <w:trPr>
          <w:trHeight w:hRule="exact" w:val="422"/>
          <w:jc w:val="center"/>
        </w:trPr>
        <w:tc>
          <w:tcPr>
            <w:tcW w:w="960" w:type="dxa"/>
            <w:vAlign w:val="center"/>
          </w:tcPr>
          <w:p w14:paraId="7C64B6DF" w14:textId="6B8D31DE" w:rsidR="00A912B5" w:rsidRDefault="00A912B5">
            <w:pPr>
              <w:pStyle w:val="a7"/>
              <w:spacing w:line="240" w:lineRule="atLeast"/>
              <w:ind w:leftChars="0" w:left="0"/>
              <w:jc w:val="center"/>
              <w:outlineLvl w:val="0"/>
              <w:rPr>
                <w:rFonts w:ascii="宋体" w:hAnsi="宋体" w:cs="宋体" w:hint="eastAsia"/>
                <w:sz w:val="24"/>
                <w:szCs w:val="24"/>
              </w:rPr>
            </w:pPr>
            <w:r>
              <w:rPr>
                <w:rFonts w:ascii="宋体" w:hAnsi="宋体" w:cs="宋体" w:hint="eastAsia"/>
                <w:sz w:val="24"/>
                <w:szCs w:val="24"/>
              </w:rPr>
              <w:t>11</w:t>
            </w:r>
          </w:p>
        </w:tc>
        <w:tc>
          <w:tcPr>
            <w:tcW w:w="1310" w:type="dxa"/>
            <w:vAlign w:val="center"/>
          </w:tcPr>
          <w:p w14:paraId="3EC87489" w14:textId="46E07249" w:rsidR="00A912B5" w:rsidRDefault="00A912B5">
            <w:pPr>
              <w:jc w:val="center"/>
              <w:rPr>
                <w:rFonts w:ascii="宋体" w:hAnsi="宋体" w:cs="宋体" w:hint="eastAsia"/>
                <w:sz w:val="24"/>
                <w:szCs w:val="24"/>
              </w:rPr>
            </w:pPr>
            <w:r>
              <w:rPr>
                <w:rFonts w:ascii="宋体" w:hAnsi="宋体" w:cs="宋体" w:hint="eastAsia"/>
                <w:sz w:val="24"/>
                <w:szCs w:val="24"/>
              </w:rPr>
              <w:t>盛景龙庭</w:t>
            </w:r>
          </w:p>
        </w:tc>
        <w:tc>
          <w:tcPr>
            <w:tcW w:w="1480" w:type="dxa"/>
          </w:tcPr>
          <w:p w14:paraId="2B2B786C" w14:textId="77777777" w:rsidR="00A912B5" w:rsidRDefault="00A912B5">
            <w:pPr>
              <w:jc w:val="center"/>
              <w:rPr>
                <w:rFonts w:ascii="宋体" w:hAnsi="宋体" w:cs="宋体" w:hint="eastAsia"/>
                <w:sz w:val="24"/>
                <w:szCs w:val="24"/>
              </w:rPr>
            </w:pPr>
          </w:p>
        </w:tc>
        <w:tc>
          <w:tcPr>
            <w:tcW w:w="2175" w:type="dxa"/>
            <w:vMerge/>
          </w:tcPr>
          <w:p w14:paraId="3DB79A1B" w14:textId="5E1DDE33" w:rsidR="00A912B5" w:rsidRDefault="00A912B5">
            <w:pPr>
              <w:jc w:val="center"/>
              <w:rPr>
                <w:rFonts w:ascii="宋体" w:hAnsi="宋体" w:cs="宋体" w:hint="eastAsia"/>
                <w:sz w:val="24"/>
                <w:szCs w:val="24"/>
              </w:rPr>
            </w:pPr>
          </w:p>
        </w:tc>
        <w:tc>
          <w:tcPr>
            <w:tcW w:w="1275" w:type="dxa"/>
            <w:vMerge/>
          </w:tcPr>
          <w:p w14:paraId="479FD39A" w14:textId="77777777" w:rsidR="00A912B5" w:rsidRDefault="00A912B5">
            <w:pPr>
              <w:jc w:val="center"/>
              <w:rPr>
                <w:rFonts w:ascii="宋体" w:hAnsi="宋体" w:cs="宋体" w:hint="eastAsia"/>
                <w:sz w:val="24"/>
                <w:szCs w:val="24"/>
              </w:rPr>
            </w:pPr>
          </w:p>
        </w:tc>
        <w:tc>
          <w:tcPr>
            <w:tcW w:w="1380" w:type="dxa"/>
            <w:vMerge/>
          </w:tcPr>
          <w:p w14:paraId="598593F5" w14:textId="77777777" w:rsidR="00A912B5" w:rsidRDefault="00A912B5">
            <w:pPr>
              <w:jc w:val="center"/>
              <w:rPr>
                <w:rFonts w:ascii="宋体" w:hAnsi="宋体" w:cs="宋体" w:hint="eastAsia"/>
                <w:sz w:val="24"/>
                <w:szCs w:val="24"/>
              </w:rPr>
            </w:pPr>
          </w:p>
        </w:tc>
        <w:tc>
          <w:tcPr>
            <w:tcW w:w="1078" w:type="dxa"/>
            <w:vMerge/>
          </w:tcPr>
          <w:p w14:paraId="748A161C" w14:textId="77777777" w:rsidR="00A912B5" w:rsidRDefault="00A912B5">
            <w:pPr>
              <w:jc w:val="center"/>
              <w:rPr>
                <w:rFonts w:ascii="宋体" w:hAnsi="宋体" w:cs="宋体" w:hint="eastAsia"/>
                <w:sz w:val="24"/>
                <w:szCs w:val="24"/>
              </w:rPr>
            </w:pPr>
          </w:p>
        </w:tc>
      </w:tr>
      <w:tr w:rsidR="00A912B5" w14:paraId="3D839176" w14:textId="77777777">
        <w:trPr>
          <w:trHeight w:hRule="exact" w:val="422"/>
          <w:jc w:val="center"/>
        </w:trPr>
        <w:tc>
          <w:tcPr>
            <w:tcW w:w="960" w:type="dxa"/>
            <w:vAlign w:val="center"/>
          </w:tcPr>
          <w:p w14:paraId="5B69B972" w14:textId="318B8538" w:rsidR="00A912B5" w:rsidRDefault="00A912B5">
            <w:pPr>
              <w:pStyle w:val="a7"/>
              <w:spacing w:line="240" w:lineRule="atLeast"/>
              <w:ind w:leftChars="0" w:left="0"/>
              <w:jc w:val="center"/>
              <w:outlineLvl w:val="0"/>
              <w:rPr>
                <w:rFonts w:ascii="宋体" w:hAnsi="宋体" w:cs="宋体" w:hint="eastAsia"/>
                <w:sz w:val="24"/>
                <w:szCs w:val="24"/>
              </w:rPr>
            </w:pPr>
            <w:r>
              <w:rPr>
                <w:rFonts w:ascii="宋体" w:hAnsi="宋体" w:cs="宋体" w:hint="eastAsia"/>
                <w:sz w:val="24"/>
                <w:szCs w:val="24"/>
              </w:rPr>
              <w:t>12</w:t>
            </w:r>
          </w:p>
        </w:tc>
        <w:tc>
          <w:tcPr>
            <w:tcW w:w="1310" w:type="dxa"/>
            <w:vAlign w:val="center"/>
          </w:tcPr>
          <w:p w14:paraId="01FC248F" w14:textId="79D1CC57" w:rsidR="00A912B5" w:rsidRDefault="00A912B5">
            <w:pPr>
              <w:jc w:val="center"/>
              <w:rPr>
                <w:rFonts w:ascii="宋体" w:hAnsi="宋体" w:cs="宋体" w:hint="eastAsia"/>
                <w:sz w:val="24"/>
                <w:szCs w:val="24"/>
              </w:rPr>
            </w:pPr>
            <w:r>
              <w:rPr>
                <w:rFonts w:ascii="宋体" w:hAnsi="宋体" w:cs="宋体" w:hint="eastAsia"/>
                <w:sz w:val="24"/>
                <w:szCs w:val="24"/>
              </w:rPr>
              <w:t>嘉和苑</w:t>
            </w:r>
          </w:p>
        </w:tc>
        <w:tc>
          <w:tcPr>
            <w:tcW w:w="1480" w:type="dxa"/>
          </w:tcPr>
          <w:p w14:paraId="411322C5" w14:textId="77777777" w:rsidR="00A912B5" w:rsidRDefault="00A912B5">
            <w:pPr>
              <w:jc w:val="center"/>
              <w:rPr>
                <w:rFonts w:ascii="宋体" w:hAnsi="宋体" w:cs="宋体" w:hint="eastAsia"/>
                <w:sz w:val="24"/>
                <w:szCs w:val="24"/>
              </w:rPr>
            </w:pPr>
          </w:p>
        </w:tc>
        <w:tc>
          <w:tcPr>
            <w:tcW w:w="2175" w:type="dxa"/>
            <w:vMerge/>
          </w:tcPr>
          <w:p w14:paraId="1629A87A" w14:textId="3AE236A6" w:rsidR="00A912B5" w:rsidRDefault="00A912B5">
            <w:pPr>
              <w:jc w:val="center"/>
              <w:rPr>
                <w:rFonts w:ascii="宋体" w:hAnsi="宋体" w:cs="宋体" w:hint="eastAsia"/>
                <w:sz w:val="24"/>
                <w:szCs w:val="24"/>
              </w:rPr>
            </w:pPr>
          </w:p>
        </w:tc>
        <w:tc>
          <w:tcPr>
            <w:tcW w:w="1275" w:type="dxa"/>
            <w:vMerge/>
          </w:tcPr>
          <w:p w14:paraId="573110AF" w14:textId="77777777" w:rsidR="00A912B5" w:rsidRDefault="00A912B5">
            <w:pPr>
              <w:jc w:val="center"/>
              <w:rPr>
                <w:rFonts w:ascii="宋体" w:hAnsi="宋体" w:cs="宋体" w:hint="eastAsia"/>
                <w:sz w:val="24"/>
                <w:szCs w:val="24"/>
              </w:rPr>
            </w:pPr>
          </w:p>
        </w:tc>
        <w:tc>
          <w:tcPr>
            <w:tcW w:w="1380" w:type="dxa"/>
            <w:vMerge/>
          </w:tcPr>
          <w:p w14:paraId="1059E48A" w14:textId="77777777" w:rsidR="00A912B5" w:rsidRDefault="00A912B5">
            <w:pPr>
              <w:jc w:val="center"/>
              <w:rPr>
                <w:rFonts w:ascii="宋体" w:hAnsi="宋体" w:cs="宋体" w:hint="eastAsia"/>
                <w:sz w:val="24"/>
                <w:szCs w:val="24"/>
              </w:rPr>
            </w:pPr>
          </w:p>
        </w:tc>
        <w:tc>
          <w:tcPr>
            <w:tcW w:w="1078" w:type="dxa"/>
            <w:vMerge/>
          </w:tcPr>
          <w:p w14:paraId="63A1493D" w14:textId="77777777" w:rsidR="00A912B5" w:rsidRDefault="00A912B5">
            <w:pPr>
              <w:jc w:val="center"/>
              <w:rPr>
                <w:rFonts w:ascii="宋体" w:hAnsi="宋体" w:cs="宋体" w:hint="eastAsia"/>
                <w:sz w:val="24"/>
                <w:szCs w:val="24"/>
              </w:rPr>
            </w:pPr>
          </w:p>
        </w:tc>
      </w:tr>
      <w:tr w:rsidR="00A912B5" w14:paraId="0E1DEC39" w14:textId="77777777">
        <w:trPr>
          <w:trHeight w:hRule="exact" w:val="422"/>
          <w:jc w:val="center"/>
        </w:trPr>
        <w:tc>
          <w:tcPr>
            <w:tcW w:w="960" w:type="dxa"/>
            <w:vAlign w:val="center"/>
          </w:tcPr>
          <w:p w14:paraId="7B702FB5" w14:textId="11BC91C7" w:rsidR="00A912B5" w:rsidRDefault="00A912B5">
            <w:pPr>
              <w:pStyle w:val="a7"/>
              <w:spacing w:line="240" w:lineRule="atLeast"/>
              <w:ind w:leftChars="0" w:left="0"/>
              <w:jc w:val="center"/>
              <w:outlineLvl w:val="0"/>
              <w:rPr>
                <w:rFonts w:ascii="宋体" w:hAnsi="宋体" w:cs="宋体" w:hint="eastAsia"/>
                <w:sz w:val="24"/>
                <w:szCs w:val="24"/>
              </w:rPr>
            </w:pPr>
            <w:r>
              <w:rPr>
                <w:rFonts w:ascii="宋体" w:hAnsi="宋体" w:cs="宋体" w:hint="eastAsia"/>
                <w:sz w:val="24"/>
                <w:szCs w:val="24"/>
              </w:rPr>
              <w:t>13</w:t>
            </w:r>
          </w:p>
        </w:tc>
        <w:tc>
          <w:tcPr>
            <w:tcW w:w="1310" w:type="dxa"/>
            <w:vAlign w:val="center"/>
          </w:tcPr>
          <w:p w14:paraId="19E33CC6" w14:textId="0A800928" w:rsidR="00A912B5" w:rsidRDefault="00A912B5">
            <w:pPr>
              <w:jc w:val="center"/>
              <w:rPr>
                <w:rFonts w:ascii="宋体" w:hAnsi="宋体" w:cs="宋体" w:hint="eastAsia"/>
                <w:sz w:val="24"/>
                <w:szCs w:val="24"/>
              </w:rPr>
            </w:pPr>
            <w:r>
              <w:rPr>
                <w:rFonts w:ascii="宋体" w:hAnsi="宋体" w:cs="宋体" w:hint="eastAsia"/>
                <w:sz w:val="24"/>
                <w:szCs w:val="24"/>
              </w:rPr>
              <w:t>七季城</w:t>
            </w:r>
          </w:p>
        </w:tc>
        <w:tc>
          <w:tcPr>
            <w:tcW w:w="1480" w:type="dxa"/>
          </w:tcPr>
          <w:p w14:paraId="3D9F41E2" w14:textId="77777777" w:rsidR="00A912B5" w:rsidRDefault="00A912B5">
            <w:pPr>
              <w:jc w:val="center"/>
              <w:rPr>
                <w:rFonts w:ascii="宋体" w:hAnsi="宋体" w:cs="宋体" w:hint="eastAsia"/>
                <w:sz w:val="24"/>
                <w:szCs w:val="24"/>
              </w:rPr>
            </w:pPr>
          </w:p>
        </w:tc>
        <w:tc>
          <w:tcPr>
            <w:tcW w:w="2175" w:type="dxa"/>
            <w:vMerge/>
          </w:tcPr>
          <w:p w14:paraId="21AF5FA8" w14:textId="13575C45" w:rsidR="00A912B5" w:rsidRDefault="00A912B5">
            <w:pPr>
              <w:jc w:val="center"/>
              <w:rPr>
                <w:rFonts w:ascii="宋体" w:hAnsi="宋体" w:cs="宋体" w:hint="eastAsia"/>
                <w:sz w:val="24"/>
                <w:szCs w:val="24"/>
              </w:rPr>
            </w:pPr>
          </w:p>
        </w:tc>
        <w:tc>
          <w:tcPr>
            <w:tcW w:w="1275" w:type="dxa"/>
            <w:vMerge/>
          </w:tcPr>
          <w:p w14:paraId="5FF580BA" w14:textId="77777777" w:rsidR="00A912B5" w:rsidRDefault="00A912B5">
            <w:pPr>
              <w:jc w:val="center"/>
              <w:rPr>
                <w:rFonts w:ascii="宋体" w:hAnsi="宋体" w:cs="宋体" w:hint="eastAsia"/>
                <w:sz w:val="24"/>
                <w:szCs w:val="24"/>
              </w:rPr>
            </w:pPr>
          </w:p>
        </w:tc>
        <w:tc>
          <w:tcPr>
            <w:tcW w:w="1380" w:type="dxa"/>
            <w:vMerge/>
          </w:tcPr>
          <w:p w14:paraId="68585176" w14:textId="77777777" w:rsidR="00A912B5" w:rsidRDefault="00A912B5">
            <w:pPr>
              <w:jc w:val="center"/>
              <w:rPr>
                <w:rFonts w:ascii="宋体" w:hAnsi="宋体" w:cs="宋体" w:hint="eastAsia"/>
                <w:sz w:val="24"/>
                <w:szCs w:val="24"/>
              </w:rPr>
            </w:pPr>
          </w:p>
        </w:tc>
        <w:tc>
          <w:tcPr>
            <w:tcW w:w="1078" w:type="dxa"/>
            <w:vMerge/>
          </w:tcPr>
          <w:p w14:paraId="1F39F94E" w14:textId="77777777" w:rsidR="00A912B5" w:rsidRDefault="00A912B5">
            <w:pPr>
              <w:jc w:val="center"/>
              <w:rPr>
                <w:rFonts w:ascii="宋体" w:hAnsi="宋体" w:cs="宋体" w:hint="eastAsia"/>
                <w:sz w:val="24"/>
                <w:szCs w:val="24"/>
              </w:rPr>
            </w:pPr>
          </w:p>
        </w:tc>
      </w:tr>
      <w:tr w:rsidR="00A912B5" w14:paraId="6FEAA438" w14:textId="77777777">
        <w:trPr>
          <w:trHeight w:hRule="exact" w:val="422"/>
          <w:jc w:val="center"/>
        </w:trPr>
        <w:tc>
          <w:tcPr>
            <w:tcW w:w="960" w:type="dxa"/>
            <w:vAlign w:val="center"/>
          </w:tcPr>
          <w:p w14:paraId="340C1CE0" w14:textId="20F9F3D1" w:rsidR="00A912B5" w:rsidRDefault="00A912B5">
            <w:pPr>
              <w:pStyle w:val="a7"/>
              <w:spacing w:line="240" w:lineRule="atLeast"/>
              <w:ind w:leftChars="0" w:left="0"/>
              <w:jc w:val="center"/>
              <w:outlineLvl w:val="0"/>
              <w:rPr>
                <w:rFonts w:ascii="宋体" w:hAnsi="宋体" w:cs="宋体" w:hint="eastAsia"/>
                <w:sz w:val="24"/>
                <w:szCs w:val="24"/>
              </w:rPr>
            </w:pPr>
            <w:r>
              <w:rPr>
                <w:rFonts w:ascii="宋体" w:hAnsi="宋体" w:cs="宋体" w:hint="eastAsia"/>
                <w:sz w:val="24"/>
                <w:szCs w:val="24"/>
              </w:rPr>
              <w:t>14</w:t>
            </w:r>
          </w:p>
        </w:tc>
        <w:tc>
          <w:tcPr>
            <w:tcW w:w="1310" w:type="dxa"/>
            <w:vAlign w:val="center"/>
          </w:tcPr>
          <w:p w14:paraId="4FBC915E" w14:textId="300B6368" w:rsidR="00A912B5" w:rsidRDefault="00A912B5">
            <w:pPr>
              <w:jc w:val="center"/>
              <w:rPr>
                <w:rFonts w:ascii="宋体" w:hAnsi="宋体" w:cs="宋体" w:hint="eastAsia"/>
                <w:sz w:val="24"/>
                <w:szCs w:val="24"/>
              </w:rPr>
            </w:pPr>
            <w:r>
              <w:rPr>
                <w:rFonts w:ascii="宋体" w:hAnsi="宋体" w:cs="宋体" w:hint="eastAsia"/>
                <w:sz w:val="24"/>
                <w:szCs w:val="24"/>
              </w:rPr>
              <w:t>山千院</w:t>
            </w:r>
          </w:p>
        </w:tc>
        <w:tc>
          <w:tcPr>
            <w:tcW w:w="1480" w:type="dxa"/>
          </w:tcPr>
          <w:p w14:paraId="1021B4BE" w14:textId="77777777" w:rsidR="00A912B5" w:rsidRDefault="00A912B5">
            <w:pPr>
              <w:jc w:val="center"/>
              <w:rPr>
                <w:rFonts w:ascii="宋体" w:hAnsi="宋体" w:cs="宋体" w:hint="eastAsia"/>
                <w:sz w:val="24"/>
                <w:szCs w:val="24"/>
              </w:rPr>
            </w:pPr>
          </w:p>
        </w:tc>
        <w:tc>
          <w:tcPr>
            <w:tcW w:w="2175" w:type="dxa"/>
            <w:vMerge/>
          </w:tcPr>
          <w:p w14:paraId="781F9E95" w14:textId="197B6E01" w:rsidR="00A912B5" w:rsidRDefault="00A912B5">
            <w:pPr>
              <w:jc w:val="center"/>
              <w:rPr>
                <w:rFonts w:ascii="宋体" w:hAnsi="宋体" w:cs="宋体" w:hint="eastAsia"/>
                <w:sz w:val="24"/>
                <w:szCs w:val="24"/>
              </w:rPr>
            </w:pPr>
          </w:p>
        </w:tc>
        <w:tc>
          <w:tcPr>
            <w:tcW w:w="1275" w:type="dxa"/>
            <w:vMerge/>
          </w:tcPr>
          <w:p w14:paraId="7013B7DB" w14:textId="77777777" w:rsidR="00A912B5" w:rsidRDefault="00A912B5">
            <w:pPr>
              <w:jc w:val="center"/>
              <w:rPr>
                <w:rFonts w:ascii="宋体" w:hAnsi="宋体" w:cs="宋体" w:hint="eastAsia"/>
                <w:sz w:val="24"/>
                <w:szCs w:val="24"/>
              </w:rPr>
            </w:pPr>
          </w:p>
        </w:tc>
        <w:tc>
          <w:tcPr>
            <w:tcW w:w="1380" w:type="dxa"/>
            <w:vMerge/>
          </w:tcPr>
          <w:p w14:paraId="3F8144F8" w14:textId="77777777" w:rsidR="00A912B5" w:rsidRDefault="00A912B5">
            <w:pPr>
              <w:jc w:val="center"/>
              <w:rPr>
                <w:rFonts w:ascii="宋体" w:hAnsi="宋体" w:cs="宋体" w:hint="eastAsia"/>
                <w:sz w:val="24"/>
                <w:szCs w:val="24"/>
              </w:rPr>
            </w:pPr>
          </w:p>
        </w:tc>
        <w:tc>
          <w:tcPr>
            <w:tcW w:w="1078" w:type="dxa"/>
            <w:vMerge/>
          </w:tcPr>
          <w:p w14:paraId="5D3FB409" w14:textId="77777777" w:rsidR="00A912B5" w:rsidRDefault="00A912B5">
            <w:pPr>
              <w:jc w:val="center"/>
              <w:rPr>
                <w:rFonts w:ascii="宋体" w:hAnsi="宋体" w:cs="宋体" w:hint="eastAsia"/>
                <w:sz w:val="24"/>
                <w:szCs w:val="24"/>
              </w:rPr>
            </w:pPr>
          </w:p>
        </w:tc>
      </w:tr>
      <w:tr w:rsidR="00A912B5" w14:paraId="4F6543CF" w14:textId="77777777" w:rsidTr="000A4181">
        <w:trPr>
          <w:trHeight w:hRule="exact" w:val="853"/>
          <w:jc w:val="center"/>
        </w:trPr>
        <w:tc>
          <w:tcPr>
            <w:tcW w:w="960" w:type="dxa"/>
            <w:vMerge w:val="restart"/>
            <w:vAlign w:val="center"/>
          </w:tcPr>
          <w:p w14:paraId="17AAE837" w14:textId="5E430111" w:rsidR="00A912B5" w:rsidRDefault="00A912B5">
            <w:pPr>
              <w:pStyle w:val="a7"/>
              <w:spacing w:line="240" w:lineRule="atLeast"/>
              <w:ind w:leftChars="0" w:left="0"/>
              <w:jc w:val="center"/>
              <w:outlineLvl w:val="0"/>
              <w:rPr>
                <w:rFonts w:ascii="宋体" w:hAnsi="宋体" w:cs="宋体" w:hint="eastAsia"/>
                <w:sz w:val="24"/>
                <w:szCs w:val="24"/>
              </w:rPr>
            </w:pPr>
            <w:r>
              <w:rPr>
                <w:rFonts w:ascii="宋体" w:hAnsi="宋体" w:cs="宋体" w:hint="eastAsia"/>
                <w:sz w:val="24"/>
                <w:szCs w:val="24"/>
              </w:rPr>
              <w:t>15</w:t>
            </w:r>
          </w:p>
        </w:tc>
        <w:tc>
          <w:tcPr>
            <w:tcW w:w="1310" w:type="dxa"/>
            <w:vMerge w:val="restart"/>
            <w:vAlign w:val="center"/>
          </w:tcPr>
          <w:p w14:paraId="129B40CD" w14:textId="4BEF00A8" w:rsidR="00A912B5" w:rsidRDefault="00A912B5">
            <w:pPr>
              <w:jc w:val="center"/>
              <w:rPr>
                <w:rFonts w:ascii="宋体" w:hAnsi="宋体" w:cs="宋体" w:hint="eastAsia"/>
                <w:sz w:val="24"/>
                <w:szCs w:val="24"/>
              </w:rPr>
            </w:pPr>
            <w:r>
              <w:rPr>
                <w:rFonts w:ascii="宋体" w:hAnsi="宋体" w:cs="宋体" w:hint="eastAsia"/>
                <w:sz w:val="24"/>
                <w:szCs w:val="24"/>
              </w:rPr>
              <w:t>公房及资产</w:t>
            </w:r>
          </w:p>
        </w:tc>
        <w:tc>
          <w:tcPr>
            <w:tcW w:w="1480" w:type="dxa"/>
          </w:tcPr>
          <w:p w14:paraId="6911C280" w14:textId="2939A340" w:rsidR="00A912B5" w:rsidRDefault="00A912B5">
            <w:pPr>
              <w:jc w:val="center"/>
              <w:rPr>
                <w:rFonts w:ascii="宋体" w:hAnsi="宋体" w:cs="宋体" w:hint="eastAsia"/>
                <w:sz w:val="24"/>
                <w:szCs w:val="24"/>
              </w:rPr>
            </w:pPr>
            <w:r>
              <w:rPr>
                <w:rFonts w:ascii="宋体" w:hAnsi="宋体" w:cs="宋体" w:hint="eastAsia"/>
                <w:sz w:val="24"/>
                <w:szCs w:val="24"/>
              </w:rPr>
              <w:t>蔡家石堡5号</w:t>
            </w:r>
          </w:p>
        </w:tc>
        <w:tc>
          <w:tcPr>
            <w:tcW w:w="2175" w:type="dxa"/>
            <w:vMerge/>
          </w:tcPr>
          <w:p w14:paraId="695F9405" w14:textId="2F37D2EA" w:rsidR="00A912B5" w:rsidRDefault="00A912B5">
            <w:pPr>
              <w:jc w:val="center"/>
              <w:rPr>
                <w:rFonts w:ascii="宋体" w:hAnsi="宋体" w:cs="宋体" w:hint="eastAsia"/>
                <w:sz w:val="24"/>
                <w:szCs w:val="24"/>
              </w:rPr>
            </w:pPr>
          </w:p>
        </w:tc>
        <w:tc>
          <w:tcPr>
            <w:tcW w:w="1275" w:type="dxa"/>
            <w:vMerge/>
          </w:tcPr>
          <w:p w14:paraId="12BE76C2" w14:textId="77777777" w:rsidR="00A912B5" w:rsidRDefault="00A912B5">
            <w:pPr>
              <w:jc w:val="center"/>
              <w:rPr>
                <w:rFonts w:ascii="宋体" w:hAnsi="宋体" w:cs="宋体" w:hint="eastAsia"/>
                <w:sz w:val="24"/>
                <w:szCs w:val="24"/>
              </w:rPr>
            </w:pPr>
          </w:p>
        </w:tc>
        <w:tc>
          <w:tcPr>
            <w:tcW w:w="1380" w:type="dxa"/>
            <w:vMerge/>
          </w:tcPr>
          <w:p w14:paraId="2FDEBC61" w14:textId="77777777" w:rsidR="00A912B5" w:rsidRDefault="00A912B5">
            <w:pPr>
              <w:jc w:val="center"/>
              <w:rPr>
                <w:rFonts w:ascii="宋体" w:hAnsi="宋体" w:cs="宋体" w:hint="eastAsia"/>
                <w:sz w:val="24"/>
                <w:szCs w:val="24"/>
              </w:rPr>
            </w:pPr>
          </w:p>
        </w:tc>
        <w:tc>
          <w:tcPr>
            <w:tcW w:w="1078" w:type="dxa"/>
            <w:vMerge/>
          </w:tcPr>
          <w:p w14:paraId="0EEDAF28" w14:textId="77777777" w:rsidR="00A912B5" w:rsidRDefault="00A912B5">
            <w:pPr>
              <w:jc w:val="center"/>
              <w:rPr>
                <w:rFonts w:ascii="宋体" w:hAnsi="宋体" w:cs="宋体" w:hint="eastAsia"/>
                <w:sz w:val="24"/>
                <w:szCs w:val="24"/>
              </w:rPr>
            </w:pPr>
          </w:p>
        </w:tc>
      </w:tr>
      <w:tr w:rsidR="00A912B5" w14:paraId="4D3EC0E6" w14:textId="77777777">
        <w:trPr>
          <w:trHeight w:hRule="exact" w:val="422"/>
          <w:jc w:val="center"/>
        </w:trPr>
        <w:tc>
          <w:tcPr>
            <w:tcW w:w="960" w:type="dxa"/>
            <w:vMerge/>
            <w:vAlign w:val="center"/>
          </w:tcPr>
          <w:p w14:paraId="7AE73177" w14:textId="77777777" w:rsidR="00A912B5" w:rsidRDefault="00A912B5">
            <w:pPr>
              <w:pStyle w:val="a7"/>
              <w:spacing w:line="240" w:lineRule="atLeast"/>
              <w:ind w:leftChars="0" w:left="0"/>
              <w:jc w:val="center"/>
              <w:outlineLvl w:val="0"/>
              <w:rPr>
                <w:rFonts w:ascii="宋体" w:hAnsi="宋体" w:cs="宋体" w:hint="eastAsia"/>
                <w:sz w:val="24"/>
                <w:szCs w:val="24"/>
              </w:rPr>
            </w:pPr>
          </w:p>
        </w:tc>
        <w:tc>
          <w:tcPr>
            <w:tcW w:w="1310" w:type="dxa"/>
            <w:vMerge/>
            <w:vAlign w:val="center"/>
          </w:tcPr>
          <w:p w14:paraId="12619732" w14:textId="77777777" w:rsidR="00A912B5" w:rsidRDefault="00A912B5">
            <w:pPr>
              <w:jc w:val="center"/>
              <w:rPr>
                <w:rFonts w:ascii="宋体" w:hAnsi="宋体" w:cs="宋体" w:hint="eastAsia"/>
                <w:sz w:val="24"/>
                <w:szCs w:val="24"/>
              </w:rPr>
            </w:pPr>
          </w:p>
        </w:tc>
        <w:tc>
          <w:tcPr>
            <w:tcW w:w="1480" w:type="dxa"/>
          </w:tcPr>
          <w:p w14:paraId="44F22178" w14:textId="6744CB52" w:rsidR="00A912B5" w:rsidRDefault="00A912B5">
            <w:pPr>
              <w:jc w:val="center"/>
              <w:rPr>
                <w:rFonts w:ascii="宋体" w:hAnsi="宋体" w:cs="宋体" w:hint="eastAsia"/>
                <w:sz w:val="24"/>
                <w:szCs w:val="24"/>
              </w:rPr>
            </w:pPr>
            <w:r>
              <w:rPr>
                <w:rFonts w:ascii="宋体" w:hAnsi="宋体" w:cs="宋体" w:hint="eastAsia"/>
                <w:sz w:val="24"/>
                <w:szCs w:val="24"/>
              </w:rPr>
              <w:t>松树桥68号</w:t>
            </w:r>
          </w:p>
        </w:tc>
        <w:tc>
          <w:tcPr>
            <w:tcW w:w="2175" w:type="dxa"/>
            <w:vMerge/>
          </w:tcPr>
          <w:p w14:paraId="17FADD4D" w14:textId="77777777" w:rsidR="00A912B5" w:rsidRDefault="00A912B5">
            <w:pPr>
              <w:jc w:val="center"/>
              <w:rPr>
                <w:rFonts w:ascii="宋体" w:hAnsi="宋体" w:cs="宋体" w:hint="eastAsia"/>
                <w:sz w:val="24"/>
                <w:szCs w:val="24"/>
              </w:rPr>
            </w:pPr>
          </w:p>
        </w:tc>
        <w:tc>
          <w:tcPr>
            <w:tcW w:w="1275" w:type="dxa"/>
            <w:vMerge/>
          </w:tcPr>
          <w:p w14:paraId="0E088B3F" w14:textId="77777777" w:rsidR="00A912B5" w:rsidRDefault="00A912B5">
            <w:pPr>
              <w:jc w:val="center"/>
              <w:rPr>
                <w:rFonts w:ascii="宋体" w:hAnsi="宋体" w:cs="宋体" w:hint="eastAsia"/>
                <w:sz w:val="24"/>
                <w:szCs w:val="24"/>
              </w:rPr>
            </w:pPr>
          </w:p>
        </w:tc>
        <w:tc>
          <w:tcPr>
            <w:tcW w:w="1380" w:type="dxa"/>
            <w:vMerge/>
          </w:tcPr>
          <w:p w14:paraId="78D2B32B" w14:textId="77777777" w:rsidR="00A912B5" w:rsidRDefault="00A912B5">
            <w:pPr>
              <w:jc w:val="center"/>
              <w:rPr>
                <w:rFonts w:ascii="宋体" w:hAnsi="宋体" w:cs="宋体" w:hint="eastAsia"/>
                <w:sz w:val="24"/>
                <w:szCs w:val="24"/>
              </w:rPr>
            </w:pPr>
          </w:p>
        </w:tc>
        <w:tc>
          <w:tcPr>
            <w:tcW w:w="1078" w:type="dxa"/>
            <w:vMerge/>
          </w:tcPr>
          <w:p w14:paraId="46307D2B" w14:textId="77777777" w:rsidR="00A912B5" w:rsidRDefault="00A912B5">
            <w:pPr>
              <w:jc w:val="center"/>
              <w:rPr>
                <w:rFonts w:ascii="宋体" w:hAnsi="宋体" w:cs="宋体" w:hint="eastAsia"/>
                <w:sz w:val="24"/>
                <w:szCs w:val="24"/>
              </w:rPr>
            </w:pPr>
          </w:p>
        </w:tc>
      </w:tr>
      <w:tr w:rsidR="00A912B5" w14:paraId="066717FC" w14:textId="77777777" w:rsidTr="000A4181">
        <w:trPr>
          <w:trHeight w:hRule="exact" w:val="701"/>
          <w:jc w:val="center"/>
        </w:trPr>
        <w:tc>
          <w:tcPr>
            <w:tcW w:w="960" w:type="dxa"/>
            <w:vMerge/>
            <w:vAlign w:val="center"/>
          </w:tcPr>
          <w:p w14:paraId="7B7B0F11" w14:textId="77777777" w:rsidR="00A912B5" w:rsidRDefault="00A912B5">
            <w:pPr>
              <w:pStyle w:val="a7"/>
              <w:spacing w:line="240" w:lineRule="atLeast"/>
              <w:ind w:leftChars="0" w:left="0"/>
              <w:jc w:val="center"/>
              <w:outlineLvl w:val="0"/>
              <w:rPr>
                <w:rFonts w:ascii="宋体" w:hAnsi="宋体" w:cs="宋体" w:hint="eastAsia"/>
                <w:sz w:val="24"/>
                <w:szCs w:val="24"/>
              </w:rPr>
            </w:pPr>
          </w:p>
        </w:tc>
        <w:tc>
          <w:tcPr>
            <w:tcW w:w="1310" w:type="dxa"/>
            <w:vMerge/>
            <w:vAlign w:val="center"/>
          </w:tcPr>
          <w:p w14:paraId="3AFE055F" w14:textId="77777777" w:rsidR="00A912B5" w:rsidRDefault="00A912B5">
            <w:pPr>
              <w:jc w:val="center"/>
              <w:rPr>
                <w:rFonts w:ascii="宋体" w:hAnsi="宋体" w:cs="宋体" w:hint="eastAsia"/>
                <w:sz w:val="24"/>
                <w:szCs w:val="24"/>
              </w:rPr>
            </w:pPr>
          </w:p>
        </w:tc>
        <w:tc>
          <w:tcPr>
            <w:tcW w:w="1480" w:type="dxa"/>
          </w:tcPr>
          <w:p w14:paraId="3E20F3A4" w14:textId="106E1C8C" w:rsidR="00A912B5" w:rsidRDefault="00A912B5">
            <w:pPr>
              <w:jc w:val="center"/>
              <w:rPr>
                <w:rFonts w:ascii="宋体" w:hAnsi="宋体" w:cs="宋体" w:hint="eastAsia"/>
                <w:sz w:val="24"/>
                <w:szCs w:val="24"/>
              </w:rPr>
            </w:pPr>
            <w:r>
              <w:rPr>
                <w:rFonts w:ascii="宋体" w:hAnsi="宋体" w:cs="宋体" w:hint="eastAsia"/>
                <w:sz w:val="24"/>
                <w:szCs w:val="24"/>
              </w:rPr>
              <w:t>花园新村8栋</w:t>
            </w:r>
          </w:p>
        </w:tc>
        <w:tc>
          <w:tcPr>
            <w:tcW w:w="2175" w:type="dxa"/>
            <w:vMerge/>
          </w:tcPr>
          <w:p w14:paraId="112FA429" w14:textId="77777777" w:rsidR="00A912B5" w:rsidRDefault="00A912B5">
            <w:pPr>
              <w:jc w:val="center"/>
              <w:rPr>
                <w:rFonts w:ascii="宋体" w:hAnsi="宋体" w:cs="宋体" w:hint="eastAsia"/>
                <w:sz w:val="24"/>
                <w:szCs w:val="24"/>
              </w:rPr>
            </w:pPr>
          </w:p>
        </w:tc>
        <w:tc>
          <w:tcPr>
            <w:tcW w:w="1275" w:type="dxa"/>
            <w:vMerge/>
          </w:tcPr>
          <w:p w14:paraId="6BB97A9B" w14:textId="77777777" w:rsidR="00A912B5" w:rsidRDefault="00A912B5">
            <w:pPr>
              <w:jc w:val="center"/>
              <w:rPr>
                <w:rFonts w:ascii="宋体" w:hAnsi="宋体" w:cs="宋体" w:hint="eastAsia"/>
                <w:sz w:val="24"/>
                <w:szCs w:val="24"/>
              </w:rPr>
            </w:pPr>
          </w:p>
        </w:tc>
        <w:tc>
          <w:tcPr>
            <w:tcW w:w="1380" w:type="dxa"/>
            <w:vMerge/>
          </w:tcPr>
          <w:p w14:paraId="45A1719D" w14:textId="77777777" w:rsidR="00A912B5" w:rsidRDefault="00A912B5">
            <w:pPr>
              <w:jc w:val="center"/>
              <w:rPr>
                <w:rFonts w:ascii="宋体" w:hAnsi="宋体" w:cs="宋体" w:hint="eastAsia"/>
                <w:sz w:val="24"/>
                <w:szCs w:val="24"/>
              </w:rPr>
            </w:pPr>
          </w:p>
        </w:tc>
        <w:tc>
          <w:tcPr>
            <w:tcW w:w="1078" w:type="dxa"/>
            <w:vMerge/>
          </w:tcPr>
          <w:p w14:paraId="5D905DB0" w14:textId="77777777" w:rsidR="00A912B5" w:rsidRDefault="00A912B5">
            <w:pPr>
              <w:jc w:val="center"/>
              <w:rPr>
                <w:rFonts w:ascii="宋体" w:hAnsi="宋体" w:cs="宋体" w:hint="eastAsia"/>
                <w:sz w:val="24"/>
                <w:szCs w:val="24"/>
              </w:rPr>
            </w:pPr>
          </w:p>
        </w:tc>
      </w:tr>
      <w:tr w:rsidR="00A912B5" w14:paraId="5E0C745C" w14:textId="77777777">
        <w:trPr>
          <w:trHeight w:hRule="exact" w:val="422"/>
          <w:jc w:val="center"/>
        </w:trPr>
        <w:tc>
          <w:tcPr>
            <w:tcW w:w="960" w:type="dxa"/>
            <w:vAlign w:val="center"/>
          </w:tcPr>
          <w:p w14:paraId="3C0FD95E" w14:textId="01FB79F4" w:rsidR="00A912B5" w:rsidRDefault="00A912B5">
            <w:pPr>
              <w:pStyle w:val="a7"/>
              <w:spacing w:line="240" w:lineRule="atLeast"/>
              <w:ind w:leftChars="0" w:left="0"/>
              <w:jc w:val="center"/>
              <w:outlineLvl w:val="0"/>
              <w:rPr>
                <w:rFonts w:ascii="宋体" w:hAnsi="宋体" w:cs="宋体" w:hint="eastAsia"/>
                <w:sz w:val="24"/>
                <w:szCs w:val="24"/>
              </w:rPr>
            </w:pPr>
            <w:r>
              <w:rPr>
                <w:rFonts w:ascii="宋体" w:hAnsi="宋体" w:cs="宋体" w:hint="eastAsia"/>
                <w:sz w:val="24"/>
                <w:szCs w:val="24"/>
              </w:rPr>
              <w:t>16</w:t>
            </w:r>
          </w:p>
        </w:tc>
        <w:tc>
          <w:tcPr>
            <w:tcW w:w="1310" w:type="dxa"/>
            <w:vAlign w:val="center"/>
          </w:tcPr>
          <w:p w14:paraId="4712B52D" w14:textId="46E4E775" w:rsidR="00A912B5" w:rsidRDefault="00A912B5">
            <w:pPr>
              <w:jc w:val="center"/>
              <w:rPr>
                <w:rFonts w:ascii="宋体" w:hAnsi="宋体" w:cs="宋体" w:hint="eastAsia"/>
                <w:sz w:val="24"/>
                <w:szCs w:val="24"/>
              </w:rPr>
            </w:pPr>
            <w:r>
              <w:rPr>
                <w:rFonts w:ascii="宋体" w:hAnsi="宋体" w:cs="宋体" w:hint="eastAsia"/>
                <w:sz w:val="24"/>
                <w:szCs w:val="24"/>
              </w:rPr>
              <w:t>半岛深蓝</w:t>
            </w:r>
          </w:p>
        </w:tc>
        <w:tc>
          <w:tcPr>
            <w:tcW w:w="1480" w:type="dxa"/>
          </w:tcPr>
          <w:p w14:paraId="33BD6ADF" w14:textId="77777777" w:rsidR="00A912B5" w:rsidRDefault="00A912B5">
            <w:pPr>
              <w:jc w:val="center"/>
              <w:rPr>
                <w:rFonts w:ascii="宋体" w:hAnsi="宋体" w:cs="宋体" w:hint="eastAsia"/>
                <w:sz w:val="24"/>
                <w:szCs w:val="24"/>
              </w:rPr>
            </w:pPr>
          </w:p>
        </w:tc>
        <w:tc>
          <w:tcPr>
            <w:tcW w:w="2175" w:type="dxa"/>
            <w:vMerge/>
          </w:tcPr>
          <w:p w14:paraId="04B9B998" w14:textId="0BA3177A" w:rsidR="00A912B5" w:rsidRDefault="00A912B5">
            <w:pPr>
              <w:jc w:val="center"/>
              <w:rPr>
                <w:rFonts w:ascii="宋体" w:hAnsi="宋体" w:cs="宋体" w:hint="eastAsia"/>
                <w:sz w:val="24"/>
                <w:szCs w:val="24"/>
              </w:rPr>
            </w:pPr>
          </w:p>
        </w:tc>
        <w:tc>
          <w:tcPr>
            <w:tcW w:w="1275" w:type="dxa"/>
            <w:vMerge/>
          </w:tcPr>
          <w:p w14:paraId="6411A1C2" w14:textId="77777777" w:rsidR="00A912B5" w:rsidRDefault="00A912B5">
            <w:pPr>
              <w:jc w:val="center"/>
              <w:rPr>
                <w:rFonts w:ascii="宋体" w:hAnsi="宋体" w:cs="宋体" w:hint="eastAsia"/>
                <w:sz w:val="24"/>
                <w:szCs w:val="24"/>
              </w:rPr>
            </w:pPr>
          </w:p>
        </w:tc>
        <w:tc>
          <w:tcPr>
            <w:tcW w:w="1380" w:type="dxa"/>
            <w:vMerge/>
          </w:tcPr>
          <w:p w14:paraId="13776965" w14:textId="77777777" w:rsidR="00A912B5" w:rsidRDefault="00A912B5">
            <w:pPr>
              <w:jc w:val="center"/>
              <w:rPr>
                <w:rFonts w:ascii="宋体" w:hAnsi="宋体" w:cs="宋体" w:hint="eastAsia"/>
                <w:sz w:val="24"/>
                <w:szCs w:val="24"/>
              </w:rPr>
            </w:pPr>
          </w:p>
        </w:tc>
        <w:tc>
          <w:tcPr>
            <w:tcW w:w="1078" w:type="dxa"/>
            <w:vMerge/>
          </w:tcPr>
          <w:p w14:paraId="6712F9F7" w14:textId="77777777" w:rsidR="00A912B5" w:rsidRDefault="00A912B5">
            <w:pPr>
              <w:jc w:val="center"/>
              <w:rPr>
                <w:rFonts w:ascii="宋体" w:hAnsi="宋体" w:cs="宋体" w:hint="eastAsia"/>
                <w:sz w:val="24"/>
                <w:szCs w:val="24"/>
              </w:rPr>
            </w:pPr>
          </w:p>
        </w:tc>
      </w:tr>
      <w:tr w:rsidR="00A912B5" w14:paraId="7AD508B3" w14:textId="77777777">
        <w:trPr>
          <w:trHeight w:hRule="exact" w:val="422"/>
          <w:jc w:val="center"/>
        </w:trPr>
        <w:tc>
          <w:tcPr>
            <w:tcW w:w="960" w:type="dxa"/>
            <w:vAlign w:val="center"/>
          </w:tcPr>
          <w:p w14:paraId="1ED8E263" w14:textId="1441232A" w:rsidR="00A912B5" w:rsidRDefault="00A912B5">
            <w:pPr>
              <w:pStyle w:val="a7"/>
              <w:spacing w:line="240" w:lineRule="atLeast"/>
              <w:ind w:leftChars="0" w:left="0"/>
              <w:jc w:val="center"/>
              <w:outlineLvl w:val="0"/>
              <w:rPr>
                <w:rFonts w:ascii="宋体" w:hAnsi="宋体" w:cs="宋体" w:hint="eastAsia"/>
                <w:sz w:val="24"/>
                <w:szCs w:val="24"/>
              </w:rPr>
            </w:pPr>
            <w:r>
              <w:rPr>
                <w:rFonts w:ascii="宋体" w:hAnsi="宋体" w:cs="宋体" w:hint="eastAsia"/>
                <w:sz w:val="24"/>
                <w:szCs w:val="24"/>
              </w:rPr>
              <w:t>17</w:t>
            </w:r>
          </w:p>
        </w:tc>
        <w:tc>
          <w:tcPr>
            <w:tcW w:w="1310" w:type="dxa"/>
            <w:vAlign w:val="center"/>
          </w:tcPr>
          <w:p w14:paraId="0171B833" w14:textId="5CA7EB83" w:rsidR="00A912B5" w:rsidRDefault="00A912B5">
            <w:pPr>
              <w:jc w:val="center"/>
              <w:rPr>
                <w:rFonts w:ascii="宋体" w:hAnsi="宋体" w:cs="宋体" w:hint="eastAsia"/>
                <w:sz w:val="24"/>
                <w:szCs w:val="24"/>
              </w:rPr>
            </w:pPr>
            <w:r>
              <w:rPr>
                <w:rFonts w:ascii="宋体" w:hAnsi="宋体" w:cs="宋体" w:hint="eastAsia"/>
                <w:sz w:val="24"/>
                <w:szCs w:val="24"/>
              </w:rPr>
              <w:t>大元广场</w:t>
            </w:r>
          </w:p>
        </w:tc>
        <w:tc>
          <w:tcPr>
            <w:tcW w:w="1480" w:type="dxa"/>
          </w:tcPr>
          <w:p w14:paraId="02B433E7" w14:textId="77777777" w:rsidR="00A912B5" w:rsidRDefault="00A912B5">
            <w:pPr>
              <w:jc w:val="center"/>
              <w:rPr>
                <w:rFonts w:ascii="宋体" w:hAnsi="宋体" w:cs="宋体" w:hint="eastAsia"/>
                <w:sz w:val="24"/>
                <w:szCs w:val="24"/>
              </w:rPr>
            </w:pPr>
          </w:p>
        </w:tc>
        <w:tc>
          <w:tcPr>
            <w:tcW w:w="2175" w:type="dxa"/>
            <w:vMerge/>
          </w:tcPr>
          <w:p w14:paraId="5637E14F" w14:textId="0AC86D34" w:rsidR="00A912B5" w:rsidRDefault="00A912B5">
            <w:pPr>
              <w:jc w:val="center"/>
              <w:rPr>
                <w:rFonts w:ascii="宋体" w:hAnsi="宋体" w:cs="宋体" w:hint="eastAsia"/>
                <w:sz w:val="24"/>
                <w:szCs w:val="24"/>
              </w:rPr>
            </w:pPr>
          </w:p>
        </w:tc>
        <w:tc>
          <w:tcPr>
            <w:tcW w:w="1275" w:type="dxa"/>
            <w:vMerge/>
          </w:tcPr>
          <w:p w14:paraId="38CB8879" w14:textId="77777777" w:rsidR="00A912B5" w:rsidRDefault="00A912B5">
            <w:pPr>
              <w:jc w:val="center"/>
              <w:rPr>
                <w:rFonts w:ascii="宋体" w:hAnsi="宋体" w:cs="宋体" w:hint="eastAsia"/>
                <w:sz w:val="24"/>
                <w:szCs w:val="24"/>
              </w:rPr>
            </w:pPr>
          </w:p>
        </w:tc>
        <w:tc>
          <w:tcPr>
            <w:tcW w:w="1380" w:type="dxa"/>
            <w:vMerge/>
          </w:tcPr>
          <w:p w14:paraId="733F6358" w14:textId="77777777" w:rsidR="00A912B5" w:rsidRDefault="00A912B5">
            <w:pPr>
              <w:jc w:val="center"/>
              <w:rPr>
                <w:rFonts w:ascii="宋体" w:hAnsi="宋体" w:cs="宋体" w:hint="eastAsia"/>
                <w:sz w:val="24"/>
                <w:szCs w:val="24"/>
              </w:rPr>
            </w:pPr>
          </w:p>
        </w:tc>
        <w:tc>
          <w:tcPr>
            <w:tcW w:w="1078" w:type="dxa"/>
            <w:vMerge/>
          </w:tcPr>
          <w:p w14:paraId="61D31B8E" w14:textId="77777777" w:rsidR="00A912B5" w:rsidRDefault="00A912B5">
            <w:pPr>
              <w:jc w:val="center"/>
              <w:rPr>
                <w:rFonts w:ascii="宋体" w:hAnsi="宋体" w:cs="宋体" w:hint="eastAsia"/>
                <w:sz w:val="24"/>
                <w:szCs w:val="24"/>
              </w:rPr>
            </w:pPr>
          </w:p>
        </w:tc>
      </w:tr>
      <w:tr w:rsidR="00A912B5" w14:paraId="6D7347C7" w14:textId="77777777">
        <w:trPr>
          <w:trHeight w:hRule="exact" w:val="422"/>
          <w:jc w:val="center"/>
        </w:trPr>
        <w:tc>
          <w:tcPr>
            <w:tcW w:w="960" w:type="dxa"/>
            <w:vAlign w:val="center"/>
          </w:tcPr>
          <w:p w14:paraId="59BBAD5E" w14:textId="5D60375B" w:rsidR="00A912B5" w:rsidRDefault="00A912B5">
            <w:pPr>
              <w:pStyle w:val="a7"/>
              <w:spacing w:line="240" w:lineRule="atLeast"/>
              <w:ind w:leftChars="0" w:left="0"/>
              <w:jc w:val="center"/>
              <w:outlineLvl w:val="0"/>
              <w:rPr>
                <w:rFonts w:ascii="宋体" w:hAnsi="宋体" w:cs="宋体" w:hint="eastAsia"/>
                <w:sz w:val="24"/>
                <w:szCs w:val="24"/>
              </w:rPr>
            </w:pPr>
            <w:r>
              <w:rPr>
                <w:rFonts w:ascii="宋体" w:hAnsi="宋体" w:cs="宋体" w:hint="eastAsia"/>
                <w:sz w:val="24"/>
                <w:szCs w:val="24"/>
              </w:rPr>
              <w:t>18</w:t>
            </w:r>
          </w:p>
        </w:tc>
        <w:tc>
          <w:tcPr>
            <w:tcW w:w="1310" w:type="dxa"/>
            <w:vAlign w:val="center"/>
          </w:tcPr>
          <w:p w14:paraId="0FF6D02F" w14:textId="4F388F59" w:rsidR="00A912B5" w:rsidRDefault="00A912B5">
            <w:pPr>
              <w:jc w:val="center"/>
              <w:rPr>
                <w:rFonts w:ascii="宋体" w:hAnsi="宋体" w:cs="宋体" w:hint="eastAsia"/>
                <w:sz w:val="24"/>
                <w:szCs w:val="24"/>
              </w:rPr>
            </w:pPr>
            <w:r>
              <w:rPr>
                <w:rFonts w:ascii="宋体" w:hAnsi="宋体" w:cs="宋体" w:hint="eastAsia"/>
                <w:sz w:val="24"/>
                <w:szCs w:val="24"/>
              </w:rPr>
              <w:t>涪江印象</w:t>
            </w:r>
          </w:p>
        </w:tc>
        <w:tc>
          <w:tcPr>
            <w:tcW w:w="1480" w:type="dxa"/>
          </w:tcPr>
          <w:p w14:paraId="0A9D572C" w14:textId="77777777" w:rsidR="00A912B5" w:rsidRDefault="00A912B5">
            <w:pPr>
              <w:jc w:val="center"/>
              <w:rPr>
                <w:rFonts w:ascii="宋体" w:hAnsi="宋体" w:cs="宋体" w:hint="eastAsia"/>
                <w:sz w:val="24"/>
                <w:szCs w:val="24"/>
              </w:rPr>
            </w:pPr>
          </w:p>
        </w:tc>
        <w:tc>
          <w:tcPr>
            <w:tcW w:w="2175" w:type="dxa"/>
            <w:vMerge/>
          </w:tcPr>
          <w:p w14:paraId="5125DA05" w14:textId="46121B1D" w:rsidR="00A912B5" w:rsidRDefault="00A912B5">
            <w:pPr>
              <w:jc w:val="center"/>
              <w:rPr>
                <w:rFonts w:ascii="宋体" w:hAnsi="宋体" w:cs="宋体" w:hint="eastAsia"/>
                <w:sz w:val="24"/>
                <w:szCs w:val="24"/>
              </w:rPr>
            </w:pPr>
          </w:p>
        </w:tc>
        <w:tc>
          <w:tcPr>
            <w:tcW w:w="1275" w:type="dxa"/>
            <w:vMerge/>
          </w:tcPr>
          <w:p w14:paraId="3429E402" w14:textId="77777777" w:rsidR="00A912B5" w:rsidRDefault="00A912B5">
            <w:pPr>
              <w:jc w:val="center"/>
              <w:rPr>
                <w:rFonts w:ascii="宋体" w:hAnsi="宋体" w:cs="宋体" w:hint="eastAsia"/>
                <w:sz w:val="24"/>
                <w:szCs w:val="24"/>
              </w:rPr>
            </w:pPr>
          </w:p>
        </w:tc>
        <w:tc>
          <w:tcPr>
            <w:tcW w:w="1380" w:type="dxa"/>
            <w:vMerge/>
          </w:tcPr>
          <w:p w14:paraId="461CF3AC" w14:textId="77777777" w:rsidR="00A912B5" w:rsidRDefault="00A912B5">
            <w:pPr>
              <w:jc w:val="center"/>
              <w:rPr>
                <w:rFonts w:ascii="宋体" w:hAnsi="宋体" w:cs="宋体" w:hint="eastAsia"/>
                <w:sz w:val="24"/>
                <w:szCs w:val="24"/>
              </w:rPr>
            </w:pPr>
          </w:p>
        </w:tc>
        <w:tc>
          <w:tcPr>
            <w:tcW w:w="1078" w:type="dxa"/>
            <w:vMerge/>
          </w:tcPr>
          <w:p w14:paraId="5FBCEA3E" w14:textId="77777777" w:rsidR="00A912B5" w:rsidRDefault="00A912B5">
            <w:pPr>
              <w:jc w:val="center"/>
              <w:rPr>
                <w:rFonts w:ascii="宋体" w:hAnsi="宋体" w:cs="宋体" w:hint="eastAsia"/>
                <w:sz w:val="24"/>
                <w:szCs w:val="24"/>
              </w:rPr>
            </w:pPr>
          </w:p>
        </w:tc>
      </w:tr>
      <w:tr w:rsidR="00A912B5" w14:paraId="3F6810A7" w14:textId="77777777" w:rsidTr="000A4181">
        <w:trPr>
          <w:trHeight w:hRule="exact" w:val="728"/>
          <w:jc w:val="center"/>
        </w:trPr>
        <w:tc>
          <w:tcPr>
            <w:tcW w:w="960" w:type="dxa"/>
            <w:vAlign w:val="center"/>
          </w:tcPr>
          <w:p w14:paraId="7A9595C6" w14:textId="0A8BD537" w:rsidR="00A912B5" w:rsidRDefault="00A912B5">
            <w:pPr>
              <w:pStyle w:val="a7"/>
              <w:spacing w:line="240" w:lineRule="atLeast"/>
              <w:ind w:leftChars="0" w:left="0"/>
              <w:jc w:val="center"/>
              <w:outlineLvl w:val="0"/>
              <w:rPr>
                <w:rFonts w:ascii="宋体" w:hAnsi="宋体" w:cs="宋体" w:hint="eastAsia"/>
                <w:sz w:val="24"/>
                <w:szCs w:val="24"/>
              </w:rPr>
            </w:pPr>
            <w:r>
              <w:rPr>
                <w:rFonts w:ascii="宋体" w:hAnsi="宋体" w:cs="宋体" w:hint="eastAsia"/>
                <w:sz w:val="24"/>
                <w:szCs w:val="24"/>
              </w:rPr>
              <w:t>19</w:t>
            </w:r>
          </w:p>
        </w:tc>
        <w:tc>
          <w:tcPr>
            <w:tcW w:w="1310" w:type="dxa"/>
            <w:vAlign w:val="center"/>
          </w:tcPr>
          <w:p w14:paraId="579FD021" w14:textId="7DA1F7A1" w:rsidR="00A912B5" w:rsidRDefault="00A912B5">
            <w:pPr>
              <w:jc w:val="center"/>
              <w:rPr>
                <w:rFonts w:ascii="宋体" w:hAnsi="宋体" w:cs="宋体" w:hint="eastAsia"/>
                <w:sz w:val="24"/>
                <w:szCs w:val="24"/>
              </w:rPr>
            </w:pPr>
            <w:r>
              <w:rPr>
                <w:rFonts w:ascii="宋体" w:hAnsi="宋体" w:cs="宋体" w:hint="eastAsia"/>
                <w:sz w:val="24"/>
                <w:szCs w:val="24"/>
              </w:rPr>
              <w:t>凯比特大厦</w:t>
            </w:r>
          </w:p>
        </w:tc>
        <w:tc>
          <w:tcPr>
            <w:tcW w:w="1480" w:type="dxa"/>
          </w:tcPr>
          <w:p w14:paraId="29005DED" w14:textId="77777777" w:rsidR="00A912B5" w:rsidRDefault="00A912B5">
            <w:pPr>
              <w:jc w:val="center"/>
              <w:rPr>
                <w:rFonts w:ascii="宋体" w:hAnsi="宋体" w:cs="宋体" w:hint="eastAsia"/>
                <w:sz w:val="24"/>
                <w:szCs w:val="24"/>
              </w:rPr>
            </w:pPr>
          </w:p>
        </w:tc>
        <w:tc>
          <w:tcPr>
            <w:tcW w:w="2175" w:type="dxa"/>
            <w:vMerge/>
          </w:tcPr>
          <w:p w14:paraId="0E202212" w14:textId="3FA6FC5B" w:rsidR="00A912B5" w:rsidRDefault="00A912B5">
            <w:pPr>
              <w:jc w:val="center"/>
              <w:rPr>
                <w:rFonts w:ascii="宋体" w:hAnsi="宋体" w:cs="宋体" w:hint="eastAsia"/>
                <w:sz w:val="24"/>
                <w:szCs w:val="24"/>
              </w:rPr>
            </w:pPr>
          </w:p>
        </w:tc>
        <w:tc>
          <w:tcPr>
            <w:tcW w:w="1275" w:type="dxa"/>
            <w:vMerge/>
          </w:tcPr>
          <w:p w14:paraId="01C7BF45" w14:textId="77777777" w:rsidR="00A912B5" w:rsidRDefault="00A912B5">
            <w:pPr>
              <w:jc w:val="center"/>
              <w:rPr>
                <w:rFonts w:ascii="宋体" w:hAnsi="宋体" w:cs="宋体" w:hint="eastAsia"/>
                <w:sz w:val="24"/>
                <w:szCs w:val="24"/>
              </w:rPr>
            </w:pPr>
          </w:p>
        </w:tc>
        <w:tc>
          <w:tcPr>
            <w:tcW w:w="1380" w:type="dxa"/>
            <w:vMerge/>
          </w:tcPr>
          <w:p w14:paraId="67016C6B" w14:textId="77777777" w:rsidR="00A912B5" w:rsidRDefault="00A912B5">
            <w:pPr>
              <w:jc w:val="center"/>
              <w:rPr>
                <w:rFonts w:ascii="宋体" w:hAnsi="宋体" w:cs="宋体" w:hint="eastAsia"/>
                <w:sz w:val="24"/>
                <w:szCs w:val="24"/>
              </w:rPr>
            </w:pPr>
          </w:p>
        </w:tc>
        <w:tc>
          <w:tcPr>
            <w:tcW w:w="1078" w:type="dxa"/>
            <w:vMerge/>
          </w:tcPr>
          <w:p w14:paraId="3CA9211C" w14:textId="77777777" w:rsidR="00A912B5" w:rsidRDefault="00A912B5">
            <w:pPr>
              <w:jc w:val="center"/>
              <w:rPr>
                <w:rFonts w:ascii="宋体" w:hAnsi="宋体" w:cs="宋体" w:hint="eastAsia"/>
                <w:sz w:val="24"/>
                <w:szCs w:val="24"/>
              </w:rPr>
            </w:pPr>
          </w:p>
        </w:tc>
      </w:tr>
      <w:tr w:rsidR="00A912B5" w14:paraId="063F4018" w14:textId="77777777">
        <w:trPr>
          <w:trHeight w:hRule="exact" w:val="422"/>
          <w:jc w:val="center"/>
        </w:trPr>
        <w:tc>
          <w:tcPr>
            <w:tcW w:w="960" w:type="dxa"/>
            <w:vAlign w:val="center"/>
          </w:tcPr>
          <w:p w14:paraId="1BD45DFF" w14:textId="5DCAB3AE" w:rsidR="00A912B5" w:rsidRDefault="00A912B5">
            <w:pPr>
              <w:pStyle w:val="a7"/>
              <w:spacing w:line="240" w:lineRule="atLeast"/>
              <w:ind w:leftChars="0" w:left="0"/>
              <w:jc w:val="center"/>
              <w:outlineLvl w:val="0"/>
              <w:rPr>
                <w:rFonts w:ascii="宋体" w:hAnsi="宋体" w:cs="宋体" w:hint="eastAsia"/>
                <w:sz w:val="24"/>
                <w:szCs w:val="24"/>
              </w:rPr>
            </w:pPr>
            <w:r>
              <w:rPr>
                <w:rFonts w:ascii="宋体" w:hAnsi="宋体" w:cs="宋体" w:hint="eastAsia"/>
                <w:sz w:val="24"/>
                <w:szCs w:val="24"/>
              </w:rPr>
              <w:t>20</w:t>
            </w:r>
          </w:p>
        </w:tc>
        <w:tc>
          <w:tcPr>
            <w:tcW w:w="1310" w:type="dxa"/>
            <w:vAlign w:val="center"/>
          </w:tcPr>
          <w:p w14:paraId="3D26C77E" w14:textId="175817C5" w:rsidR="00A912B5" w:rsidRDefault="00A912B5">
            <w:pPr>
              <w:jc w:val="center"/>
              <w:rPr>
                <w:rFonts w:ascii="宋体" w:hAnsi="宋体" w:cs="宋体" w:hint="eastAsia"/>
                <w:sz w:val="24"/>
                <w:szCs w:val="24"/>
              </w:rPr>
            </w:pPr>
            <w:r>
              <w:rPr>
                <w:rFonts w:ascii="宋体" w:hAnsi="宋体" w:cs="宋体" w:hint="eastAsia"/>
                <w:sz w:val="24"/>
                <w:szCs w:val="24"/>
              </w:rPr>
              <w:t>体育中心</w:t>
            </w:r>
          </w:p>
        </w:tc>
        <w:tc>
          <w:tcPr>
            <w:tcW w:w="1480" w:type="dxa"/>
          </w:tcPr>
          <w:p w14:paraId="13C00E09" w14:textId="77777777" w:rsidR="00A912B5" w:rsidRDefault="00A912B5">
            <w:pPr>
              <w:jc w:val="center"/>
              <w:rPr>
                <w:rFonts w:ascii="宋体" w:hAnsi="宋体" w:cs="宋体" w:hint="eastAsia"/>
                <w:sz w:val="24"/>
                <w:szCs w:val="24"/>
              </w:rPr>
            </w:pPr>
          </w:p>
        </w:tc>
        <w:tc>
          <w:tcPr>
            <w:tcW w:w="2175" w:type="dxa"/>
            <w:vMerge/>
          </w:tcPr>
          <w:p w14:paraId="49E719E7" w14:textId="042BFA37" w:rsidR="00A912B5" w:rsidRDefault="00A912B5">
            <w:pPr>
              <w:jc w:val="center"/>
              <w:rPr>
                <w:rFonts w:ascii="宋体" w:hAnsi="宋体" w:cs="宋体" w:hint="eastAsia"/>
                <w:sz w:val="24"/>
                <w:szCs w:val="24"/>
              </w:rPr>
            </w:pPr>
          </w:p>
        </w:tc>
        <w:tc>
          <w:tcPr>
            <w:tcW w:w="1275" w:type="dxa"/>
            <w:vMerge/>
          </w:tcPr>
          <w:p w14:paraId="41D99A52" w14:textId="77777777" w:rsidR="00A912B5" w:rsidRDefault="00A912B5">
            <w:pPr>
              <w:jc w:val="center"/>
              <w:rPr>
                <w:rFonts w:ascii="宋体" w:hAnsi="宋体" w:cs="宋体" w:hint="eastAsia"/>
                <w:sz w:val="24"/>
                <w:szCs w:val="24"/>
              </w:rPr>
            </w:pPr>
          </w:p>
        </w:tc>
        <w:tc>
          <w:tcPr>
            <w:tcW w:w="1380" w:type="dxa"/>
            <w:vMerge/>
          </w:tcPr>
          <w:p w14:paraId="540208BD" w14:textId="77777777" w:rsidR="00A912B5" w:rsidRDefault="00A912B5">
            <w:pPr>
              <w:jc w:val="center"/>
              <w:rPr>
                <w:rFonts w:ascii="宋体" w:hAnsi="宋体" w:cs="宋体" w:hint="eastAsia"/>
                <w:sz w:val="24"/>
                <w:szCs w:val="24"/>
              </w:rPr>
            </w:pPr>
          </w:p>
        </w:tc>
        <w:tc>
          <w:tcPr>
            <w:tcW w:w="1078" w:type="dxa"/>
            <w:vMerge/>
          </w:tcPr>
          <w:p w14:paraId="6D162967" w14:textId="77777777" w:rsidR="00A912B5" w:rsidRDefault="00A912B5">
            <w:pPr>
              <w:jc w:val="center"/>
              <w:rPr>
                <w:rFonts w:ascii="宋体" w:hAnsi="宋体" w:cs="宋体" w:hint="eastAsia"/>
                <w:sz w:val="24"/>
                <w:szCs w:val="24"/>
              </w:rPr>
            </w:pPr>
          </w:p>
        </w:tc>
      </w:tr>
      <w:tr w:rsidR="00A912B5" w14:paraId="1D7446A2" w14:textId="77777777" w:rsidTr="00B265AB">
        <w:trPr>
          <w:trHeight w:hRule="exact" w:val="291"/>
          <w:jc w:val="center"/>
        </w:trPr>
        <w:tc>
          <w:tcPr>
            <w:tcW w:w="960" w:type="dxa"/>
            <w:vAlign w:val="center"/>
          </w:tcPr>
          <w:p w14:paraId="438A8CF2" w14:textId="7C9154E5" w:rsidR="00A912B5" w:rsidRDefault="00A912B5">
            <w:pPr>
              <w:pStyle w:val="a7"/>
              <w:spacing w:line="240" w:lineRule="atLeast"/>
              <w:ind w:leftChars="0" w:left="0"/>
              <w:jc w:val="center"/>
              <w:outlineLvl w:val="0"/>
              <w:rPr>
                <w:rFonts w:ascii="宋体" w:hAnsi="宋体" w:cs="宋体" w:hint="eastAsia"/>
                <w:sz w:val="24"/>
                <w:szCs w:val="24"/>
              </w:rPr>
            </w:pPr>
            <w:r>
              <w:rPr>
                <w:rFonts w:ascii="宋体" w:hAnsi="宋体" w:cs="宋体" w:hint="eastAsia"/>
                <w:sz w:val="24"/>
                <w:szCs w:val="24"/>
              </w:rPr>
              <w:t>21</w:t>
            </w:r>
          </w:p>
        </w:tc>
        <w:tc>
          <w:tcPr>
            <w:tcW w:w="1310" w:type="dxa"/>
            <w:vAlign w:val="center"/>
          </w:tcPr>
          <w:p w14:paraId="354DEA8B" w14:textId="43F05234" w:rsidR="00A912B5" w:rsidRDefault="00A912B5">
            <w:pPr>
              <w:jc w:val="center"/>
              <w:rPr>
                <w:rFonts w:ascii="宋体" w:hAnsi="宋体" w:cs="宋体" w:hint="eastAsia"/>
                <w:sz w:val="24"/>
                <w:szCs w:val="24"/>
              </w:rPr>
            </w:pPr>
            <w:r>
              <w:rPr>
                <w:rFonts w:ascii="宋体" w:hAnsi="宋体" w:cs="宋体" w:hint="eastAsia"/>
                <w:sz w:val="24"/>
                <w:szCs w:val="24"/>
              </w:rPr>
              <w:t>人民花园</w:t>
            </w:r>
          </w:p>
        </w:tc>
        <w:tc>
          <w:tcPr>
            <w:tcW w:w="1480" w:type="dxa"/>
          </w:tcPr>
          <w:p w14:paraId="092BAD0B" w14:textId="77777777" w:rsidR="00A912B5" w:rsidRDefault="00A912B5">
            <w:pPr>
              <w:jc w:val="center"/>
              <w:rPr>
                <w:rFonts w:ascii="宋体" w:hAnsi="宋体" w:cs="宋体" w:hint="eastAsia"/>
                <w:sz w:val="24"/>
                <w:szCs w:val="24"/>
              </w:rPr>
            </w:pPr>
          </w:p>
        </w:tc>
        <w:tc>
          <w:tcPr>
            <w:tcW w:w="2175" w:type="dxa"/>
            <w:vMerge/>
          </w:tcPr>
          <w:p w14:paraId="6B9A2A9A" w14:textId="262ACA94" w:rsidR="00A912B5" w:rsidRDefault="00A912B5">
            <w:pPr>
              <w:jc w:val="center"/>
              <w:rPr>
                <w:rFonts w:ascii="宋体" w:hAnsi="宋体" w:cs="宋体" w:hint="eastAsia"/>
                <w:sz w:val="24"/>
                <w:szCs w:val="24"/>
              </w:rPr>
            </w:pPr>
          </w:p>
        </w:tc>
        <w:tc>
          <w:tcPr>
            <w:tcW w:w="1275" w:type="dxa"/>
            <w:vMerge/>
          </w:tcPr>
          <w:p w14:paraId="14614B36" w14:textId="77777777" w:rsidR="00A912B5" w:rsidRDefault="00A912B5">
            <w:pPr>
              <w:jc w:val="center"/>
              <w:rPr>
                <w:rFonts w:ascii="宋体" w:hAnsi="宋体" w:cs="宋体" w:hint="eastAsia"/>
                <w:sz w:val="24"/>
                <w:szCs w:val="24"/>
              </w:rPr>
            </w:pPr>
          </w:p>
        </w:tc>
        <w:tc>
          <w:tcPr>
            <w:tcW w:w="1380" w:type="dxa"/>
            <w:vMerge/>
          </w:tcPr>
          <w:p w14:paraId="738F146E" w14:textId="77777777" w:rsidR="00A912B5" w:rsidRDefault="00A912B5">
            <w:pPr>
              <w:jc w:val="center"/>
              <w:rPr>
                <w:rFonts w:ascii="宋体" w:hAnsi="宋体" w:cs="宋体" w:hint="eastAsia"/>
                <w:sz w:val="24"/>
                <w:szCs w:val="24"/>
              </w:rPr>
            </w:pPr>
          </w:p>
        </w:tc>
        <w:tc>
          <w:tcPr>
            <w:tcW w:w="1078" w:type="dxa"/>
            <w:vMerge/>
          </w:tcPr>
          <w:p w14:paraId="530FBA8B" w14:textId="77777777" w:rsidR="00A912B5" w:rsidRDefault="00A912B5">
            <w:pPr>
              <w:jc w:val="center"/>
              <w:rPr>
                <w:rFonts w:ascii="宋体" w:hAnsi="宋体" w:cs="宋体" w:hint="eastAsia"/>
                <w:sz w:val="24"/>
                <w:szCs w:val="24"/>
              </w:rPr>
            </w:pPr>
          </w:p>
        </w:tc>
      </w:tr>
      <w:tr w:rsidR="00A912B5" w14:paraId="50D13187" w14:textId="77777777" w:rsidTr="00B265AB">
        <w:trPr>
          <w:trHeight w:hRule="exact" w:val="581"/>
          <w:jc w:val="center"/>
        </w:trPr>
        <w:tc>
          <w:tcPr>
            <w:tcW w:w="960" w:type="dxa"/>
            <w:vAlign w:val="center"/>
          </w:tcPr>
          <w:p w14:paraId="10C66A0E" w14:textId="135664EA" w:rsidR="00A912B5" w:rsidRDefault="00A912B5">
            <w:pPr>
              <w:pStyle w:val="a7"/>
              <w:spacing w:line="240" w:lineRule="atLeast"/>
              <w:ind w:leftChars="0" w:left="0"/>
              <w:jc w:val="center"/>
              <w:outlineLvl w:val="0"/>
              <w:rPr>
                <w:rFonts w:ascii="宋体" w:hAnsi="宋体" w:cs="宋体" w:hint="eastAsia"/>
                <w:sz w:val="24"/>
                <w:szCs w:val="24"/>
              </w:rPr>
            </w:pPr>
            <w:r>
              <w:rPr>
                <w:rFonts w:ascii="宋体" w:hAnsi="宋体" w:cs="宋体" w:hint="eastAsia"/>
                <w:sz w:val="24"/>
                <w:szCs w:val="24"/>
              </w:rPr>
              <w:t>22</w:t>
            </w:r>
          </w:p>
        </w:tc>
        <w:tc>
          <w:tcPr>
            <w:tcW w:w="1310" w:type="dxa"/>
            <w:vAlign w:val="center"/>
          </w:tcPr>
          <w:p w14:paraId="26DF4D37" w14:textId="4916A846" w:rsidR="00A912B5" w:rsidRDefault="00A912B5">
            <w:pPr>
              <w:jc w:val="center"/>
              <w:rPr>
                <w:rFonts w:ascii="宋体" w:hAnsi="宋体" w:cs="宋体" w:hint="eastAsia"/>
                <w:sz w:val="24"/>
                <w:szCs w:val="24"/>
              </w:rPr>
            </w:pPr>
            <w:r>
              <w:rPr>
                <w:rFonts w:ascii="宋体" w:hAnsi="宋体" w:cs="宋体" w:hint="eastAsia"/>
                <w:sz w:val="24"/>
                <w:szCs w:val="24"/>
              </w:rPr>
              <w:t>和威山千院</w:t>
            </w:r>
          </w:p>
        </w:tc>
        <w:tc>
          <w:tcPr>
            <w:tcW w:w="1480" w:type="dxa"/>
          </w:tcPr>
          <w:p w14:paraId="5FA1FE50" w14:textId="77777777" w:rsidR="00A912B5" w:rsidRDefault="00A912B5">
            <w:pPr>
              <w:jc w:val="center"/>
              <w:rPr>
                <w:rFonts w:ascii="宋体" w:hAnsi="宋体" w:cs="宋体" w:hint="eastAsia"/>
                <w:sz w:val="24"/>
                <w:szCs w:val="24"/>
              </w:rPr>
            </w:pPr>
          </w:p>
        </w:tc>
        <w:tc>
          <w:tcPr>
            <w:tcW w:w="2175" w:type="dxa"/>
            <w:vMerge/>
          </w:tcPr>
          <w:p w14:paraId="64A619E7" w14:textId="52AA44E4" w:rsidR="00A912B5" w:rsidRDefault="00A912B5">
            <w:pPr>
              <w:jc w:val="center"/>
              <w:rPr>
                <w:rFonts w:ascii="宋体" w:hAnsi="宋体" w:cs="宋体" w:hint="eastAsia"/>
                <w:sz w:val="24"/>
                <w:szCs w:val="24"/>
              </w:rPr>
            </w:pPr>
          </w:p>
        </w:tc>
        <w:tc>
          <w:tcPr>
            <w:tcW w:w="1275" w:type="dxa"/>
            <w:vMerge/>
          </w:tcPr>
          <w:p w14:paraId="533CA0C3" w14:textId="77777777" w:rsidR="00A912B5" w:rsidRDefault="00A912B5">
            <w:pPr>
              <w:jc w:val="center"/>
              <w:rPr>
                <w:rFonts w:ascii="宋体" w:hAnsi="宋体" w:cs="宋体" w:hint="eastAsia"/>
                <w:sz w:val="24"/>
                <w:szCs w:val="24"/>
              </w:rPr>
            </w:pPr>
          </w:p>
        </w:tc>
        <w:tc>
          <w:tcPr>
            <w:tcW w:w="1380" w:type="dxa"/>
            <w:vMerge/>
          </w:tcPr>
          <w:p w14:paraId="57F03D9E" w14:textId="77777777" w:rsidR="00A912B5" w:rsidRDefault="00A912B5">
            <w:pPr>
              <w:jc w:val="center"/>
              <w:rPr>
                <w:rFonts w:ascii="宋体" w:hAnsi="宋体" w:cs="宋体" w:hint="eastAsia"/>
                <w:sz w:val="24"/>
                <w:szCs w:val="24"/>
              </w:rPr>
            </w:pPr>
          </w:p>
        </w:tc>
        <w:tc>
          <w:tcPr>
            <w:tcW w:w="1078" w:type="dxa"/>
            <w:vMerge/>
          </w:tcPr>
          <w:p w14:paraId="3678BC01" w14:textId="77777777" w:rsidR="00A912B5" w:rsidRDefault="00A912B5">
            <w:pPr>
              <w:jc w:val="center"/>
              <w:rPr>
                <w:rFonts w:ascii="宋体" w:hAnsi="宋体" w:cs="宋体" w:hint="eastAsia"/>
                <w:sz w:val="24"/>
                <w:szCs w:val="24"/>
              </w:rPr>
            </w:pPr>
          </w:p>
        </w:tc>
      </w:tr>
      <w:tr w:rsidR="00A912B5" w14:paraId="42DC011A" w14:textId="77777777">
        <w:trPr>
          <w:trHeight w:hRule="exact" w:val="422"/>
          <w:jc w:val="center"/>
        </w:trPr>
        <w:tc>
          <w:tcPr>
            <w:tcW w:w="960" w:type="dxa"/>
            <w:vAlign w:val="center"/>
          </w:tcPr>
          <w:p w14:paraId="0465E69B" w14:textId="625DDBB7" w:rsidR="00A912B5" w:rsidRDefault="00A912B5">
            <w:pPr>
              <w:pStyle w:val="a7"/>
              <w:spacing w:line="240" w:lineRule="atLeast"/>
              <w:ind w:leftChars="0" w:left="0"/>
              <w:jc w:val="center"/>
              <w:outlineLvl w:val="0"/>
              <w:rPr>
                <w:rFonts w:ascii="宋体" w:hAnsi="宋体" w:cs="宋体" w:hint="eastAsia"/>
                <w:sz w:val="24"/>
                <w:szCs w:val="24"/>
              </w:rPr>
            </w:pPr>
            <w:r>
              <w:rPr>
                <w:rFonts w:ascii="宋体" w:hAnsi="宋体" w:cs="宋体" w:hint="eastAsia"/>
                <w:sz w:val="24"/>
                <w:szCs w:val="24"/>
              </w:rPr>
              <w:t>23</w:t>
            </w:r>
          </w:p>
        </w:tc>
        <w:tc>
          <w:tcPr>
            <w:tcW w:w="1310" w:type="dxa"/>
            <w:vAlign w:val="center"/>
          </w:tcPr>
          <w:p w14:paraId="544C84A0" w14:textId="6C2FE353" w:rsidR="00A912B5" w:rsidRDefault="00A912B5">
            <w:pPr>
              <w:jc w:val="center"/>
              <w:rPr>
                <w:rFonts w:ascii="宋体" w:hAnsi="宋体" w:cs="宋体" w:hint="eastAsia"/>
                <w:sz w:val="24"/>
                <w:szCs w:val="24"/>
              </w:rPr>
            </w:pPr>
            <w:r>
              <w:rPr>
                <w:rFonts w:ascii="宋体" w:hAnsi="宋体" w:cs="宋体" w:hint="eastAsia"/>
                <w:sz w:val="24"/>
                <w:szCs w:val="24"/>
              </w:rPr>
              <w:t>联合办公大楼</w:t>
            </w:r>
          </w:p>
        </w:tc>
        <w:tc>
          <w:tcPr>
            <w:tcW w:w="1480" w:type="dxa"/>
          </w:tcPr>
          <w:p w14:paraId="1688D06F" w14:textId="77777777" w:rsidR="00A912B5" w:rsidRDefault="00A912B5">
            <w:pPr>
              <w:jc w:val="center"/>
              <w:rPr>
                <w:rFonts w:ascii="宋体" w:hAnsi="宋体" w:cs="宋体" w:hint="eastAsia"/>
                <w:sz w:val="24"/>
                <w:szCs w:val="24"/>
              </w:rPr>
            </w:pPr>
          </w:p>
        </w:tc>
        <w:tc>
          <w:tcPr>
            <w:tcW w:w="2175" w:type="dxa"/>
            <w:vMerge/>
          </w:tcPr>
          <w:p w14:paraId="19B0F1CB" w14:textId="6921B059" w:rsidR="00A912B5" w:rsidRDefault="00A912B5">
            <w:pPr>
              <w:jc w:val="center"/>
              <w:rPr>
                <w:rFonts w:ascii="宋体" w:hAnsi="宋体" w:cs="宋体" w:hint="eastAsia"/>
                <w:sz w:val="24"/>
                <w:szCs w:val="24"/>
              </w:rPr>
            </w:pPr>
          </w:p>
        </w:tc>
        <w:tc>
          <w:tcPr>
            <w:tcW w:w="1275" w:type="dxa"/>
            <w:vMerge/>
          </w:tcPr>
          <w:p w14:paraId="3438A674" w14:textId="77777777" w:rsidR="00A912B5" w:rsidRDefault="00A912B5">
            <w:pPr>
              <w:jc w:val="center"/>
              <w:rPr>
                <w:rFonts w:ascii="宋体" w:hAnsi="宋体" w:cs="宋体" w:hint="eastAsia"/>
                <w:sz w:val="24"/>
                <w:szCs w:val="24"/>
              </w:rPr>
            </w:pPr>
          </w:p>
        </w:tc>
        <w:tc>
          <w:tcPr>
            <w:tcW w:w="1380" w:type="dxa"/>
            <w:vMerge/>
          </w:tcPr>
          <w:p w14:paraId="7C568255" w14:textId="77777777" w:rsidR="00A912B5" w:rsidRDefault="00A912B5">
            <w:pPr>
              <w:jc w:val="center"/>
              <w:rPr>
                <w:rFonts w:ascii="宋体" w:hAnsi="宋体" w:cs="宋体" w:hint="eastAsia"/>
                <w:sz w:val="24"/>
                <w:szCs w:val="24"/>
              </w:rPr>
            </w:pPr>
          </w:p>
        </w:tc>
        <w:tc>
          <w:tcPr>
            <w:tcW w:w="1078" w:type="dxa"/>
            <w:vMerge/>
          </w:tcPr>
          <w:p w14:paraId="1DD3010D" w14:textId="77777777" w:rsidR="00A912B5" w:rsidRDefault="00A912B5">
            <w:pPr>
              <w:jc w:val="center"/>
              <w:rPr>
                <w:rFonts w:ascii="宋体" w:hAnsi="宋体" w:cs="宋体" w:hint="eastAsia"/>
                <w:sz w:val="24"/>
                <w:szCs w:val="24"/>
              </w:rPr>
            </w:pPr>
          </w:p>
        </w:tc>
      </w:tr>
      <w:tr w:rsidR="00FF1795" w14:paraId="3CADAD29" w14:textId="77777777">
        <w:trPr>
          <w:trHeight w:hRule="exact" w:val="422"/>
          <w:jc w:val="center"/>
        </w:trPr>
        <w:tc>
          <w:tcPr>
            <w:tcW w:w="960" w:type="dxa"/>
            <w:vAlign w:val="center"/>
          </w:tcPr>
          <w:p w14:paraId="0D2310D3" w14:textId="53812515" w:rsidR="00FF1795" w:rsidRDefault="00FF1795">
            <w:pPr>
              <w:pStyle w:val="a7"/>
              <w:spacing w:line="240" w:lineRule="atLeast"/>
              <w:ind w:leftChars="0" w:left="0"/>
              <w:jc w:val="center"/>
              <w:outlineLvl w:val="0"/>
              <w:rPr>
                <w:rFonts w:ascii="宋体" w:hAnsi="宋体" w:cs="宋体" w:hint="eastAsia"/>
                <w:sz w:val="24"/>
                <w:szCs w:val="24"/>
              </w:rPr>
            </w:pPr>
            <w:r>
              <w:rPr>
                <w:rFonts w:ascii="宋体" w:hAnsi="宋体" w:cs="宋体" w:hint="eastAsia"/>
                <w:sz w:val="24"/>
                <w:szCs w:val="24"/>
              </w:rPr>
              <w:lastRenderedPageBreak/>
              <w:t>24</w:t>
            </w:r>
          </w:p>
        </w:tc>
        <w:tc>
          <w:tcPr>
            <w:tcW w:w="1310" w:type="dxa"/>
            <w:vAlign w:val="center"/>
          </w:tcPr>
          <w:p w14:paraId="154921FB" w14:textId="5667FBC5" w:rsidR="00FF1795" w:rsidRDefault="00FF1795">
            <w:pPr>
              <w:jc w:val="center"/>
              <w:rPr>
                <w:rFonts w:ascii="宋体" w:hAnsi="宋体" w:cs="宋体" w:hint="eastAsia"/>
                <w:sz w:val="24"/>
                <w:szCs w:val="24"/>
              </w:rPr>
            </w:pPr>
            <w:r>
              <w:rPr>
                <w:rFonts w:ascii="宋体" w:hAnsi="宋体" w:cs="宋体" w:hint="eastAsia"/>
                <w:sz w:val="24"/>
                <w:szCs w:val="24"/>
              </w:rPr>
              <w:t>和平小区</w:t>
            </w:r>
          </w:p>
        </w:tc>
        <w:tc>
          <w:tcPr>
            <w:tcW w:w="1480" w:type="dxa"/>
          </w:tcPr>
          <w:p w14:paraId="31A95DEC" w14:textId="77777777" w:rsidR="00FF1795" w:rsidRDefault="00FF1795">
            <w:pPr>
              <w:jc w:val="center"/>
              <w:rPr>
                <w:rFonts w:ascii="宋体" w:hAnsi="宋体" w:cs="宋体" w:hint="eastAsia"/>
                <w:sz w:val="24"/>
                <w:szCs w:val="24"/>
              </w:rPr>
            </w:pPr>
          </w:p>
        </w:tc>
        <w:tc>
          <w:tcPr>
            <w:tcW w:w="2175" w:type="dxa"/>
          </w:tcPr>
          <w:p w14:paraId="4984E201" w14:textId="4C773826" w:rsidR="00FF1795" w:rsidRDefault="00FF1795">
            <w:pPr>
              <w:jc w:val="center"/>
              <w:rPr>
                <w:rFonts w:ascii="宋体" w:hAnsi="宋体" w:cs="宋体" w:hint="eastAsia"/>
                <w:sz w:val="24"/>
                <w:szCs w:val="24"/>
              </w:rPr>
            </w:pPr>
          </w:p>
        </w:tc>
        <w:tc>
          <w:tcPr>
            <w:tcW w:w="1275" w:type="dxa"/>
          </w:tcPr>
          <w:p w14:paraId="09DF0DD8" w14:textId="77777777" w:rsidR="00FF1795" w:rsidRDefault="00FF1795">
            <w:pPr>
              <w:jc w:val="center"/>
              <w:rPr>
                <w:rFonts w:ascii="宋体" w:hAnsi="宋体" w:cs="宋体" w:hint="eastAsia"/>
                <w:sz w:val="24"/>
                <w:szCs w:val="24"/>
              </w:rPr>
            </w:pPr>
          </w:p>
        </w:tc>
        <w:tc>
          <w:tcPr>
            <w:tcW w:w="1380" w:type="dxa"/>
          </w:tcPr>
          <w:p w14:paraId="4D22C3E7" w14:textId="77777777" w:rsidR="00FF1795" w:rsidRDefault="00FF1795">
            <w:pPr>
              <w:jc w:val="center"/>
              <w:rPr>
                <w:rFonts w:ascii="宋体" w:hAnsi="宋体" w:cs="宋体" w:hint="eastAsia"/>
                <w:sz w:val="24"/>
                <w:szCs w:val="24"/>
              </w:rPr>
            </w:pPr>
          </w:p>
        </w:tc>
        <w:tc>
          <w:tcPr>
            <w:tcW w:w="1078" w:type="dxa"/>
            <w:vMerge w:val="restart"/>
          </w:tcPr>
          <w:p w14:paraId="49C243BE" w14:textId="77777777" w:rsidR="00FF1795" w:rsidRDefault="00FF1795">
            <w:pPr>
              <w:jc w:val="center"/>
              <w:rPr>
                <w:rFonts w:ascii="宋体" w:hAnsi="宋体" w:cs="宋体" w:hint="eastAsia"/>
                <w:sz w:val="24"/>
                <w:szCs w:val="24"/>
              </w:rPr>
            </w:pPr>
          </w:p>
        </w:tc>
      </w:tr>
      <w:tr w:rsidR="00FF1795" w14:paraId="67C7D26C" w14:textId="77777777" w:rsidTr="00B265AB">
        <w:trPr>
          <w:trHeight w:hRule="exact" w:val="753"/>
          <w:jc w:val="center"/>
        </w:trPr>
        <w:tc>
          <w:tcPr>
            <w:tcW w:w="960" w:type="dxa"/>
            <w:vAlign w:val="center"/>
          </w:tcPr>
          <w:p w14:paraId="6DD8CF44" w14:textId="0EA2A150" w:rsidR="00FF1795" w:rsidRDefault="00FF1795">
            <w:pPr>
              <w:pStyle w:val="a7"/>
              <w:spacing w:line="240" w:lineRule="atLeast"/>
              <w:ind w:leftChars="0" w:left="0"/>
              <w:jc w:val="center"/>
              <w:outlineLvl w:val="0"/>
              <w:rPr>
                <w:rFonts w:ascii="宋体" w:hAnsi="宋体" w:cs="宋体" w:hint="eastAsia"/>
                <w:sz w:val="24"/>
                <w:szCs w:val="24"/>
              </w:rPr>
            </w:pPr>
            <w:r>
              <w:rPr>
                <w:rFonts w:ascii="宋体" w:hAnsi="宋体" w:cs="宋体" w:hint="eastAsia"/>
                <w:sz w:val="24"/>
                <w:szCs w:val="24"/>
              </w:rPr>
              <w:t>25</w:t>
            </w:r>
          </w:p>
        </w:tc>
        <w:tc>
          <w:tcPr>
            <w:tcW w:w="1310" w:type="dxa"/>
            <w:vAlign w:val="center"/>
          </w:tcPr>
          <w:p w14:paraId="31944795" w14:textId="7231ACD3" w:rsidR="00FF1795" w:rsidRDefault="00FF1795">
            <w:pPr>
              <w:jc w:val="center"/>
              <w:rPr>
                <w:rFonts w:ascii="宋体" w:hAnsi="宋体" w:cs="宋体" w:hint="eastAsia"/>
                <w:sz w:val="24"/>
                <w:szCs w:val="24"/>
              </w:rPr>
            </w:pPr>
            <w:r>
              <w:rPr>
                <w:rFonts w:ascii="宋体" w:hAnsi="宋体" w:cs="宋体" w:hint="eastAsia"/>
                <w:sz w:val="24"/>
                <w:szCs w:val="24"/>
              </w:rPr>
              <w:t>联合办公大楼食堂</w:t>
            </w:r>
          </w:p>
        </w:tc>
        <w:tc>
          <w:tcPr>
            <w:tcW w:w="1480" w:type="dxa"/>
          </w:tcPr>
          <w:p w14:paraId="208AFDEA" w14:textId="77777777" w:rsidR="00FF1795" w:rsidRDefault="00FF1795">
            <w:pPr>
              <w:jc w:val="center"/>
              <w:rPr>
                <w:rFonts w:ascii="宋体" w:hAnsi="宋体" w:cs="宋体" w:hint="eastAsia"/>
                <w:sz w:val="24"/>
                <w:szCs w:val="24"/>
              </w:rPr>
            </w:pPr>
          </w:p>
        </w:tc>
        <w:tc>
          <w:tcPr>
            <w:tcW w:w="2175" w:type="dxa"/>
          </w:tcPr>
          <w:p w14:paraId="0F3BCB3C" w14:textId="73F860E8" w:rsidR="00FF1795" w:rsidRDefault="00FF1795">
            <w:pPr>
              <w:jc w:val="center"/>
              <w:rPr>
                <w:rFonts w:ascii="宋体" w:hAnsi="宋体" w:cs="宋体" w:hint="eastAsia"/>
                <w:sz w:val="24"/>
                <w:szCs w:val="24"/>
              </w:rPr>
            </w:pPr>
            <w:r>
              <w:rPr>
                <w:rFonts w:ascii="宋体" w:hAnsi="宋体" w:cs="宋体" w:hint="eastAsia"/>
                <w:sz w:val="24"/>
                <w:szCs w:val="24"/>
              </w:rPr>
              <w:t>30940</w:t>
            </w:r>
          </w:p>
        </w:tc>
        <w:tc>
          <w:tcPr>
            <w:tcW w:w="1275" w:type="dxa"/>
          </w:tcPr>
          <w:p w14:paraId="03F06C61" w14:textId="77777777" w:rsidR="00FF1795" w:rsidRDefault="00FF1795">
            <w:pPr>
              <w:jc w:val="center"/>
              <w:rPr>
                <w:rFonts w:ascii="宋体" w:hAnsi="宋体" w:cs="宋体" w:hint="eastAsia"/>
                <w:sz w:val="24"/>
                <w:szCs w:val="24"/>
              </w:rPr>
            </w:pPr>
          </w:p>
        </w:tc>
        <w:tc>
          <w:tcPr>
            <w:tcW w:w="1380" w:type="dxa"/>
          </w:tcPr>
          <w:p w14:paraId="397A85D4" w14:textId="77777777" w:rsidR="00FF1795" w:rsidRDefault="00FF1795">
            <w:pPr>
              <w:jc w:val="center"/>
              <w:rPr>
                <w:rFonts w:ascii="宋体" w:hAnsi="宋体" w:cs="宋体" w:hint="eastAsia"/>
                <w:sz w:val="24"/>
                <w:szCs w:val="24"/>
              </w:rPr>
            </w:pPr>
          </w:p>
        </w:tc>
        <w:tc>
          <w:tcPr>
            <w:tcW w:w="1078" w:type="dxa"/>
            <w:vMerge/>
          </w:tcPr>
          <w:p w14:paraId="2C6CDF86" w14:textId="77777777" w:rsidR="00FF1795" w:rsidRDefault="00FF1795">
            <w:pPr>
              <w:jc w:val="center"/>
              <w:rPr>
                <w:rFonts w:ascii="宋体" w:hAnsi="宋体" w:cs="宋体" w:hint="eastAsia"/>
                <w:sz w:val="24"/>
                <w:szCs w:val="24"/>
              </w:rPr>
            </w:pPr>
          </w:p>
        </w:tc>
      </w:tr>
      <w:tr w:rsidR="00FF1795" w14:paraId="6E308BEE" w14:textId="77777777">
        <w:trPr>
          <w:trHeight w:hRule="exact" w:val="422"/>
          <w:jc w:val="center"/>
        </w:trPr>
        <w:tc>
          <w:tcPr>
            <w:tcW w:w="960" w:type="dxa"/>
            <w:vAlign w:val="center"/>
          </w:tcPr>
          <w:p w14:paraId="77E062A8" w14:textId="1F389D96" w:rsidR="00FF1795" w:rsidRDefault="00FF1795">
            <w:pPr>
              <w:pStyle w:val="a7"/>
              <w:spacing w:line="240" w:lineRule="atLeast"/>
              <w:ind w:leftChars="0" w:left="0"/>
              <w:jc w:val="center"/>
              <w:outlineLvl w:val="0"/>
              <w:rPr>
                <w:rFonts w:ascii="宋体" w:hAnsi="宋体" w:cs="宋体" w:hint="eastAsia"/>
                <w:sz w:val="24"/>
                <w:szCs w:val="24"/>
              </w:rPr>
            </w:pPr>
            <w:r>
              <w:rPr>
                <w:rFonts w:ascii="宋体" w:hAnsi="宋体" w:cs="宋体" w:hint="eastAsia"/>
                <w:sz w:val="24"/>
                <w:szCs w:val="24"/>
              </w:rPr>
              <w:t>26</w:t>
            </w:r>
          </w:p>
        </w:tc>
        <w:tc>
          <w:tcPr>
            <w:tcW w:w="1310" w:type="dxa"/>
            <w:vAlign w:val="center"/>
          </w:tcPr>
          <w:p w14:paraId="7635B6AC" w14:textId="43477D81" w:rsidR="00FF1795" w:rsidRDefault="00FF1795">
            <w:pPr>
              <w:jc w:val="center"/>
              <w:rPr>
                <w:rFonts w:ascii="宋体" w:hAnsi="宋体" w:cs="宋体" w:hint="eastAsia"/>
                <w:sz w:val="24"/>
                <w:szCs w:val="24"/>
              </w:rPr>
            </w:pPr>
            <w:r>
              <w:rPr>
                <w:rFonts w:ascii="宋体" w:hAnsi="宋体" w:cs="宋体" w:hint="eastAsia"/>
                <w:sz w:val="24"/>
                <w:szCs w:val="24"/>
              </w:rPr>
              <w:t>万丰一村</w:t>
            </w:r>
          </w:p>
        </w:tc>
        <w:tc>
          <w:tcPr>
            <w:tcW w:w="1480" w:type="dxa"/>
          </w:tcPr>
          <w:p w14:paraId="05ADD734" w14:textId="77777777" w:rsidR="00FF1795" w:rsidRDefault="00FF1795">
            <w:pPr>
              <w:jc w:val="center"/>
              <w:rPr>
                <w:rFonts w:ascii="宋体" w:hAnsi="宋体" w:cs="宋体" w:hint="eastAsia"/>
                <w:sz w:val="24"/>
                <w:szCs w:val="24"/>
              </w:rPr>
            </w:pPr>
          </w:p>
        </w:tc>
        <w:tc>
          <w:tcPr>
            <w:tcW w:w="2175" w:type="dxa"/>
          </w:tcPr>
          <w:p w14:paraId="79259CF6" w14:textId="18EA1688" w:rsidR="00FF1795" w:rsidRDefault="00FF1795">
            <w:pPr>
              <w:jc w:val="center"/>
              <w:rPr>
                <w:rFonts w:ascii="宋体" w:hAnsi="宋体" w:cs="宋体" w:hint="eastAsia"/>
                <w:sz w:val="24"/>
                <w:szCs w:val="24"/>
              </w:rPr>
            </w:pPr>
            <w:r>
              <w:rPr>
                <w:rFonts w:ascii="宋体" w:hAnsi="宋体" w:cs="宋体" w:hint="eastAsia"/>
                <w:sz w:val="24"/>
                <w:szCs w:val="24"/>
              </w:rPr>
              <w:t>107100</w:t>
            </w:r>
          </w:p>
        </w:tc>
        <w:tc>
          <w:tcPr>
            <w:tcW w:w="1275" w:type="dxa"/>
          </w:tcPr>
          <w:p w14:paraId="3303769D" w14:textId="77777777" w:rsidR="00FF1795" w:rsidRDefault="00FF1795">
            <w:pPr>
              <w:jc w:val="center"/>
              <w:rPr>
                <w:rFonts w:ascii="宋体" w:hAnsi="宋体" w:cs="宋体" w:hint="eastAsia"/>
                <w:sz w:val="24"/>
                <w:szCs w:val="24"/>
              </w:rPr>
            </w:pPr>
          </w:p>
        </w:tc>
        <w:tc>
          <w:tcPr>
            <w:tcW w:w="1380" w:type="dxa"/>
          </w:tcPr>
          <w:p w14:paraId="26EA3895" w14:textId="77777777" w:rsidR="00FF1795" w:rsidRDefault="00FF1795">
            <w:pPr>
              <w:jc w:val="center"/>
              <w:rPr>
                <w:rFonts w:ascii="宋体" w:hAnsi="宋体" w:cs="宋体" w:hint="eastAsia"/>
                <w:sz w:val="24"/>
                <w:szCs w:val="24"/>
              </w:rPr>
            </w:pPr>
          </w:p>
        </w:tc>
        <w:tc>
          <w:tcPr>
            <w:tcW w:w="1078" w:type="dxa"/>
            <w:vMerge/>
          </w:tcPr>
          <w:p w14:paraId="028973EA" w14:textId="77777777" w:rsidR="00FF1795" w:rsidRDefault="00FF1795">
            <w:pPr>
              <w:jc w:val="center"/>
              <w:rPr>
                <w:rFonts w:ascii="宋体" w:hAnsi="宋体" w:cs="宋体" w:hint="eastAsia"/>
                <w:sz w:val="24"/>
                <w:szCs w:val="24"/>
              </w:rPr>
            </w:pPr>
          </w:p>
        </w:tc>
      </w:tr>
      <w:tr w:rsidR="00FF1795" w14:paraId="59868FA4" w14:textId="77777777">
        <w:trPr>
          <w:trHeight w:hRule="exact" w:val="422"/>
          <w:jc w:val="center"/>
        </w:trPr>
        <w:tc>
          <w:tcPr>
            <w:tcW w:w="960" w:type="dxa"/>
            <w:vAlign w:val="center"/>
          </w:tcPr>
          <w:p w14:paraId="577524F2" w14:textId="2D1CE3CA" w:rsidR="00FF1795" w:rsidRDefault="00FF1795">
            <w:pPr>
              <w:pStyle w:val="a7"/>
              <w:spacing w:line="240" w:lineRule="atLeast"/>
              <w:ind w:leftChars="0" w:left="0"/>
              <w:jc w:val="center"/>
              <w:outlineLvl w:val="0"/>
              <w:rPr>
                <w:rFonts w:ascii="宋体" w:hAnsi="宋体" w:cs="宋体" w:hint="eastAsia"/>
                <w:sz w:val="24"/>
                <w:szCs w:val="24"/>
              </w:rPr>
            </w:pPr>
            <w:r>
              <w:rPr>
                <w:rFonts w:ascii="宋体" w:hAnsi="宋体" w:cs="宋体" w:hint="eastAsia"/>
                <w:sz w:val="24"/>
                <w:szCs w:val="24"/>
              </w:rPr>
              <w:t>27</w:t>
            </w:r>
          </w:p>
        </w:tc>
        <w:tc>
          <w:tcPr>
            <w:tcW w:w="1310" w:type="dxa"/>
            <w:vAlign w:val="center"/>
          </w:tcPr>
          <w:p w14:paraId="44172FA8" w14:textId="485B8BBB" w:rsidR="00FF1795" w:rsidRDefault="00FF1795">
            <w:pPr>
              <w:jc w:val="center"/>
              <w:rPr>
                <w:rFonts w:ascii="宋体" w:hAnsi="宋体" w:cs="宋体" w:hint="eastAsia"/>
                <w:sz w:val="24"/>
                <w:szCs w:val="24"/>
              </w:rPr>
            </w:pPr>
            <w:r>
              <w:rPr>
                <w:rFonts w:ascii="宋体" w:hAnsi="宋体" w:cs="宋体" w:hint="eastAsia"/>
                <w:sz w:val="24"/>
                <w:szCs w:val="24"/>
              </w:rPr>
              <w:t>沧白路</w:t>
            </w:r>
          </w:p>
        </w:tc>
        <w:tc>
          <w:tcPr>
            <w:tcW w:w="1480" w:type="dxa"/>
          </w:tcPr>
          <w:p w14:paraId="488C0E68" w14:textId="77777777" w:rsidR="00FF1795" w:rsidRDefault="00FF1795">
            <w:pPr>
              <w:jc w:val="center"/>
              <w:rPr>
                <w:rFonts w:ascii="宋体" w:hAnsi="宋体" w:cs="宋体" w:hint="eastAsia"/>
                <w:sz w:val="24"/>
                <w:szCs w:val="24"/>
              </w:rPr>
            </w:pPr>
          </w:p>
        </w:tc>
        <w:tc>
          <w:tcPr>
            <w:tcW w:w="2175" w:type="dxa"/>
          </w:tcPr>
          <w:p w14:paraId="40118579" w14:textId="2837FA72" w:rsidR="00FF1795" w:rsidRDefault="00FF1795">
            <w:pPr>
              <w:jc w:val="center"/>
              <w:rPr>
                <w:rFonts w:ascii="宋体" w:hAnsi="宋体" w:cs="宋体" w:hint="eastAsia"/>
                <w:sz w:val="24"/>
                <w:szCs w:val="24"/>
              </w:rPr>
            </w:pPr>
            <w:r>
              <w:rPr>
                <w:rFonts w:ascii="宋体" w:hAnsi="宋体" w:cs="宋体" w:hint="eastAsia"/>
                <w:sz w:val="24"/>
                <w:szCs w:val="24"/>
              </w:rPr>
              <w:t>2208</w:t>
            </w:r>
          </w:p>
        </w:tc>
        <w:tc>
          <w:tcPr>
            <w:tcW w:w="1275" w:type="dxa"/>
          </w:tcPr>
          <w:p w14:paraId="7B3A36B0" w14:textId="77777777" w:rsidR="00FF1795" w:rsidRDefault="00FF1795">
            <w:pPr>
              <w:jc w:val="center"/>
              <w:rPr>
                <w:rFonts w:ascii="宋体" w:hAnsi="宋体" w:cs="宋体" w:hint="eastAsia"/>
                <w:sz w:val="24"/>
                <w:szCs w:val="24"/>
              </w:rPr>
            </w:pPr>
          </w:p>
        </w:tc>
        <w:tc>
          <w:tcPr>
            <w:tcW w:w="1380" w:type="dxa"/>
          </w:tcPr>
          <w:p w14:paraId="035105F0" w14:textId="77777777" w:rsidR="00FF1795" w:rsidRDefault="00FF1795">
            <w:pPr>
              <w:jc w:val="center"/>
              <w:rPr>
                <w:rFonts w:ascii="宋体" w:hAnsi="宋体" w:cs="宋体" w:hint="eastAsia"/>
                <w:sz w:val="24"/>
                <w:szCs w:val="24"/>
              </w:rPr>
            </w:pPr>
          </w:p>
        </w:tc>
        <w:tc>
          <w:tcPr>
            <w:tcW w:w="1078" w:type="dxa"/>
            <w:vMerge/>
          </w:tcPr>
          <w:p w14:paraId="565D6F60" w14:textId="77777777" w:rsidR="00FF1795" w:rsidRDefault="00FF1795">
            <w:pPr>
              <w:jc w:val="center"/>
              <w:rPr>
                <w:rFonts w:ascii="宋体" w:hAnsi="宋体" w:cs="宋体" w:hint="eastAsia"/>
                <w:sz w:val="24"/>
                <w:szCs w:val="24"/>
              </w:rPr>
            </w:pPr>
          </w:p>
        </w:tc>
      </w:tr>
      <w:tr w:rsidR="00FF1795" w14:paraId="53485850" w14:textId="77777777" w:rsidTr="00B265AB">
        <w:trPr>
          <w:trHeight w:hRule="exact" w:val="577"/>
          <w:jc w:val="center"/>
        </w:trPr>
        <w:tc>
          <w:tcPr>
            <w:tcW w:w="960" w:type="dxa"/>
            <w:vAlign w:val="center"/>
          </w:tcPr>
          <w:p w14:paraId="1A41684A" w14:textId="52633E64" w:rsidR="00FF1795" w:rsidRDefault="00FF1795">
            <w:pPr>
              <w:pStyle w:val="a7"/>
              <w:spacing w:line="240" w:lineRule="atLeast"/>
              <w:ind w:leftChars="0" w:left="0"/>
              <w:jc w:val="center"/>
              <w:outlineLvl w:val="0"/>
              <w:rPr>
                <w:rFonts w:ascii="宋体" w:hAnsi="宋体" w:cs="宋体" w:hint="eastAsia"/>
                <w:sz w:val="24"/>
                <w:szCs w:val="24"/>
              </w:rPr>
            </w:pPr>
            <w:r>
              <w:rPr>
                <w:rFonts w:ascii="宋体" w:hAnsi="宋体" w:cs="宋体" w:hint="eastAsia"/>
                <w:sz w:val="24"/>
                <w:szCs w:val="24"/>
              </w:rPr>
              <w:t>28</w:t>
            </w:r>
          </w:p>
        </w:tc>
        <w:tc>
          <w:tcPr>
            <w:tcW w:w="1310" w:type="dxa"/>
            <w:vAlign w:val="center"/>
          </w:tcPr>
          <w:p w14:paraId="5A4A8CF6" w14:textId="459F0347" w:rsidR="00FF1795" w:rsidRDefault="00FF1795">
            <w:pPr>
              <w:jc w:val="center"/>
              <w:rPr>
                <w:rFonts w:ascii="宋体" w:hAnsi="宋体" w:cs="宋体" w:hint="eastAsia"/>
                <w:sz w:val="24"/>
                <w:szCs w:val="24"/>
              </w:rPr>
            </w:pPr>
            <w:r>
              <w:rPr>
                <w:rFonts w:ascii="宋体" w:hAnsi="宋体" w:cs="宋体" w:hint="eastAsia"/>
                <w:sz w:val="24"/>
                <w:szCs w:val="24"/>
              </w:rPr>
              <w:t>湖宁停车楼</w:t>
            </w:r>
          </w:p>
        </w:tc>
        <w:tc>
          <w:tcPr>
            <w:tcW w:w="1480" w:type="dxa"/>
          </w:tcPr>
          <w:p w14:paraId="790EAE67" w14:textId="77777777" w:rsidR="00FF1795" w:rsidRDefault="00FF1795">
            <w:pPr>
              <w:jc w:val="center"/>
              <w:rPr>
                <w:rFonts w:ascii="宋体" w:hAnsi="宋体" w:cs="宋体" w:hint="eastAsia"/>
                <w:sz w:val="24"/>
                <w:szCs w:val="24"/>
              </w:rPr>
            </w:pPr>
          </w:p>
        </w:tc>
        <w:tc>
          <w:tcPr>
            <w:tcW w:w="2175" w:type="dxa"/>
          </w:tcPr>
          <w:p w14:paraId="43459AFB" w14:textId="222DB214" w:rsidR="00FF1795" w:rsidRDefault="00FF1795">
            <w:pPr>
              <w:jc w:val="center"/>
              <w:rPr>
                <w:rFonts w:ascii="宋体" w:hAnsi="宋体" w:cs="宋体" w:hint="eastAsia"/>
                <w:sz w:val="24"/>
                <w:szCs w:val="24"/>
              </w:rPr>
            </w:pPr>
            <w:r>
              <w:rPr>
                <w:rFonts w:ascii="宋体" w:hAnsi="宋体" w:cs="宋体" w:hint="eastAsia"/>
                <w:sz w:val="24"/>
                <w:szCs w:val="24"/>
              </w:rPr>
              <w:t>397.44</w:t>
            </w:r>
          </w:p>
        </w:tc>
        <w:tc>
          <w:tcPr>
            <w:tcW w:w="1275" w:type="dxa"/>
          </w:tcPr>
          <w:p w14:paraId="605768DF" w14:textId="77777777" w:rsidR="00FF1795" w:rsidRDefault="00FF1795">
            <w:pPr>
              <w:jc w:val="center"/>
              <w:rPr>
                <w:rFonts w:ascii="宋体" w:hAnsi="宋体" w:cs="宋体" w:hint="eastAsia"/>
                <w:sz w:val="24"/>
                <w:szCs w:val="24"/>
              </w:rPr>
            </w:pPr>
          </w:p>
        </w:tc>
        <w:tc>
          <w:tcPr>
            <w:tcW w:w="1380" w:type="dxa"/>
          </w:tcPr>
          <w:p w14:paraId="145F1D1D" w14:textId="77777777" w:rsidR="00FF1795" w:rsidRDefault="00FF1795">
            <w:pPr>
              <w:jc w:val="center"/>
              <w:rPr>
                <w:rFonts w:ascii="宋体" w:hAnsi="宋体" w:cs="宋体" w:hint="eastAsia"/>
                <w:sz w:val="24"/>
                <w:szCs w:val="24"/>
              </w:rPr>
            </w:pPr>
          </w:p>
        </w:tc>
        <w:tc>
          <w:tcPr>
            <w:tcW w:w="1078" w:type="dxa"/>
            <w:vMerge/>
          </w:tcPr>
          <w:p w14:paraId="1FEC9CCE" w14:textId="77777777" w:rsidR="00FF1795" w:rsidRDefault="00FF1795">
            <w:pPr>
              <w:jc w:val="center"/>
              <w:rPr>
                <w:rFonts w:ascii="宋体" w:hAnsi="宋体" w:cs="宋体" w:hint="eastAsia"/>
                <w:sz w:val="24"/>
                <w:szCs w:val="24"/>
              </w:rPr>
            </w:pPr>
          </w:p>
        </w:tc>
      </w:tr>
      <w:tr w:rsidR="00FF1795" w14:paraId="0984188D" w14:textId="77777777">
        <w:trPr>
          <w:trHeight w:hRule="exact" w:val="422"/>
          <w:jc w:val="center"/>
        </w:trPr>
        <w:tc>
          <w:tcPr>
            <w:tcW w:w="960" w:type="dxa"/>
            <w:vAlign w:val="center"/>
          </w:tcPr>
          <w:p w14:paraId="29619111" w14:textId="28E944C7" w:rsidR="00FF1795" w:rsidRDefault="00FF1795">
            <w:pPr>
              <w:pStyle w:val="a7"/>
              <w:spacing w:line="240" w:lineRule="atLeast"/>
              <w:ind w:leftChars="0" w:left="0"/>
              <w:jc w:val="center"/>
              <w:outlineLvl w:val="0"/>
              <w:rPr>
                <w:rFonts w:ascii="宋体" w:hAnsi="宋体" w:cs="宋体" w:hint="eastAsia"/>
                <w:sz w:val="24"/>
                <w:szCs w:val="24"/>
              </w:rPr>
            </w:pPr>
            <w:r>
              <w:rPr>
                <w:rFonts w:ascii="宋体" w:hAnsi="宋体" w:cs="宋体" w:hint="eastAsia"/>
                <w:sz w:val="24"/>
                <w:szCs w:val="24"/>
              </w:rPr>
              <w:t>29</w:t>
            </w:r>
          </w:p>
        </w:tc>
        <w:tc>
          <w:tcPr>
            <w:tcW w:w="1310" w:type="dxa"/>
            <w:vAlign w:val="center"/>
          </w:tcPr>
          <w:p w14:paraId="1F06F951" w14:textId="3D5A343F" w:rsidR="00FF1795" w:rsidRDefault="00FF1795">
            <w:pPr>
              <w:jc w:val="center"/>
              <w:rPr>
                <w:rFonts w:ascii="宋体" w:hAnsi="宋体" w:cs="宋体" w:hint="eastAsia"/>
                <w:sz w:val="24"/>
                <w:szCs w:val="24"/>
              </w:rPr>
            </w:pPr>
            <w:r>
              <w:rPr>
                <w:rFonts w:ascii="宋体" w:hAnsi="宋体" w:cs="宋体" w:hint="eastAsia"/>
                <w:sz w:val="24"/>
                <w:szCs w:val="24"/>
              </w:rPr>
              <w:t>龙塔华园</w:t>
            </w:r>
          </w:p>
        </w:tc>
        <w:tc>
          <w:tcPr>
            <w:tcW w:w="1480" w:type="dxa"/>
          </w:tcPr>
          <w:p w14:paraId="69975E7B" w14:textId="77777777" w:rsidR="00FF1795" w:rsidRDefault="00FF1795">
            <w:pPr>
              <w:jc w:val="center"/>
              <w:rPr>
                <w:rFonts w:ascii="宋体" w:hAnsi="宋体" w:cs="宋体" w:hint="eastAsia"/>
                <w:sz w:val="24"/>
                <w:szCs w:val="24"/>
              </w:rPr>
            </w:pPr>
          </w:p>
        </w:tc>
        <w:tc>
          <w:tcPr>
            <w:tcW w:w="2175" w:type="dxa"/>
          </w:tcPr>
          <w:p w14:paraId="6F108E84" w14:textId="53F2274F" w:rsidR="00FF1795" w:rsidRDefault="00FF1795">
            <w:pPr>
              <w:jc w:val="center"/>
              <w:rPr>
                <w:rFonts w:ascii="宋体" w:hAnsi="宋体" w:cs="宋体" w:hint="eastAsia"/>
                <w:sz w:val="24"/>
                <w:szCs w:val="24"/>
              </w:rPr>
            </w:pPr>
            <w:r>
              <w:rPr>
                <w:rFonts w:ascii="宋体" w:hAnsi="宋体" w:cs="宋体" w:hint="eastAsia"/>
                <w:sz w:val="24"/>
                <w:szCs w:val="24"/>
              </w:rPr>
              <w:t>901</w:t>
            </w:r>
          </w:p>
        </w:tc>
        <w:tc>
          <w:tcPr>
            <w:tcW w:w="1275" w:type="dxa"/>
          </w:tcPr>
          <w:p w14:paraId="69384521" w14:textId="77777777" w:rsidR="00FF1795" w:rsidRDefault="00FF1795">
            <w:pPr>
              <w:jc w:val="center"/>
              <w:rPr>
                <w:rFonts w:ascii="宋体" w:hAnsi="宋体" w:cs="宋体" w:hint="eastAsia"/>
                <w:sz w:val="24"/>
                <w:szCs w:val="24"/>
              </w:rPr>
            </w:pPr>
          </w:p>
        </w:tc>
        <w:tc>
          <w:tcPr>
            <w:tcW w:w="1380" w:type="dxa"/>
          </w:tcPr>
          <w:p w14:paraId="2EC0E179" w14:textId="77777777" w:rsidR="00FF1795" w:rsidRDefault="00FF1795">
            <w:pPr>
              <w:jc w:val="center"/>
              <w:rPr>
                <w:rFonts w:ascii="宋体" w:hAnsi="宋体" w:cs="宋体" w:hint="eastAsia"/>
                <w:sz w:val="24"/>
                <w:szCs w:val="24"/>
              </w:rPr>
            </w:pPr>
          </w:p>
        </w:tc>
        <w:tc>
          <w:tcPr>
            <w:tcW w:w="1078" w:type="dxa"/>
            <w:vMerge/>
          </w:tcPr>
          <w:p w14:paraId="3896BAAC" w14:textId="77777777" w:rsidR="00FF1795" w:rsidRDefault="00FF1795">
            <w:pPr>
              <w:jc w:val="center"/>
              <w:rPr>
                <w:rFonts w:ascii="宋体" w:hAnsi="宋体" w:cs="宋体" w:hint="eastAsia"/>
                <w:sz w:val="24"/>
                <w:szCs w:val="24"/>
              </w:rPr>
            </w:pPr>
          </w:p>
        </w:tc>
      </w:tr>
      <w:tr w:rsidR="00FF1795" w14:paraId="43AAA82C" w14:textId="77777777">
        <w:trPr>
          <w:trHeight w:hRule="exact" w:val="422"/>
          <w:jc w:val="center"/>
        </w:trPr>
        <w:tc>
          <w:tcPr>
            <w:tcW w:w="960" w:type="dxa"/>
            <w:vAlign w:val="center"/>
          </w:tcPr>
          <w:p w14:paraId="2BAE9850" w14:textId="67B1BCF5" w:rsidR="00FF1795" w:rsidRDefault="00FF1795">
            <w:pPr>
              <w:pStyle w:val="a7"/>
              <w:spacing w:line="240" w:lineRule="atLeast"/>
              <w:ind w:leftChars="0" w:left="0"/>
              <w:jc w:val="center"/>
              <w:outlineLvl w:val="0"/>
              <w:rPr>
                <w:rFonts w:ascii="宋体" w:hAnsi="宋体" w:cs="宋体" w:hint="eastAsia"/>
                <w:sz w:val="24"/>
                <w:szCs w:val="24"/>
              </w:rPr>
            </w:pPr>
            <w:r>
              <w:rPr>
                <w:rFonts w:ascii="宋体" w:hAnsi="宋体" w:cs="宋体" w:hint="eastAsia"/>
                <w:sz w:val="24"/>
                <w:szCs w:val="24"/>
              </w:rPr>
              <w:t>30</w:t>
            </w:r>
          </w:p>
        </w:tc>
        <w:tc>
          <w:tcPr>
            <w:tcW w:w="1310" w:type="dxa"/>
            <w:vAlign w:val="center"/>
          </w:tcPr>
          <w:p w14:paraId="64160CA7" w14:textId="28AAE323" w:rsidR="00FF1795" w:rsidRDefault="00FF1795">
            <w:pPr>
              <w:jc w:val="center"/>
              <w:rPr>
                <w:rFonts w:ascii="宋体" w:hAnsi="宋体" w:cs="宋体" w:hint="eastAsia"/>
                <w:sz w:val="24"/>
                <w:szCs w:val="24"/>
              </w:rPr>
            </w:pPr>
            <w:r>
              <w:rPr>
                <w:rFonts w:ascii="宋体" w:hAnsi="宋体" w:cs="宋体" w:hint="eastAsia"/>
                <w:sz w:val="24"/>
                <w:szCs w:val="24"/>
              </w:rPr>
              <w:t>时光集</w:t>
            </w:r>
          </w:p>
        </w:tc>
        <w:tc>
          <w:tcPr>
            <w:tcW w:w="1480" w:type="dxa"/>
          </w:tcPr>
          <w:p w14:paraId="3CF04978" w14:textId="77777777" w:rsidR="00FF1795" w:rsidRDefault="00FF1795">
            <w:pPr>
              <w:jc w:val="center"/>
              <w:rPr>
                <w:rFonts w:ascii="宋体" w:hAnsi="宋体" w:cs="宋体" w:hint="eastAsia"/>
                <w:sz w:val="24"/>
                <w:szCs w:val="24"/>
              </w:rPr>
            </w:pPr>
          </w:p>
        </w:tc>
        <w:tc>
          <w:tcPr>
            <w:tcW w:w="2175" w:type="dxa"/>
          </w:tcPr>
          <w:p w14:paraId="693F6286" w14:textId="0F3FB0AB" w:rsidR="00FF1795" w:rsidRDefault="00FF1795">
            <w:pPr>
              <w:jc w:val="center"/>
              <w:rPr>
                <w:rFonts w:ascii="宋体" w:hAnsi="宋体" w:cs="宋体" w:hint="eastAsia"/>
                <w:sz w:val="24"/>
                <w:szCs w:val="24"/>
              </w:rPr>
            </w:pPr>
            <w:r>
              <w:rPr>
                <w:rFonts w:ascii="宋体" w:hAnsi="宋体" w:cs="宋体" w:hint="eastAsia"/>
                <w:sz w:val="24"/>
                <w:szCs w:val="24"/>
              </w:rPr>
              <w:t>5166.72</w:t>
            </w:r>
          </w:p>
        </w:tc>
        <w:tc>
          <w:tcPr>
            <w:tcW w:w="1275" w:type="dxa"/>
          </w:tcPr>
          <w:p w14:paraId="3FB39807" w14:textId="77777777" w:rsidR="00FF1795" w:rsidRDefault="00FF1795">
            <w:pPr>
              <w:jc w:val="center"/>
              <w:rPr>
                <w:rFonts w:ascii="宋体" w:hAnsi="宋体" w:cs="宋体" w:hint="eastAsia"/>
                <w:sz w:val="24"/>
                <w:szCs w:val="24"/>
              </w:rPr>
            </w:pPr>
          </w:p>
        </w:tc>
        <w:tc>
          <w:tcPr>
            <w:tcW w:w="1380" w:type="dxa"/>
          </w:tcPr>
          <w:p w14:paraId="67DC2D37" w14:textId="77777777" w:rsidR="00FF1795" w:rsidRDefault="00FF1795">
            <w:pPr>
              <w:jc w:val="center"/>
              <w:rPr>
                <w:rFonts w:ascii="宋体" w:hAnsi="宋体" w:cs="宋体" w:hint="eastAsia"/>
                <w:sz w:val="24"/>
                <w:szCs w:val="24"/>
              </w:rPr>
            </w:pPr>
          </w:p>
        </w:tc>
        <w:tc>
          <w:tcPr>
            <w:tcW w:w="1078" w:type="dxa"/>
            <w:vMerge/>
          </w:tcPr>
          <w:p w14:paraId="04BF8DAC" w14:textId="77777777" w:rsidR="00FF1795" w:rsidRDefault="00FF1795">
            <w:pPr>
              <w:jc w:val="center"/>
              <w:rPr>
                <w:rFonts w:ascii="宋体" w:hAnsi="宋体" w:cs="宋体" w:hint="eastAsia"/>
                <w:sz w:val="24"/>
                <w:szCs w:val="24"/>
              </w:rPr>
            </w:pPr>
          </w:p>
        </w:tc>
      </w:tr>
      <w:tr w:rsidR="00FF1795" w14:paraId="50A99E3F" w14:textId="77777777">
        <w:trPr>
          <w:trHeight w:hRule="exact" w:val="422"/>
          <w:jc w:val="center"/>
        </w:trPr>
        <w:tc>
          <w:tcPr>
            <w:tcW w:w="960" w:type="dxa"/>
            <w:vAlign w:val="center"/>
          </w:tcPr>
          <w:p w14:paraId="05026BAA" w14:textId="78138213" w:rsidR="00FF1795" w:rsidRDefault="00FF1795">
            <w:pPr>
              <w:pStyle w:val="a7"/>
              <w:spacing w:line="240" w:lineRule="atLeast"/>
              <w:ind w:leftChars="0" w:left="0"/>
              <w:jc w:val="center"/>
              <w:outlineLvl w:val="0"/>
              <w:rPr>
                <w:rFonts w:ascii="宋体" w:hAnsi="宋体" w:cs="宋体" w:hint="eastAsia"/>
                <w:sz w:val="24"/>
                <w:szCs w:val="24"/>
              </w:rPr>
            </w:pPr>
            <w:r>
              <w:rPr>
                <w:rFonts w:ascii="宋体" w:hAnsi="宋体" w:cs="宋体" w:hint="eastAsia"/>
                <w:sz w:val="24"/>
                <w:szCs w:val="24"/>
              </w:rPr>
              <w:t>31</w:t>
            </w:r>
          </w:p>
        </w:tc>
        <w:tc>
          <w:tcPr>
            <w:tcW w:w="1310" w:type="dxa"/>
            <w:vAlign w:val="center"/>
          </w:tcPr>
          <w:p w14:paraId="48E91DC4" w14:textId="090914F3" w:rsidR="00FF1795" w:rsidRDefault="00FF1795">
            <w:pPr>
              <w:jc w:val="center"/>
              <w:rPr>
                <w:rFonts w:ascii="宋体" w:hAnsi="宋体" w:cs="宋体" w:hint="eastAsia"/>
                <w:sz w:val="24"/>
                <w:szCs w:val="24"/>
              </w:rPr>
            </w:pPr>
            <w:r>
              <w:rPr>
                <w:rFonts w:ascii="宋体" w:hAnsi="宋体" w:cs="宋体" w:hint="eastAsia"/>
                <w:sz w:val="24"/>
                <w:szCs w:val="24"/>
              </w:rPr>
              <w:t>栖棠观樾</w:t>
            </w:r>
          </w:p>
        </w:tc>
        <w:tc>
          <w:tcPr>
            <w:tcW w:w="1480" w:type="dxa"/>
          </w:tcPr>
          <w:p w14:paraId="3227CD35" w14:textId="77777777" w:rsidR="00FF1795" w:rsidRDefault="00FF1795">
            <w:pPr>
              <w:jc w:val="center"/>
              <w:rPr>
                <w:rFonts w:ascii="宋体" w:hAnsi="宋体" w:cs="宋体" w:hint="eastAsia"/>
                <w:sz w:val="24"/>
                <w:szCs w:val="24"/>
              </w:rPr>
            </w:pPr>
          </w:p>
        </w:tc>
        <w:tc>
          <w:tcPr>
            <w:tcW w:w="2175" w:type="dxa"/>
          </w:tcPr>
          <w:p w14:paraId="3BF83E66" w14:textId="0D3FD6C2" w:rsidR="00FF1795" w:rsidRDefault="00FF1795">
            <w:pPr>
              <w:jc w:val="center"/>
              <w:rPr>
                <w:rFonts w:ascii="宋体" w:hAnsi="宋体" w:cs="宋体" w:hint="eastAsia"/>
                <w:sz w:val="24"/>
                <w:szCs w:val="24"/>
              </w:rPr>
            </w:pPr>
            <w:r>
              <w:rPr>
                <w:rFonts w:ascii="宋体" w:hAnsi="宋体" w:cs="宋体" w:hint="eastAsia"/>
                <w:sz w:val="24"/>
                <w:szCs w:val="24"/>
              </w:rPr>
              <w:t>132.48</w:t>
            </w:r>
          </w:p>
        </w:tc>
        <w:tc>
          <w:tcPr>
            <w:tcW w:w="1275" w:type="dxa"/>
          </w:tcPr>
          <w:p w14:paraId="3D7EA838" w14:textId="77777777" w:rsidR="00FF1795" w:rsidRDefault="00FF1795">
            <w:pPr>
              <w:jc w:val="center"/>
              <w:rPr>
                <w:rFonts w:ascii="宋体" w:hAnsi="宋体" w:cs="宋体" w:hint="eastAsia"/>
                <w:sz w:val="24"/>
                <w:szCs w:val="24"/>
              </w:rPr>
            </w:pPr>
          </w:p>
        </w:tc>
        <w:tc>
          <w:tcPr>
            <w:tcW w:w="1380" w:type="dxa"/>
          </w:tcPr>
          <w:p w14:paraId="3F084C07" w14:textId="77777777" w:rsidR="00FF1795" w:rsidRDefault="00FF1795">
            <w:pPr>
              <w:jc w:val="center"/>
              <w:rPr>
                <w:rFonts w:ascii="宋体" w:hAnsi="宋体" w:cs="宋体" w:hint="eastAsia"/>
                <w:sz w:val="24"/>
                <w:szCs w:val="24"/>
              </w:rPr>
            </w:pPr>
          </w:p>
        </w:tc>
        <w:tc>
          <w:tcPr>
            <w:tcW w:w="1078" w:type="dxa"/>
            <w:vMerge/>
          </w:tcPr>
          <w:p w14:paraId="3C5980A9" w14:textId="77777777" w:rsidR="00FF1795" w:rsidRDefault="00FF1795">
            <w:pPr>
              <w:jc w:val="center"/>
              <w:rPr>
                <w:rFonts w:ascii="宋体" w:hAnsi="宋体" w:cs="宋体" w:hint="eastAsia"/>
                <w:sz w:val="24"/>
                <w:szCs w:val="24"/>
              </w:rPr>
            </w:pPr>
          </w:p>
        </w:tc>
      </w:tr>
      <w:tr w:rsidR="00FF1795" w14:paraId="39C689B0" w14:textId="77777777">
        <w:trPr>
          <w:trHeight w:hRule="exact" w:val="422"/>
          <w:jc w:val="center"/>
        </w:trPr>
        <w:tc>
          <w:tcPr>
            <w:tcW w:w="960" w:type="dxa"/>
            <w:vAlign w:val="center"/>
          </w:tcPr>
          <w:p w14:paraId="1628C256" w14:textId="614B3BB2" w:rsidR="00FF1795" w:rsidRDefault="00FF1795">
            <w:pPr>
              <w:pStyle w:val="a7"/>
              <w:spacing w:line="240" w:lineRule="atLeast"/>
              <w:ind w:leftChars="0" w:left="0"/>
              <w:jc w:val="center"/>
              <w:outlineLvl w:val="0"/>
              <w:rPr>
                <w:rFonts w:ascii="宋体" w:hAnsi="宋体" w:cs="宋体" w:hint="eastAsia"/>
                <w:sz w:val="24"/>
                <w:szCs w:val="24"/>
              </w:rPr>
            </w:pPr>
            <w:r>
              <w:rPr>
                <w:rFonts w:ascii="宋体" w:hAnsi="宋体" w:cs="宋体" w:hint="eastAsia"/>
                <w:sz w:val="24"/>
                <w:szCs w:val="24"/>
              </w:rPr>
              <w:t>32</w:t>
            </w:r>
          </w:p>
        </w:tc>
        <w:tc>
          <w:tcPr>
            <w:tcW w:w="1310" w:type="dxa"/>
            <w:vAlign w:val="center"/>
          </w:tcPr>
          <w:p w14:paraId="34B422DA" w14:textId="4C3C2DCD" w:rsidR="00FF1795" w:rsidRDefault="00FF1795">
            <w:pPr>
              <w:jc w:val="center"/>
              <w:rPr>
                <w:rFonts w:ascii="宋体" w:hAnsi="宋体" w:cs="宋体" w:hint="eastAsia"/>
                <w:sz w:val="24"/>
                <w:szCs w:val="24"/>
              </w:rPr>
            </w:pPr>
            <w:r>
              <w:rPr>
                <w:rFonts w:ascii="宋体" w:hAnsi="宋体" w:cs="宋体" w:hint="eastAsia"/>
                <w:sz w:val="24"/>
                <w:szCs w:val="24"/>
              </w:rPr>
              <w:t>凯旋国际</w:t>
            </w:r>
          </w:p>
        </w:tc>
        <w:tc>
          <w:tcPr>
            <w:tcW w:w="1480" w:type="dxa"/>
          </w:tcPr>
          <w:p w14:paraId="7DA9D537" w14:textId="77777777" w:rsidR="00FF1795" w:rsidRDefault="00FF1795">
            <w:pPr>
              <w:jc w:val="center"/>
              <w:rPr>
                <w:rFonts w:ascii="宋体" w:hAnsi="宋体" w:cs="宋体" w:hint="eastAsia"/>
                <w:sz w:val="24"/>
                <w:szCs w:val="24"/>
              </w:rPr>
            </w:pPr>
          </w:p>
        </w:tc>
        <w:tc>
          <w:tcPr>
            <w:tcW w:w="2175" w:type="dxa"/>
            <w:vMerge w:val="restart"/>
          </w:tcPr>
          <w:p w14:paraId="77659EE1" w14:textId="6255E59F" w:rsidR="00FF1795" w:rsidRDefault="00FF1795">
            <w:pPr>
              <w:jc w:val="center"/>
              <w:rPr>
                <w:rFonts w:ascii="宋体" w:hAnsi="宋体" w:cs="宋体" w:hint="eastAsia"/>
                <w:sz w:val="24"/>
                <w:szCs w:val="24"/>
              </w:rPr>
            </w:pPr>
            <w:r>
              <w:rPr>
                <w:rFonts w:ascii="宋体" w:hAnsi="宋体" w:cs="宋体" w:hint="eastAsia"/>
                <w:sz w:val="24"/>
                <w:szCs w:val="24"/>
              </w:rPr>
              <w:t>32518.32</w:t>
            </w:r>
          </w:p>
        </w:tc>
        <w:tc>
          <w:tcPr>
            <w:tcW w:w="1275" w:type="dxa"/>
            <w:vMerge w:val="restart"/>
          </w:tcPr>
          <w:p w14:paraId="108D2057" w14:textId="77777777" w:rsidR="00FF1795" w:rsidRDefault="00FF1795">
            <w:pPr>
              <w:jc w:val="center"/>
              <w:rPr>
                <w:rFonts w:ascii="宋体" w:hAnsi="宋体" w:cs="宋体" w:hint="eastAsia"/>
                <w:sz w:val="24"/>
                <w:szCs w:val="24"/>
              </w:rPr>
            </w:pPr>
          </w:p>
        </w:tc>
        <w:tc>
          <w:tcPr>
            <w:tcW w:w="1380" w:type="dxa"/>
            <w:vMerge w:val="restart"/>
          </w:tcPr>
          <w:p w14:paraId="111E742A" w14:textId="77777777" w:rsidR="00FF1795" w:rsidRDefault="00FF1795">
            <w:pPr>
              <w:jc w:val="center"/>
              <w:rPr>
                <w:rFonts w:ascii="宋体" w:hAnsi="宋体" w:cs="宋体" w:hint="eastAsia"/>
                <w:sz w:val="24"/>
                <w:szCs w:val="24"/>
              </w:rPr>
            </w:pPr>
          </w:p>
        </w:tc>
        <w:tc>
          <w:tcPr>
            <w:tcW w:w="1078" w:type="dxa"/>
            <w:vMerge/>
          </w:tcPr>
          <w:p w14:paraId="585B1878" w14:textId="77777777" w:rsidR="00FF1795" w:rsidRDefault="00FF1795">
            <w:pPr>
              <w:jc w:val="center"/>
              <w:rPr>
                <w:rFonts w:ascii="宋体" w:hAnsi="宋体" w:cs="宋体" w:hint="eastAsia"/>
                <w:sz w:val="24"/>
                <w:szCs w:val="24"/>
              </w:rPr>
            </w:pPr>
          </w:p>
        </w:tc>
      </w:tr>
      <w:tr w:rsidR="00FF1795" w14:paraId="32F32C15" w14:textId="77777777">
        <w:trPr>
          <w:trHeight w:hRule="exact" w:val="422"/>
          <w:jc w:val="center"/>
        </w:trPr>
        <w:tc>
          <w:tcPr>
            <w:tcW w:w="960" w:type="dxa"/>
            <w:vAlign w:val="center"/>
          </w:tcPr>
          <w:p w14:paraId="109CF377" w14:textId="2C6325CC" w:rsidR="00FF1795" w:rsidRDefault="00FF1795">
            <w:pPr>
              <w:pStyle w:val="a7"/>
              <w:spacing w:line="240" w:lineRule="atLeast"/>
              <w:ind w:leftChars="0" w:left="0"/>
              <w:jc w:val="center"/>
              <w:outlineLvl w:val="0"/>
              <w:rPr>
                <w:rFonts w:ascii="宋体" w:hAnsi="宋体" w:cs="宋体" w:hint="eastAsia"/>
                <w:sz w:val="24"/>
                <w:szCs w:val="24"/>
              </w:rPr>
            </w:pPr>
            <w:r>
              <w:rPr>
                <w:rFonts w:ascii="宋体" w:hAnsi="宋体" w:cs="宋体" w:hint="eastAsia"/>
                <w:sz w:val="24"/>
                <w:szCs w:val="24"/>
              </w:rPr>
              <w:t>33</w:t>
            </w:r>
          </w:p>
        </w:tc>
        <w:tc>
          <w:tcPr>
            <w:tcW w:w="1310" w:type="dxa"/>
            <w:vAlign w:val="center"/>
          </w:tcPr>
          <w:p w14:paraId="7034DD7E" w14:textId="72ADBBC1" w:rsidR="00FF1795" w:rsidRDefault="00FF1795">
            <w:pPr>
              <w:jc w:val="center"/>
              <w:rPr>
                <w:rFonts w:ascii="宋体" w:hAnsi="宋体" w:cs="宋体" w:hint="eastAsia"/>
                <w:sz w:val="24"/>
                <w:szCs w:val="24"/>
              </w:rPr>
            </w:pPr>
            <w:r>
              <w:rPr>
                <w:rFonts w:ascii="宋体" w:hAnsi="宋体" w:cs="宋体" w:hint="eastAsia"/>
                <w:sz w:val="24"/>
                <w:szCs w:val="24"/>
              </w:rPr>
              <w:t>企业港</w:t>
            </w:r>
          </w:p>
        </w:tc>
        <w:tc>
          <w:tcPr>
            <w:tcW w:w="1480" w:type="dxa"/>
          </w:tcPr>
          <w:p w14:paraId="37220CA1" w14:textId="77777777" w:rsidR="00FF1795" w:rsidRDefault="00FF1795">
            <w:pPr>
              <w:jc w:val="center"/>
              <w:rPr>
                <w:rFonts w:ascii="宋体" w:hAnsi="宋体" w:cs="宋体" w:hint="eastAsia"/>
                <w:sz w:val="24"/>
                <w:szCs w:val="24"/>
              </w:rPr>
            </w:pPr>
          </w:p>
        </w:tc>
        <w:tc>
          <w:tcPr>
            <w:tcW w:w="2175" w:type="dxa"/>
            <w:vMerge/>
          </w:tcPr>
          <w:p w14:paraId="304B5F05" w14:textId="5EEF031D" w:rsidR="00FF1795" w:rsidRDefault="00FF1795">
            <w:pPr>
              <w:jc w:val="center"/>
              <w:rPr>
                <w:rFonts w:ascii="宋体" w:hAnsi="宋体" w:cs="宋体" w:hint="eastAsia"/>
                <w:sz w:val="24"/>
                <w:szCs w:val="24"/>
              </w:rPr>
            </w:pPr>
          </w:p>
        </w:tc>
        <w:tc>
          <w:tcPr>
            <w:tcW w:w="1275" w:type="dxa"/>
            <w:vMerge/>
          </w:tcPr>
          <w:p w14:paraId="5689172F" w14:textId="77777777" w:rsidR="00FF1795" w:rsidRDefault="00FF1795">
            <w:pPr>
              <w:jc w:val="center"/>
              <w:rPr>
                <w:rFonts w:ascii="宋体" w:hAnsi="宋体" w:cs="宋体" w:hint="eastAsia"/>
                <w:sz w:val="24"/>
                <w:szCs w:val="24"/>
              </w:rPr>
            </w:pPr>
          </w:p>
        </w:tc>
        <w:tc>
          <w:tcPr>
            <w:tcW w:w="1380" w:type="dxa"/>
            <w:vMerge/>
          </w:tcPr>
          <w:p w14:paraId="644B5424" w14:textId="77777777" w:rsidR="00FF1795" w:rsidRDefault="00FF1795">
            <w:pPr>
              <w:jc w:val="center"/>
              <w:rPr>
                <w:rFonts w:ascii="宋体" w:hAnsi="宋体" w:cs="宋体" w:hint="eastAsia"/>
                <w:sz w:val="24"/>
                <w:szCs w:val="24"/>
              </w:rPr>
            </w:pPr>
          </w:p>
        </w:tc>
        <w:tc>
          <w:tcPr>
            <w:tcW w:w="1078" w:type="dxa"/>
            <w:vMerge/>
          </w:tcPr>
          <w:p w14:paraId="38E7E2C3" w14:textId="77777777" w:rsidR="00FF1795" w:rsidRDefault="00FF1795">
            <w:pPr>
              <w:jc w:val="center"/>
              <w:rPr>
                <w:rFonts w:ascii="宋体" w:hAnsi="宋体" w:cs="宋体" w:hint="eastAsia"/>
                <w:sz w:val="24"/>
                <w:szCs w:val="24"/>
              </w:rPr>
            </w:pPr>
          </w:p>
        </w:tc>
      </w:tr>
      <w:tr w:rsidR="00FF1795" w14:paraId="7E437F78" w14:textId="77777777">
        <w:trPr>
          <w:trHeight w:hRule="exact" w:val="422"/>
          <w:jc w:val="center"/>
        </w:trPr>
        <w:tc>
          <w:tcPr>
            <w:tcW w:w="960" w:type="dxa"/>
            <w:vAlign w:val="center"/>
          </w:tcPr>
          <w:p w14:paraId="35EEE1EB" w14:textId="1C039B12" w:rsidR="00FF1795" w:rsidRDefault="00FF1795">
            <w:pPr>
              <w:pStyle w:val="a7"/>
              <w:spacing w:line="240" w:lineRule="atLeast"/>
              <w:ind w:leftChars="0" w:left="0"/>
              <w:jc w:val="center"/>
              <w:outlineLvl w:val="0"/>
              <w:rPr>
                <w:rFonts w:ascii="宋体" w:hAnsi="宋体" w:cs="宋体" w:hint="eastAsia"/>
                <w:sz w:val="24"/>
                <w:szCs w:val="24"/>
              </w:rPr>
            </w:pPr>
            <w:r>
              <w:rPr>
                <w:rFonts w:ascii="宋体" w:hAnsi="宋体" w:cs="宋体" w:hint="eastAsia"/>
                <w:sz w:val="24"/>
                <w:szCs w:val="24"/>
              </w:rPr>
              <w:t>34</w:t>
            </w:r>
          </w:p>
        </w:tc>
        <w:tc>
          <w:tcPr>
            <w:tcW w:w="1310" w:type="dxa"/>
            <w:vAlign w:val="center"/>
          </w:tcPr>
          <w:p w14:paraId="285DC85E" w14:textId="5160CE91" w:rsidR="00FF1795" w:rsidRDefault="00FF1795">
            <w:pPr>
              <w:jc w:val="center"/>
              <w:rPr>
                <w:rFonts w:ascii="宋体" w:hAnsi="宋体" w:cs="宋体" w:hint="eastAsia"/>
                <w:sz w:val="24"/>
                <w:szCs w:val="24"/>
              </w:rPr>
            </w:pPr>
            <w:r>
              <w:rPr>
                <w:rFonts w:ascii="宋体" w:hAnsi="宋体" w:cs="宋体" w:hint="eastAsia"/>
                <w:sz w:val="24"/>
                <w:szCs w:val="24"/>
              </w:rPr>
              <w:t>漫城</w:t>
            </w:r>
          </w:p>
        </w:tc>
        <w:tc>
          <w:tcPr>
            <w:tcW w:w="1480" w:type="dxa"/>
          </w:tcPr>
          <w:p w14:paraId="30DC8961" w14:textId="77777777" w:rsidR="00FF1795" w:rsidRDefault="00FF1795">
            <w:pPr>
              <w:jc w:val="center"/>
              <w:rPr>
                <w:rFonts w:ascii="宋体" w:hAnsi="宋体" w:cs="宋体" w:hint="eastAsia"/>
                <w:sz w:val="24"/>
                <w:szCs w:val="24"/>
              </w:rPr>
            </w:pPr>
          </w:p>
        </w:tc>
        <w:tc>
          <w:tcPr>
            <w:tcW w:w="2175" w:type="dxa"/>
            <w:vMerge/>
          </w:tcPr>
          <w:p w14:paraId="178F0FCE" w14:textId="1257645A" w:rsidR="00FF1795" w:rsidRDefault="00FF1795">
            <w:pPr>
              <w:jc w:val="center"/>
              <w:rPr>
                <w:rFonts w:ascii="宋体" w:hAnsi="宋体" w:cs="宋体" w:hint="eastAsia"/>
                <w:sz w:val="24"/>
                <w:szCs w:val="24"/>
              </w:rPr>
            </w:pPr>
          </w:p>
        </w:tc>
        <w:tc>
          <w:tcPr>
            <w:tcW w:w="1275" w:type="dxa"/>
            <w:vMerge/>
          </w:tcPr>
          <w:p w14:paraId="665E02D6" w14:textId="77777777" w:rsidR="00FF1795" w:rsidRDefault="00FF1795">
            <w:pPr>
              <w:jc w:val="center"/>
              <w:rPr>
                <w:rFonts w:ascii="宋体" w:hAnsi="宋体" w:cs="宋体" w:hint="eastAsia"/>
                <w:sz w:val="24"/>
                <w:szCs w:val="24"/>
              </w:rPr>
            </w:pPr>
          </w:p>
        </w:tc>
        <w:tc>
          <w:tcPr>
            <w:tcW w:w="1380" w:type="dxa"/>
            <w:vMerge/>
          </w:tcPr>
          <w:p w14:paraId="3F9FC401" w14:textId="77777777" w:rsidR="00FF1795" w:rsidRDefault="00FF1795">
            <w:pPr>
              <w:jc w:val="center"/>
              <w:rPr>
                <w:rFonts w:ascii="宋体" w:hAnsi="宋体" w:cs="宋体" w:hint="eastAsia"/>
                <w:sz w:val="24"/>
                <w:szCs w:val="24"/>
              </w:rPr>
            </w:pPr>
          </w:p>
        </w:tc>
        <w:tc>
          <w:tcPr>
            <w:tcW w:w="1078" w:type="dxa"/>
            <w:vMerge/>
          </w:tcPr>
          <w:p w14:paraId="6F2F224B" w14:textId="77777777" w:rsidR="00FF1795" w:rsidRDefault="00FF1795">
            <w:pPr>
              <w:jc w:val="center"/>
              <w:rPr>
                <w:rFonts w:ascii="宋体" w:hAnsi="宋体" w:cs="宋体" w:hint="eastAsia"/>
                <w:sz w:val="24"/>
                <w:szCs w:val="24"/>
              </w:rPr>
            </w:pPr>
          </w:p>
        </w:tc>
      </w:tr>
      <w:tr w:rsidR="00FF1795" w14:paraId="7B02F1C7" w14:textId="77777777">
        <w:trPr>
          <w:trHeight w:hRule="exact" w:val="422"/>
          <w:jc w:val="center"/>
        </w:trPr>
        <w:tc>
          <w:tcPr>
            <w:tcW w:w="960" w:type="dxa"/>
            <w:vAlign w:val="center"/>
          </w:tcPr>
          <w:p w14:paraId="7E7E11E8" w14:textId="1E767BB9" w:rsidR="00FF1795" w:rsidRDefault="00FF1795">
            <w:pPr>
              <w:pStyle w:val="a7"/>
              <w:spacing w:line="240" w:lineRule="atLeast"/>
              <w:ind w:leftChars="0" w:left="0"/>
              <w:jc w:val="center"/>
              <w:outlineLvl w:val="0"/>
              <w:rPr>
                <w:rFonts w:ascii="宋体" w:hAnsi="宋体" w:cs="宋体" w:hint="eastAsia"/>
                <w:sz w:val="24"/>
                <w:szCs w:val="24"/>
              </w:rPr>
            </w:pPr>
            <w:r>
              <w:rPr>
                <w:rFonts w:ascii="宋体" w:hAnsi="宋体" w:cs="宋体" w:hint="eastAsia"/>
                <w:sz w:val="24"/>
                <w:szCs w:val="24"/>
              </w:rPr>
              <w:t>35</w:t>
            </w:r>
          </w:p>
        </w:tc>
        <w:tc>
          <w:tcPr>
            <w:tcW w:w="1310" w:type="dxa"/>
            <w:vAlign w:val="center"/>
          </w:tcPr>
          <w:p w14:paraId="4581E01A" w14:textId="485294A5" w:rsidR="00FF1795" w:rsidRDefault="00FF1795">
            <w:pPr>
              <w:jc w:val="center"/>
              <w:rPr>
                <w:rFonts w:ascii="宋体" w:hAnsi="宋体" w:cs="宋体" w:hint="eastAsia"/>
                <w:sz w:val="24"/>
                <w:szCs w:val="24"/>
              </w:rPr>
            </w:pPr>
            <w:r>
              <w:rPr>
                <w:rFonts w:ascii="宋体" w:hAnsi="宋体" w:cs="宋体" w:hint="eastAsia"/>
                <w:sz w:val="24"/>
                <w:szCs w:val="24"/>
              </w:rPr>
              <w:t>紫悦府</w:t>
            </w:r>
          </w:p>
        </w:tc>
        <w:tc>
          <w:tcPr>
            <w:tcW w:w="1480" w:type="dxa"/>
          </w:tcPr>
          <w:p w14:paraId="227F11CD" w14:textId="77777777" w:rsidR="00FF1795" w:rsidRDefault="00FF1795">
            <w:pPr>
              <w:jc w:val="center"/>
              <w:rPr>
                <w:rFonts w:ascii="宋体" w:hAnsi="宋体" w:cs="宋体" w:hint="eastAsia"/>
                <w:sz w:val="24"/>
                <w:szCs w:val="24"/>
              </w:rPr>
            </w:pPr>
          </w:p>
        </w:tc>
        <w:tc>
          <w:tcPr>
            <w:tcW w:w="2175" w:type="dxa"/>
            <w:vMerge/>
          </w:tcPr>
          <w:p w14:paraId="7FDA9C77" w14:textId="3DB18AFD" w:rsidR="00FF1795" w:rsidRDefault="00FF1795">
            <w:pPr>
              <w:jc w:val="center"/>
              <w:rPr>
                <w:rFonts w:ascii="宋体" w:hAnsi="宋体" w:cs="宋体" w:hint="eastAsia"/>
                <w:sz w:val="24"/>
                <w:szCs w:val="24"/>
              </w:rPr>
            </w:pPr>
          </w:p>
        </w:tc>
        <w:tc>
          <w:tcPr>
            <w:tcW w:w="1275" w:type="dxa"/>
            <w:vMerge/>
          </w:tcPr>
          <w:p w14:paraId="00B18DE0" w14:textId="77777777" w:rsidR="00FF1795" w:rsidRDefault="00FF1795">
            <w:pPr>
              <w:jc w:val="center"/>
              <w:rPr>
                <w:rFonts w:ascii="宋体" w:hAnsi="宋体" w:cs="宋体" w:hint="eastAsia"/>
                <w:sz w:val="24"/>
                <w:szCs w:val="24"/>
              </w:rPr>
            </w:pPr>
          </w:p>
        </w:tc>
        <w:tc>
          <w:tcPr>
            <w:tcW w:w="1380" w:type="dxa"/>
            <w:vMerge/>
          </w:tcPr>
          <w:p w14:paraId="369C7B9B" w14:textId="77777777" w:rsidR="00FF1795" w:rsidRDefault="00FF1795">
            <w:pPr>
              <w:jc w:val="center"/>
              <w:rPr>
                <w:rFonts w:ascii="宋体" w:hAnsi="宋体" w:cs="宋体" w:hint="eastAsia"/>
                <w:sz w:val="24"/>
                <w:szCs w:val="24"/>
              </w:rPr>
            </w:pPr>
          </w:p>
        </w:tc>
        <w:tc>
          <w:tcPr>
            <w:tcW w:w="1078" w:type="dxa"/>
            <w:vMerge/>
          </w:tcPr>
          <w:p w14:paraId="2C3EA9C0" w14:textId="77777777" w:rsidR="00FF1795" w:rsidRDefault="00FF1795">
            <w:pPr>
              <w:jc w:val="center"/>
              <w:rPr>
                <w:rFonts w:ascii="宋体" w:hAnsi="宋体" w:cs="宋体" w:hint="eastAsia"/>
                <w:sz w:val="24"/>
                <w:szCs w:val="24"/>
              </w:rPr>
            </w:pPr>
          </w:p>
        </w:tc>
      </w:tr>
      <w:tr w:rsidR="00FF1795" w14:paraId="50516029" w14:textId="77777777">
        <w:trPr>
          <w:trHeight w:hRule="exact" w:val="422"/>
          <w:jc w:val="center"/>
        </w:trPr>
        <w:tc>
          <w:tcPr>
            <w:tcW w:w="960" w:type="dxa"/>
            <w:vAlign w:val="center"/>
          </w:tcPr>
          <w:p w14:paraId="3B0266FD" w14:textId="454205D3" w:rsidR="00FF1795" w:rsidRDefault="00FF1795">
            <w:pPr>
              <w:pStyle w:val="a7"/>
              <w:spacing w:line="240" w:lineRule="atLeast"/>
              <w:ind w:leftChars="0" w:left="0"/>
              <w:jc w:val="center"/>
              <w:outlineLvl w:val="0"/>
              <w:rPr>
                <w:rFonts w:ascii="宋体" w:hAnsi="宋体" w:cs="宋体" w:hint="eastAsia"/>
                <w:sz w:val="24"/>
                <w:szCs w:val="24"/>
              </w:rPr>
            </w:pPr>
            <w:r>
              <w:rPr>
                <w:rFonts w:ascii="宋体" w:hAnsi="宋体" w:cs="宋体" w:hint="eastAsia"/>
                <w:sz w:val="24"/>
                <w:szCs w:val="24"/>
              </w:rPr>
              <w:t>36</w:t>
            </w:r>
          </w:p>
        </w:tc>
        <w:tc>
          <w:tcPr>
            <w:tcW w:w="1310" w:type="dxa"/>
            <w:vAlign w:val="center"/>
          </w:tcPr>
          <w:p w14:paraId="6635CFF3" w14:textId="707297DA" w:rsidR="00FF1795" w:rsidRDefault="00FF1795">
            <w:pPr>
              <w:jc w:val="center"/>
              <w:rPr>
                <w:rFonts w:ascii="宋体" w:hAnsi="宋体" w:cs="宋体" w:hint="eastAsia"/>
                <w:sz w:val="24"/>
                <w:szCs w:val="24"/>
              </w:rPr>
            </w:pPr>
            <w:r>
              <w:rPr>
                <w:rFonts w:ascii="宋体" w:hAnsi="宋体" w:cs="宋体" w:hint="eastAsia"/>
                <w:sz w:val="24"/>
                <w:szCs w:val="24"/>
              </w:rPr>
              <w:t>西锦</w:t>
            </w:r>
          </w:p>
        </w:tc>
        <w:tc>
          <w:tcPr>
            <w:tcW w:w="1480" w:type="dxa"/>
          </w:tcPr>
          <w:p w14:paraId="39778787" w14:textId="77777777" w:rsidR="00FF1795" w:rsidRDefault="00FF1795">
            <w:pPr>
              <w:jc w:val="center"/>
              <w:rPr>
                <w:rFonts w:ascii="宋体" w:hAnsi="宋体" w:cs="宋体" w:hint="eastAsia"/>
                <w:sz w:val="24"/>
                <w:szCs w:val="24"/>
              </w:rPr>
            </w:pPr>
          </w:p>
        </w:tc>
        <w:tc>
          <w:tcPr>
            <w:tcW w:w="2175" w:type="dxa"/>
            <w:vMerge/>
          </w:tcPr>
          <w:p w14:paraId="39970F40" w14:textId="5F2DF1E3" w:rsidR="00FF1795" w:rsidRDefault="00FF1795">
            <w:pPr>
              <w:jc w:val="center"/>
              <w:rPr>
                <w:rFonts w:ascii="宋体" w:hAnsi="宋体" w:cs="宋体" w:hint="eastAsia"/>
                <w:sz w:val="24"/>
                <w:szCs w:val="24"/>
              </w:rPr>
            </w:pPr>
          </w:p>
        </w:tc>
        <w:tc>
          <w:tcPr>
            <w:tcW w:w="1275" w:type="dxa"/>
            <w:vMerge/>
          </w:tcPr>
          <w:p w14:paraId="7330CF7B" w14:textId="77777777" w:rsidR="00FF1795" w:rsidRDefault="00FF1795">
            <w:pPr>
              <w:jc w:val="center"/>
              <w:rPr>
                <w:rFonts w:ascii="宋体" w:hAnsi="宋体" w:cs="宋体" w:hint="eastAsia"/>
                <w:sz w:val="24"/>
                <w:szCs w:val="24"/>
              </w:rPr>
            </w:pPr>
          </w:p>
        </w:tc>
        <w:tc>
          <w:tcPr>
            <w:tcW w:w="1380" w:type="dxa"/>
            <w:vMerge/>
          </w:tcPr>
          <w:p w14:paraId="32949B98" w14:textId="77777777" w:rsidR="00FF1795" w:rsidRDefault="00FF1795">
            <w:pPr>
              <w:jc w:val="center"/>
              <w:rPr>
                <w:rFonts w:ascii="宋体" w:hAnsi="宋体" w:cs="宋体" w:hint="eastAsia"/>
                <w:sz w:val="24"/>
                <w:szCs w:val="24"/>
              </w:rPr>
            </w:pPr>
          </w:p>
        </w:tc>
        <w:tc>
          <w:tcPr>
            <w:tcW w:w="1078" w:type="dxa"/>
            <w:vMerge/>
          </w:tcPr>
          <w:p w14:paraId="0A21DE14" w14:textId="77777777" w:rsidR="00FF1795" w:rsidRDefault="00FF1795">
            <w:pPr>
              <w:jc w:val="center"/>
              <w:rPr>
                <w:rFonts w:ascii="宋体" w:hAnsi="宋体" w:cs="宋体" w:hint="eastAsia"/>
                <w:sz w:val="24"/>
                <w:szCs w:val="24"/>
              </w:rPr>
            </w:pPr>
          </w:p>
        </w:tc>
      </w:tr>
      <w:tr w:rsidR="00FF1795" w14:paraId="5C0EC1E6" w14:textId="77777777">
        <w:trPr>
          <w:trHeight w:hRule="exact" w:val="422"/>
          <w:jc w:val="center"/>
        </w:trPr>
        <w:tc>
          <w:tcPr>
            <w:tcW w:w="960" w:type="dxa"/>
            <w:vAlign w:val="center"/>
          </w:tcPr>
          <w:p w14:paraId="5CE2D5E4" w14:textId="745A1423" w:rsidR="00FF1795" w:rsidRDefault="00FF1795">
            <w:pPr>
              <w:pStyle w:val="a7"/>
              <w:spacing w:line="240" w:lineRule="atLeast"/>
              <w:ind w:leftChars="0" w:left="0"/>
              <w:jc w:val="center"/>
              <w:outlineLvl w:val="0"/>
              <w:rPr>
                <w:rFonts w:ascii="宋体" w:hAnsi="宋体" w:cs="宋体" w:hint="eastAsia"/>
                <w:sz w:val="24"/>
                <w:szCs w:val="24"/>
              </w:rPr>
            </w:pPr>
            <w:r>
              <w:rPr>
                <w:rFonts w:ascii="宋体" w:hAnsi="宋体" w:cs="宋体" w:hint="eastAsia"/>
                <w:sz w:val="24"/>
                <w:szCs w:val="24"/>
              </w:rPr>
              <w:t>37</w:t>
            </w:r>
          </w:p>
        </w:tc>
        <w:tc>
          <w:tcPr>
            <w:tcW w:w="1310" w:type="dxa"/>
            <w:vAlign w:val="center"/>
          </w:tcPr>
          <w:p w14:paraId="0534733C" w14:textId="3EC38B3C" w:rsidR="00FF1795" w:rsidRDefault="00FF1795">
            <w:pPr>
              <w:jc w:val="center"/>
              <w:rPr>
                <w:rFonts w:ascii="宋体" w:hAnsi="宋体" w:cs="宋体" w:hint="eastAsia"/>
                <w:sz w:val="24"/>
                <w:szCs w:val="24"/>
              </w:rPr>
            </w:pPr>
            <w:r>
              <w:rPr>
                <w:rFonts w:ascii="宋体" w:hAnsi="宋体" w:cs="宋体" w:hint="eastAsia"/>
                <w:sz w:val="24"/>
                <w:szCs w:val="24"/>
              </w:rPr>
              <w:t>蔚蓝海</w:t>
            </w:r>
          </w:p>
        </w:tc>
        <w:tc>
          <w:tcPr>
            <w:tcW w:w="1480" w:type="dxa"/>
          </w:tcPr>
          <w:p w14:paraId="48356B63" w14:textId="77777777" w:rsidR="00FF1795" w:rsidRDefault="00FF1795">
            <w:pPr>
              <w:jc w:val="center"/>
              <w:rPr>
                <w:rFonts w:ascii="宋体" w:hAnsi="宋体" w:cs="宋体" w:hint="eastAsia"/>
                <w:sz w:val="24"/>
                <w:szCs w:val="24"/>
              </w:rPr>
            </w:pPr>
          </w:p>
        </w:tc>
        <w:tc>
          <w:tcPr>
            <w:tcW w:w="2175" w:type="dxa"/>
            <w:vMerge/>
          </w:tcPr>
          <w:p w14:paraId="44657D58" w14:textId="00A5737A" w:rsidR="00FF1795" w:rsidRDefault="00FF1795">
            <w:pPr>
              <w:jc w:val="center"/>
              <w:rPr>
                <w:rFonts w:ascii="宋体" w:hAnsi="宋体" w:cs="宋体" w:hint="eastAsia"/>
                <w:sz w:val="24"/>
                <w:szCs w:val="24"/>
              </w:rPr>
            </w:pPr>
          </w:p>
        </w:tc>
        <w:tc>
          <w:tcPr>
            <w:tcW w:w="1275" w:type="dxa"/>
            <w:vMerge/>
          </w:tcPr>
          <w:p w14:paraId="048684A5" w14:textId="77777777" w:rsidR="00FF1795" w:rsidRDefault="00FF1795">
            <w:pPr>
              <w:jc w:val="center"/>
              <w:rPr>
                <w:rFonts w:ascii="宋体" w:hAnsi="宋体" w:cs="宋体" w:hint="eastAsia"/>
                <w:sz w:val="24"/>
                <w:szCs w:val="24"/>
              </w:rPr>
            </w:pPr>
          </w:p>
        </w:tc>
        <w:tc>
          <w:tcPr>
            <w:tcW w:w="1380" w:type="dxa"/>
            <w:vMerge/>
          </w:tcPr>
          <w:p w14:paraId="379B6218" w14:textId="77777777" w:rsidR="00FF1795" w:rsidRDefault="00FF1795">
            <w:pPr>
              <w:jc w:val="center"/>
              <w:rPr>
                <w:rFonts w:ascii="宋体" w:hAnsi="宋体" w:cs="宋体" w:hint="eastAsia"/>
                <w:sz w:val="24"/>
                <w:szCs w:val="24"/>
              </w:rPr>
            </w:pPr>
          </w:p>
        </w:tc>
        <w:tc>
          <w:tcPr>
            <w:tcW w:w="1078" w:type="dxa"/>
            <w:vMerge/>
          </w:tcPr>
          <w:p w14:paraId="5F0EF661" w14:textId="77777777" w:rsidR="00FF1795" w:rsidRDefault="00FF1795">
            <w:pPr>
              <w:jc w:val="center"/>
              <w:rPr>
                <w:rFonts w:ascii="宋体" w:hAnsi="宋体" w:cs="宋体" w:hint="eastAsia"/>
                <w:sz w:val="24"/>
                <w:szCs w:val="24"/>
              </w:rPr>
            </w:pPr>
          </w:p>
        </w:tc>
      </w:tr>
      <w:tr w:rsidR="00FF1795" w14:paraId="0773A444" w14:textId="77777777">
        <w:trPr>
          <w:trHeight w:hRule="exact" w:val="422"/>
          <w:jc w:val="center"/>
        </w:trPr>
        <w:tc>
          <w:tcPr>
            <w:tcW w:w="960" w:type="dxa"/>
            <w:vAlign w:val="center"/>
          </w:tcPr>
          <w:p w14:paraId="0F23CA3B" w14:textId="41928A63" w:rsidR="00FF1795" w:rsidRDefault="00FF1795">
            <w:pPr>
              <w:pStyle w:val="a7"/>
              <w:spacing w:line="240" w:lineRule="atLeast"/>
              <w:ind w:leftChars="0" w:left="0"/>
              <w:jc w:val="center"/>
              <w:outlineLvl w:val="0"/>
              <w:rPr>
                <w:rFonts w:ascii="宋体" w:hAnsi="宋体" w:cs="宋体" w:hint="eastAsia"/>
                <w:sz w:val="24"/>
                <w:szCs w:val="24"/>
              </w:rPr>
            </w:pPr>
            <w:r>
              <w:rPr>
                <w:rFonts w:ascii="宋体" w:hAnsi="宋体" w:cs="宋体" w:hint="eastAsia"/>
                <w:sz w:val="24"/>
                <w:szCs w:val="24"/>
              </w:rPr>
              <w:t>38</w:t>
            </w:r>
          </w:p>
        </w:tc>
        <w:tc>
          <w:tcPr>
            <w:tcW w:w="1310" w:type="dxa"/>
            <w:vAlign w:val="center"/>
          </w:tcPr>
          <w:p w14:paraId="6B11FB41" w14:textId="012542E9" w:rsidR="00FF1795" w:rsidRDefault="00FF1795">
            <w:pPr>
              <w:jc w:val="center"/>
              <w:rPr>
                <w:rFonts w:ascii="宋体" w:hAnsi="宋体" w:cs="宋体" w:hint="eastAsia"/>
                <w:sz w:val="24"/>
                <w:szCs w:val="24"/>
              </w:rPr>
            </w:pPr>
            <w:r>
              <w:rPr>
                <w:rFonts w:ascii="宋体" w:hAnsi="宋体" w:cs="宋体" w:hint="eastAsia"/>
                <w:sz w:val="24"/>
                <w:szCs w:val="24"/>
              </w:rPr>
              <w:t>康桥融府</w:t>
            </w:r>
          </w:p>
        </w:tc>
        <w:tc>
          <w:tcPr>
            <w:tcW w:w="1480" w:type="dxa"/>
          </w:tcPr>
          <w:p w14:paraId="2BE0EF8D" w14:textId="77777777" w:rsidR="00FF1795" w:rsidRDefault="00FF1795">
            <w:pPr>
              <w:jc w:val="center"/>
              <w:rPr>
                <w:rFonts w:ascii="宋体" w:hAnsi="宋体" w:cs="宋体" w:hint="eastAsia"/>
                <w:sz w:val="24"/>
                <w:szCs w:val="24"/>
              </w:rPr>
            </w:pPr>
          </w:p>
        </w:tc>
        <w:tc>
          <w:tcPr>
            <w:tcW w:w="2175" w:type="dxa"/>
            <w:vMerge/>
          </w:tcPr>
          <w:p w14:paraId="6F52CAEA" w14:textId="664BB2E9" w:rsidR="00FF1795" w:rsidRDefault="00FF1795">
            <w:pPr>
              <w:jc w:val="center"/>
              <w:rPr>
                <w:rFonts w:ascii="宋体" w:hAnsi="宋体" w:cs="宋体" w:hint="eastAsia"/>
                <w:sz w:val="24"/>
                <w:szCs w:val="24"/>
              </w:rPr>
            </w:pPr>
          </w:p>
        </w:tc>
        <w:tc>
          <w:tcPr>
            <w:tcW w:w="1275" w:type="dxa"/>
            <w:vMerge/>
          </w:tcPr>
          <w:p w14:paraId="563F52EA" w14:textId="77777777" w:rsidR="00FF1795" w:rsidRDefault="00FF1795">
            <w:pPr>
              <w:jc w:val="center"/>
              <w:rPr>
                <w:rFonts w:ascii="宋体" w:hAnsi="宋体" w:cs="宋体" w:hint="eastAsia"/>
                <w:sz w:val="24"/>
                <w:szCs w:val="24"/>
              </w:rPr>
            </w:pPr>
          </w:p>
        </w:tc>
        <w:tc>
          <w:tcPr>
            <w:tcW w:w="1380" w:type="dxa"/>
            <w:vMerge/>
          </w:tcPr>
          <w:p w14:paraId="565CC807" w14:textId="77777777" w:rsidR="00FF1795" w:rsidRDefault="00FF1795">
            <w:pPr>
              <w:jc w:val="center"/>
              <w:rPr>
                <w:rFonts w:ascii="宋体" w:hAnsi="宋体" w:cs="宋体" w:hint="eastAsia"/>
                <w:sz w:val="24"/>
                <w:szCs w:val="24"/>
              </w:rPr>
            </w:pPr>
          </w:p>
        </w:tc>
        <w:tc>
          <w:tcPr>
            <w:tcW w:w="1078" w:type="dxa"/>
            <w:vMerge/>
          </w:tcPr>
          <w:p w14:paraId="40729966" w14:textId="77777777" w:rsidR="00FF1795" w:rsidRDefault="00FF1795">
            <w:pPr>
              <w:jc w:val="center"/>
              <w:rPr>
                <w:rFonts w:ascii="宋体" w:hAnsi="宋体" w:cs="宋体" w:hint="eastAsia"/>
                <w:sz w:val="24"/>
                <w:szCs w:val="24"/>
              </w:rPr>
            </w:pPr>
          </w:p>
        </w:tc>
      </w:tr>
      <w:tr w:rsidR="00FF1795" w14:paraId="4A8B8EB0" w14:textId="77777777">
        <w:trPr>
          <w:trHeight w:hRule="exact" w:val="422"/>
          <w:jc w:val="center"/>
        </w:trPr>
        <w:tc>
          <w:tcPr>
            <w:tcW w:w="960" w:type="dxa"/>
            <w:vAlign w:val="center"/>
          </w:tcPr>
          <w:p w14:paraId="7A717FBE" w14:textId="50DC6B2B" w:rsidR="00FF1795" w:rsidRDefault="00FF1795">
            <w:pPr>
              <w:pStyle w:val="a7"/>
              <w:spacing w:line="240" w:lineRule="atLeast"/>
              <w:ind w:leftChars="0" w:left="0"/>
              <w:jc w:val="center"/>
              <w:outlineLvl w:val="0"/>
              <w:rPr>
                <w:rFonts w:ascii="宋体" w:hAnsi="宋体" w:cs="宋体" w:hint="eastAsia"/>
                <w:sz w:val="24"/>
                <w:szCs w:val="24"/>
              </w:rPr>
            </w:pPr>
            <w:r>
              <w:rPr>
                <w:rFonts w:ascii="宋体" w:hAnsi="宋体" w:cs="宋体" w:hint="eastAsia"/>
                <w:sz w:val="24"/>
                <w:szCs w:val="24"/>
              </w:rPr>
              <w:t>39</w:t>
            </w:r>
          </w:p>
        </w:tc>
        <w:tc>
          <w:tcPr>
            <w:tcW w:w="1310" w:type="dxa"/>
            <w:vAlign w:val="center"/>
          </w:tcPr>
          <w:p w14:paraId="6F3EA151" w14:textId="5A4C2E4E" w:rsidR="00FF1795" w:rsidRDefault="00FF1795">
            <w:pPr>
              <w:jc w:val="center"/>
              <w:rPr>
                <w:rFonts w:ascii="宋体" w:hAnsi="宋体" w:cs="宋体" w:hint="eastAsia"/>
                <w:sz w:val="24"/>
                <w:szCs w:val="24"/>
              </w:rPr>
            </w:pPr>
            <w:r>
              <w:rPr>
                <w:rFonts w:ascii="宋体" w:hAnsi="宋体" w:cs="宋体" w:hint="eastAsia"/>
                <w:sz w:val="24"/>
                <w:szCs w:val="24"/>
              </w:rPr>
              <w:t>麓城</w:t>
            </w:r>
          </w:p>
        </w:tc>
        <w:tc>
          <w:tcPr>
            <w:tcW w:w="1480" w:type="dxa"/>
          </w:tcPr>
          <w:p w14:paraId="50BFA606" w14:textId="77777777" w:rsidR="00FF1795" w:rsidRDefault="00FF1795">
            <w:pPr>
              <w:jc w:val="center"/>
              <w:rPr>
                <w:rFonts w:ascii="宋体" w:hAnsi="宋体" w:cs="宋体" w:hint="eastAsia"/>
                <w:sz w:val="24"/>
                <w:szCs w:val="24"/>
              </w:rPr>
            </w:pPr>
          </w:p>
        </w:tc>
        <w:tc>
          <w:tcPr>
            <w:tcW w:w="2175" w:type="dxa"/>
            <w:vMerge/>
          </w:tcPr>
          <w:p w14:paraId="635108EC" w14:textId="011B7934" w:rsidR="00FF1795" w:rsidRDefault="00FF1795">
            <w:pPr>
              <w:jc w:val="center"/>
              <w:rPr>
                <w:rFonts w:ascii="宋体" w:hAnsi="宋体" w:cs="宋体" w:hint="eastAsia"/>
                <w:sz w:val="24"/>
                <w:szCs w:val="24"/>
              </w:rPr>
            </w:pPr>
          </w:p>
        </w:tc>
        <w:tc>
          <w:tcPr>
            <w:tcW w:w="1275" w:type="dxa"/>
            <w:vMerge/>
          </w:tcPr>
          <w:p w14:paraId="36D03049" w14:textId="77777777" w:rsidR="00FF1795" w:rsidRDefault="00FF1795">
            <w:pPr>
              <w:jc w:val="center"/>
              <w:rPr>
                <w:rFonts w:ascii="宋体" w:hAnsi="宋体" w:cs="宋体" w:hint="eastAsia"/>
                <w:sz w:val="24"/>
                <w:szCs w:val="24"/>
              </w:rPr>
            </w:pPr>
          </w:p>
        </w:tc>
        <w:tc>
          <w:tcPr>
            <w:tcW w:w="1380" w:type="dxa"/>
            <w:vMerge/>
          </w:tcPr>
          <w:p w14:paraId="6BD91F3B" w14:textId="77777777" w:rsidR="00FF1795" w:rsidRDefault="00FF1795">
            <w:pPr>
              <w:jc w:val="center"/>
              <w:rPr>
                <w:rFonts w:ascii="宋体" w:hAnsi="宋体" w:cs="宋体" w:hint="eastAsia"/>
                <w:sz w:val="24"/>
                <w:szCs w:val="24"/>
              </w:rPr>
            </w:pPr>
          </w:p>
        </w:tc>
        <w:tc>
          <w:tcPr>
            <w:tcW w:w="1078" w:type="dxa"/>
            <w:vMerge/>
          </w:tcPr>
          <w:p w14:paraId="03901BEA" w14:textId="77777777" w:rsidR="00FF1795" w:rsidRDefault="00FF1795">
            <w:pPr>
              <w:jc w:val="center"/>
              <w:rPr>
                <w:rFonts w:ascii="宋体" w:hAnsi="宋体" w:cs="宋体" w:hint="eastAsia"/>
                <w:sz w:val="24"/>
                <w:szCs w:val="24"/>
              </w:rPr>
            </w:pPr>
          </w:p>
        </w:tc>
      </w:tr>
      <w:tr w:rsidR="00FF1795" w14:paraId="1243A731" w14:textId="77777777">
        <w:trPr>
          <w:trHeight w:hRule="exact" w:val="422"/>
          <w:jc w:val="center"/>
        </w:trPr>
        <w:tc>
          <w:tcPr>
            <w:tcW w:w="960" w:type="dxa"/>
            <w:vAlign w:val="center"/>
          </w:tcPr>
          <w:p w14:paraId="4725BDD8" w14:textId="32739B5F" w:rsidR="00FF1795" w:rsidRDefault="00FF1795">
            <w:pPr>
              <w:pStyle w:val="a7"/>
              <w:spacing w:line="240" w:lineRule="atLeast"/>
              <w:ind w:leftChars="0" w:left="0"/>
              <w:jc w:val="center"/>
              <w:outlineLvl w:val="0"/>
              <w:rPr>
                <w:rFonts w:ascii="宋体" w:hAnsi="宋体" w:cs="宋体" w:hint="eastAsia"/>
                <w:sz w:val="24"/>
                <w:szCs w:val="24"/>
              </w:rPr>
            </w:pPr>
            <w:r>
              <w:rPr>
                <w:rFonts w:ascii="宋体" w:hAnsi="宋体" w:cs="宋体" w:hint="eastAsia"/>
                <w:sz w:val="24"/>
                <w:szCs w:val="24"/>
              </w:rPr>
              <w:t>40</w:t>
            </w:r>
          </w:p>
        </w:tc>
        <w:tc>
          <w:tcPr>
            <w:tcW w:w="1310" w:type="dxa"/>
            <w:vAlign w:val="center"/>
          </w:tcPr>
          <w:p w14:paraId="0DF0E7FB" w14:textId="6B7FB91C" w:rsidR="00FF1795" w:rsidRDefault="00FF1795">
            <w:pPr>
              <w:jc w:val="center"/>
              <w:rPr>
                <w:rFonts w:ascii="宋体" w:hAnsi="宋体" w:cs="宋体" w:hint="eastAsia"/>
                <w:sz w:val="24"/>
                <w:szCs w:val="24"/>
              </w:rPr>
            </w:pPr>
            <w:r>
              <w:rPr>
                <w:rFonts w:ascii="宋体" w:hAnsi="宋体" w:cs="宋体" w:hint="eastAsia"/>
                <w:sz w:val="24"/>
                <w:szCs w:val="24"/>
              </w:rPr>
              <w:t>宸樾</w:t>
            </w:r>
          </w:p>
        </w:tc>
        <w:tc>
          <w:tcPr>
            <w:tcW w:w="1480" w:type="dxa"/>
          </w:tcPr>
          <w:p w14:paraId="6E0039DC" w14:textId="77777777" w:rsidR="00FF1795" w:rsidRDefault="00FF1795">
            <w:pPr>
              <w:jc w:val="center"/>
              <w:rPr>
                <w:rFonts w:ascii="宋体" w:hAnsi="宋体" w:cs="宋体" w:hint="eastAsia"/>
                <w:sz w:val="24"/>
                <w:szCs w:val="24"/>
              </w:rPr>
            </w:pPr>
          </w:p>
        </w:tc>
        <w:tc>
          <w:tcPr>
            <w:tcW w:w="2175" w:type="dxa"/>
            <w:vMerge/>
          </w:tcPr>
          <w:p w14:paraId="19B8972C" w14:textId="160575B1" w:rsidR="00FF1795" w:rsidRDefault="00FF1795">
            <w:pPr>
              <w:jc w:val="center"/>
              <w:rPr>
                <w:rFonts w:ascii="宋体" w:hAnsi="宋体" w:cs="宋体" w:hint="eastAsia"/>
                <w:sz w:val="24"/>
                <w:szCs w:val="24"/>
              </w:rPr>
            </w:pPr>
          </w:p>
        </w:tc>
        <w:tc>
          <w:tcPr>
            <w:tcW w:w="1275" w:type="dxa"/>
            <w:vMerge/>
          </w:tcPr>
          <w:p w14:paraId="598C3C57" w14:textId="77777777" w:rsidR="00FF1795" w:rsidRDefault="00FF1795">
            <w:pPr>
              <w:jc w:val="center"/>
              <w:rPr>
                <w:rFonts w:ascii="宋体" w:hAnsi="宋体" w:cs="宋体" w:hint="eastAsia"/>
                <w:sz w:val="24"/>
                <w:szCs w:val="24"/>
              </w:rPr>
            </w:pPr>
          </w:p>
        </w:tc>
        <w:tc>
          <w:tcPr>
            <w:tcW w:w="1380" w:type="dxa"/>
            <w:vMerge/>
          </w:tcPr>
          <w:p w14:paraId="73F3A8C6" w14:textId="77777777" w:rsidR="00FF1795" w:rsidRDefault="00FF1795">
            <w:pPr>
              <w:jc w:val="center"/>
              <w:rPr>
                <w:rFonts w:ascii="宋体" w:hAnsi="宋体" w:cs="宋体" w:hint="eastAsia"/>
                <w:sz w:val="24"/>
                <w:szCs w:val="24"/>
              </w:rPr>
            </w:pPr>
          </w:p>
        </w:tc>
        <w:tc>
          <w:tcPr>
            <w:tcW w:w="1078" w:type="dxa"/>
            <w:vMerge/>
          </w:tcPr>
          <w:p w14:paraId="659EA598" w14:textId="77777777" w:rsidR="00FF1795" w:rsidRDefault="00FF1795">
            <w:pPr>
              <w:jc w:val="center"/>
              <w:rPr>
                <w:rFonts w:ascii="宋体" w:hAnsi="宋体" w:cs="宋体" w:hint="eastAsia"/>
                <w:sz w:val="24"/>
                <w:szCs w:val="24"/>
              </w:rPr>
            </w:pPr>
          </w:p>
        </w:tc>
      </w:tr>
      <w:tr w:rsidR="00FF1795" w14:paraId="5C526AD8" w14:textId="77777777">
        <w:trPr>
          <w:trHeight w:hRule="exact" w:val="422"/>
          <w:jc w:val="center"/>
        </w:trPr>
        <w:tc>
          <w:tcPr>
            <w:tcW w:w="960" w:type="dxa"/>
            <w:vAlign w:val="center"/>
          </w:tcPr>
          <w:p w14:paraId="4871B6A7" w14:textId="261AF5F7" w:rsidR="00FF1795" w:rsidRDefault="00FF1795">
            <w:pPr>
              <w:pStyle w:val="a7"/>
              <w:spacing w:line="240" w:lineRule="atLeast"/>
              <w:ind w:leftChars="0" w:left="0"/>
              <w:jc w:val="center"/>
              <w:outlineLvl w:val="0"/>
              <w:rPr>
                <w:rFonts w:ascii="宋体" w:hAnsi="宋体" w:cs="宋体" w:hint="eastAsia"/>
                <w:sz w:val="24"/>
                <w:szCs w:val="24"/>
              </w:rPr>
            </w:pPr>
            <w:r>
              <w:rPr>
                <w:rFonts w:ascii="宋体" w:hAnsi="宋体" w:cs="宋体" w:hint="eastAsia"/>
                <w:sz w:val="24"/>
                <w:szCs w:val="24"/>
              </w:rPr>
              <w:t>41</w:t>
            </w:r>
          </w:p>
        </w:tc>
        <w:tc>
          <w:tcPr>
            <w:tcW w:w="1310" w:type="dxa"/>
            <w:vAlign w:val="center"/>
          </w:tcPr>
          <w:p w14:paraId="4D78F2D1" w14:textId="6253FCEC" w:rsidR="00FF1795" w:rsidRDefault="00FF1795">
            <w:pPr>
              <w:jc w:val="center"/>
              <w:rPr>
                <w:rFonts w:ascii="宋体" w:hAnsi="宋体" w:cs="宋体" w:hint="eastAsia"/>
                <w:sz w:val="24"/>
                <w:szCs w:val="24"/>
              </w:rPr>
            </w:pPr>
            <w:r>
              <w:rPr>
                <w:rFonts w:ascii="宋体" w:hAnsi="宋体" w:cs="宋体" w:hint="eastAsia"/>
                <w:sz w:val="24"/>
                <w:szCs w:val="24"/>
              </w:rPr>
              <w:t>公住房</w:t>
            </w:r>
          </w:p>
        </w:tc>
        <w:tc>
          <w:tcPr>
            <w:tcW w:w="1480" w:type="dxa"/>
          </w:tcPr>
          <w:p w14:paraId="34082713" w14:textId="77777777" w:rsidR="00FF1795" w:rsidRDefault="00FF1795">
            <w:pPr>
              <w:jc w:val="center"/>
              <w:rPr>
                <w:rFonts w:ascii="宋体" w:hAnsi="宋体" w:cs="宋体" w:hint="eastAsia"/>
                <w:sz w:val="24"/>
                <w:szCs w:val="24"/>
              </w:rPr>
            </w:pPr>
          </w:p>
        </w:tc>
        <w:tc>
          <w:tcPr>
            <w:tcW w:w="2175" w:type="dxa"/>
            <w:vMerge/>
          </w:tcPr>
          <w:p w14:paraId="37CFD400" w14:textId="6A80CACF" w:rsidR="00FF1795" w:rsidRDefault="00FF1795">
            <w:pPr>
              <w:jc w:val="center"/>
              <w:rPr>
                <w:rFonts w:ascii="宋体" w:hAnsi="宋体" w:cs="宋体" w:hint="eastAsia"/>
                <w:sz w:val="24"/>
                <w:szCs w:val="24"/>
              </w:rPr>
            </w:pPr>
          </w:p>
        </w:tc>
        <w:tc>
          <w:tcPr>
            <w:tcW w:w="1275" w:type="dxa"/>
            <w:vMerge/>
          </w:tcPr>
          <w:p w14:paraId="3B04E482" w14:textId="77777777" w:rsidR="00FF1795" w:rsidRDefault="00FF1795">
            <w:pPr>
              <w:jc w:val="center"/>
              <w:rPr>
                <w:rFonts w:ascii="宋体" w:hAnsi="宋体" w:cs="宋体" w:hint="eastAsia"/>
                <w:sz w:val="24"/>
                <w:szCs w:val="24"/>
              </w:rPr>
            </w:pPr>
          </w:p>
        </w:tc>
        <w:tc>
          <w:tcPr>
            <w:tcW w:w="1380" w:type="dxa"/>
            <w:vMerge/>
          </w:tcPr>
          <w:p w14:paraId="45BF2744" w14:textId="77777777" w:rsidR="00FF1795" w:rsidRDefault="00FF1795">
            <w:pPr>
              <w:jc w:val="center"/>
              <w:rPr>
                <w:rFonts w:ascii="宋体" w:hAnsi="宋体" w:cs="宋体" w:hint="eastAsia"/>
                <w:sz w:val="24"/>
                <w:szCs w:val="24"/>
              </w:rPr>
            </w:pPr>
          </w:p>
        </w:tc>
        <w:tc>
          <w:tcPr>
            <w:tcW w:w="1078" w:type="dxa"/>
            <w:vMerge/>
          </w:tcPr>
          <w:p w14:paraId="515245F3" w14:textId="77777777" w:rsidR="00FF1795" w:rsidRDefault="00FF1795">
            <w:pPr>
              <w:jc w:val="center"/>
              <w:rPr>
                <w:rFonts w:ascii="宋体" w:hAnsi="宋体" w:cs="宋体" w:hint="eastAsia"/>
                <w:sz w:val="24"/>
                <w:szCs w:val="24"/>
              </w:rPr>
            </w:pPr>
          </w:p>
        </w:tc>
      </w:tr>
      <w:tr w:rsidR="00FF1795" w14:paraId="4F7836DF" w14:textId="77777777">
        <w:trPr>
          <w:trHeight w:hRule="exact" w:val="422"/>
          <w:jc w:val="center"/>
        </w:trPr>
        <w:tc>
          <w:tcPr>
            <w:tcW w:w="960" w:type="dxa"/>
            <w:vAlign w:val="center"/>
          </w:tcPr>
          <w:p w14:paraId="00944547" w14:textId="14C94531" w:rsidR="00FF1795" w:rsidRDefault="00FF1795">
            <w:pPr>
              <w:pStyle w:val="a7"/>
              <w:spacing w:line="240" w:lineRule="atLeast"/>
              <w:ind w:leftChars="0" w:left="0"/>
              <w:jc w:val="center"/>
              <w:outlineLvl w:val="0"/>
              <w:rPr>
                <w:rFonts w:ascii="宋体" w:hAnsi="宋体" w:cs="宋体" w:hint="eastAsia"/>
                <w:sz w:val="24"/>
                <w:szCs w:val="24"/>
              </w:rPr>
            </w:pPr>
            <w:r>
              <w:rPr>
                <w:rFonts w:ascii="宋体" w:hAnsi="宋体" w:cs="宋体" w:hint="eastAsia"/>
                <w:sz w:val="24"/>
                <w:szCs w:val="24"/>
              </w:rPr>
              <w:t>42</w:t>
            </w:r>
          </w:p>
        </w:tc>
        <w:tc>
          <w:tcPr>
            <w:tcW w:w="1310" w:type="dxa"/>
            <w:vAlign w:val="center"/>
          </w:tcPr>
          <w:p w14:paraId="53326499" w14:textId="57A4E23D" w:rsidR="00FF1795" w:rsidRDefault="00FF1795">
            <w:pPr>
              <w:jc w:val="center"/>
              <w:rPr>
                <w:rFonts w:ascii="宋体" w:hAnsi="宋体" w:cs="宋体" w:hint="eastAsia"/>
                <w:sz w:val="24"/>
                <w:szCs w:val="24"/>
              </w:rPr>
            </w:pPr>
            <w:r>
              <w:rPr>
                <w:rFonts w:ascii="宋体" w:hAnsi="宋体" w:cs="宋体" w:hint="eastAsia"/>
                <w:sz w:val="24"/>
                <w:szCs w:val="24"/>
              </w:rPr>
              <w:t>星峰楼</w:t>
            </w:r>
          </w:p>
        </w:tc>
        <w:tc>
          <w:tcPr>
            <w:tcW w:w="1480" w:type="dxa"/>
          </w:tcPr>
          <w:p w14:paraId="4F4A1713" w14:textId="77777777" w:rsidR="00FF1795" w:rsidRDefault="00FF1795">
            <w:pPr>
              <w:jc w:val="center"/>
              <w:rPr>
                <w:rFonts w:ascii="宋体" w:hAnsi="宋体" w:cs="宋体" w:hint="eastAsia"/>
                <w:sz w:val="24"/>
                <w:szCs w:val="24"/>
              </w:rPr>
            </w:pPr>
          </w:p>
        </w:tc>
        <w:tc>
          <w:tcPr>
            <w:tcW w:w="2175" w:type="dxa"/>
            <w:vMerge/>
          </w:tcPr>
          <w:p w14:paraId="686422DE" w14:textId="69F165CA" w:rsidR="00FF1795" w:rsidRDefault="00FF1795">
            <w:pPr>
              <w:jc w:val="center"/>
              <w:rPr>
                <w:rFonts w:ascii="宋体" w:hAnsi="宋体" w:cs="宋体" w:hint="eastAsia"/>
                <w:sz w:val="24"/>
                <w:szCs w:val="24"/>
              </w:rPr>
            </w:pPr>
          </w:p>
        </w:tc>
        <w:tc>
          <w:tcPr>
            <w:tcW w:w="1275" w:type="dxa"/>
            <w:vMerge/>
          </w:tcPr>
          <w:p w14:paraId="649A9F39" w14:textId="77777777" w:rsidR="00FF1795" w:rsidRDefault="00FF1795">
            <w:pPr>
              <w:jc w:val="center"/>
              <w:rPr>
                <w:rFonts w:ascii="宋体" w:hAnsi="宋体" w:cs="宋体" w:hint="eastAsia"/>
                <w:sz w:val="24"/>
                <w:szCs w:val="24"/>
              </w:rPr>
            </w:pPr>
          </w:p>
        </w:tc>
        <w:tc>
          <w:tcPr>
            <w:tcW w:w="1380" w:type="dxa"/>
            <w:vMerge/>
          </w:tcPr>
          <w:p w14:paraId="1ADB4239" w14:textId="77777777" w:rsidR="00FF1795" w:rsidRDefault="00FF1795">
            <w:pPr>
              <w:jc w:val="center"/>
              <w:rPr>
                <w:rFonts w:ascii="宋体" w:hAnsi="宋体" w:cs="宋体" w:hint="eastAsia"/>
                <w:sz w:val="24"/>
                <w:szCs w:val="24"/>
              </w:rPr>
            </w:pPr>
          </w:p>
        </w:tc>
        <w:tc>
          <w:tcPr>
            <w:tcW w:w="1078" w:type="dxa"/>
            <w:vMerge/>
          </w:tcPr>
          <w:p w14:paraId="6888497D" w14:textId="77777777" w:rsidR="00FF1795" w:rsidRDefault="00FF1795">
            <w:pPr>
              <w:jc w:val="center"/>
              <w:rPr>
                <w:rFonts w:ascii="宋体" w:hAnsi="宋体" w:cs="宋体" w:hint="eastAsia"/>
                <w:sz w:val="24"/>
                <w:szCs w:val="24"/>
              </w:rPr>
            </w:pPr>
          </w:p>
        </w:tc>
      </w:tr>
      <w:tr w:rsidR="00FF1795" w14:paraId="79982D71" w14:textId="77777777">
        <w:trPr>
          <w:trHeight w:hRule="exact" w:val="422"/>
          <w:jc w:val="center"/>
        </w:trPr>
        <w:tc>
          <w:tcPr>
            <w:tcW w:w="960" w:type="dxa"/>
            <w:vAlign w:val="center"/>
          </w:tcPr>
          <w:p w14:paraId="51DDE985" w14:textId="362C0A4F" w:rsidR="00FF1795" w:rsidRDefault="00FF1795">
            <w:pPr>
              <w:pStyle w:val="a7"/>
              <w:spacing w:line="240" w:lineRule="atLeast"/>
              <w:ind w:leftChars="0" w:left="0"/>
              <w:jc w:val="center"/>
              <w:outlineLvl w:val="0"/>
              <w:rPr>
                <w:rFonts w:ascii="宋体" w:hAnsi="宋体" w:cs="宋体" w:hint="eastAsia"/>
                <w:sz w:val="24"/>
                <w:szCs w:val="24"/>
              </w:rPr>
            </w:pPr>
            <w:r>
              <w:rPr>
                <w:rFonts w:ascii="宋体" w:hAnsi="宋体" w:cs="宋体" w:hint="eastAsia"/>
                <w:sz w:val="24"/>
                <w:szCs w:val="24"/>
              </w:rPr>
              <w:t>43</w:t>
            </w:r>
          </w:p>
        </w:tc>
        <w:tc>
          <w:tcPr>
            <w:tcW w:w="1310" w:type="dxa"/>
            <w:vAlign w:val="center"/>
          </w:tcPr>
          <w:p w14:paraId="49546B5B" w14:textId="1B32D7B8" w:rsidR="00FF1795" w:rsidRDefault="00FF1795">
            <w:pPr>
              <w:jc w:val="center"/>
              <w:rPr>
                <w:rFonts w:ascii="宋体" w:hAnsi="宋体" w:cs="宋体" w:hint="eastAsia"/>
                <w:sz w:val="24"/>
                <w:szCs w:val="24"/>
              </w:rPr>
            </w:pPr>
            <w:r>
              <w:rPr>
                <w:rFonts w:ascii="宋体" w:hAnsi="宋体" w:cs="宋体" w:hint="eastAsia"/>
                <w:sz w:val="24"/>
                <w:szCs w:val="24"/>
              </w:rPr>
              <w:t>星樾</w:t>
            </w:r>
          </w:p>
        </w:tc>
        <w:tc>
          <w:tcPr>
            <w:tcW w:w="1480" w:type="dxa"/>
          </w:tcPr>
          <w:p w14:paraId="46A76C4F" w14:textId="77777777" w:rsidR="00FF1795" w:rsidRDefault="00FF1795">
            <w:pPr>
              <w:jc w:val="center"/>
              <w:rPr>
                <w:rFonts w:ascii="宋体" w:hAnsi="宋体" w:cs="宋体" w:hint="eastAsia"/>
                <w:sz w:val="24"/>
                <w:szCs w:val="24"/>
              </w:rPr>
            </w:pPr>
          </w:p>
        </w:tc>
        <w:tc>
          <w:tcPr>
            <w:tcW w:w="2175" w:type="dxa"/>
            <w:vMerge/>
          </w:tcPr>
          <w:p w14:paraId="1FF2DBE8" w14:textId="6CDADED5" w:rsidR="00FF1795" w:rsidRDefault="00FF1795">
            <w:pPr>
              <w:jc w:val="center"/>
              <w:rPr>
                <w:rFonts w:ascii="宋体" w:hAnsi="宋体" w:cs="宋体" w:hint="eastAsia"/>
                <w:sz w:val="24"/>
                <w:szCs w:val="24"/>
              </w:rPr>
            </w:pPr>
          </w:p>
        </w:tc>
        <w:tc>
          <w:tcPr>
            <w:tcW w:w="1275" w:type="dxa"/>
            <w:vMerge/>
          </w:tcPr>
          <w:p w14:paraId="42EB1884" w14:textId="77777777" w:rsidR="00FF1795" w:rsidRDefault="00FF1795">
            <w:pPr>
              <w:jc w:val="center"/>
              <w:rPr>
                <w:rFonts w:ascii="宋体" w:hAnsi="宋体" w:cs="宋体" w:hint="eastAsia"/>
                <w:sz w:val="24"/>
                <w:szCs w:val="24"/>
              </w:rPr>
            </w:pPr>
          </w:p>
        </w:tc>
        <w:tc>
          <w:tcPr>
            <w:tcW w:w="1380" w:type="dxa"/>
            <w:vMerge/>
          </w:tcPr>
          <w:p w14:paraId="5018537F" w14:textId="77777777" w:rsidR="00FF1795" w:rsidRDefault="00FF1795">
            <w:pPr>
              <w:jc w:val="center"/>
              <w:rPr>
                <w:rFonts w:ascii="宋体" w:hAnsi="宋体" w:cs="宋体" w:hint="eastAsia"/>
                <w:sz w:val="24"/>
                <w:szCs w:val="24"/>
              </w:rPr>
            </w:pPr>
          </w:p>
        </w:tc>
        <w:tc>
          <w:tcPr>
            <w:tcW w:w="1078" w:type="dxa"/>
            <w:vMerge/>
          </w:tcPr>
          <w:p w14:paraId="50481D48" w14:textId="77777777" w:rsidR="00FF1795" w:rsidRDefault="00FF1795">
            <w:pPr>
              <w:jc w:val="center"/>
              <w:rPr>
                <w:rFonts w:ascii="宋体" w:hAnsi="宋体" w:cs="宋体" w:hint="eastAsia"/>
                <w:sz w:val="24"/>
                <w:szCs w:val="24"/>
              </w:rPr>
            </w:pPr>
          </w:p>
        </w:tc>
      </w:tr>
      <w:tr w:rsidR="007E465B" w14:paraId="7DE6BC21" w14:textId="77777777">
        <w:trPr>
          <w:trHeight w:hRule="exact" w:val="428"/>
          <w:jc w:val="center"/>
        </w:trPr>
        <w:tc>
          <w:tcPr>
            <w:tcW w:w="3750" w:type="dxa"/>
            <w:gridSpan w:val="3"/>
            <w:vAlign w:val="center"/>
          </w:tcPr>
          <w:p w14:paraId="53664C02" w14:textId="77777777" w:rsidR="007E465B" w:rsidRDefault="00000000">
            <w:pPr>
              <w:jc w:val="center"/>
              <w:rPr>
                <w:rFonts w:ascii="宋体" w:hAnsi="宋体" w:cs="宋体" w:hint="eastAsia"/>
                <w:sz w:val="24"/>
                <w:szCs w:val="24"/>
              </w:rPr>
            </w:pPr>
            <w:r>
              <w:rPr>
                <w:rFonts w:ascii="宋体" w:hAnsi="宋体" w:cs="宋体" w:hint="eastAsia"/>
                <w:sz w:val="24"/>
                <w:szCs w:val="24"/>
              </w:rPr>
              <w:t>合计（元/2年）：</w:t>
            </w:r>
          </w:p>
        </w:tc>
        <w:tc>
          <w:tcPr>
            <w:tcW w:w="2175" w:type="dxa"/>
          </w:tcPr>
          <w:p w14:paraId="167ED7B3" w14:textId="64B4D655" w:rsidR="007E465B" w:rsidRDefault="00FF1795">
            <w:pPr>
              <w:jc w:val="center"/>
              <w:rPr>
                <w:rFonts w:ascii="宋体" w:hAnsi="宋体" w:cs="宋体" w:hint="eastAsia"/>
                <w:sz w:val="24"/>
                <w:szCs w:val="24"/>
              </w:rPr>
            </w:pPr>
            <w:r>
              <w:rPr>
                <w:rFonts w:ascii="宋体" w:hAnsi="宋体" w:cs="宋体" w:hint="eastAsia"/>
                <w:sz w:val="24"/>
                <w:szCs w:val="24"/>
              </w:rPr>
              <w:t>513909.08</w:t>
            </w:r>
          </w:p>
        </w:tc>
        <w:tc>
          <w:tcPr>
            <w:tcW w:w="1275" w:type="dxa"/>
          </w:tcPr>
          <w:p w14:paraId="1B25A1E1" w14:textId="77777777" w:rsidR="007E465B" w:rsidRDefault="007E465B">
            <w:pPr>
              <w:jc w:val="center"/>
              <w:rPr>
                <w:rFonts w:ascii="宋体" w:hAnsi="宋体" w:cs="宋体" w:hint="eastAsia"/>
                <w:sz w:val="24"/>
                <w:szCs w:val="24"/>
              </w:rPr>
            </w:pPr>
          </w:p>
        </w:tc>
        <w:tc>
          <w:tcPr>
            <w:tcW w:w="1380" w:type="dxa"/>
          </w:tcPr>
          <w:p w14:paraId="0DC002E4" w14:textId="77777777" w:rsidR="007E465B" w:rsidRDefault="007E465B">
            <w:pPr>
              <w:jc w:val="center"/>
              <w:rPr>
                <w:rFonts w:ascii="宋体" w:hAnsi="宋体" w:cs="宋体" w:hint="eastAsia"/>
                <w:sz w:val="24"/>
                <w:szCs w:val="24"/>
              </w:rPr>
            </w:pPr>
          </w:p>
        </w:tc>
        <w:tc>
          <w:tcPr>
            <w:tcW w:w="1078" w:type="dxa"/>
          </w:tcPr>
          <w:p w14:paraId="1A3BA99D" w14:textId="77777777" w:rsidR="007E465B" w:rsidRDefault="007E465B">
            <w:pPr>
              <w:jc w:val="center"/>
              <w:rPr>
                <w:rFonts w:ascii="宋体" w:hAnsi="宋体" w:cs="宋体" w:hint="eastAsia"/>
                <w:sz w:val="24"/>
                <w:szCs w:val="24"/>
              </w:rPr>
            </w:pPr>
          </w:p>
        </w:tc>
      </w:tr>
    </w:tbl>
    <w:p w14:paraId="17CC44DD" w14:textId="77777777" w:rsidR="007E465B" w:rsidRDefault="007E465B">
      <w:pPr>
        <w:snapToGrid w:val="0"/>
        <w:spacing w:line="500" w:lineRule="exact"/>
        <w:rPr>
          <w:rFonts w:ascii="宋体" w:hAnsi="宋体" w:cs="宋体" w:hint="eastAsia"/>
          <w:sz w:val="24"/>
          <w:szCs w:val="24"/>
        </w:rPr>
      </w:pPr>
    </w:p>
    <w:p w14:paraId="01255E9F" w14:textId="15B81E76" w:rsidR="007E465B" w:rsidRDefault="00000000" w:rsidP="00FF1795">
      <w:pPr>
        <w:snapToGrid w:val="0"/>
        <w:spacing w:line="500" w:lineRule="exact"/>
        <w:ind w:firstLineChars="200" w:firstLine="480"/>
        <w:rPr>
          <w:rFonts w:ascii="宋体" w:hAnsi="宋体" w:cs="宋体" w:hint="eastAsia"/>
          <w:sz w:val="24"/>
          <w:szCs w:val="24"/>
        </w:rPr>
      </w:pPr>
      <w:r>
        <w:rPr>
          <w:rFonts w:ascii="宋体" w:hAnsi="宋体" w:cs="宋体" w:hint="eastAsia"/>
          <w:sz w:val="24"/>
          <w:szCs w:val="24"/>
        </w:rPr>
        <w:t>注：1.供应商应完整填写本表；</w:t>
      </w:r>
      <w:r w:rsidR="00FF1795">
        <w:rPr>
          <w:rFonts w:ascii="宋体" w:hAnsi="宋体" w:cs="宋体" w:hint="eastAsia"/>
          <w:sz w:val="24"/>
          <w:szCs w:val="24"/>
        </w:rPr>
        <w:t xml:space="preserve"> </w:t>
      </w:r>
    </w:p>
    <w:p w14:paraId="11AB9C9B" w14:textId="55E963B1" w:rsidR="007E465B" w:rsidRDefault="00000000">
      <w:pPr>
        <w:snapToGrid w:val="0"/>
        <w:spacing w:line="500" w:lineRule="exact"/>
        <w:ind w:left="480" w:hangingChars="200" w:hanging="480"/>
        <w:rPr>
          <w:rFonts w:ascii="宋体" w:hAnsi="宋体" w:cs="宋体" w:hint="eastAsia"/>
          <w:sz w:val="24"/>
          <w:szCs w:val="24"/>
        </w:rPr>
      </w:pPr>
      <w:r>
        <w:rPr>
          <w:rFonts w:ascii="宋体" w:hAnsi="宋体" w:cs="宋体" w:hint="eastAsia"/>
          <w:sz w:val="24"/>
          <w:szCs w:val="24"/>
        </w:rPr>
        <w:t xml:space="preserve">       </w:t>
      </w:r>
      <w:r w:rsidR="00FF1795">
        <w:rPr>
          <w:rFonts w:ascii="宋体" w:hAnsi="宋体" w:cs="宋体" w:hint="eastAsia"/>
          <w:sz w:val="24"/>
          <w:szCs w:val="24"/>
        </w:rPr>
        <w:t>2</w:t>
      </w:r>
      <w:r>
        <w:rPr>
          <w:rFonts w:ascii="宋体" w:hAnsi="宋体" w:cs="宋体" w:hint="eastAsia"/>
          <w:sz w:val="24"/>
          <w:szCs w:val="24"/>
        </w:rPr>
        <w:t>.</w:t>
      </w:r>
      <w:r>
        <w:rPr>
          <w:rFonts w:ascii="宋体" w:hAnsi="宋体" w:cs="宋体" w:hint="eastAsia"/>
          <w:b/>
          <w:bCs/>
          <w:sz w:val="24"/>
          <w:szCs w:val="24"/>
        </w:rPr>
        <w:t>本表为分项限价明细表</w:t>
      </w:r>
      <w:r>
        <w:rPr>
          <w:rFonts w:ascii="宋体" w:hAnsi="宋体" w:cs="宋体" w:hint="eastAsia"/>
          <w:sz w:val="24"/>
          <w:szCs w:val="24"/>
        </w:rPr>
        <w:t>，由供应商结合项目清单附件进行填写，最终分项报价和总报价不得高于各最高限价，否则按无效报价处理。</w:t>
      </w:r>
    </w:p>
    <w:p w14:paraId="2DD6BD2D" w14:textId="484653FC" w:rsidR="006F72C0" w:rsidRDefault="006F72C0">
      <w:pPr>
        <w:snapToGrid w:val="0"/>
        <w:spacing w:line="500" w:lineRule="exact"/>
        <w:ind w:left="480" w:hangingChars="200" w:hanging="480"/>
        <w:rPr>
          <w:rFonts w:ascii="宋体" w:hAnsi="宋体" w:cs="宋体" w:hint="eastAsia"/>
          <w:sz w:val="24"/>
          <w:szCs w:val="24"/>
        </w:rPr>
      </w:pPr>
      <w:r>
        <w:rPr>
          <w:rFonts w:ascii="宋体" w:hAnsi="宋体" w:cs="宋体" w:hint="eastAsia"/>
          <w:sz w:val="24"/>
          <w:szCs w:val="24"/>
        </w:rPr>
        <w:t xml:space="preserve">        4.本表为</w:t>
      </w:r>
      <w:r w:rsidR="00FF1795">
        <w:rPr>
          <w:rFonts w:ascii="宋体" w:hAnsi="宋体" w:cs="宋体" w:hint="eastAsia"/>
          <w:sz w:val="24"/>
          <w:szCs w:val="24"/>
        </w:rPr>
        <w:t>限价</w:t>
      </w:r>
      <w:r>
        <w:rPr>
          <w:rFonts w:ascii="宋体" w:hAnsi="宋体" w:cs="宋体" w:hint="eastAsia"/>
          <w:sz w:val="24"/>
          <w:szCs w:val="24"/>
        </w:rPr>
        <w:t>明细，在总价不变</w:t>
      </w:r>
      <w:r w:rsidR="00FF1795">
        <w:rPr>
          <w:rFonts w:ascii="宋体" w:hAnsi="宋体" w:cs="宋体" w:hint="eastAsia"/>
          <w:sz w:val="24"/>
          <w:szCs w:val="24"/>
        </w:rPr>
        <w:t>的</w:t>
      </w:r>
      <w:r>
        <w:rPr>
          <w:rFonts w:ascii="宋体" w:hAnsi="宋体" w:cs="宋体" w:hint="eastAsia"/>
          <w:sz w:val="24"/>
          <w:szCs w:val="24"/>
        </w:rPr>
        <w:t>情况下，签订合同时，采购人可对供应商的分项目报价进行调整，分项报价最终明细将以合同约定为准。</w:t>
      </w:r>
    </w:p>
    <w:p w14:paraId="44F8D28B" w14:textId="7B374062" w:rsidR="007E465B" w:rsidRDefault="00000000" w:rsidP="00FF1795">
      <w:pPr>
        <w:pStyle w:val="TOC1"/>
        <w:spacing w:line="360" w:lineRule="auto"/>
        <w:rPr>
          <w:rFonts w:ascii="宋体" w:hAnsi="宋体" w:cs="宋体" w:hint="eastAsia"/>
          <w:sz w:val="24"/>
          <w:szCs w:val="24"/>
        </w:rPr>
      </w:pPr>
      <w:r>
        <w:rPr>
          <w:rFonts w:ascii="宋体" w:hAnsi="宋体" w:cs="宋体" w:hint="eastAsia"/>
          <w:sz w:val="24"/>
          <w:szCs w:val="24"/>
        </w:rPr>
        <w:t xml:space="preserve">           </w:t>
      </w:r>
    </w:p>
    <w:p w14:paraId="18B1F50A" w14:textId="77777777" w:rsidR="007E465B" w:rsidRDefault="00000000">
      <w:pPr>
        <w:spacing w:line="360" w:lineRule="auto"/>
        <w:jc w:val="center"/>
        <w:rPr>
          <w:rFonts w:ascii="宋体" w:hAnsi="宋体" w:cs="宋体" w:hint="eastAsia"/>
          <w:sz w:val="24"/>
          <w:szCs w:val="24"/>
        </w:rPr>
      </w:pPr>
      <w:r>
        <w:rPr>
          <w:rFonts w:ascii="宋体" w:hAnsi="宋体" w:cs="宋体" w:hint="eastAsia"/>
          <w:sz w:val="24"/>
          <w:szCs w:val="24"/>
        </w:rPr>
        <w:t xml:space="preserve">                                      供应商名称（公章）</w:t>
      </w:r>
    </w:p>
    <w:p w14:paraId="1FF7D336" w14:textId="77777777" w:rsidR="007E465B" w:rsidRDefault="00000000" w:rsidP="00FF1795">
      <w:pPr>
        <w:spacing w:line="360" w:lineRule="auto"/>
        <w:ind w:right="480" w:firstLineChars="2500" w:firstLine="6000"/>
        <w:rPr>
          <w:rFonts w:ascii="宋体" w:hAnsi="宋体" w:cs="宋体" w:hint="eastAsia"/>
          <w:sz w:val="24"/>
          <w:szCs w:val="24"/>
        </w:rPr>
        <w:sectPr w:rsidR="007E465B">
          <w:headerReference w:type="default" r:id="rId8"/>
          <w:footerReference w:type="default" r:id="rId9"/>
          <w:pgSz w:w="11907" w:h="16840"/>
          <w:pgMar w:top="1134" w:right="1191" w:bottom="1134" w:left="1304" w:header="851" w:footer="992" w:gutter="0"/>
          <w:cols w:space="720"/>
          <w:docGrid w:linePitch="380" w:charSpace="-5735"/>
        </w:sectPr>
      </w:pPr>
      <w:r>
        <w:rPr>
          <w:rFonts w:ascii="宋体" w:hAnsi="宋体" w:cs="宋体" w:hint="eastAsia"/>
          <w:sz w:val="24"/>
          <w:szCs w:val="24"/>
        </w:rPr>
        <w:t>年    月    日</w:t>
      </w:r>
    </w:p>
    <w:p w14:paraId="016E7C70" w14:textId="77777777" w:rsidR="007E465B" w:rsidRDefault="00000000">
      <w:pPr>
        <w:pStyle w:val="3"/>
        <w:ind w:firstLineChars="0" w:firstLine="0"/>
        <w:rPr>
          <w:rFonts w:ascii="宋体" w:hAnsi="宋体" w:cs="宋体" w:hint="eastAsia"/>
        </w:rPr>
      </w:pPr>
      <w:r>
        <w:rPr>
          <w:rFonts w:ascii="宋体" w:hAnsi="宋体" w:cs="宋体" w:hint="eastAsia"/>
        </w:rPr>
        <w:lastRenderedPageBreak/>
        <w:t>二、服务部分</w:t>
      </w:r>
    </w:p>
    <w:p w14:paraId="06A8828C" w14:textId="77777777" w:rsidR="007E465B" w:rsidRDefault="00000000">
      <w:pPr>
        <w:rPr>
          <w:sz w:val="24"/>
          <w:szCs w:val="28"/>
        </w:rPr>
      </w:pPr>
      <w:r>
        <w:rPr>
          <w:rFonts w:hint="eastAsia"/>
          <w:sz w:val="24"/>
          <w:szCs w:val="28"/>
        </w:rPr>
        <w:t>服务部分评审因素需提供的资料，如服务方案等相关内容（格式自定）</w:t>
      </w:r>
    </w:p>
    <w:p w14:paraId="09A4EEA2" w14:textId="77777777" w:rsidR="007E465B" w:rsidRDefault="007E465B">
      <w:pPr>
        <w:pStyle w:val="3"/>
        <w:ind w:firstLineChars="0" w:firstLine="0"/>
      </w:pPr>
    </w:p>
    <w:p w14:paraId="17637D8D" w14:textId="77777777" w:rsidR="007E465B" w:rsidRDefault="007E465B">
      <w:pPr>
        <w:pStyle w:val="3"/>
        <w:ind w:firstLineChars="0" w:firstLine="0"/>
      </w:pPr>
    </w:p>
    <w:p w14:paraId="5ED4435F" w14:textId="77777777" w:rsidR="007E465B" w:rsidRDefault="007E465B">
      <w:pPr>
        <w:pStyle w:val="3"/>
        <w:ind w:firstLineChars="0" w:firstLine="0"/>
      </w:pPr>
    </w:p>
    <w:p w14:paraId="10298BE8" w14:textId="77777777" w:rsidR="007E465B" w:rsidRDefault="007E465B">
      <w:pPr>
        <w:pStyle w:val="3"/>
        <w:ind w:firstLineChars="0" w:firstLine="0"/>
      </w:pPr>
    </w:p>
    <w:p w14:paraId="24E8FAA8" w14:textId="77777777" w:rsidR="007E465B" w:rsidRDefault="007E465B">
      <w:pPr>
        <w:pStyle w:val="3"/>
        <w:ind w:firstLineChars="0" w:firstLine="0"/>
      </w:pPr>
    </w:p>
    <w:p w14:paraId="18E4BB6D" w14:textId="77777777" w:rsidR="007E465B" w:rsidRDefault="007E465B">
      <w:pPr>
        <w:pStyle w:val="3"/>
        <w:ind w:firstLineChars="0" w:firstLine="0"/>
      </w:pPr>
    </w:p>
    <w:p w14:paraId="19F70783" w14:textId="77777777" w:rsidR="007E465B" w:rsidRDefault="007E465B">
      <w:pPr>
        <w:pStyle w:val="3"/>
        <w:ind w:firstLineChars="0" w:firstLine="0"/>
      </w:pPr>
    </w:p>
    <w:p w14:paraId="34E7E7EF" w14:textId="77777777" w:rsidR="007E465B" w:rsidRDefault="007E465B">
      <w:pPr>
        <w:pStyle w:val="3"/>
        <w:ind w:firstLineChars="0" w:firstLine="0"/>
      </w:pPr>
    </w:p>
    <w:p w14:paraId="3FB99045" w14:textId="77777777" w:rsidR="007E465B" w:rsidRDefault="007E465B">
      <w:pPr>
        <w:pStyle w:val="3"/>
        <w:ind w:firstLineChars="0" w:firstLine="0"/>
      </w:pPr>
    </w:p>
    <w:p w14:paraId="4CE075BE" w14:textId="77777777" w:rsidR="007E465B" w:rsidRDefault="007E465B">
      <w:pPr>
        <w:pStyle w:val="3"/>
        <w:ind w:firstLineChars="0" w:firstLine="0"/>
      </w:pPr>
    </w:p>
    <w:p w14:paraId="5A11C939" w14:textId="77777777" w:rsidR="007E465B" w:rsidRDefault="007E465B">
      <w:pPr>
        <w:pStyle w:val="3"/>
        <w:ind w:firstLineChars="0" w:firstLine="0"/>
      </w:pPr>
    </w:p>
    <w:p w14:paraId="77616951" w14:textId="77777777" w:rsidR="007E465B" w:rsidRDefault="007E465B">
      <w:pPr>
        <w:pStyle w:val="3"/>
        <w:ind w:firstLineChars="0" w:firstLine="0"/>
      </w:pPr>
    </w:p>
    <w:p w14:paraId="6F1251EB" w14:textId="77777777" w:rsidR="007E465B" w:rsidRDefault="007E465B">
      <w:pPr>
        <w:pStyle w:val="3"/>
        <w:ind w:firstLineChars="0" w:firstLine="0"/>
      </w:pPr>
    </w:p>
    <w:p w14:paraId="2CDD8A33" w14:textId="77777777" w:rsidR="007E465B" w:rsidRDefault="007E465B">
      <w:pPr>
        <w:pStyle w:val="3"/>
        <w:ind w:firstLineChars="0" w:firstLine="0"/>
      </w:pPr>
    </w:p>
    <w:p w14:paraId="4A0B9AAC" w14:textId="77777777" w:rsidR="007E465B" w:rsidRDefault="007E465B">
      <w:pPr>
        <w:pStyle w:val="3"/>
        <w:ind w:firstLineChars="0" w:firstLine="0"/>
      </w:pPr>
    </w:p>
    <w:p w14:paraId="3A3991A6" w14:textId="77777777" w:rsidR="007E465B" w:rsidRDefault="007E465B">
      <w:pPr>
        <w:pStyle w:val="3"/>
        <w:ind w:firstLineChars="0" w:firstLine="0"/>
      </w:pPr>
    </w:p>
    <w:p w14:paraId="4D956CFD" w14:textId="77777777" w:rsidR="007E465B" w:rsidRDefault="007E465B">
      <w:pPr>
        <w:pStyle w:val="3"/>
        <w:ind w:firstLineChars="0" w:firstLine="0"/>
      </w:pPr>
    </w:p>
    <w:p w14:paraId="7882FE06" w14:textId="77777777" w:rsidR="007E465B" w:rsidRDefault="007E465B">
      <w:pPr>
        <w:pStyle w:val="3"/>
        <w:ind w:firstLineChars="0" w:firstLine="0"/>
      </w:pPr>
    </w:p>
    <w:p w14:paraId="54581D65" w14:textId="77777777" w:rsidR="007E465B" w:rsidRDefault="007E465B">
      <w:pPr>
        <w:pStyle w:val="3"/>
        <w:ind w:firstLineChars="0" w:firstLine="0"/>
      </w:pPr>
    </w:p>
    <w:p w14:paraId="536C9736" w14:textId="77777777" w:rsidR="007E465B" w:rsidRDefault="007E465B">
      <w:pPr>
        <w:pStyle w:val="3"/>
        <w:ind w:firstLineChars="0" w:firstLine="0"/>
      </w:pPr>
    </w:p>
    <w:p w14:paraId="07F1E590" w14:textId="77777777" w:rsidR="007E465B" w:rsidRDefault="007E465B">
      <w:pPr>
        <w:pStyle w:val="3"/>
        <w:ind w:firstLineChars="0" w:firstLine="0"/>
      </w:pPr>
    </w:p>
    <w:p w14:paraId="66006AD9" w14:textId="77777777" w:rsidR="007E465B" w:rsidRDefault="007E465B"/>
    <w:p w14:paraId="3910071C" w14:textId="77777777" w:rsidR="007E465B" w:rsidRDefault="007E465B"/>
    <w:p w14:paraId="36ED95D0" w14:textId="77777777" w:rsidR="007E465B" w:rsidRDefault="00000000">
      <w:pPr>
        <w:pStyle w:val="3"/>
        <w:ind w:firstLineChars="0" w:firstLine="0"/>
      </w:pPr>
      <w:r>
        <w:rPr>
          <w:rFonts w:hint="eastAsia"/>
        </w:rPr>
        <w:lastRenderedPageBreak/>
        <w:t>三</w:t>
      </w:r>
      <w:r>
        <w:t>、</w:t>
      </w:r>
      <w:bookmarkEnd w:id="18"/>
      <w:bookmarkEnd w:id="19"/>
      <w:bookmarkEnd w:id="20"/>
      <w:bookmarkEnd w:id="21"/>
      <w:r>
        <w:rPr>
          <w:rFonts w:hint="eastAsia"/>
        </w:rPr>
        <w:t>商务部分</w:t>
      </w:r>
    </w:p>
    <w:p w14:paraId="539921D4" w14:textId="77777777" w:rsidR="007E465B" w:rsidRDefault="00000000">
      <w:pPr>
        <w:tabs>
          <w:tab w:val="left" w:pos="6300"/>
        </w:tabs>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商务评审因素需提供的资料（包括但不限于业绩等）</w:t>
      </w:r>
    </w:p>
    <w:p w14:paraId="34B3B6FB" w14:textId="77777777" w:rsidR="007E465B" w:rsidRDefault="007E465B">
      <w:pPr>
        <w:tabs>
          <w:tab w:val="left" w:pos="6300"/>
        </w:tabs>
        <w:snapToGrid w:val="0"/>
        <w:spacing w:line="360" w:lineRule="auto"/>
        <w:ind w:firstLine="480"/>
        <w:rPr>
          <w:rFonts w:ascii="Times New Roman" w:hAnsi="Times New Roman"/>
          <w:sz w:val="24"/>
          <w:szCs w:val="24"/>
        </w:rPr>
      </w:pPr>
    </w:p>
    <w:p w14:paraId="6D7F8369" w14:textId="77777777" w:rsidR="007E465B" w:rsidRDefault="007E465B">
      <w:pPr>
        <w:tabs>
          <w:tab w:val="left" w:pos="6300"/>
        </w:tabs>
        <w:snapToGrid w:val="0"/>
        <w:spacing w:line="360" w:lineRule="auto"/>
        <w:ind w:firstLine="480"/>
        <w:rPr>
          <w:rFonts w:ascii="Times New Roman" w:hAnsi="Times New Roman"/>
          <w:sz w:val="24"/>
          <w:szCs w:val="24"/>
        </w:rPr>
      </w:pPr>
    </w:p>
    <w:p w14:paraId="4FE1573E" w14:textId="77777777" w:rsidR="007E465B" w:rsidRDefault="00000000">
      <w:pPr>
        <w:widowControl/>
        <w:spacing w:line="360" w:lineRule="auto"/>
        <w:ind w:firstLine="480"/>
        <w:jc w:val="left"/>
        <w:rPr>
          <w:rFonts w:ascii="Times New Roman" w:hAnsi="Times New Roman"/>
          <w:sz w:val="24"/>
          <w:szCs w:val="24"/>
        </w:rPr>
      </w:pPr>
      <w:r>
        <w:rPr>
          <w:rFonts w:ascii="Times New Roman" w:hAnsi="Times New Roman"/>
          <w:sz w:val="24"/>
          <w:szCs w:val="24"/>
        </w:rPr>
        <w:br w:type="page"/>
      </w:r>
      <w:r>
        <w:rPr>
          <w:rFonts w:ascii="Times New Roman" w:hAnsi="Times New Roman" w:hint="eastAsia"/>
          <w:b/>
          <w:bCs/>
          <w:sz w:val="24"/>
          <w:szCs w:val="24"/>
        </w:rPr>
        <w:lastRenderedPageBreak/>
        <w:t>四、资格条件及其他</w:t>
      </w:r>
    </w:p>
    <w:p w14:paraId="12DCC85B" w14:textId="77777777" w:rsidR="007E465B" w:rsidRDefault="00000000">
      <w:pPr>
        <w:widowControl/>
        <w:spacing w:line="360" w:lineRule="auto"/>
        <w:ind w:firstLine="480"/>
        <w:jc w:val="left"/>
        <w:rPr>
          <w:rFonts w:ascii="Times New Roman" w:hAnsi="Times New Roman"/>
          <w:b/>
          <w:bCs/>
          <w:sz w:val="24"/>
          <w:szCs w:val="24"/>
        </w:rPr>
      </w:pPr>
      <w:r>
        <w:rPr>
          <w:rFonts w:ascii="Times New Roman" w:hAnsi="Times New Roman" w:hint="eastAsia"/>
          <w:b/>
          <w:bCs/>
          <w:sz w:val="24"/>
          <w:szCs w:val="24"/>
        </w:rPr>
        <w:t>（一）法人营业执照（副本）</w:t>
      </w:r>
    </w:p>
    <w:p w14:paraId="3AFF14F0" w14:textId="77777777" w:rsidR="007E465B" w:rsidRDefault="007E465B">
      <w:pPr>
        <w:widowControl/>
        <w:spacing w:line="360" w:lineRule="auto"/>
        <w:ind w:firstLine="480"/>
        <w:jc w:val="center"/>
        <w:rPr>
          <w:rFonts w:ascii="Times New Roman" w:hAnsi="Times New Roman"/>
          <w:b/>
          <w:bCs/>
          <w:sz w:val="24"/>
          <w:szCs w:val="24"/>
        </w:rPr>
      </w:pPr>
    </w:p>
    <w:p w14:paraId="66D318C5" w14:textId="77777777" w:rsidR="007E465B" w:rsidRDefault="007E465B">
      <w:pPr>
        <w:widowControl/>
        <w:spacing w:line="360" w:lineRule="auto"/>
        <w:ind w:firstLine="480"/>
        <w:jc w:val="center"/>
        <w:rPr>
          <w:rFonts w:ascii="Times New Roman" w:hAnsi="Times New Roman"/>
          <w:b/>
          <w:bCs/>
          <w:sz w:val="24"/>
          <w:szCs w:val="24"/>
        </w:rPr>
      </w:pPr>
    </w:p>
    <w:p w14:paraId="4B6A38C0" w14:textId="77777777" w:rsidR="007E465B" w:rsidRDefault="007E465B">
      <w:pPr>
        <w:widowControl/>
        <w:spacing w:line="360" w:lineRule="auto"/>
        <w:ind w:firstLine="480"/>
        <w:jc w:val="center"/>
        <w:rPr>
          <w:rFonts w:ascii="Times New Roman" w:hAnsi="Times New Roman"/>
          <w:b/>
          <w:bCs/>
          <w:sz w:val="24"/>
          <w:szCs w:val="24"/>
        </w:rPr>
      </w:pPr>
    </w:p>
    <w:p w14:paraId="450FE8E7" w14:textId="77777777" w:rsidR="007E465B" w:rsidRDefault="007E465B">
      <w:pPr>
        <w:widowControl/>
        <w:spacing w:line="360" w:lineRule="auto"/>
        <w:ind w:firstLine="480"/>
        <w:jc w:val="center"/>
        <w:rPr>
          <w:rFonts w:ascii="Times New Roman" w:hAnsi="Times New Roman"/>
          <w:b/>
          <w:bCs/>
          <w:sz w:val="24"/>
          <w:szCs w:val="24"/>
        </w:rPr>
      </w:pPr>
    </w:p>
    <w:p w14:paraId="0E66C6E1" w14:textId="77777777" w:rsidR="007E465B" w:rsidRDefault="007E465B">
      <w:pPr>
        <w:widowControl/>
        <w:spacing w:line="360" w:lineRule="auto"/>
        <w:ind w:firstLine="480"/>
        <w:jc w:val="center"/>
        <w:rPr>
          <w:rFonts w:ascii="Times New Roman" w:hAnsi="Times New Roman"/>
          <w:b/>
          <w:bCs/>
          <w:sz w:val="24"/>
          <w:szCs w:val="24"/>
        </w:rPr>
      </w:pPr>
    </w:p>
    <w:p w14:paraId="17E85ADD" w14:textId="77777777" w:rsidR="007E465B" w:rsidRDefault="007E465B">
      <w:pPr>
        <w:widowControl/>
        <w:spacing w:line="360" w:lineRule="auto"/>
        <w:ind w:firstLine="480"/>
        <w:jc w:val="center"/>
        <w:rPr>
          <w:rFonts w:ascii="Times New Roman" w:hAnsi="Times New Roman"/>
          <w:b/>
          <w:bCs/>
          <w:sz w:val="24"/>
          <w:szCs w:val="24"/>
        </w:rPr>
      </w:pPr>
    </w:p>
    <w:p w14:paraId="47F2A1CF" w14:textId="77777777" w:rsidR="007E465B" w:rsidRDefault="007E465B">
      <w:pPr>
        <w:widowControl/>
        <w:spacing w:line="360" w:lineRule="auto"/>
        <w:ind w:firstLine="480"/>
        <w:jc w:val="center"/>
        <w:rPr>
          <w:rFonts w:ascii="Times New Roman" w:hAnsi="Times New Roman"/>
          <w:b/>
          <w:bCs/>
          <w:sz w:val="24"/>
          <w:szCs w:val="24"/>
        </w:rPr>
      </w:pPr>
    </w:p>
    <w:p w14:paraId="42364DA7" w14:textId="77777777" w:rsidR="007E465B" w:rsidRDefault="007E465B">
      <w:pPr>
        <w:widowControl/>
        <w:spacing w:line="360" w:lineRule="auto"/>
        <w:ind w:firstLine="480"/>
        <w:jc w:val="center"/>
        <w:rPr>
          <w:rFonts w:ascii="Times New Roman" w:hAnsi="Times New Roman"/>
          <w:b/>
          <w:bCs/>
          <w:sz w:val="24"/>
          <w:szCs w:val="24"/>
        </w:rPr>
      </w:pPr>
    </w:p>
    <w:p w14:paraId="384DD623" w14:textId="77777777" w:rsidR="007E465B" w:rsidRDefault="007E465B">
      <w:pPr>
        <w:widowControl/>
        <w:spacing w:line="360" w:lineRule="auto"/>
        <w:ind w:firstLine="480"/>
        <w:jc w:val="center"/>
        <w:rPr>
          <w:rFonts w:ascii="Times New Roman" w:hAnsi="Times New Roman"/>
          <w:b/>
          <w:bCs/>
          <w:sz w:val="24"/>
          <w:szCs w:val="24"/>
        </w:rPr>
      </w:pPr>
    </w:p>
    <w:p w14:paraId="1D1CC7B8" w14:textId="77777777" w:rsidR="007E465B" w:rsidRDefault="007E465B">
      <w:pPr>
        <w:widowControl/>
        <w:spacing w:line="360" w:lineRule="auto"/>
        <w:ind w:firstLine="480"/>
        <w:jc w:val="center"/>
        <w:rPr>
          <w:rFonts w:ascii="Times New Roman" w:hAnsi="Times New Roman"/>
          <w:b/>
          <w:bCs/>
          <w:sz w:val="24"/>
          <w:szCs w:val="24"/>
        </w:rPr>
      </w:pPr>
    </w:p>
    <w:p w14:paraId="7426B0DD" w14:textId="77777777" w:rsidR="007E465B" w:rsidRDefault="007E465B">
      <w:pPr>
        <w:widowControl/>
        <w:spacing w:line="360" w:lineRule="auto"/>
        <w:ind w:firstLine="480"/>
        <w:jc w:val="center"/>
        <w:rPr>
          <w:rFonts w:ascii="Times New Roman" w:hAnsi="Times New Roman"/>
          <w:b/>
          <w:bCs/>
          <w:sz w:val="24"/>
          <w:szCs w:val="24"/>
        </w:rPr>
      </w:pPr>
    </w:p>
    <w:p w14:paraId="0B5BF205" w14:textId="77777777" w:rsidR="007E465B" w:rsidRDefault="007E465B">
      <w:pPr>
        <w:widowControl/>
        <w:spacing w:line="360" w:lineRule="auto"/>
        <w:ind w:firstLine="480"/>
        <w:jc w:val="center"/>
        <w:rPr>
          <w:rFonts w:ascii="Times New Roman" w:hAnsi="Times New Roman"/>
          <w:b/>
          <w:bCs/>
          <w:sz w:val="24"/>
          <w:szCs w:val="24"/>
        </w:rPr>
      </w:pPr>
    </w:p>
    <w:p w14:paraId="6160544D" w14:textId="77777777" w:rsidR="007E465B" w:rsidRDefault="007E465B">
      <w:pPr>
        <w:widowControl/>
        <w:spacing w:line="360" w:lineRule="auto"/>
        <w:ind w:firstLine="480"/>
        <w:jc w:val="center"/>
        <w:rPr>
          <w:rFonts w:ascii="Times New Roman" w:hAnsi="Times New Roman"/>
          <w:b/>
          <w:bCs/>
          <w:sz w:val="24"/>
          <w:szCs w:val="24"/>
        </w:rPr>
      </w:pPr>
    </w:p>
    <w:p w14:paraId="478EE770" w14:textId="77777777" w:rsidR="007E465B" w:rsidRDefault="007E465B">
      <w:pPr>
        <w:widowControl/>
        <w:spacing w:line="360" w:lineRule="auto"/>
        <w:ind w:firstLine="480"/>
        <w:jc w:val="center"/>
        <w:rPr>
          <w:rFonts w:ascii="Times New Roman" w:hAnsi="Times New Roman"/>
          <w:b/>
          <w:bCs/>
          <w:sz w:val="24"/>
          <w:szCs w:val="24"/>
        </w:rPr>
      </w:pPr>
    </w:p>
    <w:p w14:paraId="505188E1" w14:textId="77777777" w:rsidR="007E465B" w:rsidRDefault="007E465B">
      <w:pPr>
        <w:widowControl/>
        <w:spacing w:line="360" w:lineRule="auto"/>
        <w:ind w:firstLine="480"/>
        <w:jc w:val="center"/>
        <w:rPr>
          <w:rFonts w:ascii="Times New Roman" w:hAnsi="Times New Roman"/>
          <w:b/>
          <w:bCs/>
          <w:sz w:val="24"/>
          <w:szCs w:val="24"/>
        </w:rPr>
      </w:pPr>
    </w:p>
    <w:p w14:paraId="62FD0DBB" w14:textId="77777777" w:rsidR="007E465B" w:rsidRDefault="007E465B">
      <w:pPr>
        <w:widowControl/>
        <w:spacing w:line="360" w:lineRule="auto"/>
        <w:ind w:firstLine="480"/>
        <w:jc w:val="center"/>
        <w:rPr>
          <w:rFonts w:ascii="Times New Roman" w:hAnsi="Times New Roman"/>
          <w:b/>
          <w:bCs/>
          <w:sz w:val="24"/>
          <w:szCs w:val="24"/>
        </w:rPr>
      </w:pPr>
    </w:p>
    <w:p w14:paraId="2104B1A7" w14:textId="77777777" w:rsidR="007E465B" w:rsidRDefault="007E465B">
      <w:pPr>
        <w:widowControl/>
        <w:spacing w:line="360" w:lineRule="auto"/>
        <w:ind w:firstLine="480"/>
        <w:jc w:val="center"/>
        <w:rPr>
          <w:rFonts w:ascii="Times New Roman" w:hAnsi="Times New Roman"/>
          <w:b/>
          <w:bCs/>
          <w:sz w:val="24"/>
          <w:szCs w:val="24"/>
        </w:rPr>
      </w:pPr>
    </w:p>
    <w:p w14:paraId="4C200AAA" w14:textId="77777777" w:rsidR="007E465B" w:rsidRDefault="007E465B">
      <w:pPr>
        <w:widowControl/>
        <w:spacing w:line="360" w:lineRule="auto"/>
        <w:ind w:firstLine="480"/>
        <w:jc w:val="center"/>
        <w:rPr>
          <w:rFonts w:ascii="Times New Roman" w:hAnsi="Times New Roman"/>
          <w:b/>
          <w:bCs/>
          <w:sz w:val="24"/>
          <w:szCs w:val="24"/>
        </w:rPr>
      </w:pPr>
    </w:p>
    <w:p w14:paraId="0446020A" w14:textId="77777777" w:rsidR="007E465B" w:rsidRDefault="007E465B">
      <w:pPr>
        <w:widowControl/>
        <w:spacing w:line="360" w:lineRule="auto"/>
        <w:ind w:firstLine="480"/>
        <w:jc w:val="center"/>
        <w:rPr>
          <w:rFonts w:ascii="Times New Roman" w:hAnsi="Times New Roman"/>
          <w:b/>
          <w:bCs/>
          <w:sz w:val="24"/>
          <w:szCs w:val="24"/>
        </w:rPr>
      </w:pPr>
    </w:p>
    <w:p w14:paraId="0CC8EACA" w14:textId="77777777" w:rsidR="007E465B" w:rsidRDefault="007E465B">
      <w:pPr>
        <w:widowControl/>
        <w:spacing w:line="360" w:lineRule="auto"/>
        <w:ind w:firstLine="480"/>
        <w:jc w:val="center"/>
        <w:rPr>
          <w:rFonts w:ascii="Times New Roman" w:hAnsi="Times New Roman"/>
          <w:b/>
          <w:bCs/>
          <w:sz w:val="24"/>
          <w:szCs w:val="24"/>
        </w:rPr>
      </w:pPr>
    </w:p>
    <w:p w14:paraId="12E400DB" w14:textId="77777777" w:rsidR="007E465B" w:rsidRDefault="007E465B">
      <w:pPr>
        <w:widowControl/>
        <w:spacing w:line="360" w:lineRule="auto"/>
        <w:ind w:firstLine="480"/>
        <w:jc w:val="center"/>
        <w:rPr>
          <w:rFonts w:ascii="Times New Roman" w:hAnsi="Times New Roman"/>
          <w:b/>
          <w:bCs/>
          <w:sz w:val="24"/>
          <w:szCs w:val="24"/>
        </w:rPr>
      </w:pPr>
    </w:p>
    <w:p w14:paraId="5001913F" w14:textId="77777777" w:rsidR="007E465B" w:rsidRDefault="007E465B">
      <w:pPr>
        <w:widowControl/>
        <w:spacing w:line="360" w:lineRule="auto"/>
        <w:ind w:firstLine="480"/>
        <w:jc w:val="center"/>
        <w:rPr>
          <w:rFonts w:ascii="Times New Roman" w:hAnsi="Times New Roman"/>
          <w:b/>
          <w:bCs/>
          <w:sz w:val="24"/>
          <w:szCs w:val="24"/>
        </w:rPr>
      </w:pPr>
    </w:p>
    <w:p w14:paraId="672E06DC" w14:textId="77777777" w:rsidR="007E465B" w:rsidRDefault="007E465B">
      <w:pPr>
        <w:widowControl/>
        <w:spacing w:line="360" w:lineRule="auto"/>
        <w:ind w:firstLine="480"/>
        <w:jc w:val="center"/>
        <w:rPr>
          <w:rFonts w:ascii="Times New Roman" w:hAnsi="Times New Roman"/>
          <w:b/>
          <w:bCs/>
          <w:sz w:val="24"/>
          <w:szCs w:val="24"/>
        </w:rPr>
      </w:pPr>
    </w:p>
    <w:p w14:paraId="6BCA121E" w14:textId="77777777" w:rsidR="007E465B" w:rsidRDefault="00000000">
      <w:pPr>
        <w:widowControl/>
        <w:spacing w:line="360" w:lineRule="auto"/>
        <w:ind w:firstLine="480"/>
        <w:jc w:val="center"/>
        <w:rPr>
          <w:rFonts w:ascii="Times New Roman" w:hAnsi="Times New Roman"/>
          <w:sz w:val="24"/>
          <w:szCs w:val="24"/>
        </w:rPr>
      </w:pPr>
      <w:r>
        <w:rPr>
          <w:rFonts w:ascii="Times New Roman" w:hAnsi="Times New Roman"/>
          <w:b/>
          <w:bCs/>
          <w:sz w:val="24"/>
          <w:szCs w:val="24"/>
        </w:rPr>
        <w:lastRenderedPageBreak/>
        <w:t>（二）法定代表人身份证明书</w:t>
      </w:r>
    </w:p>
    <w:p w14:paraId="4225EDD4" w14:textId="77777777" w:rsidR="007E465B" w:rsidRDefault="007E465B">
      <w:pPr>
        <w:tabs>
          <w:tab w:val="left" w:pos="6300"/>
        </w:tabs>
        <w:snapToGrid w:val="0"/>
        <w:spacing w:line="360" w:lineRule="auto"/>
        <w:ind w:firstLine="480"/>
        <w:rPr>
          <w:rFonts w:ascii="Times New Roman" w:hAnsi="Times New Roman"/>
          <w:sz w:val="24"/>
          <w:szCs w:val="24"/>
        </w:rPr>
      </w:pPr>
    </w:p>
    <w:p w14:paraId="4421AB44" w14:textId="77777777" w:rsidR="007E465B" w:rsidRDefault="00000000">
      <w:pPr>
        <w:pStyle w:val="a5"/>
        <w:tabs>
          <w:tab w:val="left" w:pos="6033"/>
        </w:tabs>
        <w:spacing w:line="500" w:lineRule="exact"/>
        <w:rPr>
          <w:rFonts w:ascii="宋体" w:hAnsi="宋体" w:cs="宋体" w:hint="eastAsia"/>
          <w:sz w:val="24"/>
          <w:szCs w:val="24"/>
        </w:rPr>
      </w:pPr>
      <w:r>
        <w:rPr>
          <w:rFonts w:ascii="宋体" w:hAnsi="宋体" w:cs="宋体" w:hint="eastAsia"/>
          <w:spacing w:val="-1"/>
          <w:sz w:val="24"/>
          <w:szCs w:val="24"/>
        </w:rPr>
        <w:t>投</w:t>
      </w:r>
      <w:r>
        <w:rPr>
          <w:rFonts w:ascii="宋体" w:hAnsi="宋体" w:cs="宋体" w:hint="eastAsia"/>
          <w:spacing w:val="-3"/>
          <w:sz w:val="24"/>
          <w:szCs w:val="24"/>
        </w:rPr>
        <w:t>标</w:t>
      </w:r>
      <w:r>
        <w:rPr>
          <w:rFonts w:ascii="宋体" w:hAnsi="宋体" w:cs="宋体" w:hint="eastAsia"/>
          <w:spacing w:val="-1"/>
          <w:sz w:val="24"/>
          <w:szCs w:val="24"/>
        </w:rPr>
        <w:t>人名</w:t>
      </w:r>
      <w:r>
        <w:rPr>
          <w:rFonts w:ascii="宋体" w:hAnsi="宋体" w:cs="宋体" w:hint="eastAsia"/>
          <w:spacing w:val="-3"/>
          <w:sz w:val="24"/>
          <w:szCs w:val="24"/>
        </w:rPr>
        <w:t>称</w:t>
      </w:r>
      <w:r>
        <w:rPr>
          <w:rFonts w:ascii="宋体" w:hAnsi="宋体" w:cs="宋体" w:hint="eastAsia"/>
          <w:spacing w:val="-1"/>
          <w:sz w:val="24"/>
          <w:szCs w:val="24"/>
        </w:rPr>
        <w:t>：</w:t>
      </w:r>
      <w:r>
        <w:rPr>
          <w:rFonts w:ascii="宋体" w:hAnsi="宋体" w:cs="宋体" w:hint="eastAsia"/>
          <w:sz w:val="24"/>
          <w:szCs w:val="24"/>
          <w:u w:val="single"/>
        </w:rPr>
        <w:t xml:space="preserve">                           </w:t>
      </w:r>
    </w:p>
    <w:p w14:paraId="5AB433F5" w14:textId="77777777" w:rsidR="007E465B" w:rsidRDefault="00000000">
      <w:pPr>
        <w:pStyle w:val="a5"/>
        <w:tabs>
          <w:tab w:val="left" w:pos="5945"/>
        </w:tabs>
        <w:spacing w:before="35" w:line="500" w:lineRule="exact"/>
        <w:rPr>
          <w:rFonts w:ascii="宋体" w:hAnsi="宋体" w:cs="宋体" w:hint="eastAsia"/>
          <w:sz w:val="24"/>
          <w:szCs w:val="24"/>
        </w:rPr>
      </w:pPr>
      <w:r>
        <w:rPr>
          <w:rFonts w:ascii="宋体" w:hAnsi="宋体" w:cs="宋体" w:hint="eastAsia"/>
          <w:spacing w:val="-1"/>
          <w:sz w:val="24"/>
          <w:szCs w:val="24"/>
        </w:rPr>
        <w:t>单</w:t>
      </w:r>
      <w:r>
        <w:rPr>
          <w:rFonts w:ascii="宋体" w:hAnsi="宋体" w:cs="宋体" w:hint="eastAsia"/>
          <w:spacing w:val="-3"/>
          <w:sz w:val="24"/>
          <w:szCs w:val="24"/>
        </w:rPr>
        <w:t>位</w:t>
      </w:r>
      <w:r>
        <w:rPr>
          <w:rFonts w:ascii="宋体" w:hAnsi="宋体" w:cs="宋体" w:hint="eastAsia"/>
          <w:spacing w:val="-1"/>
          <w:sz w:val="24"/>
          <w:szCs w:val="24"/>
        </w:rPr>
        <w:t>性质：</w:t>
      </w:r>
      <w:r>
        <w:rPr>
          <w:rFonts w:ascii="宋体" w:hAnsi="宋体" w:cs="宋体" w:hint="eastAsia"/>
          <w:sz w:val="24"/>
          <w:szCs w:val="24"/>
          <w:u w:val="single"/>
        </w:rPr>
        <w:t xml:space="preserve">                             </w:t>
      </w:r>
    </w:p>
    <w:p w14:paraId="4E3A1931" w14:textId="77777777" w:rsidR="007E465B" w:rsidRDefault="00000000">
      <w:pPr>
        <w:pStyle w:val="a5"/>
        <w:tabs>
          <w:tab w:val="left" w:pos="5945"/>
        </w:tabs>
        <w:spacing w:before="36" w:line="500" w:lineRule="exact"/>
        <w:rPr>
          <w:rFonts w:ascii="宋体" w:hAnsi="宋体" w:cs="宋体" w:hint="eastAsia"/>
          <w:sz w:val="24"/>
          <w:szCs w:val="24"/>
        </w:rPr>
      </w:pPr>
      <w:r>
        <w:rPr>
          <w:rFonts w:ascii="宋体" w:hAnsi="宋体" w:cs="宋体" w:hint="eastAsia"/>
          <w:spacing w:val="-1"/>
          <w:sz w:val="24"/>
          <w:szCs w:val="24"/>
        </w:rPr>
        <w:t>地</w:t>
      </w:r>
      <w:r>
        <w:rPr>
          <w:rFonts w:ascii="宋体" w:hAnsi="宋体" w:cs="宋体" w:hint="eastAsia"/>
          <w:spacing w:val="-3"/>
          <w:sz w:val="24"/>
          <w:szCs w:val="24"/>
        </w:rPr>
        <w:t>址</w:t>
      </w:r>
      <w:r>
        <w:rPr>
          <w:rFonts w:ascii="宋体" w:hAnsi="宋体" w:cs="宋体" w:hint="eastAsia"/>
          <w:spacing w:val="-1"/>
          <w:sz w:val="24"/>
          <w:szCs w:val="24"/>
        </w:rPr>
        <w:t>：</w:t>
      </w:r>
      <w:r>
        <w:rPr>
          <w:rFonts w:ascii="宋体" w:hAnsi="宋体" w:cs="宋体" w:hint="eastAsia"/>
          <w:sz w:val="24"/>
          <w:szCs w:val="24"/>
          <w:u w:val="single"/>
        </w:rPr>
        <w:t xml:space="preserve">                                 </w:t>
      </w:r>
    </w:p>
    <w:p w14:paraId="25E548D1" w14:textId="77777777" w:rsidR="007E465B" w:rsidRDefault="00000000">
      <w:pPr>
        <w:pStyle w:val="a5"/>
        <w:tabs>
          <w:tab w:val="left" w:pos="2988"/>
          <w:tab w:val="left" w:pos="4445"/>
          <w:tab w:val="left" w:pos="5945"/>
          <w:tab w:val="left" w:pos="6195"/>
        </w:tabs>
        <w:spacing w:before="36" w:line="500" w:lineRule="exact"/>
        <w:ind w:right="3631"/>
        <w:rPr>
          <w:rFonts w:ascii="宋体" w:hAnsi="宋体" w:cs="宋体" w:hint="eastAsia"/>
          <w:spacing w:val="-17"/>
          <w:sz w:val="24"/>
          <w:szCs w:val="24"/>
        </w:rPr>
      </w:pPr>
      <w:r>
        <w:rPr>
          <w:rFonts w:ascii="宋体" w:hAnsi="宋体" w:cs="宋体" w:hint="eastAsia"/>
          <w:sz w:val="24"/>
          <w:szCs w:val="24"/>
        </w:rPr>
        <w:t>成</w:t>
      </w:r>
      <w:r>
        <w:rPr>
          <w:rFonts w:ascii="宋体" w:hAnsi="宋体" w:cs="宋体" w:hint="eastAsia"/>
          <w:spacing w:val="-3"/>
          <w:sz w:val="24"/>
          <w:szCs w:val="24"/>
        </w:rPr>
        <w:t>立</w:t>
      </w:r>
      <w:r>
        <w:rPr>
          <w:rFonts w:ascii="宋体" w:hAnsi="宋体" w:cs="宋体" w:hint="eastAsia"/>
          <w:sz w:val="24"/>
          <w:szCs w:val="24"/>
        </w:rPr>
        <w:t>时间：</w:t>
      </w:r>
      <w:r>
        <w:rPr>
          <w:rFonts w:ascii="宋体" w:hAnsi="宋体" w:cs="宋体" w:hint="eastAsia"/>
          <w:sz w:val="24"/>
          <w:szCs w:val="24"/>
          <w:u w:val="single"/>
        </w:rPr>
        <w:t xml:space="preserve">     </w:t>
      </w:r>
      <w:r>
        <w:rPr>
          <w:rFonts w:ascii="宋体" w:hAnsi="宋体" w:cs="宋体" w:hint="eastAsia"/>
          <w:spacing w:val="-3"/>
          <w:sz w:val="24"/>
          <w:szCs w:val="24"/>
        </w:rPr>
        <w:t>年</w:t>
      </w:r>
      <w:r>
        <w:rPr>
          <w:rFonts w:ascii="宋体" w:hAnsi="宋体" w:cs="宋体" w:hint="eastAsia"/>
          <w:spacing w:val="-3"/>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pacing w:val="-17"/>
          <w:sz w:val="24"/>
          <w:szCs w:val="24"/>
        </w:rPr>
        <w:t>日</w:t>
      </w:r>
    </w:p>
    <w:p w14:paraId="68272F7F" w14:textId="77777777" w:rsidR="007E465B" w:rsidRDefault="00000000">
      <w:pPr>
        <w:pStyle w:val="a5"/>
        <w:tabs>
          <w:tab w:val="left" w:pos="2988"/>
          <w:tab w:val="left" w:pos="4445"/>
          <w:tab w:val="left" w:pos="5945"/>
          <w:tab w:val="left" w:pos="6195"/>
        </w:tabs>
        <w:spacing w:before="36" w:line="500" w:lineRule="exact"/>
        <w:ind w:right="3631"/>
        <w:rPr>
          <w:rFonts w:ascii="宋体" w:hAnsi="宋体" w:cs="宋体" w:hint="eastAsia"/>
          <w:sz w:val="24"/>
          <w:szCs w:val="24"/>
        </w:rPr>
      </w:pPr>
      <w:r>
        <w:rPr>
          <w:rFonts w:ascii="宋体" w:hAnsi="宋体" w:cs="宋体" w:hint="eastAsia"/>
          <w:spacing w:val="-1"/>
          <w:sz w:val="24"/>
          <w:szCs w:val="24"/>
        </w:rPr>
        <w:t>经</w:t>
      </w:r>
      <w:r>
        <w:rPr>
          <w:rFonts w:ascii="宋体" w:hAnsi="宋体" w:cs="宋体" w:hint="eastAsia"/>
          <w:spacing w:val="-3"/>
          <w:sz w:val="24"/>
          <w:szCs w:val="24"/>
        </w:rPr>
        <w:t>营</w:t>
      </w:r>
      <w:r>
        <w:rPr>
          <w:rFonts w:ascii="宋体" w:hAnsi="宋体" w:cs="宋体" w:hint="eastAsia"/>
          <w:spacing w:val="-1"/>
          <w:sz w:val="24"/>
          <w:szCs w:val="24"/>
        </w:rPr>
        <w:t>期限：</w:t>
      </w:r>
      <w:r>
        <w:rPr>
          <w:rFonts w:ascii="宋体" w:hAnsi="宋体" w:cs="宋体" w:hint="eastAsia"/>
          <w:sz w:val="24"/>
          <w:szCs w:val="24"/>
          <w:u w:val="single"/>
        </w:rPr>
        <w:t xml:space="preserve">                             </w:t>
      </w:r>
    </w:p>
    <w:p w14:paraId="42561678" w14:textId="77777777" w:rsidR="007E465B" w:rsidRDefault="00000000">
      <w:pPr>
        <w:pStyle w:val="a5"/>
        <w:tabs>
          <w:tab w:val="left" w:pos="2285"/>
          <w:tab w:val="left" w:pos="3729"/>
          <w:tab w:val="left" w:pos="5239"/>
          <w:tab w:val="left" w:pos="6768"/>
        </w:tabs>
        <w:spacing w:before="5" w:line="500" w:lineRule="exact"/>
        <w:rPr>
          <w:rFonts w:ascii="宋体" w:hAnsi="宋体" w:cs="宋体" w:hint="eastAsia"/>
          <w:sz w:val="24"/>
          <w:szCs w:val="24"/>
        </w:rPr>
      </w:pPr>
      <w:r>
        <w:rPr>
          <w:rFonts w:ascii="宋体" w:hAnsi="宋体" w:cs="宋体" w:hint="eastAsia"/>
          <w:sz w:val="24"/>
          <w:szCs w:val="24"/>
        </w:rPr>
        <w:t>姓</w:t>
      </w:r>
      <w:r>
        <w:rPr>
          <w:rFonts w:ascii="宋体" w:hAnsi="宋体" w:cs="宋体" w:hint="eastAsia"/>
          <w:spacing w:val="-3"/>
          <w:sz w:val="24"/>
          <w:szCs w:val="24"/>
        </w:rPr>
        <w:t>名</w:t>
      </w:r>
      <w:r>
        <w:rPr>
          <w:rFonts w:ascii="宋体" w:hAnsi="宋体" w:cs="宋体" w:hint="eastAsia"/>
          <w:sz w:val="24"/>
          <w:szCs w:val="24"/>
        </w:rPr>
        <w:t>：</w:t>
      </w:r>
      <w:r>
        <w:rPr>
          <w:rFonts w:ascii="宋体" w:hAnsi="宋体" w:cs="宋体" w:hint="eastAsia"/>
          <w:sz w:val="24"/>
          <w:szCs w:val="24"/>
          <w:u w:val="single"/>
        </w:rPr>
        <w:t xml:space="preserve">             </w:t>
      </w:r>
      <w:r>
        <w:rPr>
          <w:rFonts w:ascii="宋体" w:hAnsi="宋体" w:cs="宋体" w:hint="eastAsia"/>
          <w:sz w:val="24"/>
          <w:szCs w:val="24"/>
        </w:rPr>
        <w:t>性</w:t>
      </w:r>
      <w:r>
        <w:rPr>
          <w:rFonts w:ascii="宋体" w:hAnsi="宋体" w:cs="宋体" w:hint="eastAsia"/>
          <w:spacing w:val="-3"/>
          <w:sz w:val="24"/>
          <w:szCs w:val="24"/>
        </w:rPr>
        <w:t>别</w:t>
      </w:r>
      <w:r>
        <w:rPr>
          <w:rFonts w:ascii="宋体" w:hAnsi="宋体" w:cs="宋体" w:hint="eastAsia"/>
          <w:sz w:val="24"/>
          <w:szCs w:val="24"/>
        </w:rPr>
        <w:t>：</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pacing w:val="-3"/>
          <w:sz w:val="24"/>
          <w:szCs w:val="24"/>
        </w:rPr>
        <w:t>龄</w:t>
      </w:r>
      <w:r>
        <w:rPr>
          <w:rFonts w:ascii="宋体" w:hAnsi="宋体" w:cs="宋体" w:hint="eastAsia"/>
          <w:sz w:val="24"/>
          <w:szCs w:val="24"/>
        </w:rPr>
        <w:t>：</w:t>
      </w:r>
      <w:r>
        <w:rPr>
          <w:rFonts w:ascii="宋体" w:hAnsi="宋体" w:cs="宋体" w:hint="eastAsia"/>
          <w:sz w:val="24"/>
          <w:szCs w:val="24"/>
          <w:u w:val="single"/>
        </w:rPr>
        <w:t xml:space="preserve">    </w:t>
      </w:r>
      <w:r>
        <w:rPr>
          <w:rFonts w:ascii="宋体" w:hAnsi="宋体" w:cs="宋体" w:hint="eastAsia"/>
          <w:spacing w:val="-1"/>
          <w:sz w:val="24"/>
          <w:szCs w:val="24"/>
        </w:rPr>
        <w:t>职</w:t>
      </w:r>
      <w:r>
        <w:rPr>
          <w:rFonts w:ascii="宋体" w:hAnsi="宋体" w:cs="宋体" w:hint="eastAsia"/>
          <w:spacing w:val="-3"/>
          <w:sz w:val="24"/>
          <w:szCs w:val="24"/>
        </w:rPr>
        <w:t>务</w:t>
      </w:r>
      <w:r>
        <w:rPr>
          <w:rFonts w:ascii="宋体" w:hAnsi="宋体" w:cs="宋体" w:hint="eastAsia"/>
          <w:spacing w:val="-1"/>
          <w:sz w:val="24"/>
          <w:szCs w:val="24"/>
        </w:rPr>
        <w:t>：</w:t>
      </w:r>
      <w:r>
        <w:rPr>
          <w:rFonts w:ascii="宋体" w:hAnsi="宋体" w:cs="宋体" w:hint="eastAsia"/>
          <w:sz w:val="24"/>
          <w:szCs w:val="24"/>
          <w:u w:val="single"/>
        </w:rPr>
        <w:t xml:space="preserve">        </w:t>
      </w:r>
      <w:r>
        <w:rPr>
          <w:rFonts w:ascii="宋体" w:hAnsi="宋体" w:cs="宋体" w:hint="eastAsia"/>
          <w:sz w:val="24"/>
          <w:szCs w:val="24"/>
        </w:rPr>
        <w:t>系</w:t>
      </w:r>
      <w:r>
        <w:rPr>
          <w:rFonts w:ascii="宋体" w:hAnsi="宋体" w:cs="宋体" w:hint="eastAsia"/>
          <w:sz w:val="24"/>
          <w:szCs w:val="24"/>
          <w:u w:val="single"/>
        </w:rPr>
        <w:t xml:space="preserve">          </w:t>
      </w:r>
      <w:r>
        <w:rPr>
          <w:rFonts w:ascii="宋体" w:hAnsi="宋体" w:cs="宋体" w:hint="eastAsia"/>
          <w:spacing w:val="-1"/>
          <w:sz w:val="24"/>
          <w:szCs w:val="24"/>
        </w:rPr>
        <w:t>（</w:t>
      </w:r>
      <w:r>
        <w:rPr>
          <w:rFonts w:ascii="宋体" w:hAnsi="宋体" w:cs="宋体" w:hint="eastAsia"/>
          <w:spacing w:val="-3"/>
          <w:sz w:val="24"/>
          <w:szCs w:val="24"/>
        </w:rPr>
        <w:t>投</w:t>
      </w:r>
      <w:r>
        <w:rPr>
          <w:rFonts w:ascii="宋体" w:hAnsi="宋体" w:cs="宋体" w:hint="eastAsia"/>
          <w:sz w:val="24"/>
          <w:szCs w:val="24"/>
        </w:rPr>
        <w:t>标人</w:t>
      </w:r>
      <w:r>
        <w:rPr>
          <w:rFonts w:ascii="宋体" w:hAnsi="宋体" w:cs="宋体" w:hint="eastAsia"/>
          <w:spacing w:val="-3"/>
          <w:sz w:val="24"/>
          <w:szCs w:val="24"/>
        </w:rPr>
        <w:t>名</w:t>
      </w:r>
      <w:r>
        <w:rPr>
          <w:rFonts w:ascii="宋体" w:hAnsi="宋体" w:cs="宋体" w:hint="eastAsia"/>
          <w:sz w:val="24"/>
          <w:szCs w:val="24"/>
        </w:rPr>
        <w:t>称）</w:t>
      </w:r>
      <w:r>
        <w:rPr>
          <w:rFonts w:ascii="宋体" w:hAnsi="宋体" w:cs="宋体" w:hint="eastAsia"/>
          <w:spacing w:val="-3"/>
          <w:sz w:val="24"/>
          <w:szCs w:val="24"/>
        </w:rPr>
        <w:t>的</w:t>
      </w:r>
      <w:r>
        <w:rPr>
          <w:rFonts w:ascii="宋体" w:hAnsi="宋体" w:cs="宋体" w:hint="eastAsia"/>
          <w:sz w:val="24"/>
          <w:szCs w:val="24"/>
        </w:rPr>
        <w:t>法定</w:t>
      </w:r>
      <w:r>
        <w:rPr>
          <w:rFonts w:ascii="宋体" w:hAnsi="宋体" w:cs="宋体" w:hint="eastAsia"/>
          <w:spacing w:val="-3"/>
          <w:sz w:val="24"/>
          <w:szCs w:val="24"/>
        </w:rPr>
        <w:t>代</w:t>
      </w:r>
      <w:r>
        <w:rPr>
          <w:rFonts w:ascii="宋体" w:hAnsi="宋体" w:cs="宋体" w:hint="eastAsia"/>
          <w:sz w:val="24"/>
          <w:szCs w:val="24"/>
        </w:rPr>
        <w:t>表人。特</w:t>
      </w:r>
      <w:r>
        <w:rPr>
          <w:rFonts w:ascii="宋体" w:hAnsi="宋体" w:cs="宋体" w:hint="eastAsia"/>
          <w:spacing w:val="-3"/>
          <w:sz w:val="24"/>
          <w:szCs w:val="24"/>
        </w:rPr>
        <w:t>此</w:t>
      </w:r>
      <w:r>
        <w:rPr>
          <w:rFonts w:ascii="宋体" w:hAnsi="宋体" w:cs="宋体" w:hint="eastAsia"/>
          <w:sz w:val="24"/>
          <w:szCs w:val="24"/>
        </w:rPr>
        <w:t>证明。</w:t>
      </w:r>
    </w:p>
    <w:p w14:paraId="7BA8D2AE" w14:textId="77777777" w:rsidR="007E465B" w:rsidRDefault="007E465B">
      <w:pPr>
        <w:tabs>
          <w:tab w:val="left" w:pos="6300"/>
        </w:tabs>
        <w:snapToGrid w:val="0"/>
        <w:spacing w:line="360" w:lineRule="auto"/>
        <w:ind w:firstLine="480"/>
        <w:rPr>
          <w:rFonts w:ascii="宋体" w:hAnsi="宋体" w:cs="宋体" w:hint="eastAsia"/>
          <w:sz w:val="24"/>
          <w:szCs w:val="24"/>
        </w:rPr>
      </w:pPr>
    </w:p>
    <w:p w14:paraId="16A75C4B" w14:textId="77777777" w:rsidR="007E465B" w:rsidRDefault="00000000">
      <w:pPr>
        <w:tabs>
          <w:tab w:val="left" w:pos="6300"/>
        </w:tabs>
        <w:snapToGrid w:val="0"/>
        <w:spacing w:line="360" w:lineRule="auto"/>
        <w:ind w:firstLine="480"/>
        <w:rPr>
          <w:rFonts w:ascii="宋体" w:hAnsi="宋体" w:cs="宋体" w:hint="eastAsia"/>
          <w:sz w:val="24"/>
          <w:szCs w:val="24"/>
        </w:rPr>
      </w:pPr>
      <w:r>
        <w:rPr>
          <w:rFonts w:ascii="宋体" w:hAnsi="宋体" w:cs="宋体" w:hint="eastAsia"/>
          <w:sz w:val="24"/>
          <w:szCs w:val="24"/>
        </w:rPr>
        <w:t>（附：法定代表人身份证正、反面复印件）</w:t>
      </w:r>
    </w:p>
    <w:p w14:paraId="2D8C5F1F" w14:textId="77777777" w:rsidR="007E465B" w:rsidRDefault="007E465B">
      <w:pPr>
        <w:tabs>
          <w:tab w:val="left" w:pos="6300"/>
        </w:tabs>
        <w:snapToGrid w:val="0"/>
        <w:spacing w:line="360" w:lineRule="auto"/>
        <w:ind w:firstLine="480"/>
        <w:rPr>
          <w:rFonts w:ascii="宋体" w:hAnsi="宋体" w:cs="宋体" w:hint="eastAsia"/>
          <w:sz w:val="24"/>
          <w:szCs w:val="24"/>
        </w:rPr>
      </w:pPr>
    </w:p>
    <w:p w14:paraId="7D29F2BD" w14:textId="77777777" w:rsidR="007E465B" w:rsidRDefault="007E465B">
      <w:pPr>
        <w:tabs>
          <w:tab w:val="left" w:pos="6300"/>
        </w:tabs>
        <w:snapToGrid w:val="0"/>
        <w:spacing w:line="360" w:lineRule="auto"/>
        <w:ind w:firstLine="480"/>
        <w:rPr>
          <w:rFonts w:ascii="宋体" w:hAnsi="宋体" w:cs="宋体" w:hint="eastAsia"/>
          <w:sz w:val="24"/>
          <w:szCs w:val="24"/>
        </w:rPr>
      </w:pPr>
    </w:p>
    <w:p w14:paraId="4D522BA1" w14:textId="77777777" w:rsidR="007E465B" w:rsidRDefault="007E465B">
      <w:pPr>
        <w:pStyle w:val="a5"/>
        <w:rPr>
          <w:rFonts w:ascii="宋体" w:hAnsi="宋体" w:cs="宋体" w:hint="eastAsia"/>
          <w:sz w:val="24"/>
          <w:szCs w:val="24"/>
        </w:rPr>
      </w:pPr>
    </w:p>
    <w:p w14:paraId="646099C6" w14:textId="77777777" w:rsidR="007E465B" w:rsidRDefault="007E465B">
      <w:pPr>
        <w:pStyle w:val="a5"/>
        <w:rPr>
          <w:rFonts w:ascii="宋体" w:hAnsi="宋体" w:cs="宋体" w:hint="eastAsia"/>
          <w:sz w:val="24"/>
          <w:szCs w:val="24"/>
        </w:rPr>
      </w:pPr>
    </w:p>
    <w:p w14:paraId="68F83C69" w14:textId="77777777" w:rsidR="007E465B" w:rsidRDefault="007E465B">
      <w:pPr>
        <w:pStyle w:val="a5"/>
        <w:rPr>
          <w:rFonts w:ascii="宋体" w:hAnsi="宋体" w:cs="宋体" w:hint="eastAsia"/>
          <w:sz w:val="24"/>
          <w:szCs w:val="24"/>
        </w:rPr>
      </w:pPr>
    </w:p>
    <w:p w14:paraId="16326F2C" w14:textId="77777777" w:rsidR="007E465B" w:rsidRDefault="007E465B">
      <w:pPr>
        <w:pStyle w:val="a5"/>
        <w:rPr>
          <w:rFonts w:ascii="宋体" w:hAnsi="宋体" w:cs="宋体" w:hint="eastAsia"/>
          <w:sz w:val="24"/>
          <w:szCs w:val="24"/>
        </w:rPr>
      </w:pPr>
    </w:p>
    <w:p w14:paraId="27DFBB76" w14:textId="77777777" w:rsidR="007E465B" w:rsidRDefault="007E465B">
      <w:pPr>
        <w:pStyle w:val="a5"/>
        <w:rPr>
          <w:rFonts w:ascii="宋体" w:hAnsi="宋体" w:cs="宋体" w:hint="eastAsia"/>
          <w:sz w:val="24"/>
          <w:szCs w:val="24"/>
        </w:rPr>
      </w:pPr>
    </w:p>
    <w:p w14:paraId="4D27547D" w14:textId="77777777" w:rsidR="007E465B" w:rsidRDefault="007E465B">
      <w:pPr>
        <w:pStyle w:val="a5"/>
        <w:rPr>
          <w:rFonts w:ascii="宋体" w:hAnsi="宋体" w:cs="宋体" w:hint="eastAsia"/>
          <w:sz w:val="24"/>
          <w:szCs w:val="24"/>
        </w:rPr>
      </w:pPr>
    </w:p>
    <w:p w14:paraId="78E12935" w14:textId="77777777" w:rsidR="007E465B" w:rsidRDefault="00000000">
      <w:pPr>
        <w:pStyle w:val="a5"/>
        <w:tabs>
          <w:tab w:val="left" w:pos="3569"/>
        </w:tabs>
        <w:ind w:left="209"/>
        <w:jc w:val="right"/>
        <w:rPr>
          <w:rFonts w:ascii="宋体" w:hAnsi="宋体" w:cs="宋体" w:hint="eastAsia"/>
          <w:sz w:val="24"/>
          <w:szCs w:val="24"/>
        </w:rPr>
      </w:pPr>
      <w:r>
        <w:rPr>
          <w:rFonts w:ascii="宋体" w:hAnsi="宋体" w:cs="宋体" w:hint="eastAsia"/>
          <w:sz w:val="24"/>
          <w:szCs w:val="24"/>
        </w:rPr>
        <w:t>投</w:t>
      </w:r>
      <w:r>
        <w:rPr>
          <w:rFonts w:ascii="宋体" w:hAnsi="宋体" w:cs="宋体" w:hint="eastAsia"/>
          <w:spacing w:val="-3"/>
          <w:sz w:val="24"/>
          <w:szCs w:val="24"/>
        </w:rPr>
        <w:t>标</w:t>
      </w:r>
      <w:r>
        <w:rPr>
          <w:rFonts w:ascii="宋体" w:hAnsi="宋体" w:cs="宋体" w:hint="eastAsia"/>
          <w:sz w:val="24"/>
          <w:szCs w:val="24"/>
        </w:rPr>
        <w:t>人：</w:t>
      </w:r>
      <w:r>
        <w:rPr>
          <w:rFonts w:ascii="宋体" w:hAnsi="宋体" w:cs="宋体" w:hint="eastAsia"/>
          <w:sz w:val="24"/>
          <w:szCs w:val="24"/>
          <w:u w:val="single"/>
        </w:rPr>
        <w:t xml:space="preserve"> </w:t>
      </w:r>
      <w:r>
        <w:rPr>
          <w:rFonts w:ascii="宋体" w:hAnsi="宋体" w:cs="宋体" w:hint="eastAsia"/>
          <w:sz w:val="24"/>
          <w:szCs w:val="24"/>
          <w:u w:val="single"/>
        </w:rPr>
        <w:tab/>
      </w:r>
      <w:r>
        <w:rPr>
          <w:rFonts w:ascii="宋体" w:hAnsi="宋体" w:cs="宋体" w:hint="eastAsia"/>
          <w:sz w:val="24"/>
          <w:szCs w:val="24"/>
        </w:rPr>
        <w:t>（</w:t>
      </w:r>
      <w:r>
        <w:rPr>
          <w:rFonts w:ascii="宋体" w:hAnsi="宋体" w:cs="宋体" w:hint="eastAsia"/>
          <w:spacing w:val="-3"/>
          <w:sz w:val="24"/>
          <w:szCs w:val="24"/>
        </w:rPr>
        <w:t>盖</w:t>
      </w:r>
      <w:r>
        <w:rPr>
          <w:rFonts w:ascii="宋体" w:hAnsi="宋体" w:cs="宋体" w:hint="eastAsia"/>
          <w:sz w:val="24"/>
          <w:szCs w:val="24"/>
        </w:rPr>
        <w:t>单位</w:t>
      </w:r>
      <w:r>
        <w:rPr>
          <w:rFonts w:ascii="宋体" w:hAnsi="宋体" w:cs="宋体" w:hint="eastAsia"/>
          <w:spacing w:val="-3"/>
          <w:sz w:val="24"/>
          <w:szCs w:val="24"/>
        </w:rPr>
        <w:t>公</w:t>
      </w:r>
      <w:r>
        <w:rPr>
          <w:rFonts w:ascii="宋体" w:hAnsi="宋体" w:cs="宋体" w:hint="eastAsia"/>
          <w:sz w:val="24"/>
          <w:szCs w:val="24"/>
        </w:rPr>
        <w:t>章）</w:t>
      </w:r>
    </w:p>
    <w:p w14:paraId="70F6C25F" w14:textId="77777777" w:rsidR="007E465B" w:rsidRDefault="007E465B">
      <w:pPr>
        <w:pStyle w:val="a5"/>
        <w:tabs>
          <w:tab w:val="left" w:pos="5335"/>
          <w:tab w:val="left" w:pos="6034"/>
          <w:tab w:val="left" w:pos="6735"/>
        </w:tabs>
        <w:spacing w:before="51"/>
        <w:ind w:left="4179"/>
        <w:rPr>
          <w:rFonts w:ascii="宋体" w:hAnsi="宋体" w:cs="宋体" w:hint="eastAsia"/>
          <w:sz w:val="24"/>
          <w:szCs w:val="24"/>
          <w:u w:val="single"/>
        </w:rPr>
      </w:pPr>
    </w:p>
    <w:p w14:paraId="458BBAE9" w14:textId="77777777" w:rsidR="007E465B" w:rsidRDefault="00000000">
      <w:pPr>
        <w:pStyle w:val="a5"/>
        <w:tabs>
          <w:tab w:val="left" w:pos="5335"/>
          <w:tab w:val="left" w:pos="6034"/>
          <w:tab w:val="left" w:pos="6735"/>
        </w:tabs>
        <w:spacing w:before="51"/>
        <w:ind w:left="4179"/>
        <w:jc w:val="right"/>
        <w:rPr>
          <w:rFonts w:ascii="宋体" w:hAnsi="宋体" w:cs="宋体" w:hint="eastAsia"/>
          <w:sz w:val="24"/>
          <w:szCs w:val="24"/>
        </w:rPr>
      </w:pPr>
      <w:r>
        <w:rPr>
          <w:rFonts w:ascii="宋体" w:hAnsi="宋体" w:cs="宋体" w:hint="eastAsia"/>
          <w:sz w:val="24"/>
          <w:szCs w:val="24"/>
          <w:u w:val="single"/>
        </w:rPr>
        <w:t xml:space="preserve">        </w:t>
      </w:r>
      <w:r>
        <w:rPr>
          <w:rFonts w:ascii="宋体" w:hAnsi="宋体" w:cs="宋体" w:hint="eastAsia"/>
          <w:spacing w:val="-3"/>
          <w:sz w:val="24"/>
          <w:szCs w:val="24"/>
        </w:rPr>
        <w:t>年</w:t>
      </w:r>
      <w:r>
        <w:rPr>
          <w:rFonts w:ascii="宋体" w:hAnsi="宋体" w:cs="宋体" w:hint="eastAsia"/>
          <w:spacing w:val="-3"/>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14:paraId="1C8E54FD" w14:textId="77777777" w:rsidR="007E465B" w:rsidRDefault="00000000">
      <w:pPr>
        <w:pStyle w:val="a5"/>
        <w:spacing w:before="137"/>
        <w:ind w:right="166"/>
        <w:rPr>
          <w:rFonts w:ascii="宋体" w:hAnsi="宋体" w:cs="宋体" w:hint="eastAsia"/>
          <w:sz w:val="22"/>
        </w:rPr>
      </w:pPr>
      <w:r>
        <w:rPr>
          <w:rFonts w:ascii="宋体" w:hAnsi="宋体" w:cs="宋体" w:hint="eastAsia"/>
          <w:sz w:val="22"/>
        </w:rPr>
        <w:t>注：法定代表人参加投标活动签署文件的只需提供法定代表人身份证明，非法定代表人参加投标活动及签署文件的除提供法定代表人身份证明外还须提供授权委托书。</w:t>
      </w:r>
    </w:p>
    <w:p w14:paraId="1B5F274F" w14:textId="77777777" w:rsidR="007E465B" w:rsidRDefault="007E465B">
      <w:pPr>
        <w:tabs>
          <w:tab w:val="left" w:pos="6300"/>
        </w:tabs>
        <w:snapToGrid w:val="0"/>
        <w:spacing w:line="360" w:lineRule="auto"/>
        <w:ind w:firstLine="480"/>
        <w:rPr>
          <w:rFonts w:ascii="Times New Roman" w:hAnsi="Times New Roman"/>
          <w:sz w:val="24"/>
          <w:szCs w:val="24"/>
        </w:rPr>
      </w:pPr>
    </w:p>
    <w:p w14:paraId="2C73BA6C" w14:textId="77777777" w:rsidR="007E465B" w:rsidRDefault="007E465B">
      <w:pPr>
        <w:tabs>
          <w:tab w:val="left" w:pos="6300"/>
        </w:tabs>
        <w:snapToGrid w:val="0"/>
        <w:spacing w:line="360" w:lineRule="auto"/>
        <w:ind w:firstLine="480"/>
        <w:rPr>
          <w:rFonts w:ascii="Times New Roman" w:hAnsi="Times New Roman"/>
          <w:sz w:val="24"/>
          <w:szCs w:val="24"/>
        </w:rPr>
      </w:pPr>
    </w:p>
    <w:p w14:paraId="6EC387F7" w14:textId="77777777" w:rsidR="007E465B" w:rsidRDefault="007E465B">
      <w:pPr>
        <w:tabs>
          <w:tab w:val="left" w:pos="6300"/>
        </w:tabs>
        <w:snapToGrid w:val="0"/>
        <w:spacing w:line="360" w:lineRule="auto"/>
        <w:ind w:firstLine="480"/>
        <w:rPr>
          <w:rFonts w:ascii="Times New Roman" w:hAnsi="Times New Roman"/>
          <w:sz w:val="24"/>
          <w:szCs w:val="24"/>
        </w:rPr>
      </w:pPr>
    </w:p>
    <w:p w14:paraId="5E43FA8D" w14:textId="77777777" w:rsidR="007E465B" w:rsidRDefault="007E465B">
      <w:pPr>
        <w:tabs>
          <w:tab w:val="left" w:pos="6300"/>
        </w:tabs>
        <w:snapToGrid w:val="0"/>
        <w:spacing w:line="360" w:lineRule="auto"/>
        <w:ind w:firstLine="480"/>
        <w:rPr>
          <w:rFonts w:ascii="Times New Roman" w:hAnsi="Times New Roman"/>
          <w:sz w:val="24"/>
          <w:szCs w:val="24"/>
        </w:rPr>
      </w:pPr>
    </w:p>
    <w:p w14:paraId="70EFDBBF" w14:textId="77777777" w:rsidR="007E465B" w:rsidRDefault="00000000">
      <w:pPr>
        <w:tabs>
          <w:tab w:val="left" w:pos="6300"/>
        </w:tabs>
        <w:snapToGrid w:val="0"/>
        <w:spacing w:line="360" w:lineRule="auto"/>
        <w:ind w:firstLine="480"/>
        <w:jc w:val="center"/>
        <w:rPr>
          <w:rFonts w:ascii="Times New Roman" w:hAnsi="Times New Roman"/>
          <w:b/>
          <w:bCs/>
          <w:sz w:val="28"/>
          <w:szCs w:val="28"/>
        </w:rPr>
      </w:pPr>
      <w:r>
        <w:rPr>
          <w:rFonts w:ascii="Times New Roman" w:hAnsi="Times New Roman"/>
          <w:sz w:val="24"/>
          <w:szCs w:val="24"/>
        </w:rPr>
        <w:br w:type="column"/>
      </w:r>
      <w:r>
        <w:rPr>
          <w:rFonts w:ascii="Times New Roman" w:hAnsi="Times New Roman"/>
          <w:b/>
          <w:bCs/>
          <w:sz w:val="24"/>
          <w:szCs w:val="24"/>
        </w:rPr>
        <w:lastRenderedPageBreak/>
        <w:t>（三）法定代表人授权委托书</w:t>
      </w:r>
    </w:p>
    <w:p w14:paraId="3CCE1723" w14:textId="77777777" w:rsidR="007E465B" w:rsidRDefault="00000000">
      <w:pPr>
        <w:tabs>
          <w:tab w:val="left" w:pos="6300"/>
        </w:tabs>
        <w:snapToGrid w:val="0"/>
        <w:spacing w:line="360" w:lineRule="auto"/>
        <w:ind w:firstLine="480"/>
        <w:rPr>
          <w:rFonts w:ascii="Times New Roman" w:hAnsi="Times New Roman"/>
          <w:sz w:val="24"/>
          <w:szCs w:val="24"/>
        </w:rPr>
      </w:pPr>
      <w:r>
        <w:rPr>
          <w:rFonts w:ascii="Times New Roman" w:hAnsi="Times New Roman"/>
          <w:sz w:val="24"/>
          <w:szCs w:val="24"/>
        </w:rPr>
        <w:t xml:space="preserve">    </w:t>
      </w:r>
    </w:p>
    <w:p w14:paraId="495A7128" w14:textId="77777777" w:rsidR="007E465B" w:rsidRDefault="00000000">
      <w:pPr>
        <w:tabs>
          <w:tab w:val="left" w:pos="6300"/>
        </w:tabs>
        <w:snapToGrid w:val="0"/>
        <w:spacing w:line="360" w:lineRule="auto"/>
        <w:ind w:firstLineChars="200" w:firstLine="480"/>
        <w:rPr>
          <w:rFonts w:ascii="Times New Roman" w:hAnsi="Times New Roman"/>
          <w:sz w:val="24"/>
          <w:szCs w:val="24"/>
        </w:rPr>
      </w:pPr>
      <w:r>
        <w:rPr>
          <w:rFonts w:ascii="Times New Roman" w:hAnsi="Times New Roman"/>
          <w:sz w:val="24"/>
          <w:szCs w:val="24"/>
        </w:rPr>
        <w:t>致：</w:t>
      </w:r>
      <w:r>
        <w:rPr>
          <w:rFonts w:ascii="Times New Roman" w:hAnsi="Times New Roman"/>
          <w:sz w:val="24"/>
          <w:szCs w:val="24"/>
          <w:u w:val="single"/>
        </w:rPr>
        <w:t xml:space="preserve">                 </w:t>
      </w:r>
      <w:r>
        <w:rPr>
          <w:rFonts w:ascii="Times New Roman" w:hAnsi="Times New Roman"/>
          <w:sz w:val="24"/>
          <w:szCs w:val="24"/>
        </w:rPr>
        <w:t>（比选人名称）：</w:t>
      </w:r>
    </w:p>
    <w:p w14:paraId="2DB3E466" w14:textId="77777777" w:rsidR="007E465B" w:rsidRDefault="00000000">
      <w:pPr>
        <w:tabs>
          <w:tab w:val="left" w:pos="6300"/>
        </w:tabs>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本人</w:t>
      </w:r>
      <w:r>
        <w:rPr>
          <w:rFonts w:ascii="Times New Roman" w:hAnsi="Times New Roman"/>
          <w:sz w:val="24"/>
          <w:szCs w:val="24"/>
          <w:u w:val="single"/>
        </w:rPr>
        <w:t xml:space="preserve">            </w:t>
      </w:r>
      <w:r>
        <w:rPr>
          <w:rFonts w:ascii="Times New Roman" w:hAnsi="Times New Roman"/>
          <w:sz w:val="24"/>
          <w:szCs w:val="24"/>
        </w:rPr>
        <w:t>（投标人法定代表人名称）</w:t>
      </w:r>
      <w:r>
        <w:rPr>
          <w:rFonts w:ascii="Times New Roman" w:hAnsi="Times New Roman" w:hint="eastAsia"/>
          <w:sz w:val="24"/>
          <w:szCs w:val="24"/>
        </w:rPr>
        <w:t>系</w:t>
      </w:r>
      <w:r>
        <w:rPr>
          <w:rFonts w:ascii="Times New Roman" w:hAnsi="Times New Roman"/>
          <w:sz w:val="24"/>
          <w:szCs w:val="24"/>
          <w:u w:val="single"/>
        </w:rPr>
        <w:t xml:space="preserve">                    </w:t>
      </w:r>
      <w:r>
        <w:rPr>
          <w:rFonts w:ascii="Times New Roman" w:hAnsi="Times New Roman"/>
          <w:sz w:val="24"/>
          <w:szCs w:val="24"/>
        </w:rPr>
        <w:t>（投标人名称）的法定代表人，</w:t>
      </w:r>
      <w:r>
        <w:rPr>
          <w:rFonts w:ascii="Times New Roman" w:hAnsi="Times New Roman" w:hint="eastAsia"/>
          <w:sz w:val="24"/>
          <w:szCs w:val="24"/>
        </w:rPr>
        <w:t>现委托</w:t>
      </w:r>
      <w:r>
        <w:rPr>
          <w:rFonts w:ascii="Times New Roman" w:hAnsi="Times New Roman" w:hint="eastAsia"/>
          <w:sz w:val="24"/>
          <w:szCs w:val="24"/>
          <w:u w:val="single"/>
        </w:rPr>
        <w:t xml:space="preserve">            </w:t>
      </w:r>
      <w:r>
        <w:rPr>
          <w:rFonts w:ascii="Times New Roman" w:hAnsi="Times New Roman" w:hint="eastAsia"/>
          <w:sz w:val="24"/>
          <w:szCs w:val="24"/>
        </w:rPr>
        <w:t xml:space="preserve"> </w:t>
      </w:r>
      <w:r>
        <w:rPr>
          <w:rFonts w:ascii="Times New Roman" w:hAnsi="Times New Roman" w:hint="eastAsia"/>
          <w:sz w:val="24"/>
          <w:szCs w:val="24"/>
        </w:rPr>
        <w:t>（被授权人姓名及身份证号码）为我方代理人。代理人根据授权，以我方名义签署、澄清、说明、补正、递交、撤回、修改</w:t>
      </w:r>
      <w:r>
        <w:rPr>
          <w:rFonts w:ascii="Times New Roman" w:hAnsi="Times New Roman" w:hint="eastAsia"/>
          <w:sz w:val="24"/>
          <w:szCs w:val="24"/>
        </w:rPr>
        <w:t xml:space="preserve"> </w:t>
      </w:r>
      <w:r>
        <w:rPr>
          <w:rFonts w:ascii="Times New Roman" w:hAnsi="Times New Roman" w:hint="eastAsia"/>
          <w:sz w:val="24"/>
          <w:szCs w:val="24"/>
          <w:u w:val="single"/>
        </w:rPr>
        <w:t xml:space="preserve">                     </w:t>
      </w:r>
      <w:r>
        <w:rPr>
          <w:rFonts w:ascii="Times New Roman" w:hAnsi="Times New Roman" w:hint="eastAsia"/>
          <w:sz w:val="24"/>
          <w:szCs w:val="24"/>
          <w:u w:val="single"/>
        </w:rPr>
        <w:t>（项目名称）</w:t>
      </w:r>
      <w:r>
        <w:rPr>
          <w:rFonts w:ascii="Times New Roman" w:hAnsi="Times New Roman" w:hint="eastAsia"/>
          <w:sz w:val="24"/>
          <w:szCs w:val="24"/>
        </w:rPr>
        <w:t>投标文件、签订合同和处理有关事宜，其法律后果由我方承担。</w:t>
      </w:r>
      <w:r>
        <w:rPr>
          <w:rFonts w:ascii="Times New Roman" w:hAnsi="Times New Roman"/>
          <w:sz w:val="24"/>
          <w:szCs w:val="24"/>
        </w:rPr>
        <w:t>我单位对被授权人的签字负全部责任。</w:t>
      </w:r>
    </w:p>
    <w:p w14:paraId="694DE0DD" w14:textId="77777777" w:rsidR="007E465B" w:rsidRDefault="00000000">
      <w:pPr>
        <w:tabs>
          <w:tab w:val="left" w:pos="6300"/>
        </w:tabs>
        <w:snapToGrid w:val="0"/>
        <w:spacing w:line="360" w:lineRule="auto"/>
        <w:ind w:firstLineChars="200" w:firstLine="480"/>
        <w:rPr>
          <w:rFonts w:ascii="Times New Roman" w:hAnsi="Times New Roman"/>
          <w:sz w:val="24"/>
          <w:szCs w:val="24"/>
        </w:rPr>
      </w:pPr>
      <w:r>
        <w:rPr>
          <w:rFonts w:ascii="Times New Roman" w:hAnsi="Times New Roman"/>
          <w:sz w:val="24"/>
          <w:szCs w:val="24"/>
        </w:rPr>
        <w:t>在撤消授权的书面通知以前，本授权书一直有效。被授权人在授权书有效期内签署的所有文件不因授权的撤消而失效。</w:t>
      </w:r>
    </w:p>
    <w:p w14:paraId="6BB866E2" w14:textId="77777777" w:rsidR="007E465B" w:rsidRDefault="007E465B">
      <w:pPr>
        <w:tabs>
          <w:tab w:val="left" w:pos="6300"/>
        </w:tabs>
        <w:snapToGrid w:val="0"/>
        <w:spacing w:line="360" w:lineRule="auto"/>
        <w:ind w:firstLine="480"/>
        <w:rPr>
          <w:rFonts w:ascii="Times New Roman" w:hAnsi="Times New Roman"/>
          <w:sz w:val="24"/>
          <w:szCs w:val="24"/>
        </w:rPr>
      </w:pPr>
    </w:p>
    <w:p w14:paraId="1C4FDBD2" w14:textId="77777777" w:rsidR="007E465B" w:rsidRDefault="007E465B">
      <w:pPr>
        <w:tabs>
          <w:tab w:val="left" w:pos="6300"/>
        </w:tabs>
        <w:snapToGrid w:val="0"/>
        <w:spacing w:line="360" w:lineRule="auto"/>
        <w:ind w:firstLine="480"/>
        <w:rPr>
          <w:rFonts w:ascii="Times New Roman" w:hAnsi="Times New Roman"/>
          <w:sz w:val="24"/>
          <w:szCs w:val="24"/>
        </w:rPr>
      </w:pPr>
    </w:p>
    <w:p w14:paraId="3EB0DA89" w14:textId="77777777" w:rsidR="007E465B" w:rsidRDefault="00000000">
      <w:pPr>
        <w:tabs>
          <w:tab w:val="left" w:pos="6300"/>
        </w:tabs>
        <w:snapToGrid w:val="0"/>
        <w:spacing w:line="360" w:lineRule="auto"/>
        <w:ind w:firstLine="480"/>
        <w:rPr>
          <w:rFonts w:ascii="Times New Roman" w:hAnsi="Times New Roman"/>
          <w:sz w:val="24"/>
          <w:szCs w:val="24"/>
        </w:rPr>
      </w:pPr>
      <w:r>
        <w:rPr>
          <w:rFonts w:ascii="Times New Roman" w:hAnsi="Times New Roman"/>
          <w:sz w:val="24"/>
          <w:szCs w:val="24"/>
        </w:rPr>
        <w:t>被授权人：</w:t>
      </w:r>
      <w:r>
        <w:rPr>
          <w:rFonts w:ascii="Times New Roman" w:hAnsi="Times New Roman"/>
          <w:sz w:val="24"/>
          <w:szCs w:val="24"/>
        </w:rPr>
        <w:t xml:space="preserve">                                 </w:t>
      </w:r>
      <w:r>
        <w:rPr>
          <w:rFonts w:ascii="Times New Roman" w:hAnsi="Times New Roman"/>
          <w:sz w:val="24"/>
          <w:szCs w:val="24"/>
        </w:rPr>
        <w:t>投标人法定代表人：</w:t>
      </w:r>
    </w:p>
    <w:p w14:paraId="21BC8C0B" w14:textId="77777777" w:rsidR="007E465B" w:rsidRDefault="00000000">
      <w:pPr>
        <w:tabs>
          <w:tab w:val="left" w:pos="6300"/>
        </w:tabs>
        <w:snapToGrid w:val="0"/>
        <w:spacing w:line="360" w:lineRule="auto"/>
        <w:ind w:firstLine="480"/>
        <w:rPr>
          <w:rFonts w:ascii="Times New Roman" w:hAnsi="Times New Roman"/>
          <w:sz w:val="24"/>
          <w:szCs w:val="24"/>
        </w:rPr>
      </w:pPr>
      <w:r>
        <w:rPr>
          <w:rFonts w:ascii="Times New Roman" w:hAnsi="Times New Roman"/>
          <w:sz w:val="24"/>
          <w:szCs w:val="24"/>
        </w:rPr>
        <w:t>（签字）</w:t>
      </w:r>
      <w:r>
        <w:rPr>
          <w:rFonts w:ascii="Times New Roman" w:hAnsi="Times New Roman"/>
          <w:sz w:val="24"/>
          <w:szCs w:val="24"/>
        </w:rPr>
        <w:t xml:space="preserve">                                    </w:t>
      </w:r>
      <w:r>
        <w:rPr>
          <w:rFonts w:ascii="Times New Roman" w:hAnsi="Times New Roman"/>
          <w:sz w:val="24"/>
          <w:szCs w:val="24"/>
        </w:rPr>
        <w:t>（签字或盖法人章）</w:t>
      </w:r>
    </w:p>
    <w:p w14:paraId="59554668" w14:textId="77777777" w:rsidR="007E465B" w:rsidRDefault="007E465B">
      <w:pPr>
        <w:tabs>
          <w:tab w:val="left" w:pos="6300"/>
        </w:tabs>
        <w:snapToGrid w:val="0"/>
        <w:spacing w:line="360" w:lineRule="auto"/>
        <w:ind w:firstLine="480"/>
        <w:rPr>
          <w:rFonts w:ascii="Times New Roman" w:hAnsi="Times New Roman"/>
          <w:sz w:val="24"/>
          <w:szCs w:val="24"/>
        </w:rPr>
      </w:pPr>
    </w:p>
    <w:p w14:paraId="377AD767" w14:textId="77777777" w:rsidR="007E465B" w:rsidRDefault="007E465B">
      <w:pPr>
        <w:tabs>
          <w:tab w:val="left" w:pos="6300"/>
        </w:tabs>
        <w:snapToGrid w:val="0"/>
        <w:spacing w:line="360" w:lineRule="auto"/>
        <w:ind w:firstLine="480"/>
        <w:rPr>
          <w:rFonts w:ascii="Times New Roman" w:hAnsi="Times New Roman"/>
          <w:sz w:val="24"/>
          <w:szCs w:val="24"/>
        </w:rPr>
      </w:pPr>
    </w:p>
    <w:p w14:paraId="7EA6592A" w14:textId="77777777" w:rsidR="007E465B" w:rsidRDefault="00000000">
      <w:pPr>
        <w:tabs>
          <w:tab w:val="left" w:pos="6300"/>
        </w:tabs>
        <w:snapToGrid w:val="0"/>
        <w:spacing w:line="360" w:lineRule="auto"/>
        <w:ind w:firstLine="480"/>
        <w:rPr>
          <w:rFonts w:ascii="Times New Roman" w:hAnsi="Times New Roman"/>
          <w:sz w:val="24"/>
          <w:szCs w:val="24"/>
        </w:rPr>
      </w:pPr>
      <w:r>
        <w:rPr>
          <w:rFonts w:ascii="Times New Roman" w:hAnsi="Times New Roman"/>
          <w:sz w:val="24"/>
          <w:szCs w:val="24"/>
        </w:rPr>
        <w:t>（附：被授权人身份证正、反面复印件）</w:t>
      </w:r>
    </w:p>
    <w:p w14:paraId="4EB79CCA" w14:textId="77777777" w:rsidR="007E465B" w:rsidRDefault="00000000">
      <w:pPr>
        <w:tabs>
          <w:tab w:val="left" w:pos="6300"/>
        </w:tabs>
        <w:snapToGrid w:val="0"/>
        <w:spacing w:line="360" w:lineRule="auto"/>
        <w:ind w:firstLine="480"/>
        <w:rPr>
          <w:rFonts w:ascii="Times New Roman" w:hAnsi="Times New Roman"/>
          <w:sz w:val="24"/>
          <w:szCs w:val="24"/>
        </w:rPr>
      </w:pPr>
      <w:r>
        <w:rPr>
          <w:rFonts w:ascii="Times New Roman" w:hAnsi="Times New Roman"/>
          <w:sz w:val="24"/>
          <w:szCs w:val="24"/>
        </w:rPr>
        <w:t xml:space="preserve">                    </w:t>
      </w:r>
    </w:p>
    <w:p w14:paraId="7506C706" w14:textId="77777777" w:rsidR="007E465B" w:rsidRDefault="007E465B">
      <w:pPr>
        <w:tabs>
          <w:tab w:val="left" w:pos="6300"/>
        </w:tabs>
        <w:snapToGrid w:val="0"/>
        <w:spacing w:line="360" w:lineRule="auto"/>
        <w:ind w:firstLine="480"/>
        <w:rPr>
          <w:rFonts w:ascii="Times New Roman" w:hAnsi="Times New Roman"/>
          <w:sz w:val="24"/>
          <w:szCs w:val="24"/>
        </w:rPr>
      </w:pPr>
    </w:p>
    <w:p w14:paraId="200E22A0" w14:textId="77777777" w:rsidR="007E465B" w:rsidRDefault="007E465B">
      <w:pPr>
        <w:tabs>
          <w:tab w:val="left" w:pos="6300"/>
        </w:tabs>
        <w:snapToGrid w:val="0"/>
        <w:spacing w:line="360" w:lineRule="auto"/>
        <w:ind w:firstLine="480"/>
        <w:rPr>
          <w:rFonts w:ascii="Times New Roman" w:hAnsi="Times New Roman"/>
          <w:sz w:val="24"/>
          <w:szCs w:val="24"/>
        </w:rPr>
      </w:pPr>
    </w:p>
    <w:p w14:paraId="595307E6" w14:textId="77777777" w:rsidR="007E465B" w:rsidRDefault="00000000">
      <w:pPr>
        <w:tabs>
          <w:tab w:val="left" w:pos="6300"/>
        </w:tabs>
        <w:snapToGrid w:val="0"/>
        <w:spacing w:line="360" w:lineRule="auto"/>
        <w:ind w:firstLine="480"/>
        <w:rPr>
          <w:rFonts w:ascii="Times New Roman" w:hAnsi="Times New Roman"/>
          <w:sz w:val="24"/>
          <w:szCs w:val="24"/>
        </w:rPr>
      </w:pPr>
      <w:r>
        <w:rPr>
          <w:rFonts w:ascii="Times New Roman" w:hAnsi="Times New Roman"/>
          <w:sz w:val="24"/>
          <w:szCs w:val="24"/>
        </w:rPr>
        <w:t xml:space="preserve">                      </w:t>
      </w:r>
    </w:p>
    <w:p w14:paraId="6162F019" w14:textId="77777777" w:rsidR="007E465B" w:rsidRDefault="007E465B">
      <w:pPr>
        <w:tabs>
          <w:tab w:val="left" w:pos="6300"/>
        </w:tabs>
        <w:snapToGrid w:val="0"/>
        <w:spacing w:line="360" w:lineRule="auto"/>
        <w:ind w:firstLine="480"/>
        <w:rPr>
          <w:rFonts w:ascii="Times New Roman" w:hAnsi="Times New Roman"/>
          <w:sz w:val="24"/>
          <w:szCs w:val="24"/>
        </w:rPr>
      </w:pPr>
    </w:p>
    <w:p w14:paraId="2BA1DE5A" w14:textId="77777777" w:rsidR="007E465B" w:rsidRDefault="007E465B">
      <w:pPr>
        <w:pStyle w:val="a5"/>
      </w:pPr>
    </w:p>
    <w:p w14:paraId="7BDBF26A" w14:textId="77777777" w:rsidR="007E465B" w:rsidRDefault="007E465B">
      <w:pPr>
        <w:tabs>
          <w:tab w:val="left" w:pos="6300"/>
        </w:tabs>
        <w:snapToGrid w:val="0"/>
        <w:spacing w:line="360" w:lineRule="auto"/>
        <w:ind w:firstLine="480"/>
        <w:rPr>
          <w:rFonts w:ascii="Times New Roman" w:hAnsi="Times New Roman"/>
          <w:sz w:val="24"/>
          <w:szCs w:val="24"/>
        </w:rPr>
      </w:pPr>
    </w:p>
    <w:p w14:paraId="3FEFD6E7" w14:textId="77777777" w:rsidR="007E465B" w:rsidRDefault="00000000">
      <w:pPr>
        <w:tabs>
          <w:tab w:val="left" w:pos="6300"/>
        </w:tabs>
        <w:snapToGrid w:val="0"/>
        <w:spacing w:line="360" w:lineRule="auto"/>
        <w:ind w:right="480" w:firstLine="480"/>
        <w:jc w:val="right"/>
        <w:rPr>
          <w:rFonts w:ascii="Times New Roman" w:hAnsi="Times New Roman"/>
          <w:sz w:val="24"/>
          <w:szCs w:val="24"/>
        </w:rPr>
      </w:pPr>
      <w:r>
        <w:rPr>
          <w:rFonts w:ascii="Times New Roman" w:hAnsi="Times New Roman"/>
          <w:sz w:val="24"/>
          <w:szCs w:val="24"/>
        </w:rPr>
        <w:t>（投标人公章）</w:t>
      </w:r>
    </w:p>
    <w:p w14:paraId="6F142246" w14:textId="77777777" w:rsidR="007E465B" w:rsidRDefault="00000000">
      <w:pPr>
        <w:tabs>
          <w:tab w:val="left" w:pos="6300"/>
        </w:tabs>
        <w:snapToGrid w:val="0"/>
        <w:spacing w:line="360" w:lineRule="auto"/>
        <w:ind w:right="480" w:firstLine="480"/>
        <w:jc w:val="right"/>
        <w:rPr>
          <w:rFonts w:ascii="Times New Roman" w:hAnsi="Times New Roman"/>
          <w:sz w:val="24"/>
          <w:szCs w:val="24"/>
        </w:rPr>
      </w:pP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p w14:paraId="7273C6C5" w14:textId="77777777" w:rsidR="007E465B" w:rsidRDefault="007E465B">
      <w:pPr>
        <w:tabs>
          <w:tab w:val="left" w:pos="6300"/>
        </w:tabs>
        <w:snapToGrid w:val="0"/>
        <w:spacing w:line="360" w:lineRule="auto"/>
        <w:ind w:right="480" w:firstLine="480"/>
        <w:jc w:val="right"/>
        <w:rPr>
          <w:rFonts w:ascii="Times New Roman" w:hAnsi="Times New Roman"/>
          <w:sz w:val="24"/>
          <w:szCs w:val="24"/>
        </w:rPr>
      </w:pPr>
    </w:p>
    <w:p w14:paraId="5E9D70C5" w14:textId="77777777" w:rsidR="007E465B" w:rsidRDefault="007E465B">
      <w:pPr>
        <w:tabs>
          <w:tab w:val="left" w:pos="6300"/>
        </w:tabs>
        <w:snapToGrid w:val="0"/>
        <w:spacing w:line="360" w:lineRule="auto"/>
        <w:ind w:right="480" w:firstLine="480"/>
        <w:jc w:val="left"/>
        <w:rPr>
          <w:rFonts w:ascii="Times New Roman" w:hAnsi="Times New Roman"/>
          <w:sz w:val="24"/>
          <w:szCs w:val="24"/>
        </w:rPr>
      </w:pPr>
    </w:p>
    <w:p w14:paraId="58FC237C" w14:textId="77777777" w:rsidR="007E465B" w:rsidRDefault="007E465B">
      <w:pPr>
        <w:tabs>
          <w:tab w:val="left" w:pos="6300"/>
        </w:tabs>
        <w:snapToGrid w:val="0"/>
        <w:spacing w:line="360" w:lineRule="auto"/>
        <w:ind w:right="480" w:firstLine="480"/>
        <w:jc w:val="left"/>
        <w:rPr>
          <w:rFonts w:ascii="Times New Roman" w:hAnsi="Times New Roman"/>
          <w:sz w:val="24"/>
          <w:szCs w:val="24"/>
        </w:rPr>
      </w:pPr>
    </w:p>
    <w:p w14:paraId="5BEA37CB" w14:textId="77777777" w:rsidR="007E465B" w:rsidRDefault="00000000">
      <w:pPr>
        <w:tabs>
          <w:tab w:val="left" w:pos="6300"/>
        </w:tabs>
        <w:snapToGrid w:val="0"/>
        <w:spacing w:line="500" w:lineRule="exact"/>
        <w:ind w:firstLineChars="200" w:firstLine="440"/>
        <w:jc w:val="left"/>
        <w:rPr>
          <w:rFonts w:ascii="Times New Roman" w:hAnsi="Times New Roman"/>
          <w:b/>
          <w:bCs/>
          <w:sz w:val="24"/>
          <w:szCs w:val="28"/>
        </w:rPr>
      </w:pPr>
      <w:r>
        <w:rPr>
          <w:rFonts w:ascii="Times New Roman" w:hAnsi="Times New Roman" w:hint="eastAsia"/>
          <w:sz w:val="22"/>
        </w:rPr>
        <w:t>注：法定代表人参加投标活动签署文件的只需提供法定代表人身份证明，非法定代表人参加投标活动及签署文件的除提供法定代表人身份证明外还须提供授权委托书。</w:t>
      </w:r>
      <w:r>
        <w:rPr>
          <w:rFonts w:ascii="Times New Roman" w:hAnsi="Times New Roman"/>
          <w:sz w:val="24"/>
          <w:szCs w:val="24"/>
        </w:rPr>
        <w:br w:type="column"/>
      </w:r>
      <w:r>
        <w:rPr>
          <w:rFonts w:ascii="Times New Roman" w:hAnsi="Times New Roman"/>
          <w:b/>
          <w:bCs/>
          <w:sz w:val="24"/>
          <w:szCs w:val="24"/>
        </w:rPr>
        <w:lastRenderedPageBreak/>
        <w:t>（四）</w:t>
      </w:r>
      <w:r>
        <w:rPr>
          <w:rFonts w:ascii="Times New Roman" w:hAnsi="Times New Roman" w:hint="eastAsia"/>
          <w:b/>
          <w:bCs/>
          <w:sz w:val="24"/>
          <w:szCs w:val="28"/>
        </w:rPr>
        <w:t>基本资格条件承诺函</w:t>
      </w:r>
    </w:p>
    <w:p w14:paraId="436B483A" w14:textId="77777777" w:rsidR="007E465B" w:rsidRDefault="00000000">
      <w:pPr>
        <w:tabs>
          <w:tab w:val="left" w:pos="6300"/>
        </w:tabs>
        <w:snapToGrid w:val="0"/>
        <w:spacing w:line="530" w:lineRule="exact"/>
        <w:jc w:val="center"/>
        <w:rPr>
          <w:rFonts w:ascii="Times New Roman" w:hAnsi="Times New Roman"/>
          <w:sz w:val="24"/>
        </w:rPr>
      </w:pPr>
      <w:r>
        <w:rPr>
          <w:rFonts w:ascii="Times New Roman" w:hAnsi="Times New Roman" w:hint="eastAsia"/>
          <w:b/>
          <w:bCs/>
          <w:sz w:val="24"/>
          <w:szCs w:val="24"/>
        </w:rPr>
        <w:t>基本资格条件承诺函</w:t>
      </w:r>
    </w:p>
    <w:p w14:paraId="05BEBEFA" w14:textId="77777777" w:rsidR="007E465B" w:rsidRDefault="00000000">
      <w:pPr>
        <w:tabs>
          <w:tab w:val="left" w:pos="6300"/>
        </w:tabs>
        <w:snapToGrid w:val="0"/>
        <w:spacing w:line="500" w:lineRule="exact"/>
        <w:ind w:firstLineChars="200" w:firstLine="480"/>
        <w:rPr>
          <w:rFonts w:ascii="Times New Roman" w:hAnsi="Times New Roman"/>
          <w:sz w:val="24"/>
        </w:rPr>
      </w:pPr>
      <w:r>
        <w:rPr>
          <w:rFonts w:ascii="Times New Roman" w:hAnsi="Times New Roman"/>
          <w:sz w:val="24"/>
        </w:rPr>
        <w:t>致</w:t>
      </w:r>
      <w:r>
        <w:rPr>
          <w:rFonts w:ascii="Times New Roman" w:hAnsi="Times New Roman"/>
          <w:sz w:val="24"/>
          <w:u w:val="single"/>
        </w:rPr>
        <w:t xml:space="preserve">                   </w:t>
      </w:r>
      <w:r>
        <w:rPr>
          <w:rFonts w:ascii="Times New Roman" w:hAnsi="Times New Roman"/>
          <w:sz w:val="24"/>
        </w:rPr>
        <w:t>（比选人名称）：</w:t>
      </w:r>
    </w:p>
    <w:p w14:paraId="01B13180" w14:textId="77777777" w:rsidR="007E465B" w:rsidRDefault="00000000">
      <w:pPr>
        <w:tabs>
          <w:tab w:val="left" w:pos="6300"/>
        </w:tabs>
        <w:snapToGrid w:val="0"/>
        <w:spacing w:line="500" w:lineRule="exact"/>
        <w:ind w:firstLineChars="200" w:firstLine="480"/>
        <w:rPr>
          <w:rFonts w:ascii="Times New Roman" w:hAnsi="Times New Roman"/>
          <w:sz w:val="24"/>
        </w:rPr>
      </w:pPr>
      <w:r>
        <w:rPr>
          <w:rFonts w:ascii="Times New Roman" w:hAnsi="Times New Roman"/>
          <w:sz w:val="24"/>
        </w:rPr>
        <w:t xml:space="preserve"> </w:t>
      </w:r>
      <w:r>
        <w:rPr>
          <w:rFonts w:ascii="Times New Roman" w:hAnsi="Times New Roman" w:hint="eastAsia"/>
          <w:sz w:val="24"/>
        </w:rPr>
        <w:t>我公司</w:t>
      </w:r>
      <w:r>
        <w:rPr>
          <w:rFonts w:ascii="Times New Roman" w:hAnsi="Times New Roman"/>
          <w:sz w:val="24"/>
        </w:rPr>
        <w:t>郑重承诺：</w:t>
      </w:r>
    </w:p>
    <w:p w14:paraId="05C4A337" w14:textId="77777777" w:rsidR="007E465B" w:rsidRDefault="00000000">
      <w:pPr>
        <w:tabs>
          <w:tab w:val="left" w:pos="6300"/>
        </w:tabs>
        <w:snapToGrid w:val="0"/>
        <w:spacing w:line="500" w:lineRule="exact"/>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我方具有良好的商业信誉和健全的财务会计制度，具有履行合同所必需的设备和专业技术能力，具</w:t>
      </w:r>
      <w:r>
        <w:rPr>
          <w:rFonts w:ascii="Times New Roman" w:hAnsi="Times New Roman"/>
          <w:sz w:val="24"/>
          <w:lang w:val="zh-CN"/>
        </w:rPr>
        <w:t>有依法缴纳税收和社会保障金的良好记录</w:t>
      </w:r>
      <w:r>
        <w:rPr>
          <w:rFonts w:ascii="Times New Roman" w:hAnsi="Times New Roman"/>
          <w:sz w:val="24"/>
        </w:rPr>
        <w:t>，参加本项目</w:t>
      </w:r>
      <w:r>
        <w:rPr>
          <w:rFonts w:ascii="Times New Roman" w:hAnsi="Times New Roman" w:hint="eastAsia"/>
          <w:sz w:val="24"/>
        </w:rPr>
        <w:t>比选</w:t>
      </w:r>
      <w:r>
        <w:rPr>
          <w:rFonts w:ascii="Times New Roman" w:hAnsi="Times New Roman"/>
          <w:sz w:val="24"/>
        </w:rPr>
        <w:t>活动前三年内无重大违法活动记录。</w:t>
      </w:r>
    </w:p>
    <w:p w14:paraId="63B632CC" w14:textId="77777777" w:rsidR="007E465B" w:rsidRDefault="00000000">
      <w:pPr>
        <w:tabs>
          <w:tab w:val="left" w:pos="6300"/>
        </w:tabs>
        <w:snapToGrid w:val="0"/>
        <w:spacing w:line="500" w:lineRule="exact"/>
        <w:ind w:firstLineChars="200" w:firstLine="480"/>
        <w:rPr>
          <w:rFonts w:ascii="Times New Roman" w:hAnsi="Times New Roman"/>
          <w:sz w:val="24"/>
        </w:rPr>
      </w:pPr>
      <w:r>
        <w:rPr>
          <w:rFonts w:ascii="Times New Roman" w:hAnsi="Times New Roman" w:hint="eastAsia"/>
          <w:sz w:val="24"/>
        </w:rPr>
        <w:t>2.</w:t>
      </w:r>
      <w:r>
        <w:rPr>
          <w:rFonts w:ascii="Times New Roman" w:hAnsi="Times New Roman" w:hint="eastAsia"/>
          <w:sz w:val="24"/>
        </w:rPr>
        <w:t>我</w:t>
      </w:r>
      <w:r>
        <w:rPr>
          <w:rFonts w:ascii="Times New Roman" w:hAnsi="Times New Roman"/>
          <w:sz w:val="24"/>
        </w:rPr>
        <w:t>方</w:t>
      </w:r>
      <w:r>
        <w:rPr>
          <w:rFonts w:ascii="Times New Roman" w:hAnsi="Times New Roman" w:hint="eastAsia"/>
          <w:sz w:val="24"/>
        </w:rPr>
        <w:t>近三年在参与招标、采购活动中，遵纪守法、诚信经营、公平竞标，无重大违法、违规等不良记录。我方未列入在信用中国网站（</w:t>
      </w:r>
      <w:r>
        <w:rPr>
          <w:rFonts w:ascii="Times New Roman" w:hAnsi="Times New Roman" w:hint="eastAsia"/>
          <w:sz w:val="24"/>
        </w:rPr>
        <w:t>www.creditchina.gov.cn</w:t>
      </w:r>
      <w:r>
        <w:rPr>
          <w:rFonts w:ascii="Times New Roman" w:hAnsi="Times New Roman" w:hint="eastAsia"/>
          <w:sz w:val="24"/>
        </w:rPr>
        <w:t>）“失信被执行人”、“重大税收违法案件当事人名单”中，也未列入中国政府采购网（</w:t>
      </w:r>
      <w:r>
        <w:rPr>
          <w:rFonts w:ascii="Times New Roman" w:hAnsi="Times New Roman" w:hint="eastAsia"/>
          <w:sz w:val="24"/>
        </w:rPr>
        <w:t>www.ccgp.gov.cn</w:t>
      </w:r>
      <w:r>
        <w:rPr>
          <w:rFonts w:ascii="Times New Roman" w:hAnsi="Times New Roman" w:hint="eastAsia"/>
          <w:sz w:val="24"/>
        </w:rPr>
        <w:t>）“政府采购严重违法失信行为记录名单”中。</w:t>
      </w:r>
    </w:p>
    <w:p w14:paraId="5FC7A752" w14:textId="77777777" w:rsidR="007E465B" w:rsidRDefault="00000000">
      <w:pPr>
        <w:tabs>
          <w:tab w:val="left" w:pos="6300"/>
        </w:tabs>
        <w:snapToGrid w:val="0"/>
        <w:spacing w:line="500" w:lineRule="exact"/>
        <w:ind w:firstLineChars="200"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我</w:t>
      </w:r>
      <w:r>
        <w:rPr>
          <w:rFonts w:ascii="Times New Roman" w:hAnsi="Times New Roman"/>
          <w:sz w:val="24"/>
        </w:rPr>
        <w:t>方</w:t>
      </w:r>
      <w:r>
        <w:rPr>
          <w:rFonts w:ascii="Times New Roman" w:hAnsi="Times New Roman" w:hint="eastAsia"/>
          <w:sz w:val="24"/>
        </w:rPr>
        <w:t>未因违法经营受到刑事处罚或者责令停产停业、吊销许可证或者执照、较大数额罚款等行政处罚，诚实守信，合法经营。</w:t>
      </w:r>
    </w:p>
    <w:p w14:paraId="096AE2F0" w14:textId="77777777" w:rsidR="007E465B" w:rsidRDefault="00000000">
      <w:pPr>
        <w:tabs>
          <w:tab w:val="left" w:pos="6300"/>
        </w:tabs>
        <w:snapToGrid w:val="0"/>
        <w:spacing w:line="500" w:lineRule="exact"/>
        <w:ind w:firstLineChars="200" w:firstLine="480"/>
        <w:rPr>
          <w:rFonts w:ascii="Times New Roman" w:hAnsi="Times New Roman"/>
          <w:sz w:val="24"/>
        </w:rPr>
      </w:pPr>
      <w:r>
        <w:rPr>
          <w:rFonts w:ascii="Times New Roman" w:hAnsi="Times New Roman" w:hint="eastAsia"/>
          <w:sz w:val="24"/>
        </w:rPr>
        <w:t>4.</w:t>
      </w:r>
      <w:r>
        <w:rPr>
          <w:rFonts w:ascii="Times New Roman" w:hAnsi="Times New Roman" w:hint="eastAsia"/>
          <w:sz w:val="24"/>
        </w:rPr>
        <w:t>未被有关行政主管部门暂停投标资格且不在暂停期内。</w:t>
      </w:r>
    </w:p>
    <w:p w14:paraId="6490C51C" w14:textId="77777777" w:rsidR="007E465B" w:rsidRDefault="00000000">
      <w:pPr>
        <w:tabs>
          <w:tab w:val="left" w:pos="6300"/>
        </w:tabs>
        <w:snapToGrid w:val="0"/>
        <w:spacing w:line="500" w:lineRule="exact"/>
        <w:ind w:firstLineChars="200" w:firstLine="480"/>
        <w:rPr>
          <w:rFonts w:ascii="Times New Roman" w:hAnsi="Times New Roman"/>
          <w:sz w:val="24"/>
        </w:rPr>
      </w:pPr>
      <w:r>
        <w:rPr>
          <w:rFonts w:ascii="Times New Roman" w:hAnsi="Times New Roman" w:hint="eastAsia"/>
          <w:sz w:val="24"/>
        </w:rPr>
        <w:t>5.</w:t>
      </w:r>
      <w:r>
        <w:rPr>
          <w:rFonts w:ascii="Times New Roman" w:hAnsi="Times New Roman" w:hint="eastAsia"/>
          <w:sz w:val="24"/>
        </w:rPr>
        <w:t>我方在比选项目评审（评标）环节结束后，随时接受比选人的检查验证，配合提供相关证明材料，证明符合《中华人民共和国招投投标法》规定的投标人基本资格条件。</w:t>
      </w:r>
    </w:p>
    <w:p w14:paraId="20E6BEA8" w14:textId="77777777" w:rsidR="007E465B" w:rsidRDefault="00000000">
      <w:pPr>
        <w:tabs>
          <w:tab w:val="left" w:pos="6300"/>
        </w:tabs>
        <w:snapToGrid w:val="0"/>
        <w:spacing w:line="500" w:lineRule="exact"/>
        <w:ind w:firstLineChars="200" w:firstLine="480"/>
        <w:rPr>
          <w:rFonts w:ascii="Times New Roman" w:hAnsi="Times New Roman"/>
          <w:sz w:val="24"/>
        </w:rPr>
      </w:pPr>
      <w:r>
        <w:rPr>
          <w:rFonts w:ascii="Times New Roman" w:hAnsi="Times New Roman" w:hint="eastAsia"/>
          <w:sz w:val="24"/>
        </w:rPr>
        <w:t>若在本次比选全过程中，被查实我公司提供的资料及上述承诺不属实，或不满足报名资格的要求，则比选人有权取消我公司的参选及中标资格，且我公司将无条件承担一切法律责任，包括但不限于不退还投标保证金。</w:t>
      </w:r>
    </w:p>
    <w:p w14:paraId="4F2CF3B2" w14:textId="77777777" w:rsidR="007E465B" w:rsidRDefault="00000000">
      <w:pPr>
        <w:tabs>
          <w:tab w:val="left" w:pos="6300"/>
        </w:tabs>
        <w:snapToGrid w:val="0"/>
        <w:spacing w:line="500" w:lineRule="exact"/>
        <w:ind w:firstLineChars="200" w:firstLine="480"/>
        <w:rPr>
          <w:rFonts w:ascii="Times New Roman" w:hAnsi="Times New Roman"/>
          <w:sz w:val="24"/>
        </w:rPr>
      </w:pPr>
      <w:r>
        <w:rPr>
          <w:rFonts w:ascii="Times New Roman" w:hAnsi="Times New Roman"/>
          <w:sz w:val="24"/>
        </w:rPr>
        <w:t>我方对以上承诺负全部法律责任。</w:t>
      </w:r>
    </w:p>
    <w:p w14:paraId="0A8DC424" w14:textId="77777777" w:rsidR="007E465B" w:rsidRDefault="00000000">
      <w:pPr>
        <w:tabs>
          <w:tab w:val="left" w:pos="6300"/>
        </w:tabs>
        <w:snapToGrid w:val="0"/>
        <w:spacing w:line="500" w:lineRule="exact"/>
        <w:ind w:firstLineChars="200" w:firstLine="480"/>
        <w:rPr>
          <w:rFonts w:ascii="Times New Roman" w:hAnsi="Times New Roman"/>
          <w:sz w:val="24"/>
        </w:rPr>
      </w:pPr>
      <w:r>
        <w:rPr>
          <w:rFonts w:ascii="Times New Roman" w:hAnsi="Times New Roman"/>
          <w:sz w:val="24"/>
        </w:rPr>
        <w:t>特此承诺。</w:t>
      </w:r>
    </w:p>
    <w:p w14:paraId="7BAA4FB3" w14:textId="77777777" w:rsidR="007E465B" w:rsidRDefault="007E465B">
      <w:pPr>
        <w:tabs>
          <w:tab w:val="left" w:pos="6300"/>
        </w:tabs>
        <w:snapToGrid w:val="0"/>
        <w:spacing w:line="500" w:lineRule="exact"/>
        <w:ind w:firstLineChars="200" w:firstLine="480"/>
        <w:rPr>
          <w:rFonts w:ascii="宋体" w:hAnsi="宋体" w:cs="宋体" w:hint="eastAsia"/>
          <w:sz w:val="24"/>
        </w:rPr>
      </w:pPr>
    </w:p>
    <w:p w14:paraId="4FC06FD3" w14:textId="77777777" w:rsidR="007E465B" w:rsidRDefault="00000000">
      <w:pPr>
        <w:tabs>
          <w:tab w:val="left" w:pos="6300"/>
        </w:tabs>
        <w:snapToGrid w:val="0"/>
        <w:spacing w:line="500" w:lineRule="exact"/>
        <w:ind w:firstLineChars="200" w:firstLine="480"/>
        <w:jc w:val="center"/>
        <w:rPr>
          <w:rFonts w:ascii="宋体" w:hAnsi="宋体" w:cs="宋体" w:hint="eastAsia"/>
          <w:sz w:val="24"/>
        </w:rPr>
      </w:pPr>
      <w:r>
        <w:rPr>
          <w:rFonts w:ascii="宋体" w:hAnsi="宋体" w:cs="宋体" w:hint="eastAsia"/>
          <w:sz w:val="24"/>
        </w:rPr>
        <w:t xml:space="preserve">                             单位名称： </w:t>
      </w:r>
      <w:r>
        <w:rPr>
          <w:rFonts w:ascii="宋体" w:hAnsi="宋体" w:cs="宋体" w:hint="eastAsia"/>
          <w:sz w:val="24"/>
          <w:u w:val="single"/>
        </w:rPr>
        <w:t xml:space="preserve">             </w:t>
      </w:r>
      <w:r>
        <w:rPr>
          <w:rFonts w:ascii="宋体" w:hAnsi="宋体" w:cs="宋体" w:hint="eastAsia"/>
          <w:sz w:val="24"/>
        </w:rPr>
        <w:t xml:space="preserve"> （盖单位公章）</w:t>
      </w:r>
    </w:p>
    <w:p w14:paraId="248EDDC7" w14:textId="77777777" w:rsidR="007E465B" w:rsidRDefault="00000000">
      <w:pPr>
        <w:tabs>
          <w:tab w:val="left" w:pos="6300"/>
        </w:tabs>
        <w:snapToGrid w:val="0"/>
        <w:spacing w:line="500" w:lineRule="exact"/>
        <w:ind w:firstLineChars="1026" w:firstLine="2462"/>
        <w:rPr>
          <w:rFonts w:ascii="宋体" w:hAnsi="宋体" w:cs="宋体" w:hint="eastAsia"/>
          <w:sz w:val="24"/>
        </w:rPr>
      </w:pPr>
      <w:r>
        <w:rPr>
          <w:rFonts w:ascii="宋体" w:hAnsi="宋体" w:cs="宋体" w:hint="eastAsia"/>
          <w:sz w:val="24"/>
        </w:rPr>
        <w:t>法定代表人或授权代表：</w:t>
      </w:r>
      <w:r>
        <w:rPr>
          <w:rFonts w:ascii="宋体" w:hAnsi="宋体" w:cs="宋体" w:hint="eastAsia"/>
          <w:sz w:val="24"/>
          <w:u w:val="single"/>
        </w:rPr>
        <w:t xml:space="preserve">        </w:t>
      </w:r>
      <w:r>
        <w:rPr>
          <w:rFonts w:ascii="宋体" w:hAnsi="宋体" w:cs="宋体" w:hint="eastAsia"/>
          <w:sz w:val="24"/>
        </w:rPr>
        <w:t xml:space="preserve"> （签字或盖章）</w:t>
      </w:r>
    </w:p>
    <w:p w14:paraId="17DED2E4" w14:textId="77777777" w:rsidR="007E465B" w:rsidRDefault="007E465B">
      <w:pPr>
        <w:tabs>
          <w:tab w:val="left" w:pos="6300"/>
        </w:tabs>
        <w:snapToGrid w:val="0"/>
        <w:spacing w:line="500" w:lineRule="exact"/>
        <w:ind w:firstLineChars="427" w:firstLine="1025"/>
        <w:jc w:val="right"/>
        <w:rPr>
          <w:rFonts w:ascii="宋体" w:hAnsi="宋体" w:cs="宋体" w:hint="eastAsia"/>
          <w:sz w:val="24"/>
        </w:rPr>
      </w:pPr>
    </w:p>
    <w:p w14:paraId="5A4D4620" w14:textId="77777777" w:rsidR="007E465B" w:rsidRDefault="00000000">
      <w:pPr>
        <w:tabs>
          <w:tab w:val="left" w:pos="6300"/>
        </w:tabs>
        <w:snapToGrid w:val="0"/>
        <w:spacing w:line="500" w:lineRule="exact"/>
        <w:ind w:firstLineChars="427" w:firstLine="1025"/>
        <w:jc w:val="right"/>
      </w:pPr>
      <w:r>
        <w:rPr>
          <w:rFonts w:ascii="宋体" w:hAnsi="宋体" w:cs="宋体" w:hint="eastAsia"/>
          <w:sz w:val="24"/>
        </w:rPr>
        <w:t xml:space="preserve">年   月   </w:t>
      </w:r>
      <w:r>
        <w:rPr>
          <w:rFonts w:ascii="Times New Roman" w:hAnsi="Times New Roman"/>
          <w:sz w:val="24"/>
        </w:rPr>
        <w:t>日</w:t>
      </w:r>
      <w:bookmarkStart w:id="22" w:name="_Toc25932352"/>
      <w:bookmarkStart w:id="23" w:name="_Toc14422"/>
    </w:p>
    <w:p w14:paraId="61881689" w14:textId="569C5D51" w:rsidR="007E465B" w:rsidRDefault="00000000">
      <w:pPr>
        <w:pStyle w:val="3"/>
        <w:ind w:firstLineChars="0" w:firstLine="0"/>
      </w:pPr>
      <w:r>
        <w:rPr>
          <w:rFonts w:hint="eastAsia"/>
        </w:rPr>
        <w:lastRenderedPageBreak/>
        <w:t>（五）特</w:t>
      </w:r>
      <w:r w:rsidR="00FF1795">
        <w:rPr>
          <w:rFonts w:hint="eastAsia"/>
        </w:rPr>
        <w:t>定</w:t>
      </w:r>
      <w:r>
        <w:rPr>
          <w:rFonts w:hint="eastAsia"/>
        </w:rPr>
        <w:t>资格条件资料</w:t>
      </w:r>
    </w:p>
    <w:p w14:paraId="3CD5689A" w14:textId="77777777" w:rsidR="007E465B" w:rsidRDefault="007E465B">
      <w:pPr>
        <w:pStyle w:val="3"/>
        <w:ind w:firstLineChars="0" w:firstLine="0"/>
      </w:pPr>
    </w:p>
    <w:p w14:paraId="621AA5D3" w14:textId="77777777" w:rsidR="007E465B" w:rsidRDefault="007E465B">
      <w:pPr>
        <w:pStyle w:val="3"/>
        <w:ind w:firstLineChars="0" w:firstLine="0"/>
      </w:pPr>
    </w:p>
    <w:p w14:paraId="33586D3D" w14:textId="77777777" w:rsidR="007E465B" w:rsidRDefault="007E465B">
      <w:pPr>
        <w:pStyle w:val="3"/>
        <w:ind w:firstLineChars="0" w:firstLine="0"/>
      </w:pPr>
    </w:p>
    <w:p w14:paraId="626391FA" w14:textId="77777777" w:rsidR="007E465B" w:rsidRDefault="007E465B">
      <w:pPr>
        <w:pStyle w:val="3"/>
        <w:ind w:firstLineChars="0" w:firstLine="0"/>
      </w:pPr>
    </w:p>
    <w:p w14:paraId="20E41557" w14:textId="77777777" w:rsidR="007E465B" w:rsidRDefault="007E465B">
      <w:pPr>
        <w:pStyle w:val="3"/>
        <w:ind w:firstLineChars="0" w:firstLine="0"/>
      </w:pPr>
    </w:p>
    <w:p w14:paraId="69136532" w14:textId="77777777" w:rsidR="007E465B" w:rsidRDefault="007E465B">
      <w:pPr>
        <w:pStyle w:val="3"/>
        <w:ind w:firstLineChars="0" w:firstLine="0"/>
      </w:pPr>
    </w:p>
    <w:p w14:paraId="281E3104" w14:textId="77777777" w:rsidR="007E465B" w:rsidRDefault="007E465B">
      <w:pPr>
        <w:pStyle w:val="3"/>
        <w:ind w:firstLineChars="0" w:firstLine="0"/>
      </w:pPr>
    </w:p>
    <w:p w14:paraId="294B37FA" w14:textId="77777777" w:rsidR="007E465B" w:rsidRDefault="007E465B">
      <w:pPr>
        <w:pStyle w:val="3"/>
        <w:ind w:firstLineChars="0" w:firstLine="0"/>
      </w:pPr>
    </w:p>
    <w:p w14:paraId="45AF3D46" w14:textId="77777777" w:rsidR="007E465B" w:rsidRDefault="007E465B">
      <w:pPr>
        <w:pStyle w:val="3"/>
        <w:ind w:firstLineChars="0" w:firstLine="0"/>
      </w:pPr>
    </w:p>
    <w:p w14:paraId="6ECE7CE5" w14:textId="77777777" w:rsidR="007E465B" w:rsidRDefault="007E465B">
      <w:pPr>
        <w:pStyle w:val="3"/>
        <w:ind w:firstLineChars="0" w:firstLine="0"/>
      </w:pPr>
    </w:p>
    <w:p w14:paraId="029A4E90" w14:textId="77777777" w:rsidR="007E465B" w:rsidRDefault="007E465B">
      <w:pPr>
        <w:pStyle w:val="3"/>
        <w:ind w:firstLineChars="0" w:firstLine="0"/>
      </w:pPr>
    </w:p>
    <w:p w14:paraId="74C4970B" w14:textId="77777777" w:rsidR="007E465B" w:rsidRDefault="007E465B">
      <w:pPr>
        <w:pStyle w:val="3"/>
        <w:ind w:firstLineChars="0" w:firstLine="0"/>
      </w:pPr>
    </w:p>
    <w:p w14:paraId="34E36BB3" w14:textId="77777777" w:rsidR="007E465B" w:rsidRDefault="007E465B">
      <w:pPr>
        <w:pStyle w:val="3"/>
        <w:ind w:firstLineChars="0" w:firstLine="0"/>
      </w:pPr>
    </w:p>
    <w:p w14:paraId="13A76F66" w14:textId="77777777" w:rsidR="007E465B" w:rsidRDefault="007E465B">
      <w:pPr>
        <w:pStyle w:val="3"/>
        <w:ind w:firstLineChars="0" w:firstLine="0"/>
      </w:pPr>
    </w:p>
    <w:p w14:paraId="19694677" w14:textId="77777777" w:rsidR="007E465B" w:rsidRDefault="007E465B">
      <w:pPr>
        <w:pStyle w:val="3"/>
        <w:ind w:firstLineChars="0" w:firstLine="0"/>
      </w:pPr>
    </w:p>
    <w:p w14:paraId="76C115B9" w14:textId="77777777" w:rsidR="007E465B" w:rsidRDefault="007E465B">
      <w:pPr>
        <w:pStyle w:val="3"/>
        <w:ind w:firstLineChars="0" w:firstLine="0"/>
      </w:pPr>
    </w:p>
    <w:p w14:paraId="686B59E2" w14:textId="77777777" w:rsidR="007E465B" w:rsidRDefault="007E465B">
      <w:pPr>
        <w:pStyle w:val="3"/>
        <w:ind w:firstLineChars="0" w:firstLine="0"/>
      </w:pPr>
    </w:p>
    <w:p w14:paraId="796420B8" w14:textId="77777777" w:rsidR="007E465B" w:rsidRDefault="007E465B">
      <w:pPr>
        <w:pStyle w:val="3"/>
        <w:ind w:firstLineChars="0" w:firstLine="0"/>
      </w:pPr>
    </w:p>
    <w:p w14:paraId="11482915" w14:textId="77777777" w:rsidR="007E465B" w:rsidRDefault="007E465B">
      <w:pPr>
        <w:pStyle w:val="3"/>
        <w:ind w:firstLineChars="0" w:firstLine="0"/>
      </w:pPr>
    </w:p>
    <w:p w14:paraId="185CD662" w14:textId="77777777" w:rsidR="007E465B" w:rsidRDefault="007E465B">
      <w:pPr>
        <w:pStyle w:val="3"/>
        <w:ind w:firstLineChars="0" w:firstLine="0"/>
      </w:pPr>
    </w:p>
    <w:p w14:paraId="3C993994" w14:textId="77777777" w:rsidR="007E465B" w:rsidRDefault="007E465B">
      <w:pPr>
        <w:pStyle w:val="3"/>
        <w:ind w:firstLineChars="0" w:firstLine="0"/>
      </w:pPr>
    </w:p>
    <w:p w14:paraId="5D42C3A5" w14:textId="77777777" w:rsidR="007E465B" w:rsidRDefault="007E465B">
      <w:pPr>
        <w:pStyle w:val="3"/>
        <w:ind w:firstLineChars="0" w:firstLine="0"/>
      </w:pPr>
    </w:p>
    <w:p w14:paraId="65588BD2" w14:textId="77777777" w:rsidR="007E465B" w:rsidRDefault="007E465B">
      <w:pPr>
        <w:pStyle w:val="3"/>
        <w:ind w:firstLineChars="0" w:firstLine="0"/>
      </w:pPr>
    </w:p>
    <w:p w14:paraId="10F8F34C" w14:textId="77777777" w:rsidR="007E465B" w:rsidRDefault="007E465B">
      <w:pPr>
        <w:pStyle w:val="3"/>
        <w:ind w:firstLineChars="0" w:firstLine="0"/>
      </w:pPr>
    </w:p>
    <w:p w14:paraId="399A75B0" w14:textId="77777777" w:rsidR="007E465B" w:rsidRDefault="00000000">
      <w:pPr>
        <w:pStyle w:val="3"/>
        <w:ind w:firstLineChars="0" w:firstLine="0"/>
      </w:pPr>
      <w:r>
        <w:rPr>
          <w:rFonts w:hint="eastAsia"/>
        </w:rPr>
        <w:lastRenderedPageBreak/>
        <w:t>五</w:t>
      </w:r>
      <w:r>
        <w:t>、其他资料</w:t>
      </w:r>
      <w:bookmarkEnd w:id="22"/>
      <w:bookmarkEnd w:id="23"/>
    </w:p>
    <w:p w14:paraId="75A1BAEC" w14:textId="77777777" w:rsidR="007E465B" w:rsidRDefault="00000000">
      <w:pPr>
        <w:spacing w:line="360" w:lineRule="auto"/>
        <w:ind w:firstLineChars="200" w:firstLine="480"/>
        <w:rPr>
          <w:rFonts w:ascii="Times New Roman" w:hAnsi="Times New Roman"/>
          <w:sz w:val="24"/>
          <w:szCs w:val="24"/>
        </w:rPr>
      </w:pPr>
      <w:r>
        <w:rPr>
          <w:rFonts w:ascii="Times New Roman" w:hAnsi="Times New Roman"/>
          <w:sz w:val="24"/>
          <w:szCs w:val="24"/>
        </w:rPr>
        <w:t>投标人认为需要提供的</w:t>
      </w:r>
      <w:r>
        <w:rPr>
          <w:rFonts w:ascii="Times New Roman" w:hAnsi="Times New Roman" w:hint="eastAsia"/>
          <w:sz w:val="24"/>
          <w:szCs w:val="24"/>
        </w:rPr>
        <w:t>其他</w:t>
      </w:r>
      <w:r>
        <w:rPr>
          <w:rFonts w:ascii="Times New Roman" w:hAnsi="Times New Roman"/>
          <w:sz w:val="24"/>
          <w:szCs w:val="24"/>
        </w:rPr>
        <w:t>资料。</w:t>
      </w:r>
    </w:p>
    <w:p w14:paraId="588CF5B4" w14:textId="77777777" w:rsidR="007E465B" w:rsidRDefault="007E465B">
      <w:pPr>
        <w:spacing w:line="360" w:lineRule="auto"/>
        <w:ind w:firstLine="480"/>
        <w:rPr>
          <w:rFonts w:ascii="Times New Roman" w:hAnsi="Times New Roman"/>
          <w:sz w:val="24"/>
          <w:szCs w:val="24"/>
        </w:rPr>
      </w:pPr>
    </w:p>
    <w:p w14:paraId="32BAF1E7" w14:textId="77777777" w:rsidR="007E465B" w:rsidRDefault="007E465B">
      <w:pPr>
        <w:spacing w:line="360" w:lineRule="auto"/>
        <w:ind w:firstLine="480"/>
        <w:rPr>
          <w:rFonts w:ascii="Times New Roman" w:hAnsi="Times New Roman"/>
          <w:sz w:val="24"/>
          <w:szCs w:val="24"/>
        </w:rPr>
      </w:pPr>
    </w:p>
    <w:p w14:paraId="48DEF9E4" w14:textId="77777777" w:rsidR="007E465B" w:rsidRDefault="007E465B">
      <w:pPr>
        <w:spacing w:line="360" w:lineRule="auto"/>
        <w:ind w:firstLine="480"/>
        <w:rPr>
          <w:rFonts w:ascii="Times New Roman" w:hAnsi="Times New Roman"/>
          <w:sz w:val="24"/>
          <w:szCs w:val="24"/>
        </w:rPr>
      </w:pPr>
    </w:p>
    <w:p w14:paraId="2D258AE7" w14:textId="77777777" w:rsidR="007E465B" w:rsidRDefault="007E465B">
      <w:pPr>
        <w:spacing w:line="360" w:lineRule="auto"/>
        <w:ind w:firstLine="480"/>
        <w:rPr>
          <w:rFonts w:ascii="Times New Roman" w:hAnsi="Times New Roman"/>
          <w:sz w:val="24"/>
          <w:szCs w:val="24"/>
        </w:rPr>
      </w:pPr>
    </w:p>
    <w:p w14:paraId="144E890D" w14:textId="77777777" w:rsidR="007E465B" w:rsidRDefault="007E465B">
      <w:pPr>
        <w:spacing w:line="360" w:lineRule="auto"/>
        <w:ind w:firstLine="480"/>
        <w:rPr>
          <w:rFonts w:ascii="Times New Roman" w:hAnsi="Times New Roman"/>
          <w:sz w:val="24"/>
          <w:szCs w:val="24"/>
        </w:rPr>
      </w:pPr>
    </w:p>
    <w:p w14:paraId="23EC75FD" w14:textId="77777777" w:rsidR="007E465B" w:rsidRDefault="007E465B">
      <w:pPr>
        <w:spacing w:line="360" w:lineRule="auto"/>
        <w:ind w:firstLine="480"/>
        <w:rPr>
          <w:rFonts w:ascii="Times New Roman" w:hAnsi="Times New Roman"/>
          <w:sz w:val="24"/>
          <w:szCs w:val="24"/>
        </w:rPr>
      </w:pPr>
    </w:p>
    <w:p w14:paraId="41774294" w14:textId="77777777" w:rsidR="007E465B" w:rsidRDefault="007E465B">
      <w:pPr>
        <w:spacing w:line="360" w:lineRule="auto"/>
        <w:ind w:firstLine="480"/>
        <w:rPr>
          <w:rFonts w:ascii="Times New Roman" w:hAnsi="Times New Roman"/>
          <w:sz w:val="24"/>
          <w:szCs w:val="24"/>
        </w:rPr>
      </w:pPr>
    </w:p>
    <w:p w14:paraId="1741EF2D" w14:textId="77777777" w:rsidR="007E465B" w:rsidRDefault="007E465B">
      <w:pPr>
        <w:spacing w:line="360" w:lineRule="auto"/>
        <w:ind w:firstLine="480"/>
        <w:rPr>
          <w:rFonts w:ascii="Times New Roman" w:hAnsi="Times New Roman"/>
          <w:sz w:val="24"/>
          <w:szCs w:val="24"/>
        </w:rPr>
      </w:pPr>
    </w:p>
    <w:p w14:paraId="578148CB" w14:textId="77777777" w:rsidR="007E465B" w:rsidRDefault="007E465B">
      <w:pPr>
        <w:spacing w:line="360" w:lineRule="auto"/>
        <w:ind w:firstLine="480"/>
        <w:rPr>
          <w:rFonts w:ascii="Times New Roman" w:hAnsi="Times New Roman"/>
          <w:sz w:val="24"/>
          <w:szCs w:val="24"/>
        </w:rPr>
      </w:pPr>
    </w:p>
    <w:p w14:paraId="15D27D79" w14:textId="77777777" w:rsidR="007E465B" w:rsidRDefault="007E465B">
      <w:pPr>
        <w:spacing w:line="360" w:lineRule="auto"/>
        <w:ind w:firstLine="480"/>
        <w:rPr>
          <w:rFonts w:ascii="Times New Roman" w:hAnsi="Times New Roman"/>
          <w:sz w:val="24"/>
          <w:szCs w:val="24"/>
        </w:rPr>
      </w:pPr>
    </w:p>
    <w:p w14:paraId="472449BF" w14:textId="77777777" w:rsidR="007E465B" w:rsidRDefault="007E465B">
      <w:pPr>
        <w:spacing w:line="360" w:lineRule="auto"/>
        <w:ind w:firstLine="480"/>
        <w:rPr>
          <w:rFonts w:ascii="Times New Roman" w:hAnsi="Times New Roman"/>
          <w:sz w:val="24"/>
          <w:szCs w:val="24"/>
        </w:rPr>
      </w:pPr>
    </w:p>
    <w:p w14:paraId="562E0678" w14:textId="77777777" w:rsidR="007E465B" w:rsidRDefault="007E465B">
      <w:pPr>
        <w:spacing w:line="360" w:lineRule="auto"/>
        <w:ind w:firstLine="480"/>
        <w:rPr>
          <w:rFonts w:ascii="Times New Roman" w:hAnsi="Times New Roman"/>
          <w:sz w:val="24"/>
          <w:szCs w:val="24"/>
        </w:rPr>
      </w:pPr>
    </w:p>
    <w:p w14:paraId="3EBAFA84" w14:textId="77777777" w:rsidR="007E465B" w:rsidRDefault="007E465B">
      <w:pPr>
        <w:spacing w:line="360" w:lineRule="auto"/>
        <w:ind w:firstLine="480"/>
        <w:rPr>
          <w:rFonts w:ascii="Times New Roman" w:hAnsi="Times New Roman"/>
          <w:sz w:val="24"/>
          <w:szCs w:val="24"/>
        </w:rPr>
      </w:pPr>
    </w:p>
    <w:p w14:paraId="26297A63" w14:textId="77777777" w:rsidR="007E465B" w:rsidRDefault="007E465B">
      <w:pPr>
        <w:spacing w:line="360" w:lineRule="auto"/>
        <w:ind w:firstLine="480"/>
        <w:rPr>
          <w:rFonts w:ascii="Times New Roman" w:hAnsi="Times New Roman"/>
          <w:sz w:val="24"/>
          <w:szCs w:val="24"/>
        </w:rPr>
      </w:pPr>
    </w:p>
    <w:p w14:paraId="2048F90A" w14:textId="77777777" w:rsidR="007E465B" w:rsidRDefault="007E465B">
      <w:pPr>
        <w:spacing w:line="360" w:lineRule="auto"/>
        <w:ind w:firstLine="480"/>
        <w:rPr>
          <w:rFonts w:ascii="Times New Roman" w:hAnsi="Times New Roman"/>
          <w:sz w:val="24"/>
          <w:szCs w:val="24"/>
        </w:rPr>
      </w:pPr>
    </w:p>
    <w:p w14:paraId="2A86BCA4" w14:textId="77777777" w:rsidR="007E465B" w:rsidRDefault="007E465B">
      <w:pPr>
        <w:spacing w:line="360" w:lineRule="auto"/>
        <w:ind w:firstLine="480"/>
        <w:rPr>
          <w:rFonts w:ascii="Times New Roman" w:hAnsi="Times New Roman"/>
          <w:sz w:val="24"/>
          <w:szCs w:val="24"/>
        </w:rPr>
      </w:pPr>
    </w:p>
    <w:p w14:paraId="0DFFA869" w14:textId="77777777" w:rsidR="007E465B" w:rsidRDefault="007E465B">
      <w:pPr>
        <w:spacing w:line="360" w:lineRule="auto"/>
        <w:ind w:firstLine="480"/>
        <w:rPr>
          <w:rFonts w:ascii="Times New Roman" w:hAnsi="Times New Roman"/>
          <w:sz w:val="24"/>
          <w:szCs w:val="24"/>
        </w:rPr>
      </w:pPr>
    </w:p>
    <w:p w14:paraId="23EC8CE7" w14:textId="77777777" w:rsidR="007E465B" w:rsidRDefault="007E465B">
      <w:pPr>
        <w:spacing w:line="360" w:lineRule="auto"/>
        <w:ind w:firstLine="480"/>
        <w:rPr>
          <w:rFonts w:ascii="Times New Roman" w:hAnsi="Times New Roman"/>
          <w:sz w:val="24"/>
          <w:szCs w:val="24"/>
        </w:rPr>
      </w:pPr>
    </w:p>
    <w:p w14:paraId="44E63BB4" w14:textId="77777777" w:rsidR="007E465B" w:rsidRDefault="007E465B">
      <w:pPr>
        <w:spacing w:line="360" w:lineRule="auto"/>
        <w:ind w:firstLine="480"/>
        <w:rPr>
          <w:rFonts w:ascii="Times New Roman" w:hAnsi="Times New Roman"/>
          <w:sz w:val="24"/>
          <w:szCs w:val="24"/>
        </w:rPr>
      </w:pPr>
    </w:p>
    <w:p w14:paraId="4F8D54A9" w14:textId="77777777" w:rsidR="007E465B" w:rsidRDefault="007E465B">
      <w:pPr>
        <w:spacing w:line="360" w:lineRule="auto"/>
        <w:ind w:firstLine="480"/>
        <w:rPr>
          <w:rFonts w:ascii="Times New Roman" w:hAnsi="Times New Roman"/>
          <w:sz w:val="24"/>
          <w:szCs w:val="24"/>
        </w:rPr>
      </w:pPr>
    </w:p>
    <w:p w14:paraId="7BF5C34A" w14:textId="77777777" w:rsidR="007E465B" w:rsidRDefault="00000000">
      <w:pPr>
        <w:spacing w:line="360" w:lineRule="auto"/>
        <w:jc w:val="center"/>
        <w:rPr>
          <w:rFonts w:ascii="宋体" w:hAnsi="宋体" w:cs="宋体" w:hint="eastAsia"/>
          <w:bCs/>
          <w:sz w:val="24"/>
          <w:szCs w:val="24"/>
        </w:rPr>
      </w:pPr>
      <w:r>
        <w:rPr>
          <w:rFonts w:ascii="宋体" w:hAnsi="宋体" w:cs="宋体" w:hint="eastAsia"/>
          <w:bCs/>
          <w:sz w:val="24"/>
          <w:szCs w:val="24"/>
        </w:rPr>
        <w:t>（结束）</w:t>
      </w:r>
    </w:p>
    <w:sectPr w:rsidR="007E465B">
      <w:headerReference w:type="default" r:id="rId10"/>
      <w:footerReference w:type="default" r:id="rId11"/>
      <w:pgSz w:w="11907" w:h="16840"/>
      <w:pgMar w:top="1440" w:right="1797" w:bottom="1135" w:left="1797" w:header="851" w:footer="992" w:gutter="0"/>
      <w:cols w:space="720"/>
      <w:docGrid w:type="lines"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8026B" w14:textId="77777777" w:rsidR="00825678" w:rsidRDefault="00825678">
      <w:r>
        <w:separator/>
      </w:r>
    </w:p>
  </w:endnote>
  <w:endnote w:type="continuationSeparator" w:id="0">
    <w:p w14:paraId="70596240" w14:textId="77777777" w:rsidR="00825678" w:rsidRDefault="0082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黑体_GBK">
    <w:altName w:val="微软雅黑"/>
    <w:charset w:val="86"/>
    <w:family w:val="script"/>
    <w:pitch w:val="default"/>
    <w:sig w:usb0="00000001" w:usb1="080E0000" w:usb2="00000000" w:usb3="00000000" w:csb0="00040000" w:csb1="00000000"/>
  </w:font>
  <w:font w:name="方正仿宋_GBK">
    <w:altName w:val="微软雅黑"/>
    <w:charset w:val="86"/>
    <w:family w:val="script"/>
    <w:pitch w:val="default"/>
    <w:sig w:usb0="00000001"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A1A35" w14:textId="77777777" w:rsidR="007E465B" w:rsidRDefault="00000000">
    <w:pPr>
      <w:pStyle w:val="ae"/>
    </w:pPr>
    <w:r>
      <w:rPr>
        <w:noProof/>
      </w:rPr>
      <mc:AlternateContent>
        <mc:Choice Requires="wps">
          <w:drawing>
            <wp:anchor distT="0" distB="0" distL="114300" distR="114300" simplePos="0" relativeHeight="251670528" behindDoc="0" locked="0" layoutInCell="1" allowOverlap="1" wp14:anchorId="28CB6B3C" wp14:editId="1EDD9A77">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557928" w14:textId="77777777" w:rsidR="007E465B" w:rsidRDefault="00000000">
                          <w:pPr>
                            <w:pStyle w:val="ae"/>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7E465B">
                              <w:t>22</w:t>
                            </w:r>
                          </w:fldSimple>
                          <w:r>
                            <w:t xml:space="preserve"> </w:t>
                          </w:r>
                          <w:r>
                            <w:t>页</w:t>
                          </w:r>
                        </w:p>
                      </w:txbxContent>
                    </wps:txbx>
                    <wps:bodyPr vert="horz" wrap="none" lIns="0" tIns="0" rIns="0" bIns="0" anchor="t" anchorCtr="0">
                      <a:spAutoFit/>
                    </wps:bodyPr>
                  </wps:wsp>
                </a:graphicData>
              </a:graphic>
            </wp:anchor>
          </w:drawing>
        </mc:Choice>
        <mc:Fallback>
          <w:pict>
            <v:shapetype w14:anchorId="28CB6B3C" id="_x0000_t202" coordsize="21600,21600" o:spt="202" path="m,l,21600r21600,l21600,xe">
              <v:stroke joinstyle="miter"/>
              <v:path gradientshapeok="t" o:connecttype="rect"/>
            </v:shapetype>
            <v:shape id="文本框 3" o:spid="_x0000_s1026" type="#_x0000_t202" style="position:absolute;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XCnAEAAD4DAAAOAAAAZHJzL2Uyb0RvYy54bWysUsGOEzEMvSPxD1HuNLM9oGrU6QpYLUJC&#10;gLTwAWkm6YyUxFHs7Uz5epy007JwQ1wSx46fn+23vZ+DF0ebcYTYybtVI4WNBvoxHjr54/vjm40U&#10;SDr22kO0nTxZlPe716+2U2rtGgbwvc2CQSK2U+rkQJRapdAMNmhcQbKRgw5y0MTPfFB91hOjB6/W&#10;TfNWTZD7lMFYRPY+nINyV/Gds4a+OoeWhO8kc6N65nruy6l2W90esk7DaC409D+wCHqMXPQK9aBJ&#10;i+c8/gUVRpMBwdHKQFDg3Ghs7YG7uWv+6OZp0MnWXng4mK5jwv8Ha74cn9K3LGh+DzMvsAxkStgi&#10;O0s/s8uh3MxUcJxHeLqOzc4kTEnarDebhkOGY8uDcdQtPWWkjxaCKEYnM++ljksfPyOdvy5fSrUI&#10;j6P3dTc+vnAwZvGoG8di0byfL8T30J+4H5Yk1xkg/5Ri4vV2MrL+pPCfIk+vKGEx8mLsF0NHw4md&#10;JCnO5geqiilEML17JmZXSZfS53oXRryk2vZFUEUFv7/rr5vsd78AAAD//wMAUEsDBBQABgAIAAAA&#10;IQAMSvDu1gAAAAUBAAAPAAAAZHJzL2Rvd25yZXYueG1sTI9Ba8MwDIXvg/4Ho8Juq9MetpDFKaXQ&#10;S2/rxmA3N1bjMFsOtpsm/37aGGwXoccTT9+rt5N3YsSY+kAK1qsCBFIbTE+dgrfXw0MJImVNRrtA&#10;qGDGBNtmcVfryoQbveB4yp3gEEqVVmBzHiopU2vR67QKAxJ7lxC9zixjJ03UNw73Tm6K4lF63RN/&#10;sHrAvcX283T1Cp6m94BDwj1+XMY22n4u3XFW6n457Z5BZJzy3zF84zM6NMx0DlcySTgFXCT/TPY2&#10;Zcny/LvIppb/6ZsvAAAA//8DAFBLAQItABQABgAIAAAAIQC2gziS/gAAAOEBAAATAAAAAAAAAAAA&#10;AAAAAAAAAABbQ29udGVudF9UeXBlc10ueG1sUEsBAi0AFAAGAAgAAAAhADj9If/WAAAAlAEAAAsA&#10;AAAAAAAAAAAAAAAALwEAAF9yZWxzLy5yZWxzUEsBAi0AFAAGAAgAAAAhACo0dcKcAQAAPgMAAA4A&#10;AAAAAAAAAAAAAAAALgIAAGRycy9lMm9Eb2MueG1sUEsBAi0AFAAGAAgAAAAhAAxK8O7WAAAABQEA&#10;AA8AAAAAAAAAAAAAAAAA9gMAAGRycy9kb3ducmV2LnhtbFBLBQYAAAAABAAEAPMAAAD5BAAAAAA=&#10;" filled="f" stroked="f">
              <v:textbox style="mso-fit-shape-to-text:t" inset="0,0,0,0">
                <w:txbxContent>
                  <w:p w14:paraId="72557928" w14:textId="77777777" w:rsidR="007E465B" w:rsidRDefault="00000000">
                    <w:pPr>
                      <w:pStyle w:val="ae"/>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7E465B">
                        <w:t>22</w:t>
                      </w:r>
                    </w:fldSimple>
                    <w:r>
                      <w:t xml:space="preserve"> </w:t>
                    </w:r>
                    <w: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C1587" w14:textId="77777777" w:rsidR="007E465B" w:rsidRDefault="00000000">
    <w:pPr>
      <w:pStyle w:val="ae"/>
      <w:tabs>
        <w:tab w:val="clear" w:pos="4153"/>
        <w:tab w:val="clear" w:pos="8306"/>
        <w:tab w:val="center" w:pos="4336"/>
      </w:tabs>
      <w:ind w:firstLine="360"/>
    </w:pPr>
    <w:r>
      <w:rPr>
        <w:noProof/>
      </w:rPr>
      <mc:AlternateContent>
        <mc:Choice Requires="wps">
          <w:drawing>
            <wp:anchor distT="0" distB="0" distL="114300" distR="114300" simplePos="0" relativeHeight="251660288" behindDoc="0" locked="0" layoutInCell="1" allowOverlap="1" wp14:anchorId="367B8D84" wp14:editId="3CF0C2F7">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3CE4BA" w14:textId="77777777" w:rsidR="007E465B" w:rsidRDefault="00000000">
                          <w:pPr>
                            <w:pStyle w:val="ae"/>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7E465B">
                              <w:t>22</w:t>
                            </w:r>
                          </w:fldSimple>
                          <w:r>
                            <w:t xml:space="preserve"> </w:t>
                          </w:r>
                          <w:r>
                            <w:t>页</w:t>
                          </w:r>
                        </w:p>
                      </w:txbxContent>
                    </wps:txbx>
                    <wps:bodyPr vert="horz" wrap="none" lIns="0" tIns="0" rIns="0" bIns="0" anchor="t" anchorCtr="0">
                      <a:spAutoFit/>
                    </wps:bodyPr>
                  </wps:wsp>
                </a:graphicData>
              </a:graphic>
            </wp:anchor>
          </w:drawing>
        </mc:Choice>
        <mc:Fallback>
          <w:pict>
            <v:shapetype w14:anchorId="367B8D84"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8TnnwEAAEUDAAAOAAAAZHJzL2Uyb0RvYy54bWysUsFuGyEQvUfqPyDuNRsfKmvltdU2SlWp&#10;Siql+QDMghcJGDQQ7zpfnwF77bS9Vb3AMMO8eTPz1tvJO3bQmCyEjt8uGs50UNDbsO/486/7jyvO&#10;Upahlw6C7vhRJ77dfLhZj7HVSxjA9RoZgYTUjrHjQ86xFSKpQXuZFhB1oKAB9DLTE/eiRzkSundi&#10;2TSfxAjYRwSlUyLv3SnINxXfGK3yozFJZ+Y6TtxyPbGeu3KKzVq2e5RxsOpMQ/4DCy9toKIXqDuZ&#10;JXtB+xeUtwohgckLBV6AMVbp2gN1c9v80c3TIKOuvdBwUryMKf0/WPVweIo/keXpC0y0wDKQMaY2&#10;kbP0Mxn05SamjOI0wuNlbHrKTJWk1XK1aiikKDY/CEdc0yOm/E2DZ8XoONJe6rjk4UfKp6/zl1It&#10;wL11ru7Ghd8chFk84sqxWHnaTcz27/jvoD9SW6RMKjcAvnI20pY7HkiGnLnvgYZYBDEbOBu72ZBB&#10;UWLHM2cn82uuwil8Uvz8kolk5V4YnOqdidGuavdnXRUxvH/XX1f1b94AAAD//wMAUEsDBBQABgAI&#10;AAAAIQAMSvDu1gAAAAUBAAAPAAAAZHJzL2Rvd25yZXYueG1sTI9Ba8MwDIXvg/4Ho8Juq9MetpDF&#10;KaXQS2/rxmA3N1bjMFsOtpsm/37aGGwXoccTT9+rt5N3YsSY+kAK1qsCBFIbTE+dgrfXw0MJImVN&#10;RrtAqGDGBNtmcVfryoQbveB4yp3gEEqVVmBzHiopU2vR67QKAxJ7lxC9zixjJ03UNw73Tm6K4lF6&#10;3RN/sHrAvcX283T1Cp6m94BDwj1+XMY22n4u3XFW6n457Z5BZJzy3zF84zM6NMx0DlcySTgFXCT/&#10;TPY2Zcny/LvIppb/6ZsvAAAA//8DAFBLAQItABQABgAIAAAAIQC2gziS/gAAAOEBAAATAAAAAAAA&#10;AAAAAAAAAAAAAABbQ29udGVudF9UeXBlc10ueG1sUEsBAi0AFAAGAAgAAAAhADj9If/WAAAAlAEA&#10;AAsAAAAAAAAAAAAAAAAALwEAAF9yZWxzLy5yZWxzUEsBAi0AFAAGAAgAAAAhAOQrxOefAQAARQMA&#10;AA4AAAAAAAAAAAAAAAAALgIAAGRycy9lMm9Eb2MueG1sUEsBAi0AFAAGAAgAAAAhAAxK8O7WAAAA&#10;BQEAAA8AAAAAAAAAAAAAAAAA+QMAAGRycy9kb3ducmV2LnhtbFBLBQYAAAAABAAEAPMAAAD8BAAA&#10;AAA=&#10;" filled="f" stroked="f">
              <v:textbox style="mso-fit-shape-to-text:t" inset="0,0,0,0">
                <w:txbxContent>
                  <w:p w14:paraId="693CE4BA" w14:textId="77777777" w:rsidR="007E465B" w:rsidRDefault="00000000">
                    <w:pPr>
                      <w:pStyle w:val="ae"/>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7E465B">
                        <w:t>22</w:t>
                      </w:r>
                    </w:fldSimple>
                    <w:r>
                      <w:t xml:space="preserve"> </w:t>
                    </w:r>
                    <w:r>
                      <w:t>页</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7B74588A" wp14:editId="3975AC08">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B6BA2AA" w14:textId="77777777" w:rsidR="007E465B" w:rsidRDefault="007E465B">
                          <w:pPr>
                            <w:pStyle w:val="ae"/>
                          </w:pPr>
                        </w:p>
                      </w:txbxContent>
                    </wps:txbx>
                    <wps:bodyPr vert="horz" wrap="none" lIns="0" tIns="0" rIns="0" bIns="0" anchor="t" anchorCtr="0" upright="1">
                      <a:spAutoFit/>
                    </wps:bodyPr>
                  </wps:wsp>
                </a:graphicData>
              </a:graphic>
            </wp:anchor>
          </w:drawing>
        </mc:Choice>
        <mc:Fallback>
          <w:pict>
            <v:shape w14:anchorId="7B74588A" id="文本框 8"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kX7rQEAAF8DAAAOAAAAZHJzL2Uyb0RvYy54bWysU9Gu0zAMfUfiH6K8s3Z7QFO17Aq4uggJ&#10;AdKFD8jSZI2UxJGTrR1fj5OuGxfeEC+pHcfHPsfu7mHyjp01JgtB8PWq5UwHBb0NR8F/fH96s+Us&#10;ZRl66SBowS868Yf961e7MXZ6AwO4XiMjkJC6MQo+5By7pklq0F6mFUQdKGgAvczk4rHpUY6E7l2z&#10;adu3zQjYRwSlU6LbxznI9xXfGK3yV2OSzswJTr3lemI9D+Vs9jvZHVHGwaprG/IfuvDSBip6g3qU&#10;WbIT2r+gvFUICUxeKfANGGOVrhyIzbr9g83zIKOuXEicFG8ypf8Hq76cn+M3ZHl6DxMNsAgyxtQl&#10;uix8JoO+fKlTRnGS8HKTTU+ZqZK03Wy3LYUUxRaHcJp7esSUP2rwrBiCI82lyiXPn1Oeny5PSrUA&#10;T9a5OhsXXlwQ5nyj63Cv2feOi5Wnw8RsL/hmYXOA/kIkaU+p+AD4k7ORZi54oKXkzH0KJGlZj8XA&#10;xTgshgyKEgXPnM3mhzyv0SmiPQ6Eu66MUnx3ytR+ZVW6mWuTGsWhKVZdrhtX1uR3v766/xf7Xw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dgpF+60BAABfAwAADgAAAAAAAAAAAAAAAAAuAgAAZHJzL2Uyb0RvYy54bWxQSwECLQAUAAYA&#10;CAAAACEADErw7tYAAAAFAQAADwAAAAAAAAAAAAAAAAAHBAAAZHJzL2Rvd25yZXYueG1sUEsFBgAA&#10;AAAEAAQA8wAAAAoFAAAAAA==&#10;" filled="f" stroked="f">
              <v:textbox style="mso-fit-shape-to-text:t" inset="0,0,0,0">
                <w:txbxContent>
                  <w:p w14:paraId="3B6BA2AA" w14:textId="77777777" w:rsidR="007E465B" w:rsidRDefault="007E465B">
                    <w:pPr>
                      <w:pStyle w:val="ae"/>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FCE17" w14:textId="77777777" w:rsidR="00825678" w:rsidRDefault="00825678">
      <w:r>
        <w:separator/>
      </w:r>
    </w:p>
  </w:footnote>
  <w:footnote w:type="continuationSeparator" w:id="0">
    <w:p w14:paraId="110F7336" w14:textId="77777777" w:rsidR="00825678" w:rsidRDefault="00825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E0EB4" w14:textId="77777777" w:rsidR="007E465B" w:rsidRDefault="00000000">
    <w:pPr>
      <w:pStyle w:val="af0"/>
      <w:jc w:val="right"/>
      <w:rPr>
        <w:rFonts w:ascii="方正仿宋_GBK" w:eastAsia="方正仿宋_GBK"/>
        <w:sz w:val="21"/>
        <w:szCs w:val="21"/>
      </w:rPr>
    </w:pPr>
    <w:r>
      <w:rPr>
        <w:rFonts w:ascii="方正仿宋_GBK" w:eastAsia="方正仿宋_GBK" w:hint="eastAsia"/>
        <w:sz w:val="21"/>
        <w:szCs w:val="21"/>
      </w:rPr>
      <w:t>竞争性比选文件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00C9C" w14:textId="77777777" w:rsidR="007E465B" w:rsidRDefault="00000000">
    <w:pPr>
      <w:pStyle w:val="af0"/>
      <w:jc w:val="right"/>
    </w:pPr>
    <w:r>
      <w:rPr>
        <w:rFonts w:hint="eastAsia"/>
      </w:rPr>
      <w:t>竞争性比选文件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7BFDD"/>
    <w:multiLevelType w:val="singleLevel"/>
    <w:tmpl w:val="0377BFDD"/>
    <w:lvl w:ilvl="0">
      <w:start w:val="1"/>
      <w:numFmt w:val="chineseCounting"/>
      <w:suff w:val="nothing"/>
      <w:lvlText w:val="%1、"/>
      <w:lvlJc w:val="left"/>
      <w:rPr>
        <w:rFonts w:hint="eastAsia"/>
      </w:rPr>
    </w:lvl>
  </w:abstractNum>
  <w:num w:numId="1" w16cid:durableId="883712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E2MjFhNjk1YmUyYTA1MjMzZWFjNTYzMTQwYmNmYjcifQ=="/>
    <w:docVar w:name="KSO_WPS_MARK_KEY" w:val="7241cc47-f66b-4489-884f-ad3356d42e91"/>
  </w:docVars>
  <w:rsids>
    <w:rsidRoot w:val="006C7640"/>
    <w:rsid w:val="000027C0"/>
    <w:rsid w:val="00007C61"/>
    <w:rsid w:val="00020793"/>
    <w:rsid w:val="000233F2"/>
    <w:rsid w:val="0003726D"/>
    <w:rsid w:val="00043F59"/>
    <w:rsid w:val="000812E9"/>
    <w:rsid w:val="00085BD4"/>
    <w:rsid w:val="000A4181"/>
    <w:rsid w:val="000C04D8"/>
    <w:rsid w:val="000E79C5"/>
    <w:rsid w:val="000F39EE"/>
    <w:rsid w:val="000F7EB3"/>
    <w:rsid w:val="00107E1E"/>
    <w:rsid w:val="00116BE5"/>
    <w:rsid w:val="00121763"/>
    <w:rsid w:val="00131324"/>
    <w:rsid w:val="001536AA"/>
    <w:rsid w:val="00160A04"/>
    <w:rsid w:val="0017011C"/>
    <w:rsid w:val="00170EEE"/>
    <w:rsid w:val="00171907"/>
    <w:rsid w:val="001B6D5B"/>
    <w:rsid w:val="001C36B2"/>
    <w:rsid w:val="001C646F"/>
    <w:rsid w:val="001C66E0"/>
    <w:rsid w:val="001D5620"/>
    <w:rsid w:val="00200FB3"/>
    <w:rsid w:val="00205297"/>
    <w:rsid w:val="00212B25"/>
    <w:rsid w:val="002133AB"/>
    <w:rsid w:val="0022181C"/>
    <w:rsid w:val="0022374D"/>
    <w:rsid w:val="00230115"/>
    <w:rsid w:val="00234F8C"/>
    <w:rsid w:val="0024128D"/>
    <w:rsid w:val="00271A82"/>
    <w:rsid w:val="002730CC"/>
    <w:rsid w:val="00276184"/>
    <w:rsid w:val="00294A18"/>
    <w:rsid w:val="002B3EE0"/>
    <w:rsid w:val="002C0518"/>
    <w:rsid w:val="002C47DF"/>
    <w:rsid w:val="002C681B"/>
    <w:rsid w:val="002D0BBC"/>
    <w:rsid w:val="002D156A"/>
    <w:rsid w:val="002D1B23"/>
    <w:rsid w:val="002D4F0E"/>
    <w:rsid w:val="002E7494"/>
    <w:rsid w:val="002F178F"/>
    <w:rsid w:val="003031C3"/>
    <w:rsid w:val="0030579E"/>
    <w:rsid w:val="00323FA8"/>
    <w:rsid w:val="0032719D"/>
    <w:rsid w:val="00334217"/>
    <w:rsid w:val="00362852"/>
    <w:rsid w:val="00372BD9"/>
    <w:rsid w:val="00375A11"/>
    <w:rsid w:val="00387FAF"/>
    <w:rsid w:val="003915B9"/>
    <w:rsid w:val="003B113E"/>
    <w:rsid w:val="003B427E"/>
    <w:rsid w:val="003C1CCD"/>
    <w:rsid w:val="003C468C"/>
    <w:rsid w:val="003C6B09"/>
    <w:rsid w:val="003D30F8"/>
    <w:rsid w:val="003F0DDD"/>
    <w:rsid w:val="003F3D01"/>
    <w:rsid w:val="003F5109"/>
    <w:rsid w:val="00457E51"/>
    <w:rsid w:val="00462712"/>
    <w:rsid w:val="00464C79"/>
    <w:rsid w:val="0047297C"/>
    <w:rsid w:val="00480198"/>
    <w:rsid w:val="00485875"/>
    <w:rsid w:val="004873C5"/>
    <w:rsid w:val="004902A0"/>
    <w:rsid w:val="00493482"/>
    <w:rsid w:val="0049460D"/>
    <w:rsid w:val="004951B2"/>
    <w:rsid w:val="004D1E68"/>
    <w:rsid w:val="004D3735"/>
    <w:rsid w:val="004D3A38"/>
    <w:rsid w:val="004E33D4"/>
    <w:rsid w:val="004F7643"/>
    <w:rsid w:val="00500F96"/>
    <w:rsid w:val="00503366"/>
    <w:rsid w:val="00526464"/>
    <w:rsid w:val="0054509E"/>
    <w:rsid w:val="005578ED"/>
    <w:rsid w:val="00571F11"/>
    <w:rsid w:val="00593180"/>
    <w:rsid w:val="00595698"/>
    <w:rsid w:val="005A739F"/>
    <w:rsid w:val="005B30E5"/>
    <w:rsid w:val="005B6937"/>
    <w:rsid w:val="005C346D"/>
    <w:rsid w:val="005D7D5B"/>
    <w:rsid w:val="005E4A8E"/>
    <w:rsid w:val="005E581B"/>
    <w:rsid w:val="005F2EC1"/>
    <w:rsid w:val="00615952"/>
    <w:rsid w:val="00620E45"/>
    <w:rsid w:val="006342F0"/>
    <w:rsid w:val="00665FDF"/>
    <w:rsid w:val="00666BC2"/>
    <w:rsid w:val="006775DB"/>
    <w:rsid w:val="00682853"/>
    <w:rsid w:val="00694F02"/>
    <w:rsid w:val="00697BEF"/>
    <w:rsid w:val="006A338E"/>
    <w:rsid w:val="006B0B9D"/>
    <w:rsid w:val="006B6165"/>
    <w:rsid w:val="006C7640"/>
    <w:rsid w:val="006E3BBF"/>
    <w:rsid w:val="006E4CFD"/>
    <w:rsid w:val="006F340A"/>
    <w:rsid w:val="006F5DEA"/>
    <w:rsid w:val="006F72C0"/>
    <w:rsid w:val="00701133"/>
    <w:rsid w:val="00725F70"/>
    <w:rsid w:val="00727C3A"/>
    <w:rsid w:val="0077184F"/>
    <w:rsid w:val="0078258A"/>
    <w:rsid w:val="007953F4"/>
    <w:rsid w:val="007A5204"/>
    <w:rsid w:val="007B1347"/>
    <w:rsid w:val="007B2BFE"/>
    <w:rsid w:val="007C262F"/>
    <w:rsid w:val="007E465B"/>
    <w:rsid w:val="008029FF"/>
    <w:rsid w:val="00807525"/>
    <w:rsid w:val="00825678"/>
    <w:rsid w:val="00836A0C"/>
    <w:rsid w:val="00844A79"/>
    <w:rsid w:val="00847E21"/>
    <w:rsid w:val="00862B29"/>
    <w:rsid w:val="00873A44"/>
    <w:rsid w:val="00886889"/>
    <w:rsid w:val="008909AC"/>
    <w:rsid w:val="008A31C9"/>
    <w:rsid w:val="008A3B13"/>
    <w:rsid w:val="008B3638"/>
    <w:rsid w:val="008C5369"/>
    <w:rsid w:val="008D09BB"/>
    <w:rsid w:val="008D5B57"/>
    <w:rsid w:val="008E0569"/>
    <w:rsid w:val="0090467D"/>
    <w:rsid w:val="009059E9"/>
    <w:rsid w:val="00927606"/>
    <w:rsid w:val="00930D11"/>
    <w:rsid w:val="009367F6"/>
    <w:rsid w:val="00941ADA"/>
    <w:rsid w:val="00967A92"/>
    <w:rsid w:val="009803CC"/>
    <w:rsid w:val="00992E7D"/>
    <w:rsid w:val="009A45F3"/>
    <w:rsid w:val="009C2E1E"/>
    <w:rsid w:val="009C5556"/>
    <w:rsid w:val="009E115B"/>
    <w:rsid w:val="009E24DF"/>
    <w:rsid w:val="009F1BEA"/>
    <w:rsid w:val="00A04357"/>
    <w:rsid w:val="00A07E46"/>
    <w:rsid w:val="00A20A95"/>
    <w:rsid w:val="00A2274A"/>
    <w:rsid w:val="00A23738"/>
    <w:rsid w:val="00A268BD"/>
    <w:rsid w:val="00A47847"/>
    <w:rsid w:val="00A651ED"/>
    <w:rsid w:val="00A67A74"/>
    <w:rsid w:val="00A76FA2"/>
    <w:rsid w:val="00A86524"/>
    <w:rsid w:val="00A912B5"/>
    <w:rsid w:val="00A97438"/>
    <w:rsid w:val="00AA5BA6"/>
    <w:rsid w:val="00AB046B"/>
    <w:rsid w:val="00AB233C"/>
    <w:rsid w:val="00AB5188"/>
    <w:rsid w:val="00AC10F4"/>
    <w:rsid w:val="00B201CF"/>
    <w:rsid w:val="00B265AB"/>
    <w:rsid w:val="00B34870"/>
    <w:rsid w:val="00B36CAD"/>
    <w:rsid w:val="00B37688"/>
    <w:rsid w:val="00B505B6"/>
    <w:rsid w:val="00B5455F"/>
    <w:rsid w:val="00B560A1"/>
    <w:rsid w:val="00B6357C"/>
    <w:rsid w:val="00B64F7F"/>
    <w:rsid w:val="00B6739C"/>
    <w:rsid w:val="00B73FA0"/>
    <w:rsid w:val="00B97B1A"/>
    <w:rsid w:val="00BA27A7"/>
    <w:rsid w:val="00BA7F46"/>
    <w:rsid w:val="00BD12EC"/>
    <w:rsid w:val="00BD6BE4"/>
    <w:rsid w:val="00BF46F5"/>
    <w:rsid w:val="00C133D3"/>
    <w:rsid w:val="00C13537"/>
    <w:rsid w:val="00C158E2"/>
    <w:rsid w:val="00C16C3E"/>
    <w:rsid w:val="00C33B3D"/>
    <w:rsid w:val="00C36E44"/>
    <w:rsid w:val="00C56F14"/>
    <w:rsid w:val="00C708EA"/>
    <w:rsid w:val="00C70BA2"/>
    <w:rsid w:val="00C903AB"/>
    <w:rsid w:val="00C94784"/>
    <w:rsid w:val="00CA1B2B"/>
    <w:rsid w:val="00CC5BF2"/>
    <w:rsid w:val="00CF7E56"/>
    <w:rsid w:val="00D12457"/>
    <w:rsid w:val="00D16CA2"/>
    <w:rsid w:val="00D21060"/>
    <w:rsid w:val="00D63323"/>
    <w:rsid w:val="00D9269D"/>
    <w:rsid w:val="00D9543B"/>
    <w:rsid w:val="00D97BAB"/>
    <w:rsid w:val="00DB0785"/>
    <w:rsid w:val="00DD2E3D"/>
    <w:rsid w:val="00DD6AE8"/>
    <w:rsid w:val="00DE3E1D"/>
    <w:rsid w:val="00E00906"/>
    <w:rsid w:val="00E0736B"/>
    <w:rsid w:val="00E5519D"/>
    <w:rsid w:val="00E6653B"/>
    <w:rsid w:val="00E7239C"/>
    <w:rsid w:val="00E85DFE"/>
    <w:rsid w:val="00E9226F"/>
    <w:rsid w:val="00E922A0"/>
    <w:rsid w:val="00EA3508"/>
    <w:rsid w:val="00EA71DC"/>
    <w:rsid w:val="00EB1D02"/>
    <w:rsid w:val="00EB3DC1"/>
    <w:rsid w:val="00EC0556"/>
    <w:rsid w:val="00EC3768"/>
    <w:rsid w:val="00EC4132"/>
    <w:rsid w:val="00EE246E"/>
    <w:rsid w:val="00F0345D"/>
    <w:rsid w:val="00F156F7"/>
    <w:rsid w:val="00F204F6"/>
    <w:rsid w:val="00F310BD"/>
    <w:rsid w:val="00F62C63"/>
    <w:rsid w:val="00F82EE7"/>
    <w:rsid w:val="00FB2EA5"/>
    <w:rsid w:val="00FB3759"/>
    <w:rsid w:val="00FE3219"/>
    <w:rsid w:val="00FE39B0"/>
    <w:rsid w:val="00FE6D86"/>
    <w:rsid w:val="00FF1795"/>
    <w:rsid w:val="00FF3802"/>
    <w:rsid w:val="010D7DD7"/>
    <w:rsid w:val="0154482A"/>
    <w:rsid w:val="0167546D"/>
    <w:rsid w:val="019F723A"/>
    <w:rsid w:val="01DF1D0E"/>
    <w:rsid w:val="01E55EBE"/>
    <w:rsid w:val="01EC3436"/>
    <w:rsid w:val="02060017"/>
    <w:rsid w:val="022E269E"/>
    <w:rsid w:val="02AF4C2A"/>
    <w:rsid w:val="02B22C99"/>
    <w:rsid w:val="02DC5D2C"/>
    <w:rsid w:val="02EA1685"/>
    <w:rsid w:val="02ED4765"/>
    <w:rsid w:val="02F9244A"/>
    <w:rsid w:val="030348DD"/>
    <w:rsid w:val="03217B69"/>
    <w:rsid w:val="033124A2"/>
    <w:rsid w:val="03547F3F"/>
    <w:rsid w:val="040000C7"/>
    <w:rsid w:val="040D00EE"/>
    <w:rsid w:val="04111375"/>
    <w:rsid w:val="04450E27"/>
    <w:rsid w:val="04506736"/>
    <w:rsid w:val="046D2F56"/>
    <w:rsid w:val="047009B0"/>
    <w:rsid w:val="04956A61"/>
    <w:rsid w:val="04B204B8"/>
    <w:rsid w:val="04B862AB"/>
    <w:rsid w:val="04E80EFE"/>
    <w:rsid w:val="056D353A"/>
    <w:rsid w:val="05A47FEE"/>
    <w:rsid w:val="05B9362B"/>
    <w:rsid w:val="05BB24F7"/>
    <w:rsid w:val="05EB5181"/>
    <w:rsid w:val="060A74CA"/>
    <w:rsid w:val="060E6ACB"/>
    <w:rsid w:val="0639341C"/>
    <w:rsid w:val="06542C88"/>
    <w:rsid w:val="0696086E"/>
    <w:rsid w:val="069E0BF6"/>
    <w:rsid w:val="069F3BC7"/>
    <w:rsid w:val="06E11AE9"/>
    <w:rsid w:val="072727DE"/>
    <w:rsid w:val="076D789E"/>
    <w:rsid w:val="07D478A0"/>
    <w:rsid w:val="07DB5376"/>
    <w:rsid w:val="07EC2E3C"/>
    <w:rsid w:val="07ED44BE"/>
    <w:rsid w:val="086724C2"/>
    <w:rsid w:val="087C729C"/>
    <w:rsid w:val="08B576D2"/>
    <w:rsid w:val="08CE42EF"/>
    <w:rsid w:val="08D705CA"/>
    <w:rsid w:val="08E25FED"/>
    <w:rsid w:val="08E91129"/>
    <w:rsid w:val="08EF05D7"/>
    <w:rsid w:val="09077DE7"/>
    <w:rsid w:val="09A370B3"/>
    <w:rsid w:val="09C556F2"/>
    <w:rsid w:val="09E813E1"/>
    <w:rsid w:val="09EF451D"/>
    <w:rsid w:val="0A764C3F"/>
    <w:rsid w:val="0A8E1F88"/>
    <w:rsid w:val="0B163D2C"/>
    <w:rsid w:val="0B185CF6"/>
    <w:rsid w:val="0B6F264F"/>
    <w:rsid w:val="0B86099E"/>
    <w:rsid w:val="0B8B471A"/>
    <w:rsid w:val="0BDC4F75"/>
    <w:rsid w:val="0BFF16CC"/>
    <w:rsid w:val="0C5662DC"/>
    <w:rsid w:val="0C6D3E1F"/>
    <w:rsid w:val="0C706DAE"/>
    <w:rsid w:val="0C8A49D1"/>
    <w:rsid w:val="0CBE2103"/>
    <w:rsid w:val="0CE02843"/>
    <w:rsid w:val="0D0522AA"/>
    <w:rsid w:val="0D2A3ABE"/>
    <w:rsid w:val="0D2C5A88"/>
    <w:rsid w:val="0D323EBB"/>
    <w:rsid w:val="0D6276FC"/>
    <w:rsid w:val="0D8C6527"/>
    <w:rsid w:val="0DA815B3"/>
    <w:rsid w:val="0E1E7AC7"/>
    <w:rsid w:val="0E564460"/>
    <w:rsid w:val="0E5C05EF"/>
    <w:rsid w:val="0E763912"/>
    <w:rsid w:val="0EA77ABC"/>
    <w:rsid w:val="0F0A3BA7"/>
    <w:rsid w:val="0F1469F5"/>
    <w:rsid w:val="0F16079E"/>
    <w:rsid w:val="0F4D097D"/>
    <w:rsid w:val="0FA933C0"/>
    <w:rsid w:val="0FB5770C"/>
    <w:rsid w:val="0FB642C4"/>
    <w:rsid w:val="0FE663C2"/>
    <w:rsid w:val="103C4234"/>
    <w:rsid w:val="105279AD"/>
    <w:rsid w:val="10806BEC"/>
    <w:rsid w:val="10A84A5E"/>
    <w:rsid w:val="10C5422A"/>
    <w:rsid w:val="10F468BD"/>
    <w:rsid w:val="113D46AE"/>
    <w:rsid w:val="11731ED8"/>
    <w:rsid w:val="11FA0C81"/>
    <w:rsid w:val="12121AB4"/>
    <w:rsid w:val="12215092"/>
    <w:rsid w:val="123C49C0"/>
    <w:rsid w:val="12681311"/>
    <w:rsid w:val="128D521B"/>
    <w:rsid w:val="129C06BF"/>
    <w:rsid w:val="12BB3B36"/>
    <w:rsid w:val="12C0739F"/>
    <w:rsid w:val="12C22078"/>
    <w:rsid w:val="12E7492B"/>
    <w:rsid w:val="12F708E7"/>
    <w:rsid w:val="130354DD"/>
    <w:rsid w:val="13240778"/>
    <w:rsid w:val="139879D4"/>
    <w:rsid w:val="13A10F7E"/>
    <w:rsid w:val="13DA7FEC"/>
    <w:rsid w:val="13FF7A53"/>
    <w:rsid w:val="14491882"/>
    <w:rsid w:val="14531B4D"/>
    <w:rsid w:val="14A625C4"/>
    <w:rsid w:val="14B20F69"/>
    <w:rsid w:val="14DC1B42"/>
    <w:rsid w:val="15270D73"/>
    <w:rsid w:val="153951E6"/>
    <w:rsid w:val="155F7CC8"/>
    <w:rsid w:val="15695ACC"/>
    <w:rsid w:val="158F36A5"/>
    <w:rsid w:val="15C01A19"/>
    <w:rsid w:val="16235AEE"/>
    <w:rsid w:val="16900E36"/>
    <w:rsid w:val="16A91EF8"/>
    <w:rsid w:val="16BF1D00"/>
    <w:rsid w:val="16C62DD8"/>
    <w:rsid w:val="17411C28"/>
    <w:rsid w:val="17887A63"/>
    <w:rsid w:val="17E01949"/>
    <w:rsid w:val="18145DD8"/>
    <w:rsid w:val="181B0BD3"/>
    <w:rsid w:val="186B1E41"/>
    <w:rsid w:val="18812024"/>
    <w:rsid w:val="188B5D59"/>
    <w:rsid w:val="18B84674"/>
    <w:rsid w:val="18C84722"/>
    <w:rsid w:val="18E92A80"/>
    <w:rsid w:val="18ED07C2"/>
    <w:rsid w:val="18FD2638"/>
    <w:rsid w:val="19061883"/>
    <w:rsid w:val="1922088B"/>
    <w:rsid w:val="196F7429"/>
    <w:rsid w:val="19B17A41"/>
    <w:rsid w:val="19BA27D7"/>
    <w:rsid w:val="19C00A2E"/>
    <w:rsid w:val="19C05ED6"/>
    <w:rsid w:val="19F82590"/>
    <w:rsid w:val="19FB2A6A"/>
    <w:rsid w:val="1A11040D"/>
    <w:rsid w:val="1A231FC1"/>
    <w:rsid w:val="1A780E3A"/>
    <w:rsid w:val="1B043BA1"/>
    <w:rsid w:val="1B0E2C71"/>
    <w:rsid w:val="1B3C77DE"/>
    <w:rsid w:val="1B481CDF"/>
    <w:rsid w:val="1B50328A"/>
    <w:rsid w:val="1B9B4505"/>
    <w:rsid w:val="1BF43C15"/>
    <w:rsid w:val="1BF9122C"/>
    <w:rsid w:val="1C1E234D"/>
    <w:rsid w:val="1C7D00AF"/>
    <w:rsid w:val="1C84143D"/>
    <w:rsid w:val="1C856F63"/>
    <w:rsid w:val="1C931680"/>
    <w:rsid w:val="1CB410E7"/>
    <w:rsid w:val="1CC318B8"/>
    <w:rsid w:val="1CCC104A"/>
    <w:rsid w:val="1D225380"/>
    <w:rsid w:val="1DA77D6A"/>
    <w:rsid w:val="1DAD49C3"/>
    <w:rsid w:val="1DCA2E80"/>
    <w:rsid w:val="1E403142"/>
    <w:rsid w:val="1E851A7D"/>
    <w:rsid w:val="1EA41923"/>
    <w:rsid w:val="1EAB4152"/>
    <w:rsid w:val="1EAF5A4D"/>
    <w:rsid w:val="1EDD6E46"/>
    <w:rsid w:val="1EF01265"/>
    <w:rsid w:val="1F0169FA"/>
    <w:rsid w:val="1F126A92"/>
    <w:rsid w:val="1F185E6D"/>
    <w:rsid w:val="1F3C7DAD"/>
    <w:rsid w:val="1F3F33F9"/>
    <w:rsid w:val="1F6B68E4"/>
    <w:rsid w:val="1F9572A9"/>
    <w:rsid w:val="1FDF43EB"/>
    <w:rsid w:val="202B1BD0"/>
    <w:rsid w:val="20436F19"/>
    <w:rsid w:val="20914128"/>
    <w:rsid w:val="20DA5ACF"/>
    <w:rsid w:val="20EE157B"/>
    <w:rsid w:val="21117017"/>
    <w:rsid w:val="21B55B06"/>
    <w:rsid w:val="21C44E06"/>
    <w:rsid w:val="21F030D1"/>
    <w:rsid w:val="22252D7A"/>
    <w:rsid w:val="224551CB"/>
    <w:rsid w:val="227114C2"/>
    <w:rsid w:val="22725EDB"/>
    <w:rsid w:val="22D77F19"/>
    <w:rsid w:val="231352C9"/>
    <w:rsid w:val="237C4C1C"/>
    <w:rsid w:val="23D55C6C"/>
    <w:rsid w:val="24271A83"/>
    <w:rsid w:val="246C2EE2"/>
    <w:rsid w:val="247955FF"/>
    <w:rsid w:val="247E6772"/>
    <w:rsid w:val="248F3BA6"/>
    <w:rsid w:val="24DF4095"/>
    <w:rsid w:val="259F4BF2"/>
    <w:rsid w:val="25B54415"/>
    <w:rsid w:val="25BC74AD"/>
    <w:rsid w:val="25C042C4"/>
    <w:rsid w:val="25D41F0B"/>
    <w:rsid w:val="268169ED"/>
    <w:rsid w:val="26962499"/>
    <w:rsid w:val="26A363FE"/>
    <w:rsid w:val="27076EF2"/>
    <w:rsid w:val="27151836"/>
    <w:rsid w:val="271A0FDD"/>
    <w:rsid w:val="27240E7F"/>
    <w:rsid w:val="27271343"/>
    <w:rsid w:val="272A6093"/>
    <w:rsid w:val="278D53A7"/>
    <w:rsid w:val="27AC1848"/>
    <w:rsid w:val="27C941A8"/>
    <w:rsid w:val="27D20A98"/>
    <w:rsid w:val="280653FC"/>
    <w:rsid w:val="28086899"/>
    <w:rsid w:val="280D141C"/>
    <w:rsid w:val="28357A8F"/>
    <w:rsid w:val="283F1F87"/>
    <w:rsid w:val="28687E65"/>
    <w:rsid w:val="28A16ED3"/>
    <w:rsid w:val="28F72F97"/>
    <w:rsid w:val="29520F1C"/>
    <w:rsid w:val="2953641F"/>
    <w:rsid w:val="297D0F61"/>
    <w:rsid w:val="299C7A57"/>
    <w:rsid w:val="29C966E1"/>
    <w:rsid w:val="29DD3F3B"/>
    <w:rsid w:val="29F179E6"/>
    <w:rsid w:val="2A2F20FB"/>
    <w:rsid w:val="2A2F6A3C"/>
    <w:rsid w:val="2A370001"/>
    <w:rsid w:val="2A41703C"/>
    <w:rsid w:val="2A582EE5"/>
    <w:rsid w:val="2AC944BF"/>
    <w:rsid w:val="2B4A3852"/>
    <w:rsid w:val="2BA50A88"/>
    <w:rsid w:val="2C2220D9"/>
    <w:rsid w:val="2C533276"/>
    <w:rsid w:val="2C570661"/>
    <w:rsid w:val="2CB335C8"/>
    <w:rsid w:val="2CBA0563"/>
    <w:rsid w:val="2CD52E9B"/>
    <w:rsid w:val="2CDC2BCF"/>
    <w:rsid w:val="2D246C1D"/>
    <w:rsid w:val="2D2C5FE6"/>
    <w:rsid w:val="2D2D342B"/>
    <w:rsid w:val="2D3112E1"/>
    <w:rsid w:val="2D894025"/>
    <w:rsid w:val="2E1F1877"/>
    <w:rsid w:val="2E4E5407"/>
    <w:rsid w:val="2E5B7B24"/>
    <w:rsid w:val="2E921798"/>
    <w:rsid w:val="2EA80FBB"/>
    <w:rsid w:val="2EE944DE"/>
    <w:rsid w:val="2EFE0BDB"/>
    <w:rsid w:val="2F01699C"/>
    <w:rsid w:val="2F3C5406"/>
    <w:rsid w:val="2F4B7B98"/>
    <w:rsid w:val="2F5D4112"/>
    <w:rsid w:val="2F6C1017"/>
    <w:rsid w:val="2F7215C9"/>
    <w:rsid w:val="2F723697"/>
    <w:rsid w:val="2FEB5FE3"/>
    <w:rsid w:val="300A35B0"/>
    <w:rsid w:val="302A0950"/>
    <w:rsid w:val="30653C62"/>
    <w:rsid w:val="30847806"/>
    <w:rsid w:val="30BE6732"/>
    <w:rsid w:val="30C17511"/>
    <w:rsid w:val="30F009F7"/>
    <w:rsid w:val="313D33E3"/>
    <w:rsid w:val="316F5349"/>
    <w:rsid w:val="31A44078"/>
    <w:rsid w:val="31A57A34"/>
    <w:rsid w:val="31CC5B06"/>
    <w:rsid w:val="321D3362"/>
    <w:rsid w:val="32212E6F"/>
    <w:rsid w:val="328626B9"/>
    <w:rsid w:val="329D695D"/>
    <w:rsid w:val="32E620B2"/>
    <w:rsid w:val="32EE19DB"/>
    <w:rsid w:val="33484B1B"/>
    <w:rsid w:val="33557997"/>
    <w:rsid w:val="33D463AE"/>
    <w:rsid w:val="340C0F9D"/>
    <w:rsid w:val="342604A5"/>
    <w:rsid w:val="34563267"/>
    <w:rsid w:val="34733E19"/>
    <w:rsid w:val="34AE2C51"/>
    <w:rsid w:val="34F5482E"/>
    <w:rsid w:val="350A4E69"/>
    <w:rsid w:val="35415CC5"/>
    <w:rsid w:val="358F726C"/>
    <w:rsid w:val="35AB1391"/>
    <w:rsid w:val="36343134"/>
    <w:rsid w:val="365E6403"/>
    <w:rsid w:val="36666F14"/>
    <w:rsid w:val="36992C6F"/>
    <w:rsid w:val="3699568D"/>
    <w:rsid w:val="36AF4EB1"/>
    <w:rsid w:val="36FF3742"/>
    <w:rsid w:val="37242F9D"/>
    <w:rsid w:val="373C01C4"/>
    <w:rsid w:val="37623CD1"/>
    <w:rsid w:val="376B359C"/>
    <w:rsid w:val="37830AB3"/>
    <w:rsid w:val="37BE35FD"/>
    <w:rsid w:val="37C52BDE"/>
    <w:rsid w:val="37E619AB"/>
    <w:rsid w:val="38021454"/>
    <w:rsid w:val="380D1E8F"/>
    <w:rsid w:val="382F49DD"/>
    <w:rsid w:val="38CA560E"/>
    <w:rsid w:val="38E32F12"/>
    <w:rsid w:val="3912230B"/>
    <w:rsid w:val="391D07F7"/>
    <w:rsid w:val="391F6A17"/>
    <w:rsid w:val="395B30CE"/>
    <w:rsid w:val="39673821"/>
    <w:rsid w:val="398048E2"/>
    <w:rsid w:val="398F7A24"/>
    <w:rsid w:val="399F4E45"/>
    <w:rsid w:val="39B60304"/>
    <w:rsid w:val="39BD13A6"/>
    <w:rsid w:val="39D37108"/>
    <w:rsid w:val="39F71049"/>
    <w:rsid w:val="3A0C3897"/>
    <w:rsid w:val="3A221A8C"/>
    <w:rsid w:val="3A544746"/>
    <w:rsid w:val="3A920D71"/>
    <w:rsid w:val="3AA652C5"/>
    <w:rsid w:val="3AA72A81"/>
    <w:rsid w:val="3AC30F2B"/>
    <w:rsid w:val="3AEE244E"/>
    <w:rsid w:val="3AF1140D"/>
    <w:rsid w:val="3AFA0DF0"/>
    <w:rsid w:val="3B0D44BF"/>
    <w:rsid w:val="3B131EB2"/>
    <w:rsid w:val="3B181276"/>
    <w:rsid w:val="3B2A0FAA"/>
    <w:rsid w:val="3B2E2848"/>
    <w:rsid w:val="3B3A1CDA"/>
    <w:rsid w:val="3B4200A1"/>
    <w:rsid w:val="3B4448CF"/>
    <w:rsid w:val="3B4E2095"/>
    <w:rsid w:val="3B84690C"/>
    <w:rsid w:val="3B985F13"/>
    <w:rsid w:val="3BB8207D"/>
    <w:rsid w:val="3C4D6CFE"/>
    <w:rsid w:val="3C575DCE"/>
    <w:rsid w:val="3CB96A68"/>
    <w:rsid w:val="3D0437B6"/>
    <w:rsid w:val="3D1912D6"/>
    <w:rsid w:val="3D4B0673"/>
    <w:rsid w:val="3D4E5423"/>
    <w:rsid w:val="3D9F5C7F"/>
    <w:rsid w:val="3DC15BF5"/>
    <w:rsid w:val="3E1D3124"/>
    <w:rsid w:val="3E38483E"/>
    <w:rsid w:val="3E570308"/>
    <w:rsid w:val="3E8912B2"/>
    <w:rsid w:val="3E8F4260"/>
    <w:rsid w:val="3E9E658C"/>
    <w:rsid w:val="3ED633E0"/>
    <w:rsid w:val="3EDB2CE7"/>
    <w:rsid w:val="3EED6576"/>
    <w:rsid w:val="3F367F1D"/>
    <w:rsid w:val="3F684C98"/>
    <w:rsid w:val="3F8B194E"/>
    <w:rsid w:val="3FB11C9A"/>
    <w:rsid w:val="3FBD23EC"/>
    <w:rsid w:val="3FDB6D16"/>
    <w:rsid w:val="3FFB2F15"/>
    <w:rsid w:val="403A3A3D"/>
    <w:rsid w:val="40950713"/>
    <w:rsid w:val="40970E8F"/>
    <w:rsid w:val="40CB6D8B"/>
    <w:rsid w:val="40E90FBF"/>
    <w:rsid w:val="413F7AA0"/>
    <w:rsid w:val="41544F66"/>
    <w:rsid w:val="41545704"/>
    <w:rsid w:val="417856A0"/>
    <w:rsid w:val="41E225DE"/>
    <w:rsid w:val="42113F9B"/>
    <w:rsid w:val="4242307D"/>
    <w:rsid w:val="42644DA1"/>
    <w:rsid w:val="432509D4"/>
    <w:rsid w:val="43291B47"/>
    <w:rsid w:val="432F756D"/>
    <w:rsid w:val="435934FD"/>
    <w:rsid w:val="437B6846"/>
    <w:rsid w:val="438D1497"/>
    <w:rsid w:val="43B03E7E"/>
    <w:rsid w:val="43B701BF"/>
    <w:rsid w:val="43DE6DD5"/>
    <w:rsid w:val="43F40D90"/>
    <w:rsid w:val="440920A4"/>
    <w:rsid w:val="44122917"/>
    <w:rsid w:val="44332C7D"/>
    <w:rsid w:val="44776D32"/>
    <w:rsid w:val="448259B3"/>
    <w:rsid w:val="449B0822"/>
    <w:rsid w:val="449D459A"/>
    <w:rsid w:val="44C77D7A"/>
    <w:rsid w:val="450B1E4C"/>
    <w:rsid w:val="45246A6A"/>
    <w:rsid w:val="45713AE6"/>
    <w:rsid w:val="4576711F"/>
    <w:rsid w:val="45960E9B"/>
    <w:rsid w:val="459F71DF"/>
    <w:rsid w:val="45A23036"/>
    <w:rsid w:val="45B24076"/>
    <w:rsid w:val="45D40490"/>
    <w:rsid w:val="460C1871"/>
    <w:rsid w:val="460E7027"/>
    <w:rsid w:val="46154160"/>
    <w:rsid w:val="46272681"/>
    <w:rsid w:val="462D194E"/>
    <w:rsid w:val="46353DF5"/>
    <w:rsid w:val="468F13D3"/>
    <w:rsid w:val="46A240EA"/>
    <w:rsid w:val="46C045C0"/>
    <w:rsid w:val="47040901"/>
    <w:rsid w:val="47331FA2"/>
    <w:rsid w:val="47484C91"/>
    <w:rsid w:val="475E44B5"/>
    <w:rsid w:val="47835CCA"/>
    <w:rsid w:val="47D6229D"/>
    <w:rsid w:val="47F2204A"/>
    <w:rsid w:val="47F82A48"/>
    <w:rsid w:val="48256D81"/>
    <w:rsid w:val="48662463"/>
    <w:rsid w:val="487254C7"/>
    <w:rsid w:val="48725E56"/>
    <w:rsid w:val="488340A3"/>
    <w:rsid w:val="48AC1250"/>
    <w:rsid w:val="48C2235F"/>
    <w:rsid w:val="49154C5A"/>
    <w:rsid w:val="49386B0C"/>
    <w:rsid w:val="493C258B"/>
    <w:rsid w:val="496164DE"/>
    <w:rsid w:val="499C0AD2"/>
    <w:rsid w:val="49B75CCF"/>
    <w:rsid w:val="49D547D7"/>
    <w:rsid w:val="4A447CD0"/>
    <w:rsid w:val="4A655B5A"/>
    <w:rsid w:val="4A731593"/>
    <w:rsid w:val="4A834017"/>
    <w:rsid w:val="4A990CFA"/>
    <w:rsid w:val="4AEE5B50"/>
    <w:rsid w:val="4B0435C5"/>
    <w:rsid w:val="4B5D6832"/>
    <w:rsid w:val="4B7E5126"/>
    <w:rsid w:val="4B8B7843"/>
    <w:rsid w:val="4B971D44"/>
    <w:rsid w:val="4BB219FC"/>
    <w:rsid w:val="4BEF10FE"/>
    <w:rsid w:val="4C07463A"/>
    <w:rsid w:val="4C8C5620"/>
    <w:rsid w:val="4CB130CE"/>
    <w:rsid w:val="4CFD5C34"/>
    <w:rsid w:val="4D164007"/>
    <w:rsid w:val="4D681160"/>
    <w:rsid w:val="4D776F41"/>
    <w:rsid w:val="4DC40DEA"/>
    <w:rsid w:val="4E17648E"/>
    <w:rsid w:val="4E375A78"/>
    <w:rsid w:val="4E4063F4"/>
    <w:rsid w:val="4E733E0F"/>
    <w:rsid w:val="4EA63B3E"/>
    <w:rsid w:val="4EB22B79"/>
    <w:rsid w:val="4F0C2A48"/>
    <w:rsid w:val="4F53352B"/>
    <w:rsid w:val="4F6B3C13"/>
    <w:rsid w:val="4F7D3946"/>
    <w:rsid w:val="4FF37C07"/>
    <w:rsid w:val="502918AA"/>
    <w:rsid w:val="503C6F0D"/>
    <w:rsid w:val="504C2CA4"/>
    <w:rsid w:val="506B7C43"/>
    <w:rsid w:val="506D7517"/>
    <w:rsid w:val="5076688A"/>
    <w:rsid w:val="50B52C6C"/>
    <w:rsid w:val="51595CED"/>
    <w:rsid w:val="51D71152"/>
    <w:rsid w:val="52021EDB"/>
    <w:rsid w:val="522B58DB"/>
    <w:rsid w:val="523A1E0B"/>
    <w:rsid w:val="52495782"/>
    <w:rsid w:val="527A5F1B"/>
    <w:rsid w:val="52BA5D2A"/>
    <w:rsid w:val="531F3851"/>
    <w:rsid w:val="5325057D"/>
    <w:rsid w:val="53373E0C"/>
    <w:rsid w:val="534F3D52"/>
    <w:rsid w:val="53513192"/>
    <w:rsid w:val="53536E98"/>
    <w:rsid w:val="537218B9"/>
    <w:rsid w:val="5385101B"/>
    <w:rsid w:val="5385247B"/>
    <w:rsid w:val="53DD306E"/>
    <w:rsid w:val="53E53868"/>
    <w:rsid w:val="544650DD"/>
    <w:rsid w:val="545B69C6"/>
    <w:rsid w:val="54857525"/>
    <w:rsid w:val="54AD082A"/>
    <w:rsid w:val="54D20290"/>
    <w:rsid w:val="552221BA"/>
    <w:rsid w:val="55393E6B"/>
    <w:rsid w:val="556E7FB9"/>
    <w:rsid w:val="557F21C6"/>
    <w:rsid w:val="55894811"/>
    <w:rsid w:val="55B338C7"/>
    <w:rsid w:val="55C12BC1"/>
    <w:rsid w:val="55C45E2B"/>
    <w:rsid w:val="55FF585A"/>
    <w:rsid w:val="56595DAE"/>
    <w:rsid w:val="56981066"/>
    <w:rsid w:val="56AF3C76"/>
    <w:rsid w:val="57087F99"/>
    <w:rsid w:val="57645E13"/>
    <w:rsid w:val="5798756F"/>
    <w:rsid w:val="57CA524F"/>
    <w:rsid w:val="57DC5002"/>
    <w:rsid w:val="57EA769F"/>
    <w:rsid w:val="57F97D68"/>
    <w:rsid w:val="57FB18AC"/>
    <w:rsid w:val="580C5867"/>
    <w:rsid w:val="58562F86"/>
    <w:rsid w:val="589D2963"/>
    <w:rsid w:val="58D5034F"/>
    <w:rsid w:val="58E14F46"/>
    <w:rsid w:val="58EA7279"/>
    <w:rsid w:val="593E40B1"/>
    <w:rsid w:val="595E157F"/>
    <w:rsid w:val="597A4A53"/>
    <w:rsid w:val="597E01B2"/>
    <w:rsid w:val="59B06F53"/>
    <w:rsid w:val="59CC52AE"/>
    <w:rsid w:val="59EA1BD8"/>
    <w:rsid w:val="5A201A9E"/>
    <w:rsid w:val="5A6133E5"/>
    <w:rsid w:val="5B077FC9"/>
    <w:rsid w:val="5B1A65A9"/>
    <w:rsid w:val="5B2D6220"/>
    <w:rsid w:val="5B7B3430"/>
    <w:rsid w:val="5B975D90"/>
    <w:rsid w:val="5BE865EB"/>
    <w:rsid w:val="5BEC60DC"/>
    <w:rsid w:val="5CA27756"/>
    <w:rsid w:val="5CB74E54"/>
    <w:rsid w:val="5CC15AE3"/>
    <w:rsid w:val="5CC46711"/>
    <w:rsid w:val="5D086F45"/>
    <w:rsid w:val="5D301C33"/>
    <w:rsid w:val="5D4D2BAA"/>
    <w:rsid w:val="5DC310BE"/>
    <w:rsid w:val="5DEF3C61"/>
    <w:rsid w:val="5E0148D9"/>
    <w:rsid w:val="5E257683"/>
    <w:rsid w:val="5E4621DE"/>
    <w:rsid w:val="5E766130"/>
    <w:rsid w:val="5E877F0C"/>
    <w:rsid w:val="5EAA7B88"/>
    <w:rsid w:val="5EDB43FE"/>
    <w:rsid w:val="5F2142EE"/>
    <w:rsid w:val="5F2D1C7B"/>
    <w:rsid w:val="5F750196"/>
    <w:rsid w:val="5FAD16DE"/>
    <w:rsid w:val="6005776C"/>
    <w:rsid w:val="604858AA"/>
    <w:rsid w:val="604C124A"/>
    <w:rsid w:val="605D1356"/>
    <w:rsid w:val="60AE1BB1"/>
    <w:rsid w:val="60AF592A"/>
    <w:rsid w:val="60B564F4"/>
    <w:rsid w:val="60C9432D"/>
    <w:rsid w:val="60D3786A"/>
    <w:rsid w:val="60E62582"/>
    <w:rsid w:val="611F660B"/>
    <w:rsid w:val="612B4FB0"/>
    <w:rsid w:val="61417E0A"/>
    <w:rsid w:val="617526CF"/>
    <w:rsid w:val="61F45CEA"/>
    <w:rsid w:val="62410803"/>
    <w:rsid w:val="625642AF"/>
    <w:rsid w:val="626E2ADB"/>
    <w:rsid w:val="62740BD9"/>
    <w:rsid w:val="629848C7"/>
    <w:rsid w:val="62A63B7B"/>
    <w:rsid w:val="62AF7E63"/>
    <w:rsid w:val="62FF402D"/>
    <w:rsid w:val="63795E05"/>
    <w:rsid w:val="637B48FF"/>
    <w:rsid w:val="63801966"/>
    <w:rsid w:val="63CE3691"/>
    <w:rsid w:val="63DE27AE"/>
    <w:rsid w:val="63F01D85"/>
    <w:rsid w:val="645D58EE"/>
    <w:rsid w:val="646A0858"/>
    <w:rsid w:val="647C3D75"/>
    <w:rsid w:val="64934FAF"/>
    <w:rsid w:val="64D500EA"/>
    <w:rsid w:val="655C6E73"/>
    <w:rsid w:val="659C4FA5"/>
    <w:rsid w:val="65B75CD2"/>
    <w:rsid w:val="66017F30"/>
    <w:rsid w:val="663F14FE"/>
    <w:rsid w:val="66925AD1"/>
    <w:rsid w:val="66953F8D"/>
    <w:rsid w:val="66D35B41"/>
    <w:rsid w:val="66EF68AF"/>
    <w:rsid w:val="67360CB9"/>
    <w:rsid w:val="67515045"/>
    <w:rsid w:val="67982C74"/>
    <w:rsid w:val="67D55C76"/>
    <w:rsid w:val="67DD1F33"/>
    <w:rsid w:val="680B78E9"/>
    <w:rsid w:val="68437083"/>
    <w:rsid w:val="686D0B50"/>
    <w:rsid w:val="68776A7C"/>
    <w:rsid w:val="688243CA"/>
    <w:rsid w:val="69025FD4"/>
    <w:rsid w:val="691B3B5C"/>
    <w:rsid w:val="694A2693"/>
    <w:rsid w:val="694F7CAA"/>
    <w:rsid w:val="696C3F12"/>
    <w:rsid w:val="69851F81"/>
    <w:rsid w:val="69B907A6"/>
    <w:rsid w:val="69C45FA2"/>
    <w:rsid w:val="69F12B0F"/>
    <w:rsid w:val="6A1011E7"/>
    <w:rsid w:val="6B7457A6"/>
    <w:rsid w:val="6B9F6CC6"/>
    <w:rsid w:val="6BBE67FE"/>
    <w:rsid w:val="6BF30DC0"/>
    <w:rsid w:val="6C027425"/>
    <w:rsid w:val="6C0F0F04"/>
    <w:rsid w:val="6C1435AA"/>
    <w:rsid w:val="6C1D59B1"/>
    <w:rsid w:val="6C445178"/>
    <w:rsid w:val="6C661592"/>
    <w:rsid w:val="6C6C0370"/>
    <w:rsid w:val="6C727F37"/>
    <w:rsid w:val="6C8231F4"/>
    <w:rsid w:val="6C88775B"/>
    <w:rsid w:val="6CE46522"/>
    <w:rsid w:val="6D1F6C74"/>
    <w:rsid w:val="6D286848"/>
    <w:rsid w:val="6D885F62"/>
    <w:rsid w:val="6D8C078C"/>
    <w:rsid w:val="6D9A0803"/>
    <w:rsid w:val="6E1E0714"/>
    <w:rsid w:val="6F173018"/>
    <w:rsid w:val="6F412D76"/>
    <w:rsid w:val="6F653D83"/>
    <w:rsid w:val="6F6B6EC0"/>
    <w:rsid w:val="6F80296B"/>
    <w:rsid w:val="6FD11419"/>
    <w:rsid w:val="6FD11D10"/>
    <w:rsid w:val="6FD9651F"/>
    <w:rsid w:val="6FE253D4"/>
    <w:rsid w:val="6FE5133C"/>
    <w:rsid w:val="6FFC0077"/>
    <w:rsid w:val="6FFF45A9"/>
    <w:rsid w:val="70185C53"/>
    <w:rsid w:val="703A5210"/>
    <w:rsid w:val="70553DF8"/>
    <w:rsid w:val="70622071"/>
    <w:rsid w:val="709F1517"/>
    <w:rsid w:val="70EB475C"/>
    <w:rsid w:val="70FC4273"/>
    <w:rsid w:val="713F6856"/>
    <w:rsid w:val="71461992"/>
    <w:rsid w:val="717E1FEE"/>
    <w:rsid w:val="719B7F30"/>
    <w:rsid w:val="71C867F5"/>
    <w:rsid w:val="7242215A"/>
    <w:rsid w:val="72A746B3"/>
    <w:rsid w:val="7306587D"/>
    <w:rsid w:val="730B69EF"/>
    <w:rsid w:val="730B720F"/>
    <w:rsid w:val="732B7092"/>
    <w:rsid w:val="735C36AA"/>
    <w:rsid w:val="736425A4"/>
    <w:rsid w:val="73BF5BFB"/>
    <w:rsid w:val="73C746B0"/>
    <w:rsid w:val="73DB2866"/>
    <w:rsid w:val="73E337FB"/>
    <w:rsid w:val="7467234B"/>
    <w:rsid w:val="748051BB"/>
    <w:rsid w:val="74AC5FB0"/>
    <w:rsid w:val="74B858DD"/>
    <w:rsid w:val="74DE0981"/>
    <w:rsid w:val="7516167C"/>
    <w:rsid w:val="75175F92"/>
    <w:rsid w:val="751D6EAE"/>
    <w:rsid w:val="755C79D6"/>
    <w:rsid w:val="757A7EBA"/>
    <w:rsid w:val="757B4806"/>
    <w:rsid w:val="75F75951"/>
    <w:rsid w:val="76283A41"/>
    <w:rsid w:val="762F50EB"/>
    <w:rsid w:val="76946CFC"/>
    <w:rsid w:val="76DF08BF"/>
    <w:rsid w:val="76E41A31"/>
    <w:rsid w:val="77336515"/>
    <w:rsid w:val="773B361B"/>
    <w:rsid w:val="774E15A1"/>
    <w:rsid w:val="7791148D"/>
    <w:rsid w:val="779A6594"/>
    <w:rsid w:val="779D7E32"/>
    <w:rsid w:val="77D90CA4"/>
    <w:rsid w:val="77ED2B68"/>
    <w:rsid w:val="77F845B6"/>
    <w:rsid w:val="78006D3F"/>
    <w:rsid w:val="78146346"/>
    <w:rsid w:val="786F24EB"/>
    <w:rsid w:val="78864F46"/>
    <w:rsid w:val="789B283C"/>
    <w:rsid w:val="78FE2B52"/>
    <w:rsid w:val="790068CB"/>
    <w:rsid w:val="79164340"/>
    <w:rsid w:val="79282B5C"/>
    <w:rsid w:val="79425135"/>
    <w:rsid w:val="79B06543"/>
    <w:rsid w:val="79B24069"/>
    <w:rsid w:val="7A036672"/>
    <w:rsid w:val="7A503D7B"/>
    <w:rsid w:val="7A8157E9"/>
    <w:rsid w:val="7AC322A6"/>
    <w:rsid w:val="7AD94D9C"/>
    <w:rsid w:val="7AFD7566"/>
    <w:rsid w:val="7B6273C9"/>
    <w:rsid w:val="7B65510B"/>
    <w:rsid w:val="7B905AFF"/>
    <w:rsid w:val="7BA75723"/>
    <w:rsid w:val="7BBC2F7D"/>
    <w:rsid w:val="7BC71922"/>
    <w:rsid w:val="7BD141FB"/>
    <w:rsid w:val="7C084414"/>
    <w:rsid w:val="7C8A09AD"/>
    <w:rsid w:val="7CCF0A8E"/>
    <w:rsid w:val="7D0E2D61"/>
    <w:rsid w:val="7D384C7F"/>
    <w:rsid w:val="7D637428"/>
    <w:rsid w:val="7D8E6B9B"/>
    <w:rsid w:val="7D937D0D"/>
    <w:rsid w:val="7DB36601"/>
    <w:rsid w:val="7E2968C4"/>
    <w:rsid w:val="7E742CDF"/>
    <w:rsid w:val="7EB73ECF"/>
    <w:rsid w:val="7EBC7738"/>
    <w:rsid w:val="7EDA1810"/>
    <w:rsid w:val="7EDC7492"/>
    <w:rsid w:val="7F681210"/>
    <w:rsid w:val="7F686F78"/>
    <w:rsid w:val="7F8C7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11B8E6"/>
  <w15:docId w15:val="{900CC513-B668-4CC4-B795-7547A990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Calibri" w:hAnsi="Calibri"/>
      <w:kern w:val="2"/>
      <w:sz w:val="21"/>
      <w:szCs w:val="22"/>
    </w:rPr>
  </w:style>
  <w:style w:type="paragraph" w:styleId="1">
    <w:name w:val="heading 1"/>
    <w:basedOn w:val="a"/>
    <w:next w:val="a"/>
    <w:autoRedefine/>
    <w:qFormat/>
    <w:pPr>
      <w:keepNext/>
      <w:snapToGrid w:val="0"/>
      <w:spacing w:line="360" w:lineRule="atLeast"/>
      <w:outlineLvl w:val="0"/>
    </w:pPr>
    <w:rPr>
      <w:rFonts w:ascii="宋体"/>
    </w:rPr>
  </w:style>
  <w:style w:type="paragraph" w:styleId="2">
    <w:name w:val="heading 2"/>
    <w:basedOn w:val="a"/>
    <w:next w:val="a"/>
    <w:link w:val="20"/>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autoRedefine/>
    <w:qFormat/>
    <w:pPr>
      <w:keepNext/>
      <w:keepLines/>
      <w:spacing w:line="360" w:lineRule="auto"/>
      <w:ind w:firstLineChars="300" w:firstLine="723"/>
      <w:outlineLvl w:val="2"/>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adjustRightInd w:val="0"/>
      <w:snapToGrid w:val="0"/>
      <w:spacing w:line="360" w:lineRule="auto"/>
      <w:ind w:firstLine="420"/>
    </w:pPr>
    <w:rPr>
      <w:sz w:val="24"/>
    </w:rPr>
  </w:style>
  <w:style w:type="paragraph" w:styleId="a4">
    <w:name w:val="annotation text"/>
    <w:basedOn w:val="a"/>
    <w:autoRedefine/>
    <w:qFormat/>
    <w:pPr>
      <w:jc w:val="left"/>
    </w:pPr>
  </w:style>
  <w:style w:type="paragraph" w:styleId="a5">
    <w:name w:val="Body Text"/>
    <w:basedOn w:val="a"/>
    <w:link w:val="a6"/>
    <w:autoRedefine/>
    <w:uiPriority w:val="99"/>
    <w:unhideWhenUsed/>
    <w:qFormat/>
    <w:pPr>
      <w:spacing w:after="120"/>
    </w:pPr>
  </w:style>
  <w:style w:type="paragraph" w:styleId="a7">
    <w:name w:val="Body Text Indent"/>
    <w:basedOn w:val="a"/>
    <w:link w:val="a8"/>
    <w:autoRedefine/>
    <w:uiPriority w:val="99"/>
    <w:unhideWhenUsed/>
    <w:qFormat/>
    <w:pPr>
      <w:spacing w:after="120"/>
      <w:ind w:leftChars="200" w:left="420"/>
    </w:pPr>
  </w:style>
  <w:style w:type="paragraph" w:styleId="TOC3">
    <w:name w:val="toc 3"/>
    <w:basedOn w:val="a"/>
    <w:next w:val="a"/>
    <w:autoRedefine/>
    <w:uiPriority w:val="39"/>
    <w:qFormat/>
    <w:pPr>
      <w:ind w:leftChars="400" w:left="840"/>
    </w:pPr>
    <w:rPr>
      <w:rFonts w:ascii="Times New Roman" w:hAnsi="Times New Roman"/>
      <w:sz w:val="28"/>
      <w:szCs w:val="20"/>
    </w:rPr>
  </w:style>
  <w:style w:type="paragraph" w:styleId="a9">
    <w:name w:val="Plain Text"/>
    <w:basedOn w:val="a"/>
    <w:link w:val="aa"/>
    <w:autoRedefine/>
    <w:uiPriority w:val="99"/>
    <w:unhideWhenUsed/>
    <w:qFormat/>
    <w:rPr>
      <w:rFonts w:ascii="宋体" w:hAnsi="Courier New" w:cs="Courier New"/>
      <w:szCs w:val="21"/>
    </w:rPr>
  </w:style>
  <w:style w:type="paragraph" w:styleId="ab">
    <w:name w:val="Date"/>
    <w:basedOn w:val="a"/>
    <w:next w:val="a"/>
    <w:link w:val="ac"/>
    <w:autoRedefine/>
    <w:qFormat/>
    <w:rPr>
      <w:rFonts w:ascii="Times New Roman" w:hAnsi="Times New Roman"/>
      <w:sz w:val="28"/>
      <w:szCs w:val="20"/>
    </w:rPr>
  </w:style>
  <w:style w:type="paragraph" w:styleId="ad">
    <w:name w:val="Balloon Text"/>
    <w:basedOn w:val="a"/>
    <w:autoRedefine/>
    <w:unhideWhenUsed/>
    <w:qFormat/>
    <w:rPr>
      <w:rFonts w:ascii="Times New Roman" w:hAnsi="Times New Roman"/>
      <w:kern w:val="0"/>
      <w:sz w:val="18"/>
      <w:szCs w:val="18"/>
    </w:rPr>
  </w:style>
  <w:style w:type="paragraph" w:styleId="ae">
    <w:name w:val="footer"/>
    <w:basedOn w:val="a"/>
    <w:link w:val="af"/>
    <w:autoRedefine/>
    <w:qFormat/>
    <w:pPr>
      <w:tabs>
        <w:tab w:val="center" w:pos="4153"/>
        <w:tab w:val="right" w:pos="8306"/>
      </w:tabs>
      <w:snapToGrid w:val="0"/>
      <w:jc w:val="left"/>
    </w:pPr>
    <w:rPr>
      <w:rFonts w:ascii="Times New Roman" w:hAnsi="Times New Roman"/>
      <w:sz w:val="18"/>
      <w:szCs w:val="18"/>
    </w:rPr>
  </w:style>
  <w:style w:type="paragraph" w:styleId="af0">
    <w:name w:val="header"/>
    <w:basedOn w:val="a"/>
    <w:link w:val="af1"/>
    <w:autoRedefine/>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TOC1">
    <w:name w:val="toc 1"/>
    <w:basedOn w:val="a"/>
    <w:next w:val="a"/>
    <w:autoRedefine/>
    <w:uiPriority w:val="39"/>
    <w:qFormat/>
    <w:pPr>
      <w:spacing w:line="180" w:lineRule="auto"/>
      <w:jc w:val="center"/>
    </w:pPr>
    <w:rPr>
      <w:rFonts w:ascii="Times New Roman" w:hAnsi="Times New Roman"/>
      <w:sz w:val="30"/>
      <w:szCs w:val="30"/>
    </w:rPr>
  </w:style>
  <w:style w:type="paragraph" w:styleId="TOC2">
    <w:name w:val="toc 2"/>
    <w:basedOn w:val="a"/>
    <w:next w:val="a"/>
    <w:autoRedefine/>
    <w:uiPriority w:val="39"/>
    <w:qFormat/>
    <w:pPr>
      <w:ind w:leftChars="200" w:left="420"/>
    </w:pPr>
    <w:rPr>
      <w:rFonts w:ascii="Times New Roman" w:hAnsi="Times New Roman"/>
      <w:sz w:val="28"/>
      <w:szCs w:val="20"/>
    </w:rPr>
  </w:style>
  <w:style w:type="paragraph" w:styleId="af2">
    <w:name w:val="Normal (Web)"/>
    <w:basedOn w:val="a"/>
    <w:autoRedefine/>
    <w:qFormat/>
    <w:rPr>
      <w:sz w:val="24"/>
    </w:rPr>
  </w:style>
  <w:style w:type="paragraph" w:styleId="af3">
    <w:name w:val="Title"/>
    <w:basedOn w:val="a"/>
    <w:next w:val="a"/>
    <w:autoRedefine/>
    <w:qFormat/>
    <w:pPr>
      <w:spacing w:before="240" w:after="60"/>
      <w:jc w:val="center"/>
      <w:outlineLvl w:val="0"/>
    </w:pPr>
    <w:rPr>
      <w:rFonts w:ascii="等线 Light" w:hAnsi="等线 Light"/>
      <w:b/>
      <w:bCs/>
      <w:sz w:val="32"/>
      <w:szCs w:val="32"/>
    </w:rPr>
  </w:style>
  <w:style w:type="paragraph" w:styleId="af4">
    <w:name w:val="Body Text First Indent"/>
    <w:basedOn w:val="a5"/>
    <w:autoRedefine/>
    <w:qFormat/>
    <w:pPr>
      <w:spacing w:line="360" w:lineRule="auto"/>
      <w:ind w:firstLine="420"/>
    </w:pPr>
    <w:rPr>
      <w:rFonts w:ascii="宋体" w:hAnsi="宋体"/>
      <w:sz w:val="24"/>
    </w:rPr>
  </w:style>
  <w:style w:type="table" w:styleId="af5">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autoRedefine/>
    <w:uiPriority w:val="99"/>
    <w:qFormat/>
    <w:rPr>
      <w:color w:val="0000FF"/>
      <w:u w:val="single"/>
    </w:rPr>
  </w:style>
  <w:style w:type="character" w:customStyle="1" w:styleId="20">
    <w:name w:val="标题 2 字符"/>
    <w:basedOn w:val="a0"/>
    <w:link w:val="2"/>
    <w:autoRedefine/>
    <w:qFormat/>
    <w:rPr>
      <w:rFonts w:ascii="Arial" w:eastAsia="黑体" w:hAnsi="Arial"/>
      <w:b/>
      <w:bCs/>
      <w:kern w:val="2"/>
      <w:sz w:val="32"/>
      <w:szCs w:val="32"/>
    </w:rPr>
  </w:style>
  <w:style w:type="character" w:customStyle="1" w:styleId="30">
    <w:name w:val="标题 3 字符"/>
    <w:basedOn w:val="a0"/>
    <w:link w:val="3"/>
    <w:autoRedefine/>
    <w:qFormat/>
    <w:rPr>
      <w:b/>
      <w:bCs/>
      <w:kern w:val="2"/>
      <w:sz w:val="24"/>
      <w:szCs w:val="24"/>
    </w:rPr>
  </w:style>
  <w:style w:type="character" w:customStyle="1" w:styleId="a6">
    <w:name w:val="正文文本 字符"/>
    <w:basedOn w:val="a0"/>
    <w:link w:val="a5"/>
    <w:autoRedefine/>
    <w:uiPriority w:val="99"/>
    <w:qFormat/>
    <w:rPr>
      <w:rFonts w:ascii="Calibri" w:eastAsia="宋体" w:hAnsi="Calibri" w:cs="Times New Roman"/>
    </w:rPr>
  </w:style>
  <w:style w:type="character" w:customStyle="1" w:styleId="a8">
    <w:name w:val="正文文本缩进 字符"/>
    <w:basedOn w:val="a0"/>
    <w:link w:val="a7"/>
    <w:autoRedefine/>
    <w:uiPriority w:val="99"/>
    <w:semiHidden/>
    <w:qFormat/>
    <w:rPr>
      <w:rFonts w:ascii="Calibri" w:hAnsi="Calibri"/>
      <w:kern w:val="2"/>
      <w:sz w:val="21"/>
      <w:szCs w:val="22"/>
    </w:rPr>
  </w:style>
  <w:style w:type="character" w:customStyle="1" w:styleId="aa">
    <w:name w:val="纯文本 字符"/>
    <w:basedOn w:val="a0"/>
    <w:link w:val="a9"/>
    <w:autoRedefine/>
    <w:uiPriority w:val="99"/>
    <w:semiHidden/>
    <w:qFormat/>
    <w:rPr>
      <w:rFonts w:ascii="宋体" w:hAnsi="Courier New" w:cs="Courier New"/>
      <w:kern w:val="2"/>
      <w:sz w:val="21"/>
      <w:szCs w:val="21"/>
    </w:rPr>
  </w:style>
  <w:style w:type="character" w:customStyle="1" w:styleId="ac">
    <w:name w:val="日期 字符"/>
    <w:basedOn w:val="a0"/>
    <w:link w:val="ab"/>
    <w:autoRedefine/>
    <w:qFormat/>
    <w:rPr>
      <w:kern w:val="2"/>
      <w:sz w:val="28"/>
    </w:rPr>
  </w:style>
  <w:style w:type="character" w:customStyle="1" w:styleId="af">
    <w:name w:val="页脚 字符"/>
    <w:basedOn w:val="a0"/>
    <w:link w:val="ae"/>
    <w:autoRedefine/>
    <w:qFormat/>
    <w:rPr>
      <w:rFonts w:ascii="Times New Roman" w:eastAsia="宋体" w:hAnsi="Times New Roman" w:cs="Times New Roman"/>
      <w:sz w:val="18"/>
      <w:szCs w:val="18"/>
    </w:rPr>
  </w:style>
  <w:style w:type="character" w:customStyle="1" w:styleId="af1">
    <w:name w:val="页眉 字符"/>
    <w:basedOn w:val="a0"/>
    <w:link w:val="af0"/>
    <w:autoRedefine/>
    <w:qFormat/>
    <w:rPr>
      <w:rFonts w:ascii="Times New Roman" w:eastAsia="宋体" w:hAnsi="Times New Roman" w:cs="Times New Roman"/>
      <w:sz w:val="18"/>
      <w:szCs w:val="18"/>
    </w:rPr>
  </w:style>
  <w:style w:type="paragraph" w:customStyle="1" w:styleId="Default">
    <w:name w:val="Default"/>
    <w:basedOn w:val="a"/>
    <w:next w:val="a"/>
    <w:autoRedefine/>
    <w:qFormat/>
    <w:pPr>
      <w:autoSpaceDE w:val="0"/>
      <w:autoSpaceDN w:val="0"/>
      <w:jc w:val="left"/>
    </w:pPr>
    <w:rPr>
      <w:rFonts w:ascii="方正黑体_GBK" w:eastAsia="方正黑体_GBK"/>
      <w:color w:val="000000"/>
      <w:kern w:val="0"/>
      <w:sz w:val="24"/>
    </w:rPr>
  </w:style>
  <w:style w:type="character" w:customStyle="1" w:styleId="NormalCharacter">
    <w:name w:val="NormalCharacter"/>
    <w:autoRedefine/>
    <w:semiHidden/>
    <w:qFormat/>
  </w:style>
  <w:style w:type="character" w:customStyle="1" w:styleId="font11">
    <w:name w:val="font11"/>
    <w:basedOn w:val="a0"/>
    <w:autoRedefine/>
    <w:qFormat/>
    <w:rPr>
      <w:rFonts w:ascii="宋体" w:eastAsia="宋体" w:hAnsi="宋体" w:cs="宋体" w:hint="eastAsia"/>
      <w:color w:val="000000"/>
      <w:sz w:val="21"/>
      <w:szCs w:val="21"/>
      <w:u w:val="none"/>
    </w:rPr>
  </w:style>
  <w:style w:type="paragraph" w:customStyle="1" w:styleId="p15">
    <w:name w:val="p15"/>
    <w:basedOn w:val="a"/>
    <w:autoRedefine/>
    <w:qFormat/>
    <w:pPr>
      <w:widowControl/>
      <w:ind w:firstLine="420"/>
    </w:pPr>
    <w:rPr>
      <w:rFonts w:cs="Calibri"/>
      <w:kern w:val="0"/>
      <w:szCs w:val="21"/>
    </w:rPr>
  </w:style>
  <w:style w:type="paragraph" w:customStyle="1" w:styleId="10">
    <w:name w:val="1"/>
    <w:basedOn w:val="a"/>
    <w:next w:val="a9"/>
    <w:autoRedefine/>
    <w:uiPriority w:val="99"/>
    <w:qFormat/>
    <w:rPr>
      <w:rFonts w:ascii="宋体" w:hAnsi="Courier New"/>
      <w:szCs w:val="20"/>
    </w:rPr>
  </w:style>
  <w:style w:type="paragraph" w:styleId="af7">
    <w:name w:val="List Paragraph"/>
    <w:basedOn w:val="a"/>
    <w:autoRedefine/>
    <w:uiPriority w:val="99"/>
    <w:unhideWhenUsed/>
    <w:qFormat/>
    <w:pPr>
      <w:ind w:firstLineChars="200" w:firstLine="420"/>
    </w:pPr>
  </w:style>
  <w:style w:type="character" w:customStyle="1" w:styleId="font61">
    <w:name w:val="font61"/>
    <w:basedOn w:val="a0"/>
    <w:autoRedefine/>
    <w:qFormat/>
    <w:rPr>
      <w:rFonts w:ascii="方正仿宋_GBK" w:eastAsia="方正仿宋_GBK" w:hAnsi="方正仿宋_GBK" w:cs="方正仿宋_GBK" w:hint="eastAsia"/>
      <w:color w:val="000000"/>
      <w:sz w:val="20"/>
      <w:szCs w:val="20"/>
      <w:u w:val="none"/>
    </w:rPr>
  </w:style>
  <w:style w:type="character" w:customStyle="1" w:styleId="font21">
    <w:name w:val="font21"/>
    <w:basedOn w:val="a0"/>
    <w:autoRedefine/>
    <w:qFormat/>
    <w:rPr>
      <w:rFonts w:ascii="方正仿宋_GBK" w:eastAsia="方正仿宋_GBK" w:hAnsi="方正仿宋_GBK" w:cs="方正仿宋_GBK" w:hint="eastAsia"/>
      <w:color w:val="000000"/>
      <w:sz w:val="20"/>
      <w:szCs w:val="20"/>
      <w:u w:val="none"/>
    </w:rPr>
  </w:style>
  <w:style w:type="paragraph" w:customStyle="1" w:styleId="11">
    <w:name w:val="正文首行缩进1"/>
    <w:basedOn w:val="a5"/>
    <w:autoRedefine/>
    <w:qFormat/>
    <w:pPr>
      <w:ind w:firstLine="420"/>
    </w:pPr>
    <w:rPr>
      <w:sz w:val="24"/>
    </w:rPr>
  </w:style>
  <w:style w:type="paragraph" w:customStyle="1" w:styleId="53">
    <w:name w:val="目录 53"/>
    <w:next w:val="a"/>
    <w:autoRedefine/>
    <w:qFormat/>
    <w:pPr>
      <w:wordWrap w:val="0"/>
      <w:ind w:left="1275"/>
      <w:jc w:val="both"/>
    </w:pPr>
    <w:rPr>
      <w:rFonts w:ascii="Calibri" w:hAnsi="Calibri"/>
      <w:sz w:val="21"/>
    </w:rPr>
  </w:style>
  <w:style w:type="paragraph" w:customStyle="1" w:styleId="TableText">
    <w:name w:val="Table Text"/>
    <w:basedOn w:val="a"/>
    <w:autoRedefine/>
    <w:semiHidden/>
    <w:qFormat/>
    <w:rPr>
      <w:rFonts w:ascii="宋体" w:hAnsi="宋体" w:cs="宋体"/>
      <w:sz w:val="22"/>
      <w:lang w:eastAsia="en-US"/>
    </w:rPr>
  </w:style>
  <w:style w:type="table" w:customStyle="1" w:styleId="TableNormal">
    <w:name w:val="Table Normal"/>
    <w:autoRedefine/>
    <w:unhideWhenUsed/>
    <w:qFormat/>
    <w:tblPr>
      <w:tblCellMar>
        <w:top w:w="0" w:type="dxa"/>
        <w:left w:w="0" w:type="dxa"/>
        <w:bottom w:w="0" w:type="dxa"/>
        <w:right w:w="0" w:type="dxa"/>
      </w:tblCellMar>
    </w:tblPr>
  </w:style>
  <w:style w:type="paragraph" w:customStyle="1" w:styleId="af8">
    <w:name w:val="图例"/>
    <w:basedOn w:val="a"/>
    <w:autoRedefine/>
    <w:qFormat/>
    <w:pPr>
      <w:spacing w:before="120" w:after="120" w:line="360" w:lineRule="auto"/>
      <w:jc w:val="center"/>
    </w:pPr>
    <w:rPr>
      <w:rFonts w:eastAsia="仿宋_GB2312"/>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8889</Words>
  <Characters>9335</Characters>
  <Application>Microsoft Office Word</Application>
  <DocSecurity>0</DocSecurity>
  <Lines>1333</Lines>
  <Paragraphs>1012</Paragraphs>
  <ScaleCrop>false</ScaleCrop>
  <Company/>
  <LinksUpToDate>false</LinksUpToDate>
  <CharactersWithSpaces>17212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WJ账户</cp:lastModifiedBy>
  <cp:revision>6</cp:revision>
  <cp:lastPrinted>2025-07-23T07:47:00Z</cp:lastPrinted>
  <dcterms:created xsi:type="dcterms:W3CDTF">2024-12-18T09:38:00Z</dcterms:created>
  <dcterms:modified xsi:type="dcterms:W3CDTF">2025-07-25T14:33:00Z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38781C3AAE604AAB9B0BB1C794351B0C_13</vt:lpwstr>
  </property>
  <property fmtid="{D5CDD505-2E9C-101B-9397-08002B2CF9AE}" pid="4" name="KSOTemplateDocerSaveRecord">
    <vt:lpwstr>eyJoZGlkIjoiNDkzN2U5YjVhZTFhOTBjMTUwNmQwZWU5YWYxODFiMzkifQ==</vt:lpwstr>
  </property>
</Properties>
</file>