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C05274">
      <w:pPr>
        <w:pStyle w:val="2"/>
        <w:bidi w:val="0"/>
        <w:rPr>
          <w:rFonts w:hint="eastAsia" w:ascii="宋体" w:hAnsi="宋体" w:eastAsia="宋体" w:cs="宋体"/>
          <w:b w:val="0"/>
          <w:bCs/>
          <w:color w:val="auto"/>
          <w:highlight w:val="none"/>
        </w:rPr>
      </w:pPr>
      <w:bookmarkStart w:id="0" w:name="_Toc20816"/>
      <w:bookmarkStart w:id="1" w:name="_Toc23648"/>
      <w:bookmarkStart w:id="2" w:name="_Toc3073"/>
      <w:bookmarkStart w:id="3" w:name="_Toc136879634"/>
      <w:bookmarkStart w:id="4" w:name="_Toc15146"/>
      <w:bookmarkStart w:id="5" w:name="_Toc1828"/>
      <w:bookmarkStart w:id="6" w:name="_Toc21750"/>
      <w:bookmarkStart w:id="7" w:name="_Toc136879793"/>
      <w:bookmarkStart w:id="8" w:name="_Toc21122"/>
      <w:bookmarkStart w:id="9" w:name="_Toc136880102"/>
      <w:bookmarkStart w:id="10" w:name="_Toc30901"/>
      <w:bookmarkStart w:id="11" w:name="_Toc16015"/>
      <w:bookmarkStart w:id="12" w:name="_Toc12923"/>
      <w:bookmarkStart w:id="13" w:name="_Toc31915"/>
      <w:bookmarkStart w:id="14" w:name="_Toc136879882"/>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8ED64DF">
      <w:pPr>
        <w:pStyle w:val="24"/>
        <w:spacing w:line="240" w:lineRule="auto"/>
        <w:ind w:left="0"/>
        <w:jc w:val="center"/>
        <w:rPr>
          <w:rFonts w:hint="eastAsia" w:ascii="宋体" w:hAnsi="宋体" w:eastAsia="宋体" w:cs="宋体"/>
          <w:b w:val="0"/>
          <w:bCs/>
          <w:color w:val="auto"/>
          <w:sz w:val="44"/>
          <w:szCs w:val="44"/>
          <w:highlight w:val="none"/>
        </w:rPr>
      </w:pPr>
      <w:bookmarkStart w:id="15" w:name="_Toc25539"/>
      <w:bookmarkStart w:id="16" w:name="_Toc16319"/>
      <w:bookmarkStart w:id="17" w:name="_Toc5521"/>
      <w:bookmarkStart w:id="18" w:name="_Toc136879635"/>
      <w:bookmarkStart w:id="19" w:name="_Toc21695"/>
      <w:bookmarkStart w:id="20" w:name="_Toc12859"/>
      <w:bookmarkStart w:id="21" w:name="_Toc5958"/>
      <w:bookmarkStart w:id="22" w:name="_Toc7828"/>
      <w:bookmarkStart w:id="23" w:name="_Toc156"/>
      <w:bookmarkStart w:id="24" w:name="_Toc31652"/>
      <w:bookmarkStart w:id="25" w:name="_Toc136879883"/>
      <w:bookmarkStart w:id="26" w:name="_Toc6223"/>
      <w:bookmarkStart w:id="27" w:name="_Toc28014"/>
      <w:bookmarkStart w:id="28" w:name="_Toc136880103"/>
      <w:bookmarkStart w:id="29" w:name="_Toc136879794"/>
      <w:r>
        <w:rPr>
          <w:rFonts w:hint="eastAsia" w:ascii="宋体" w:hAnsi="宋体" w:eastAsia="宋体" w:cs="宋体"/>
          <w:b w:val="0"/>
          <w:bCs/>
          <w:color w:val="auto"/>
          <w:sz w:val="44"/>
          <w:szCs w:val="44"/>
          <w:highlight w:val="none"/>
          <w:lang w:eastAsia="zh-CN"/>
        </w:rPr>
        <w:t>小额交易平台</w:t>
      </w:r>
      <w:r>
        <w:rPr>
          <w:rFonts w:hint="eastAsia" w:ascii="宋体" w:hAnsi="宋体" w:eastAsia="宋体" w:cs="宋体"/>
          <w:b w:val="0"/>
          <w:bCs/>
          <w:color w:val="auto"/>
          <w:sz w:val="44"/>
          <w:szCs w:val="44"/>
          <w:highlight w:val="none"/>
          <w:lang w:val="en-US" w:eastAsia="zh-CN"/>
        </w:rPr>
        <w:t>网上竞采</w:t>
      </w:r>
      <w:r>
        <w:rPr>
          <w:rFonts w:hint="eastAsia" w:ascii="宋体" w:hAnsi="宋体" w:eastAsia="宋体" w:cs="宋体"/>
          <w:b w:val="0"/>
          <w:bCs/>
          <w:color w:val="auto"/>
          <w:sz w:val="44"/>
          <w:szCs w:val="44"/>
          <w:highlight w:val="none"/>
        </w:rPr>
        <w:t>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CBEBA4F">
      <w:pPr>
        <w:pStyle w:val="24"/>
        <w:spacing w:line="500" w:lineRule="exact"/>
        <w:ind w:left="0"/>
        <w:rPr>
          <w:rFonts w:hint="eastAsia" w:ascii="宋体" w:hAnsi="宋体" w:eastAsia="宋体" w:cs="宋体"/>
          <w:b w:val="0"/>
          <w:bCs/>
          <w:color w:val="auto"/>
          <w:sz w:val="36"/>
          <w:szCs w:val="36"/>
          <w:highlight w:val="none"/>
        </w:rPr>
      </w:pPr>
    </w:p>
    <w:p w14:paraId="4A217446">
      <w:pPr>
        <w:pStyle w:val="24"/>
        <w:spacing w:line="500" w:lineRule="exact"/>
        <w:ind w:left="0"/>
        <w:rPr>
          <w:rFonts w:hint="eastAsia" w:ascii="宋体" w:hAnsi="宋体" w:eastAsia="宋体" w:cs="宋体"/>
          <w:b w:val="0"/>
          <w:bCs/>
          <w:color w:val="auto"/>
          <w:sz w:val="36"/>
          <w:szCs w:val="36"/>
          <w:highlight w:val="none"/>
        </w:rPr>
      </w:pPr>
    </w:p>
    <w:p w14:paraId="0ADC8431">
      <w:pPr>
        <w:pStyle w:val="24"/>
        <w:spacing w:line="500" w:lineRule="exact"/>
        <w:ind w:left="0"/>
        <w:rPr>
          <w:rFonts w:hint="eastAsia" w:ascii="宋体" w:hAnsi="宋体" w:eastAsia="宋体" w:cs="宋体"/>
          <w:b w:val="0"/>
          <w:bCs/>
          <w:color w:val="auto"/>
          <w:sz w:val="36"/>
          <w:szCs w:val="36"/>
          <w:highlight w:val="none"/>
        </w:rPr>
      </w:pPr>
    </w:p>
    <w:p w14:paraId="4B0B9043">
      <w:pPr>
        <w:pStyle w:val="24"/>
        <w:spacing w:line="500" w:lineRule="exact"/>
        <w:ind w:left="0"/>
        <w:rPr>
          <w:rFonts w:hint="eastAsia" w:ascii="宋体" w:hAnsi="宋体" w:eastAsia="宋体" w:cs="宋体"/>
          <w:b w:val="0"/>
          <w:bCs/>
          <w:color w:val="auto"/>
          <w:sz w:val="36"/>
          <w:szCs w:val="36"/>
          <w:highlight w:val="none"/>
        </w:rPr>
      </w:pPr>
    </w:p>
    <w:p w14:paraId="097CB95B">
      <w:pPr>
        <w:pStyle w:val="24"/>
        <w:spacing w:line="500" w:lineRule="exact"/>
        <w:ind w:left="0"/>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lang w:val="en-US" w:eastAsia="zh-CN"/>
        </w:rPr>
        <w:t xml:space="preserve"> </w:t>
      </w:r>
    </w:p>
    <w:p w14:paraId="707C2F1C">
      <w:pPr>
        <w:pStyle w:val="24"/>
        <w:spacing w:line="500" w:lineRule="exact"/>
        <w:ind w:left="0"/>
        <w:jc w:val="center"/>
        <w:rPr>
          <w:rFonts w:hint="eastAsia" w:ascii="宋体" w:hAnsi="宋体" w:eastAsia="宋体" w:cs="宋体"/>
          <w:b w:val="0"/>
          <w:bCs/>
          <w:color w:val="auto"/>
          <w:sz w:val="36"/>
          <w:szCs w:val="36"/>
          <w:highlight w:val="none"/>
        </w:rPr>
      </w:pPr>
    </w:p>
    <w:p w14:paraId="3D9FF227">
      <w:pPr>
        <w:spacing w:line="500" w:lineRule="exact"/>
        <w:ind w:firstLine="360" w:firstLineChars="100"/>
        <w:jc w:val="center"/>
        <w:outlineLvl w:val="0"/>
        <w:rPr>
          <w:rFonts w:hint="eastAsia" w:ascii="宋体" w:hAnsi="宋体" w:eastAsia="宋体" w:cs="宋体"/>
          <w:b w:val="0"/>
          <w:bCs/>
          <w:color w:val="auto"/>
          <w:sz w:val="36"/>
          <w:szCs w:val="36"/>
          <w:highlight w:val="none"/>
          <w:lang w:eastAsia="zh-CN"/>
        </w:rPr>
      </w:pPr>
      <w:r>
        <w:rPr>
          <w:rFonts w:hint="eastAsia" w:ascii="宋体" w:hAnsi="宋体" w:eastAsia="宋体" w:cs="宋体"/>
          <w:b w:val="0"/>
          <w:bCs/>
          <w:color w:val="auto"/>
          <w:sz w:val="36"/>
          <w:szCs w:val="36"/>
          <w:highlight w:val="none"/>
        </w:rPr>
        <w:t>采购项目名称：</w:t>
      </w:r>
      <w:r>
        <w:rPr>
          <w:rFonts w:hint="eastAsia" w:ascii="宋体" w:hAnsi="宋体" w:eastAsia="宋体" w:cs="宋体"/>
          <w:b w:val="0"/>
          <w:bCs/>
          <w:color w:val="auto"/>
          <w:sz w:val="36"/>
          <w:szCs w:val="36"/>
          <w:highlight w:val="none"/>
          <w:lang w:eastAsia="zh-CN"/>
        </w:rPr>
        <w:t>秀山县</w:t>
      </w:r>
      <w:r>
        <w:rPr>
          <w:rFonts w:hint="eastAsia" w:ascii="宋体" w:hAnsi="宋体" w:cs="宋体"/>
          <w:b w:val="0"/>
          <w:bCs/>
          <w:color w:val="auto"/>
          <w:sz w:val="36"/>
          <w:szCs w:val="36"/>
          <w:highlight w:val="none"/>
          <w:lang w:eastAsia="zh-CN"/>
        </w:rPr>
        <w:t>疾控中心</w:t>
      </w:r>
      <w:r>
        <w:rPr>
          <w:rFonts w:hint="eastAsia" w:ascii="宋体" w:hAnsi="宋体" w:eastAsia="宋体" w:cs="宋体"/>
          <w:b w:val="0"/>
          <w:bCs/>
          <w:color w:val="auto"/>
          <w:sz w:val="36"/>
          <w:szCs w:val="36"/>
          <w:highlight w:val="none"/>
          <w:lang w:eastAsia="zh-CN"/>
        </w:rPr>
        <w:t>微生物及病毒试剂耗材及配送服务</w:t>
      </w:r>
    </w:p>
    <w:p w14:paraId="53EE2F69">
      <w:pPr>
        <w:spacing w:line="500" w:lineRule="exact"/>
        <w:ind w:firstLine="2340" w:firstLineChars="650"/>
        <w:outlineLvl w:val="0"/>
        <w:rPr>
          <w:rFonts w:hint="eastAsia" w:ascii="宋体" w:hAnsi="宋体" w:eastAsia="宋体" w:cs="宋体"/>
          <w:b w:val="0"/>
          <w:bCs/>
          <w:color w:val="auto"/>
          <w:sz w:val="36"/>
          <w:szCs w:val="36"/>
          <w:highlight w:val="none"/>
        </w:rPr>
      </w:pPr>
    </w:p>
    <w:p w14:paraId="3D01F405">
      <w:pPr>
        <w:pStyle w:val="24"/>
        <w:spacing w:line="500" w:lineRule="exact"/>
        <w:ind w:left="0"/>
        <w:jc w:val="center"/>
        <w:rPr>
          <w:rFonts w:hint="eastAsia" w:ascii="宋体" w:hAnsi="宋体" w:eastAsia="宋体" w:cs="宋体"/>
          <w:b w:val="0"/>
          <w:bCs/>
          <w:color w:val="auto"/>
          <w:sz w:val="36"/>
          <w:szCs w:val="36"/>
          <w:highlight w:val="none"/>
        </w:rPr>
      </w:pPr>
    </w:p>
    <w:p w14:paraId="227DA8F2">
      <w:pPr>
        <w:rPr>
          <w:rFonts w:hint="eastAsia" w:ascii="宋体" w:hAnsi="宋体" w:eastAsia="宋体" w:cs="宋体"/>
          <w:b w:val="0"/>
          <w:bCs/>
          <w:color w:val="auto"/>
          <w:sz w:val="36"/>
          <w:szCs w:val="36"/>
          <w:highlight w:val="none"/>
        </w:rPr>
      </w:pPr>
    </w:p>
    <w:p w14:paraId="28B05E83">
      <w:pPr>
        <w:pStyle w:val="22"/>
        <w:rPr>
          <w:rFonts w:hint="eastAsia" w:ascii="宋体" w:hAnsi="宋体" w:eastAsia="宋体" w:cs="宋体"/>
          <w:b w:val="0"/>
          <w:bCs/>
          <w:color w:val="auto"/>
          <w:sz w:val="36"/>
          <w:szCs w:val="36"/>
          <w:highlight w:val="none"/>
        </w:rPr>
      </w:pPr>
    </w:p>
    <w:p w14:paraId="0AA33CE0">
      <w:pPr>
        <w:rPr>
          <w:rFonts w:hint="eastAsia" w:ascii="宋体" w:hAnsi="宋体" w:eastAsia="宋体" w:cs="宋体"/>
          <w:b w:val="0"/>
          <w:bCs/>
          <w:color w:val="auto"/>
          <w:highlight w:val="none"/>
        </w:rPr>
      </w:pPr>
    </w:p>
    <w:p w14:paraId="1264B5BB">
      <w:pPr>
        <w:pStyle w:val="22"/>
        <w:rPr>
          <w:rFonts w:hint="eastAsia" w:ascii="宋体" w:hAnsi="宋体" w:eastAsia="宋体" w:cs="宋体"/>
          <w:b w:val="0"/>
          <w:bCs/>
          <w:color w:val="auto"/>
          <w:sz w:val="36"/>
          <w:szCs w:val="36"/>
          <w:highlight w:val="none"/>
        </w:rPr>
      </w:pPr>
    </w:p>
    <w:p w14:paraId="1F4E3D56">
      <w:pPr>
        <w:rPr>
          <w:rFonts w:hint="eastAsia" w:ascii="宋体" w:hAnsi="宋体" w:eastAsia="宋体" w:cs="宋体"/>
          <w:b w:val="0"/>
          <w:bCs/>
          <w:color w:val="auto"/>
          <w:sz w:val="36"/>
          <w:szCs w:val="36"/>
          <w:highlight w:val="none"/>
        </w:rPr>
      </w:pPr>
    </w:p>
    <w:p w14:paraId="370D07F6">
      <w:pPr>
        <w:pStyle w:val="22"/>
        <w:rPr>
          <w:rFonts w:hint="eastAsia" w:ascii="宋体" w:hAnsi="宋体" w:eastAsia="宋体" w:cs="宋体"/>
          <w:b w:val="0"/>
          <w:bCs/>
          <w:color w:val="auto"/>
          <w:sz w:val="36"/>
          <w:szCs w:val="36"/>
          <w:highlight w:val="none"/>
        </w:rPr>
      </w:pPr>
    </w:p>
    <w:p w14:paraId="4A7A3CAF">
      <w:pPr>
        <w:rPr>
          <w:rFonts w:hint="eastAsia" w:ascii="宋体" w:hAnsi="宋体" w:eastAsia="宋体" w:cs="宋体"/>
          <w:b w:val="0"/>
          <w:bCs/>
          <w:color w:val="auto"/>
          <w:highlight w:val="none"/>
        </w:rPr>
      </w:pPr>
    </w:p>
    <w:p w14:paraId="7CB444C7">
      <w:pPr>
        <w:rPr>
          <w:rFonts w:hint="eastAsia" w:ascii="宋体" w:hAnsi="宋体" w:eastAsia="宋体" w:cs="宋体"/>
          <w:b w:val="0"/>
          <w:bCs/>
          <w:color w:val="auto"/>
          <w:sz w:val="36"/>
          <w:szCs w:val="36"/>
          <w:highlight w:val="none"/>
        </w:rPr>
      </w:pPr>
    </w:p>
    <w:p w14:paraId="332B35CE">
      <w:pPr>
        <w:pStyle w:val="24"/>
        <w:spacing w:line="500" w:lineRule="exact"/>
        <w:ind w:left="0" w:firstLine="1440" w:firstLineChars="400"/>
        <w:jc w:val="left"/>
        <w:rPr>
          <w:rFonts w:hint="eastAsia"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采购人：</w:t>
      </w:r>
      <w:r>
        <w:rPr>
          <w:rFonts w:hint="eastAsia" w:ascii="宋体" w:hAnsi="宋体" w:eastAsia="宋体" w:cs="宋体"/>
          <w:b w:val="0"/>
          <w:bCs/>
          <w:color w:val="auto"/>
          <w:sz w:val="36"/>
          <w:szCs w:val="36"/>
          <w:highlight w:val="none"/>
          <w:lang w:eastAsia="zh-CN"/>
        </w:rPr>
        <w:t>秀山土家族苗族自治县疾病预防控制中心</w:t>
      </w:r>
    </w:p>
    <w:p w14:paraId="1C62B061">
      <w:pPr>
        <w:pStyle w:val="24"/>
        <w:spacing w:line="500" w:lineRule="exact"/>
        <w:ind w:left="0" w:firstLine="1440" w:firstLineChars="400"/>
        <w:jc w:val="left"/>
        <w:rPr>
          <w:rFonts w:hint="eastAsia" w:ascii="宋体" w:hAnsi="宋体" w:eastAsia="宋体" w:cs="宋体"/>
          <w:b w:val="0"/>
          <w:bCs/>
          <w:color w:val="auto"/>
          <w:sz w:val="36"/>
          <w:szCs w:val="36"/>
          <w:highlight w:val="none"/>
          <w:lang w:eastAsia="zh-CN"/>
        </w:rPr>
      </w:pPr>
      <w:r>
        <w:rPr>
          <w:rFonts w:hint="eastAsia" w:ascii="宋体" w:hAnsi="宋体" w:eastAsia="宋体" w:cs="宋体"/>
          <w:b w:val="0"/>
          <w:bCs/>
          <w:color w:val="auto"/>
          <w:sz w:val="36"/>
          <w:szCs w:val="36"/>
          <w:highlight w:val="none"/>
        </w:rPr>
        <w:t>采购代理机构：</w:t>
      </w:r>
      <w:r>
        <w:rPr>
          <w:rFonts w:hint="eastAsia" w:ascii="宋体" w:hAnsi="宋体" w:eastAsia="宋体" w:cs="宋体"/>
          <w:b w:val="0"/>
          <w:bCs/>
          <w:color w:val="auto"/>
          <w:sz w:val="36"/>
          <w:szCs w:val="36"/>
          <w:highlight w:val="none"/>
          <w:lang w:eastAsia="zh-CN"/>
        </w:rPr>
        <w:t>重庆</w:t>
      </w:r>
      <w:r>
        <w:rPr>
          <w:rFonts w:hint="eastAsia" w:ascii="宋体" w:hAnsi="宋体" w:eastAsia="宋体" w:cs="宋体"/>
          <w:b w:val="0"/>
          <w:bCs/>
          <w:color w:val="auto"/>
          <w:sz w:val="36"/>
          <w:szCs w:val="36"/>
          <w:highlight w:val="none"/>
          <w:lang w:val="en-US" w:eastAsia="zh-CN"/>
        </w:rPr>
        <w:t>千诺</w:t>
      </w:r>
      <w:r>
        <w:rPr>
          <w:rFonts w:hint="eastAsia" w:ascii="宋体" w:hAnsi="宋体" w:eastAsia="宋体" w:cs="宋体"/>
          <w:b w:val="0"/>
          <w:bCs/>
          <w:color w:val="auto"/>
          <w:sz w:val="36"/>
          <w:szCs w:val="36"/>
          <w:highlight w:val="none"/>
          <w:lang w:eastAsia="zh-CN"/>
        </w:rPr>
        <w:t>工程项目管理有限公司</w:t>
      </w:r>
    </w:p>
    <w:p w14:paraId="666389CC">
      <w:pPr>
        <w:pStyle w:val="22"/>
        <w:rPr>
          <w:rFonts w:hint="eastAsia" w:ascii="宋体" w:hAnsi="宋体" w:eastAsia="宋体" w:cs="宋体"/>
          <w:b w:val="0"/>
          <w:bCs/>
          <w:color w:val="auto"/>
          <w:sz w:val="36"/>
          <w:szCs w:val="36"/>
          <w:highlight w:val="none"/>
        </w:rPr>
      </w:pPr>
    </w:p>
    <w:p w14:paraId="23128ED0">
      <w:pPr>
        <w:snapToGrid w:val="0"/>
        <w:spacing w:line="500" w:lineRule="exact"/>
        <w:jc w:val="center"/>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二○二</w:t>
      </w:r>
      <w:r>
        <w:rPr>
          <w:rFonts w:hint="eastAsia" w:ascii="宋体" w:hAnsi="宋体" w:eastAsia="宋体" w:cs="宋体"/>
          <w:b w:val="0"/>
          <w:bCs/>
          <w:color w:val="auto"/>
          <w:sz w:val="36"/>
          <w:szCs w:val="36"/>
          <w:highlight w:val="none"/>
          <w:lang w:val="en-US" w:eastAsia="zh-CN"/>
        </w:rPr>
        <w:t>五</w:t>
      </w:r>
      <w:r>
        <w:rPr>
          <w:rFonts w:hint="eastAsia" w:ascii="宋体" w:hAnsi="宋体" w:eastAsia="宋体" w:cs="宋体"/>
          <w:b w:val="0"/>
          <w:bCs/>
          <w:color w:val="auto"/>
          <w:sz w:val="36"/>
          <w:szCs w:val="36"/>
          <w:highlight w:val="none"/>
        </w:rPr>
        <w:t>年</w:t>
      </w:r>
      <w:r>
        <w:rPr>
          <w:rFonts w:hint="eastAsia" w:ascii="宋体" w:hAnsi="宋体" w:eastAsia="宋体" w:cs="宋体"/>
          <w:b w:val="0"/>
          <w:bCs/>
          <w:color w:val="auto"/>
          <w:sz w:val="36"/>
          <w:szCs w:val="36"/>
          <w:highlight w:val="none"/>
          <w:lang w:val="en-US" w:eastAsia="zh-CN"/>
        </w:rPr>
        <w:t>九</w:t>
      </w:r>
      <w:r>
        <w:rPr>
          <w:rFonts w:hint="eastAsia" w:ascii="宋体" w:hAnsi="宋体" w:eastAsia="宋体" w:cs="宋体"/>
          <w:b w:val="0"/>
          <w:bCs/>
          <w:color w:val="auto"/>
          <w:sz w:val="36"/>
          <w:szCs w:val="36"/>
          <w:highlight w:val="none"/>
        </w:rPr>
        <w:t>月</w:t>
      </w:r>
    </w:p>
    <w:p w14:paraId="00D20D50">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2A18FA30">
      <w:pPr>
        <w:spacing w:line="480" w:lineRule="exact"/>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目录</w:t>
      </w:r>
    </w:p>
    <w:p w14:paraId="4597FE9E">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TOC \o "1-3" \h \z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"_Toc21521"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第一篇采购邀请书</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_Toc21521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- 3 -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0784197A">
      <w:pPr>
        <w:pStyle w:val="32"/>
        <w:tabs>
          <w:tab w:val="right" w:leader="dot" w:pos="9412"/>
        </w:tabs>
        <w:ind w:left="1120"/>
        <w:rPr>
          <w:rFonts w:hint="eastAsia" w:ascii="宋体" w:hAnsi="宋体" w:eastAsia="宋体" w:cs="宋体"/>
          <w:b w:val="0"/>
          <w:bCs/>
          <w:color w:val="auto"/>
          <w:sz w:val="24"/>
          <w:szCs w:val="24"/>
          <w:highlight w:val="none"/>
        </w:rPr>
      </w:pPr>
    </w:p>
    <w:p w14:paraId="60877112">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"_Toc1145"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第二篇采购项目技术需求</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_Toc1145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- 5 -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7FA17A2E">
      <w:pPr>
        <w:pStyle w:val="49"/>
        <w:tabs>
          <w:tab w:val="right" w:leader="dot" w:pos="9412"/>
        </w:tabs>
        <w:ind w:left="560"/>
        <w:rPr>
          <w:rFonts w:hint="eastAsia" w:ascii="宋体" w:hAnsi="宋体" w:eastAsia="宋体" w:cs="宋体"/>
          <w:b w:val="0"/>
          <w:bCs/>
          <w:color w:val="auto"/>
          <w:sz w:val="24"/>
          <w:szCs w:val="24"/>
          <w:highlight w:val="none"/>
        </w:rPr>
      </w:pPr>
    </w:p>
    <w:p w14:paraId="56BC93A4">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"_Toc24341"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第三篇采购项目商务需求</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_Toc24341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- 6 -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1DC359E5">
      <w:pPr>
        <w:pStyle w:val="49"/>
        <w:tabs>
          <w:tab w:val="right" w:leader="dot" w:pos="9412"/>
        </w:tabs>
        <w:ind w:left="560"/>
        <w:rPr>
          <w:rFonts w:hint="eastAsia" w:ascii="宋体" w:hAnsi="宋体" w:eastAsia="宋体" w:cs="宋体"/>
          <w:b w:val="0"/>
          <w:bCs/>
          <w:color w:val="auto"/>
          <w:sz w:val="24"/>
          <w:szCs w:val="24"/>
          <w:highlight w:val="none"/>
        </w:rPr>
      </w:pPr>
    </w:p>
    <w:p w14:paraId="30AC9114">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"_Toc28614"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pacing w:val="-11"/>
          <w:sz w:val="24"/>
          <w:szCs w:val="24"/>
          <w:highlight w:val="none"/>
        </w:rPr>
        <w:t>第四篇网上竞采程序及方法、评审标准、响应无效和采购终止</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_Toc28614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- 10 -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1042A895">
      <w:pPr>
        <w:pStyle w:val="32"/>
        <w:tabs>
          <w:tab w:val="right" w:leader="dot" w:pos="9412"/>
        </w:tabs>
        <w:ind w:left="1120"/>
        <w:rPr>
          <w:rFonts w:hint="eastAsia" w:ascii="宋体" w:hAnsi="宋体" w:eastAsia="宋体" w:cs="宋体"/>
          <w:b w:val="0"/>
          <w:bCs/>
          <w:color w:val="auto"/>
          <w:sz w:val="24"/>
          <w:szCs w:val="24"/>
          <w:highlight w:val="none"/>
        </w:rPr>
      </w:pPr>
    </w:p>
    <w:p w14:paraId="769DFE7D">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"_Toc13753"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pacing w:val="-11"/>
          <w:sz w:val="24"/>
          <w:szCs w:val="24"/>
          <w:highlight w:val="none"/>
        </w:rPr>
        <w:t>第五篇</w:t>
      </w:r>
      <w:r>
        <w:rPr>
          <w:rFonts w:hint="eastAsia" w:ascii="宋体" w:hAnsi="宋体" w:eastAsia="宋体" w:cs="宋体"/>
          <w:b w:val="0"/>
          <w:bCs/>
          <w:color w:val="auto"/>
          <w:spacing w:val="-11"/>
          <w:sz w:val="24"/>
          <w:szCs w:val="24"/>
          <w:highlight w:val="none"/>
          <w:lang w:eastAsia="zh-CN"/>
        </w:rPr>
        <w:t>投标人</w:t>
      </w:r>
      <w:r>
        <w:rPr>
          <w:rFonts w:hint="eastAsia" w:ascii="宋体" w:hAnsi="宋体" w:eastAsia="宋体" w:cs="宋体"/>
          <w:b w:val="0"/>
          <w:bCs/>
          <w:color w:val="auto"/>
          <w:spacing w:val="-11"/>
          <w:sz w:val="24"/>
          <w:szCs w:val="24"/>
          <w:highlight w:val="none"/>
        </w:rPr>
        <w:t>须知</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_Toc13753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- 15 -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2EA77286">
      <w:pPr>
        <w:pStyle w:val="32"/>
        <w:tabs>
          <w:tab w:val="right" w:leader="dot" w:pos="9412"/>
        </w:tabs>
        <w:ind w:left="1120"/>
        <w:rPr>
          <w:rFonts w:hint="eastAsia" w:ascii="宋体" w:hAnsi="宋体" w:eastAsia="宋体" w:cs="宋体"/>
          <w:b w:val="0"/>
          <w:bCs/>
          <w:color w:val="auto"/>
          <w:sz w:val="24"/>
          <w:szCs w:val="24"/>
          <w:highlight w:val="none"/>
        </w:rPr>
      </w:pPr>
    </w:p>
    <w:p w14:paraId="53AF668C">
      <w:pPr>
        <w:pStyle w:val="49"/>
        <w:tabs>
          <w:tab w:val="right" w:leader="dot" w:pos="9412"/>
        </w:tabs>
        <w:ind w:left="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\l "_Toc4239"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第六篇合同草案条款和格式合同（模板）</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PAGEREF _Toc4239 \h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sz w:val="24"/>
          <w:szCs w:val="24"/>
          <w:highlight w:val="none"/>
        </w:rPr>
        <w:t>- 19 -</w: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71A81861">
      <w:pPr>
        <w:pStyle w:val="32"/>
        <w:tabs>
          <w:tab w:val="right" w:leader="dot" w:pos="9412"/>
        </w:tabs>
        <w:ind w:left="1120"/>
        <w:rPr>
          <w:rFonts w:hint="eastAsia" w:ascii="宋体" w:hAnsi="宋体" w:eastAsia="宋体" w:cs="宋体"/>
          <w:b w:val="0"/>
          <w:bCs/>
          <w:color w:val="auto"/>
          <w:sz w:val="24"/>
          <w:szCs w:val="24"/>
          <w:highlight w:val="none"/>
        </w:rPr>
      </w:pPr>
    </w:p>
    <w:p w14:paraId="57E2825B">
      <w:pPr>
        <w:pStyle w:val="49"/>
        <w:tabs>
          <w:tab w:val="right" w:leader="dot" w:pos="9402"/>
        </w:tabs>
        <w:spacing w:line="480" w:lineRule="exact"/>
        <w:ind w:left="560"/>
        <w:jc w:val="center"/>
        <w:rPr>
          <w:rFonts w:hint="eastAsia" w:ascii="宋体" w:hAnsi="宋体" w:eastAsia="宋体" w:cs="宋体"/>
          <w:b w:val="0"/>
          <w:bCs/>
          <w:color w:val="auto"/>
          <w:sz w:val="24"/>
          <w:szCs w:val="24"/>
          <w:highlight w:val="none"/>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b w:val="0"/>
          <w:bCs/>
          <w:color w:val="auto"/>
          <w:sz w:val="24"/>
          <w:szCs w:val="24"/>
          <w:highlight w:val="none"/>
        </w:rPr>
        <w:fldChar w:fldCharType="end"/>
      </w:r>
    </w:p>
    <w:p w14:paraId="3C034990">
      <w:pPr>
        <w:pStyle w:val="4"/>
        <w:spacing w:line="360" w:lineRule="auto"/>
        <w:jc w:val="center"/>
        <w:rPr>
          <w:rFonts w:hint="eastAsia" w:ascii="宋体" w:hAnsi="宋体" w:eastAsia="宋体" w:cs="宋体"/>
          <w:b w:val="0"/>
          <w:bCs/>
          <w:color w:val="auto"/>
          <w:sz w:val="24"/>
          <w:szCs w:val="24"/>
          <w:highlight w:val="none"/>
        </w:rPr>
      </w:pPr>
      <w:bookmarkStart w:id="30" w:name="_Toc12789052"/>
      <w:bookmarkStart w:id="31" w:name="_Toc21521"/>
      <w:bookmarkStart w:id="32" w:name="_Toc11641050"/>
      <w:r>
        <w:rPr>
          <w:rFonts w:hint="eastAsia" w:ascii="宋体" w:hAnsi="宋体" w:eastAsia="宋体" w:cs="宋体"/>
          <w:b w:val="0"/>
          <w:bCs/>
          <w:color w:val="auto"/>
          <w:sz w:val="24"/>
          <w:szCs w:val="24"/>
          <w:highlight w:val="none"/>
        </w:rPr>
        <w:t>第一篇采购邀请书</w:t>
      </w:r>
      <w:bookmarkEnd w:id="30"/>
      <w:bookmarkEnd w:id="31"/>
      <w:bookmarkEnd w:id="32"/>
    </w:p>
    <w:p w14:paraId="0452A30D">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lang w:eastAsia="zh-CN"/>
        </w:rPr>
        <w:t>重庆</w:t>
      </w:r>
      <w:r>
        <w:rPr>
          <w:rFonts w:hint="eastAsia" w:ascii="宋体" w:hAnsi="宋体" w:eastAsia="宋体" w:cs="宋体"/>
          <w:b w:val="0"/>
          <w:bCs/>
          <w:color w:val="auto"/>
          <w:sz w:val="24"/>
          <w:szCs w:val="24"/>
          <w:highlight w:val="none"/>
          <w:u w:val="single"/>
          <w:lang w:val="en-US" w:eastAsia="zh-CN"/>
        </w:rPr>
        <w:t>千诺</w:t>
      </w:r>
      <w:r>
        <w:rPr>
          <w:rFonts w:hint="eastAsia" w:ascii="宋体" w:hAnsi="宋体" w:eastAsia="宋体" w:cs="宋体"/>
          <w:b w:val="0"/>
          <w:bCs/>
          <w:color w:val="auto"/>
          <w:sz w:val="24"/>
          <w:szCs w:val="24"/>
          <w:highlight w:val="none"/>
          <w:u w:val="single"/>
          <w:lang w:eastAsia="zh-CN"/>
        </w:rPr>
        <w:t>工程项目管理有限公司</w:t>
      </w:r>
      <w:r>
        <w:rPr>
          <w:rFonts w:hint="eastAsia" w:ascii="宋体" w:hAnsi="宋体" w:eastAsia="宋体" w:cs="宋体"/>
          <w:b w:val="0"/>
          <w:bCs/>
          <w:color w:val="auto"/>
          <w:sz w:val="24"/>
          <w:szCs w:val="24"/>
          <w:highlight w:val="none"/>
        </w:rPr>
        <w:t>（以下简称：采购代理机构）接受</w:t>
      </w:r>
      <w:r>
        <w:rPr>
          <w:rFonts w:hint="eastAsia" w:ascii="宋体" w:hAnsi="宋体" w:eastAsia="宋体" w:cs="宋体"/>
          <w:b w:val="0"/>
          <w:bCs/>
          <w:color w:val="auto"/>
          <w:sz w:val="24"/>
          <w:szCs w:val="24"/>
          <w:highlight w:val="none"/>
          <w:u w:val="single"/>
          <w:lang w:eastAsia="zh-CN"/>
        </w:rPr>
        <w:t>秀山土家族苗族自治县疾病预防控制中心</w:t>
      </w:r>
      <w:r>
        <w:rPr>
          <w:rFonts w:hint="eastAsia" w:ascii="宋体" w:hAnsi="宋体" w:eastAsia="宋体" w:cs="宋体"/>
          <w:b w:val="0"/>
          <w:bCs/>
          <w:color w:val="auto"/>
          <w:sz w:val="24"/>
          <w:szCs w:val="24"/>
          <w:highlight w:val="none"/>
        </w:rPr>
        <w:t>的委托，对</w:t>
      </w:r>
      <w:r>
        <w:rPr>
          <w:rFonts w:hint="eastAsia" w:ascii="宋体" w:hAnsi="宋体" w:eastAsia="宋体" w:cs="宋体"/>
          <w:b w:val="0"/>
          <w:bCs/>
          <w:color w:val="auto"/>
          <w:sz w:val="24"/>
          <w:szCs w:val="24"/>
          <w:highlight w:val="none"/>
          <w:u w:val="single"/>
          <w:lang w:eastAsia="zh-CN"/>
        </w:rPr>
        <w:t>秀山县</w:t>
      </w:r>
      <w:r>
        <w:rPr>
          <w:rFonts w:hint="eastAsia" w:ascii="宋体" w:hAnsi="宋体" w:cs="宋体"/>
          <w:b w:val="0"/>
          <w:bCs/>
          <w:color w:val="auto"/>
          <w:sz w:val="24"/>
          <w:szCs w:val="24"/>
          <w:highlight w:val="none"/>
          <w:u w:val="single"/>
          <w:lang w:eastAsia="zh-CN"/>
        </w:rPr>
        <w:t>疾控中心</w:t>
      </w:r>
      <w:r>
        <w:rPr>
          <w:rFonts w:hint="eastAsia" w:ascii="宋体" w:hAnsi="宋体" w:eastAsia="宋体" w:cs="宋体"/>
          <w:b w:val="0"/>
          <w:bCs/>
          <w:color w:val="auto"/>
          <w:sz w:val="24"/>
          <w:szCs w:val="24"/>
          <w:highlight w:val="none"/>
          <w:u w:val="single"/>
          <w:lang w:eastAsia="zh-CN"/>
        </w:rPr>
        <w:t>微生物及病毒试剂耗材及配送服务</w:t>
      </w:r>
      <w:r>
        <w:rPr>
          <w:rFonts w:hint="eastAsia" w:ascii="宋体" w:hAnsi="宋体" w:eastAsia="宋体" w:cs="宋体"/>
          <w:b w:val="0"/>
          <w:bCs/>
          <w:color w:val="auto"/>
          <w:sz w:val="24"/>
          <w:szCs w:val="24"/>
          <w:highlight w:val="none"/>
        </w:rPr>
        <w:t>进行网上竞采。欢迎有资格的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前来参与网上竞采。</w:t>
      </w:r>
    </w:p>
    <w:p w14:paraId="5E41FF70">
      <w:pPr>
        <w:pStyle w:val="2"/>
        <w:numPr>
          <w:ilvl w:val="0"/>
          <w:numId w:val="14"/>
        </w:numPr>
        <w:spacing w:before="240" w:beforeLines="100" w:after="0" w:line="360" w:lineRule="auto"/>
        <w:rPr>
          <w:rFonts w:hint="eastAsia" w:ascii="宋体" w:hAnsi="宋体" w:eastAsia="宋体" w:cs="宋体"/>
          <w:b w:val="0"/>
          <w:bCs/>
          <w:color w:val="auto"/>
          <w:sz w:val="24"/>
          <w:szCs w:val="24"/>
          <w:highlight w:val="none"/>
        </w:rPr>
      </w:pPr>
      <w:bookmarkStart w:id="33" w:name="_Toc5721"/>
      <w:bookmarkStart w:id="34" w:name="_Toc317775175"/>
      <w:bookmarkStart w:id="35" w:name="_Toc2406"/>
      <w:bookmarkStart w:id="36" w:name="_Toc313893526"/>
      <w:bookmarkStart w:id="37" w:name="_Toc373860293"/>
      <w:bookmarkStart w:id="38" w:name="_Toc317775178"/>
      <w:r>
        <w:rPr>
          <w:rFonts w:hint="eastAsia" w:ascii="宋体" w:hAnsi="宋体" w:eastAsia="宋体" w:cs="宋体"/>
          <w:b w:val="0"/>
          <w:bCs/>
          <w:color w:val="auto"/>
          <w:sz w:val="24"/>
          <w:szCs w:val="24"/>
          <w:highlight w:val="none"/>
        </w:rPr>
        <w:t>采购内容</w:t>
      </w:r>
      <w:bookmarkEnd w:id="33"/>
      <w:bookmarkEnd w:id="34"/>
      <w:bookmarkEnd w:id="35"/>
      <w:bookmarkEnd w:id="36"/>
    </w:p>
    <w:tbl>
      <w:tblPr>
        <w:tblStyle w:val="61"/>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6"/>
        <w:gridCol w:w="2588"/>
        <w:gridCol w:w="1025"/>
        <w:gridCol w:w="2134"/>
      </w:tblGrid>
      <w:tr w14:paraId="049C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3296" w:type="dxa"/>
            <w:tcBorders>
              <w:top w:val="single" w:color="auto" w:sz="4" w:space="0"/>
              <w:left w:val="single" w:color="auto" w:sz="4" w:space="0"/>
              <w:right w:val="single" w:color="auto" w:sz="4" w:space="0"/>
            </w:tcBorders>
            <w:vAlign w:val="center"/>
          </w:tcPr>
          <w:p w14:paraId="026E32DA">
            <w:pPr>
              <w:widowControl/>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项目名称</w:t>
            </w:r>
          </w:p>
        </w:tc>
        <w:tc>
          <w:tcPr>
            <w:tcW w:w="2588" w:type="dxa"/>
            <w:tcBorders>
              <w:top w:val="single" w:color="auto" w:sz="4" w:space="0"/>
              <w:left w:val="single" w:color="auto" w:sz="4" w:space="0"/>
              <w:right w:val="single" w:color="auto" w:sz="4" w:space="0"/>
            </w:tcBorders>
            <w:vAlign w:val="center"/>
          </w:tcPr>
          <w:p w14:paraId="1208BA28">
            <w:pPr>
              <w:widowControl/>
              <w:jc w:val="center"/>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cs="宋体"/>
                <w:b w:val="0"/>
                <w:bCs/>
                <w:color w:val="000000" w:themeColor="text1"/>
                <w:kern w:val="0"/>
                <w:sz w:val="24"/>
                <w:szCs w:val="24"/>
                <w:highlight w:val="none"/>
                <w:lang w:eastAsia="zh-CN"/>
                <w14:textFill>
                  <w14:solidFill>
                    <w14:schemeClr w14:val="tx1"/>
                  </w14:solidFill>
                </w14:textFill>
              </w:rPr>
              <w:t>预算总价</w:t>
            </w:r>
            <w:r>
              <w:rPr>
                <w:rFonts w:hint="eastAsia" w:ascii="宋体" w:hAnsi="宋体" w:eastAsia="宋体" w:cs="宋体"/>
                <w:b w:val="0"/>
                <w:bCs/>
                <w:color w:val="000000" w:themeColor="text1"/>
                <w:kern w:val="0"/>
                <w:sz w:val="24"/>
                <w:szCs w:val="24"/>
                <w:highlight w:val="none"/>
                <w14:textFill>
                  <w14:solidFill>
                    <w14:schemeClr w14:val="tx1"/>
                  </w14:solidFill>
                </w14:textFill>
              </w:rPr>
              <w:t>（元）</w:t>
            </w:r>
          </w:p>
        </w:tc>
        <w:tc>
          <w:tcPr>
            <w:tcW w:w="1025" w:type="dxa"/>
            <w:tcBorders>
              <w:top w:val="single" w:color="auto" w:sz="4" w:space="0"/>
              <w:left w:val="single" w:color="auto" w:sz="4" w:space="0"/>
              <w:right w:val="single" w:color="auto" w:sz="4" w:space="0"/>
            </w:tcBorders>
            <w:vAlign w:val="center"/>
          </w:tcPr>
          <w:p w14:paraId="69D1D6EF">
            <w:pPr>
              <w:widowControl/>
              <w:jc w:val="center"/>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t>中标人</w:t>
            </w:r>
            <w:r>
              <w:rPr>
                <w:rFonts w:hint="eastAsia" w:ascii="宋体" w:hAnsi="宋体" w:eastAsia="宋体" w:cs="宋体"/>
                <w:b w:val="0"/>
                <w:bCs/>
                <w:color w:val="000000" w:themeColor="text1"/>
                <w:kern w:val="0"/>
                <w:sz w:val="24"/>
                <w:szCs w:val="24"/>
                <w:highlight w:val="none"/>
                <w14:textFill>
                  <w14:solidFill>
                    <w14:schemeClr w14:val="tx1"/>
                  </w14:solidFill>
                </w14:textFill>
              </w:rPr>
              <w:t>数量（名）</w:t>
            </w:r>
          </w:p>
        </w:tc>
        <w:tc>
          <w:tcPr>
            <w:tcW w:w="2134" w:type="dxa"/>
            <w:tcBorders>
              <w:top w:val="single" w:color="auto" w:sz="4" w:space="0"/>
              <w:left w:val="single" w:color="auto" w:sz="4" w:space="0"/>
              <w:right w:val="single" w:color="auto" w:sz="4" w:space="0"/>
            </w:tcBorders>
            <w:vAlign w:val="center"/>
          </w:tcPr>
          <w:p w14:paraId="2EF01878">
            <w:pPr>
              <w:widowControl/>
              <w:jc w:val="cente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备注</w:t>
            </w:r>
          </w:p>
        </w:tc>
      </w:tr>
      <w:tr w14:paraId="5E24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3296" w:type="dxa"/>
            <w:tcBorders>
              <w:top w:val="single" w:color="auto" w:sz="4" w:space="0"/>
              <w:left w:val="single" w:color="auto" w:sz="4" w:space="0"/>
              <w:right w:val="single" w:color="auto" w:sz="4" w:space="0"/>
            </w:tcBorders>
            <w:vAlign w:val="center"/>
          </w:tcPr>
          <w:p w14:paraId="20CC1B87">
            <w:pPr>
              <w:jc w:val="center"/>
              <w:rPr>
                <w:rFonts w:hint="eastAsia" w:ascii="宋体" w:hAnsi="宋体" w:eastAsia="宋体" w:cs="宋体"/>
                <w:b w:val="0"/>
                <w:bCs/>
                <w:color w:val="auto"/>
                <w:sz w:val="24"/>
                <w:szCs w:val="24"/>
                <w:highlight w:val="none"/>
                <w:lang w:eastAsia="zh-CN"/>
              </w:rPr>
            </w:pPr>
            <w:bookmarkStart w:id="39" w:name="_Hlk344477914"/>
            <w:r>
              <w:rPr>
                <w:rFonts w:hint="eastAsia" w:ascii="宋体" w:hAnsi="宋体" w:eastAsia="宋体" w:cs="宋体"/>
                <w:b w:val="0"/>
                <w:bCs/>
                <w:color w:val="auto"/>
                <w:sz w:val="24"/>
                <w:szCs w:val="24"/>
                <w:highlight w:val="none"/>
                <w:lang w:eastAsia="zh-CN"/>
              </w:rPr>
              <w:t>秀山县</w:t>
            </w:r>
            <w:r>
              <w:rPr>
                <w:rFonts w:hint="eastAsia" w:ascii="宋体" w:hAnsi="宋体" w:cs="宋体"/>
                <w:b w:val="0"/>
                <w:bCs/>
                <w:color w:val="auto"/>
                <w:sz w:val="24"/>
                <w:szCs w:val="24"/>
                <w:highlight w:val="none"/>
                <w:lang w:eastAsia="zh-CN"/>
              </w:rPr>
              <w:t>疾控中心</w:t>
            </w:r>
            <w:r>
              <w:rPr>
                <w:rFonts w:hint="eastAsia" w:ascii="宋体" w:hAnsi="宋体" w:eastAsia="宋体" w:cs="宋体"/>
                <w:b w:val="0"/>
                <w:bCs/>
                <w:color w:val="auto"/>
                <w:sz w:val="24"/>
                <w:szCs w:val="24"/>
                <w:highlight w:val="none"/>
                <w:lang w:eastAsia="zh-CN"/>
              </w:rPr>
              <w:t>微生物及病毒试剂耗材及配送服务</w:t>
            </w:r>
          </w:p>
        </w:tc>
        <w:tc>
          <w:tcPr>
            <w:tcW w:w="2588" w:type="dxa"/>
            <w:tcBorders>
              <w:top w:val="single" w:color="auto" w:sz="4" w:space="0"/>
              <w:left w:val="single" w:color="auto" w:sz="4" w:space="0"/>
              <w:right w:val="single" w:color="auto" w:sz="4" w:space="0"/>
            </w:tcBorders>
            <w:vAlign w:val="center"/>
          </w:tcPr>
          <w:p w14:paraId="1BEDCA83">
            <w:pPr>
              <w:jc w:val="cente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4</w:t>
            </w:r>
            <w:r>
              <w:rPr>
                <w:rFonts w:hint="eastAsia" w:ascii="宋体" w:hAnsi="宋体" w:cs="宋体"/>
                <w:b w:val="0"/>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0000.00</w:t>
            </w:r>
          </w:p>
        </w:tc>
        <w:tc>
          <w:tcPr>
            <w:tcW w:w="1025" w:type="dxa"/>
            <w:tcBorders>
              <w:top w:val="single" w:color="auto" w:sz="4" w:space="0"/>
              <w:left w:val="single" w:color="auto" w:sz="4" w:space="0"/>
              <w:right w:val="single" w:color="auto" w:sz="4" w:space="0"/>
            </w:tcBorders>
            <w:vAlign w:val="center"/>
          </w:tcPr>
          <w:p w14:paraId="7704F476">
            <w:pPr>
              <w:widowControl/>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1</w:t>
            </w:r>
          </w:p>
        </w:tc>
        <w:tc>
          <w:tcPr>
            <w:tcW w:w="2134" w:type="dxa"/>
            <w:tcBorders>
              <w:top w:val="single" w:color="auto" w:sz="4" w:space="0"/>
              <w:left w:val="single" w:color="auto" w:sz="4" w:space="0"/>
              <w:right w:val="single" w:color="auto" w:sz="4" w:space="0"/>
            </w:tcBorders>
            <w:vAlign w:val="top"/>
          </w:tcPr>
          <w:p w14:paraId="0DA5429F">
            <w:pPr>
              <w:widowControl/>
              <w:jc w:val="left"/>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预算总价为预估总价，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最终金额以实际配送量为准，</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成交供应商配送总额在此金额内不另行招标</w:t>
            </w:r>
          </w:p>
        </w:tc>
      </w:tr>
      <w:bookmarkEnd w:id="39"/>
    </w:tbl>
    <w:p w14:paraId="732CEBE9">
      <w:pPr>
        <w:pStyle w:val="2"/>
        <w:spacing w:before="240" w:beforeLines="100" w:after="0" w:line="360" w:lineRule="auto"/>
        <w:rPr>
          <w:rFonts w:hint="eastAsia" w:ascii="宋体" w:hAnsi="宋体" w:eastAsia="宋体" w:cs="宋体"/>
          <w:b w:val="0"/>
          <w:bCs/>
          <w:color w:val="auto"/>
          <w:sz w:val="24"/>
          <w:szCs w:val="24"/>
          <w:highlight w:val="none"/>
        </w:rPr>
      </w:pPr>
      <w:bookmarkStart w:id="40" w:name="_Toc1752"/>
      <w:bookmarkStart w:id="41" w:name="_Toc25538"/>
      <w:r>
        <w:rPr>
          <w:rFonts w:hint="eastAsia" w:ascii="宋体" w:hAnsi="宋体" w:eastAsia="宋体" w:cs="宋体"/>
          <w:b w:val="0"/>
          <w:bCs/>
          <w:color w:val="auto"/>
          <w:sz w:val="24"/>
          <w:szCs w:val="24"/>
          <w:highlight w:val="none"/>
        </w:rPr>
        <w:t>二、资金来源</w:t>
      </w:r>
      <w:bookmarkEnd w:id="40"/>
      <w:bookmarkEnd w:id="41"/>
    </w:p>
    <w:p w14:paraId="6C53063A">
      <w:pPr>
        <w:keepNext/>
        <w:keepLines/>
        <w:spacing w:line="400" w:lineRule="exact"/>
        <w:ind w:firstLine="480" w:firstLineChars="200"/>
        <w:rPr>
          <w:rFonts w:hint="eastAsia" w:ascii="宋体" w:hAnsi="宋体" w:eastAsia="宋体" w:cs="宋体"/>
          <w:b w:val="0"/>
          <w:bCs/>
          <w:color w:val="auto"/>
          <w:sz w:val="24"/>
          <w:szCs w:val="24"/>
          <w:highlight w:val="none"/>
        </w:rPr>
      </w:pPr>
      <w:bookmarkStart w:id="42" w:name="_Toc5679"/>
      <w:bookmarkStart w:id="43" w:name="_Toc358"/>
      <w:bookmarkStart w:id="44" w:name="_Toc5745"/>
      <w:bookmarkStart w:id="45" w:name="_Toc26791"/>
      <w:r>
        <w:rPr>
          <w:rFonts w:hint="eastAsia" w:ascii="宋体" w:hAnsi="宋体" w:eastAsia="宋体" w:cs="宋体"/>
          <w:b w:val="0"/>
          <w:bCs/>
          <w:color w:val="auto"/>
          <w:sz w:val="24"/>
          <w:szCs w:val="24"/>
          <w:highlight w:val="none"/>
          <w:lang w:val="en-US" w:eastAsia="zh-CN"/>
        </w:rPr>
        <w:t>财政资金，</w:t>
      </w:r>
      <w:r>
        <w:rPr>
          <w:rFonts w:hint="eastAsia" w:ascii="宋体" w:hAnsi="宋体" w:eastAsia="宋体" w:cs="宋体"/>
          <w:b w:val="0"/>
          <w:bCs/>
          <w:color w:val="auto"/>
          <w:sz w:val="24"/>
          <w:szCs w:val="24"/>
          <w:highlight w:val="none"/>
        </w:rPr>
        <w:t>预算金额为</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4</w:t>
      </w:r>
      <w:r>
        <w:rPr>
          <w:rFonts w:hint="eastAsia" w:ascii="宋体" w:hAnsi="宋体" w:cs="宋体"/>
          <w:b w:val="0"/>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0000.00</w:t>
      </w:r>
      <w:r>
        <w:rPr>
          <w:rFonts w:hint="eastAsia" w:ascii="宋体" w:hAnsi="宋体" w:eastAsia="宋体" w:cs="宋体"/>
          <w:b w:val="0"/>
          <w:bCs/>
          <w:color w:val="auto"/>
          <w:sz w:val="24"/>
          <w:szCs w:val="24"/>
          <w:highlight w:val="none"/>
        </w:rPr>
        <w:t>元</w:t>
      </w:r>
      <w:bookmarkEnd w:id="42"/>
      <w:bookmarkEnd w:id="43"/>
      <w:bookmarkEnd w:id="44"/>
      <w:r>
        <w:rPr>
          <w:rFonts w:hint="eastAsia" w:ascii="宋体" w:hAnsi="宋体" w:eastAsia="宋体" w:cs="宋体"/>
          <w:b w:val="0"/>
          <w:bCs/>
          <w:color w:val="auto"/>
          <w:sz w:val="24"/>
          <w:szCs w:val="24"/>
          <w:highlight w:val="none"/>
        </w:rPr>
        <w:t>。</w:t>
      </w:r>
      <w:bookmarkEnd w:id="45"/>
    </w:p>
    <w:p w14:paraId="18B7D37E">
      <w:pPr>
        <w:pStyle w:val="2"/>
        <w:spacing w:before="240" w:beforeLines="100" w:after="0" w:line="360" w:lineRule="auto"/>
        <w:rPr>
          <w:rFonts w:hint="eastAsia" w:ascii="宋体" w:hAnsi="宋体" w:eastAsia="宋体" w:cs="宋体"/>
          <w:b w:val="0"/>
          <w:bCs/>
          <w:color w:val="auto"/>
          <w:sz w:val="24"/>
          <w:szCs w:val="24"/>
          <w:highlight w:val="none"/>
        </w:rPr>
      </w:pPr>
      <w:bookmarkStart w:id="46" w:name="_Toc27448"/>
      <w:bookmarkStart w:id="47" w:name="_Toc18111"/>
      <w:r>
        <w:rPr>
          <w:rFonts w:hint="eastAsia" w:ascii="宋体" w:hAnsi="宋体" w:eastAsia="宋体" w:cs="宋体"/>
          <w:b w:val="0"/>
          <w:bCs/>
          <w:color w:val="auto"/>
          <w:sz w:val="24"/>
          <w:szCs w:val="24"/>
          <w:highlight w:val="none"/>
        </w:rPr>
        <w:t>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w:t>
      </w:r>
      <w:bookmarkEnd w:id="46"/>
      <w:bookmarkEnd w:id="47"/>
    </w:p>
    <w:p w14:paraId="2DA32DF1">
      <w:pPr>
        <w:wordWrap w:val="0"/>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是指向采购人提供服务或者货物的法人、其他组织或者自然人。合格的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应符合政府采购法第二十二条规定的基本资格条件</w:t>
      </w:r>
      <w:r>
        <w:rPr>
          <w:rFonts w:hint="eastAsia" w:ascii="宋体" w:hAnsi="宋体" w:eastAsia="宋体" w:cs="宋体"/>
          <w:b w:val="0"/>
          <w:bCs/>
          <w:color w:val="auto"/>
          <w:sz w:val="24"/>
          <w:szCs w:val="24"/>
          <w:highlight w:val="none"/>
          <w:lang w:eastAsia="zh-CN"/>
        </w:rPr>
        <w:t>。</w:t>
      </w:r>
    </w:p>
    <w:p w14:paraId="1AE184B9">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（一）基本资格条件</w:t>
      </w:r>
    </w:p>
    <w:p w14:paraId="73BB3957">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1、具有独立承担民事责任的能力；</w:t>
      </w:r>
    </w:p>
    <w:p w14:paraId="7F2590E5">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2、具有良好的商业信誉和健全的财务会计制度；</w:t>
      </w:r>
    </w:p>
    <w:p w14:paraId="6F04ED57">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3、具有履行合同所必需的设备和专业技术能力；</w:t>
      </w:r>
    </w:p>
    <w:p w14:paraId="44E93209">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4、有依法缴纳税收和社会保障资金的良好记录；</w:t>
      </w:r>
    </w:p>
    <w:p w14:paraId="65E8C25D">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5、参加政府采购活动前三年内，在经营活动中没有重大违法记录；</w:t>
      </w:r>
    </w:p>
    <w:p w14:paraId="737A0E81">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6、法律、行政法规规定的其他条件。</w:t>
      </w:r>
    </w:p>
    <w:p w14:paraId="1DE23999">
      <w:pPr>
        <w:wordWrap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val="0"/>
          <w:bCs/>
          <w:color w:val="000000" w:themeColor="text1"/>
          <w:sz w:val="24"/>
          <w:szCs w:val="24"/>
          <w:highlight w:val="none"/>
          <w14:textFill>
            <w14:solidFill>
              <w14:schemeClr w14:val="tx1"/>
            </w14:solidFill>
          </w14:textFill>
        </w:rPr>
        <w:t>）特定资格条件：</w:t>
      </w:r>
      <w:bookmarkStart w:id="48" w:name="_Toc16506"/>
    </w:p>
    <w:p w14:paraId="7FEEE95C">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1、供应商所投本项目的所有产品应在经营范围内，提供证明材料（营业执照、经营许可或备案凭证等）并加盖供应商公章；</w:t>
      </w:r>
    </w:p>
    <w:p w14:paraId="39DEA8B2">
      <w:pPr>
        <w:wordWrap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2、供应商三年内在重庆市疾控系统有同类型产品供应经历，提供证明材料（购销合同等）。</w:t>
      </w:r>
    </w:p>
    <w:p w14:paraId="219D6784">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四、采购有关说明</w:t>
      </w:r>
      <w:bookmarkEnd w:id="37"/>
      <w:bookmarkEnd w:id="48"/>
    </w:p>
    <w:bookmarkEnd w:id="38"/>
    <w:p w14:paraId="76342CEA">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bookmarkStart w:id="49" w:name="_Toc373860294"/>
      <w:bookmarkStart w:id="50" w:name="_Toc20247"/>
      <w:bookmarkStart w:id="51" w:name="_Toc480466699"/>
      <w:r>
        <w:rPr>
          <w:rFonts w:hint="eastAsia" w:ascii="宋体" w:hAnsi="宋体" w:eastAsia="宋体" w:cs="宋体"/>
          <w:b w:val="0"/>
          <w:bCs/>
          <w:color w:val="auto"/>
          <w:sz w:val="24"/>
          <w:szCs w:val="24"/>
          <w:highlight w:val="none"/>
          <w:lang w:val="en-US" w:eastAsia="zh-CN"/>
        </w:rPr>
        <w:t>（一）参加报价的供应商须在“</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 HYPERLINK "https://cqxs.gec123.com/" \t "https://cqxs.gec123.com/xe/notice/_blank" </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重庆秀山小额交易管理平台</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”服务平台注册，成为正式供应商。</w:t>
      </w:r>
    </w:p>
    <w:p w14:paraId="2E047C0F">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（二）凡有意参加采购的供应商请于2025年</w:t>
      </w: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lang w:val="en-US" w:eastAsia="zh-CN"/>
        </w:rPr>
        <w:t>日起将报名表加盖公章扫描后发送至1149105520@qq.com（邮箱）进行报名并获取采购文件。</w:t>
      </w:r>
    </w:p>
    <w:p w14:paraId="53C994E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lang w:val="zh-CN" w:eastAsia="zh-CN"/>
        </w:rPr>
        <w:t>采购文件每套售价</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zh-CN" w:eastAsia="zh-CN"/>
        </w:rPr>
        <w:t>00元，售后不退。</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lang w:val="zh-CN" w:eastAsia="zh-CN"/>
        </w:rPr>
        <w:t>在报名时,向采购代理机构缴纳采购文件的费用。采购文件费收取注意事项详见采购公告发布的附件</w:t>
      </w:r>
      <w:r>
        <w:rPr>
          <w:rFonts w:hint="eastAsia" w:ascii="宋体" w:hAnsi="宋体" w:eastAsia="宋体" w:cs="宋体"/>
          <w:b w:val="0"/>
          <w:bCs/>
          <w:color w:val="auto"/>
          <w:sz w:val="24"/>
          <w:szCs w:val="24"/>
          <w:highlight w:val="none"/>
        </w:rPr>
        <w:t>。</w:t>
      </w:r>
    </w:p>
    <w:p w14:paraId="340345CA">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）线上报价</w:t>
      </w:r>
    </w:p>
    <w:p w14:paraId="6092A951">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1.线上报价时间：202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lang w:val="en-US" w:eastAsia="zh-CN"/>
        </w:rPr>
        <w:t>日9</w:t>
      </w:r>
      <w:r>
        <w:rPr>
          <w:rFonts w:hint="eastAsia" w:ascii="宋体" w:hAnsi="宋体" w:eastAsia="宋体" w:cs="宋体"/>
          <w:b w:val="0"/>
          <w:bCs/>
          <w:color w:val="auto"/>
          <w:sz w:val="24"/>
          <w:szCs w:val="24"/>
          <w:highlight w:val="none"/>
        </w:rPr>
        <w:t>:00-</w:t>
      </w:r>
      <w:r>
        <w:rPr>
          <w:rFonts w:hint="eastAsia" w:ascii="宋体" w:hAnsi="宋体" w:eastAsia="宋体" w:cs="宋体"/>
          <w:b w:val="0"/>
          <w:bCs/>
          <w:color w:val="auto"/>
          <w:sz w:val="24"/>
          <w:szCs w:val="24"/>
          <w:highlight w:val="none"/>
          <w:lang w:val="en-US" w:eastAsia="zh-CN"/>
        </w:rPr>
        <w:t>11</w:t>
      </w:r>
      <w:r>
        <w:rPr>
          <w:rFonts w:hint="eastAsia" w:ascii="宋体" w:hAnsi="宋体" w:eastAsia="宋体" w:cs="宋体"/>
          <w:b w:val="0"/>
          <w:bCs/>
          <w:color w:val="auto"/>
          <w:sz w:val="24"/>
          <w:szCs w:val="24"/>
          <w:highlight w:val="none"/>
        </w:rPr>
        <w:t>:00北京时间。</w:t>
      </w:r>
    </w:p>
    <w:p w14:paraId="1957F952">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2.线上报价要求：按本项目规定的时间在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rPr>
        <w:t>进行网上报价，并在规定的时间内上传响应文件电子文档。未在规定时间内报价和上传响应文件电子文档的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不具备竞标资格。</w:t>
      </w:r>
    </w:p>
    <w:p w14:paraId="33FC9D46">
      <w:pPr>
        <w:snapToGrid w:val="0"/>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五</w:t>
      </w:r>
      <w:r>
        <w:rPr>
          <w:rFonts w:hint="eastAsia" w:ascii="宋体" w:hAnsi="宋体" w:eastAsia="宋体" w:cs="宋体"/>
          <w:b w:val="0"/>
          <w:bCs/>
          <w:color w:val="auto"/>
          <w:sz w:val="24"/>
          <w:szCs w:val="24"/>
          <w:highlight w:val="none"/>
        </w:rPr>
        <w:t>）网上</w:t>
      </w:r>
      <w:r>
        <w:rPr>
          <w:rFonts w:hint="eastAsia" w:ascii="宋体" w:hAnsi="宋体" w:eastAsia="宋体" w:cs="宋体"/>
          <w:b w:val="0"/>
          <w:bCs/>
          <w:color w:val="auto"/>
          <w:sz w:val="24"/>
          <w:szCs w:val="24"/>
          <w:highlight w:val="none"/>
          <w:lang w:val="en-US" w:eastAsia="zh-CN"/>
        </w:rPr>
        <w:t>竞采</w:t>
      </w:r>
      <w:r>
        <w:rPr>
          <w:rFonts w:hint="eastAsia" w:ascii="宋体" w:hAnsi="宋体" w:eastAsia="宋体" w:cs="宋体"/>
          <w:b w:val="0"/>
          <w:bCs/>
          <w:color w:val="auto"/>
          <w:sz w:val="24"/>
          <w:szCs w:val="24"/>
          <w:highlight w:val="none"/>
        </w:rPr>
        <w:t>文件发售：本项目免收网上</w:t>
      </w:r>
      <w:r>
        <w:rPr>
          <w:rFonts w:hint="eastAsia" w:ascii="宋体" w:hAnsi="宋体" w:eastAsia="宋体" w:cs="宋体"/>
          <w:b w:val="0"/>
          <w:bCs/>
          <w:color w:val="auto"/>
          <w:sz w:val="24"/>
          <w:szCs w:val="24"/>
          <w:highlight w:val="none"/>
          <w:lang w:val="en-US" w:eastAsia="zh-CN"/>
        </w:rPr>
        <w:t>竞采</w:t>
      </w:r>
      <w:r>
        <w:rPr>
          <w:rFonts w:hint="eastAsia" w:ascii="宋体" w:hAnsi="宋体" w:eastAsia="宋体" w:cs="宋体"/>
          <w:b w:val="0"/>
          <w:bCs/>
          <w:color w:val="auto"/>
          <w:sz w:val="24"/>
          <w:szCs w:val="24"/>
          <w:highlight w:val="none"/>
        </w:rPr>
        <w:t>文件费。</w:t>
      </w:r>
    </w:p>
    <w:p w14:paraId="42E94DAB">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六</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须满足以下三种要件，其响应文件才被接受：</w:t>
      </w:r>
      <w:bookmarkStart w:id="241" w:name="_GoBack"/>
      <w:bookmarkEnd w:id="241"/>
    </w:p>
    <w:p w14:paraId="1722E6FA">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1.按时在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https://cqxs-mall.gec123.com/</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进行网上报价。</w:t>
      </w:r>
    </w:p>
    <w:p w14:paraId="12602590">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2.按时递交响应文件。</w:t>
      </w:r>
    </w:p>
    <w:p w14:paraId="128A2671">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3.按时签到报名。</w:t>
      </w:r>
    </w:p>
    <w:p w14:paraId="3FD34F39">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注：线上及线下响应文件须一致，如不一致，响应文件作废。</w:t>
      </w:r>
    </w:p>
    <w:p w14:paraId="5ACC2978">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七</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线下响应文件可选择邮寄或现场递交：</w:t>
      </w:r>
    </w:p>
    <w:p w14:paraId="24FF6321">
      <w:pPr>
        <w:snapToGrid w:val="0"/>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线下响应文件可采取邮寄方式，邮寄地址：重庆市秀山县花灯街迎春二巷（</w:t>
      </w:r>
      <w:r>
        <w:rPr>
          <w:rFonts w:hint="eastAsia" w:ascii="宋体" w:hAnsi="宋体" w:eastAsia="宋体" w:cs="宋体"/>
          <w:b w:val="0"/>
          <w:bCs/>
          <w:color w:val="auto"/>
          <w:sz w:val="24"/>
          <w:szCs w:val="24"/>
          <w:highlight w:val="none"/>
          <w:lang w:val="en-US" w:eastAsia="zh-CN"/>
        </w:rPr>
        <w:t>千诺咨询公司）</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陈老师18716969222</w:t>
      </w:r>
      <w:r>
        <w:rPr>
          <w:rFonts w:hint="eastAsia" w:ascii="宋体" w:hAnsi="宋体" w:eastAsia="宋体" w:cs="宋体"/>
          <w:b w:val="0"/>
          <w:bCs/>
          <w:color w:val="auto"/>
          <w:sz w:val="24"/>
          <w:szCs w:val="24"/>
          <w:highlight w:val="none"/>
          <w:lang w:eastAsia="zh-CN"/>
        </w:rPr>
        <w:t>（收件截止时间为202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年</w:t>
      </w: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lang w:val="en-US" w:eastAsia="zh-CN"/>
        </w:rPr>
        <w:t xml:space="preserve">日11:00 </w:t>
      </w:r>
      <w:r>
        <w:rPr>
          <w:rFonts w:hint="eastAsia" w:ascii="宋体" w:hAnsi="宋体" w:eastAsia="宋体" w:cs="宋体"/>
          <w:b w:val="0"/>
          <w:bCs/>
          <w:color w:val="auto"/>
          <w:sz w:val="24"/>
          <w:szCs w:val="24"/>
          <w:highlight w:val="none"/>
          <w:lang w:eastAsia="zh-CN"/>
        </w:rPr>
        <w:t>北京时间）</w:t>
      </w:r>
    </w:p>
    <w:p w14:paraId="1C831783">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现场递交地址地点：</w:t>
      </w:r>
      <w:r>
        <w:rPr>
          <w:rFonts w:hint="eastAsia" w:ascii="宋体" w:hAnsi="宋体" w:eastAsia="宋体" w:cs="宋体"/>
          <w:b w:val="0"/>
          <w:bCs/>
          <w:color w:val="auto"/>
          <w:sz w:val="24"/>
          <w:szCs w:val="24"/>
          <w:highlight w:val="none"/>
          <w:lang w:eastAsia="zh-CN"/>
        </w:rPr>
        <w:t>重庆千诺工程项目管理有限公司</w:t>
      </w:r>
      <w:r>
        <w:rPr>
          <w:rFonts w:hint="eastAsia" w:ascii="宋体" w:hAnsi="宋体" w:eastAsia="宋体" w:cs="宋体"/>
          <w:b w:val="0"/>
          <w:bCs/>
          <w:color w:val="auto"/>
          <w:sz w:val="24"/>
          <w:szCs w:val="24"/>
          <w:highlight w:val="none"/>
        </w:rPr>
        <w:t xml:space="preserve"> </w:t>
      </w:r>
    </w:p>
    <w:p w14:paraId="53FC798B">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八</w:t>
      </w:r>
      <w:r>
        <w:rPr>
          <w:rFonts w:hint="eastAsia" w:ascii="宋体" w:hAnsi="宋体" w:eastAsia="宋体" w:cs="宋体"/>
          <w:b w:val="0"/>
          <w:bCs/>
          <w:color w:val="auto"/>
          <w:sz w:val="24"/>
          <w:szCs w:val="24"/>
          <w:highlight w:val="none"/>
        </w:rPr>
        <w:t>）响应文件现场递交开始时间：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lang w:val="en-US" w:eastAsia="zh-CN"/>
        </w:rPr>
        <w:t>日10:30</w:t>
      </w:r>
      <w:r>
        <w:rPr>
          <w:rFonts w:hint="eastAsia" w:ascii="宋体" w:hAnsi="宋体" w:eastAsia="宋体" w:cs="宋体"/>
          <w:b w:val="0"/>
          <w:bCs/>
          <w:color w:val="auto"/>
          <w:sz w:val="24"/>
          <w:szCs w:val="24"/>
          <w:highlight w:val="none"/>
        </w:rPr>
        <w:t>北京时间。</w:t>
      </w:r>
    </w:p>
    <w:p w14:paraId="318A4F5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九</w:t>
      </w:r>
      <w:r>
        <w:rPr>
          <w:rFonts w:hint="eastAsia" w:ascii="宋体" w:hAnsi="宋体" w:eastAsia="宋体" w:cs="宋体"/>
          <w:b w:val="0"/>
          <w:bCs/>
          <w:color w:val="auto"/>
          <w:sz w:val="24"/>
          <w:szCs w:val="24"/>
          <w:highlight w:val="none"/>
        </w:rPr>
        <w:t>）响应文件现场递交截止时间：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lang w:val="en-US" w:eastAsia="zh-CN"/>
        </w:rPr>
        <w:t>日11:00</w:t>
      </w:r>
      <w:r>
        <w:rPr>
          <w:rFonts w:hint="eastAsia" w:ascii="宋体" w:hAnsi="宋体" w:eastAsia="宋体" w:cs="宋体"/>
          <w:b w:val="0"/>
          <w:bCs/>
          <w:color w:val="auto"/>
          <w:sz w:val="24"/>
          <w:szCs w:val="24"/>
          <w:highlight w:val="none"/>
        </w:rPr>
        <w:t>北京时间。</w:t>
      </w:r>
    </w:p>
    <w:p w14:paraId="43560124">
      <w:pPr>
        <w:pStyle w:val="2"/>
        <w:spacing w:before="0" w:after="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十</w:t>
      </w:r>
      <w:r>
        <w:rPr>
          <w:rFonts w:hint="eastAsia" w:ascii="宋体" w:hAnsi="宋体" w:eastAsia="宋体" w:cs="宋体"/>
          <w:b w:val="0"/>
          <w:bCs/>
          <w:color w:val="auto"/>
          <w:sz w:val="24"/>
          <w:szCs w:val="24"/>
          <w:highlight w:val="none"/>
        </w:rPr>
        <w:t>）线下开标开始时间：</w:t>
      </w:r>
      <w:r>
        <w:rPr>
          <w:rFonts w:hint="eastAsia" w:ascii="宋体" w:hAnsi="宋体" w:eastAsia="宋体" w:cs="宋体"/>
          <w:b w:val="0"/>
          <w:bCs/>
          <w:color w:val="auto"/>
          <w:sz w:val="24"/>
          <w:szCs w:val="24"/>
          <w:highlight w:val="none"/>
          <w:lang w:eastAsia="zh-CN"/>
        </w:rPr>
        <w:t>2025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lang w:val="en-US" w:eastAsia="zh-CN"/>
        </w:rPr>
        <w:t>日1</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0</w:t>
      </w:r>
      <w:r>
        <w:rPr>
          <w:rFonts w:hint="eastAsia" w:ascii="宋体" w:hAnsi="宋体" w:eastAsia="宋体" w:cs="宋体"/>
          <w:b w:val="0"/>
          <w:bCs/>
          <w:color w:val="auto"/>
          <w:sz w:val="24"/>
          <w:szCs w:val="24"/>
          <w:highlight w:val="none"/>
        </w:rPr>
        <w:t>北京时间。</w:t>
      </w:r>
      <w:bookmarkEnd w:id="49"/>
    </w:p>
    <w:p w14:paraId="66A00189">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五</w:t>
      </w:r>
      <w:r>
        <w:rPr>
          <w:rFonts w:hint="eastAsia" w:ascii="宋体" w:hAnsi="宋体" w:eastAsia="宋体" w:cs="宋体"/>
          <w:b w:val="0"/>
          <w:bCs/>
          <w:color w:val="auto"/>
          <w:sz w:val="24"/>
          <w:szCs w:val="24"/>
          <w:highlight w:val="none"/>
        </w:rPr>
        <w:t>、其他有关规定</w:t>
      </w:r>
      <w:bookmarkEnd w:id="50"/>
      <w:bookmarkEnd w:id="51"/>
    </w:p>
    <w:p w14:paraId="5D1364EA">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（一）单位负责人为同一人或者存在直接控股、管理关系的不同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，不得参加同一合同项（分包）下的政府采购活动，否则均为响应无效。</w:t>
      </w:r>
    </w:p>
    <w:p w14:paraId="65D32C2D">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（二）为采购项目提供整体设计、规范编制或者项目管理、监理、检测等服务的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，不得再参加该采购项目的其他采购活动。</w:t>
      </w:r>
    </w:p>
    <w:p w14:paraId="763F00B9">
      <w:pPr>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（三）同一合同项（分包）下为单一品目或非单一品目核心产品品牌的货物采购招标中，同一品牌有多家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1F62E4BB">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（四）本项目的补遗文件（如果有）一律在</w:t>
      </w:r>
      <w:r>
        <w:rPr>
          <w:rFonts w:hint="eastAsia" w:ascii="宋体" w:hAnsi="宋体" w:eastAsia="宋体" w:cs="宋体"/>
          <w:b w:val="0"/>
          <w:bCs/>
          <w:color w:val="auto"/>
          <w:sz w:val="24"/>
          <w:szCs w:val="24"/>
          <w:highlight w:val="none"/>
          <w:lang w:val="zh-CN"/>
        </w:rPr>
        <w:t>秀山县小额交易管理平台竞采大厅</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https://cqxs-mall.gec123.com/</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上发布，请各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注意下载；无论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下载与否，均视同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已知晓本项目补遗文件（如果有）的内容。</w:t>
      </w:r>
    </w:p>
    <w:p w14:paraId="1704DABA">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（五）超过响应文件截止时间递交的响应文件，恕不接收。</w:t>
      </w:r>
    </w:p>
    <w:p w14:paraId="1C5E18EA">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费用：无论网上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结果如何，</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参与本项目网上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的所有费用均应由</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自行承担。</w:t>
      </w:r>
    </w:p>
    <w:p w14:paraId="2FED5DAA">
      <w:pPr>
        <w:snapToGrid w:val="0"/>
        <w:spacing w:line="360" w:lineRule="auto"/>
        <w:ind w:firstLine="360" w:firstLineChars="150"/>
        <w:rPr>
          <w:rFonts w:hint="eastAsia" w:ascii="宋体" w:hAnsi="宋体" w:eastAsia="宋体" w:cs="宋体"/>
          <w:b w:val="0"/>
          <w:bCs/>
          <w:color w:val="auto"/>
          <w:sz w:val="24"/>
          <w:szCs w:val="24"/>
          <w:highlight w:val="none"/>
        </w:rPr>
      </w:pPr>
      <w:bookmarkStart w:id="52" w:name="_Toc480466700"/>
      <w:r>
        <w:rPr>
          <w:rFonts w:hint="eastAsia" w:ascii="宋体" w:hAnsi="宋体" w:eastAsia="宋体" w:cs="宋体"/>
          <w:b w:val="0"/>
          <w:bCs/>
          <w:color w:val="auto"/>
          <w:sz w:val="24"/>
          <w:szCs w:val="24"/>
          <w:highlight w:val="none"/>
        </w:rPr>
        <w:t>（七）本项目不接受联合体参与网上竞采。</w:t>
      </w:r>
    </w:p>
    <w:p w14:paraId="7AC217F9">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（八）本项目不接受合同分包。</w:t>
      </w:r>
    </w:p>
    <w:p w14:paraId="6EBFA6B5">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（九）按照《财政部关于在政府采购活动中查询及使用信用记录有关问题的通知》财库〔2016〕125号，</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，将拒绝其参与政府采购活动。</w:t>
      </w:r>
    </w:p>
    <w:p w14:paraId="05ABA2B6">
      <w:pPr>
        <w:pStyle w:val="2"/>
        <w:spacing w:before="0" w:after="0" w:line="360" w:lineRule="auto"/>
        <w:rPr>
          <w:rFonts w:hint="eastAsia" w:ascii="宋体" w:hAnsi="宋体" w:eastAsia="宋体" w:cs="宋体"/>
          <w:b w:val="0"/>
          <w:bCs/>
          <w:color w:val="auto"/>
          <w:sz w:val="24"/>
          <w:szCs w:val="24"/>
          <w:highlight w:val="none"/>
        </w:rPr>
      </w:pPr>
      <w:bookmarkStart w:id="53" w:name="_Toc7960"/>
      <w:r>
        <w:rPr>
          <w:rFonts w:hint="eastAsia" w:ascii="宋体" w:hAnsi="宋体" w:eastAsia="宋体" w:cs="宋体"/>
          <w:b w:val="0"/>
          <w:bCs/>
          <w:color w:val="auto"/>
          <w:sz w:val="24"/>
          <w:szCs w:val="24"/>
          <w:highlight w:val="none"/>
          <w:lang w:eastAsia="zh-CN"/>
        </w:rPr>
        <w:t>六</w:t>
      </w:r>
      <w:r>
        <w:rPr>
          <w:rFonts w:hint="eastAsia" w:ascii="宋体" w:hAnsi="宋体" w:eastAsia="宋体" w:cs="宋体"/>
          <w:b w:val="0"/>
          <w:bCs/>
          <w:color w:val="auto"/>
          <w:sz w:val="24"/>
          <w:szCs w:val="24"/>
          <w:highlight w:val="none"/>
        </w:rPr>
        <w:t>、联系方式</w:t>
      </w:r>
      <w:bookmarkEnd w:id="52"/>
      <w:bookmarkEnd w:id="53"/>
    </w:p>
    <w:p w14:paraId="207F9BC9">
      <w:pPr>
        <w:snapToGrid w:val="0"/>
        <w:spacing w:line="360" w:lineRule="auto"/>
        <w:rPr>
          <w:rFonts w:hint="eastAsia" w:ascii="宋体" w:hAnsi="宋体" w:eastAsia="宋体" w:cs="宋体"/>
          <w:b w:val="0"/>
          <w:bCs/>
          <w:color w:val="auto"/>
          <w:sz w:val="24"/>
          <w:szCs w:val="24"/>
          <w:highlight w:val="none"/>
          <w:lang w:eastAsia="zh-CN"/>
        </w:rPr>
      </w:pPr>
      <w:bookmarkStart w:id="54" w:name="_Toc1145"/>
      <w:bookmarkStart w:id="55" w:name="_Toc18586"/>
      <w:bookmarkStart w:id="56" w:name="_Toc12789058"/>
      <w:r>
        <w:rPr>
          <w:rFonts w:hint="eastAsia" w:ascii="宋体" w:hAnsi="宋体" w:eastAsia="宋体" w:cs="宋体"/>
          <w:b w:val="0"/>
          <w:bCs/>
          <w:color w:val="auto"/>
          <w:sz w:val="24"/>
          <w:szCs w:val="24"/>
          <w:highlight w:val="none"/>
        </w:rPr>
        <w:t>（一）采购人：</w:t>
      </w:r>
      <w:r>
        <w:rPr>
          <w:rFonts w:hint="eastAsia" w:ascii="宋体" w:hAnsi="宋体" w:eastAsia="宋体" w:cs="宋体"/>
          <w:b w:val="0"/>
          <w:bCs/>
          <w:color w:val="auto"/>
          <w:sz w:val="24"/>
          <w:szCs w:val="24"/>
          <w:highlight w:val="none"/>
          <w:lang w:eastAsia="zh-CN"/>
        </w:rPr>
        <w:t>秀山土家族苗族自治县疾病预防控制中心</w:t>
      </w:r>
    </w:p>
    <w:p w14:paraId="2973CB88">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联 系 人：杨老师  </w:t>
      </w:r>
    </w:p>
    <w:p w14:paraId="7398D7A5">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电    话：19908378868</w:t>
      </w:r>
    </w:p>
    <w:p w14:paraId="076F7467">
      <w:pPr>
        <w:pStyle w:val="60"/>
        <w:ind w:left="0" w:leftChars="0" w:firstLine="240" w:firstLineChars="1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4"/>
          <w:szCs w:val="24"/>
          <w:highlight w:val="none"/>
          <w:lang w:val="en-US" w:eastAsia="zh-CN"/>
        </w:rPr>
        <w:t>地    址：重庆市秀山县乌杨街道四行董6号</w:t>
      </w:r>
    </w:p>
    <w:p w14:paraId="6251A31E">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p>
    <w:p w14:paraId="20F7C5F4">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（二）采购代理机构：</w:t>
      </w:r>
      <w:r>
        <w:rPr>
          <w:rFonts w:hint="eastAsia" w:ascii="宋体" w:hAnsi="宋体" w:eastAsia="宋体" w:cs="宋体"/>
          <w:b w:val="0"/>
          <w:bCs/>
          <w:color w:val="auto"/>
          <w:sz w:val="24"/>
          <w:szCs w:val="24"/>
          <w:highlight w:val="none"/>
          <w:lang w:eastAsia="zh-CN"/>
        </w:rPr>
        <w:t>重庆千诺工程项目管理有限公司</w:t>
      </w:r>
      <w:r>
        <w:rPr>
          <w:rFonts w:hint="eastAsia" w:ascii="宋体" w:hAnsi="宋体" w:eastAsia="宋体" w:cs="宋体"/>
          <w:b w:val="0"/>
          <w:bCs/>
          <w:color w:val="auto"/>
          <w:sz w:val="24"/>
          <w:szCs w:val="24"/>
          <w:highlight w:val="none"/>
        </w:rPr>
        <w:t xml:space="preserve">  </w:t>
      </w:r>
    </w:p>
    <w:p w14:paraId="02C23385">
      <w:pPr>
        <w:snapToGrid w:val="0"/>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r>
        <w:rPr>
          <w:rFonts w:hint="eastAsia" w:ascii="宋体" w:hAnsi="宋体" w:eastAsia="宋体" w:cs="宋体"/>
          <w:b w:val="0"/>
          <w:bCs/>
          <w:color w:val="auto"/>
          <w:sz w:val="24"/>
          <w:szCs w:val="24"/>
          <w:highlight w:val="none"/>
          <w:lang w:val="en-US" w:eastAsia="zh-CN"/>
        </w:rPr>
        <w:t>陈</w:t>
      </w:r>
      <w:r>
        <w:rPr>
          <w:rFonts w:hint="eastAsia" w:ascii="宋体" w:hAnsi="宋体" w:eastAsia="宋体" w:cs="宋体"/>
          <w:b w:val="0"/>
          <w:bCs/>
          <w:color w:val="auto"/>
          <w:sz w:val="24"/>
          <w:szCs w:val="24"/>
          <w:highlight w:val="none"/>
        </w:rPr>
        <w:t>老师</w:t>
      </w:r>
    </w:p>
    <w:p w14:paraId="4BCD45BB">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电  话：</w:t>
      </w:r>
      <w:r>
        <w:rPr>
          <w:rFonts w:hint="eastAsia" w:ascii="宋体" w:hAnsi="宋体" w:eastAsia="宋体" w:cs="宋体"/>
          <w:b w:val="0"/>
          <w:bCs/>
          <w:color w:val="auto"/>
          <w:sz w:val="24"/>
          <w:szCs w:val="24"/>
          <w:highlight w:val="none"/>
          <w:lang w:val="en-US" w:eastAsia="zh-CN"/>
        </w:rPr>
        <w:t>18716969222</w:t>
      </w:r>
    </w:p>
    <w:p w14:paraId="48881B8E">
      <w:pPr>
        <w:snapToGrid w:val="0"/>
        <w:spacing w:line="360" w:lineRule="auto"/>
        <w:ind w:firstLine="240" w:firstLineChars="100"/>
        <w:rPr>
          <w:rFonts w:hint="eastAsia" w:ascii="宋体" w:hAnsi="宋体" w:eastAsia="宋体" w:cs="宋体"/>
          <w:b w:val="0"/>
          <w:bCs/>
          <w:color w:val="auto"/>
          <w:sz w:val="24"/>
          <w:szCs w:val="24"/>
          <w:highlight w:val="none"/>
        </w:rPr>
        <w:sectPr>
          <w:pgSz w:w="11907" w:h="16840"/>
          <w:pgMar w:top="1134" w:right="1418" w:bottom="1134" w:left="1418" w:header="397" w:footer="992" w:gutter="0"/>
          <w:pgNumType w:fmt="numberInDash"/>
          <w:cols w:space="720" w:num="1"/>
          <w:docGrid w:linePitch="312" w:charSpace="0"/>
        </w:sectPr>
      </w:pPr>
      <w:r>
        <w:rPr>
          <w:rFonts w:hint="eastAsia" w:ascii="宋体" w:hAnsi="宋体" w:eastAsia="宋体" w:cs="宋体"/>
          <w:b w:val="0"/>
          <w:bCs/>
          <w:color w:val="auto"/>
          <w:sz w:val="24"/>
          <w:szCs w:val="24"/>
          <w:highlight w:val="none"/>
        </w:rPr>
        <w:t>地  址：</w:t>
      </w:r>
      <w:r>
        <w:rPr>
          <w:rFonts w:hint="eastAsia" w:ascii="宋体" w:hAnsi="宋体" w:eastAsia="宋体" w:cs="宋体"/>
          <w:b w:val="0"/>
          <w:bCs/>
          <w:color w:val="auto"/>
          <w:sz w:val="24"/>
          <w:szCs w:val="24"/>
          <w:highlight w:val="none"/>
          <w:lang w:eastAsia="zh-CN"/>
        </w:rPr>
        <w:t>重庆市秀山县花灯街迎春二巷（</w:t>
      </w:r>
      <w:r>
        <w:rPr>
          <w:rFonts w:hint="eastAsia" w:ascii="宋体" w:hAnsi="宋体" w:eastAsia="宋体" w:cs="宋体"/>
          <w:b w:val="0"/>
          <w:bCs/>
          <w:color w:val="auto"/>
          <w:sz w:val="24"/>
          <w:szCs w:val="24"/>
          <w:highlight w:val="none"/>
          <w:lang w:val="en-US" w:eastAsia="zh-CN"/>
        </w:rPr>
        <w:t>千诺咨询公司）</w:t>
      </w:r>
    </w:p>
    <w:p w14:paraId="575BECD9">
      <w:pPr>
        <w:pStyle w:val="4"/>
        <w:numPr>
          <w:ilvl w:val="0"/>
          <w:numId w:val="0"/>
        </w:numPr>
        <w:spacing w:before="0" w:after="0" w:line="360" w:lineRule="auto"/>
        <w:jc w:val="both"/>
        <w:rPr>
          <w:rFonts w:hint="eastAsia" w:ascii="宋体" w:hAnsi="宋体" w:eastAsia="宋体" w:cs="宋体"/>
          <w:b w:val="0"/>
          <w:bCs/>
          <w:color w:val="auto"/>
          <w:sz w:val="28"/>
          <w:szCs w:val="28"/>
          <w:highlight w:val="none"/>
        </w:rPr>
      </w:pPr>
    </w:p>
    <w:p w14:paraId="0BDD514A">
      <w:pPr>
        <w:pStyle w:val="4"/>
        <w:numPr>
          <w:ilvl w:val="0"/>
          <w:numId w:val="0"/>
        </w:numPr>
        <w:spacing w:before="0" w:after="0" w:line="360" w:lineRule="auto"/>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 xml:space="preserve">第二篇  </w:t>
      </w:r>
      <w:r>
        <w:rPr>
          <w:rFonts w:hint="eastAsia" w:ascii="宋体" w:hAnsi="宋体" w:eastAsia="宋体" w:cs="宋体"/>
          <w:b w:val="0"/>
          <w:bCs/>
          <w:color w:val="auto"/>
          <w:sz w:val="28"/>
          <w:szCs w:val="28"/>
          <w:highlight w:val="none"/>
        </w:rPr>
        <w:t>项目技术需求</w:t>
      </w:r>
      <w:bookmarkEnd w:id="54"/>
      <w:bookmarkEnd w:id="55"/>
    </w:p>
    <w:bookmarkEnd w:id="56"/>
    <w:p w14:paraId="42C6FC44">
      <w:pPr>
        <w:keepNext w:val="0"/>
        <w:keepLines w:val="0"/>
        <w:pageBreakBefore w:val="0"/>
        <w:widowControl w:val="0"/>
        <w:numPr>
          <w:ilvl w:val="0"/>
          <w:numId w:val="0"/>
        </w:numPr>
        <w:kinsoku/>
        <w:wordWrap/>
        <w:overflowPunct/>
        <w:topLinePunct w:val="0"/>
        <w:autoSpaceDE/>
        <w:autoSpaceDN/>
        <w:bidi w:val="0"/>
        <w:spacing w:line="400" w:lineRule="exact"/>
        <w:ind w:leftChars="0" w:right="0" w:rightChars="0"/>
        <w:jc w:val="both"/>
        <w:textAlignment w:val="auto"/>
        <w:outlineLvl w:val="9"/>
        <w:rPr>
          <w:rFonts w:hint="eastAsia" w:ascii="宋体" w:hAnsi="宋体" w:eastAsia="宋体" w:cs="宋体"/>
          <w:b w:val="0"/>
          <w:bCs/>
          <w:color w:val="auto"/>
          <w:sz w:val="28"/>
          <w:szCs w:val="28"/>
          <w:highlight w:val="none"/>
          <w:lang w:eastAsia="zh-CN"/>
        </w:rPr>
      </w:pPr>
      <w:bookmarkStart w:id="57" w:name="_Toc24341"/>
      <w:r>
        <w:rPr>
          <w:rFonts w:hint="eastAsia" w:ascii="宋体" w:hAnsi="宋体" w:eastAsia="宋体" w:cs="宋体"/>
          <w:b w:val="0"/>
          <w:bCs/>
          <w:color w:val="auto"/>
          <w:sz w:val="28"/>
          <w:szCs w:val="28"/>
          <w:highlight w:val="none"/>
          <w:vertAlign w:val="baseline"/>
          <w:lang w:val="en-US" w:eastAsia="zh-CN"/>
        </w:rPr>
        <w:t>一、</w:t>
      </w:r>
      <w:r>
        <w:rPr>
          <w:rFonts w:hint="eastAsia" w:ascii="宋体" w:hAnsi="宋体" w:eastAsia="宋体" w:cs="宋体"/>
          <w:b w:val="0"/>
          <w:bCs/>
          <w:color w:val="auto"/>
          <w:sz w:val="28"/>
          <w:szCs w:val="28"/>
          <w:highlight w:val="none"/>
          <w:lang w:val="en-US" w:eastAsia="zh-CN"/>
        </w:rPr>
        <w:t>项目</w:t>
      </w:r>
      <w:r>
        <w:rPr>
          <w:rFonts w:hint="eastAsia" w:ascii="宋体" w:hAnsi="宋体" w:eastAsia="宋体" w:cs="宋体"/>
          <w:b w:val="0"/>
          <w:bCs/>
          <w:color w:val="auto"/>
          <w:sz w:val="28"/>
          <w:szCs w:val="28"/>
          <w:highlight w:val="none"/>
          <w:lang w:eastAsia="zh-CN"/>
        </w:rPr>
        <w:t>技术要求</w:t>
      </w:r>
    </w:p>
    <w:p w14:paraId="7D5396E1">
      <w:pPr>
        <w:keepNext w:val="0"/>
        <w:keepLines w:val="0"/>
        <w:pageBreakBefore w:val="0"/>
        <w:widowControl w:val="0"/>
        <w:numPr>
          <w:ilvl w:val="0"/>
          <w:numId w:val="0"/>
        </w:numPr>
        <w:kinsoku/>
        <w:wordWrap/>
        <w:overflowPunct/>
        <w:topLinePunct w:val="0"/>
        <w:autoSpaceDE/>
        <w:autoSpaceDN/>
        <w:bidi w:val="0"/>
        <w:spacing w:line="400" w:lineRule="exact"/>
        <w:ind w:leftChars="0" w:right="0" w:rightChars="0"/>
        <w:jc w:val="center"/>
        <w:textAlignment w:val="auto"/>
        <w:outlineLvl w:val="9"/>
        <w:rPr>
          <w:rFonts w:hint="eastAsia" w:ascii="宋体" w:hAnsi="宋体" w:eastAsia="宋体" w:cs="宋体"/>
          <w:b w:val="0"/>
          <w:bCs/>
          <w:color w:val="auto"/>
          <w:sz w:val="22"/>
          <w:szCs w:val="22"/>
          <w:highlight w:val="yellow"/>
          <w:lang w:val="en-US" w:eastAsia="zh-CN"/>
        </w:rPr>
      </w:pPr>
    </w:p>
    <w:p w14:paraId="295BCB2F">
      <w:pPr>
        <w:numPr>
          <w:ilvl w:val="0"/>
          <w:numId w:val="15"/>
        </w:numPr>
        <w:snapToGrid w:val="0"/>
        <w:spacing w:line="360" w:lineRule="auto"/>
        <w:ind w:firstLine="482"/>
        <w:outlineLvl w:val="2"/>
        <w:rPr>
          <w:rFonts w:hint="eastAsia"/>
          <w:color w:val="000000" w:themeColor="text1"/>
          <w:highlight w:val="none"/>
          <w:shd w:val="clear" w:color="auto" w:fill="auto"/>
          <w14:textFill>
            <w14:solidFill>
              <w14:schemeClr w14:val="tx1"/>
            </w14:solidFill>
          </w14:textFill>
        </w:rPr>
      </w:pPr>
      <w:r>
        <w:rPr>
          <w:rFonts w:hint="eastAsia" w:ascii="宋体" w:hAnsi="宋体" w:eastAsia="宋体" w:cs="宋体"/>
          <w:b/>
          <w:bCs w:val="0"/>
          <w:color w:val="000000" w:themeColor="text1"/>
          <w:sz w:val="24"/>
          <w:szCs w:val="18"/>
          <w:highlight w:val="none"/>
          <w:shd w:val="clear" w:color="auto" w:fill="auto"/>
          <w14:textFill>
            <w14:solidFill>
              <w14:schemeClr w14:val="tx1"/>
            </w14:solidFill>
          </w14:textFill>
        </w:rPr>
        <w:t>配送清单</w:t>
      </w:r>
    </w:p>
    <w:p w14:paraId="30F7F1B7">
      <w:pPr>
        <w:numPr>
          <w:ilvl w:val="0"/>
          <w:numId w:val="0"/>
        </w:numPr>
        <w:snapToGrid w:val="0"/>
        <w:spacing w:line="360" w:lineRule="auto"/>
        <w:outlineLvl w:val="2"/>
        <w:rPr>
          <w:rFonts w:hint="eastAsia"/>
          <w:color w:val="000000" w:themeColor="text1"/>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关于核酸试剂品牌推荐：伯杰、生科源、硕世</w:t>
      </w:r>
    </w:p>
    <w:tbl>
      <w:tblPr>
        <w:tblStyle w:val="61"/>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5960"/>
        <w:gridCol w:w="2529"/>
        <w:gridCol w:w="454"/>
      </w:tblGrid>
      <w:tr w14:paraId="2D14B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117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序号</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843B">
            <w:pPr>
              <w:keepNext w:val="0"/>
              <w:keepLines w:val="0"/>
              <w:widowControl/>
              <w:suppressLineNumbers w:val="0"/>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名称</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C75D">
            <w:pPr>
              <w:keepNext w:val="0"/>
              <w:keepLines w:val="0"/>
              <w:widowControl/>
              <w:suppressLineNumbers w:val="0"/>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规格</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ECD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单位</w:t>
            </w:r>
          </w:p>
        </w:tc>
      </w:tr>
      <w:tr w14:paraId="5500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867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199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大肠埃希氏菌O157显色培养基平板</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EB0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9cm*10个/包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753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sz w:val="24"/>
                <w:szCs w:val="24"/>
                <w:u w:val="none"/>
              </w:rPr>
            </w:pPr>
            <w:r>
              <w:rPr>
                <w:rFonts w:hint="eastAsia" w:ascii="宋体" w:hAnsi="宋体" w:eastAsia="宋体" w:cs="宋体"/>
                <w:b w:val="0"/>
                <w:bCs/>
                <w:i w:val="0"/>
                <w:iCs w:val="0"/>
                <w:color w:val="auto"/>
                <w:kern w:val="0"/>
                <w:sz w:val="24"/>
                <w:szCs w:val="24"/>
                <w:u w:val="none"/>
                <w:lang w:val="en-US" w:eastAsia="zh-CN" w:bidi="ar"/>
              </w:rPr>
              <w:t>包</w:t>
            </w:r>
          </w:p>
        </w:tc>
      </w:tr>
      <w:tr w14:paraId="744D0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F7B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65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MRS琼脂平板</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8F6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90mm*10个/包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0E8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包</w:t>
            </w:r>
          </w:p>
        </w:tc>
      </w:tr>
      <w:tr w14:paraId="581C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478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DC6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志贺氏菌属诊断血清</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F50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1mL/瓶×50瓶/盒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9C6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7396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9AA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C1E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氯化镁孔雀绿大豆胨(RVS)增菌液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5D5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184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5250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E3F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689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包姜氏琼脂培养基</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E2E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9cm*10/包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CAB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包</w:t>
            </w:r>
          </w:p>
        </w:tc>
      </w:tr>
      <w:tr w14:paraId="612A3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0A3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BCE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四号琼脂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C3A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69C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CA5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852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FC0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庆大霉素琼脂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74C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858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4347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E62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F01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GVPC琼脂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ECF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9cm*10/包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AE5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包</w:t>
            </w:r>
          </w:p>
        </w:tc>
      </w:tr>
      <w:tr w14:paraId="7F1E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444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20C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冻干草酸钾兔血浆</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C9B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0.5ml*10支/盒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0EC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4F4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321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6F7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伊红美蓝琼脂（EMB）</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911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D35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44D8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993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24E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0.1%蛋白胨水</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041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225ml/袋</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C3B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袋</w:t>
            </w:r>
          </w:p>
        </w:tc>
      </w:tr>
      <w:tr w14:paraId="07349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86D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4D0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CPC琼脂基础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E88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B21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70677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88A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26C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胰胨-亚硫酸盐-环丝氨酸琼脂基础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B49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4DA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7CC09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1DF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729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双抗巧克力琼脂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5A2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9cm*5/包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5BF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包</w:t>
            </w:r>
          </w:p>
        </w:tc>
      </w:tr>
      <w:tr w14:paraId="38A4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C73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EBA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改良月桂基硫酸盐胰蛋白胨肉汤</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260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D87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4658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CA0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CE1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福氏志贺氏菌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95C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6BB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9840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0E0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B2A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阪崎肠杆菌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8F6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59C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C5D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B9D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901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产气肠杆菌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9A4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D95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6DA0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B99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DCA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鼠伤寒沙门氏菌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5A2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49A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47A3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F0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495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肠炎沙门氏菌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EDF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6B4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1629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739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BAF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普通变形杆菌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C31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561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2A053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73D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D84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奇异变形杆菌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CC8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762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78FEE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9C4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005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嗜水气单胞菌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D31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BB2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112E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2B2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3FF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粪链球菌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DFD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400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EABA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41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851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金黄色葡萄球菌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EF0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18A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05B4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D9B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9AD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表皮葡萄球菌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81C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BC7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4BDC6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A7C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01E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嗜热链球菌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E5F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CD3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E358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FB8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2A5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蜡样芽胞杆菌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758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215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DFA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ABC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E19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单核细胞增生李斯特氏菌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2F1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4B5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10F9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A4D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124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英诺克李斯特氏菌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027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185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3F0DC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8D2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ADA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弗氏枸橼酸杆菌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C73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359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67F5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6A0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4F5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德氏乳杆菌保加利亚亚种</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4AE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0D2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496C7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67C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037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粪产碱杆菌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F31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BDA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11B1C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ED7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6BD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植物乳杆菌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936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627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33A34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2AB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2CC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硝酸盐阴性不动杆菌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548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DDE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3E60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52E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76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副溶血性弧菌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7CC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FDE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7ED50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B45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71F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溶藻弧菌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B5A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73D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6B78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6D4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754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铜绿假单胞菌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757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B5F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35C1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493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A9F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蕈状芽胞杆菌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D80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4A8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032A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53E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F2E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破伤风梭菌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442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F8F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2A1FF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951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BA4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双歧杆菌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1EC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FCD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16A9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AC6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5E6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乳酸杆菌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C5D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292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3CA1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51F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FCB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军团菌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493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724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724D0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E02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7A0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大肠埃希氏菌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3A8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37F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6F00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04A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B3B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酿酒酵母</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3BF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366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765A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B21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9EC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长双歧杆菌婴儿亚种</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8C6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A8A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6381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66D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F0F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黑曲霉</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C56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6BB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177C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51B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F35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嗜热乳酸链球菌</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DCC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10F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719F6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596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DC7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出血性大肠埃希菌0157诊断血清</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B34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1m1/瓶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B98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4303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40E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61A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霍乱弧菌诊断血清01</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45C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1m1/瓶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C10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套</w:t>
            </w:r>
          </w:p>
        </w:tc>
      </w:tr>
      <w:tr w14:paraId="41402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EAE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D23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霍乱弧菌诊断血清0139</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B5B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1m1/瓶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238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24D0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726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5DB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大肠埃希氏菌H7诊断血清</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809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1m1/瓶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641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7AF48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F8F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B14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平板计数琼脂（PCA）琼脂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C0C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ED5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02C4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E1F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2A5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LST肉汤</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823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E30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57B89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CD6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316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BGLB</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4EA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24F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03BD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032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9F0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EC肉汤</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11C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75E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C45E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968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7CC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10%氯化钠胰酪大豆肉汤</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4FB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B47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0D49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0EB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103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SCDLP液体培养基</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126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321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828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723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8FF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血琼脂平板</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FD9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10皿/包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1C6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包</w:t>
            </w:r>
          </w:p>
        </w:tc>
      </w:tr>
      <w:tr w14:paraId="59A6E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933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60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E65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脑心浸出液肉汤（BHI）</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478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B13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22AD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768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61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E62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改良胰蛋白胨大豆肉汤（mTSB）</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B21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2DD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5BFFD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3D6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62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0D6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哥伦比亚CNA血琼脂平板</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467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10皿/包*2</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F20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包</w:t>
            </w:r>
          </w:p>
        </w:tc>
      </w:tr>
      <w:tr w14:paraId="309D5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75E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63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3A2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哥伦比亚血琼脂平板</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596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10皿/包*2</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8EF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包</w:t>
            </w:r>
          </w:p>
        </w:tc>
      </w:tr>
      <w:tr w14:paraId="5660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BC1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64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ECB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假单胞菌琼脂基础培养基/CN琼脂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B2A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12A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D434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A98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65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47F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绿脓菌素测定培养基</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2C2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A43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773FD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F11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66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EDA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卵磷脂吐温80营养琼脂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E31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EF5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246D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05F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67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72F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金氏B培养基</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B02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DA3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74195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B95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68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674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乙酰胺液体培养基</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DD2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2D7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0922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1B3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69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35A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胰蛋白胨</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E62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8F7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F87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CC6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B81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MC培养基（23年新国标）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918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180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149C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9AF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B20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MRS琼脂培养基（23年新国标）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6EF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9DD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5FFC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409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6AF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孟加拉红琼脂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853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7D3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46AD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23D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F0D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马铃薯葡萄糖琼脂培养基（PDA）</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DFB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1D3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EA7A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22E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F1F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弧菌显色培养基</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43C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9cm*10个/包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C4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648A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1BE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E86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缓冲蛋白胨水（BPW）</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7AF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225ml/袋</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B80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袋</w:t>
            </w:r>
          </w:p>
        </w:tc>
      </w:tr>
      <w:tr w14:paraId="7425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0AF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1FE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亚硒酸盐胱氨酸增菌液（SC）</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1CE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477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01A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8DC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13A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克氏双糖铁琼脂（KIA）</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01B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72B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D122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89E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1C1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亚硫酸铋琼脂（BS）</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8DB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63E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46CE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76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2B4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木糖赖氨酸脱氧胆盐（XLD）琼脂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1EF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6FE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5437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599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80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A45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志贺氏菌增菌肉汤基础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FD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610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85B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67E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81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058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新生霉素(D)</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B62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0.125mg/支*5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A1D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1BF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0B5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82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CC9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半固体琼脂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CE9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F2E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AD6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C65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83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425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Bolton肉汤基础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ED1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0C6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A6B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DBF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84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32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CIN-1培养基基础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15A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0DF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04386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354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85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100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明胶磷酸盐缓冲液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368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CE3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08A7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985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86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42A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疱肉培养基</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2DC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CDA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1B4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7DF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87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387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卵黄琼脂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917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C4E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B77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76D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88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5BE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GVC增菌液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E5A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372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EAB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8D3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89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7AA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改良马铃薯葡萄糖琼脂（mPDA）</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039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95C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44FB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10C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C18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PCFA添加剂（添加剂）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BD0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8C2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623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8E1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7FD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李氏菌增菌肉汤（LB1,LB2)基础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6DC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225ml/袋</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58D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袋</w:t>
            </w:r>
          </w:p>
        </w:tc>
      </w:tr>
      <w:tr w14:paraId="7FB85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FF9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86D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萘啶酮酸（C1）（添加剂）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14F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5mg/支*5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801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DD40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022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FFE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吖啶黄素（C1）（添加剂）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3B6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3mg/支*5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F11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67E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19D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7A1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萘啶酮酸（C2）（添加剂）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61A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4mg/支*5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E41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597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2E2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2C7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吖啶黄素（C2）（添加剂）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AE3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5mg/支*5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A9F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957D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C69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9F6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PALCAM培养基基础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265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56F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2BAAF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70C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AD5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PALCAM添加剂1</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E7E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EF3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1577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D99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08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PALCAM添加剂2</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743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DF3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CAF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301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09D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磷酸盐缓冲液（样品稀释用）</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F82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766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4617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A06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130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甘露醇卵黄多粘菌素琼脂基础（MYP）</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12D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225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009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907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41F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多粘菌素B（E）</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0D1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10000IU/支×5，盒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4A5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B84F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ECF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204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改良EC肉汤（mEC+n）</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587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225ml/袋</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807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袋</w:t>
            </w:r>
          </w:p>
        </w:tc>
      </w:tr>
      <w:tr w14:paraId="1B985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227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562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新生霉素</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368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4.5mg/支*5，盒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08F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35FE4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55F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ACB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改良麦康凯肉汤基础（CT-MAC）</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47D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8A2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7F97F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D33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99C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月桂基硫酸盐蛋白胨MUG肉汤（LST-MUG）</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2FA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1000ml/瓶，瓶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410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B18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C3C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0A1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蛋白胨-氯化钠-纤维二糖-多占菌素E(PNCC)</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D12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A61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76E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13D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53E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PNCC添加剂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58C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5C5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3246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68F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3B8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改良纤维二糖多粘菌素B多粘菌素E琼脂（MCPC）</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1FF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10皿/包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D20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包</w:t>
            </w:r>
          </w:p>
        </w:tc>
      </w:tr>
      <w:tr w14:paraId="4B1D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FA1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79C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3%氯化钠胰蛋白胨大豆琼脂（TSA）</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CF5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33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5C45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092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110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882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KF链球菌琼脂基础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907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B1C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D0EF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EF8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111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C0A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脑心浸液培养基（BHI肉汤）</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5BA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6A5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016DE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2C3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112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8D6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多粘菌素B（D）</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8D5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1.5mg/支*5，盒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77C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B45E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53F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113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CF2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萘啶酮酸（A）</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B80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3mg/支*5，盒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5EB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AB3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EE1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114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CDB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胰胨-亚硫酸盐-环丝氨酸琼脂基础（TSC）</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BB2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8D8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5BE9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F6D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115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E46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D-环丝氨酸</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DC8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0.04g/支*5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448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6C6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284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116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D60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液体硫乙醇酸盐培养基（FTG）</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2AF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170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532D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FA9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117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DC0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缓冲动力-硝酸盐</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45C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195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2CFE6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7B3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118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6C0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含铁牛奶培养基</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146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577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729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DD3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119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B51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乳糖-明胶培养基</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59F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0EC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11BF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759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2B0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甘露醇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37D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9F9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4A8D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7BC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BC0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山梨醇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9EF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9E1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49BC3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A6A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379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万古霉素（B）</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16F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1mg/支*5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11C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328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F51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FCA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阪崎肠杆菌显色培养基（DFI琼脂）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67F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1000m1/瓶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6DB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0A24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162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5ED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胰蛋白胨大豆琼脂（TSA）</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B2C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E2E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0FC9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310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76B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碱性蛋白胨水</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6A5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A60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7C9E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BC3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D2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TCBS琼脂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353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F6B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37B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273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774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碱性琼脂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990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832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2B1AA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07A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2E7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7.5%氯化钠肉汤</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C21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225ml/袋</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022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袋</w:t>
            </w:r>
          </w:p>
        </w:tc>
      </w:tr>
      <w:tr w14:paraId="44E46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953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C69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Baird-Parker琼脂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874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6F2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5F41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7BE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130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FF6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亚碲酸钾卵黄增菌液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BF3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5ml/支*10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245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DF06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768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131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49A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沙氏琼脂（含氯霉素）</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F19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3F9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1EB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1D5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132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A29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BCYE琼脂基础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DB5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866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7586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005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133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D7E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L-半胱氨酸盐酸盐</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516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0.04g/支*5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407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EB50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665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134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EE7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可溶性焦磷酸铁</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6AF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0.025g/支*5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FCE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541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21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135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C0E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杆菌肽药敏纸片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11D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20片/盒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336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D63F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59F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136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243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葡萄糖肉浸液肉汤</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618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1E6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29E9D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2C1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137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E9E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麦康凯琼脂（MAC）</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54F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603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0EF9F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EBC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138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466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3%氯化钠碱性蛋白胨水</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854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C92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05DC5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D8F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139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E81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GN增菌液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3B7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832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1458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13E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140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253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SS琼脂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2D6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9B0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2CDA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FD9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141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C34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冻干血桨</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7D1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0.5ml*10支/盒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712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73E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B87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142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233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疱肉培养基基础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BB7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 ，瓶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02B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EB3A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E61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143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6F1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TPGYT培养基基础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C0A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34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2CA9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9D3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144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551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志贺氏菌显色培养基平板</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F91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10皿/包*2包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67A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3B1E9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C60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145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706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mCCD平板</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66F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9cm*10个/包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183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598CF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678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146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961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布氏琼脂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9FC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178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5D93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0A8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147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DDE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弯曲菌菌种保存管</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FE6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52B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15D2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15C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148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D53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阴道毛滴虫检验（悬滴法）-标准片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83B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E63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71D71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0F6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149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4E3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溶组织内阿米巴检验（直接涂片法）-标准片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CB7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359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4EEC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083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A42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疟原虫检验（间日疟）-标准片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1BE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DDC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7BEF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06C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395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疟原虫检验（恶性疟）-标准片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576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28D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396CF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A62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F9C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疟原虫检验(卵型疟)-标准片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4FB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F96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02BBE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D83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13C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血吸虫检验、皮内、环卵试验、血清抗体测定-标准片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FAE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C3E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2378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C2C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2EB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弓形虫检-标准片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011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56D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0A161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6B9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1B0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人血吸虫抗体(Sch-Ab)ELISA试剂盒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78D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48孔/盒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A51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1D0A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400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A9E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人弓形虫抗体(Tox Ab)ELISA试剂盒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4A7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48孔/盒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A12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3922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D84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E2B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肺吸虫虫卵检查-标准片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B25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50A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14D53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636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C33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华支睾吸虫虫卵检查-标准片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5EE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F45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5356A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DEE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B0D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姜片虫检验（加藤氏法）-标准片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DCF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0CC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020BA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719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160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665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牛、猪肉绦虫检验（虫卵及孕节检查）-标准片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9BC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51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046E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910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161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B11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猪肉绦虫检验-标准片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488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B50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0B87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68A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162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5C5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绦虫卵-标准片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FED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5F6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1FAE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0A0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163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F98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丝虫检验（厚血片法）-标准片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38F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D8B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0B5AF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733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164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0B5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钩虫加藤氏法检验、幼虫培养-标准片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E55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7B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287BD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5A2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165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802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蛔虫检验（加藤氏法）-标准片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121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C3D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5854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270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166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633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蛲虫卵检验-标准片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A44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24D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74626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773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167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0D7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鞭虫检验（加藤氏法）-标准片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E9F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9A4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189E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D72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168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213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旋毛虫压片法检查包囊-标准片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05D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123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1309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3F1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169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161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疥螨检查（皮肤标本检查成螨及虫卵）-标准片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3B9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9D6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03CA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2BF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170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B82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其它螨类检查（镜检并分类鉴定）-标准片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0EE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159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片</w:t>
            </w:r>
          </w:p>
        </w:tc>
      </w:tr>
      <w:tr w14:paraId="5C77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BD9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171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61A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布鲁氏菌标准血清学诊断试剂盒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4C7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青岛中创汇科，100T/盒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74C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BE2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9A6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172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134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抗酸染色试剂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710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5ml*6支/盒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66A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1CF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EA7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173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9EB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流行性出血热IGg抗体检测试剂盒（胶体金）</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0B4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5D6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27E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3FE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174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C86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人类免疫缺陷病毒（HIV）I型抗体血清（液体）标准物质</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4F6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1ml/支 20支/盒（北京金豪制药股份有限公司）</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B21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190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1A3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175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EED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人类免疫缺陷病毒抗体检测试剂盒（胶体金法）HIV（全血/血清、血浆）</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5F6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99A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AFA5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9C5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176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D27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麻疹病毒/风疹病毒核酸检测试剂盒（双重荧光PCR法）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50D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F10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7786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9DA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177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A62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麻疹病毒IgM抗体检测试剂盒（酶联免疫捕获法）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58B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76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BC16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536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178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2CF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风疹病毒IgM抗体检测</w:t>
            </w:r>
            <w:r>
              <w:rPr>
                <w:rFonts w:hint="eastAsia" w:ascii="宋体" w:hAnsi="宋体" w:eastAsia="宋体" w:cs="宋体"/>
                <w:b w:val="0"/>
                <w:bCs/>
                <w:i w:val="0"/>
                <w:iCs w:val="0"/>
                <w:color w:val="auto"/>
                <w:kern w:val="0"/>
                <w:sz w:val="24"/>
                <w:szCs w:val="24"/>
                <w:u w:val="none"/>
                <w:lang w:val="en-US" w:eastAsia="zh-CN" w:bidi="ar"/>
              </w:rPr>
              <w:br w:type="textWrapping"/>
            </w:r>
            <w:r>
              <w:rPr>
                <w:rFonts w:hint="eastAsia" w:ascii="宋体" w:hAnsi="宋体" w:eastAsia="宋体" w:cs="宋体"/>
                <w:b w:val="0"/>
                <w:bCs/>
                <w:i w:val="0"/>
                <w:iCs w:val="0"/>
                <w:color w:val="auto"/>
                <w:kern w:val="0"/>
                <w:sz w:val="24"/>
                <w:szCs w:val="24"/>
                <w:u w:val="none"/>
                <w:lang w:val="en-US" w:eastAsia="zh-CN" w:bidi="ar"/>
              </w:rPr>
              <w:t>试剂盒（酶联免疫捕获法）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3CE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E41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71D4A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2DF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179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BF9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登革热病毒核酸检测</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217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7A6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F92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E59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180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59D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轮状病毒核酸检测试剂盒（PCR法）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F76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878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700EF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201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181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19E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甲型病毒性肝炎ELISA检测试剂盒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365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5D5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EA0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52C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182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898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乙肝表面抗原、抗体，e抗原、抗体，核心抗体胶体金测定试剂盒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1ED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C20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AB5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9AF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183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253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乙型肝炎病毒核心抗体检测试剂盒(酶联免疫法)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66D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46D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D7C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FCF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184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25B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乙型肝炎病毒e抗体检测试剂盒(酶联免疫法)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5C1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DC4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E101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2F3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185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8F9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乙型肝炎病毒e抗原检测试剂盒(酶联免疫法)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C4F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E62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32D6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CCA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186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7F4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乙型肝炎病毒表面抗原诊断试剂盒(酶联免疫法)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64F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F3F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6C04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DCF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187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F02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乙型肝炎病毒表面抗体检测试剂盒(酶联免疫法)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73D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E22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166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042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188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F44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乙型肝炎病毒表面抗原、表面抗体、e抗原、e抗体、核心抗体检测试剂盒(胶体金法)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7F8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CAC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6CF4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544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189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1F4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丁型肝炎抗体测定试剂盒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8C3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CEB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19F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85A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190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916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戊型肝炎抗体测定试剂盒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B6A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646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A48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E28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191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C27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丙型肝肝炎抗体测定试剂盒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4BD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19A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8E7E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FD9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192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C64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丁肝抗原测定酶免试剂盒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9FE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AC3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35F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531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193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EB9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丙型肝炎病毒抗体(HCV)检测试剂(胶体金法)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587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AF7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71AE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127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194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157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戊型肝炎病毒IgM抗体检测试剂盒（酶联免疫法）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F16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DF2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D418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389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195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B25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戊型肝炎病毒IgG抗体检测试剂盒（酶联免疫法）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042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F70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3A8E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7A2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196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ABB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丁型肝炎病毒抗体检测试剂盒(酶联免疫法)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25B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298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3268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876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197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322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丁型肝炎病毒抗原检测试剂盒(酶联免疫法)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F9B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52D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1F88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668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198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79B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庚型肝炎病毒IgG抗体检测试剂盒(酶联免疫法）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79C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847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0D1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180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199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C50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2019新型冠状病毒核糖核酸（2019-nCovRNA）液体室内质控品</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A0A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20管/盒（广州邦德盛生物科技有限公司）</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A6F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A31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9A8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52A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核酸提取或纯化试剂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E8D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48人份/盒，硕世</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6C2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F19C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E64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CAA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流感病毒（甲、乙）双重核酸检测试剂盒（荧光PCR法）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0F8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BEE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3C4F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53D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FB9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甲型流感病毒（H1N1(2009)、H3型）双重核酸检测试剂盒（荧光PCR法）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4E2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3F9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7E9DB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B0F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1DF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甲型/乙型流感病毒抗原检测试剂盒（胶体金）</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582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068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5EF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DA3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0DD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狂犬病毒荧光定量PCR检测</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291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D44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E8F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E7A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D40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麻风分枝杆菌探针法荧光定量PCR试剂盒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902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C62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15BD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FDF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B4D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腮腺炎病毒核酸检测</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A85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049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8EF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50D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CF1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柯萨奇A6/A10病毒RNA</w:t>
            </w:r>
            <w:r>
              <w:rPr>
                <w:rFonts w:hint="eastAsia" w:ascii="宋体" w:hAnsi="宋体" w:eastAsia="宋体" w:cs="宋体"/>
                <w:b w:val="0"/>
                <w:bCs/>
                <w:i w:val="0"/>
                <w:iCs w:val="0"/>
                <w:color w:val="auto"/>
                <w:kern w:val="0"/>
                <w:sz w:val="24"/>
                <w:szCs w:val="24"/>
                <w:u w:val="none"/>
                <w:lang w:val="en-US" w:eastAsia="zh-CN" w:bidi="ar"/>
              </w:rPr>
              <w:br w:type="textWrapping"/>
            </w:r>
            <w:r>
              <w:rPr>
                <w:rFonts w:hint="eastAsia" w:ascii="宋体" w:hAnsi="宋体" w:eastAsia="宋体" w:cs="宋体"/>
                <w:b w:val="0"/>
                <w:bCs/>
                <w:i w:val="0"/>
                <w:iCs w:val="0"/>
                <w:color w:val="auto"/>
                <w:kern w:val="0"/>
                <w:sz w:val="24"/>
                <w:szCs w:val="24"/>
                <w:u w:val="none"/>
                <w:lang w:val="en-US" w:eastAsia="zh-CN" w:bidi="ar"/>
              </w:rPr>
              <w:t>检测试剂盒（荧光PCR）</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CD6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529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40C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FFA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12F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新型冠状病毒</w:t>
            </w:r>
            <w:r>
              <w:rPr>
                <w:rFonts w:hint="eastAsia" w:ascii="宋体" w:hAnsi="宋体" w:eastAsia="宋体" w:cs="宋体"/>
                <w:b w:val="0"/>
                <w:bCs/>
                <w:i w:val="0"/>
                <w:iCs w:val="0"/>
                <w:color w:val="auto"/>
                <w:kern w:val="0"/>
                <w:sz w:val="24"/>
                <w:szCs w:val="24"/>
                <w:u w:val="none"/>
                <w:lang w:val="en-US" w:eastAsia="zh-CN" w:bidi="ar"/>
              </w:rPr>
              <w:br w:type="textWrapping"/>
            </w:r>
            <w:r>
              <w:rPr>
                <w:rFonts w:hint="eastAsia" w:ascii="宋体" w:hAnsi="宋体" w:eastAsia="宋体" w:cs="宋体"/>
                <w:b w:val="0"/>
                <w:bCs/>
                <w:i w:val="0"/>
                <w:iCs w:val="0"/>
                <w:color w:val="auto"/>
                <w:kern w:val="0"/>
                <w:sz w:val="24"/>
                <w:szCs w:val="24"/>
                <w:u w:val="none"/>
                <w:lang w:val="en-US" w:eastAsia="zh-CN" w:bidi="ar"/>
              </w:rPr>
              <w:t>IgM/IgG抗体检测试剂盒</w:t>
            </w:r>
            <w:r>
              <w:rPr>
                <w:rFonts w:hint="eastAsia" w:ascii="宋体" w:hAnsi="宋体" w:eastAsia="宋体" w:cs="宋体"/>
                <w:b w:val="0"/>
                <w:bCs/>
                <w:i w:val="0"/>
                <w:iCs w:val="0"/>
                <w:color w:val="auto"/>
                <w:kern w:val="0"/>
                <w:sz w:val="24"/>
                <w:szCs w:val="24"/>
                <w:u w:val="none"/>
                <w:lang w:val="en-US" w:eastAsia="zh-CN" w:bidi="ar"/>
              </w:rPr>
              <w:br w:type="textWrapping"/>
            </w:r>
            <w:r>
              <w:rPr>
                <w:rFonts w:hint="eastAsia" w:ascii="宋体" w:hAnsi="宋体" w:eastAsia="宋体" w:cs="宋体"/>
                <w:b w:val="0"/>
                <w:bCs/>
                <w:i w:val="0"/>
                <w:iCs w:val="0"/>
                <w:color w:val="auto"/>
                <w:kern w:val="0"/>
                <w:sz w:val="24"/>
                <w:szCs w:val="24"/>
                <w:u w:val="none"/>
                <w:lang w:val="en-US" w:eastAsia="zh-CN" w:bidi="ar"/>
              </w:rPr>
              <w:t>（胶体金法）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5B4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B1E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DA5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F01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A78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吉姆萨染色液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993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5ml*4（青岛海博）</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D15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AF5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D8B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210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870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快速革兰氏染色液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15D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5ml*8（青岛海博）</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BF4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套</w:t>
            </w:r>
          </w:p>
        </w:tc>
      </w:tr>
      <w:tr w14:paraId="3D72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3DD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211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26D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抗酸染色液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88A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5ml*6（青岛海博）</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E8E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套</w:t>
            </w:r>
          </w:p>
        </w:tc>
      </w:tr>
      <w:tr w14:paraId="5929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456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212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06A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餐具大肠菌群快速检验纸片</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B41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1AA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CC1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0B5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213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F4A3F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0.85%无菌生理盐水管（10mL）</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15CCC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68E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214E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FF7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214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AEC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腹泻性贝类毒素酶免试剂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5AD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09E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EDC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091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215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6C7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麻痹性贝类毒素酶免试剂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646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15F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F85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9E4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216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B8D109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新冠病毒2019-nCov核酸检测试剂盒(荧光PCR法)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84163D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A08886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F15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B54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217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6B1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核酸快速提取（硕世）</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8B7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47F1D2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CDA1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28A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218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F7D019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H5/H7/H9亚型禽流感病毒核酸三重实时荧光PCR检测试剂盒（TaqMan探针法）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95A529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1B6CD08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B7A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04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219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1AA036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Yamagata/Victoria系乙型流感病毒核酸双重实时荧光PCR检测试剂盒（TaqMan探针法）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5545E4F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7D5911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E24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A03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115F6C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H3N2亚型流感病毒核酸实时荧光PCR检测试剂盒（TaqMan探针法）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066E622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5AC0719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E1D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7C7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48E750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欧亚类禽猪流感病毒（EA-H1N1）核酸检测试剂盒（荧光PCR法）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53571DE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46F2619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7FE14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72C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6A6C96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手足口EV-U/EV71型/CoxA16型病毒三重荧光PCR检剂试剂盒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19FB4BD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689DDD7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C8B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41B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56CAB4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诺如病毒(GI、GII)双重（带内参）核酸检查分装试剂盒（荧光PCR法）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1192D9F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 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79D1C53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73443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533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CD6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轮状病毒抗原检测试剂盒（胶体金）</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8CA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4EC99B2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24E6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191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FE5B85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乙型脑炎病毒核酸检测试剂盒（PCR法）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45A188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 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D8C7BF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C936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71D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7B4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猴痘病毒PCR检测试剂（分型）</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A91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7B54B1E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A45B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F09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09A084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艾滋检测试剂（酶联免疫法）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0DFD633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96人份/盒（北京万泰）</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65D459D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3473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091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23A2BF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艾滋检测试剂（酶联免疫法）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E42854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96人份/盒（英科新创）</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112D87E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7355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8D4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623C5A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梅毒螺旋体抗体诊断试剂盒（酶联免疫法）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5BF9A3D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1F1FAAB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902F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88B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230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96786E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梅毒甲苯胺红不加热血清实验诊断试剂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6748A9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10B9FAF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7871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E25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231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D4CDF0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丙肝病毒抗体诊断试剂盒（ELISA法）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2213D83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50C6D8D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FF41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F3A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232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753B33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TP-HIV-HBsAg-HCV胶体金法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ED4372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25人/盒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6025300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B2D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238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233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834E8A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乙肝两对半胶体金检测试剂盒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3E2B74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0C5CD12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C5F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C95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234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CA9985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甲型肝炎 IgM抗体(胶体金)</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1D1699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77E25BD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1AB0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5D2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235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E8F0B8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戊型肝炎 IgM抗体(胶体金)</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266AA37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8BC38E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F65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BB0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236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93D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医用无菌脱脂棉球</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132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500g/包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163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包</w:t>
            </w:r>
          </w:p>
        </w:tc>
      </w:tr>
      <w:tr w14:paraId="1670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586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237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F22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疟原虫抗原（胶体金）</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990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27EE07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FF1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0B7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238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429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多联毒品（吗啡、甲基安非他明、氯胺酮）检测（胶体金）</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CDF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3A031B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169B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DA4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239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09C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新型冠状病毒2019-nCoV IgM/Ig抗体检测试剂盒(胶体金法)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7F1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2CB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AA9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B75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240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1DD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狂犬病毒（Ra）IgM抗体检测试剂盒（酶联免疫法）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ECC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48人份/盒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34A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8215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A08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241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8D2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发热伴血小板减少综合征核酸试剂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E2D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25人/盒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774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EE33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3C5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242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EA1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霍乱肠毒素核酸检测试剂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2DD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25人/盒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FE5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2ED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839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243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881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鼠疫杆菌核酸检测试剂盒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68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25人/盒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546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60D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4DD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244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EF7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艾滋质控品</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A26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4FC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B16A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C7F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245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1D7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CD4淋病细胞检测试剂盒（荧光免疫法）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675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6D4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44C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200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246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D42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人类免疫缺陷病毒（HIV1+2）抗体确证试剂盒（条带免疫法）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11E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20人份/盒，麦克莱金</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B88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42AD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A53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247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BBC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人类免疫缺陷病毒（HIV1+2）抗体确证试剂盒（免疫印迹法）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361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36人份/盒，安倍</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BA4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5EEC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B25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248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D1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百日咳杆菌核酸检测试剂盒（PCR-荧光探针法）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91A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AA4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9D4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42F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249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6A4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弯曲菌显色平板（科玛嘉）</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654123C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71707C6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4A7F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65F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DDBED7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羊血</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0A9E235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100ml，瓶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4B20452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5438F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E69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77BADC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弯曲菌鉴定试剂盒（青岛中创）</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5C2185F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0B5018D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F6A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3A8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AA6770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15ml离心管（比克曼）</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4ED547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4D0EBFC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467A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FBB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B81CD4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耶尔森显色平板（科玛嘉）</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3F31C9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4D64D26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00C54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D1F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C613EA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含225mL胰酪胨大豆多粘菌素肉汤均质袋（海博）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2FE2E94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10袋/盒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7A45555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D66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1C2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4C6289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DHL（海博）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F9520C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08A0C59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7951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78D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C406F5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麦康凯琼脂平板（9cm）（海博）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60972C7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FD0E65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6ED1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1EB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95FD6E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XLD（海博）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30918C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0A8656D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0AC6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FA4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C73E08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沙门氏菌显色平板（科玛嘉）</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369E8D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76E1A72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08030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32A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2333AF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O157显色平板（科玛嘉）</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692126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1000ml/瓶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233A39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0AA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665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260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22496C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Baird-Parker琼脂平板（海博）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43BFBF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431EDCB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3CE14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D6C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261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C976E4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金黄色葡萄球菌显色平板（科玛嘉）</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A8CF99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C06724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31F98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845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262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DCB207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TCBS平板（海博）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1DBB0E2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54A80C5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0DD8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8A4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263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03622D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弧菌显色平板（科玛嘉）</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B04A61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0D29385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2FD0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5F2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264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6F58ED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四号琼脂（海博）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1600F5D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5D141E3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5F17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5FC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265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AC2A27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DFI（海博）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0CB354D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67172FD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5E5F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0A6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266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C72E0C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TSC（海博）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6FEDC5C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0617B49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4EDD7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39B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267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DE5FD8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PCFA培养基平板（海博）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2182553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78AE8EB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5F85E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928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268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3EB1BB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mPDA（海博）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D26866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01DE7DA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5A07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A8F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269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CE471F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CIN-1（海博）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56C02E0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02F299A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1C5CC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5CA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270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AAA64F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EMB（海博）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32B9F2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5A11396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39501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B13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271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6D41D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SS（海博）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6F21677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5874802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25A23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8E5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272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1C4F6D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mCCDA（北京陆桥）</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27CAE8B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4D365ED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2723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E24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273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8E20AB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亚硒酸盐胱氨酸增菌液（SC）（海博）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6A968BF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5BDDC01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48E25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47E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274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14A50C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SBG增菌液（青岛海博）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5265CE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7186658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6B3F1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863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275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27590A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225ml志贺氏菌增菌肉汤均质袋（海博）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6943E92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10袋/盒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6B99F4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1233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FA9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276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49B7CC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新生霉素（125ug/支）（海博）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E4F98F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1ml/支*5</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796D9F0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17E8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D94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277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521693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双料7.5%氯化钠肉汤管（海博）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1F517B6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678557B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1A53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9F3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278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8E8462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EC肉汤（含小倒管）（海博）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5B928D4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1DD743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DCC4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372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279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481A2D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改良EC肉汤（海博）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A1DAB2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10袋/盒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6FF1959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919B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89C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280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1B566B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3%氯化钠碱性蛋白胨水，225ml（海博）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91AC62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111176D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0560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5CF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281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119C556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碱性蛋白胨水管（10ml）（海博）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E8B7ED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1ED07DA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5928E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992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282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B7FCF7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单料缓冲蛋白胨水管（海博）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65F6678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3465D8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739B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D26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283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772B97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改良月桂基硫酸盐胰蛋白胨肉汤-万古霉素（海博）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14DE1C7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0FF618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1076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7EA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284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C836C4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LB1增菌液管（10ml）（海博）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0343371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6B002E1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442F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157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285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4571F8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LB2（海博）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DA9C26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624715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18D7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4CB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286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5C2B40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0.1%蛋白胨水(9ml)（海博）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10F1780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BAA5D1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2121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85A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287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4D01BB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225ml GVC（海博）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573F6A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10袋/盒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5A6860A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1970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8FB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288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EA2B02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改良磷酸盐缓冲液（PSB）（海博）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601B7CD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10ml，支</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6B35BB5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支</w:t>
            </w:r>
          </w:p>
        </w:tc>
      </w:tr>
      <w:tr w14:paraId="78763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AE6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289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2B0A73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NH卡</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CFB0B5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20测试</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6429FEC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70CCC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192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290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8449AC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GN卡</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26FF414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20测试</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61EA3F7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ECA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3B0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291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BEB642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GP卡</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8C3E9A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20测试</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986FCC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81A3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06A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292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1344BF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微需氧产气袋（日本三菱）</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0AA667D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2.5L，个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75B92D4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41F76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BFC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293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F86F98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弯曲菌种保存液（青岛中创）</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51FAF58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0.5ml*100支，盒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4BD8F7D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25994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E6C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294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9C719F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马铃薯葡萄糖琼脂（PDA）（海博）</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A2F3FA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250克，瓶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4F5D15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03A8D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EE2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295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16FB82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哥伦比亚血琼脂培养基平板（北京陆桥）</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C03562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9cm，个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0AF156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23BF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A7B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296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A64B80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血红蛋白试剂及质控（配套仪器血红蛋白 型号：HemoCUe Hb 201+Analyzer）</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B251A2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083D2D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套</w:t>
            </w:r>
          </w:p>
        </w:tc>
      </w:tr>
      <w:tr w14:paraId="4738F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D57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297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843F6E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血红蛋白质控（配套仪器血红蛋白 型号：HemoCUe Hb 201+Analyzer）</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64D5CE0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67DFF0A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5962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A2B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298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13AA47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营养琼脂</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ECA48A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250g/瓶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8B3FA0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39188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2AE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299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0A85A9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麻疹风疹质控血清</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2C702D8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0.5mL/管，20管/盒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207E3A3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165F3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7FE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28AFFC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尿常规质控</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E96B7E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08CF3D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6464E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0D6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2AF540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艾滋病毒载量试剂（配套仪器赛沛GX-IV R2）</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FE793E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1516725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520D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F3C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230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牛血清白蛋白</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8ED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Amresco牛血清白蛋白 (BSA)；25g</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5F1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w:t>
            </w:r>
          </w:p>
        </w:tc>
      </w:tr>
      <w:tr w14:paraId="52FBB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B09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44F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食物中毒（18种）多种核酸快速检测试剂盒（荧光pcr法）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B88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93E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315F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348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81C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呼吸道26种病原体核酸检测试剂盒（荧光pcr法）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9A7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12T/盒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418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C3A8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DFB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F04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HEPES缓冲液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BEC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bookmarkStart w:id="58" w:name="OLE_LINK1"/>
            <w:r>
              <w:rPr>
                <w:rFonts w:hint="eastAsia" w:ascii="宋体" w:hAnsi="宋体" w:eastAsia="宋体" w:cs="宋体"/>
                <w:b w:val="0"/>
                <w:bCs/>
                <w:i w:val="0"/>
                <w:iCs w:val="0"/>
                <w:color w:val="auto"/>
                <w:kern w:val="0"/>
                <w:sz w:val="24"/>
                <w:szCs w:val="24"/>
                <w:u w:val="none"/>
                <w:lang w:val="en-US" w:eastAsia="zh-CN" w:bidi="ar"/>
              </w:rPr>
              <w:t>100ml/瓶</w:t>
            </w:r>
            <w:bookmarkEnd w:id="58"/>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DD25">
            <w:pPr>
              <w:keepNext w:val="0"/>
              <w:keepLines w:val="0"/>
              <w:widowControl/>
              <w:suppressLineNumbers w:val="0"/>
              <w:ind w:left="0" w:leftChars="0" w:firstLine="480" w:firstLineChars="20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瓶瓶</w:t>
            </w:r>
          </w:p>
        </w:tc>
      </w:tr>
      <w:tr w14:paraId="6FB59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826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092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消化液 胰蛋白酶</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940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500mL/瓶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DE0F">
            <w:pPr>
              <w:keepNext w:val="0"/>
              <w:keepLines w:val="0"/>
              <w:widowControl/>
              <w:suppressLineNumbers w:val="0"/>
              <w:ind w:left="0" w:leftChars="0" w:firstLine="480" w:firstLineChars="20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瓶瓶</w:t>
            </w:r>
          </w:p>
        </w:tc>
      </w:tr>
      <w:tr w14:paraId="7BC4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041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2D1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TPCK-胰酶</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AC6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100mg</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8088">
            <w:pPr>
              <w:keepNext w:val="0"/>
              <w:keepLines w:val="0"/>
              <w:widowControl/>
              <w:suppressLineNumbers w:val="0"/>
              <w:ind w:left="0" w:leftChars="0" w:firstLine="480" w:firstLineChars="20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瓶瓶</w:t>
            </w:r>
          </w:p>
        </w:tc>
      </w:tr>
      <w:tr w14:paraId="4CCA8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799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16B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胎牛血清</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7E5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500mL/瓶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1C8C">
            <w:pPr>
              <w:keepNext w:val="0"/>
              <w:keepLines w:val="0"/>
              <w:widowControl/>
              <w:suppressLineNumbers w:val="0"/>
              <w:ind w:left="0" w:leftChars="0" w:firstLine="480" w:firstLineChars="20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瓶瓶</w:t>
            </w:r>
          </w:p>
        </w:tc>
      </w:tr>
      <w:tr w14:paraId="54E5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F2C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78E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牛血清白蛋白组分V（7.5％溶液）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8B2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100ml/瓶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A69C">
            <w:pPr>
              <w:keepNext w:val="0"/>
              <w:keepLines w:val="0"/>
              <w:widowControl/>
              <w:suppressLineNumbers w:val="0"/>
              <w:ind w:left="0" w:leftChars="0" w:firstLine="480" w:firstLineChars="20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瓶瓶</w:t>
            </w:r>
          </w:p>
        </w:tc>
      </w:tr>
      <w:tr w14:paraId="5A60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052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310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024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二甲基亚砜（DMSO）</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9D3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100ml/瓶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BC55">
            <w:pPr>
              <w:keepNext w:val="0"/>
              <w:keepLines w:val="0"/>
              <w:widowControl/>
              <w:suppressLineNumbers w:val="0"/>
              <w:ind w:left="0" w:leftChars="0" w:firstLine="480" w:firstLineChars="20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瓶瓶</w:t>
            </w:r>
          </w:p>
        </w:tc>
      </w:tr>
      <w:tr w14:paraId="619A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E85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311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9BC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PBS缓冲液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E30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250mL</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B5A6">
            <w:pPr>
              <w:keepNext w:val="0"/>
              <w:keepLines w:val="0"/>
              <w:widowControl/>
              <w:suppressLineNumbers w:val="0"/>
              <w:ind w:left="0" w:leftChars="0" w:firstLine="480" w:firstLineChars="20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瓶瓶</w:t>
            </w:r>
          </w:p>
        </w:tc>
      </w:tr>
      <w:tr w14:paraId="6734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EBE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312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83B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生理盐水</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03F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100ml/瓶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61DF">
            <w:pPr>
              <w:keepNext w:val="0"/>
              <w:keepLines w:val="0"/>
              <w:widowControl/>
              <w:suppressLineNumbers w:val="0"/>
              <w:ind w:left="0" w:leftChars="0" w:firstLine="480" w:firstLineChars="20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瓶瓶</w:t>
            </w:r>
          </w:p>
        </w:tc>
      </w:tr>
      <w:tr w14:paraId="0BE7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046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313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8CC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酒精70％～75％</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E73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500mL/瓶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4B1A">
            <w:pPr>
              <w:keepNext w:val="0"/>
              <w:keepLines w:val="0"/>
              <w:widowControl/>
              <w:suppressLineNumbers w:val="0"/>
              <w:ind w:left="0" w:leftChars="0" w:firstLine="480" w:firstLineChars="20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瓶瓶</w:t>
            </w:r>
          </w:p>
        </w:tc>
      </w:tr>
      <w:tr w14:paraId="7C9C2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7C5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314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356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Alsever氏液</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A52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100ml/瓶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A4F3">
            <w:pPr>
              <w:keepNext w:val="0"/>
              <w:keepLines w:val="0"/>
              <w:widowControl/>
              <w:suppressLineNumbers w:val="0"/>
              <w:ind w:left="0" w:leftChars="0" w:firstLine="480" w:firstLineChars="20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瓶瓶</w:t>
            </w:r>
          </w:p>
        </w:tc>
      </w:tr>
      <w:tr w14:paraId="1E015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F1A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315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3AE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液体石蜡</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C7D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100ml/瓶</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25C4">
            <w:pPr>
              <w:keepNext w:val="0"/>
              <w:keepLines w:val="0"/>
              <w:widowControl/>
              <w:suppressLineNumbers w:val="0"/>
              <w:ind w:left="0" w:leftChars="0" w:firstLine="480" w:firstLineChars="20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瓶瓶</w:t>
            </w:r>
          </w:p>
        </w:tc>
      </w:tr>
      <w:tr w14:paraId="3E7B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E66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316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D97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T-75细胞培养瓶（颈口有倾角）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9DF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100个/箱</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B3A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箱</w:t>
            </w:r>
          </w:p>
        </w:tc>
      </w:tr>
      <w:tr w14:paraId="2CB4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4C3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317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82E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T-25细胞培养瓶（颈口有倾角）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1A2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200个/箱</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092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箱</w:t>
            </w:r>
          </w:p>
        </w:tc>
      </w:tr>
      <w:tr w14:paraId="1180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8F1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318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020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一次性无菌加样槽（V型底）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9522">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150个/箱</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DFD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箱</w:t>
            </w:r>
          </w:p>
        </w:tc>
      </w:tr>
      <w:tr w14:paraId="01253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EBA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319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952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注射器（1mL)</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1B1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8E2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69F63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BB7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320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BB4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注射器（5mL)</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089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EDA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4903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F3D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321</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8BD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注射器（20mL)</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D1E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100支/盒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6CA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03CB7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1E7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322</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0DB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200µL枪头（带滤芯）</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15C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50盒/箱</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691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箱</w:t>
            </w:r>
          </w:p>
        </w:tc>
      </w:tr>
      <w:tr w14:paraId="295C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047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323</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169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96 孔微量血凝板（U型底）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E11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50块/箱</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8F0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箱</w:t>
            </w:r>
          </w:p>
        </w:tc>
      </w:tr>
      <w:tr w14:paraId="6FB90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EAC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324</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174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10mm X 25mm耐低温标签纸</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ADD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3000/卷</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C437">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卷</w:t>
            </w:r>
          </w:p>
        </w:tc>
      </w:tr>
      <w:tr w14:paraId="61479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75A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325</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C49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程序降温盒</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557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2ml盒/个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D9D3">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个</w:t>
            </w:r>
          </w:p>
        </w:tc>
      </w:tr>
      <w:tr w14:paraId="38CA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A8E6">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326</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3CD8">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医用无菌脱脂棉球</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215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500g/包</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6F0F">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包</w:t>
            </w:r>
          </w:p>
        </w:tc>
      </w:tr>
      <w:tr w14:paraId="58D4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2F7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327</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6EA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登革热病毒通用型、1型和2型分型核酸检测试剂盒（荧光PCR法）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E38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25人份</w:t>
            </w:r>
            <w:r>
              <w:rPr>
                <w:rFonts w:hint="eastAsia" w:ascii="宋体" w:hAnsi="宋体" w:eastAsia="宋体" w:cs="宋体"/>
                <w:b w:val="0"/>
                <w:bCs/>
                <w:i w:val="0"/>
                <w:iCs w:val="0"/>
                <w:color w:val="auto"/>
                <w:kern w:val="0"/>
                <w:sz w:val="24"/>
                <w:szCs w:val="24"/>
                <w:u w:val="none"/>
                <w:lang w:val="en-US" w:eastAsia="zh-CN" w:bidi="ar"/>
              </w:rPr>
              <w: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F895">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盒</w:t>
            </w:r>
          </w:p>
        </w:tc>
      </w:tr>
      <w:tr w14:paraId="24FB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2E1B">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328</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B38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登革热病毒NS1、IgG抗体、IgM抗体（胶体金）</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1C4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20人份/盒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top"/>
          </w:tcPr>
          <w:p w14:paraId="3FDC23AD">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盒</w:t>
            </w:r>
          </w:p>
        </w:tc>
      </w:tr>
      <w:tr w14:paraId="7024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B09A">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329</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3B49">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基孔肯雅热病毒核酸检测试剂（荧光PCR法）</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D40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25人份</w:t>
            </w:r>
            <w:r>
              <w:rPr>
                <w:rFonts w:hint="eastAsia" w:ascii="宋体" w:hAnsi="宋体" w:eastAsia="宋体" w:cs="宋体"/>
                <w:b w:val="0"/>
                <w:bCs/>
                <w:i w:val="0"/>
                <w:iCs w:val="0"/>
                <w:color w:val="auto"/>
                <w:kern w:val="0"/>
                <w:sz w:val="24"/>
                <w:szCs w:val="24"/>
                <w:u w:val="none"/>
                <w:lang w:val="en-US" w:eastAsia="zh-CN" w:bidi="ar"/>
              </w:rPr>
              <w: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EEAC">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盒</w:t>
            </w:r>
          </w:p>
        </w:tc>
      </w:tr>
      <w:tr w14:paraId="64AD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8850">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330</w:t>
            </w:r>
          </w:p>
        </w:tc>
        <w:tc>
          <w:tcPr>
            <w:tcW w:w="5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5861">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基孔肯雅热抗原检测试剂盒</w:t>
            </w:r>
            <w:r>
              <w:rPr>
                <w:rFonts w:hint="eastAsia" w:ascii="宋体" w:hAnsi="宋体" w:eastAsia="宋体" w:cs="宋体"/>
                <w:b w:val="0"/>
                <w:bCs/>
                <w:i w:val="0"/>
                <w:iCs w:val="0"/>
                <w:color w:val="auto"/>
                <w:kern w:val="0"/>
                <w:sz w:val="24"/>
                <w:szCs w:val="24"/>
                <w:u w:val="none"/>
                <w:lang w:val="en-US" w:eastAsia="zh-CN" w:bidi="ar"/>
              </w:rPr>
              <w:t>（胶体金）</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5614">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25人份</w:t>
            </w:r>
            <w:r>
              <w:rPr>
                <w:rFonts w:hint="eastAsia" w:ascii="宋体" w:hAnsi="宋体" w:eastAsia="宋体" w:cs="宋体"/>
                <w:b w:val="0"/>
                <w:bCs/>
                <w:i w:val="0"/>
                <w:iCs w:val="0"/>
                <w:color w:val="auto"/>
                <w:kern w:val="0"/>
                <w:sz w:val="24"/>
                <w:szCs w:val="24"/>
                <w:u w:val="none"/>
                <w:lang w:val="en-US" w:eastAsia="zh-CN" w:bidi="ar"/>
              </w:rPr>
              <w:t>/盒</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80EE">
            <w:pPr>
              <w:keepNext w:val="0"/>
              <w:keepLines w:val="0"/>
              <w:widowControl/>
              <w:suppressLineNumbers w:val="0"/>
              <w:ind w:left="0" w:leftChars="0"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cs="宋体"/>
                <w:b w:val="0"/>
                <w:bCs/>
                <w:i w:val="0"/>
                <w:iCs w:val="0"/>
                <w:color w:val="auto"/>
                <w:kern w:val="0"/>
                <w:sz w:val="24"/>
                <w:szCs w:val="24"/>
                <w:u w:val="none"/>
                <w:lang w:val="en-US" w:eastAsia="zh-CN" w:bidi="ar"/>
              </w:rPr>
              <w:t>盒</w:t>
            </w:r>
          </w:p>
        </w:tc>
      </w:tr>
    </w:tbl>
    <w:p w14:paraId="14B57237">
      <w:pPr>
        <w:spacing w:line="400" w:lineRule="exact"/>
        <w:ind w:left="0" w:leftChars="0"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注：</w:t>
      </w:r>
    </w:p>
    <w:p w14:paraId="507E0031">
      <w:pPr>
        <w:spacing w:line="400" w:lineRule="exact"/>
        <w:ind w:left="0" w:leftChars="0"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1.如包装规格与以上规格不符，可以以不低于该规格产品投标。</w:t>
      </w:r>
    </w:p>
    <w:p w14:paraId="75428AC6">
      <w:pPr>
        <w:spacing w:line="400" w:lineRule="exact"/>
        <w:ind w:left="0" w:leftChars="0"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如有标注品牌的为建议品牌，是目前疾控中心使用后效果达标的产品，供应商也可提供其他厂商产品，但需与建议厂商的产品达到同样或更好的效果，如实际使用中无法达到需免费更换，且不得增加单价。</w:t>
      </w:r>
    </w:p>
    <w:p w14:paraId="6B607FFA">
      <w:pPr>
        <w:pStyle w:val="2"/>
        <w:rPr>
          <w:rFonts w:hint="eastAsia" w:eastAsia="宋体"/>
          <w:lang w:val="en-US" w:eastAsia="zh-CN"/>
        </w:rPr>
      </w:pPr>
      <w:r>
        <w:rPr>
          <w:rFonts w:hint="eastAsia" w:ascii="宋体" w:hAnsi="宋体" w:cs="宋体"/>
          <w:b w:val="0"/>
          <w:bCs/>
          <w:color w:val="auto"/>
          <w:sz w:val="24"/>
          <w:szCs w:val="24"/>
          <w:lang w:val="en-US" w:eastAsia="zh-CN"/>
        </w:rPr>
        <w:t xml:space="preserve">    </w:t>
      </w:r>
      <w:r>
        <w:rPr>
          <w:rFonts w:hint="eastAsia" w:ascii="宋体" w:hAnsi="宋体" w:cs="宋体"/>
          <w:b w:val="0"/>
          <w:bCs/>
          <w:color w:val="000000" w:themeColor="text1"/>
          <w:sz w:val="24"/>
          <w:szCs w:val="24"/>
          <w:lang w:val="en-US" w:eastAsia="zh-CN"/>
          <w14:textFill>
            <w14:solidFill>
              <w14:schemeClr w14:val="tx1"/>
            </w14:solidFill>
          </w14:textFill>
        </w:rPr>
        <w:t>3.供应商中标后必须能提供出清单内所有产品。产品单价与报价一致。</w:t>
      </w:r>
    </w:p>
    <w:p w14:paraId="588B5B65">
      <w:pPr>
        <w:snapToGrid w:val="0"/>
        <w:spacing w:line="400" w:lineRule="exact"/>
        <w:rPr>
          <w:rFonts w:hint="eastAsia" w:ascii="宋体" w:hAnsi="宋体" w:eastAsia="宋体" w:cs="宋体"/>
          <w:b w:val="0"/>
          <w:bCs/>
          <w:color w:val="auto"/>
          <w:kern w:val="0"/>
          <w:sz w:val="24"/>
          <w:szCs w:val="24"/>
          <w:highlight w:val="none"/>
        </w:rPr>
      </w:pPr>
    </w:p>
    <w:p w14:paraId="5E5893B0">
      <w:pPr>
        <w:snapToGrid w:val="0"/>
        <w:spacing w:line="360" w:lineRule="auto"/>
        <w:ind w:firstLine="482"/>
        <w:outlineLvl w:val="2"/>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（二）项目技术需求</w:t>
      </w:r>
    </w:p>
    <w:p w14:paraId="0C044DA2">
      <w:pP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所供应产品必须达到疾控中心使用需求，如实际使用中无法达到需免费更换，且不得增加单价。</w:t>
      </w:r>
    </w:p>
    <w:p w14:paraId="6FAFD107">
      <w:pPr>
        <w:snapToGrid w:val="0"/>
        <w:spacing w:line="400" w:lineRule="exact"/>
        <w:ind w:firstLine="640" w:firstLineChars="200"/>
        <w:jc w:val="center"/>
        <w:rPr>
          <w:rFonts w:hint="eastAsia" w:ascii="宋体" w:hAnsi="宋体" w:eastAsia="宋体" w:cs="宋体"/>
          <w:b w:val="0"/>
          <w:bCs/>
          <w:color w:val="auto"/>
          <w:kern w:val="0"/>
          <w:sz w:val="32"/>
          <w:szCs w:val="32"/>
          <w:highlight w:val="none"/>
        </w:rPr>
      </w:pPr>
    </w:p>
    <w:p w14:paraId="60A80BA9">
      <w:pPr>
        <w:snapToGrid w:val="0"/>
        <w:spacing w:line="400" w:lineRule="exact"/>
        <w:ind w:firstLine="640" w:firstLineChars="200"/>
        <w:jc w:val="center"/>
        <w:rPr>
          <w:rFonts w:hint="eastAsia" w:ascii="宋体" w:hAnsi="宋体" w:eastAsia="宋体" w:cs="宋体"/>
          <w:b w:val="0"/>
          <w:bCs/>
          <w:color w:val="auto"/>
          <w:kern w:val="0"/>
          <w:sz w:val="32"/>
          <w:szCs w:val="32"/>
          <w:highlight w:val="none"/>
        </w:rPr>
      </w:pPr>
    </w:p>
    <w:p w14:paraId="7B80EBAE">
      <w:pPr>
        <w:snapToGrid w:val="0"/>
        <w:spacing w:line="400" w:lineRule="exact"/>
        <w:ind w:firstLine="640" w:firstLineChars="200"/>
        <w:jc w:val="center"/>
        <w:rPr>
          <w:rFonts w:hint="eastAsia" w:ascii="宋体" w:hAnsi="宋体" w:eastAsia="宋体" w:cs="宋体"/>
          <w:b w:val="0"/>
          <w:bCs/>
          <w:color w:val="auto"/>
          <w:sz w:val="32"/>
          <w:szCs w:val="32"/>
          <w:highlight w:val="none"/>
        </w:rPr>
      </w:pPr>
      <w:r>
        <w:rPr>
          <w:rFonts w:hint="eastAsia" w:ascii="宋体" w:hAnsi="宋体" w:eastAsia="宋体" w:cs="宋体"/>
          <w:b w:val="0"/>
          <w:bCs/>
          <w:color w:val="auto"/>
          <w:kern w:val="0"/>
          <w:sz w:val="32"/>
          <w:szCs w:val="32"/>
          <w:highlight w:val="none"/>
        </w:rPr>
        <w:t>第三篇</w:t>
      </w:r>
      <w:r>
        <w:rPr>
          <w:rFonts w:hint="eastAsia" w:ascii="宋体" w:hAnsi="宋体" w:eastAsia="宋体" w:cs="宋体"/>
          <w:b w:val="0"/>
          <w:bCs/>
          <w:color w:val="auto"/>
          <w:kern w:val="0"/>
          <w:sz w:val="32"/>
          <w:szCs w:val="32"/>
          <w:highlight w:val="none"/>
          <w:lang w:val="en-US" w:eastAsia="zh-CN"/>
        </w:rPr>
        <w:t xml:space="preserve"> </w:t>
      </w:r>
      <w:r>
        <w:rPr>
          <w:rFonts w:hint="eastAsia" w:ascii="宋体" w:hAnsi="宋体" w:eastAsia="宋体" w:cs="宋体"/>
          <w:b w:val="0"/>
          <w:bCs/>
          <w:color w:val="auto"/>
          <w:kern w:val="0"/>
          <w:sz w:val="32"/>
          <w:szCs w:val="32"/>
          <w:highlight w:val="none"/>
        </w:rPr>
        <w:t>项目商务需</w:t>
      </w:r>
      <w:r>
        <w:rPr>
          <w:rFonts w:hint="eastAsia" w:ascii="宋体" w:hAnsi="宋体" w:eastAsia="宋体" w:cs="宋体"/>
          <w:b w:val="0"/>
          <w:bCs/>
          <w:color w:val="auto"/>
          <w:sz w:val="32"/>
          <w:szCs w:val="32"/>
          <w:highlight w:val="none"/>
        </w:rPr>
        <w:t>求</w:t>
      </w:r>
      <w:bookmarkEnd w:id="57"/>
    </w:p>
    <w:p w14:paraId="530740B6">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59" w:name="_Toc9676"/>
      <w:bookmarkStart w:id="60" w:name="_Toc10039"/>
      <w:bookmarkStart w:id="61" w:name="_Toc13389"/>
      <w:bookmarkStart w:id="62" w:name="_Toc21429"/>
      <w:bookmarkStart w:id="63" w:name="_Toc11380"/>
      <w:bookmarkStart w:id="64" w:name="_Toc156895489"/>
      <w:bookmarkStart w:id="65" w:name="_Toc30118"/>
      <w:bookmarkStart w:id="66" w:name="_Toc23501"/>
      <w:bookmarkStart w:id="67" w:name="_Toc6595"/>
      <w:bookmarkStart w:id="68" w:name="_Toc8752"/>
      <w:bookmarkStart w:id="69" w:name="_Toc22944"/>
      <w:bookmarkStart w:id="70" w:name="_Toc119949877"/>
      <w:bookmarkStart w:id="71" w:name="_Toc75793509"/>
      <w:bookmarkStart w:id="72" w:name="_Toc267320049"/>
      <w:bookmarkStart w:id="73" w:name="_Toc13728"/>
      <w:bookmarkStart w:id="74" w:name="_Toc14029"/>
      <w:bookmarkStart w:id="75" w:name="_Toc28521"/>
      <w:bookmarkStart w:id="76" w:name="_Toc119579778"/>
      <w:bookmarkStart w:id="77" w:name="_Toc12768"/>
      <w:r>
        <w:rPr>
          <w:rFonts w:hint="eastAsia" w:ascii="宋体" w:hAnsi="宋体" w:eastAsia="宋体" w:cs="宋体"/>
          <w:b w:val="0"/>
          <w:bCs/>
          <w:color w:val="auto"/>
          <w:kern w:val="0"/>
          <w:sz w:val="24"/>
          <w:szCs w:val="24"/>
          <w:highlight w:val="none"/>
        </w:rPr>
        <w:t>一、服务期限、地点及验收方式</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5204E909">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w:t>
      </w:r>
      <w:r>
        <w:rPr>
          <w:rFonts w:hint="eastAsia" w:ascii="宋体" w:hAnsi="宋体" w:eastAsia="宋体" w:cs="宋体"/>
          <w:b w:val="0"/>
          <w:bCs/>
          <w:color w:val="000000" w:themeColor="text1"/>
          <w:kern w:val="0"/>
          <w:sz w:val="24"/>
          <w:szCs w:val="24"/>
          <w:highlight w:val="none"/>
          <w14:textFill>
            <w14:solidFill>
              <w14:schemeClr w14:val="tx1"/>
            </w14:solidFill>
          </w14:textFill>
        </w:rPr>
        <w:t>服务期限</w:t>
      </w:r>
      <w: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color w:val="auto"/>
          <w:kern w:val="0"/>
          <w:sz w:val="24"/>
          <w:szCs w:val="24"/>
          <w:highlight w:val="none"/>
        </w:rPr>
        <w:t>合同签订后服务一年。</w:t>
      </w:r>
    </w:p>
    <w:p w14:paraId="1B323D26">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（二）服务地点</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采购人指定地点。</w:t>
      </w:r>
    </w:p>
    <w:p w14:paraId="74105782">
      <w:pPr>
        <w:snapToGrid w:val="0"/>
        <w:spacing w:line="400" w:lineRule="exact"/>
        <w:ind w:firstLine="480" w:firstLineChars="200"/>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（三）验收方式</w:t>
      </w:r>
      <w:r>
        <w:rPr>
          <w:rFonts w:hint="eastAsia" w:ascii="宋体" w:hAnsi="宋体" w:eastAsia="宋体" w:cs="宋体"/>
          <w:b w:val="0"/>
          <w:bCs/>
          <w:color w:val="auto"/>
          <w:kern w:val="0"/>
          <w:sz w:val="24"/>
          <w:szCs w:val="24"/>
          <w:highlight w:val="none"/>
          <w:lang w:eastAsia="zh-CN"/>
        </w:rPr>
        <w:t>：由采购人组织验收，成交供应商予以协助</w:t>
      </w:r>
    </w:p>
    <w:p w14:paraId="30792FEA">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（1）货物到达现场后，中标人应在使用单位人员在场情况下当面开箱，共同清点、检查外观，作出开箱记录，双方签字确认。</w:t>
      </w:r>
    </w:p>
    <w:p w14:paraId="26B00DEA">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（2）中标人应保证货物到达采购人所在地完好无损，如有缺漏、损坏，由投标人负责调换、补齐或赔偿。</w:t>
      </w:r>
    </w:p>
    <w:p w14:paraId="7F84427E">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（3）中标人应提供完备的技术资料、装箱单和合格证等，并派遣专业技术人员进行现场安装调试。验收合格条件如下：</w:t>
      </w:r>
    </w:p>
    <w:p w14:paraId="01002A3F">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①设备技术参数与采购合同一致，性能指标达到规定的标准。</w:t>
      </w:r>
    </w:p>
    <w:p w14:paraId="6A67C226">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②货物技术资料、装箱单、合格证等资料齐全。</w:t>
      </w:r>
    </w:p>
    <w:p w14:paraId="3E8BC3B5">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③在系统试运行期间所出现的问题得到解决，并运行正常。</w:t>
      </w:r>
    </w:p>
    <w:p w14:paraId="0FB84A35">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④在规定时间内完成交货并验收，并经采购人确认。</w:t>
      </w:r>
    </w:p>
    <w:p w14:paraId="05E426DB">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（4）产品在安装调试并试运行符合要求后，才作为最终验收。</w:t>
      </w:r>
    </w:p>
    <w:p w14:paraId="470FBE88">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（5）中标人提供的货物未达到招标文件规定要求，且对采购人造成损失的，由中标人承担一切责任，并赔偿所造成的损失。</w:t>
      </w:r>
    </w:p>
    <w:p w14:paraId="34E3EF06">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（6）采购人需要制造商对中标人交付的产品（包括质量、技术参数等）进行确认的，制造商应予以配合，并出具书面意见。</w:t>
      </w:r>
    </w:p>
    <w:p w14:paraId="3296FFA4">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（7）产品包装材料归采购人所有。</w:t>
      </w:r>
    </w:p>
    <w:p w14:paraId="16938EA3">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4.服务质量保证</w:t>
      </w:r>
    </w:p>
    <w:p w14:paraId="3032B5F1">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（1）质量要求</w:t>
      </w:r>
    </w:p>
    <w:p w14:paraId="794319D6">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1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①</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成交供应商应在履行合同的过程中，对所有货物和服务的质量负责。必须保证提供的货物和服务符合合同中有关型号、生产厂家、技术、交付、验收等要求；</w:t>
      </w:r>
    </w:p>
    <w:p w14:paraId="6FDD8CBA">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2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②</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试剂产品生产时间与到货时间之差不应超过其有效期的四分之一。</w:t>
      </w:r>
    </w:p>
    <w:p w14:paraId="4729604E">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（2）服务承诺</w:t>
      </w:r>
    </w:p>
    <w:p w14:paraId="274345A0">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fldChar w:fldCharType="begin"/>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instrText xml:space="preserve"> = 1 \* GB3 </w:instrTex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fldChar w:fldCharType="separate"/>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①</w: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fldChar w:fldCharType="end"/>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单次配送（不论试剂数量的多少）时由</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中标</w: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供应商在</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天内（紧急情况下24小时内）负责送货到需方指定地点，及时提供完善的售后服务和必要的技术指导。</w:t>
      </w:r>
    </w:p>
    <w:p w14:paraId="65199ED2">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2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②</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产品质保期至少不低于厂家质保期，货物在质量保证期内出现质量问题的，成交供应商必须上门处理，接到通知后立即响应，并在24小时内进行处理。</w:t>
      </w:r>
    </w:p>
    <w:p w14:paraId="78856189">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3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③</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在供货期限内，成交供应商必须提供一名专职负责与采购人对接的联系人及其通讯方式，如人员或通讯方式有更改，必须提前一周以书面方式通知采购人。</w:t>
      </w:r>
    </w:p>
    <w:p w14:paraId="35504241">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4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④</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已接收但未开封的试剂，在不超过其保质期天数的二分之一时间内可以无条件退货，不计入配送量。</w:t>
      </w:r>
    </w:p>
    <w:p w14:paraId="587BFC38">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 5 \* GB3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⑤</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 xml:space="preserve"> 采购人有其他未在清单中的试剂的紧急采购的，供应商应积极响应配合，和采购人共同协商处理，供货价格不得高于市场均价。</w:t>
      </w:r>
    </w:p>
    <w:p w14:paraId="3C2C7A8F">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78" w:name="_Toc22142"/>
      <w:bookmarkStart w:id="79" w:name="_Toc29436"/>
      <w:bookmarkStart w:id="80" w:name="_Toc20367"/>
      <w:bookmarkStart w:id="81" w:name="_Toc13418"/>
      <w:bookmarkStart w:id="82" w:name="_Toc21022"/>
      <w:bookmarkStart w:id="83" w:name="_Toc75793510"/>
      <w:bookmarkStart w:id="84" w:name="_Toc29144"/>
      <w:bookmarkStart w:id="85" w:name="_Toc18152"/>
      <w:bookmarkStart w:id="86" w:name="_Toc4036"/>
      <w:bookmarkStart w:id="87" w:name="_Toc156895490"/>
      <w:bookmarkStart w:id="88" w:name="_Toc8592"/>
      <w:bookmarkStart w:id="89" w:name="_Toc7746"/>
      <w:bookmarkStart w:id="90" w:name="_Toc28679"/>
      <w:bookmarkStart w:id="91" w:name="_Toc22158"/>
      <w:bookmarkStart w:id="92" w:name="_Toc1484"/>
      <w:bookmarkStart w:id="93" w:name="_Toc119579779"/>
      <w:bookmarkStart w:id="94" w:name="_Toc30781"/>
      <w:bookmarkStart w:id="95" w:name="_Toc119949878"/>
      <w:bookmarkStart w:id="96" w:name="_Toc267320050"/>
      <w:r>
        <w:rPr>
          <w:rFonts w:hint="eastAsia" w:ascii="宋体" w:hAnsi="宋体" w:eastAsia="宋体" w:cs="宋体"/>
          <w:b w:val="0"/>
          <w:bCs/>
          <w:color w:val="auto"/>
          <w:kern w:val="0"/>
          <w:sz w:val="24"/>
          <w:szCs w:val="24"/>
          <w:highlight w:val="none"/>
        </w:rPr>
        <w:t>二、报价要求</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38DA300">
      <w:pPr>
        <w:wordWrap w:val="0"/>
        <w:adjustRightInd w:val="0"/>
        <w:snapToGrid w:val="0"/>
        <w:spacing w:line="440" w:lineRule="atLeast"/>
        <w:ind w:firstLine="480" w:firstLineChars="200"/>
        <w:rPr>
          <w:rFonts w:hint="eastAsia" w:ascii="宋体" w:hAnsi="宋体" w:eastAsia="宋体" w:cs="宋体"/>
          <w:b w:val="0"/>
          <w:bCs/>
          <w:color w:val="auto"/>
          <w:sz w:val="24"/>
          <w:szCs w:val="24"/>
          <w:highlight w:val="none"/>
        </w:rPr>
      </w:pPr>
      <w:bookmarkStart w:id="97" w:name="_Toc75793511"/>
      <w:bookmarkStart w:id="98" w:name="_Toc16693"/>
      <w:bookmarkStart w:id="99" w:name="_Toc20887"/>
      <w:bookmarkStart w:id="100" w:name="_Toc23903"/>
      <w:bookmarkStart w:id="101" w:name="_Toc15096"/>
      <w:bookmarkStart w:id="102" w:name="_Toc4252"/>
      <w:bookmarkStart w:id="103" w:name="_Toc119579780"/>
      <w:bookmarkStart w:id="104" w:name="_Toc14177"/>
      <w:bookmarkStart w:id="105" w:name="_Toc2821"/>
      <w:bookmarkStart w:id="106" w:name="_Toc3465"/>
      <w:bookmarkStart w:id="107" w:name="_Toc15677"/>
      <w:bookmarkStart w:id="108" w:name="_Toc32313"/>
      <w:bookmarkStart w:id="109" w:name="_Toc2244"/>
      <w:bookmarkStart w:id="110" w:name="_Toc1450"/>
      <w:bookmarkStart w:id="111" w:name="_Toc27382"/>
      <w:bookmarkStart w:id="112" w:name="_Toc119949879"/>
      <w:bookmarkStart w:id="113" w:name="_Toc156895491"/>
      <w:bookmarkStart w:id="114" w:name="_Toc4774"/>
      <w:r>
        <w:rPr>
          <w:rFonts w:hint="eastAsia" w:ascii="宋体" w:hAnsi="宋体" w:eastAsia="宋体" w:cs="宋体"/>
          <w:b w:val="0"/>
          <w:bCs/>
          <w:color w:val="auto"/>
          <w:sz w:val="24"/>
          <w:szCs w:val="24"/>
          <w:highlight w:val="none"/>
        </w:rPr>
        <w:t>本次报价须为人民币报价，</w:t>
      </w:r>
      <w:r>
        <w:rPr>
          <w:rFonts w:hint="eastAsia" w:ascii="宋体" w:hAnsi="宋体" w:eastAsia="宋体" w:cs="宋体"/>
          <w:b w:val="0"/>
          <w:bCs/>
          <w:color w:val="auto"/>
          <w:kern w:val="0"/>
          <w:sz w:val="24"/>
          <w:szCs w:val="24"/>
          <w:highlight w:val="none"/>
        </w:rPr>
        <w:t>且包含：完成采购项目所需的货物费、包装费、运输费、装卸费、施工费、税费、转运费、劳务费、保险费、管理费等验收合格之前应发生的一切与本项目相关的所有费用</w:t>
      </w:r>
      <w:r>
        <w:rPr>
          <w:rFonts w:hint="eastAsia" w:ascii="宋体" w:hAnsi="宋体" w:eastAsia="宋体" w:cs="宋体"/>
          <w:b w:val="0"/>
          <w:bCs/>
          <w:color w:val="auto"/>
          <w:sz w:val="24"/>
          <w:szCs w:val="24"/>
          <w:highlight w:val="none"/>
        </w:rPr>
        <w:t>。因投标人自身原因造成漏报、少报皆由其自行承担责任，采购人不再补偿。</w:t>
      </w:r>
    </w:p>
    <w:p w14:paraId="0EE04F6D">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三、质量保证及售后服务</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6E6E8276">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bookmarkStart w:id="115" w:name="_Toc25745"/>
      <w:bookmarkStart w:id="116" w:name="_Toc25932"/>
      <w:bookmarkStart w:id="117" w:name="_Toc29286"/>
      <w:bookmarkStart w:id="118" w:name="_Toc21888"/>
      <w:bookmarkStart w:id="119" w:name="_Toc119579781"/>
      <w:bookmarkStart w:id="120" w:name="_Toc18007"/>
      <w:bookmarkStart w:id="121" w:name="_Toc156895492"/>
      <w:bookmarkStart w:id="122" w:name="_Toc19350"/>
      <w:bookmarkStart w:id="123" w:name="_Toc75793512"/>
      <w:bookmarkStart w:id="124" w:name="_Toc22695"/>
      <w:bookmarkStart w:id="125" w:name="_Toc119949880"/>
      <w:bookmarkStart w:id="126" w:name="_Toc30442"/>
      <w:bookmarkStart w:id="127" w:name="_Toc8955"/>
      <w:bookmarkStart w:id="128" w:name="_Toc5174"/>
      <w:bookmarkStart w:id="129" w:name="_Toc1008"/>
      <w:bookmarkStart w:id="130" w:name="_Toc12285"/>
      <w:bookmarkStart w:id="131" w:name="_Toc267320051"/>
      <w:bookmarkStart w:id="132" w:name="_Toc32722"/>
      <w:bookmarkStart w:id="133" w:name="_Toc25552"/>
      <w:r>
        <w:rPr>
          <w:rFonts w:hint="eastAsia" w:ascii="宋体" w:hAnsi="宋体" w:eastAsia="宋体" w:cs="宋体"/>
          <w:b w:val="0"/>
          <w:bCs/>
          <w:color w:val="000000" w:themeColor="text1"/>
          <w:kern w:val="0"/>
          <w:sz w:val="24"/>
          <w:szCs w:val="24"/>
          <w:highlight w:val="none"/>
          <w14:textFill>
            <w14:solidFill>
              <w14:schemeClr w14:val="tx1"/>
            </w14:solidFill>
          </w14:textFill>
        </w:rPr>
        <w:t>（一）产品质量：符合国家有关技术标准。</w:t>
      </w:r>
    </w:p>
    <w:p w14:paraId="3D7A7081">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（二）售后服务内容</w:t>
      </w:r>
    </w:p>
    <w:p w14:paraId="24B3F3C7">
      <w:pPr>
        <w:snapToGrid w:val="0"/>
        <w:spacing w:line="400" w:lineRule="exact"/>
        <w:ind w:firstLine="480" w:firstLineChars="200"/>
        <w:outlineLvl w:val="2"/>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1.投标人在</w:t>
      </w:r>
      <w: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t>售后服务保修期</w:t>
      </w:r>
      <w:r>
        <w:rPr>
          <w:rFonts w:hint="eastAsia" w:ascii="宋体" w:hAnsi="宋体" w:eastAsia="宋体" w:cs="宋体"/>
          <w:b w:val="0"/>
          <w:bCs/>
          <w:color w:val="000000" w:themeColor="text1"/>
          <w:kern w:val="0"/>
          <w:sz w:val="24"/>
          <w:szCs w:val="24"/>
          <w:highlight w:val="none"/>
          <w14:textFill>
            <w14:solidFill>
              <w14:schemeClr w14:val="tx1"/>
            </w14:solidFill>
          </w14:textFill>
        </w:rPr>
        <w:t>内应当为采购人提供以下技术支持和服务：</w:t>
      </w:r>
    </w:p>
    <w:p w14:paraId="539988A4">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1.1电话咨询</w:t>
      </w:r>
    </w:p>
    <w:p w14:paraId="3FB955EC">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投标人应当为采购人提供技术援助电话，解答采购人在使用中遇到的问题，及时为采购人提出解决问题的建议。</w:t>
      </w:r>
    </w:p>
    <w:p w14:paraId="122C4A65">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1.2现场响应</w:t>
      </w:r>
    </w:p>
    <w:p w14:paraId="20C667D6">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采购人遇到使用及技术问题，电话咨询不能解决的，投标人应在12小时内到达现场（远郊区24小时内到达现场）进行处理，确保产品正常工作；无法在24小时内解决的，应在12小时内提供备用产品，使采购人能够正常使用。</w:t>
      </w:r>
    </w:p>
    <w:p w14:paraId="789CEBB0">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（三）备品备件及易损件</w:t>
      </w:r>
    </w:p>
    <w:p w14:paraId="6D6F6CAA">
      <w:pPr>
        <w:wordWrap w:val="0"/>
        <w:adjustRightInd w:val="0"/>
        <w:snapToGrid w:val="0"/>
        <w:spacing w:line="440" w:lineRule="atLeas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投标人售后服务中，维修使用的备品备件及易损件应为原厂配件，未经采购人同意不得使用非原厂配件，常用的、容易损坏的备品备件及易损件的价格清单须在投标文件中列出</w:t>
      </w:r>
      <w:r>
        <w:rPr>
          <w:rFonts w:hint="eastAsia" w:ascii="宋体" w:hAnsi="宋体" w:eastAsia="宋体" w:cs="宋体"/>
          <w:b w:val="0"/>
          <w:bCs/>
          <w:color w:val="auto"/>
          <w:sz w:val="24"/>
          <w:szCs w:val="24"/>
          <w:highlight w:val="none"/>
        </w:rPr>
        <w:t>。</w:t>
      </w:r>
    </w:p>
    <w:p w14:paraId="2814127D">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四、付款方式</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3AFBE422">
      <w:pPr>
        <w:numPr>
          <w:ilvl w:val="0"/>
          <w:numId w:val="0"/>
        </w:num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bookmarkStart w:id="134" w:name="_Toc20369"/>
      <w:bookmarkStart w:id="135" w:name="_Toc119949881"/>
      <w:bookmarkStart w:id="136" w:name="_Toc11060"/>
      <w:bookmarkStart w:id="137" w:name="_Toc75793513"/>
      <w:bookmarkStart w:id="138" w:name="_Toc156895493"/>
      <w:bookmarkStart w:id="139" w:name="_Toc119579782"/>
      <w:bookmarkStart w:id="140" w:name="_Toc10105"/>
      <w:bookmarkStart w:id="141" w:name="_Toc4897"/>
      <w:bookmarkStart w:id="142" w:name="_Toc4339"/>
      <w:bookmarkStart w:id="143" w:name="_Toc27144"/>
      <w:bookmarkStart w:id="144" w:name="_Toc22431"/>
      <w:bookmarkStart w:id="145" w:name="_Toc3565"/>
      <w:bookmarkStart w:id="146" w:name="_Toc25410"/>
      <w:bookmarkStart w:id="147" w:name="_Toc11399"/>
      <w:bookmarkStart w:id="148" w:name="_Toc267320052"/>
      <w:bookmarkStart w:id="149" w:name="_Toc28056"/>
      <w:bookmarkStart w:id="150" w:name="_Toc9213"/>
      <w:bookmarkStart w:id="151" w:name="_Toc3311"/>
      <w:bookmarkStart w:id="152" w:name="_Toc18959"/>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根据实际配送量进行付款，原则上每季度支付一次，每季度配送完成后，成交供应商核对清单并开具发票，采购人收到核对后的清单及发票后向财政提交支付申请。最终支付时间以财政审核为准，采购人不承担任何形式的违约金、滞纳金等。</w:t>
      </w:r>
    </w:p>
    <w:p w14:paraId="164BC62C">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五、知识产权</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5BE4F37">
      <w:pPr>
        <w:snapToGrid w:val="0"/>
        <w:spacing w:line="40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85C6A78">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3" w:name="_Toc267320053"/>
      <w:bookmarkStart w:id="154" w:name="_Toc23342"/>
      <w:bookmarkStart w:id="155" w:name="_Toc11363"/>
      <w:bookmarkStart w:id="156" w:name="_Toc28614"/>
      <w:r>
        <w:rPr>
          <w:rFonts w:hint="eastAsia" w:ascii="宋体" w:hAnsi="宋体" w:eastAsia="宋体" w:cs="宋体"/>
          <w:b w:val="0"/>
          <w:bCs/>
          <w:color w:val="auto"/>
          <w:sz w:val="24"/>
          <w:highlight w:val="none"/>
        </w:rPr>
        <w:t>六、培训</w:t>
      </w:r>
      <w:bookmarkEnd w:id="153"/>
      <w:bookmarkEnd w:id="154"/>
      <w:bookmarkEnd w:id="155"/>
    </w:p>
    <w:p w14:paraId="474B7AAA">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1.免费培训</w:t>
      </w:r>
    </w:p>
    <w:p w14:paraId="313C4E5E">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中标人对其提供产品的使用和操作应尽培训义务，应提供对采购人的基本免费培训，使采购人使用人员能够正常操作。</w:t>
      </w:r>
    </w:p>
    <w:p w14:paraId="6F74BC27">
      <w:pPr>
        <w:spacing w:line="3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2.付费培训</w:t>
      </w:r>
    </w:p>
    <w:p w14:paraId="3697D785">
      <w:pPr>
        <w:spacing w:line="3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招标文件载明采购人对培训有特殊要求的，投标文件中应承诺配合采购人满足其培训要求，详细列出培训费用并计入投标报价。</w:t>
      </w:r>
    </w:p>
    <w:p w14:paraId="387BCF32">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7" w:name="_Toc28418"/>
      <w:bookmarkStart w:id="158" w:name="_Toc24000"/>
      <w:r>
        <w:rPr>
          <w:rFonts w:hint="eastAsia" w:ascii="宋体" w:hAnsi="宋体" w:eastAsia="宋体" w:cs="宋体"/>
          <w:b w:val="0"/>
          <w:bCs/>
          <w:color w:val="auto"/>
          <w:sz w:val="24"/>
          <w:highlight w:val="none"/>
        </w:rPr>
        <w:t>七、附件、图纸及包装要求</w:t>
      </w:r>
      <w:bookmarkEnd w:id="157"/>
      <w:bookmarkEnd w:id="158"/>
    </w:p>
    <w:p w14:paraId="296F2573">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8"/>
          <w:highlight w:val="none"/>
        </w:rPr>
        <w:t>所有设备按照制造商规定的产品包装和随机标准附件为准。</w:t>
      </w:r>
    </w:p>
    <w:p w14:paraId="7E00C12E">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9" w:name="_Toc267320054"/>
      <w:bookmarkStart w:id="160" w:name="_Toc11068"/>
      <w:r>
        <w:rPr>
          <w:rFonts w:hint="eastAsia" w:ascii="宋体" w:hAnsi="宋体" w:eastAsia="宋体" w:cs="宋体"/>
          <w:b w:val="0"/>
          <w:bCs/>
          <w:color w:val="auto"/>
          <w:sz w:val="24"/>
          <w:highlight w:val="none"/>
        </w:rPr>
        <w:t>八、其他</w:t>
      </w:r>
      <w:bookmarkEnd w:id="159"/>
      <w:bookmarkEnd w:id="160"/>
    </w:p>
    <w:p w14:paraId="338050D1">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（一）投标人必须在投标文件中对以上条款和服务承诺明确列出，承诺内容必须达到本篇及招标文件其他条款的要求。</w:t>
      </w:r>
    </w:p>
    <w:p w14:paraId="67248E67">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（二）其他未尽事宜由供需双方在采购合同中详细约定。</w:t>
      </w:r>
    </w:p>
    <w:p w14:paraId="1DC155C4">
      <w:pPr>
        <w:pStyle w:val="4"/>
        <w:pageBreakBefore/>
        <w:spacing w:before="0" w:after="0" w:line="360" w:lineRule="auto"/>
        <w:jc w:val="center"/>
        <w:rPr>
          <w:rFonts w:hint="eastAsia" w:ascii="宋体" w:hAnsi="宋体" w:eastAsia="宋体" w:cs="宋体"/>
          <w:b w:val="0"/>
          <w:bCs/>
          <w:color w:val="auto"/>
          <w:spacing w:val="-11"/>
          <w:sz w:val="24"/>
          <w:szCs w:val="24"/>
          <w:highlight w:val="none"/>
        </w:rPr>
      </w:pPr>
      <w:r>
        <w:rPr>
          <w:rFonts w:hint="eastAsia" w:ascii="宋体" w:hAnsi="宋体" w:eastAsia="宋体" w:cs="宋体"/>
          <w:b w:val="0"/>
          <w:bCs/>
          <w:color w:val="auto"/>
          <w:spacing w:val="-11"/>
          <w:sz w:val="24"/>
          <w:szCs w:val="24"/>
          <w:highlight w:val="none"/>
        </w:rPr>
        <w:t>第四篇</w:t>
      </w:r>
      <w:r>
        <w:rPr>
          <w:rFonts w:hint="eastAsia" w:ascii="宋体" w:hAnsi="宋体" w:eastAsia="宋体" w:cs="宋体"/>
          <w:b w:val="0"/>
          <w:bCs/>
          <w:color w:val="auto"/>
          <w:spacing w:val="-11"/>
          <w:sz w:val="24"/>
          <w:szCs w:val="24"/>
          <w:highlight w:val="none"/>
          <w:lang w:val="en-US" w:eastAsia="zh-CN"/>
        </w:rPr>
        <w:t xml:space="preserve"> </w:t>
      </w:r>
      <w:r>
        <w:rPr>
          <w:rFonts w:hint="eastAsia" w:ascii="宋体" w:hAnsi="宋体" w:eastAsia="宋体" w:cs="宋体"/>
          <w:b w:val="0"/>
          <w:bCs/>
          <w:color w:val="auto"/>
          <w:spacing w:val="-11"/>
          <w:sz w:val="24"/>
          <w:szCs w:val="24"/>
          <w:highlight w:val="none"/>
        </w:rPr>
        <w:t>网上竞采程序及方法、评审标准、响应无效和采购终止</w:t>
      </w:r>
      <w:bookmarkEnd w:id="156"/>
    </w:p>
    <w:p w14:paraId="63C67E32">
      <w:pPr>
        <w:pStyle w:val="2"/>
        <w:spacing w:before="0" w:after="0" w:line="360" w:lineRule="auto"/>
        <w:rPr>
          <w:rFonts w:hint="eastAsia" w:ascii="宋体" w:hAnsi="宋体" w:eastAsia="宋体" w:cs="宋体"/>
          <w:b w:val="0"/>
          <w:bCs/>
          <w:color w:val="auto"/>
          <w:sz w:val="24"/>
          <w:szCs w:val="24"/>
          <w:highlight w:val="none"/>
        </w:rPr>
      </w:pPr>
      <w:bookmarkStart w:id="161" w:name="_Toc18690"/>
      <w:r>
        <w:rPr>
          <w:rFonts w:hint="eastAsia" w:ascii="宋体" w:hAnsi="宋体" w:eastAsia="宋体" w:cs="宋体"/>
          <w:b w:val="0"/>
          <w:bCs/>
          <w:color w:val="auto"/>
          <w:sz w:val="24"/>
          <w:szCs w:val="24"/>
          <w:highlight w:val="none"/>
        </w:rPr>
        <w:t>一、网上竞采程序及方法</w:t>
      </w:r>
      <w:bookmarkEnd w:id="161"/>
    </w:p>
    <w:p w14:paraId="2BAAF60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（一）评审小组对各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的资格条件、响应文件的有效性、完整性和响应程度进行审查。各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只有在完全符合要求的前提下，才能参与正式网上竞采。</w:t>
      </w:r>
    </w:p>
    <w:p w14:paraId="04F23812">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kern w:val="0"/>
          <w:sz w:val="24"/>
          <w:szCs w:val="24"/>
          <w:highlight w:val="none"/>
        </w:rPr>
        <w:t>资格性检查。依据法律法规和网上竞采文件的规定，对响应文件中的资格证明进行审查，以确定</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是否具备网上竞采资格。资格性检查资料表如下：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2CBF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13BDDCA">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序号</w:t>
            </w:r>
          </w:p>
        </w:tc>
        <w:tc>
          <w:tcPr>
            <w:tcW w:w="4394" w:type="dxa"/>
            <w:gridSpan w:val="2"/>
            <w:vAlign w:val="center"/>
          </w:tcPr>
          <w:p w14:paraId="58D7495C">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检查因素</w:t>
            </w:r>
          </w:p>
        </w:tc>
        <w:tc>
          <w:tcPr>
            <w:tcW w:w="4558" w:type="dxa"/>
            <w:vAlign w:val="center"/>
          </w:tcPr>
          <w:p w14:paraId="091DCDA2">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检查内容</w:t>
            </w:r>
          </w:p>
        </w:tc>
      </w:tr>
      <w:tr w14:paraId="6EF2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7804F1A7">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709" w:type="dxa"/>
            <w:vMerge w:val="restart"/>
            <w:vAlign w:val="center"/>
          </w:tcPr>
          <w:p w14:paraId="5BD5739A">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lang w:val="zh-CN"/>
              </w:rPr>
              <w:t>应符合的基本资格条件</w:t>
            </w:r>
          </w:p>
        </w:tc>
        <w:tc>
          <w:tcPr>
            <w:tcW w:w="3685" w:type="dxa"/>
            <w:vAlign w:val="center"/>
          </w:tcPr>
          <w:p w14:paraId="77A0E72A">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（1）具有独立承担民事责任的能力</w:t>
            </w:r>
          </w:p>
        </w:tc>
        <w:tc>
          <w:tcPr>
            <w:tcW w:w="4558" w:type="dxa"/>
            <w:vAlign w:val="center"/>
          </w:tcPr>
          <w:p w14:paraId="56BBBD51">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法人营业执照（副本）或事业单位法人证书（副本）或个体工商户营业执照或有效的自然人身份证明、组织机构代码证复印件（注</w:t>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eq \o\ac(</w:instrText>
            </w:r>
            <w:r>
              <w:rPr>
                <w:rFonts w:hint="eastAsia" w:ascii="宋体" w:hAnsi="宋体" w:eastAsia="宋体" w:cs="宋体"/>
                <w:b w:val="0"/>
                <w:bCs/>
                <w:color w:val="auto"/>
                <w:position w:val="-4"/>
                <w:sz w:val="36"/>
                <w:szCs w:val="24"/>
                <w:highlight w:val="none"/>
              </w:rPr>
              <w:instrText xml:space="preserve">○</w:instrText>
            </w:r>
            <w:r>
              <w:rPr>
                <w:rFonts w:hint="eastAsia" w:ascii="宋体" w:hAnsi="宋体" w:eastAsia="宋体" w:cs="宋体"/>
                <w:b w:val="0"/>
                <w:bCs/>
                <w:color w:val="auto"/>
                <w:position w:val="0"/>
                <w:sz w:val="24"/>
                <w:szCs w:val="24"/>
                <w:highlight w:val="none"/>
              </w:rPr>
              <w:instrText xml:space="preserve">,2)</w:instrTex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t>）；</w:t>
            </w:r>
          </w:p>
          <w:p w14:paraId="6AE423DF">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法定代表人身份证明和法定代表人授权代表委托书。</w:t>
            </w:r>
          </w:p>
        </w:tc>
      </w:tr>
      <w:tr w14:paraId="033A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0D5FF0D4">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2D2585D9">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3476278F">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zh-CN"/>
              </w:rPr>
              <w:t>（2）</w:t>
            </w:r>
            <w:r>
              <w:rPr>
                <w:rFonts w:hint="eastAsia" w:ascii="宋体" w:hAnsi="宋体" w:eastAsia="宋体" w:cs="宋体"/>
                <w:b w:val="0"/>
                <w:bCs/>
                <w:color w:val="auto"/>
                <w:sz w:val="24"/>
                <w:szCs w:val="24"/>
                <w:highlight w:val="none"/>
              </w:rPr>
              <w:t>具有良好的商业信誉和健全的财务会计制度</w:t>
            </w:r>
          </w:p>
        </w:tc>
        <w:tc>
          <w:tcPr>
            <w:tcW w:w="4558" w:type="dxa"/>
            <w:vMerge w:val="restart"/>
            <w:vAlign w:val="center"/>
          </w:tcPr>
          <w:p w14:paraId="2A96C7AA">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提供基本资格条件承诺函。（格式详见第七篇）</w:t>
            </w:r>
          </w:p>
        </w:tc>
      </w:tr>
      <w:tr w14:paraId="5610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17B73CDA">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53AA2BBE">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70DCF978">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（3）具有履行合同所必需的设备和专业技术能力</w:t>
            </w:r>
          </w:p>
        </w:tc>
        <w:tc>
          <w:tcPr>
            <w:tcW w:w="4558" w:type="dxa"/>
            <w:vMerge w:val="continue"/>
            <w:vAlign w:val="center"/>
          </w:tcPr>
          <w:p w14:paraId="5F459AA3">
            <w:pPr>
              <w:spacing w:line="240" w:lineRule="exact"/>
              <w:rPr>
                <w:rFonts w:hint="eastAsia" w:ascii="宋体" w:hAnsi="宋体" w:eastAsia="宋体" w:cs="宋体"/>
                <w:b w:val="0"/>
                <w:bCs/>
                <w:color w:val="auto"/>
                <w:sz w:val="24"/>
                <w:szCs w:val="24"/>
                <w:highlight w:val="none"/>
              </w:rPr>
            </w:pPr>
          </w:p>
        </w:tc>
      </w:tr>
      <w:tr w14:paraId="1353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5553FE94">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7BA0BBD4">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07747B30">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（4）有依法缴纳税收和社会保障金的良好记录</w:t>
            </w:r>
          </w:p>
        </w:tc>
        <w:tc>
          <w:tcPr>
            <w:tcW w:w="4558" w:type="dxa"/>
            <w:vMerge w:val="continue"/>
            <w:vAlign w:val="center"/>
          </w:tcPr>
          <w:p w14:paraId="6ECC2D2E">
            <w:pPr>
              <w:spacing w:line="240" w:lineRule="exact"/>
              <w:rPr>
                <w:rFonts w:hint="eastAsia" w:ascii="宋体" w:hAnsi="宋体" w:eastAsia="宋体" w:cs="宋体"/>
                <w:b w:val="0"/>
                <w:bCs/>
                <w:color w:val="auto"/>
                <w:sz w:val="24"/>
                <w:szCs w:val="24"/>
                <w:highlight w:val="none"/>
              </w:rPr>
            </w:pPr>
          </w:p>
        </w:tc>
      </w:tr>
      <w:tr w14:paraId="45CB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6" w:type="dxa"/>
            <w:vMerge w:val="continue"/>
            <w:vAlign w:val="center"/>
          </w:tcPr>
          <w:p w14:paraId="2D96C356">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52189CAA">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06D874B9">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（5）参加政府采购活动前三年内，在经营活动中没有重大违法记录（注</w:t>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eq \o\ac(</w:instrText>
            </w:r>
            <w:r>
              <w:rPr>
                <w:rFonts w:hint="eastAsia" w:ascii="宋体" w:hAnsi="宋体" w:eastAsia="宋体" w:cs="宋体"/>
                <w:b w:val="0"/>
                <w:bCs/>
                <w:color w:val="auto"/>
                <w:position w:val="-4"/>
                <w:sz w:val="36"/>
                <w:szCs w:val="24"/>
                <w:highlight w:val="none"/>
              </w:rPr>
              <w:instrText xml:space="preserve">○</w:instrText>
            </w:r>
            <w:r>
              <w:rPr>
                <w:rFonts w:hint="eastAsia" w:ascii="宋体" w:hAnsi="宋体" w:eastAsia="宋体" w:cs="宋体"/>
                <w:b w:val="0"/>
                <w:bCs/>
                <w:color w:val="auto"/>
                <w:position w:val="0"/>
                <w:sz w:val="24"/>
                <w:szCs w:val="24"/>
                <w:highlight w:val="none"/>
              </w:rPr>
              <w:instrText xml:space="preserve">,3)</w:instrText>
            </w:r>
            <w:r>
              <w:rPr>
                <w:rFonts w:hint="eastAsia" w:ascii="宋体" w:hAnsi="宋体" w:eastAsia="宋体" w:cs="宋体"/>
                <w:b w:val="0"/>
                <w:bCs/>
                <w:color w:val="auto"/>
                <w:sz w:val="24"/>
                <w:szCs w:val="24"/>
                <w:highlight w:val="none"/>
              </w:rPr>
              <w:fldChar w:fldCharType="end"/>
            </w:r>
            <w:r>
              <w:rPr>
                <w:rFonts w:hint="eastAsia" w:ascii="宋体" w:hAnsi="宋体" w:eastAsia="宋体" w:cs="宋体"/>
                <w:b w:val="0"/>
                <w:bCs/>
                <w:color w:val="auto"/>
                <w:sz w:val="24"/>
                <w:szCs w:val="24"/>
                <w:highlight w:val="none"/>
              </w:rPr>
              <w:t>）</w:t>
            </w:r>
          </w:p>
        </w:tc>
        <w:tc>
          <w:tcPr>
            <w:tcW w:w="4558" w:type="dxa"/>
            <w:vMerge w:val="continue"/>
            <w:vAlign w:val="center"/>
          </w:tcPr>
          <w:p w14:paraId="5CE8ED3C">
            <w:pPr>
              <w:spacing w:line="240" w:lineRule="exact"/>
              <w:rPr>
                <w:rFonts w:hint="eastAsia" w:ascii="宋体" w:hAnsi="宋体" w:eastAsia="宋体" w:cs="宋体"/>
                <w:b w:val="0"/>
                <w:bCs/>
                <w:color w:val="auto"/>
                <w:sz w:val="24"/>
                <w:szCs w:val="24"/>
                <w:highlight w:val="none"/>
              </w:rPr>
            </w:pPr>
          </w:p>
        </w:tc>
      </w:tr>
      <w:tr w14:paraId="356A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27F43DD8">
            <w:pPr>
              <w:spacing w:line="240" w:lineRule="exact"/>
              <w:jc w:val="center"/>
              <w:rPr>
                <w:rFonts w:hint="eastAsia" w:ascii="宋体" w:hAnsi="宋体" w:eastAsia="宋体" w:cs="宋体"/>
                <w:b w:val="0"/>
                <w:bCs/>
                <w:color w:val="auto"/>
                <w:sz w:val="24"/>
                <w:szCs w:val="24"/>
                <w:highlight w:val="none"/>
              </w:rPr>
            </w:pPr>
          </w:p>
        </w:tc>
        <w:tc>
          <w:tcPr>
            <w:tcW w:w="709" w:type="dxa"/>
            <w:vMerge w:val="continue"/>
            <w:vAlign w:val="center"/>
          </w:tcPr>
          <w:p w14:paraId="2201041E">
            <w:pPr>
              <w:spacing w:line="240" w:lineRule="exact"/>
              <w:rPr>
                <w:rFonts w:hint="eastAsia" w:ascii="宋体" w:hAnsi="宋体" w:eastAsia="宋体" w:cs="宋体"/>
                <w:b w:val="0"/>
                <w:bCs/>
                <w:color w:val="auto"/>
                <w:sz w:val="24"/>
                <w:szCs w:val="24"/>
                <w:highlight w:val="none"/>
                <w:lang w:val="zh-CN"/>
              </w:rPr>
            </w:pPr>
          </w:p>
        </w:tc>
        <w:tc>
          <w:tcPr>
            <w:tcW w:w="3685" w:type="dxa"/>
            <w:vAlign w:val="center"/>
          </w:tcPr>
          <w:p w14:paraId="4FFD39CD">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（6）法律、行政法规规定的其他条件</w:t>
            </w:r>
          </w:p>
        </w:tc>
        <w:tc>
          <w:tcPr>
            <w:tcW w:w="4558" w:type="dxa"/>
            <w:vAlign w:val="center"/>
          </w:tcPr>
          <w:p w14:paraId="5666F188">
            <w:pPr>
              <w:spacing w:line="240" w:lineRule="exact"/>
              <w:rPr>
                <w:rFonts w:hint="eastAsia" w:ascii="宋体" w:hAnsi="宋体" w:eastAsia="宋体" w:cs="宋体"/>
                <w:b w:val="0"/>
                <w:bCs/>
                <w:color w:val="auto"/>
                <w:sz w:val="24"/>
                <w:szCs w:val="24"/>
                <w:highlight w:val="none"/>
              </w:rPr>
            </w:pPr>
          </w:p>
        </w:tc>
      </w:tr>
      <w:tr w14:paraId="7B08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719BD917">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4394" w:type="dxa"/>
            <w:gridSpan w:val="2"/>
            <w:vAlign w:val="center"/>
          </w:tcPr>
          <w:p w14:paraId="1C9D8A92">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落实政府采购政策需满足的资格要求</w:t>
            </w:r>
          </w:p>
        </w:tc>
        <w:tc>
          <w:tcPr>
            <w:tcW w:w="4558" w:type="dxa"/>
            <w:vAlign w:val="center"/>
          </w:tcPr>
          <w:p w14:paraId="241FE286">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按第一篇“三、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资格条件（二）落实政府采购政策需满足的资格要求”的要求提交（如果有）。</w:t>
            </w:r>
          </w:p>
        </w:tc>
      </w:tr>
      <w:tr w14:paraId="1808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3487CE79">
            <w:pPr>
              <w:spacing w:line="2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4394" w:type="dxa"/>
            <w:gridSpan w:val="2"/>
            <w:vAlign w:val="center"/>
          </w:tcPr>
          <w:p w14:paraId="0BF47974">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特定资格条件</w:t>
            </w:r>
          </w:p>
        </w:tc>
        <w:tc>
          <w:tcPr>
            <w:tcW w:w="4558" w:type="dxa"/>
            <w:vAlign w:val="center"/>
          </w:tcPr>
          <w:p w14:paraId="473F249A">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按第一篇“三、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资格条件（三）特定资格条件”的要求提交（如果有）。</w:t>
            </w:r>
          </w:p>
        </w:tc>
      </w:tr>
    </w:tbl>
    <w:p w14:paraId="72E95BD1">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注：</w:t>
      </w:r>
    </w:p>
    <w:p w14:paraId="30E9AE3C">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fldChar w:fldCharType="begin"/>
      </w:r>
      <w:r>
        <w:rPr>
          <w:rFonts w:hint="eastAsia" w:ascii="宋体" w:hAnsi="宋体" w:eastAsia="宋体" w:cs="宋体"/>
          <w:b w:val="0"/>
          <w:bCs/>
          <w:color w:val="auto"/>
          <w:kern w:val="0"/>
          <w:sz w:val="24"/>
          <w:szCs w:val="24"/>
          <w:highlight w:val="none"/>
        </w:rPr>
        <w:instrText xml:space="preserve">eq \o\ac(</w:instrText>
      </w:r>
      <w:r>
        <w:rPr>
          <w:rFonts w:hint="eastAsia" w:ascii="宋体" w:hAnsi="宋体" w:eastAsia="宋体" w:cs="宋体"/>
          <w:b w:val="0"/>
          <w:bCs/>
          <w:color w:val="auto"/>
          <w:kern w:val="0"/>
          <w:position w:val="-4"/>
          <w:sz w:val="36"/>
          <w:szCs w:val="24"/>
          <w:highlight w:val="none"/>
        </w:rPr>
        <w:instrText xml:space="preserve">○</w:instrText>
      </w:r>
      <w:r>
        <w:rPr>
          <w:rFonts w:hint="eastAsia" w:ascii="宋体" w:hAnsi="宋体" w:eastAsia="宋体" w:cs="宋体"/>
          <w:b w:val="0"/>
          <w:bCs/>
          <w:color w:val="auto"/>
          <w:kern w:val="0"/>
          <w:position w:val="0"/>
          <w:sz w:val="24"/>
          <w:szCs w:val="24"/>
          <w:highlight w:val="none"/>
        </w:rPr>
        <w:instrText xml:space="preserve">,2)</w:instrText>
      </w:r>
      <w:r>
        <w:rPr>
          <w:rFonts w:hint="eastAsia" w:ascii="宋体" w:hAnsi="宋体" w:eastAsia="宋体" w:cs="宋体"/>
          <w:b w:val="0"/>
          <w:bCs/>
          <w:color w:val="auto"/>
          <w:kern w:val="0"/>
          <w:sz w:val="24"/>
          <w:szCs w:val="24"/>
          <w:highlight w:val="none"/>
        </w:rPr>
        <w:fldChar w:fldCharType="end"/>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按“多证合一”登记制度办理营业执照的，组织机构代码证、税务登记证（副本）和社会保险登记证以</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所提供的营业执照（副本）复印件为准。</w:t>
      </w:r>
    </w:p>
    <w:p w14:paraId="5B4946A0">
      <w:pPr>
        <w:snapToGrid w:val="0"/>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fldChar w:fldCharType="begin"/>
      </w:r>
      <w:r>
        <w:rPr>
          <w:rFonts w:hint="eastAsia" w:ascii="宋体" w:hAnsi="宋体" w:eastAsia="宋体" w:cs="宋体"/>
          <w:b w:val="0"/>
          <w:bCs/>
          <w:color w:val="auto"/>
          <w:kern w:val="0"/>
          <w:sz w:val="24"/>
          <w:szCs w:val="24"/>
          <w:highlight w:val="none"/>
        </w:rPr>
        <w:instrText xml:space="preserve">eq \o\ac(</w:instrText>
      </w:r>
      <w:r>
        <w:rPr>
          <w:rFonts w:hint="eastAsia" w:ascii="宋体" w:hAnsi="宋体" w:eastAsia="宋体" w:cs="宋体"/>
          <w:b w:val="0"/>
          <w:bCs/>
          <w:color w:val="auto"/>
          <w:kern w:val="0"/>
          <w:position w:val="-4"/>
          <w:sz w:val="36"/>
          <w:szCs w:val="24"/>
          <w:highlight w:val="none"/>
        </w:rPr>
        <w:instrText xml:space="preserve">○</w:instrText>
      </w:r>
      <w:r>
        <w:rPr>
          <w:rFonts w:hint="eastAsia" w:ascii="宋体" w:hAnsi="宋体" w:eastAsia="宋体" w:cs="宋体"/>
          <w:b w:val="0"/>
          <w:bCs/>
          <w:color w:val="auto"/>
          <w:kern w:val="0"/>
          <w:position w:val="0"/>
          <w:sz w:val="24"/>
          <w:szCs w:val="24"/>
          <w:highlight w:val="none"/>
        </w:rPr>
        <w:instrText xml:space="preserve">,3)</w:instrText>
      </w:r>
      <w:r>
        <w:rPr>
          <w:rFonts w:hint="eastAsia" w:ascii="宋体" w:hAnsi="宋体" w:eastAsia="宋体" w:cs="宋体"/>
          <w:b w:val="0"/>
          <w:bCs/>
          <w:color w:val="auto"/>
          <w:kern w:val="0"/>
          <w:sz w:val="24"/>
          <w:szCs w:val="24"/>
          <w:highlight w:val="none"/>
        </w:rPr>
        <w:fldChar w:fldCharType="end"/>
      </w:r>
      <w:r>
        <w:rPr>
          <w:rFonts w:hint="eastAsia" w:ascii="宋体" w:hAnsi="宋体" w:eastAsia="宋体" w:cs="宋体"/>
          <w:b w:val="0"/>
          <w:bCs/>
          <w:color w:val="auto"/>
          <w:kern w:val="0"/>
          <w:sz w:val="24"/>
          <w:szCs w:val="24"/>
          <w:highlight w:val="none"/>
        </w:rPr>
        <w:t>根据《中华人民共和国政府采购法实施条例》第十九条“参加政府采购活动前三年内，在经营活动中没有重大违法记录”中“重大违法记录”，是指</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02175BF8">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2.符合性检查。依据网上竞采文件的规定，从响应文件的有效性、完整性和对网上竞采文件的响应程度进行审查，以确定是否对网上竞采文件的实质性要求作出响应。符合性检查资料表如下：</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9A5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2BF9FBEC">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序号</w:t>
            </w:r>
          </w:p>
        </w:tc>
        <w:tc>
          <w:tcPr>
            <w:tcW w:w="3544" w:type="dxa"/>
            <w:gridSpan w:val="2"/>
            <w:vAlign w:val="center"/>
          </w:tcPr>
          <w:p w14:paraId="7CA9A71F">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评审因素</w:t>
            </w:r>
          </w:p>
        </w:tc>
        <w:tc>
          <w:tcPr>
            <w:tcW w:w="5409" w:type="dxa"/>
            <w:vAlign w:val="center"/>
          </w:tcPr>
          <w:p w14:paraId="29B8846B">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评审标准</w:t>
            </w:r>
          </w:p>
        </w:tc>
      </w:tr>
      <w:tr w14:paraId="1975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6B5C180F">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w:t>
            </w:r>
          </w:p>
        </w:tc>
        <w:tc>
          <w:tcPr>
            <w:tcW w:w="1560" w:type="dxa"/>
            <w:vMerge w:val="restart"/>
            <w:vAlign w:val="center"/>
          </w:tcPr>
          <w:p w14:paraId="111433E9">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有效性审查</w:t>
            </w:r>
          </w:p>
        </w:tc>
        <w:tc>
          <w:tcPr>
            <w:tcW w:w="1984" w:type="dxa"/>
            <w:vAlign w:val="center"/>
          </w:tcPr>
          <w:p w14:paraId="48022D20">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响应文件签署</w:t>
            </w:r>
          </w:p>
        </w:tc>
        <w:tc>
          <w:tcPr>
            <w:tcW w:w="5409" w:type="dxa"/>
            <w:vAlign w:val="center"/>
          </w:tcPr>
          <w:p w14:paraId="296E6FFE">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网上电子文档及响应文件上法定代表人或其授权代表人的签字齐全。</w:t>
            </w:r>
          </w:p>
        </w:tc>
      </w:tr>
      <w:tr w14:paraId="4613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2EC147F6">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7E7499CD">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1098A3DB">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法定代表人身份证明及授权委托书</w:t>
            </w:r>
          </w:p>
        </w:tc>
        <w:tc>
          <w:tcPr>
            <w:tcW w:w="5409" w:type="dxa"/>
            <w:vAlign w:val="center"/>
          </w:tcPr>
          <w:p w14:paraId="19C64A1A">
            <w:pPr>
              <w:spacing w:line="24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法定代表人身份证明及授权委托书有效，符合网上竞采文件规定的格式，签字或盖章齐全。</w:t>
            </w:r>
          </w:p>
        </w:tc>
      </w:tr>
      <w:tr w14:paraId="75E8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791E37B4">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010FC44F">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705E897B">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方案</w:t>
            </w:r>
          </w:p>
        </w:tc>
        <w:tc>
          <w:tcPr>
            <w:tcW w:w="5409" w:type="dxa"/>
            <w:vAlign w:val="center"/>
          </w:tcPr>
          <w:p w14:paraId="2547498F">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lang w:val="zh-CN"/>
              </w:rPr>
              <w:t>每个分包只能有一个</w:t>
            </w: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方案。</w:t>
            </w:r>
          </w:p>
        </w:tc>
      </w:tr>
      <w:tr w14:paraId="321E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5A1FA60F">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168A6607">
            <w:pPr>
              <w:spacing w:line="240" w:lineRule="exact"/>
              <w:rPr>
                <w:rFonts w:hint="eastAsia" w:ascii="宋体" w:hAnsi="宋体" w:eastAsia="宋体" w:cs="宋体"/>
                <w:b w:val="0"/>
                <w:bCs/>
                <w:color w:val="auto"/>
                <w:kern w:val="0"/>
                <w:sz w:val="24"/>
                <w:szCs w:val="24"/>
                <w:highlight w:val="none"/>
              </w:rPr>
            </w:pPr>
          </w:p>
        </w:tc>
        <w:tc>
          <w:tcPr>
            <w:tcW w:w="1984" w:type="dxa"/>
            <w:vAlign w:val="center"/>
          </w:tcPr>
          <w:p w14:paraId="03024187">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报价唯一</w:t>
            </w:r>
          </w:p>
        </w:tc>
        <w:tc>
          <w:tcPr>
            <w:tcW w:w="5409" w:type="dxa"/>
            <w:vAlign w:val="center"/>
          </w:tcPr>
          <w:p w14:paraId="7880E96D">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lang w:val="zh-CN"/>
              </w:rPr>
              <w:t>只能在采购预算范围内报价，</w:t>
            </w:r>
            <w:r>
              <w:rPr>
                <w:rFonts w:hint="eastAsia" w:ascii="宋体" w:hAnsi="宋体" w:eastAsia="宋体" w:cs="宋体"/>
                <w:b w:val="0"/>
                <w:bCs/>
                <w:color w:val="auto"/>
                <w:sz w:val="24"/>
                <w:szCs w:val="24"/>
                <w:highlight w:val="none"/>
              </w:rPr>
              <w:t>只能有一个有效报价，不得提交选择性报价。</w:t>
            </w:r>
          </w:p>
        </w:tc>
      </w:tr>
      <w:tr w14:paraId="66BD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44C65283">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w:t>
            </w:r>
          </w:p>
        </w:tc>
        <w:tc>
          <w:tcPr>
            <w:tcW w:w="1560" w:type="dxa"/>
            <w:vAlign w:val="center"/>
          </w:tcPr>
          <w:p w14:paraId="3666818E">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完整性审查</w:t>
            </w:r>
          </w:p>
        </w:tc>
        <w:tc>
          <w:tcPr>
            <w:tcW w:w="1984" w:type="dxa"/>
            <w:vAlign w:val="center"/>
          </w:tcPr>
          <w:p w14:paraId="00637BA7">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文件份数</w:t>
            </w:r>
          </w:p>
        </w:tc>
        <w:tc>
          <w:tcPr>
            <w:tcW w:w="5409" w:type="dxa"/>
            <w:vAlign w:val="center"/>
          </w:tcPr>
          <w:p w14:paraId="533FF6C0">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响应</w:t>
            </w:r>
            <w:r>
              <w:rPr>
                <w:rFonts w:hint="eastAsia" w:ascii="宋体" w:hAnsi="宋体" w:eastAsia="宋体" w:cs="宋体"/>
                <w:b w:val="0"/>
                <w:bCs/>
                <w:color w:val="auto"/>
                <w:sz w:val="24"/>
                <w:szCs w:val="24"/>
                <w:highlight w:val="none"/>
                <w:lang w:val="zh-CN"/>
              </w:rPr>
              <w:t>文件数量符合</w:t>
            </w:r>
            <w:r>
              <w:rPr>
                <w:rFonts w:hint="eastAsia" w:ascii="宋体" w:hAnsi="宋体" w:eastAsia="宋体" w:cs="宋体"/>
                <w:b w:val="0"/>
                <w:bCs/>
                <w:color w:val="auto"/>
                <w:sz w:val="24"/>
                <w:szCs w:val="24"/>
                <w:highlight w:val="none"/>
              </w:rPr>
              <w:t>网上竞采</w:t>
            </w:r>
            <w:r>
              <w:rPr>
                <w:rFonts w:hint="eastAsia" w:ascii="宋体" w:hAnsi="宋体" w:eastAsia="宋体" w:cs="宋体"/>
                <w:b w:val="0"/>
                <w:bCs/>
                <w:color w:val="auto"/>
                <w:sz w:val="24"/>
                <w:szCs w:val="24"/>
                <w:highlight w:val="none"/>
                <w:lang w:val="zh-CN"/>
              </w:rPr>
              <w:t>文件要求。</w:t>
            </w:r>
          </w:p>
        </w:tc>
      </w:tr>
      <w:tr w14:paraId="3576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1FED5A6A">
            <w:pPr>
              <w:spacing w:line="240" w:lineRule="exact"/>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w:t>
            </w:r>
          </w:p>
        </w:tc>
        <w:tc>
          <w:tcPr>
            <w:tcW w:w="1560" w:type="dxa"/>
            <w:vMerge w:val="restart"/>
            <w:vAlign w:val="center"/>
          </w:tcPr>
          <w:p w14:paraId="1D35D92B">
            <w:pPr>
              <w:spacing w:line="240" w:lineRule="exact"/>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kern w:val="0"/>
                <w:sz w:val="24"/>
                <w:szCs w:val="24"/>
                <w:highlight w:val="none"/>
              </w:rPr>
              <w:t>网上竞采文件的响应程度审查</w:t>
            </w:r>
          </w:p>
        </w:tc>
        <w:tc>
          <w:tcPr>
            <w:tcW w:w="1984" w:type="dxa"/>
            <w:vAlign w:val="center"/>
          </w:tcPr>
          <w:p w14:paraId="7A0299FE">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响应文件内容</w:t>
            </w:r>
          </w:p>
        </w:tc>
        <w:tc>
          <w:tcPr>
            <w:tcW w:w="5409" w:type="dxa"/>
            <w:vAlign w:val="center"/>
          </w:tcPr>
          <w:p w14:paraId="5CC0F8C3">
            <w:pPr>
              <w:pStyle w:val="35"/>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对网上竞采文件第二篇、第三篇规定的网上竞采内容作出响应。</w:t>
            </w:r>
          </w:p>
        </w:tc>
      </w:tr>
      <w:tr w14:paraId="4534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16F201E7">
            <w:pPr>
              <w:spacing w:line="240" w:lineRule="exact"/>
              <w:jc w:val="center"/>
              <w:rPr>
                <w:rFonts w:hint="eastAsia" w:ascii="宋体" w:hAnsi="宋体" w:eastAsia="宋体" w:cs="宋体"/>
                <w:b w:val="0"/>
                <w:bCs/>
                <w:color w:val="auto"/>
                <w:kern w:val="0"/>
                <w:sz w:val="24"/>
                <w:szCs w:val="24"/>
                <w:highlight w:val="none"/>
              </w:rPr>
            </w:pPr>
          </w:p>
        </w:tc>
        <w:tc>
          <w:tcPr>
            <w:tcW w:w="1560" w:type="dxa"/>
            <w:vMerge w:val="continue"/>
            <w:vAlign w:val="center"/>
          </w:tcPr>
          <w:p w14:paraId="47EB68E0">
            <w:pPr>
              <w:spacing w:line="240" w:lineRule="exact"/>
              <w:rPr>
                <w:rFonts w:hint="eastAsia" w:ascii="宋体" w:hAnsi="宋体" w:eastAsia="宋体" w:cs="宋体"/>
                <w:b w:val="0"/>
                <w:bCs/>
                <w:color w:val="auto"/>
                <w:sz w:val="24"/>
                <w:szCs w:val="24"/>
                <w:highlight w:val="none"/>
                <w:lang w:val="zh-CN"/>
              </w:rPr>
            </w:pPr>
          </w:p>
        </w:tc>
        <w:tc>
          <w:tcPr>
            <w:tcW w:w="1984" w:type="dxa"/>
            <w:vAlign w:val="center"/>
          </w:tcPr>
          <w:p w14:paraId="2AB92EA2">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网上竞采有效期</w:t>
            </w:r>
          </w:p>
        </w:tc>
        <w:tc>
          <w:tcPr>
            <w:tcW w:w="5409" w:type="dxa"/>
            <w:vAlign w:val="center"/>
          </w:tcPr>
          <w:p w14:paraId="1A822E13">
            <w:pPr>
              <w:spacing w:line="24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满足网上竞采文件</w:t>
            </w:r>
            <w:r>
              <w:rPr>
                <w:rFonts w:hint="eastAsia" w:ascii="宋体" w:hAnsi="宋体" w:eastAsia="宋体" w:cs="宋体"/>
                <w:b w:val="0"/>
                <w:bCs/>
                <w:color w:val="auto"/>
                <w:sz w:val="24"/>
                <w:szCs w:val="24"/>
                <w:highlight w:val="none"/>
                <w:lang w:val="zh-CN"/>
              </w:rPr>
              <w:t>规定。</w:t>
            </w:r>
          </w:p>
        </w:tc>
      </w:tr>
    </w:tbl>
    <w:p w14:paraId="394B83B8">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（二）评审小组在对响应文件的有效性、完整性和响应程度进行审查时，可以要求</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对响应文件中含义不明确、同类问题表述不一致或者有明显文字和计算错误的内容等作出必要的澄清、说明或者更正。</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的澄清、说明或者更正不得超出响应文件的范围或者改变响应文件的实质性内容。</w:t>
      </w:r>
    </w:p>
    <w:p w14:paraId="0AD125D6">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评审小组要求</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澄清、说明或者更正响应文件应当以书面形式作出。</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的澄清、说明或者更正应当由法定代表人（或其授权代表）或自然人（</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为自然人）签署或者加盖公章。由授权代表签署的，应当附法定代表人授权书。</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为自然人的，应当由本人签署并附身份证明。</w:t>
      </w:r>
    </w:p>
    <w:p w14:paraId="00725809">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（三）评审的依据为网上竞采文件和响应文件（含有效的补充文件）。评审小组判断响应文件对网上竞采文件的响应，仅基于响应文件本身而不靠外部证据。</w:t>
      </w:r>
    </w:p>
    <w:p w14:paraId="32056A97">
      <w:pPr>
        <w:pStyle w:val="2"/>
        <w:spacing w:before="0" w:after="0" w:line="360" w:lineRule="auto"/>
        <w:rPr>
          <w:rFonts w:hint="eastAsia" w:ascii="宋体" w:hAnsi="宋体" w:eastAsia="宋体" w:cs="宋体"/>
          <w:b w:val="0"/>
          <w:bCs/>
          <w:color w:val="auto"/>
          <w:sz w:val="24"/>
          <w:szCs w:val="24"/>
          <w:highlight w:val="none"/>
        </w:rPr>
      </w:pPr>
      <w:bookmarkStart w:id="162" w:name="_Toc18411"/>
      <w:r>
        <w:rPr>
          <w:rFonts w:hint="eastAsia" w:ascii="宋体" w:hAnsi="宋体" w:eastAsia="宋体" w:cs="宋体"/>
          <w:b w:val="0"/>
          <w:bCs/>
          <w:color w:val="auto"/>
          <w:sz w:val="24"/>
          <w:szCs w:val="24"/>
          <w:highlight w:val="none"/>
        </w:rPr>
        <w:t>二、评审标准</w:t>
      </w:r>
      <w:bookmarkEnd w:id="162"/>
      <w:bookmarkStart w:id="163" w:name="_Toc342913394"/>
      <w:bookmarkStart w:id="164" w:name="_Toc102227320"/>
    </w:p>
    <w:p w14:paraId="4322BFBA">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评审小组将依照本</w:t>
      </w:r>
      <w:r>
        <w:rPr>
          <w:rFonts w:hint="eastAsia" w:ascii="宋体" w:hAnsi="宋体" w:eastAsia="宋体" w:cs="宋体"/>
          <w:b w:val="0"/>
          <w:bCs/>
          <w:color w:val="auto"/>
          <w:kern w:val="0"/>
          <w:sz w:val="24"/>
          <w:szCs w:val="24"/>
          <w:highlight w:val="none"/>
          <w:lang w:val="en-US" w:eastAsia="zh-CN"/>
        </w:rPr>
        <w:t>竞采文件</w:t>
      </w:r>
      <w:r>
        <w:rPr>
          <w:rFonts w:hint="eastAsia" w:ascii="宋体" w:hAnsi="宋体" w:eastAsia="宋体" w:cs="宋体"/>
          <w:b w:val="0"/>
          <w:bCs/>
          <w:color w:val="auto"/>
          <w:kern w:val="0"/>
          <w:sz w:val="24"/>
          <w:szCs w:val="24"/>
          <w:highlight w:val="none"/>
        </w:rPr>
        <w:t>相关规定对技术（质量）和服务均能满足实质性响应要求的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，按照报价由低到高的顺序提出3名以上成交候选人。其中，报价最低的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为成交</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w:t>
      </w:r>
    </w:p>
    <w:p w14:paraId="0D00BE1E">
      <w:pPr>
        <w:spacing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若报价最低的</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数量大于或等于2家的，由采购人确定成交</w:t>
      </w:r>
      <w:r>
        <w:rPr>
          <w:rFonts w:hint="eastAsia" w:ascii="宋体" w:hAnsi="宋体" w:eastAsia="宋体" w:cs="宋体"/>
          <w:b w:val="0"/>
          <w:bCs/>
          <w:color w:val="auto"/>
          <w:kern w:val="0"/>
          <w:sz w:val="24"/>
          <w:szCs w:val="24"/>
          <w:highlight w:val="none"/>
          <w:lang w:eastAsia="zh-CN"/>
        </w:rPr>
        <w:t>投标人</w:t>
      </w:r>
      <w:r>
        <w:rPr>
          <w:rFonts w:hint="eastAsia" w:ascii="宋体" w:hAnsi="宋体" w:eastAsia="宋体" w:cs="宋体"/>
          <w:b w:val="0"/>
          <w:bCs/>
          <w:color w:val="auto"/>
          <w:kern w:val="0"/>
          <w:sz w:val="24"/>
          <w:szCs w:val="24"/>
          <w:highlight w:val="none"/>
        </w:rPr>
        <w:t>。</w:t>
      </w:r>
    </w:p>
    <w:p w14:paraId="1B143DB7">
      <w:pPr>
        <w:pStyle w:val="2"/>
        <w:spacing w:before="0" w:after="0" w:line="360" w:lineRule="auto"/>
        <w:rPr>
          <w:rFonts w:hint="eastAsia" w:ascii="宋体" w:hAnsi="宋体" w:eastAsia="宋体" w:cs="宋体"/>
          <w:b w:val="0"/>
          <w:bCs/>
          <w:color w:val="auto"/>
          <w:sz w:val="24"/>
          <w:szCs w:val="24"/>
          <w:highlight w:val="none"/>
        </w:rPr>
      </w:pPr>
      <w:bookmarkStart w:id="165" w:name="_Toc25094"/>
      <w:r>
        <w:rPr>
          <w:rFonts w:hint="eastAsia" w:ascii="宋体" w:hAnsi="宋体" w:eastAsia="宋体" w:cs="宋体"/>
          <w:b w:val="0"/>
          <w:bCs/>
          <w:color w:val="auto"/>
          <w:sz w:val="24"/>
          <w:szCs w:val="24"/>
          <w:highlight w:val="none"/>
        </w:rPr>
        <w:t>三、响应无效</w:t>
      </w:r>
      <w:bookmarkEnd w:id="165"/>
    </w:p>
    <w:bookmarkEnd w:id="163"/>
    <w:bookmarkEnd w:id="164"/>
    <w:p w14:paraId="6E6860A8">
      <w:pPr>
        <w:snapToGrid w:val="0"/>
        <w:spacing w:line="360" w:lineRule="auto"/>
        <w:ind w:firstLine="465"/>
        <w:rPr>
          <w:rFonts w:hint="eastAsia" w:ascii="宋体" w:hAnsi="宋体" w:eastAsia="宋体" w:cs="宋体"/>
          <w:b w:val="0"/>
          <w:bCs/>
          <w:color w:val="auto"/>
          <w:sz w:val="24"/>
          <w:szCs w:val="24"/>
          <w:highlight w:val="none"/>
        </w:rPr>
      </w:pPr>
      <w:bookmarkStart w:id="166" w:name="_Toc102227313"/>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发生以下条款情况之一者，视为响应无效，其响应文件将被拒绝：</w:t>
      </w:r>
    </w:p>
    <w:p w14:paraId="60897504">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不符合规定的基本资格条件或特定资格条件的；</w:t>
      </w:r>
    </w:p>
    <w:p w14:paraId="5E1D0BBA">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所提交的响应文件不按第七篇“响应文件编制要求”规定签字、盖章；</w:t>
      </w:r>
    </w:p>
    <w:p w14:paraId="233BD2BD">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的报价超过采购预算或总价最高限价或单价最高限价的；</w:t>
      </w:r>
    </w:p>
    <w:p w14:paraId="5C2844B4">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（四）法定代表人为同一个人的两个及两个以上法人，母公司、全资子公司及其控股公司，在同一分包采购中同时参与网上竞采；</w:t>
      </w:r>
    </w:p>
    <w:p w14:paraId="1048AD2D">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的平台报价与上传的网上电子响应文件报价函中的报价不一致的；</w:t>
      </w:r>
    </w:p>
    <w:p w14:paraId="755641BE">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（七）单位负责人为同一人或者存在直接控股、管理关系的不同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，参加同一合同项下的采购活动的；</w:t>
      </w:r>
    </w:p>
    <w:p w14:paraId="78EBD84A">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（八）为采购项目提供整体设计、规范编制或者项目管理、监理、检测等服务的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，再参加该采购项目的其他采购活动；</w:t>
      </w:r>
    </w:p>
    <w:p w14:paraId="520B674B">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（九）</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的服务期、质量保证期及网上竞采有效期不满足网上竞采文件要求的；</w:t>
      </w:r>
    </w:p>
    <w:p w14:paraId="6EA4D86D">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（十）</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响应文件内容有与国家现行法律法规相违背的内容，或附有采购人无法接受的条件。</w:t>
      </w:r>
    </w:p>
    <w:p w14:paraId="302EC1E2">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（十一）</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被列入失信被执行人、税收违法黑名单、政府采购严重违法失信行为记录名单及其他不符合《中华人民共和国政府采购法》第二十二条规定条件的。</w:t>
      </w:r>
    </w:p>
    <w:p w14:paraId="16D7C1E2">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采购人、采购代理机构将通过“信用中国”网站（www.creditchina.gov.cn)、中国政府采购网（www.ccgp.gov.cn）等渠道查询</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信用记录，对列入失信被执行人、税收违法黑名单、政府采购严重违法失信行为记录名单及其他不符合《中华人民共和国政府采购法》第二十二条规定条件的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，应当拒绝其参与政府采购活动。</w:t>
      </w:r>
    </w:p>
    <w:p w14:paraId="237A00A6">
      <w:pPr>
        <w:pStyle w:val="2"/>
        <w:spacing w:before="0" w:after="0" w:line="360" w:lineRule="auto"/>
        <w:rPr>
          <w:rFonts w:hint="eastAsia" w:ascii="宋体" w:hAnsi="宋体" w:eastAsia="宋体" w:cs="宋体"/>
          <w:b w:val="0"/>
          <w:bCs/>
          <w:color w:val="auto"/>
          <w:sz w:val="24"/>
          <w:szCs w:val="24"/>
          <w:highlight w:val="none"/>
        </w:rPr>
      </w:pPr>
      <w:bookmarkStart w:id="167" w:name="_Toc18403"/>
      <w:bookmarkStart w:id="168" w:name="_Toc27425"/>
      <w:r>
        <w:rPr>
          <w:rFonts w:hint="eastAsia" w:ascii="宋体" w:hAnsi="宋体" w:eastAsia="宋体" w:cs="宋体"/>
          <w:b w:val="0"/>
          <w:bCs/>
          <w:color w:val="auto"/>
          <w:sz w:val="24"/>
          <w:szCs w:val="24"/>
          <w:highlight w:val="none"/>
        </w:rPr>
        <w:t>四、采购终止</w:t>
      </w:r>
      <w:bookmarkEnd w:id="167"/>
      <w:bookmarkEnd w:id="168"/>
    </w:p>
    <w:p w14:paraId="40A83EE3">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出现下列情形之一的，采购人或者采购代理机构应当终止网上竞采活动，发布项目终止公告并说明原因，重新开展采购活动：</w:t>
      </w:r>
    </w:p>
    <w:p w14:paraId="1550E27B">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（一）因情况变化，不再符合规定的网上竞采采购方式适用情形的；</w:t>
      </w:r>
    </w:p>
    <w:p w14:paraId="01B8EF8D">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（二）出现影响采购公正的违法、违规行为的；</w:t>
      </w:r>
    </w:p>
    <w:p w14:paraId="2C8310A0">
      <w:pPr>
        <w:snapToGrid w:val="0"/>
        <w:spacing w:line="360" w:lineRule="auto"/>
        <w:ind w:firstLine="465"/>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（三）通过资格性审查及符合性审查的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不足3家的，终止本次采购活动，并发布终止采购活动公告。</w:t>
      </w:r>
    </w:p>
    <w:p w14:paraId="38B8B177">
      <w:pPr>
        <w:snapToGrid w:val="0"/>
        <w:spacing w:line="360" w:lineRule="auto"/>
        <w:ind w:firstLine="465"/>
        <w:jc w:val="left"/>
        <w:rPr>
          <w:rFonts w:hint="eastAsia" w:ascii="宋体" w:hAnsi="宋体" w:eastAsia="宋体" w:cs="宋体"/>
          <w:b w:val="0"/>
          <w:bCs/>
          <w:color w:val="auto"/>
          <w:sz w:val="24"/>
          <w:szCs w:val="24"/>
          <w:highlight w:val="none"/>
        </w:rPr>
      </w:pPr>
    </w:p>
    <w:p w14:paraId="513DAD99">
      <w:pPr>
        <w:snapToGrid w:val="0"/>
        <w:spacing w:line="360" w:lineRule="auto"/>
        <w:ind w:firstLine="465"/>
        <w:jc w:val="left"/>
        <w:rPr>
          <w:rFonts w:hint="eastAsia" w:ascii="宋体" w:hAnsi="宋体" w:eastAsia="宋体" w:cs="宋体"/>
          <w:b w:val="0"/>
          <w:bCs/>
          <w:color w:val="auto"/>
          <w:sz w:val="24"/>
          <w:szCs w:val="24"/>
          <w:highlight w:val="none"/>
        </w:rPr>
      </w:pPr>
    </w:p>
    <w:p w14:paraId="74D3AE50">
      <w:pPr>
        <w:pStyle w:val="4"/>
        <w:pageBreakBefore/>
        <w:spacing w:before="0" w:after="0" w:line="360" w:lineRule="auto"/>
        <w:jc w:val="center"/>
        <w:rPr>
          <w:rFonts w:hint="eastAsia" w:ascii="宋体" w:hAnsi="宋体" w:eastAsia="宋体" w:cs="宋体"/>
          <w:b w:val="0"/>
          <w:bCs/>
          <w:color w:val="auto"/>
          <w:spacing w:val="-11"/>
          <w:sz w:val="24"/>
          <w:szCs w:val="24"/>
          <w:highlight w:val="none"/>
        </w:rPr>
      </w:pPr>
      <w:bookmarkStart w:id="169" w:name="_Toc13753"/>
      <w:r>
        <w:rPr>
          <w:rFonts w:hint="eastAsia" w:ascii="宋体" w:hAnsi="宋体" w:eastAsia="宋体" w:cs="宋体"/>
          <w:b w:val="0"/>
          <w:bCs/>
          <w:color w:val="auto"/>
          <w:spacing w:val="-11"/>
          <w:sz w:val="24"/>
          <w:szCs w:val="24"/>
          <w:highlight w:val="none"/>
        </w:rPr>
        <w:t>第五篇</w:t>
      </w:r>
      <w:r>
        <w:rPr>
          <w:rFonts w:hint="eastAsia" w:ascii="宋体" w:hAnsi="宋体" w:eastAsia="宋体" w:cs="宋体"/>
          <w:b w:val="0"/>
          <w:bCs/>
          <w:color w:val="auto"/>
          <w:spacing w:val="-11"/>
          <w:sz w:val="24"/>
          <w:szCs w:val="24"/>
          <w:highlight w:val="none"/>
          <w:lang w:eastAsia="zh-CN"/>
        </w:rPr>
        <w:t>投标人</w:t>
      </w:r>
      <w:r>
        <w:rPr>
          <w:rFonts w:hint="eastAsia" w:ascii="宋体" w:hAnsi="宋体" w:eastAsia="宋体" w:cs="宋体"/>
          <w:b w:val="0"/>
          <w:bCs/>
          <w:color w:val="auto"/>
          <w:spacing w:val="-11"/>
          <w:sz w:val="24"/>
          <w:szCs w:val="24"/>
          <w:highlight w:val="none"/>
        </w:rPr>
        <w:t>须知</w:t>
      </w:r>
      <w:bookmarkEnd w:id="166"/>
      <w:bookmarkEnd w:id="169"/>
    </w:p>
    <w:p w14:paraId="4209EB64">
      <w:pPr>
        <w:pStyle w:val="2"/>
        <w:spacing w:before="0" w:after="0" w:line="360" w:lineRule="auto"/>
        <w:rPr>
          <w:rFonts w:hint="eastAsia" w:ascii="宋体" w:hAnsi="宋体" w:eastAsia="宋体" w:cs="宋体"/>
          <w:b w:val="0"/>
          <w:bCs/>
          <w:color w:val="auto"/>
          <w:sz w:val="24"/>
          <w:szCs w:val="24"/>
          <w:highlight w:val="none"/>
        </w:rPr>
      </w:pPr>
      <w:bookmarkStart w:id="170" w:name="_Toc8105"/>
      <w:bookmarkStart w:id="171" w:name="_Toc342913389"/>
      <w:bookmarkStart w:id="172" w:name="_Toc26510"/>
      <w:bookmarkStart w:id="173" w:name="_Toc12789059"/>
      <w:bookmarkStart w:id="174" w:name="_Toc11641055"/>
      <w:r>
        <w:rPr>
          <w:rFonts w:hint="eastAsia" w:ascii="宋体" w:hAnsi="宋体" w:eastAsia="宋体" w:cs="宋体"/>
          <w:b w:val="0"/>
          <w:bCs/>
          <w:color w:val="auto"/>
          <w:sz w:val="24"/>
          <w:szCs w:val="24"/>
          <w:highlight w:val="none"/>
        </w:rPr>
        <w:t>一、网上竞采费用</w:t>
      </w:r>
      <w:bookmarkEnd w:id="170"/>
      <w:bookmarkEnd w:id="171"/>
      <w:bookmarkEnd w:id="172"/>
    </w:p>
    <w:p w14:paraId="66B42EF5">
      <w:pPr>
        <w:pStyle w:val="267"/>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参与网上竞采的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应承担其编制响应文件与递交响应文件所涉及的一切费用，不论网上竞采结果如何，采购人和采购代理机构在任何情况下无义务也无责任承担这些费用。</w:t>
      </w:r>
    </w:p>
    <w:p w14:paraId="6C275DF7">
      <w:pPr>
        <w:pStyle w:val="2"/>
        <w:tabs>
          <w:tab w:val="left" w:pos="2640"/>
        </w:tabs>
        <w:spacing w:before="0" w:after="0" w:line="360" w:lineRule="auto"/>
        <w:rPr>
          <w:rFonts w:hint="eastAsia" w:ascii="宋体" w:hAnsi="宋体" w:eastAsia="宋体" w:cs="宋体"/>
          <w:b w:val="0"/>
          <w:bCs/>
          <w:color w:val="auto"/>
          <w:sz w:val="24"/>
          <w:szCs w:val="24"/>
          <w:highlight w:val="none"/>
        </w:rPr>
      </w:pPr>
      <w:bookmarkStart w:id="175" w:name="_Toc4870"/>
      <w:bookmarkStart w:id="176" w:name="_Toc342913391"/>
      <w:bookmarkStart w:id="177" w:name="_Toc21089"/>
      <w:r>
        <w:rPr>
          <w:rFonts w:hint="eastAsia" w:ascii="宋体" w:hAnsi="宋体" w:eastAsia="宋体" w:cs="宋体"/>
          <w:b w:val="0"/>
          <w:bCs/>
          <w:color w:val="auto"/>
          <w:sz w:val="24"/>
          <w:szCs w:val="24"/>
          <w:highlight w:val="none"/>
        </w:rPr>
        <w:t>二、网上竞采文件</w:t>
      </w:r>
      <w:bookmarkEnd w:id="175"/>
      <w:bookmarkEnd w:id="176"/>
      <w:bookmarkEnd w:id="177"/>
    </w:p>
    <w:p w14:paraId="51BFEB3D">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（一）网上竞采文件由采购邀请书、采购项目技术需求、采购项目商务需求、网上竞采程序及方法、评审标准、响应无效和采购终止、</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须知、合同主要条款和格式合同、响应文件编制要求七部分组成。</w:t>
      </w:r>
    </w:p>
    <w:p w14:paraId="1A89C273">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（二）采购人（或采购代理机构）所作的一切有效的书面通知、修改及补充，都是网上竞采文件不可分割的部分。</w:t>
      </w:r>
    </w:p>
    <w:p w14:paraId="78BBF949">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（三）网上竞采文件的解释</w:t>
      </w:r>
    </w:p>
    <w:p w14:paraId="0CB2930F">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如对网上竞采文件有疑问，必须以书面形式在提交响应文件截止时间2个工作日前向采购人（或采购代理机构）要求澄清，采购人（或采购代理机构）可视具体情况做出处理或答复。如</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未提出疑问，视为完全理解并同意本网上竞采文件。一经进入网上竞采程序，即视为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已详细阅读全部文件资料，完全理解网上竞采文件所有条款内容并同意放弃对这方面有不明白及误解的权利。</w:t>
      </w:r>
      <w:bookmarkStart w:id="178" w:name="_Toc318159349"/>
      <w:bookmarkStart w:id="179" w:name="_Toc318166429"/>
      <w:bookmarkStart w:id="180" w:name="_Toc318159780"/>
      <w:bookmarkStart w:id="181" w:name="_Toc318159160"/>
    </w:p>
    <w:p w14:paraId="4499655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（四）本网上竞采文件中，网上竞采小组根据与</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进行网上竞采可能实质性变动的内容为网上竞采文件第二、三、四篇全部内容。</w:t>
      </w:r>
    </w:p>
    <w:p w14:paraId="2E8EF906">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（五）评审的依据为网上竞采文件和响应文件（含有效的书面承诺）。评审小组判断响应文件对网上竞采文件的响应，仅基于响应文件本身而不靠外部证据。</w:t>
      </w:r>
    </w:p>
    <w:bookmarkEnd w:id="178"/>
    <w:bookmarkEnd w:id="179"/>
    <w:bookmarkEnd w:id="180"/>
    <w:bookmarkEnd w:id="181"/>
    <w:p w14:paraId="7880B8EE">
      <w:pPr>
        <w:pStyle w:val="2"/>
        <w:spacing w:before="0" w:after="0" w:line="360" w:lineRule="auto"/>
        <w:rPr>
          <w:rFonts w:hint="eastAsia" w:ascii="宋体" w:hAnsi="宋体" w:eastAsia="宋体" w:cs="宋体"/>
          <w:b w:val="0"/>
          <w:bCs/>
          <w:color w:val="auto"/>
          <w:sz w:val="24"/>
          <w:szCs w:val="24"/>
          <w:highlight w:val="none"/>
        </w:rPr>
      </w:pPr>
      <w:bookmarkStart w:id="182" w:name="_Toc102227318"/>
      <w:bookmarkStart w:id="183" w:name="_Toc29912"/>
      <w:bookmarkStart w:id="184" w:name="_Toc179714297"/>
      <w:bookmarkStart w:id="185" w:name="_Toc342913392"/>
      <w:bookmarkStart w:id="186" w:name="_Toc16269"/>
      <w:r>
        <w:rPr>
          <w:rFonts w:hint="eastAsia" w:ascii="宋体" w:hAnsi="宋体" w:eastAsia="宋体" w:cs="宋体"/>
          <w:b w:val="0"/>
          <w:bCs/>
          <w:color w:val="auto"/>
          <w:sz w:val="24"/>
          <w:szCs w:val="24"/>
          <w:highlight w:val="none"/>
        </w:rPr>
        <w:t>三、网上竞采要求</w:t>
      </w:r>
      <w:bookmarkEnd w:id="182"/>
      <w:bookmarkEnd w:id="183"/>
      <w:bookmarkEnd w:id="184"/>
      <w:bookmarkEnd w:id="185"/>
      <w:bookmarkEnd w:id="186"/>
    </w:p>
    <w:p w14:paraId="1D7E831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（一）响应文件</w:t>
      </w:r>
    </w:p>
    <w:p w14:paraId="0B1C2E38">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应当按照网上竞采文件的要求编制响应文件，并对网上竞采文件提出的要求和条件作出实质性响应，同时应编制完整的页码、目录。</w:t>
      </w:r>
    </w:p>
    <w:p w14:paraId="7F44937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2.响应文件组成</w:t>
      </w:r>
    </w:p>
    <w:p w14:paraId="53C2E512">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响应文件由第七篇“响应文件编制要求”规定的部分和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所作的一切有效补充、修改和承诺等文件组成，</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应按照第七篇“响应文件编制要求”规定的目录顺序组织编写和装订，也可在基本格式基础上对表格进行扩展，未规定格式的由</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自定格式。</w:t>
      </w:r>
    </w:p>
    <w:p w14:paraId="48831D1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须对所提供资料的真实性和准确性负责，一旦发现有弄虚作假的情况，按相应法律法规予以处罚。</w:t>
      </w:r>
    </w:p>
    <w:p w14:paraId="309CBEB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（二）联合体</w:t>
      </w:r>
    </w:p>
    <w:p w14:paraId="5ACDDB38">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本项目不接受联合体竞标。</w:t>
      </w:r>
    </w:p>
    <w:p w14:paraId="3366BD6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（三）网上竞采有效期：响应文件及有关承诺文件有效期为提交响应文件截止时间起90天。</w:t>
      </w:r>
    </w:p>
    <w:p w14:paraId="578045F8">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（四）提交响应文件的份数和签署</w:t>
      </w:r>
    </w:p>
    <w:p w14:paraId="7782B54C">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在平台报价并上传盖章后的响应文件电子文档一份，线下竞采时提供响应文件一式二份，其中正本一份，副本一份（网上电子文档内容应与纸质文件正本、副本一致，如不一致以纸质文件为准，副本可为正本的复印件。）</w:t>
      </w:r>
    </w:p>
    <w:p w14:paraId="2822C0DD">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注：若</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的平台报价与网上上传的响应文件电子文档报价函中的报价不一致，按响应无效处理。</w:t>
      </w:r>
    </w:p>
    <w:p w14:paraId="5CB197DA">
      <w:pPr>
        <w:numPr>
          <w:ilvl w:val="0"/>
          <w:numId w:val="16"/>
        </w:num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在上传的网上电子文档中，网上竞采文件第七篇响应文件编制要求中规定签字、盖章的地方必须按其规定签字、盖章。</w:t>
      </w:r>
    </w:p>
    <w:p w14:paraId="2A8BCFBB">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（五）响应文件的递交</w:t>
      </w:r>
    </w:p>
    <w:p w14:paraId="6023AED0">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须在规定时间内完成线上和线下的响应文件提交，否则视为无效响应。</w:t>
      </w:r>
    </w:p>
    <w:p w14:paraId="352CAA5D">
      <w:pPr>
        <w:pStyle w:val="2"/>
        <w:spacing w:before="0" w:after="0" w:line="360" w:lineRule="auto"/>
        <w:rPr>
          <w:rFonts w:hint="eastAsia" w:ascii="宋体" w:hAnsi="宋体" w:eastAsia="宋体" w:cs="宋体"/>
          <w:b w:val="0"/>
          <w:bCs/>
          <w:color w:val="auto"/>
          <w:sz w:val="24"/>
          <w:szCs w:val="24"/>
          <w:highlight w:val="none"/>
        </w:rPr>
      </w:pPr>
      <w:bookmarkStart w:id="187" w:name="_Toc9018"/>
      <w:bookmarkStart w:id="188" w:name="_Toc7456"/>
      <w:r>
        <w:rPr>
          <w:rFonts w:hint="eastAsia" w:ascii="宋体" w:hAnsi="宋体" w:eastAsia="宋体" w:cs="宋体"/>
          <w:b w:val="0"/>
          <w:bCs/>
          <w:color w:val="auto"/>
          <w:sz w:val="24"/>
          <w:szCs w:val="24"/>
          <w:highlight w:val="none"/>
        </w:rPr>
        <w:t>四、成交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的确认和变更</w:t>
      </w:r>
      <w:bookmarkEnd w:id="187"/>
      <w:bookmarkEnd w:id="188"/>
    </w:p>
    <w:p w14:paraId="784DAAFE">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的确认</w:t>
      </w:r>
    </w:p>
    <w:p w14:paraId="25FA572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采购代理机构应当在评审结束后2个工作日内将评审报告送采购人确认。采购人应当在收到评审报告后5个工作日内，从评审报告提出的成交候选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中，按照排序由高到低的原则确定成交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，也可以书面授权评审小组直接确定成交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。采购人逾期未确定成交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且不提出异议的，视为确定评审报告提出的排序第一的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05BB9E36">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的变更</w:t>
      </w:r>
    </w:p>
    <w:p w14:paraId="64BED7AE">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拒绝与采购人签订合同的，采购人可以按照评标报告推荐的成交候选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顺序，确定排名下一位的候选人为成交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，也可以重新开展采购活动。</w:t>
      </w:r>
    </w:p>
    <w:p w14:paraId="61AA2EB3">
      <w:pPr>
        <w:pStyle w:val="2"/>
        <w:spacing w:before="0" w:after="0" w:line="360" w:lineRule="auto"/>
        <w:rPr>
          <w:rFonts w:hint="eastAsia" w:ascii="宋体" w:hAnsi="宋体" w:eastAsia="宋体" w:cs="宋体"/>
          <w:b w:val="0"/>
          <w:bCs/>
          <w:color w:val="auto"/>
          <w:sz w:val="24"/>
          <w:szCs w:val="24"/>
          <w:highlight w:val="none"/>
        </w:rPr>
      </w:pPr>
      <w:bookmarkStart w:id="189" w:name="_Toc342913395"/>
      <w:bookmarkStart w:id="190" w:name="_Toc1297"/>
      <w:bookmarkStart w:id="191" w:name="_Toc3011"/>
      <w:bookmarkStart w:id="192" w:name="_Toc102227321"/>
      <w:r>
        <w:rPr>
          <w:rFonts w:hint="eastAsia" w:ascii="宋体" w:hAnsi="宋体" w:eastAsia="宋体" w:cs="宋体"/>
          <w:b w:val="0"/>
          <w:bCs/>
          <w:color w:val="auto"/>
          <w:sz w:val="24"/>
          <w:szCs w:val="24"/>
          <w:highlight w:val="none"/>
        </w:rPr>
        <w:t>五、成交通知</w:t>
      </w:r>
      <w:bookmarkEnd w:id="189"/>
      <w:bookmarkEnd w:id="190"/>
      <w:bookmarkEnd w:id="191"/>
      <w:bookmarkEnd w:id="192"/>
    </w:p>
    <w:p w14:paraId="08DC02A5">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确定后，采购人或采购代理机构将在重庆市政府采购云平台.网上竞采中心（https://xj.ccgp-chongqing.gov.cn/ge/）上发布成交结果公告。</w:t>
      </w:r>
    </w:p>
    <w:p w14:paraId="79FFF655">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（二）结果公告发出同时，采购代理机构将以书面形式发出《成交通知书》。《成交通知书》一经发出即发生法律效力。</w:t>
      </w:r>
    </w:p>
    <w:p w14:paraId="3806F09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（三）《成交通知书》将作为签订合同的依据。</w:t>
      </w:r>
    </w:p>
    <w:p w14:paraId="62EE1CE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（四）如有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对成交结果提出质疑的，在质疑处理完毕后发出成交通知书。</w:t>
      </w:r>
    </w:p>
    <w:p w14:paraId="40A598EB">
      <w:pPr>
        <w:pStyle w:val="2"/>
        <w:spacing w:before="0" w:after="0" w:line="360" w:lineRule="auto"/>
        <w:rPr>
          <w:rFonts w:hint="eastAsia" w:ascii="宋体" w:hAnsi="宋体" w:eastAsia="宋体" w:cs="宋体"/>
          <w:b w:val="0"/>
          <w:bCs/>
          <w:color w:val="auto"/>
          <w:sz w:val="24"/>
          <w:szCs w:val="24"/>
          <w:highlight w:val="none"/>
        </w:rPr>
      </w:pPr>
      <w:bookmarkStart w:id="193" w:name="_Toc22361"/>
      <w:bookmarkStart w:id="194" w:name="_Toc19876"/>
      <w:r>
        <w:rPr>
          <w:rFonts w:hint="eastAsia" w:ascii="宋体" w:hAnsi="宋体" w:eastAsia="宋体" w:cs="宋体"/>
          <w:b w:val="0"/>
          <w:bCs/>
          <w:color w:val="auto"/>
          <w:sz w:val="24"/>
          <w:szCs w:val="24"/>
          <w:highlight w:val="none"/>
        </w:rPr>
        <w:t>六、采购代理服务费</w:t>
      </w:r>
      <w:bookmarkEnd w:id="193"/>
      <w:bookmarkEnd w:id="194"/>
    </w:p>
    <w:p w14:paraId="21797216">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本次网上竞采由代理机构委托实施，</w:t>
      </w:r>
      <w:r>
        <w:rPr>
          <w:rFonts w:hint="eastAsia" w:ascii="宋体" w:hAnsi="宋体" w:eastAsia="宋体" w:cs="宋体"/>
          <w:b w:val="0"/>
          <w:bCs/>
          <w:color w:val="auto"/>
          <w:sz w:val="24"/>
          <w:szCs w:val="24"/>
          <w:highlight w:val="none"/>
          <w:lang w:val="en-US" w:eastAsia="zh-CN"/>
        </w:rPr>
        <w:t>本项目</w:t>
      </w:r>
      <w:r>
        <w:rPr>
          <w:rFonts w:hint="eastAsia" w:ascii="宋体" w:hAnsi="宋体" w:eastAsia="宋体" w:cs="宋体"/>
          <w:b w:val="0"/>
          <w:bCs/>
          <w:color w:val="auto"/>
          <w:sz w:val="24"/>
          <w:szCs w:val="24"/>
          <w:highlight w:val="none"/>
        </w:rPr>
        <w:t>采购代理服务费</w:t>
      </w:r>
      <w:r>
        <w:rPr>
          <w:rFonts w:hint="eastAsia" w:ascii="宋体" w:hAnsi="宋体" w:eastAsia="宋体" w:cs="宋体"/>
          <w:b w:val="0"/>
          <w:bCs/>
          <w:color w:val="auto"/>
          <w:sz w:val="24"/>
          <w:szCs w:val="24"/>
          <w:highlight w:val="none"/>
          <w:lang w:val="en-US" w:eastAsia="zh-CN"/>
        </w:rPr>
        <w:t>为人民币</w:t>
      </w:r>
      <w:r>
        <w:rPr>
          <w:rFonts w:hint="eastAsia" w:ascii="宋体" w:hAnsi="宋体" w:eastAsia="宋体" w:cs="宋体"/>
          <w:b w:val="0"/>
          <w:bCs/>
          <w:color w:val="auto"/>
          <w:sz w:val="24"/>
          <w:szCs w:val="24"/>
          <w:highlight w:val="none"/>
          <w:u w:val="single"/>
          <w:lang w:val="en-US" w:eastAsia="zh-CN"/>
        </w:rPr>
        <w:t>：</w:t>
      </w:r>
      <w:r>
        <w:rPr>
          <w:rFonts w:hint="eastAsia" w:ascii="宋体" w:hAnsi="宋体" w:cs="宋体"/>
          <w:b w:val="0"/>
          <w:bCs/>
          <w:color w:val="auto"/>
          <w:sz w:val="24"/>
          <w:szCs w:val="24"/>
          <w:highlight w:val="none"/>
          <w:u w:val="single"/>
          <w:lang w:val="en-US" w:eastAsia="zh-CN"/>
        </w:rPr>
        <w:t>5</w:t>
      </w:r>
      <w:r>
        <w:rPr>
          <w:rFonts w:hint="eastAsia" w:ascii="宋体" w:hAnsi="宋体" w:eastAsia="宋体" w:cs="宋体"/>
          <w:b w:val="0"/>
          <w:bCs/>
          <w:color w:val="auto"/>
          <w:sz w:val="24"/>
          <w:szCs w:val="24"/>
          <w:highlight w:val="none"/>
          <w:u w:val="single"/>
          <w:lang w:val="en-US" w:eastAsia="zh-CN"/>
        </w:rPr>
        <w:t>000元整</w:t>
      </w:r>
      <w:r>
        <w:rPr>
          <w:rFonts w:hint="eastAsia" w:ascii="宋体" w:hAnsi="宋体" w:eastAsia="宋体" w:cs="宋体"/>
          <w:b w:val="0"/>
          <w:bCs/>
          <w:color w:val="auto"/>
          <w:sz w:val="24"/>
          <w:szCs w:val="24"/>
          <w:highlight w:val="none"/>
        </w:rPr>
        <w:t>，由成交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在领取成交通知书时一次性向代理机构缴纳。</w:t>
      </w:r>
    </w:p>
    <w:p w14:paraId="5F903034">
      <w:pPr>
        <w:pStyle w:val="2"/>
        <w:spacing w:before="0" w:after="0" w:line="360" w:lineRule="auto"/>
        <w:rPr>
          <w:rFonts w:hint="eastAsia" w:ascii="宋体" w:hAnsi="宋体" w:eastAsia="宋体" w:cs="宋体"/>
          <w:b w:val="0"/>
          <w:bCs/>
          <w:color w:val="auto"/>
          <w:sz w:val="24"/>
          <w:szCs w:val="24"/>
          <w:highlight w:val="none"/>
        </w:rPr>
      </w:pPr>
      <w:bookmarkStart w:id="195" w:name="_Toc11155"/>
      <w:bookmarkStart w:id="196" w:name="_Toc1096"/>
      <w:r>
        <w:rPr>
          <w:rFonts w:hint="eastAsia" w:ascii="宋体" w:hAnsi="宋体" w:eastAsia="宋体" w:cs="宋体"/>
          <w:b w:val="0"/>
          <w:bCs/>
          <w:color w:val="auto"/>
          <w:sz w:val="24"/>
          <w:szCs w:val="24"/>
          <w:highlight w:val="none"/>
        </w:rPr>
        <w:t>七、关于质疑和投诉</w:t>
      </w:r>
      <w:bookmarkEnd w:id="195"/>
      <w:bookmarkEnd w:id="196"/>
    </w:p>
    <w:p w14:paraId="312EC49D">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（一）质疑</w:t>
      </w:r>
    </w:p>
    <w:p w14:paraId="387C389C">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认为</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、采购过程和成交结果使自己的权益受到伤害的，可向采购人或采购代理机构以书面形式提出质疑。</w:t>
      </w:r>
    </w:p>
    <w:p w14:paraId="255C8CF0">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提出质疑的应当是参与所质疑项目采购活动的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335CA7D7">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1.质疑时限、内容</w:t>
      </w:r>
    </w:p>
    <w:p w14:paraId="6E3C8E68">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认为</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、采购过程、成交结果使自己的权益受到损害的，可以在知道或者应知其权益受到损害之日起7个工作日内，以书面形式向采购人、采购代理机构提出质疑。</w:t>
      </w:r>
    </w:p>
    <w:p w14:paraId="28DA561A">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对采购过程提出质疑的，应在各采购程序环节结束之日起七个工作日内提出。</w:t>
      </w:r>
    </w:p>
    <w:p w14:paraId="3087323F">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对成交结果提出质疑的，应当在成交结果公告期限届满之日起七个工作日内提出。</w:t>
      </w:r>
    </w:p>
    <w:p w14:paraId="126176E8">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提出质疑应当提交质疑函和必要的证明材料，质疑函应当包括下列内容：</w:t>
      </w:r>
    </w:p>
    <w:p w14:paraId="2384FCAD">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的姓名或者名称、地址、邮编、联系人及联系电话；</w:t>
      </w:r>
    </w:p>
    <w:p w14:paraId="113619BA">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1.4.2质疑项目的名称、项目号以及项目编号；</w:t>
      </w:r>
    </w:p>
    <w:p w14:paraId="0EE55117">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1.4.3具体、明确的质疑事项和与质疑事项相关的请求；</w:t>
      </w:r>
    </w:p>
    <w:p w14:paraId="58573F25">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1.4.4事实依据；</w:t>
      </w:r>
    </w:p>
    <w:p w14:paraId="1BBDA7C8">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1.4.5必要的法律依据；</w:t>
      </w:r>
    </w:p>
    <w:p w14:paraId="5426D4DD">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1.4.6提出质疑的日期；</w:t>
      </w:r>
    </w:p>
    <w:p w14:paraId="0E69DE07">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1.4.7营业执照（或事业单位法人证书，或个体工商户营业执照或有效的自然人身份证明、组织机构代码证）复印件；</w:t>
      </w:r>
    </w:p>
    <w:p w14:paraId="2D87A552">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1.4.8法定代表人授权委托书原件、法定代表人身份证复印件和其授权代表的身份证复印件（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为自然人的提供自然人身份证复印件）；</w:t>
      </w:r>
    </w:p>
    <w:p w14:paraId="3A8488D5">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为自然人的，质疑函应当由本人签字；</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为法人或者其他组织的，质疑函应当由法定代表人、主要负责人，或者其授权代表签字或者盖章，并加盖公章。</w:t>
      </w:r>
    </w:p>
    <w:p w14:paraId="7B85DFF0">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2.质疑答复</w:t>
      </w:r>
    </w:p>
    <w:p w14:paraId="195FEE75">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采购人、采购代理机构应当在收到</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的书面质疑后七个工作日内作出答复，并以书面形式通知质疑</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和其他有关</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62260618">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3.其他</w:t>
      </w:r>
    </w:p>
    <w:p w14:paraId="3C5D6F04">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应按照《政府采购质疑和投诉办法》（财政部令第94号）及相关法律法规要求，在法定质疑期内一次性提出针对同一采购程序环节的质疑。</w:t>
      </w:r>
    </w:p>
    <w:p w14:paraId="383DFD9C">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3.2质疑函范本可在财政部门户网站和中国政府采购网下载。</w:t>
      </w:r>
    </w:p>
    <w:p w14:paraId="62FEDFE1">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（二）投诉</w:t>
      </w:r>
    </w:p>
    <w:p w14:paraId="25ABA4EB">
      <w:pPr>
        <w:spacing w:line="360" w:lineRule="auto"/>
        <w:ind w:right="12" w:firstLine="480"/>
        <w:rPr>
          <w:rFonts w:hint="eastAsia" w:ascii="宋体" w:hAnsi="宋体" w:eastAsia="宋体" w:cs="宋体"/>
          <w:b w:val="0"/>
          <w:bCs/>
          <w:color w:val="auto"/>
          <w:sz w:val="24"/>
          <w:szCs w:val="24"/>
          <w:highlight w:val="none"/>
        </w:rPr>
      </w:pPr>
      <w:bookmarkStart w:id="197" w:name="_Toc102227322"/>
      <w:bookmarkStart w:id="198" w:name="_Toc342913396"/>
      <w:bookmarkStart w:id="199" w:name="_Toc3031"/>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对采购人、采购代理机构的答复不满意，或者采购人、采购代理机构未在规定时间内作出答复的，可以在答复期满后15个工作日内按照相关法律法规向采购人监督部门提起投诉。</w:t>
      </w:r>
    </w:p>
    <w:p w14:paraId="3981E607">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应按照《政府采购质疑和投诉办法》（财政部令第94号）及相关法律法规要求递交投诉书和必要的证明材料。投诉书范本可在财政部门户网站和中国政府采购网下载。</w:t>
      </w:r>
    </w:p>
    <w:p w14:paraId="779EEDAF">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804F802">
      <w:pPr>
        <w:spacing w:line="360" w:lineRule="auto"/>
        <w:ind w:right="12" w:firstLine="48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77CCC7EB">
      <w:pPr>
        <w:pStyle w:val="2"/>
        <w:spacing w:before="0" w:after="0" w:line="360" w:lineRule="auto"/>
        <w:rPr>
          <w:rFonts w:hint="eastAsia" w:ascii="宋体" w:hAnsi="宋体" w:eastAsia="宋体" w:cs="宋体"/>
          <w:b w:val="0"/>
          <w:bCs/>
          <w:color w:val="auto"/>
          <w:sz w:val="24"/>
          <w:szCs w:val="24"/>
          <w:highlight w:val="none"/>
        </w:rPr>
      </w:pPr>
      <w:bookmarkStart w:id="200" w:name="_Toc9469"/>
      <w:r>
        <w:rPr>
          <w:rFonts w:hint="eastAsia" w:ascii="宋体" w:hAnsi="宋体" w:eastAsia="宋体" w:cs="宋体"/>
          <w:b w:val="0"/>
          <w:bCs/>
          <w:color w:val="auto"/>
          <w:sz w:val="24"/>
          <w:szCs w:val="24"/>
          <w:highlight w:val="none"/>
        </w:rPr>
        <w:t>八、签订</w:t>
      </w:r>
      <w:bookmarkEnd w:id="197"/>
      <w:r>
        <w:rPr>
          <w:rFonts w:hint="eastAsia" w:ascii="宋体" w:hAnsi="宋体" w:eastAsia="宋体" w:cs="宋体"/>
          <w:b w:val="0"/>
          <w:bCs/>
          <w:color w:val="auto"/>
          <w:sz w:val="24"/>
          <w:szCs w:val="24"/>
          <w:highlight w:val="none"/>
        </w:rPr>
        <w:t>合同</w:t>
      </w:r>
      <w:bookmarkEnd w:id="198"/>
      <w:bookmarkEnd w:id="199"/>
      <w:bookmarkEnd w:id="200"/>
    </w:p>
    <w:p w14:paraId="73AB9625">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（一）采购人应当自成交通知书发出之日起二十日内，按照网上竞采文件和成交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响应文件的约定，与成交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签订书面合同。所签订的合同不得对网上竞采文件和投标</w:t>
      </w:r>
      <w:r>
        <w:rPr>
          <w:rFonts w:hint="eastAsia" w:ascii="宋体" w:hAnsi="宋体" w:eastAsia="宋体" w:cs="宋体"/>
          <w:b w:val="0"/>
          <w:bCs/>
          <w:color w:val="auto"/>
          <w:sz w:val="24"/>
          <w:szCs w:val="24"/>
          <w:highlight w:val="none"/>
          <w:lang w:eastAsia="zh-CN"/>
        </w:rPr>
        <w:t>人</w:t>
      </w:r>
      <w:r>
        <w:rPr>
          <w:rFonts w:hint="eastAsia" w:ascii="宋体" w:hAnsi="宋体" w:eastAsia="宋体" w:cs="宋体"/>
          <w:b w:val="0"/>
          <w:bCs/>
          <w:color w:val="auto"/>
          <w:sz w:val="24"/>
          <w:szCs w:val="24"/>
          <w:highlight w:val="none"/>
        </w:rPr>
        <w:t>的响应文件作实质性修改。</w:t>
      </w:r>
    </w:p>
    <w:p w14:paraId="4A588361">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（二）网上竞采文件、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的响应文件及澄清文件等，均为签订采购合同的依据。</w:t>
      </w:r>
    </w:p>
    <w:p w14:paraId="6F037C9A">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（三）合同生效条款由供需双方约定，法律、行政法规规定应当办理批准、登记等手续后生效的合同，依照其规定。</w:t>
      </w:r>
    </w:p>
    <w:p w14:paraId="6ACBAD71">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（四）合同原则上应按照《采购合同》签订，相关单位</w:t>
      </w:r>
      <w:r>
        <w:rPr>
          <w:rFonts w:hint="eastAsia" w:ascii="宋体" w:hAnsi="宋体" w:eastAsia="宋体" w:cs="宋体"/>
          <w:b w:val="0"/>
          <w:bCs/>
          <w:color w:val="auto"/>
          <w:sz w:val="24"/>
          <w:szCs w:val="24"/>
          <w:highlight w:val="none"/>
          <w:lang w:val="en-US" w:eastAsia="zh-CN"/>
        </w:rPr>
        <w:t>或采购人</w:t>
      </w:r>
      <w:r>
        <w:rPr>
          <w:rFonts w:hint="eastAsia" w:ascii="宋体" w:hAnsi="宋体" w:eastAsia="宋体" w:cs="宋体"/>
          <w:b w:val="0"/>
          <w:bCs/>
          <w:color w:val="auto"/>
          <w:sz w:val="24"/>
          <w:szCs w:val="24"/>
          <w:highlight w:val="none"/>
        </w:rPr>
        <w:t>要求适用合同通用格式版本的，应按其要求另行签订其他合同。</w:t>
      </w:r>
    </w:p>
    <w:p w14:paraId="22101586">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（五）采购人要求成交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提供履约保证金的，应当在网上竞采文件中予以约定。成交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履约完毕后，采购人应于五日内无息退还其履约保证金。</w:t>
      </w:r>
    </w:p>
    <w:bookmarkEnd w:id="173"/>
    <w:bookmarkEnd w:id="174"/>
    <w:p w14:paraId="27F37CA9">
      <w:pPr>
        <w:rPr>
          <w:rFonts w:hint="eastAsia" w:ascii="宋体" w:hAnsi="宋体" w:eastAsia="宋体" w:cs="宋体"/>
          <w:b w:val="0"/>
          <w:bCs/>
          <w:color w:val="auto"/>
          <w:sz w:val="24"/>
          <w:szCs w:val="24"/>
          <w:highlight w:val="none"/>
        </w:rPr>
      </w:pPr>
      <w:bookmarkStart w:id="201" w:name="_Toc27139866"/>
    </w:p>
    <w:p w14:paraId="14F3F75D">
      <w:pPr>
        <w:pStyle w:val="3"/>
        <w:numPr>
          <w:ilvl w:val="0"/>
          <w:numId w:val="0"/>
        </w:numPr>
        <w:tabs>
          <w:tab w:val="left" w:pos="3360"/>
        </w:tabs>
        <w:spacing w:before="0" w:beforeLines="0" w:after="0" w:afterLines="0" w:line="360" w:lineRule="auto"/>
        <w:ind w:firstLine="1200" w:firstLineChars="500"/>
        <w:jc w:val="center"/>
        <w:rPr>
          <w:rFonts w:hint="eastAsia" w:ascii="宋体" w:hAnsi="宋体" w:eastAsia="宋体" w:cs="宋体"/>
          <w:b w:val="0"/>
          <w:bCs/>
          <w:color w:val="auto"/>
          <w:sz w:val="24"/>
          <w:szCs w:val="24"/>
          <w:highlight w:val="none"/>
        </w:rPr>
      </w:pPr>
      <w:bookmarkStart w:id="202" w:name="_Toc4239"/>
      <w:r>
        <w:rPr>
          <w:rFonts w:hint="eastAsia" w:ascii="宋体" w:hAnsi="宋体" w:eastAsia="宋体" w:cs="宋体"/>
          <w:b w:val="0"/>
          <w:bCs/>
          <w:color w:val="auto"/>
          <w:sz w:val="24"/>
          <w:szCs w:val="24"/>
          <w:highlight w:val="none"/>
        </w:rPr>
        <w:t>第六篇</w:t>
      </w:r>
      <w:bookmarkEnd w:id="201"/>
      <w:bookmarkEnd w:id="202"/>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合同主要条款和格式合同（样本）</w:t>
      </w:r>
    </w:p>
    <w:p w14:paraId="697BFB9E">
      <w:pPr>
        <w:tabs>
          <w:tab w:val="left" w:pos="9000"/>
        </w:tabs>
        <w:spacing w:line="276" w:lineRule="auto"/>
        <w:jc w:val="center"/>
        <w:rPr>
          <w:rFonts w:hint="eastAsia" w:ascii="宋体" w:hAnsi="宋体" w:eastAsia="宋体" w:cs="宋体"/>
          <w:b w:val="0"/>
          <w:bCs/>
          <w:color w:val="auto"/>
          <w:sz w:val="24"/>
          <w:szCs w:val="24"/>
          <w:highlight w:val="none"/>
        </w:rPr>
      </w:pPr>
    </w:p>
    <w:p w14:paraId="46D3E874">
      <w:pPr>
        <w:spacing w:line="500" w:lineRule="exact"/>
        <w:jc w:val="center"/>
        <w:rPr>
          <w:rFonts w:hint="eastAsia" w:ascii="宋体" w:hAnsi="宋体" w:eastAsia="宋体" w:cs="宋体"/>
          <w:b w:val="0"/>
          <w:bCs/>
          <w:color w:val="auto"/>
          <w:sz w:val="44"/>
          <w:highlight w:val="none"/>
        </w:rPr>
      </w:pPr>
      <w:r>
        <w:rPr>
          <w:rFonts w:hint="eastAsia" w:ascii="宋体" w:hAnsi="宋体" w:eastAsia="宋体" w:cs="宋体"/>
          <w:b w:val="0"/>
          <w:bCs/>
          <w:color w:val="auto"/>
          <w:sz w:val="44"/>
          <w:highlight w:val="none"/>
        </w:rPr>
        <w:t>采购合同</w:t>
      </w:r>
    </w:p>
    <w:p w14:paraId="072A2C89">
      <w:pPr>
        <w:spacing w:line="500" w:lineRule="exact"/>
        <w:jc w:val="center"/>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（项目号：     ）</w:t>
      </w:r>
    </w:p>
    <w:p w14:paraId="497D3D9F">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甲方（需方）：___________________________      计价单位：____________</w:t>
      </w:r>
    </w:p>
    <w:p w14:paraId="17D3679F">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乙方（供方）：___________________________      计量单位：_____________</w:t>
      </w:r>
    </w:p>
    <w:p w14:paraId="5DCEB387">
      <w:pPr>
        <w:spacing w:line="500" w:lineRule="exact"/>
        <w:rPr>
          <w:rFonts w:hint="eastAsia" w:ascii="宋体" w:hAnsi="宋体" w:eastAsia="宋体" w:cs="宋体"/>
          <w:b w:val="0"/>
          <w:bCs/>
          <w:color w:val="auto"/>
          <w:sz w:val="24"/>
          <w:highlight w:val="none"/>
        </w:rPr>
      </w:pPr>
    </w:p>
    <w:p w14:paraId="76B77B74">
      <w:pPr>
        <w:spacing w:line="50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47FD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7F5DB79">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p>
        </w:tc>
        <w:tc>
          <w:tcPr>
            <w:tcW w:w="984" w:type="dxa"/>
            <w:vAlign w:val="center"/>
          </w:tcPr>
          <w:p w14:paraId="2D1C6A34">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p>
        </w:tc>
        <w:tc>
          <w:tcPr>
            <w:tcW w:w="1298" w:type="dxa"/>
            <w:gridSpan w:val="2"/>
            <w:vAlign w:val="center"/>
          </w:tcPr>
          <w:p w14:paraId="2AEABCA3">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综合单价</w:t>
            </w:r>
          </w:p>
        </w:tc>
        <w:tc>
          <w:tcPr>
            <w:tcW w:w="1134" w:type="dxa"/>
            <w:vAlign w:val="center"/>
          </w:tcPr>
          <w:p w14:paraId="2A14FA80">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总价</w:t>
            </w:r>
          </w:p>
        </w:tc>
        <w:tc>
          <w:tcPr>
            <w:tcW w:w="1559" w:type="dxa"/>
            <w:vAlign w:val="center"/>
          </w:tcPr>
          <w:p w14:paraId="463D2BEB">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服务时间</w:t>
            </w:r>
          </w:p>
        </w:tc>
        <w:tc>
          <w:tcPr>
            <w:tcW w:w="1567" w:type="dxa"/>
            <w:vAlign w:val="center"/>
          </w:tcPr>
          <w:p w14:paraId="52355465">
            <w:pPr>
              <w:spacing w:line="240" w:lineRule="atLeas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服务地点</w:t>
            </w:r>
          </w:p>
        </w:tc>
      </w:tr>
      <w:tr w14:paraId="36C2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2BD76E4">
            <w:pPr>
              <w:spacing w:line="240" w:lineRule="atLeast"/>
              <w:jc w:val="center"/>
              <w:rPr>
                <w:rFonts w:hint="eastAsia" w:ascii="宋体" w:hAnsi="宋体" w:eastAsia="宋体" w:cs="宋体"/>
                <w:b w:val="0"/>
                <w:bCs/>
                <w:color w:val="auto"/>
                <w:sz w:val="21"/>
                <w:szCs w:val="21"/>
                <w:highlight w:val="none"/>
              </w:rPr>
            </w:pPr>
          </w:p>
        </w:tc>
        <w:tc>
          <w:tcPr>
            <w:tcW w:w="984" w:type="dxa"/>
            <w:vAlign w:val="center"/>
          </w:tcPr>
          <w:p w14:paraId="7012A054">
            <w:pPr>
              <w:spacing w:line="240" w:lineRule="atLeast"/>
              <w:jc w:val="center"/>
              <w:rPr>
                <w:rFonts w:hint="eastAsia" w:ascii="宋体" w:hAnsi="宋体" w:eastAsia="宋体" w:cs="宋体"/>
                <w:b w:val="0"/>
                <w:bCs/>
                <w:color w:val="auto"/>
                <w:sz w:val="21"/>
                <w:szCs w:val="21"/>
                <w:highlight w:val="none"/>
              </w:rPr>
            </w:pPr>
          </w:p>
        </w:tc>
        <w:tc>
          <w:tcPr>
            <w:tcW w:w="1298" w:type="dxa"/>
            <w:gridSpan w:val="2"/>
            <w:vAlign w:val="center"/>
          </w:tcPr>
          <w:p w14:paraId="490F4594">
            <w:pPr>
              <w:spacing w:line="240" w:lineRule="atLeast"/>
              <w:jc w:val="center"/>
              <w:rPr>
                <w:rFonts w:hint="eastAsia" w:ascii="宋体" w:hAnsi="宋体" w:eastAsia="宋体" w:cs="宋体"/>
                <w:b w:val="0"/>
                <w:bCs/>
                <w:color w:val="auto"/>
                <w:sz w:val="21"/>
                <w:szCs w:val="21"/>
                <w:highlight w:val="none"/>
              </w:rPr>
            </w:pPr>
          </w:p>
        </w:tc>
        <w:tc>
          <w:tcPr>
            <w:tcW w:w="1134" w:type="dxa"/>
            <w:vAlign w:val="center"/>
          </w:tcPr>
          <w:p w14:paraId="033698C3">
            <w:pPr>
              <w:spacing w:line="240" w:lineRule="atLeast"/>
              <w:jc w:val="center"/>
              <w:rPr>
                <w:rFonts w:hint="eastAsia" w:ascii="宋体" w:hAnsi="宋体" w:eastAsia="宋体" w:cs="宋体"/>
                <w:b w:val="0"/>
                <w:bCs/>
                <w:color w:val="auto"/>
                <w:sz w:val="21"/>
                <w:szCs w:val="21"/>
                <w:highlight w:val="none"/>
              </w:rPr>
            </w:pPr>
          </w:p>
        </w:tc>
        <w:tc>
          <w:tcPr>
            <w:tcW w:w="1559" w:type="dxa"/>
            <w:vAlign w:val="center"/>
          </w:tcPr>
          <w:p w14:paraId="2795330E">
            <w:pPr>
              <w:spacing w:line="240" w:lineRule="atLeast"/>
              <w:jc w:val="center"/>
              <w:rPr>
                <w:rFonts w:hint="eastAsia" w:ascii="宋体" w:hAnsi="宋体" w:eastAsia="宋体" w:cs="宋体"/>
                <w:b w:val="0"/>
                <w:bCs/>
                <w:color w:val="auto"/>
                <w:sz w:val="21"/>
                <w:szCs w:val="21"/>
                <w:highlight w:val="none"/>
              </w:rPr>
            </w:pPr>
          </w:p>
        </w:tc>
        <w:tc>
          <w:tcPr>
            <w:tcW w:w="1567" w:type="dxa"/>
            <w:vAlign w:val="center"/>
          </w:tcPr>
          <w:p w14:paraId="3F3EA034">
            <w:pPr>
              <w:spacing w:line="240" w:lineRule="atLeast"/>
              <w:jc w:val="center"/>
              <w:rPr>
                <w:rFonts w:hint="eastAsia" w:ascii="宋体" w:hAnsi="宋体" w:eastAsia="宋体" w:cs="宋体"/>
                <w:b w:val="0"/>
                <w:bCs/>
                <w:color w:val="auto"/>
                <w:sz w:val="21"/>
                <w:szCs w:val="21"/>
                <w:highlight w:val="none"/>
              </w:rPr>
            </w:pPr>
          </w:p>
        </w:tc>
      </w:tr>
      <w:tr w14:paraId="39FF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6F9AC7D">
            <w:pPr>
              <w:spacing w:line="240" w:lineRule="atLeast"/>
              <w:jc w:val="center"/>
              <w:rPr>
                <w:rFonts w:hint="eastAsia" w:ascii="宋体" w:hAnsi="宋体" w:eastAsia="宋体" w:cs="宋体"/>
                <w:b w:val="0"/>
                <w:bCs/>
                <w:color w:val="auto"/>
                <w:sz w:val="21"/>
                <w:szCs w:val="21"/>
                <w:highlight w:val="none"/>
              </w:rPr>
            </w:pPr>
          </w:p>
        </w:tc>
        <w:tc>
          <w:tcPr>
            <w:tcW w:w="984" w:type="dxa"/>
            <w:vAlign w:val="center"/>
          </w:tcPr>
          <w:p w14:paraId="345C6D05">
            <w:pPr>
              <w:spacing w:line="240" w:lineRule="atLeast"/>
              <w:jc w:val="center"/>
              <w:rPr>
                <w:rFonts w:hint="eastAsia" w:ascii="宋体" w:hAnsi="宋体" w:eastAsia="宋体" w:cs="宋体"/>
                <w:b w:val="0"/>
                <w:bCs/>
                <w:color w:val="auto"/>
                <w:sz w:val="21"/>
                <w:szCs w:val="21"/>
                <w:highlight w:val="none"/>
              </w:rPr>
            </w:pPr>
          </w:p>
        </w:tc>
        <w:tc>
          <w:tcPr>
            <w:tcW w:w="1298" w:type="dxa"/>
            <w:gridSpan w:val="2"/>
            <w:vAlign w:val="center"/>
          </w:tcPr>
          <w:p w14:paraId="55255B67">
            <w:pPr>
              <w:spacing w:line="240" w:lineRule="atLeast"/>
              <w:jc w:val="center"/>
              <w:rPr>
                <w:rFonts w:hint="eastAsia" w:ascii="宋体" w:hAnsi="宋体" w:eastAsia="宋体" w:cs="宋体"/>
                <w:b w:val="0"/>
                <w:bCs/>
                <w:color w:val="auto"/>
                <w:sz w:val="21"/>
                <w:szCs w:val="21"/>
                <w:highlight w:val="none"/>
              </w:rPr>
            </w:pPr>
          </w:p>
        </w:tc>
        <w:tc>
          <w:tcPr>
            <w:tcW w:w="1134" w:type="dxa"/>
            <w:vAlign w:val="center"/>
          </w:tcPr>
          <w:p w14:paraId="10C38303">
            <w:pPr>
              <w:spacing w:line="240" w:lineRule="atLeast"/>
              <w:jc w:val="center"/>
              <w:rPr>
                <w:rFonts w:hint="eastAsia" w:ascii="宋体" w:hAnsi="宋体" w:eastAsia="宋体" w:cs="宋体"/>
                <w:b w:val="0"/>
                <w:bCs/>
                <w:color w:val="auto"/>
                <w:sz w:val="21"/>
                <w:szCs w:val="21"/>
                <w:highlight w:val="none"/>
              </w:rPr>
            </w:pPr>
          </w:p>
        </w:tc>
        <w:tc>
          <w:tcPr>
            <w:tcW w:w="1559" w:type="dxa"/>
            <w:vAlign w:val="center"/>
          </w:tcPr>
          <w:p w14:paraId="51099CDA">
            <w:pPr>
              <w:spacing w:line="240" w:lineRule="atLeast"/>
              <w:jc w:val="center"/>
              <w:rPr>
                <w:rFonts w:hint="eastAsia" w:ascii="宋体" w:hAnsi="宋体" w:eastAsia="宋体" w:cs="宋体"/>
                <w:b w:val="0"/>
                <w:bCs/>
                <w:color w:val="auto"/>
                <w:sz w:val="21"/>
                <w:szCs w:val="21"/>
                <w:highlight w:val="none"/>
              </w:rPr>
            </w:pPr>
          </w:p>
        </w:tc>
        <w:tc>
          <w:tcPr>
            <w:tcW w:w="1567" w:type="dxa"/>
            <w:vAlign w:val="center"/>
          </w:tcPr>
          <w:p w14:paraId="47422642">
            <w:pPr>
              <w:spacing w:line="240" w:lineRule="atLeast"/>
              <w:jc w:val="center"/>
              <w:rPr>
                <w:rFonts w:hint="eastAsia" w:ascii="宋体" w:hAnsi="宋体" w:eastAsia="宋体" w:cs="宋体"/>
                <w:b w:val="0"/>
                <w:bCs/>
                <w:color w:val="auto"/>
                <w:sz w:val="21"/>
                <w:szCs w:val="21"/>
                <w:highlight w:val="none"/>
              </w:rPr>
            </w:pPr>
          </w:p>
        </w:tc>
      </w:tr>
      <w:tr w14:paraId="7A73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2B37AF8">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合计人民币（小写）：</w:t>
            </w:r>
          </w:p>
        </w:tc>
      </w:tr>
      <w:tr w14:paraId="091A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C3B523D">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合计人民币（大写）：</w:t>
            </w:r>
          </w:p>
        </w:tc>
      </w:tr>
      <w:tr w14:paraId="3F7B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vAlign w:val="top"/>
          </w:tcPr>
          <w:p w14:paraId="70701652">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一、服务要求</w:t>
            </w:r>
          </w:p>
        </w:tc>
      </w:tr>
      <w:tr w14:paraId="4E3C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vAlign w:val="top"/>
          </w:tcPr>
          <w:p w14:paraId="6FD999D0">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二、考核方式</w:t>
            </w:r>
          </w:p>
        </w:tc>
      </w:tr>
      <w:tr w14:paraId="3826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vAlign w:val="top"/>
          </w:tcPr>
          <w:p w14:paraId="40272942">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三、付款方式：</w:t>
            </w:r>
          </w:p>
          <w:p w14:paraId="2CCAD3B7">
            <w:pPr>
              <w:rPr>
                <w:rFonts w:hint="eastAsia" w:ascii="宋体" w:hAnsi="宋体" w:eastAsia="宋体" w:cs="宋体"/>
                <w:b w:val="0"/>
                <w:bCs/>
                <w:color w:val="auto"/>
                <w:highlight w:val="none"/>
              </w:rPr>
            </w:pPr>
          </w:p>
        </w:tc>
      </w:tr>
      <w:tr w14:paraId="1B4B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1E8E39BB">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rPr>
              <w:t>、违约责任：</w:t>
            </w:r>
          </w:p>
          <w:p w14:paraId="52346C3E">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按《中华人民共和国民法典》、《中华人民共和国政府采购法》执行，或按双方约定。</w:t>
            </w:r>
          </w:p>
        </w:tc>
      </w:tr>
      <w:tr w14:paraId="2A7D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1E93A04F">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五</w:t>
            </w:r>
            <w:r>
              <w:rPr>
                <w:rFonts w:hint="eastAsia" w:ascii="宋体" w:hAnsi="宋体" w:eastAsia="宋体" w:cs="宋体"/>
                <w:b w:val="0"/>
                <w:bCs/>
                <w:color w:val="auto"/>
                <w:sz w:val="21"/>
                <w:szCs w:val="21"/>
                <w:highlight w:val="none"/>
              </w:rPr>
              <w:t>、其他约定事项：</w:t>
            </w:r>
          </w:p>
          <w:p w14:paraId="209E2D35">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1.采购文件及其澄清文件、响应文件和承诺是本合同不可分割的部分。</w:t>
            </w:r>
          </w:p>
          <w:p w14:paraId="692C6A9F">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2.本合同如发生争议由双方协商解决，协商不成向需方所在人民法院提请诉讼。</w:t>
            </w:r>
          </w:p>
          <w:p w14:paraId="5F5CDB7E">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3.本合同一式__份， 需方__份，供方__份，具同等法律效力。</w:t>
            </w:r>
          </w:p>
          <w:p w14:paraId="7F27FC45">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4.其他：</w:t>
            </w:r>
          </w:p>
        </w:tc>
      </w:tr>
      <w:tr w14:paraId="170D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vAlign w:val="top"/>
          </w:tcPr>
          <w:p w14:paraId="56DF2346">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需方：</w:t>
            </w:r>
          </w:p>
          <w:p w14:paraId="6A138BF6">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地址：</w:t>
            </w:r>
          </w:p>
          <w:p w14:paraId="64A78B92">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联系电话：</w:t>
            </w:r>
          </w:p>
          <w:p w14:paraId="4DC68053">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授权代表：</w:t>
            </w:r>
          </w:p>
        </w:tc>
        <w:tc>
          <w:tcPr>
            <w:tcW w:w="4984" w:type="dxa"/>
            <w:gridSpan w:val="5"/>
            <w:vAlign w:val="top"/>
          </w:tcPr>
          <w:p w14:paraId="25387349">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供方：</w:t>
            </w:r>
          </w:p>
          <w:p w14:paraId="2339BEA4">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地址：</w:t>
            </w:r>
          </w:p>
          <w:p w14:paraId="14F22675">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电话：</w:t>
            </w:r>
          </w:p>
          <w:p w14:paraId="1847595C">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传真：</w:t>
            </w:r>
          </w:p>
          <w:p w14:paraId="34886E58">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开户银行：</w:t>
            </w:r>
          </w:p>
          <w:p w14:paraId="5ACB79F1">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账号：</w:t>
            </w:r>
          </w:p>
          <w:p w14:paraId="09D663B6">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授权代表：</w:t>
            </w:r>
          </w:p>
          <w:p w14:paraId="60BFDED8">
            <w:pPr>
              <w:widowControl/>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（本栏请用计算机打印以便于准确付款）</w:t>
            </w:r>
          </w:p>
        </w:tc>
      </w:tr>
      <w:tr w14:paraId="724D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2D30B03A">
            <w:pPr>
              <w:spacing w:line="240" w:lineRule="atLeas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p w14:paraId="0F717D32">
            <w:pPr>
              <w:spacing w:line="240" w:lineRule="atLeast"/>
              <w:rPr>
                <w:rFonts w:hint="eastAsia" w:ascii="宋体" w:hAnsi="宋体" w:eastAsia="宋体" w:cs="宋体"/>
                <w:b w:val="0"/>
                <w:bCs/>
                <w:color w:val="auto"/>
                <w:sz w:val="21"/>
                <w:szCs w:val="21"/>
                <w:highlight w:val="none"/>
              </w:rPr>
            </w:pPr>
          </w:p>
          <w:p w14:paraId="3718FB9E">
            <w:pPr>
              <w:spacing w:line="240" w:lineRule="atLeast"/>
              <w:rPr>
                <w:rFonts w:hint="eastAsia" w:ascii="宋体" w:hAnsi="宋体" w:eastAsia="宋体" w:cs="宋体"/>
                <w:b w:val="0"/>
                <w:bCs/>
                <w:color w:val="auto"/>
                <w:sz w:val="21"/>
                <w:szCs w:val="21"/>
                <w:highlight w:val="none"/>
              </w:rPr>
            </w:pPr>
          </w:p>
        </w:tc>
      </w:tr>
    </w:tbl>
    <w:p w14:paraId="65C697B6">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签约时间：           年   月   日      签约地点：</w:t>
      </w:r>
    </w:p>
    <w:p w14:paraId="5311B3B4">
      <w:pPr>
        <w:pStyle w:val="71"/>
        <w:rPr>
          <w:rFonts w:hint="eastAsia" w:ascii="宋体" w:hAnsi="宋体" w:eastAsia="宋体" w:cs="宋体"/>
          <w:b w:val="0"/>
          <w:bCs/>
          <w:color w:val="auto"/>
          <w:sz w:val="24"/>
          <w:szCs w:val="24"/>
          <w:highlight w:val="none"/>
        </w:rPr>
        <w:sectPr>
          <w:pgSz w:w="11907" w:h="16840"/>
          <w:pgMar w:top="1134" w:right="1191" w:bottom="1134" w:left="1304" w:header="964" w:footer="992" w:gutter="0"/>
          <w:pgNumType w:fmt="numberInDash"/>
          <w:cols w:space="720" w:num="1"/>
          <w:docGrid w:linePitch="312" w:charSpace="0"/>
        </w:sectPr>
      </w:pPr>
    </w:p>
    <w:p w14:paraId="6399DF02">
      <w:pPr>
        <w:pStyle w:val="4"/>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p>
    <w:p w14:paraId="6D7ABCD1">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第七篇响应文件编制要求</w:t>
      </w:r>
    </w:p>
    <w:p w14:paraId="7570E03B">
      <w:pPr>
        <w:snapToGrid w:val="0"/>
        <w:spacing w:line="400" w:lineRule="exact"/>
        <w:ind w:firstLine="480" w:firstLineChars="200"/>
        <w:rPr>
          <w:rFonts w:hint="eastAsia" w:ascii="宋体" w:hAnsi="宋体" w:eastAsia="宋体" w:cs="宋体"/>
          <w:b w:val="0"/>
          <w:bCs/>
          <w:color w:val="auto"/>
          <w:sz w:val="24"/>
          <w:szCs w:val="24"/>
          <w:highlight w:val="none"/>
        </w:rPr>
      </w:pPr>
      <w:bookmarkStart w:id="203" w:name="_Toc313008356"/>
      <w:bookmarkStart w:id="204" w:name="_Toc313888360"/>
      <w:bookmarkStart w:id="205" w:name="_Toc342913419"/>
      <w:bookmarkStart w:id="206" w:name="_Toc283382454"/>
      <w:bookmarkStart w:id="207" w:name="_Toc12789073"/>
      <w:r>
        <w:rPr>
          <w:rFonts w:hint="eastAsia" w:ascii="宋体" w:hAnsi="宋体" w:eastAsia="宋体" w:cs="宋体"/>
          <w:b w:val="0"/>
          <w:bCs/>
          <w:color w:val="auto"/>
          <w:sz w:val="24"/>
          <w:szCs w:val="24"/>
          <w:highlight w:val="none"/>
        </w:rPr>
        <w:t>一、经济部分</w:t>
      </w:r>
    </w:p>
    <w:p w14:paraId="19455EFA">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（一）网上竞采报价函</w:t>
      </w:r>
    </w:p>
    <w:p w14:paraId="2E82B0EE">
      <w:pPr>
        <w:snapToGrid w:val="0"/>
        <w:spacing w:line="40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二）投标报价明细表</w:t>
      </w:r>
    </w:p>
    <w:p w14:paraId="22C78A53">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w:t>
      </w:r>
    </w:p>
    <w:p w14:paraId="23E5774F">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（一）技术响应偏离表</w:t>
      </w:r>
    </w:p>
    <w:p w14:paraId="4A12FF6B">
      <w:pPr>
        <w:spacing w:line="44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（二）技术部分其他资料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617A1DEB">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三、商务部分</w:t>
      </w:r>
    </w:p>
    <w:p w14:paraId="61AA579E">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（一）商务响应偏离表</w:t>
      </w:r>
    </w:p>
    <w:p w14:paraId="698CE850">
      <w:pPr>
        <w:spacing w:line="44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（二）商务部分其他资料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067C4174">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四、资格条件及其他</w:t>
      </w:r>
    </w:p>
    <w:p w14:paraId="7A0CEC43">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（一）营业执照（副本）或事业单位法人证书（副本）复印件</w:t>
      </w:r>
    </w:p>
    <w:p w14:paraId="57EDAB67">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（二）法定代表人身份证明书（格式）</w:t>
      </w:r>
    </w:p>
    <w:p w14:paraId="2734A732">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（三）法定代表人授权委托书（格式）</w:t>
      </w:r>
    </w:p>
    <w:p w14:paraId="1AD14073">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（四）基本资格条件承诺函</w:t>
      </w:r>
    </w:p>
    <w:p w14:paraId="40E60634">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（五）特定资格条件证明文件（如有）</w:t>
      </w:r>
    </w:p>
    <w:p w14:paraId="62B7AF39">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五、其他应提供的资料</w:t>
      </w:r>
    </w:p>
    <w:p w14:paraId="57E5376B">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其他与项目有关的资料（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64B44318">
      <w:pPr>
        <w:spacing w:line="440" w:lineRule="exact"/>
        <w:ind w:firstLine="480" w:firstLineChars="200"/>
        <w:rPr>
          <w:rFonts w:hint="eastAsia" w:ascii="宋体" w:hAnsi="宋体" w:eastAsia="宋体" w:cs="宋体"/>
          <w:b w:val="0"/>
          <w:bCs/>
          <w:color w:val="auto"/>
          <w:sz w:val="24"/>
          <w:szCs w:val="24"/>
          <w:highlight w:val="none"/>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bookmarkEnd w:id="203"/>
    <w:bookmarkEnd w:id="204"/>
    <w:bookmarkEnd w:id="205"/>
    <w:bookmarkEnd w:id="206"/>
    <w:bookmarkEnd w:id="207"/>
    <w:p w14:paraId="69B68136">
      <w:pPr>
        <w:pStyle w:val="2"/>
        <w:spacing w:before="0" w:after="0" w:line="360" w:lineRule="auto"/>
        <w:rPr>
          <w:rFonts w:hint="eastAsia" w:ascii="宋体" w:hAnsi="宋体" w:eastAsia="宋体" w:cs="宋体"/>
          <w:b w:val="0"/>
          <w:bCs/>
          <w:color w:val="auto"/>
          <w:sz w:val="24"/>
          <w:szCs w:val="24"/>
          <w:highlight w:val="none"/>
        </w:rPr>
      </w:pPr>
      <w:bookmarkStart w:id="208" w:name="_Toc21017"/>
      <w:bookmarkStart w:id="209" w:name="_Toc23161"/>
      <w:bookmarkStart w:id="210" w:name="_Toc103679699"/>
      <w:r>
        <w:rPr>
          <w:rFonts w:hint="eastAsia" w:ascii="宋体" w:hAnsi="宋体" w:eastAsia="宋体" w:cs="宋体"/>
          <w:b w:val="0"/>
          <w:bCs/>
          <w:color w:val="auto"/>
          <w:sz w:val="24"/>
          <w:szCs w:val="24"/>
          <w:highlight w:val="none"/>
        </w:rPr>
        <w:t>一、经济部分</w:t>
      </w:r>
      <w:bookmarkEnd w:id="208"/>
      <w:bookmarkEnd w:id="209"/>
      <w:bookmarkEnd w:id="210"/>
    </w:p>
    <w:p w14:paraId="2713BDD8">
      <w:pPr>
        <w:tabs>
          <w:tab w:val="left" w:pos="6300"/>
        </w:tabs>
        <w:snapToGrid w:val="0"/>
        <w:spacing w:line="312" w:lineRule="auto"/>
        <w:jc w:val="left"/>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（一）网上竞采报价函</w:t>
      </w:r>
    </w:p>
    <w:p w14:paraId="4FBD12CD">
      <w:pPr>
        <w:tabs>
          <w:tab w:val="left" w:pos="6300"/>
        </w:tabs>
        <w:snapToGrid w:val="0"/>
        <w:spacing w:line="312"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网上竞采报价函</w:t>
      </w:r>
    </w:p>
    <w:p w14:paraId="4B95A40B">
      <w:pPr>
        <w:tabs>
          <w:tab w:val="left" w:pos="6300"/>
        </w:tabs>
        <w:snapToGrid w:val="0"/>
        <w:spacing w:line="312"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（采购人名称）</w:t>
      </w:r>
      <w:r>
        <w:rPr>
          <w:rFonts w:hint="eastAsia" w:ascii="宋体" w:hAnsi="宋体" w:eastAsia="宋体" w:cs="宋体"/>
          <w:b w:val="0"/>
          <w:bCs/>
          <w:color w:val="auto"/>
          <w:sz w:val="24"/>
          <w:szCs w:val="24"/>
          <w:highlight w:val="none"/>
        </w:rPr>
        <w:t>：</w:t>
      </w:r>
    </w:p>
    <w:p w14:paraId="4173829E">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我方收到____________________________（项目名称）的网上竞采文件，经详细研究，决定参加该项目的网上竞采。</w:t>
      </w:r>
    </w:p>
    <w:p w14:paraId="5EEE662A">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1.愿意按照竞争性</w:t>
      </w:r>
      <w:r>
        <w:rPr>
          <w:rFonts w:hint="eastAsia" w:ascii="宋体" w:hAnsi="宋体" w:eastAsia="宋体" w:cs="宋体"/>
          <w:b w:val="0"/>
          <w:bCs/>
          <w:color w:val="auto"/>
          <w:sz w:val="24"/>
          <w:szCs w:val="24"/>
          <w:highlight w:val="none"/>
          <w:lang w:eastAsia="zh-CN"/>
        </w:rPr>
        <w:t>竞采文件</w:t>
      </w:r>
      <w:r>
        <w:rPr>
          <w:rFonts w:hint="eastAsia" w:ascii="宋体" w:hAnsi="宋体" w:eastAsia="宋体" w:cs="宋体"/>
          <w:b w:val="0"/>
          <w:bCs/>
          <w:color w:val="auto"/>
          <w:sz w:val="24"/>
          <w:szCs w:val="24"/>
          <w:highlight w:val="none"/>
        </w:rPr>
        <w:t>中的一切要求，提供本项目的技术服务，</w:t>
      </w:r>
      <w:r>
        <w:rPr>
          <w:rFonts w:hint="eastAsia" w:ascii="宋体" w:hAnsi="宋体" w:eastAsia="宋体" w:cs="宋体"/>
          <w:b w:val="0"/>
          <w:bCs/>
          <w:color w:val="auto"/>
          <w:sz w:val="24"/>
          <w:szCs w:val="24"/>
          <w:highlight w:val="none"/>
          <w:lang w:eastAsia="zh-CN"/>
        </w:rPr>
        <w:t>投标</w:t>
      </w:r>
      <w:r>
        <w:rPr>
          <w:rFonts w:hint="eastAsia" w:ascii="宋体" w:hAnsi="宋体" w:eastAsia="宋体" w:cs="宋体"/>
          <w:b w:val="0"/>
          <w:bCs/>
          <w:color w:val="auto"/>
          <w:sz w:val="24"/>
          <w:szCs w:val="24"/>
          <w:highlight w:val="none"/>
        </w:rPr>
        <w:t>报价为人民币大写：</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；人民币小写：</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元。</w:t>
      </w:r>
    </w:p>
    <w:p w14:paraId="2BE4C4FE">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2.我方现提交的响应文件为：响应文件正本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份，副本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份。</w:t>
      </w:r>
    </w:p>
    <w:p w14:paraId="665F8C01">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3.我方承诺：本次网上竞采的有效期为90天。</w:t>
      </w:r>
    </w:p>
    <w:p w14:paraId="0C9D870D">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4.我方完全理解和接受贵方网上竞采文件的一切规定和要求及评审办法。</w:t>
      </w:r>
    </w:p>
    <w:p w14:paraId="50B09436">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5.在整个网上竞采过程中，我方若有违规行为，接受按照《中华人民共和国政府采购法》和《网上竞采文件》之规定给予惩罚。</w:t>
      </w:r>
    </w:p>
    <w:p w14:paraId="7EDEBC1F">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6.我方若成为成交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，将按照最终网上竞采结果签订合同，并且严格履行合同义务。本承诺函将成为合同不可分割的一部分，与合同具有同等的法律效力。</w:t>
      </w:r>
    </w:p>
    <w:p w14:paraId="64CD18ED">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7.我方同意按网上竞采文件规定。如果我方成为成交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，保证在接到成交通知书前，向采购代理机构缴纳网上竞采文件规定的采购代理服务费。</w:t>
      </w:r>
    </w:p>
    <w:p w14:paraId="78436A3C">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8.我方未为采购项目提供整体设计、规范编制或者项目管理、监理、检测等服务。</w:t>
      </w:r>
    </w:p>
    <w:p w14:paraId="4D572F47">
      <w:pPr>
        <w:tabs>
          <w:tab w:val="left" w:pos="6300"/>
        </w:tabs>
        <w:snapToGrid w:val="0"/>
        <w:spacing w:line="312" w:lineRule="auto"/>
        <w:ind w:firstLine="570"/>
        <w:rPr>
          <w:rFonts w:hint="eastAsia" w:ascii="宋体" w:hAnsi="宋体" w:eastAsia="宋体" w:cs="宋体"/>
          <w:b w:val="0"/>
          <w:bCs/>
          <w:color w:val="auto"/>
          <w:sz w:val="24"/>
          <w:szCs w:val="24"/>
          <w:highlight w:val="none"/>
        </w:rPr>
      </w:pPr>
    </w:p>
    <w:p w14:paraId="11D65501">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350C8FE0">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地址：</w:t>
      </w:r>
    </w:p>
    <w:p w14:paraId="0427017A">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电话：               传真：</w:t>
      </w:r>
    </w:p>
    <w:p w14:paraId="73402872">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网址：               邮编：</w:t>
      </w:r>
    </w:p>
    <w:p w14:paraId="4C2A3EA6">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p>
    <w:p w14:paraId="4D96F638">
      <w:pPr>
        <w:snapToGrid w:val="0"/>
        <w:spacing w:line="312" w:lineRule="auto"/>
        <w:ind w:firstLine="480" w:firstLineChars="20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日</w:t>
      </w:r>
    </w:p>
    <w:p w14:paraId="0E2E920B">
      <w:pPr>
        <w:pStyle w:val="127"/>
        <w:rPr>
          <w:rFonts w:hint="eastAsia" w:ascii="宋体" w:hAnsi="宋体" w:eastAsia="宋体" w:cs="宋体"/>
          <w:b w:val="0"/>
          <w:bCs/>
          <w:color w:val="auto"/>
          <w:sz w:val="24"/>
          <w:szCs w:val="24"/>
          <w:highlight w:val="none"/>
        </w:rPr>
      </w:pPr>
    </w:p>
    <w:p w14:paraId="6333DB6C">
      <w:pPr>
        <w:pStyle w:val="127"/>
        <w:rPr>
          <w:rFonts w:hint="eastAsia" w:ascii="宋体" w:hAnsi="宋体" w:eastAsia="宋体" w:cs="宋体"/>
          <w:b w:val="0"/>
          <w:bCs/>
          <w:color w:val="auto"/>
          <w:sz w:val="24"/>
          <w:szCs w:val="24"/>
          <w:highlight w:val="none"/>
        </w:rPr>
      </w:pPr>
    </w:p>
    <w:p w14:paraId="6E1144C4">
      <w:pPr>
        <w:pStyle w:val="127"/>
        <w:rPr>
          <w:rFonts w:hint="eastAsia" w:ascii="宋体" w:hAnsi="宋体" w:eastAsia="宋体" w:cs="宋体"/>
          <w:b w:val="0"/>
          <w:bCs/>
          <w:color w:val="auto"/>
          <w:sz w:val="24"/>
          <w:szCs w:val="24"/>
          <w:highlight w:val="none"/>
        </w:rPr>
      </w:pPr>
    </w:p>
    <w:p w14:paraId="5463AF3F">
      <w:pPr>
        <w:pStyle w:val="127"/>
        <w:rPr>
          <w:rFonts w:hint="eastAsia" w:ascii="宋体" w:hAnsi="宋体" w:eastAsia="宋体" w:cs="宋体"/>
          <w:b w:val="0"/>
          <w:bCs/>
          <w:color w:val="auto"/>
          <w:sz w:val="24"/>
          <w:szCs w:val="24"/>
          <w:highlight w:val="none"/>
        </w:rPr>
      </w:pPr>
    </w:p>
    <w:p w14:paraId="150D1D41">
      <w:pPr>
        <w:pStyle w:val="127"/>
        <w:rPr>
          <w:rFonts w:hint="eastAsia" w:ascii="宋体" w:hAnsi="宋体" w:eastAsia="宋体" w:cs="宋体"/>
          <w:b w:val="0"/>
          <w:bCs/>
          <w:color w:val="auto"/>
          <w:sz w:val="24"/>
          <w:szCs w:val="24"/>
          <w:highlight w:val="none"/>
        </w:rPr>
      </w:pPr>
    </w:p>
    <w:p w14:paraId="6E9C14E6">
      <w:pPr>
        <w:pStyle w:val="127"/>
        <w:rPr>
          <w:rFonts w:hint="eastAsia" w:ascii="宋体" w:hAnsi="宋体" w:eastAsia="宋体" w:cs="宋体"/>
          <w:b w:val="0"/>
          <w:bCs/>
          <w:color w:val="auto"/>
          <w:sz w:val="24"/>
          <w:szCs w:val="24"/>
          <w:highlight w:val="none"/>
        </w:rPr>
      </w:pPr>
    </w:p>
    <w:p w14:paraId="519276FF">
      <w:pPr>
        <w:pStyle w:val="127"/>
        <w:rPr>
          <w:rFonts w:hint="eastAsia" w:ascii="宋体" w:hAnsi="宋体" w:eastAsia="宋体" w:cs="宋体"/>
          <w:b w:val="0"/>
          <w:bCs/>
          <w:color w:val="auto"/>
          <w:sz w:val="24"/>
          <w:szCs w:val="24"/>
          <w:highlight w:val="none"/>
        </w:rPr>
      </w:pPr>
    </w:p>
    <w:p w14:paraId="6B6068D1">
      <w:pPr>
        <w:pStyle w:val="22"/>
        <w:rPr>
          <w:rFonts w:hint="eastAsia" w:ascii="宋体" w:hAnsi="宋体" w:eastAsia="宋体" w:cs="宋体"/>
          <w:b w:val="0"/>
          <w:bCs/>
          <w:color w:val="auto"/>
          <w:sz w:val="24"/>
          <w:szCs w:val="24"/>
          <w:highlight w:val="none"/>
        </w:rPr>
      </w:pPr>
    </w:p>
    <w:p w14:paraId="133EB853">
      <w:pPr>
        <w:rPr>
          <w:rFonts w:hint="eastAsia" w:ascii="宋体" w:hAnsi="宋体" w:eastAsia="宋体" w:cs="宋体"/>
          <w:b w:val="0"/>
          <w:bCs/>
          <w:color w:val="auto"/>
          <w:sz w:val="24"/>
          <w:szCs w:val="24"/>
          <w:highlight w:val="none"/>
        </w:rPr>
      </w:pPr>
    </w:p>
    <w:p w14:paraId="7CED919A">
      <w:pPr>
        <w:pStyle w:val="22"/>
        <w:rPr>
          <w:rFonts w:hint="eastAsia" w:ascii="宋体" w:hAnsi="宋体" w:eastAsia="宋体" w:cs="宋体"/>
          <w:b w:val="0"/>
          <w:bCs/>
          <w:color w:val="auto"/>
          <w:sz w:val="24"/>
          <w:szCs w:val="24"/>
          <w:highlight w:val="none"/>
        </w:rPr>
      </w:pPr>
    </w:p>
    <w:p w14:paraId="01249177">
      <w:pPr>
        <w:rPr>
          <w:rFonts w:hint="eastAsia" w:ascii="宋体" w:hAnsi="宋体" w:eastAsia="宋体" w:cs="宋体"/>
          <w:b w:val="0"/>
          <w:bCs/>
          <w:color w:val="auto"/>
          <w:sz w:val="24"/>
          <w:szCs w:val="24"/>
          <w:highlight w:val="none"/>
        </w:rPr>
      </w:pPr>
    </w:p>
    <w:p w14:paraId="1C9F2709">
      <w:pPr>
        <w:pStyle w:val="22"/>
        <w:rPr>
          <w:rFonts w:hint="eastAsia" w:ascii="宋体" w:hAnsi="宋体" w:eastAsia="宋体" w:cs="宋体"/>
          <w:b w:val="0"/>
          <w:bCs/>
          <w:color w:val="auto"/>
          <w:sz w:val="24"/>
          <w:szCs w:val="24"/>
          <w:highlight w:val="none"/>
        </w:rPr>
      </w:pPr>
    </w:p>
    <w:p w14:paraId="74CA46C7">
      <w:pPr>
        <w:tabs>
          <w:tab w:val="left" w:pos="6300"/>
        </w:tabs>
        <w:snapToGrid w:val="0"/>
        <w:spacing w:line="312" w:lineRule="auto"/>
        <w:jc w:val="left"/>
        <w:outlineLvl w:val="0"/>
        <w:rPr>
          <w:rFonts w:hint="eastAsia" w:ascii="宋体" w:hAnsi="宋体" w:eastAsia="宋体" w:cs="宋体"/>
          <w:b w:val="0"/>
          <w:bCs/>
          <w:color w:val="auto"/>
          <w:sz w:val="24"/>
          <w:szCs w:val="24"/>
          <w:highlight w:val="none"/>
        </w:rPr>
      </w:pPr>
    </w:p>
    <w:p w14:paraId="3D97C737">
      <w:pPr>
        <w:pStyle w:val="2"/>
        <w:numPr>
          <w:ilvl w:val="0"/>
          <w:numId w:val="17"/>
        </w:numPr>
        <w:spacing w:before="0" w:after="0" w:line="360" w:lineRule="auto"/>
        <w:rPr>
          <w:rFonts w:hint="eastAsia" w:ascii="宋体" w:hAnsi="宋体" w:eastAsia="宋体" w:cs="宋体"/>
          <w:b w:val="0"/>
          <w:bCs/>
          <w:color w:val="auto"/>
          <w:kern w:val="2"/>
          <w:sz w:val="24"/>
          <w:szCs w:val="24"/>
          <w:highlight w:val="none"/>
          <w:lang w:val="en-US" w:eastAsia="zh-CN" w:bidi="ar-SA"/>
        </w:rPr>
      </w:pPr>
      <w:bookmarkStart w:id="211" w:name="_Toc313008357"/>
      <w:bookmarkStart w:id="212" w:name="_Toc21048"/>
      <w:bookmarkStart w:id="213" w:name="_Toc7588"/>
      <w:bookmarkStart w:id="214" w:name="_Toc342913420"/>
      <w:bookmarkStart w:id="215" w:name="_Toc103679700"/>
      <w:bookmarkStart w:id="216" w:name="_Toc313888361"/>
      <w:bookmarkStart w:id="217" w:name="_Toc11802"/>
      <w:bookmarkStart w:id="218" w:name="_Toc31257"/>
      <w:r>
        <w:rPr>
          <w:rFonts w:hint="eastAsia" w:ascii="宋体" w:hAnsi="宋体" w:eastAsia="宋体" w:cs="宋体"/>
          <w:b w:val="0"/>
          <w:bCs/>
          <w:color w:val="auto"/>
          <w:kern w:val="2"/>
          <w:sz w:val="24"/>
          <w:szCs w:val="24"/>
          <w:highlight w:val="none"/>
          <w:lang w:val="en-US" w:eastAsia="zh-CN" w:bidi="ar-SA"/>
        </w:rPr>
        <w:t>报价明细表</w:t>
      </w:r>
    </w:p>
    <w:p w14:paraId="5654BB92">
      <w:pPr>
        <w:rPr>
          <w:rFonts w:hint="eastAsia" w:ascii="宋体" w:hAnsi="宋体" w:eastAsia="宋体" w:cs="宋体"/>
          <w:b w:val="0"/>
          <w:bCs/>
          <w:color w:val="auto"/>
          <w:highlight w:val="none"/>
          <w:lang w:val="en-US" w:eastAsia="zh-CN"/>
        </w:rPr>
      </w:pPr>
    </w:p>
    <w:tbl>
      <w:tblPr>
        <w:tblStyle w:val="61"/>
        <w:tblpPr w:leftFromText="180" w:rightFromText="180" w:vertAnchor="text" w:horzAnchor="page" w:tblpX="1249" w:tblpY="-137"/>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6CD6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68B91ED3">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6" w:type="dxa"/>
            <w:vAlign w:val="center"/>
          </w:tcPr>
          <w:p w14:paraId="037886CD">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名称</w:t>
            </w:r>
          </w:p>
        </w:tc>
        <w:tc>
          <w:tcPr>
            <w:tcW w:w="3205" w:type="dxa"/>
            <w:vAlign w:val="center"/>
          </w:tcPr>
          <w:p w14:paraId="25A5B160">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相关信息</w:t>
            </w:r>
          </w:p>
        </w:tc>
        <w:tc>
          <w:tcPr>
            <w:tcW w:w="1266" w:type="dxa"/>
            <w:vAlign w:val="center"/>
          </w:tcPr>
          <w:p w14:paraId="1F8552D6">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c>
          <w:tcPr>
            <w:tcW w:w="1265" w:type="dxa"/>
            <w:vAlign w:val="center"/>
          </w:tcPr>
          <w:p w14:paraId="41D78818">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单价</w:t>
            </w:r>
          </w:p>
        </w:tc>
        <w:tc>
          <w:tcPr>
            <w:tcW w:w="1266" w:type="dxa"/>
            <w:vAlign w:val="center"/>
          </w:tcPr>
          <w:p w14:paraId="02D87CC6">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合计</w:t>
            </w:r>
          </w:p>
        </w:tc>
      </w:tr>
      <w:tr w14:paraId="3476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6F35CB6F">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2111</w:t>
            </w:r>
          </w:p>
        </w:tc>
        <w:tc>
          <w:tcPr>
            <w:tcW w:w="1596" w:type="dxa"/>
            <w:vAlign w:val="center"/>
          </w:tcPr>
          <w:p w14:paraId="31AAD267">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24240103">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5417A7F7">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4F372CC0">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5CC57C0E">
            <w:pPr>
              <w:widowControl w:val="0"/>
              <w:spacing w:line="240" w:lineRule="auto"/>
              <w:ind w:firstLine="0" w:firstLineChars="0"/>
              <w:jc w:val="center"/>
              <w:rPr>
                <w:rFonts w:hint="eastAsia" w:ascii="宋体" w:hAnsi="宋体" w:eastAsia="宋体" w:cs="宋体"/>
                <w:color w:val="auto"/>
                <w:sz w:val="21"/>
                <w:szCs w:val="21"/>
              </w:rPr>
            </w:pPr>
          </w:p>
        </w:tc>
      </w:tr>
      <w:tr w14:paraId="075D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97E9D14">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1596" w:type="dxa"/>
            <w:vAlign w:val="center"/>
          </w:tcPr>
          <w:p w14:paraId="59268E08">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402789BB">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4F224F8E">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4749DDB1">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510BA3E5">
            <w:pPr>
              <w:widowControl w:val="0"/>
              <w:spacing w:line="240" w:lineRule="auto"/>
              <w:ind w:firstLine="0" w:firstLineChars="0"/>
              <w:jc w:val="center"/>
              <w:rPr>
                <w:rFonts w:hint="eastAsia" w:ascii="宋体" w:hAnsi="宋体" w:eastAsia="宋体" w:cs="宋体"/>
                <w:color w:val="auto"/>
                <w:sz w:val="21"/>
                <w:szCs w:val="21"/>
              </w:rPr>
            </w:pPr>
          </w:p>
        </w:tc>
      </w:tr>
      <w:tr w14:paraId="3D68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839E09">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596" w:type="dxa"/>
            <w:vAlign w:val="center"/>
          </w:tcPr>
          <w:p w14:paraId="54BFA8A8">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093A2FBE">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581D18FE">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543442BF">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271AC0F6">
            <w:pPr>
              <w:widowControl w:val="0"/>
              <w:spacing w:line="240" w:lineRule="auto"/>
              <w:ind w:firstLine="0" w:firstLineChars="0"/>
              <w:jc w:val="center"/>
              <w:rPr>
                <w:rFonts w:hint="eastAsia" w:ascii="宋体" w:hAnsi="宋体" w:eastAsia="宋体" w:cs="宋体"/>
                <w:color w:val="auto"/>
                <w:sz w:val="21"/>
                <w:szCs w:val="21"/>
              </w:rPr>
            </w:pPr>
          </w:p>
        </w:tc>
      </w:tr>
      <w:tr w14:paraId="42FB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CF705B2">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596" w:type="dxa"/>
            <w:vAlign w:val="center"/>
          </w:tcPr>
          <w:p w14:paraId="087AA43A">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7FB7F86B">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11BECD3F">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45618692">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65DB0CA8">
            <w:pPr>
              <w:widowControl w:val="0"/>
              <w:spacing w:line="240" w:lineRule="auto"/>
              <w:ind w:firstLine="0" w:firstLineChars="0"/>
              <w:jc w:val="center"/>
              <w:rPr>
                <w:rFonts w:hint="eastAsia" w:ascii="宋体" w:hAnsi="宋体" w:eastAsia="宋体" w:cs="宋体"/>
                <w:color w:val="auto"/>
                <w:sz w:val="21"/>
                <w:szCs w:val="21"/>
              </w:rPr>
            </w:pPr>
          </w:p>
        </w:tc>
      </w:tr>
      <w:tr w14:paraId="0CF7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01AD753">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596" w:type="dxa"/>
            <w:vAlign w:val="center"/>
          </w:tcPr>
          <w:p w14:paraId="3565F943">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494AE3E5">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38F7BC16">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247CC449">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16D96A5E">
            <w:pPr>
              <w:widowControl w:val="0"/>
              <w:spacing w:line="240" w:lineRule="auto"/>
              <w:ind w:firstLine="0" w:firstLineChars="0"/>
              <w:jc w:val="center"/>
              <w:rPr>
                <w:rFonts w:hint="eastAsia" w:ascii="宋体" w:hAnsi="宋体" w:eastAsia="宋体" w:cs="宋体"/>
                <w:color w:val="auto"/>
                <w:sz w:val="21"/>
                <w:szCs w:val="21"/>
              </w:rPr>
            </w:pPr>
          </w:p>
        </w:tc>
      </w:tr>
      <w:tr w14:paraId="4FB5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5A680D1">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596" w:type="dxa"/>
            <w:vAlign w:val="center"/>
          </w:tcPr>
          <w:p w14:paraId="7AABC79D">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26A5C0B4">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1831CB00">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1228E60E">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14524E23">
            <w:pPr>
              <w:widowControl w:val="0"/>
              <w:spacing w:line="240" w:lineRule="auto"/>
              <w:ind w:firstLine="0" w:firstLineChars="0"/>
              <w:jc w:val="center"/>
              <w:rPr>
                <w:rFonts w:hint="eastAsia" w:ascii="宋体" w:hAnsi="宋体" w:eastAsia="宋体" w:cs="宋体"/>
                <w:color w:val="auto"/>
                <w:sz w:val="21"/>
                <w:szCs w:val="21"/>
              </w:rPr>
            </w:pPr>
          </w:p>
        </w:tc>
      </w:tr>
      <w:tr w14:paraId="1A5C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6E5CE5FE">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596" w:type="dxa"/>
            <w:vAlign w:val="center"/>
          </w:tcPr>
          <w:p w14:paraId="38A0C928">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0A788CD2">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4ED8C64D">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21AADE42">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469227A1">
            <w:pPr>
              <w:widowControl w:val="0"/>
              <w:spacing w:line="240" w:lineRule="auto"/>
              <w:ind w:firstLine="0" w:firstLineChars="0"/>
              <w:jc w:val="center"/>
              <w:rPr>
                <w:rFonts w:hint="eastAsia" w:ascii="宋体" w:hAnsi="宋体" w:eastAsia="宋体" w:cs="宋体"/>
                <w:color w:val="auto"/>
                <w:sz w:val="21"/>
                <w:szCs w:val="21"/>
              </w:rPr>
            </w:pPr>
          </w:p>
        </w:tc>
      </w:tr>
      <w:tr w14:paraId="4555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BB37A1D">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596" w:type="dxa"/>
            <w:vAlign w:val="center"/>
          </w:tcPr>
          <w:p w14:paraId="5C0B4E53">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407EA267">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418CB4F7">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4EB75E65">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03A95A78">
            <w:pPr>
              <w:widowControl w:val="0"/>
              <w:spacing w:line="240" w:lineRule="auto"/>
              <w:ind w:firstLine="0" w:firstLineChars="0"/>
              <w:jc w:val="center"/>
              <w:rPr>
                <w:rFonts w:hint="eastAsia" w:ascii="宋体" w:hAnsi="宋体" w:eastAsia="宋体" w:cs="宋体"/>
                <w:color w:val="auto"/>
                <w:sz w:val="21"/>
                <w:szCs w:val="21"/>
              </w:rPr>
            </w:pPr>
          </w:p>
        </w:tc>
      </w:tr>
      <w:tr w14:paraId="7311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6229F83">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596" w:type="dxa"/>
            <w:vAlign w:val="center"/>
          </w:tcPr>
          <w:p w14:paraId="0516641C">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0108B80A">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6B3B17BF">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27D21D1D">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2C45900E">
            <w:pPr>
              <w:widowControl w:val="0"/>
              <w:spacing w:line="240" w:lineRule="auto"/>
              <w:ind w:firstLine="0" w:firstLineChars="0"/>
              <w:jc w:val="center"/>
              <w:rPr>
                <w:rFonts w:hint="eastAsia" w:ascii="宋体" w:hAnsi="宋体" w:eastAsia="宋体" w:cs="宋体"/>
                <w:color w:val="auto"/>
                <w:sz w:val="21"/>
                <w:szCs w:val="21"/>
              </w:rPr>
            </w:pPr>
          </w:p>
        </w:tc>
      </w:tr>
      <w:tr w14:paraId="5CC6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F116C6">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596" w:type="dxa"/>
            <w:vAlign w:val="center"/>
          </w:tcPr>
          <w:p w14:paraId="26CB5089">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72966902">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09E551D2">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5CADA1E4">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062EE6F9">
            <w:pPr>
              <w:widowControl w:val="0"/>
              <w:spacing w:line="240" w:lineRule="auto"/>
              <w:ind w:firstLine="0" w:firstLineChars="0"/>
              <w:jc w:val="center"/>
              <w:rPr>
                <w:rFonts w:hint="eastAsia" w:ascii="宋体" w:hAnsi="宋体" w:eastAsia="宋体" w:cs="宋体"/>
                <w:color w:val="auto"/>
                <w:sz w:val="21"/>
                <w:szCs w:val="21"/>
              </w:rPr>
            </w:pPr>
          </w:p>
        </w:tc>
      </w:tr>
      <w:tr w14:paraId="7153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E3637DB">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596" w:type="dxa"/>
            <w:vAlign w:val="center"/>
          </w:tcPr>
          <w:p w14:paraId="4CFDD814">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6D45E074">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4B9E1402">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4274653D">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5DC539F3">
            <w:pPr>
              <w:widowControl w:val="0"/>
              <w:spacing w:line="240" w:lineRule="auto"/>
              <w:ind w:firstLine="0" w:firstLineChars="0"/>
              <w:jc w:val="center"/>
              <w:rPr>
                <w:rFonts w:hint="eastAsia" w:ascii="宋体" w:hAnsi="宋体" w:eastAsia="宋体" w:cs="宋体"/>
                <w:color w:val="auto"/>
                <w:sz w:val="21"/>
                <w:szCs w:val="21"/>
              </w:rPr>
            </w:pPr>
          </w:p>
        </w:tc>
      </w:tr>
      <w:tr w14:paraId="4BA6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546326A">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596" w:type="dxa"/>
            <w:vAlign w:val="center"/>
          </w:tcPr>
          <w:p w14:paraId="5D9C5A44">
            <w:pPr>
              <w:widowControl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总计</w:t>
            </w:r>
          </w:p>
        </w:tc>
        <w:tc>
          <w:tcPr>
            <w:tcW w:w="7002" w:type="dxa"/>
            <w:gridSpan w:val="4"/>
          </w:tcPr>
          <w:p w14:paraId="2DC82CE2">
            <w:pPr>
              <w:widowControl w:val="0"/>
              <w:spacing w:line="240" w:lineRule="auto"/>
              <w:ind w:firstLine="0" w:firstLineChars="0"/>
              <w:jc w:val="both"/>
              <w:rPr>
                <w:rFonts w:hint="eastAsia" w:ascii="宋体" w:hAnsi="宋体" w:eastAsia="宋体" w:cs="宋体"/>
                <w:color w:val="auto"/>
                <w:sz w:val="21"/>
                <w:szCs w:val="21"/>
              </w:rPr>
            </w:pPr>
          </w:p>
        </w:tc>
      </w:tr>
    </w:tbl>
    <w:p w14:paraId="28166555">
      <w:pPr>
        <w:pStyle w:val="60"/>
        <w:rPr>
          <w:rFonts w:hint="eastAsia" w:ascii="宋体" w:hAnsi="宋体" w:eastAsia="宋体" w:cs="宋体"/>
          <w:lang w:val="en-US" w:eastAsia="zh-CN"/>
        </w:rPr>
      </w:pPr>
    </w:p>
    <w:p w14:paraId="098C43D0">
      <w:pPr>
        <w:widowControl w:val="0"/>
        <w:spacing w:line="240" w:lineRule="auto"/>
        <w:ind w:firstLine="0" w:firstLineChars="0"/>
        <w:jc w:val="both"/>
        <w:rPr>
          <w:rFonts w:hint="eastAsia" w:ascii="宋体" w:hAnsi="宋体" w:eastAsia="宋体" w:cs="宋体"/>
          <w:color w:val="auto"/>
        </w:rPr>
      </w:pPr>
      <w:r>
        <w:rPr>
          <w:rFonts w:hint="eastAsia" w:ascii="宋体" w:hAnsi="宋体" w:eastAsia="宋体" w:cs="宋体"/>
          <w:color w:val="auto"/>
        </w:rPr>
        <w:t>注：本表可根据项目实际情况调整，并逐页盖章。</w:t>
      </w:r>
    </w:p>
    <w:p w14:paraId="3FB15191">
      <w:pPr>
        <w:pStyle w:val="23"/>
        <w:ind w:firstLine="480"/>
        <w:rPr>
          <w:rFonts w:hint="eastAsia" w:ascii="宋体" w:hAnsi="宋体" w:eastAsia="宋体" w:cs="宋体"/>
          <w:bCs/>
          <w:color w:val="auto"/>
        </w:rPr>
      </w:pPr>
    </w:p>
    <w:p w14:paraId="67086B94">
      <w:pPr>
        <w:ind w:firstLine="480"/>
        <w:rPr>
          <w:rFonts w:hint="eastAsia" w:ascii="宋体" w:hAnsi="宋体" w:eastAsia="宋体" w:cs="宋体"/>
          <w:color w:val="auto"/>
        </w:rPr>
      </w:pPr>
    </w:p>
    <w:p w14:paraId="3D23235F">
      <w:pPr>
        <w:pStyle w:val="58"/>
        <w:ind w:firstLine="643"/>
        <w:rPr>
          <w:rFonts w:hint="eastAsia" w:ascii="宋体" w:hAnsi="宋体" w:eastAsia="宋体" w:cs="宋体"/>
          <w:color w:val="auto"/>
        </w:rPr>
      </w:pPr>
    </w:p>
    <w:p w14:paraId="46D7E877">
      <w:pPr>
        <w:ind w:firstLine="480"/>
        <w:rPr>
          <w:rFonts w:hint="eastAsia" w:ascii="宋体" w:hAnsi="宋体" w:eastAsia="宋体" w:cs="宋体"/>
          <w:color w:val="auto"/>
        </w:rPr>
      </w:pPr>
    </w:p>
    <w:p w14:paraId="16C75904">
      <w:pPr>
        <w:tabs>
          <w:tab w:val="left" w:pos="6300"/>
        </w:tabs>
        <w:snapToGrid w:val="0"/>
        <w:spacing w:line="360" w:lineRule="auto"/>
        <w:ind w:firstLine="480"/>
        <w:rPr>
          <w:rFonts w:hint="eastAsia" w:ascii="宋体" w:hAnsi="宋体" w:eastAsia="宋体" w:cs="宋体"/>
          <w:color w:val="auto"/>
        </w:rPr>
      </w:pPr>
      <w:r>
        <w:rPr>
          <w:rFonts w:hint="eastAsia" w:ascii="宋体" w:hAnsi="宋体" w:eastAsia="宋体" w:cs="宋体"/>
          <w:color w:val="auto"/>
        </w:rPr>
        <w:t xml:space="preserve">                                          供应商名称（公章）：</w:t>
      </w:r>
    </w:p>
    <w:p w14:paraId="6F500692">
      <w:pPr>
        <w:snapToGrid w:val="0"/>
        <w:spacing w:line="360" w:lineRule="auto"/>
        <w:ind w:firstLine="480"/>
        <w:rPr>
          <w:rFonts w:hint="eastAsia" w:ascii="宋体" w:hAnsi="宋体" w:eastAsia="宋体" w:cs="宋体"/>
          <w:color w:val="auto"/>
        </w:rPr>
      </w:pPr>
      <w:r>
        <w:rPr>
          <w:rFonts w:hint="eastAsia" w:ascii="宋体" w:hAnsi="宋体" w:eastAsia="宋体" w:cs="宋体"/>
          <w:color w:val="auto"/>
        </w:rPr>
        <w:t xml:space="preserve">                                             年   月   日</w:t>
      </w:r>
    </w:p>
    <w:p w14:paraId="071F278E">
      <w:pPr>
        <w:rPr>
          <w:rFonts w:hint="eastAsia" w:ascii="宋体" w:hAnsi="宋体" w:eastAsia="宋体" w:cs="宋体"/>
          <w:lang w:val="en-US" w:eastAsia="zh-CN"/>
        </w:rPr>
      </w:pPr>
    </w:p>
    <w:p w14:paraId="1D0F9157">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1A0FEA7F">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592FE477">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56920CAE">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57D9857F">
      <w:pPr>
        <w:tabs>
          <w:tab w:val="left" w:pos="6300"/>
        </w:tabs>
        <w:snapToGrid w:val="0"/>
        <w:spacing w:line="500" w:lineRule="exact"/>
        <w:rPr>
          <w:rFonts w:hint="eastAsia" w:ascii="宋体" w:hAnsi="宋体" w:eastAsia="宋体" w:cs="宋体"/>
          <w:b w:val="0"/>
          <w:bCs/>
          <w:color w:val="auto"/>
          <w:sz w:val="24"/>
          <w:szCs w:val="24"/>
          <w:highlight w:val="none"/>
        </w:rPr>
      </w:pPr>
    </w:p>
    <w:p w14:paraId="3BD385A2">
      <w:pPr>
        <w:tabs>
          <w:tab w:val="left" w:pos="6300"/>
        </w:tabs>
        <w:snapToGrid w:val="0"/>
        <w:spacing w:line="500" w:lineRule="exact"/>
        <w:rPr>
          <w:rFonts w:hint="eastAsia" w:ascii="宋体" w:hAnsi="宋体" w:eastAsia="宋体" w:cs="宋体"/>
          <w:b w:val="0"/>
          <w:bCs/>
          <w:color w:val="auto"/>
          <w:sz w:val="24"/>
          <w:szCs w:val="24"/>
          <w:highlight w:val="none"/>
        </w:rPr>
      </w:pPr>
    </w:p>
    <w:p w14:paraId="43E81BE4">
      <w:pPr>
        <w:pStyle w:val="2"/>
        <w:numPr>
          <w:ilvl w:val="0"/>
          <w:numId w:val="0"/>
        </w:numPr>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w:t>
      </w:r>
      <w:bookmarkEnd w:id="211"/>
      <w:bookmarkEnd w:id="212"/>
      <w:bookmarkEnd w:id="213"/>
      <w:bookmarkEnd w:id="214"/>
      <w:bookmarkEnd w:id="215"/>
      <w:bookmarkEnd w:id="216"/>
      <w:bookmarkEnd w:id="217"/>
      <w:bookmarkEnd w:id="218"/>
    </w:p>
    <w:p w14:paraId="0090F2E7">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（一）技术响应偏离表</w:t>
      </w:r>
    </w:p>
    <w:p w14:paraId="2CDBC2D2">
      <w:pPr>
        <w:snapToGrid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技术响应偏离表</w:t>
      </w:r>
    </w:p>
    <w:p w14:paraId="2443F401">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对于竞采文件的技术要求，如有任何偏离请如实填写下表：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5D6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2CEEB5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3179" w:type="dxa"/>
            <w:vAlign w:val="center"/>
          </w:tcPr>
          <w:p w14:paraId="71CA932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采购项目需求</w:t>
            </w:r>
          </w:p>
        </w:tc>
        <w:tc>
          <w:tcPr>
            <w:tcW w:w="2434" w:type="dxa"/>
            <w:vAlign w:val="center"/>
          </w:tcPr>
          <w:p w14:paraId="7821215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响应情况</w:t>
            </w:r>
          </w:p>
        </w:tc>
        <w:tc>
          <w:tcPr>
            <w:tcW w:w="2355" w:type="dxa"/>
            <w:vAlign w:val="center"/>
          </w:tcPr>
          <w:p w14:paraId="3751CEA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差异说明</w:t>
            </w:r>
          </w:p>
        </w:tc>
      </w:tr>
      <w:tr w14:paraId="6D84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349AA47">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7DBE0DB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2FD536A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69E390E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1C0E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05A6C5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5040469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79DBD45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45BC093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426B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71899E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FD6C0F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2BD5F68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0D6DAEC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14E3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42944F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4AB6DC0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5216546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7B88384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5A5D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5A2455C">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EF27AE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11278188">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32EF798B">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61B9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D25A80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55734B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708A709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37E13A0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bl>
    <w:p w14:paraId="3093F94E">
      <w:pPr>
        <w:snapToGrid w:val="0"/>
        <w:spacing w:line="360" w:lineRule="auto"/>
        <w:ind w:firstLine="465"/>
        <w:rPr>
          <w:rFonts w:hint="eastAsia" w:ascii="宋体" w:hAnsi="宋体" w:eastAsia="宋体" w:cs="宋体"/>
          <w:b w:val="0"/>
          <w:bCs/>
          <w:color w:val="auto"/>
          <w:sz w:val="24"/>
          <w:szCs w:val="24"/>
          <w:highlight w:val="none"/>
        </w:rPr>
      </w:pPr>
    </w:p>
    <w:p w14:paraId="1EEE6B53">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法定代表人授权代表：</w:t>
      </w:r>
    </w:p>
    <w:p w14:paraId="50F3B8C3">
      <w:pPr>
        <w:spacing w:line="500" w:lineRule="exact"/>
        <w:rPr>
          <w:rFonts w:hint="eastAsia" w:ascii="宋体" w:hAnsi="宋体" w:eastAsia="宋体" w:cs="宋体"/>
          <w:b w:val="0"/>
          <w:bCs/>
          <w:color w:val="auto"/>
          <w:sz w:val="24"/>
          <w:szCs w:val="24"/>
          <w:highlight w:val="none"/>
        </w:rPr>
      </w:pPr>
    </w:p>
    <w:p w14:paraId="3B525A55">
      <w:pPr>
        <w:spacing w:line="500" w:lineRule="exact"/>
        <w:ind w:firstLine="840" w:firstLineChars="3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                                 （签字</w:t>
      </w:r>
      <w:r>
        <w:rPr>
          <w:rFonts w:hint="eastAsia" w:ascii="宋体" w:hAnsi="宋体" w:eastAsia="宋体" w:cs="宋体"/>
          <w:b w:val="0"/>
          <w:bCs/>
          <w:color w:val="auto"/>
          <w:sz w:val="24"/>
          <w:szCs w:val="24"/>
          <w:highlight w:val="none"/>
          <w:lang w:val="en-US" w:eastAsia="zh-CN"/>
        </w:rPr>
        <w:t>和</w:t>
      </w:r>
      <w:r>
        <w:rPr>
          <w:rFonts w:hint="eastAsia" w:ascii="宋体" w:hAnsi="宋体" w:eastAsia="宋体" w:cs="宋体"/>
          <w:b w:val="0"/>
          <w:bCs/>
          <w:color w:val="auto"/>
          <w:sz w:val="24"/>
          <w:szCs w:val="24"/>
          <w:highlight w:val="none"/>
        </w:rPr>
        <w:t>盖章）</w:t>
      </w:r>
    </w:p>
    <w:p w14:paraId="6AE85F9C">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7A414DE4">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w:t>
      </w:r>
    </w:p>
    <w:p w14:paraId="55A94AE0">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1.本表即为对本项目“第二篇</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项目技术需求”中所列条款进行比较和响应；</w:t>
      </w:r>
    </w:p>
    <w:p w14:paraId="438C1A8B">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2.本表可扩展。</w:t>
      </w:r>
    </w:p>
    <w:p w14:paraId="4163AE0C">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60AC5272">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75D49139">
      <w:pPr>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（二）技术部分其他资料（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2E491B04">
      <w:pPr>
        <w:pStyle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Start w:id="219" w:name="_Toc313008358"/>
      <w:bookmarkStart w:id="220" w:name="_Toc30551"/>
      <w:bookmarkStart w:id="221" w:name="_Toc103679701"/>
      <w:bookmarkStart w:id="222" w:name="_Toc313888362"/>
      <w:bookmarkStart w:id="223" w:name="_Toc28935"/>
      <w:bookmarkStart w:id="224" w:name="_Toc29626"/>
      <w:bookmarkStart w:id="225" w:name="_Toc342913421"/>
      <w:bookmarkStart w:id="226" w:name="_Toc18617"/>
      <w:r>
        <w:rPr>
          <w:rFonts w:hint="eastAsia" w:ascii="宋体" w:hAnsi="宋体" w:eastAsia="宋体" w:cs="宋体"/>
          <w:b w:val="0"/>
          <w:bCs/>
          <w:color w:val="auto"/>
          <w:sz w:val="24"/>
          <w:szCs w:val="24"/>
          <w:highlight w:val="none"/>
        </w:rPr>
        <w:t>三、商务部分</w:t>
      </w:r>
      <w:bookmarkEnd w:id="219"/>
      <w:bookmarkEnd w:id="220"/>
      <w:bookmarkEnd w:id="221"/>
      <w:bookmarkEnd w:id="222"/>
      <w:bookmarkEnd w:id="223"/>
      <w:bookmarkEnd w:id="224"/>
      <w:bookmarkEnd w:id="225"/>
      <w:bookmarkEnd w:id="226"/>
    </w:p>
    <w:p w14:paraId="4D0340C3">
      <w:pPr>
        <w:snapToGrid w:val="0"/>
        <w:spacing w:line="360" w:lineRule="auto"/>
        <w:rPr>
          <w:rFonts w:hint="eastAsia" w:ascii="宋体" w:hAnsi="宋体" w:eastAsia="宋体" w:cs="宋体"/>
          <w:b w:val="0"/>
          <w:bCs/>
          <w:color w:val="auto"/>
          <w:sz w:val="24"/>
          <w:szCs w:val="24"/>
          <w:highlight w:val="none"/>
        </w:rPr>
      </w:pPr>
      <w:bookmarkStart w:id="227" w:name="_Toc283382459"/>
      <w:r>
        <w:rPr>
          <w:rFonts w:hint="eastAsia" w:ascii="宋体" w:hAnsi="宋体" w:eastAsia="宋体" w:cs="宋体"/>
          <w:b w:val="0"/>
          <w:bCs/>
          <w:color w:val="auto"/>
          <w:sz w:val="24"/>
          <w:szCs w:val="24"/>
          <w:highlight w:val="none"/>
        </w:rPr>
        <w:t>（一）商务响应偏离表</w:t>
      </w:r>
    </w:p>
    <w:p w14:paraId="35B04839">
      <w:pPr>
        <w:snapToGrid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商务响应偏离表</w:t>
      </w:r>
    </w:p>
    <w:p w14:paraId="6A003D21">
      <w:pPr>
        <w:snapToGrid w:val="0"/>
        <w:spacing w:line="360" w:lineRule="auto"/>
        <w:ind w:firstLine="46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对于网上竞采文件的商务要求，如有任何偏离请如实填写下表：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3D4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B5DBBB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3179" w:type="dxa"/>
            <w:vAlign w:val="center"/>
          </w:tcPr>
          <w:p w14:paraId="43ED1A30">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采购项目需求</w:t>
            </w:r>
          </w:p>
        </w:tc>
        <w:tc>
          <w:tcPr>
            <w:tcW w:w="2434" w:type="dxa"/>
            <w:vAlign w:val="center"/>
          </w:tcPr>
          <w:p w14:paraId="50A0DB6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响应情况</w:t>
            </w:r>
          </w:p>
        </w:tc>
        <w:tc>
          <w:tcPr>
            <w:tcW w:w="2355" w:type="dxa"/>
            <w:vAlign w:val="center"/>
          </w:tcPr>
          <w:p w14:paraId="6D5C498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差异说明</w:t>
            </w:r>
          </w:p>
        </w:tc>
      </w:tr>
      <w:tr w14:paraId="7FB9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EF21D7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19FD80CD">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0EA4E63E">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4F6E8F86">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69AD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0E6B77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470F9894">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52D4FFA7">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3ABF5955">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787F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0B0974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3D7B43C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524E014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18089FE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65B8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A69B3E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738BC94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76AF053F">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043D227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7F3B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D63BA3B">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78226403">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4A323A5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093B2C41">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r w14:paraId="1019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A0CF83A">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3179" w:type="dxa"/>
            <w:vAlign w:val="center"/>
          </w:tcPr>
          <w:p w14:paraId="0A02A34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434" w:type="dxa"/>
            <w:vAlign w:val="center"/>
          </w:tcPr>
          <w:p w14:paraId="4D16957B">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c>
          <w:tcPr>
            <w:tcW w:w="2355" w:type="dxa"/>
            <w:vAlign w:val="center"/>
          </w:tcPr>
          <w:p w14:paraId="3BDE3852">
            <w:pPr>
              <w:tabs>
                <w:tab w:val="left" w:pos="6300"/>
              </w:tabs>
              <w:snapToGrid w:val="0"/>
              <w:spacing w:line="360" w:lineRule="auto"/>
              <w:jc w:val="center"/>
              <w:outlineLvl w:val="0"/>
              <w:rPr>
                <w:rFonts w:hint="eastAsia" w:ascii="宋体" w:hAnsi="宋体" w:eastAsia="宋体" w:cs="宋体"/>
                <w:b w:val="0"/>
                <w:bCs/>
                <w:color w:val="auto"/>
                <w:sz w:val="24"/>
                <w:szCs w:val="24"/>
                <w:highlight w:val="none"/>
              </w:rPr>
            </w:pPr>
          </w:p>
        </w:tc>
      </w:tr>
    </w:tbl>
    <w:p w14:paraId="60D97F7C">
      <w:pPr>
        <w:snapToGrid w:val="0"/>
        <w:spacing w:line="360" w:lineRule="auto"/>
        <w:ind w:firstLine="465"/>
        <w:rPr>
          <w:rFonts w:hint="eastAsia" w:ascii="宋体" w:hAnsi="宋体" w:eastAsia="宋体" w:cs="宋体"/>
          <w:b w:val="0"/>
          <w:bCs/>
          <w:color w:val="auto"/>
          <w:sz w:val="24"/>
          <w:szCs w:val="24"/>
          <w:highlight w:val="none"/>
        </w:rPr>
      </w:pPr>
    </w:p>
    <w:p w14:paraId="2E987B5C">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法定代表人授权代表：</w:t>
      </w:r>
    </w:p>
    <w:p w14:paraId="3333EF99">
      <w:pPr>
        <w:spacing w:line="500" w:lineRule="exact"/>
        <w:rPr>
          <w:rFonts w:hint="eastAsia" w:ascii="宋体" w:hAnsi="宋体" w:eastAsia="宋体" w:cs="宋体"/>
          <w:b w:val="0"/>
          <w:bCs/>
          <w:color w:val="auto"/>
          <w:sz w:val="24"/>
          <w:szCs w:val="24"/>
          <w:highlight w:val="none"/>
        </w:rPr>
      </w:pPr>
    </w:p>
    <w:p w14:paraId="5087B4D5">
      <w:pPr>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                                   （签字</w:t>
      </w:r>
      <w:r>
        <w:rPr>
          <w:rFonts w:hint="eastAsia" w:ascii="宋体" w:hAnsi="宋体" w:eastAsia="宋体" w:cs="宋体"/>
          <w:b w:val="0"/>
          <w:bCs/>
          <w:color w:val="auto"/>
          <w:sz w:val="24"/>
          <w:szCs w:val="24"/>
          <w:highlight w:val="none"/>
          <w:lang w:val="en-US" w:eastAsia="zh-CN"/>
        </w:rPr>
        <w:t>和</w:t>
      </w:r>
      <w:r>
        <w:rPr>
          <w:rFonts w:hint="eastAsia" w:ascii="宋体" w:hAnsi="宋体" w:eastAsia="宋体" w:cs="宋体"/>
          <w:b w:val="0"/>
          <w:bCs/>
          <w:color w:val="auto"/>
          <w:sz w:val="24"/>
          <w:szCs w:val="24"/>
          <w:highlight w:val="none"/>
        </w:rPr>
        <w:t>盖章）</w:t>
      </w:r>
    </w:p>
    <w:p w14:paraId="1BD0431C">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0B97E637">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w:t>
      </w:r>
    </w:p>
    <w:p w14:paraId="1618B4C2">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1.本表即为对本项目“第三篇</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项目商务需求”中所列条款进行比较和响应；</w:t>
      </w:r>
    </w:p>
    <w:p w14:paraId="3D659290">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2.本表可扩展。</w:t>
      </w:r>
    </w:p>
    <w:p w14:paraId="11AF4F03">
      <w:pPr>
        <w:pStyle w:val="60"/>
        <w:ind w:left="560" w:firstLine="880"/>
        <w:rPr>
          <w:rFonts w:hint="eastAsia" w:ascii="宋体" w:hAnsi="宋体" w:eastAsia="宋体" w:cs="宋体"/>
          <w:b w:val="0"/>
          <w:bCs/>
          <w:color w:val="auto"/>
          <w:sz w:val="24"/>
          <w:szCs w:val="24"/>
          <w:highlight w:val="none"/>
        </w:rPr>
      </w:pPr>
    </w:p>
    <w:p w14:paraId="73B31D79">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50CB104C">
      <w:pPr>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（二）商务部分其他资料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如有）</w:t>
      </w:r>
    </w:p>
    <w:p w14:paraId="39290A4E">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End w:id="227"/>
      <w:bookmarkStart w:id="228" w:name="_Toc30310"/>
      <w:bookmarkStart w:id="229" w:name="_Toc103679702"/>
      <w:bookmarkStart w:id="230" w:name="_Toc19396"/>
      <w:bookmarkStart w:id="231" w:name="_Toc26076"/>
      <w:bookmarkStart w:id="232" w:name="_Toc313888363"/>
      <w:bookmarkStart w:id="233" w:name="_Toc342913422"/>
      <w:bookmarkStart w:id="234" w:name="_Toc16819"/>
      <w:bookmarkStart w:id="235" w:name="_Toc313008359"/>
      <w:r>
        <w:rPr>
          <w:rFonts w:hint="eastAsia" w:ascii="宋体" w:hAnsi="宋体" w:eastAsia="宋体" w:cs="宋体"/>
          <w:b w:val="0"/>
          <w:bCs/>
          <w:color w:val="auto"/>
          <w:sz w:val="24"/>
          <w:szCs w:val="24"/>
          <w:highlight w:val="none"/>
        </w:rPr>
        <w:t>四、资格条件及其他</w:t>
      </w:r>
      <w:bookmarkEnd w:id="228"/>
      <w:bookmarkEnd w:id="229"/>
      <w:bookmarkEnd w:id="230"/>
      <w:bookmarkEnd w:id="231"/>
      <w:bookmarkEnd w:id="232"/>
      <w:bookmarkEnd w:id="233"/>
      <w:bookmarkEnd w:id="234"/>
      <w:bookmarkEnd w:id="235"/>
    </w:p>
    <w:p w14:paraId="2BE3606C">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（一）法人营业执照（副本）或事业单位法人证书（副本）或个体工商户营业执照或有效的自然人身份证明或社会团体法人登记证书</w:t>
      </w:r>
    </w:p>
    <w:p w14:paraId="05BEB5C5">
      <w:pPr>
        <w:pStyle w:val="60"/>
        <w:ind w:left="560" w:firstLine="880"/>
        <w:rPr>
          <w:rFonts w:hint="eastAsia" w:ascii="宋体" w:hAnsi="宋体" w:eastAsia="宋体" w:cs="宋体"/>
          <w:b w:val="0"/>
          <w:bCs/>
          <w:color w:val="auto"/>
          <w:sz w:val="24"/>
          <w:szCs w:val="24"/>
          <w:highlight w:val="none"/>
        </w:rPr>
      </w:pPr>
    </w:p>
    <w:p w14:paraId="45207489">
      <w:pPr>
        <w:pStyle w:val="60"/>
        <w:ind w:left="560" w:firstLine="880"/>
        <w:rPr>
          <w:rFonts w:hint="eastAsia" w:ascii="宋体" w:hAnsi="宋体" w:eastAsia="宋体" w:cs="宋体"/>
          <w:b w:val="0"/>
          <w:bCs/>
          <w:color w:val="auto"/>
          <w:sz w:val="24"/>
          <w:szCs w:val="24"/>
          <w:highlight w:val="none"/>
        </w:rPr>
      </w:pPr>
    </w:p>
    <w:p w14:paraId="7DFB6C2F">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74ACBBB5">
      <w:pPr>
        <w:widowControl/>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（二）法定代表人身份证明书（格式）</w:t>
      </w:r>
    </w:p>
    <w:p w14:paraId="31710B08">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0D9F1C5">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采购项目名称：</w:t>
      </w:r>
    </w:p>
    <w:p w14:paraId="1C3BE2EF">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305CCCE">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41F1D9F4">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（法定代表人姓名）在</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名称）任</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（职务名称）职务，是</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名称）的法定代表人。</w:t>
      </w:r>
    </w:p>
    <w:p w14:paraId="1071DF08">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BF0A295">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特此证明。</w:t>
      </w:r>
    </w:p>
    <w:p w14:paraId="41853EE1">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6B1B884">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751C97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887A2BD">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532E64FB">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09843A3">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315D41B5">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（附：法定代表人身份证正反面复印件）</w:t>
      </w:r>
    </w:p>
    <w:p w14:paraId="7E238163">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B81A5B3">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309B139">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851B8FB">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82B7420">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7FA3C79">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0A359476">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column"/>
      </w:r>
      <w:r>
        <w:rPr>
          <w:rFonts w:hint="eastAsia" w:ascii="宋体" w:hAnsi="宋体" w:eastAsia="宋体" w:cs="宋体"/>
          <w:b w:val="0"/>
          <w:bCs/>
          <w:color w:val="auto"/>
          <w:sz w:val="24"/>
          <w:szCs w:val="24"/>
          <w:highlight w:val="none"/>
        </w:rPr>
        <w:t>（三）法定代表人授权委托书（格式）</w:t>
      </w:r>
    </w:p>
    <w:p w14:paraId="5604E939">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9345E56">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采购项目名称：</w:t>
      </w:r>
    </w:p>
    <w:p w14:paraId="48670BD6">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FF4FC51">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531D0FB0">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法定代表人名称）是</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名称）的法定代表人，特授权</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（被授权人姓名及身份证号码）代表我单位全权办理上述项目的谈判采购、签约等具体工作，并签署全部有关文件、协议及合同。</w:t>
      </w:r>
    </w:p>
    <w:p w14:paraId="1C10F196">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我单位对被授权人的签字负全部责任。</w:t>
      </w:r>
    </w:p>
    <w:p w14:paraId="765C4805">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在撤消授权的书面通知以前，本授权书一直有效。被授权人在授权书有效期内签署的所有文件不因授权的撤消而失效。</w:t>
      </w:r>
    </w:p>
    <w:p w14:paraId="1ED603C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0FD30F8">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92068EE">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被授权人：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w:t>
      </w:r>
    </w:p>
    <w:p w14:paraId="0D223483">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（签字）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签</w:t>
      </w:r>
      <w:r>
        <w:rPr>
          <w:rFonts w:hint="eastAsia" w:ascii="宋体" w:hAnsi="宋体" w:eastAsia="宋体" w:cs="宋体"/>
          <w:b w:val="0"/>
          <w:bCs/>
          <w:color w:val="auto"/>
          <w:sz w:val="24"/>
          <w:szCs w:val="24"/>
          <w:highlight w:val="none"/>
        </w:rPr>
        <w:t>章）</w:t>
      </w:r>
    </w:p>
    <w:p w14:paraId="70901FB6">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4FC51EA">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（附：被授权人身份证正反面复印件）</w:t>
      </w:r>
    </w:p>
    <w:p w14:paraId="625F296E">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AD825CB">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136BAC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D4BE297">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15F7ECCE">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0BCEA172">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p>
    <w:p w14:paraId="260BC3AC">
      <w:pPr>
        <w:widowControl/>
        <w:spacing w:line="400" w:lineRule="exact"/>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column"/>
      </w:r>
      <w:bookmarkStart w:id="236" w:name="_Toc14422"/>
      <w:r>
        <w:rPr>
          <w:rFonts w:hint="eastAsia" w:ascii="宋体" w:hAnsi="宋体" w:eastAsia="宋体" w:cs="宋体"/>
          <w:b w:val="0"/>
          <w:bCs/>
          <w:color w:val="auto"/>
          <w:sz w:val="24"/>
          <w:szCs w:val="24"/>
          <w:highlight w:val="none"/>
        </w:rPr>
        <w:t>（四）基本资格条件承诺函（格式）</w:t>
      </w:r>
    </w:p>
    <w:p w14:paraId="0C6B850C">
      <w:pPr>
        <w:tabs>
          <w:tab w:val="left" w:pos="6300"/>
        </w:tabs>
        <w:snapToGrid w:val="0"/>
        <w:spacing w:line="530" w:lineRule="exact"/>
        <w:rPr>
          <w:rFonts w:hint="eastAsia" w:ascii="宋体" w:hAnsi="宋体" w:eastAsia="宋体" w:cs="宋体"/>
          <w:b w:val="0"/>
          <w:bCs/>
          <w:color w:val="auto"/>
          <w:sz w:val="24"/>
          <w:szCs w:val="24"/>
          <w:highlight w:val="none"/>
        </w:rPr>
      </w:pPr>
    </w:p>
    <w:p w14:paraId="3B59FAE8">
      <w:pPr>
        <w:tabs>
          <w:tab w:val="left" w:pos="6300"/>
        </w:tabs>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7CC89917">
      <w:pPr>
        <w:tabs>
          <w:tab w:val="left" w:pos="6300"/>
        </w:tabs>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名称）郑重承诺：</w:t>
      </w:r>
    </w:p>
    <w:p w14:paraId="788443DB">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b w:val="0"/>
          <w:bCs/>
          <w:color w:val="auto"/>
          <w:sz w:val="24"/>
          <w:szCs w:val="24"/>
          <w:highlight w:val="none"/>
          <w:lang w:val="zh-CN"/>
        </w:rPr>
        <w:t>有依法缴纳税收和社会保障金的良好记录</w:t>
      </w:r>
      <w:r>
        <w:rPr>
          <w:rFonts w:hint="eastAsia" w:ascii="宋体" w:hAnsi="宋体" w:eastAsia="宋体" w:cs="宋体"/>
          <w:b w:val="0"/>
          <w:bCs/>
          <w:color w:val="auto"/>
          <w:sz w:val="24"/>
          <w:szCs w:val="24"/>
          <w:highlight w:val="none"/>
        </w:rPr>
        <w:t>，参加本项目采购活动前三年内无重大违法活动记录。</w:t>
      </w:r>
    </w:p>
    <w:p w14:paraId="796F64D0">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2F31EA41">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基本资格条件。</w:t>
      </w:r>
    </w:p>
    <w:p w14:paraId="35022F57">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我方对以上承诺负全部法律责任。</w:t>
      </w:r>
    </w:p>
    <w:p w14:paraId="51FDC768">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特此承诺。</w:t>
      </w:r>
    </w:p>
    <w:p w14:paraId="4896CAFB">
      <w:pPr>
        <w:tabs>
          <w:tab w:val="left" w:pos="6300"/>
        </w:tabs>
        <w:snapToGrid w:val="0"/>
        <w:spacing w:line="530" w:lineRule="exact"/>
        <w:rPr>
          <w:rFonts w:hint="eastAsia" w:ascii="宋体" w:hAnsi="宋体" w:eastAsia="宋体" w:cs="宋体"/>
          <w:b w:val="0"/>
          <w:bCs/>
          <w:color w:val="auto"/>
          <w:sz w:val="24"/>
          <w:szCs w:val="24"/>
          <w:highlight w:val="none"/>
        </w:rPr>
      </w:pPr>
    </w:p>
    <w:p w14:paraId="0D2D3FF1">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28738CC8">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4C890A0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1171A8C">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7BEE5687">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4ABE0198">
      <w:pPr>
        <w:pStyle w:val="2"/>
        <w:rPr>
          <w:rFonts w:hint="eastAsia" w:ascii="宋体" w:hAnsi="宋体" w:eastAsia="宋体" w:cs="宋体"/>
          <w:b w:val="0"/>
          <w:bCs/>
          <w:color w:val="auto"/>
          <w:sz w:val="24"/>
          <w:szCs w:val="24"/>
          <w:highlight w:val="none"/>
        </w:rPr>
      </w:pPr>
    </w:p>
    <w:p w14:paraId="410781A1">
      <w:pPr>
        <w:rPr>
          <w:rFonts w:hint="eastAsia" w:ascii="宋体" w:hAnsi="宋体" w:eastAsia="宋体" w:cs="宋体"/>
          <w:b w:val="0"/>
          <w:bCs/>
          <w:color w:val="auto"/>
          <w:sz w:val="24"/>
          <w:szCs w:val="24"/>
          <w:highlight w:val="none"/>
        </w:rPr>
      </w:pPr>
    </w:p>
    <w:p w14:paraId="4EA91091">
      <w:pPr>
        <w:pStyle w:val="2"/>
        <w:rPr>
          <w:rFonts w:hint="eastAsia" w:ascii="宋体" w:hAnsi="宋体" w:eastAsia="宋体" w:cs="宋体"/>
          <w:b w:val="0"/>
          <w:bCs/>
          <w:color w:val="auto"/>
          <w:sz w:val="24"/>
          <w:szCs w:val="24"/>
          <w:highlight w:val="none"/>
        </w:rPr>
      </w:pPr>
    </w:p>
    <w:p w14:paraId="34B39A62">
      <w:pPr>
        <w:rPr>
          <w:rFonts w:hint="eastAsia" w:ascii="宋体" w:hAnsi="宋体" w:eastAsia="宋体" w:cs="宋体"/>
          <w:b w:val="0"/>
          <w:bCs/>
          <w:color w:val="auto"/>
          <w:sz w:val="24"/>
          <w:szCs w:val="24"/>
          <w:highlight w:val="none"/>
        </w:rPr>
      </w:pPr>
    </w:p>
    <w:p w14:paraId="271F357D">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F0B863D">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367424F">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（五）特定资格条件证明文件（如有）</w:t>
      </w:r>
    </w:p>
    <w:p w14:paraId="21A0FACE">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Start w:id="237" w:name="_Toc26481"/>
      <w:bookmarkStart w:id="238" w:name="_Toc5951"/>
      <w:bookmarkStart w:id="239" w:name="_Toc15318"/>
      <w:bookmarkStart w:id="240" w:name="_Toc17417"/>
      <w:r>
        <w:rPr>
          <w:rFonts w:hint="eastAsia" w:ascii="宋体" w:hAnsi="宋体" w:eastAsia="宋体" w:cs="宋体"/>
          <w:b w:val="0"/>
          <w:bCs/>
          <w:color w:val="auto"/>
          <w:sz w:val="24"/>
          <w:szCs w:val="24"/>
          <w:highlight w:val="none"/>
        </w:rPr>
        <w:t>五、其他应提供的资料</w:t>
      </w:r>
      <w:bookmarkEnd w:id="236"/>
      <w:bookmarkEnd w:id="237"/>
      <w:bookmarkEnd w:id="238"/>
      <w:bookmarkEnd w:id="239"/>
      <w:bookmarkEnd w:id="240"/>
    </w:p>
    <w:p w14:paraId="1470CF67">
      <w:pPr>
        <w:spacing w:line="400" w:lineRule="exact"/>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rPr>
        <w:t>）其他与项目有关的资料（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592BC86F">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7E77595">
      <w:pPr>
        <w:spacing w:line="360" w:lineRule="auto"/>
        <w:ind w:firstLine="480" w:firstLineChars="200"/>
        <w:jc w:val="center"/>
        <w:rPr>
          <w:rFonts w:hint="eastAsia" w:ascii="宋体" w:hAnsi="宋体" w:eastAsia="宋体" w:cs="宋体"/>
          <w:b w:val="0"/>
          <w:bCs/>
          <w:color w:val="auto"/>
          <w:sz w:val="24"/>
          <w:szCs w:val="24"/>
          <w:highlight w:val="none"/>
        </w:rPr>
      </w:pPr>
    </w:p>
    <w:p w14:paraId="5F887201">
      <w:pPr>
        <w:spacing w:line="400" w:lineRule="exact"/>
        <w:ind w:firstLine="480" w:firstLineChars="200"/>
        <w:jc w:val="center"/>
        <w:rPr>
          <w:rFonts w:hint="eastAsia" w:ascii="宋体" w:hAnsi="宋体" w:eastAsia="宋体" w:cs="宋体"/>
          <w:b w:val="0"/>
          <w:bCs/>
          <w:color w:val="auto"/>
          <w:sz w:val="24"/>
          <w:szCs w:val="24"/>
          <w:highlight w:val="none"/>
        </w:rPr>
      </w:pPr>
    </w:p>
    <w:p w14:paraId="7C2F04A9">
      <w:pPr>
        <w:spacing w:line="400" w:lineRule="exact"/>
        <w:ind w:firstLine="480" w:firstLineChars="200"/>
        <w:jc w:val="center"/>
        <w:rPr>
          <w:rFonts w:hint="eastAsia" w:ascii="宋体" w:hAnsi="宋体" w:eastAsia="宋体" w:cs="宋体"/>
          <w:b w:val="0"/>
          <w:bCs/>
          <w:color w:val="auto"/>
          <w:sz w:val="24"/>
          <w:szCs w:val="24"/>
          <w:highlight w:val="none"/>
        </w:rPr>
      </w:pPr>
    </w:p>
    <w:p w14:paraId="70CB6597">
      <w:pPr>
        <w:spacing w:line="400" w:lineRule="exact"/>
        <w:ind w:firstLine="480" w:firstLineChars="200"/>
        <w:jc w:val="center"/>
        <w:rPr>
          <w:rFonts w:hint="eastAsia" w:ascii="宋体" w:hAnsi="宋体" w:eastAsia="宋体" w:cs="宋体"/>
          <w:b w:val="0"/>
          <w:bCs/>
          <w:color w:val="auto"/>
          <w:sz w:val="24"/>
          <w:szCs w:val="24"/>
          <w:highlight w:val="none"/>
        </w:rPr>
      </w:pPr>
    </w:p>
    <w:p w14:paraId="22DF9526">
      <w:pPr>
        <w:spacing w:line="4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（结束）</w:t>
      </w:r>
    </w:p>
    <w:p w14:paraId="47CD4A44">
      <w:pPr>
        <w:spacing w:line="360" w:lineRule="auto"/>
        <w:ind w:firstLine="480" w:firstLineChars="200"/>
        <w:rPr>
          <w:rFonts w:hint="eastAsia" w:ascii="宋体" w:hAnsi="宋体" w:eastAsia="宋体" w:cs="宋体"/>
          <w:b w:val="0"/>
          <w:bCs/>
          <w:color w:val="auto"/>
          <w:sz w:val="24"/>
          <w:szCs w:val="24"/>
          <w:highlight w:val="none"/>
        </w:rPr>
      </w:pPr>
    </w:p>
    <w:p w14:paraId="482BBB90">
      <w:pPr>
        <w:spacing w:line="360" w:lineRule="auto"/>
        <w:ind w:firstLine="480" w:firstLineChars="200"/>
        <w:jc w:val="center"/>
        <w:rPr>
          <w:rFonts w:hint="eastAsia" w:ascii="宋体" w:hAnsi="宋体" w:eastAsia="宋体" w:cs="宋体"/>
          <w:b w:val="0"/>
          <w:bCs/>
          <w:color w:val="auto"/>
          <w:sz w:val="24"/>
          <w:szCs w:val="24"/>
          <w:highlight w:val="none"/>
        </w:rPr>
      </w:pPr>
    </w:p>
    <w:p w14:paraId="5CDEFC71">
      <w:pPr>
        <w:spacing w:line="360" w:lineRule="auto"/>
        <w:ind w:firstLine="480" w:firstLineChars="200"/>
        <w:jc w:val="center"/>
        <w:rPr>
          <w:rFonts w:hint="eastAsia" w:ascii="宋体" w:hAnsi="宋体" w:eastAsia="宋体" w:cs="宋体"/>
          <w:b w:val="0"/>
          <w:bCs/>
          <w:color w:val="auto"/>
          <w:sz w:val="24"/>
          <w:szCs w:val="24"/>
          <w:highlight w:val="none"/>
        </w:rPr>
      </w:pPr>
    </w:p>
    <w:p w14:paraId="6F9EB308">
      <w:pPr>
        <w:spacing w:line="360" w:lineRule="auto"/>
        <w:ind w:firstLine="480" w:firstLineChars="200"/>
        <w:jc w:val="center"/>
        <w:rPr>
          <w:rFonts w:hint="eastAsia" w:ascii="宋体" w:hAnsi="宋体" w:eastAsia="宋体" w:cs="宋体"/>
          <w:b w:val="0"/>
          <w:bCs/>
          <w:color w:val="auto"/>
          <w:sz w:val="24"/>
          <w:szCs w:val="24"/>
          <w:highlight w:val="none"/>
        </w:rPr>
      </w:pPr>
    </w:p>
    <w:p w14:paraId="17EBF58C">
      <w:pPr>
        <w:spacing w:line="360" w:lineRule="auto"/>
        <w:ind w:firstLine="480" w:firstLineChars="200"/>
        <w:jc w:val="center"/>
        <w:rPr>
          <w:rFonts w:hint="eastAsia" w:ascii="宋体" w:hAnsi="宋体" w:eastAsia="宋体" w:cs="宋体"/>
          <w:b w:val="0"/>
          <w:bCs/>
          <w:color w:val="auto"/>
          <w:sz w:val="24"/>
          <w:szCs w:val="24"/>
          <w:highlight w:val="none"/>
        </w:rPr>
      </w:pPr>
    </w:p>
    <w:p w14:paraId="207F887B">
      <w:pPr>
        <w:spacing w:line="360" w:lineRule="auto"/>
        <w:ind w:firstLine="480" w:firstLineChars="200"/>
        <w:jc w:val="center"/>
        <w:rPr>
          <w:rFonts w:hint="eastAsia" w:ascii="宋体" w:hAnsi="宋体" w:eastAsia="宋体" w:cs="宋体"/>
          <w:b w:val="0"/>
          <w:bCs/>
          <w:color w:val="auto"/>
          <w:sz w:val="24"/>
          <w:szCs w:val="24"/>
          <w:highlight w:val="none"/>
        </w:rPr>
      </w:pPr>
    </w:p>
    <w:p w14:paraId="567AC69B">
      <w:pPr>
        <w:pStyle w:val="127"/>
        <w:spacing w:line="20" w:lineRule="atLeast"/>
        <w:jc w:val="center"/>
        <w:rPr>
          <w:rFonts w:hint="eastAsia" w:ascii="宋体" w:hAnsi="宋体" w:eastAsia="宋体" w:cs="宋体"/>
          <w:b w:val="0"/>
          <w:bCs/>
          <w:color w:val="auto"/>
          <w:sz w:val="24"/>
          <w:szCs w:val="24"/>
          <w:highlight w:val="none"/>
        </w:rPr>
      </w:pPr>
    </w:p>
    <w:p w14:paraId="36FB19FE">
      <w:pPr>
        <w:pStyle w:val="127"/>
        <w:spacing w:line="20" w:lineRule="atLeast"/>
        <w:jc w:val="center"/>
        <w:rPr>
          <w:rFonts w:hint="eastAsia" w:ascii="宋体" w:hAnsi="宋体" w:eastAsia="宋体" w:cs="宋体"/>
          <w:b w:val="0"/>
          <w:bCs/>
          <w:color w:val="auto"/>
          <w:sz w:val="24"/>
          <w:szCs w:val="24"/>
          <w:highlight w:val="none"/>
        </w:rPr>
      </w:pPr>
    </w:p>
    <w:sectPr>
      <w:headerReference r:id="rId7" w:type="default"/>
      <w:footerReference r:id="rId8"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1" w:fontKey="{CD259B01-6CB4-42EE-B80C-DE710CB93204}"/>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C49B06E7-A582-4D63-BAF4-A0269DA533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EFEB4">
    <w:pPr>
      <w:pStyle w:val="38"/>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7E15F193">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82BE8">
    <w:pPr>
      <w:pStyle w:val="38"/>
      <w:ind w:right="360"/>
      <w:jc w:val="center"/>
    </w:pPr>
    <w:r>
      <w:fldChar w:fldCharType="begin"/>
    </w:r>
    <w:r>
      <w:rPr>
        <w:rStyle w:val="65"/>
      </w:rPr>
      <w:instrText xml:space="preserve"> PAGE </w:instrText>
    </w:r>
    <w:r>
      <w:fldChar w:fldCharType="separate"/>
    </w:r>
    <w:r>
      <w:rPr>
        <w:rStyle w:val="65"/>
      </w:rPr>
      <w:t>- 31 -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68E20">
    <w:pPr>
      <w:pStyle w:val="38"/>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7E256">
    <w:pPr>
      <w:pStyle w:val="39"/>
      <w:jc w:val="both"/>
      <w:rPr>
        <w:rFonts w:ascii="仿宋" w:hAnsi="仿宋" w:eastAsia="仿宋" w:cs="仿宋"/>
        <w:sz w:val="24"/>
        <w:szCs w:val="24"/>
      </w:rPr>
    </w:pPr>
    <w:r>
      <w:rPr>
        <w:rFonts w:hint="eastAsia" w:ascii="仿宋" w:hAnsi="仿宋" w:eastAsia="仿宋" w:cs="仿宋"/>
        <w:sz w:val="24"/>
        <w:szCs w:val="24"/>
        <w:lang w:eastAsia="zh-CN"/>
      </w:rPr>
      <w:t>重庆</w:t>
    </w:r>
    <w:r>
      <w:rPr>
        <w:rFonts w:hint="eastAsia" w:ascii="仿宋" w:hAnsi="仿宋" w:eastAsia="仿宋" w:cs="仿宋"/>
        <w:sz w:val="24"/>
        <w:szCs w:val="24"/>
        <w:lang w:val="en-US" w:eastAsia="zh-CN"/>
      </w:rPr>
      <w:t>千诺</w:t>
    </w:r>
    <w:r>
      <w:rPr>
        <w:rFonts w:hint="eastAsia" w:ascii="仿宋" w:hAnsi="仿宋" w:eastAsia="仿宋" w:cs="仿宋"/>
        <w:sz w:val="24"/>
        <w:szCs w:val="24"/>
        <w:lang w:eastAsia="zh-CN"/>
      </w:rPr>
      <w:t>工程项目管理有限公司</w:t>
    </w:r>
    <w:r>
      <w:rPr>
        <w:rFonts w:hint="eastAsia" w:ascii="仿宋" w:hAnsi="仿宋" w:eastAsia="仿宋" w:cs="仿宋"/>
        <w:sz w:val="24"/>
        <w:szCs w:val="24"/>
      </w:rPr>
      <w:t xml:space="preserve">                                   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1058A">
    <w:pPr>
      <w:pStyle w:val="39"/>
      <w:jc w:val="both"/>
      <w:rPr>
        <w:rFonts w:ascii="仿宋" w:hAnsi="仿宋" w:eastAsia="仿宋" w:cs="仿宋"/>
        <w:sz w:val="24"/>
        <w:szCs w:val="24"/>
      </w:rPr>
    </w:pPr>
    <w:r>
      <w:rPr>
        <w:rFonts w:hint="eastAsia" w:ascii="仿宋" w:hAnsi="仿宋" w:eastAsia="仿宋" w:cs="仿宋"/>
        <w:sz w:val="24"/>
        <w:szCs w:val="24"/>
        <w:lang w:eastAsia="zh-CN"/>
      </w:rPr>
      <w:t>重庆千诺工程项目管理有限公司</w:t>
    </w:r>
    <w:r>
      <w:rPr>
        <w:rFonts w:hint="eastAsia" w:ascii="仿宋" w:hAnsi="仿宋" w:eastAsia="仿宋" w:cs="仿宋"/>
        <w:sz w:val="24"/>
        <w:szCs w:val="24"/>
      </w:rPr>
      <w:t xml:space="preserve">                                     网上竞采文件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4A9E6">
    <w:pPr>
      <w:pStyle w:val="39"/>
      <w:jc w:val="both"/>
    </w:pPr>
    <w:r>
      <w:rPr>
        <w:rFonts w:hint="eastAsia" w:ascii="方正仿宋_GBK" w:eastAsia="方正仿宋_GBK"/>
        <w:sz w:val="21"/>
        <w:szCs w:val="21"/>
        <w:lang w:eastAsia="zh-CN"/>
      </w:rPr>
      <w:t>重庆</w:t>
    </w:r>
    <w:r>
      <w:rPr>
        <w:rFonts w:hint="eastAsia" w:ascii="方正仿宋_GBK" w:eastAsia="方正仿宋_GBK"/>
        <w:sz w:val="21"/>
        <w:szCs w:val="21"/>
        <w:lang w:val="en-US" w:eastAsia="zh-CN"/>
      </w:rPr>
      <w:t>千诺</w:t>
    </w:r>
    <w:r>
      <w:rPr>
        <w:rFonts w:hint="eastAsia" w:ascii="方正仿宋_GBK" w:eastAsia="方正仿宋_GBK"/>
        <w:sz w:val="21"/>
        <w:szCs w:val="21"/>
        <w:lang w:eastAsia="zh-CN"/>
      </w:rPr>
      <w:t>工程项目管理有限公司</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32610"/>
    <w:multiLevelType w:val="singleLevel"/>
    <w:tmpl w:val="AA232610"/>
    <w:lvl w:ilvl="0" w:tentative="0">
      <w:start w:val="1"/>
      <w:numFmt w:val="chineseCounting"/>
      <w:suff w:val="nothing"/>
      <w:lvlText w:val="（%1）"/>
      <w:lvlJc w:val="left"/>
      <w:rPr>
        <w:rFonts w:hint="eastAsia"/>
      </w:rPr>
    </w:lvl>
  </w:abstractNum>
  <w:abstractNum w:abstractNumId="1">
    <w:nsid w:val="D5CF5DDE"/>
    <w:multiLevelType w:val="singleLevel"/>
    <w:tmpl w:val="D5CF5DDE"/>
    <w:lvl w:ilvl="0" w:tentative="0">
      <w:start w:val="1"/>
      <w:numFmt w:val="chineseCounting"/>
      <w:suff w:val="nothing"/>
      <w:lvlText w:val="%1、"/>
      <w:lvlJc w:val="left"/>
      <w:rPr>
        <w:rFonts w:hint="eastAsia"/>
      </w:rPr>
    </w:lvl>
  </w:abstractNum>
  <w:abstractNum w:abstractNumId="2">
    <w:nsid w:val="FAA715AA"/>
    <w:multiLevelType w:val="singleLevel"/>
    <w:tmpl w:val="FAA715AA"/>
    <w:lvl w:ilvl="0" w:tentative="0">
      <w:start w:val="2"/>
      <w:numFmt w:val="decimal"/>
      <w:lvlText w:val="%1."/>
      <w:lvlJc w:val="left"/>
      <w:pPr>
        <w:tabs>
          <w:tab w:val="left" w:pos="312"/>
        </w:tabs>
      </w:pPr>
    </w:lvl>
  </w:abstractNum>
  <w:abstractNum w:abstractNumId="3">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9393DD1"/>
    <w:multiLevelType w:val="singleLevel"/>
    <w:tmpl w:val="29393DD1"/>
    <w:lvl w:ilvl="0" w:tentative="0">
      <w:start w:val="2"/>
      <w:numFmt w:val="chineseCounting"/>
      <w:suff w:val="nothing"/>
      <w:lvlText w:val="（%1）"/>
      <w:lvlJc w:val="left"/>
      <w:rPr>
        <w:rFonts w:hint="eastAsia"/>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1"/>
  </w:num>
  <w:num w:numId="2">
    <w:abstractNumId w:val="12"/>
  </w:num>
  <w:num w:numId="3">
    <w:abstractNumId w:val="13"/>
  </w:num>
  <w:num w:numId="4">
    <w:abstractNumId w:val="7"/>
  </w:num>
  <w:num w:numId="5">
    <w:abstractNumId w:val="4"/>
  </w:num>
  <w:num w:numId="6">
    <w:abstractNumId w:val="8"/>
  </w:num>
  <w:num w:numId="7">
    <w:abstractNumId w:val="3"/>
  </w:num>
  <w:num w:numId="8">
    <w:abstractNumId w:val="5"/>
  </w:num>
  <w:num w:numId="9">
    <w:abstractNumId w:val="16"/>
  </w:num>
  <w:num w:numId="10">
    <w:abstractNumId w:val="9"/>
  </w:num>
  <w:num w:numId="11">
    <w:abstractNumId w:val="10"/>
  </w:num>
  <w:num w:numId="12">
    <w:abstractNumId w:val="6"/>
  </w:num>
  <w:num w:numId="13">
    <w:abstractNumId w:val="14"/>
  </w:num>
  <w:num w:numId="14">
    <w:abstractNumId w:val="1"/>
  </w:num>
  <w:num w:numId="15">
    <w:abstractNumId w:val="0"/>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7c45e210-911e-43ac-8414-691110be3739"/>
  </w:docVars>
  <w:rsids>
    <w:rsidRoot w:val="00B50FC0"/>
    <w:rsid w:val="000661D3"/>
    <w:rsid w:val="0006680A"/>
    <w:rsid w:val="000851E6"/>
    <w:rsid w:val="000E7F13"/>
    <w:rsid w:val="000F35EB"/>
    <w:rsid w:val="0016285F"/>
    <w:rsid w:val="00166E1F"/>
    <w:rsid w:val="0019222D"/>
    <w:rsid w:val="002D3BA6"/>
    <w:rsid w:val="003222D6"/>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6769A"/>
    <w:rsid w:val="00AC1D8C"/>
    <w:rsid w:val="00AF7683"/>
    <w:rsid w:val="00B50FC0"/>
    <w:rsid w:val="00CB6E3A"/>
    <w:rsid w:val="00CC09AC"/>
    <w:rsid w:val="00CD75C2"/>
    <w:rsid w:val="00E42B9F"/>
    <w:rsid w:val="00E60A79"/>
    <w:rsid w:val="00F05E08"/>
    <w:rsid w:val="00F340E6"/>
    <w:rsid w:val="00F96D4B"/>
    <w:rsid w:val="011A5340"/>
    <w:rsid w:val="01691BDB"/>
    <w:rsid w:val="01891B53"/>
    <w:rsid w:val="01A13E9F"/>
    <w:rsid w:val="01C21457"/>
    <w:rsid w:val="021064A4"/>
    <w:rsid w:val="0221276B"/>
    <w:rsid w:val="02503216"/>
    <w:rsid w:val="026D64DC"/>
    <w:rsid w:val="02925AE5"/>
    <w:rsid w:val="02BC1AB4"/>
    <w:rsid w:val="02ED3555"/>
    <w:rsid w:val="0317318F"/>
    <w:rsid w:val="03553323"/>
    <w:rsid w:val="03A07CD3"/>
    <w:rsid w:val="04676E77"/>
    <w:rsid w:val="04CF417E"/>
    <w:rsid w:val="04E60C7E"/>
    <w:rsid w:val="054E1C1B"/>
    <w:rsid w:val="059120EA"/>
    <w:rsid w:val="05BB42A5"/>
    <w:rsid w:val="05FB28F4"/>
    <w:rsid w:val="06121E11"/>
    <w:rsid w:val="072145DC"/>
    <w:rsid w:val="07D63493"/>
    <w:rsid w:val="07ED235A"/>
    <w:rsid w:val="086A62FF"/>
    <w:rsid w:val="088B55C9"/>
    <w:rsid w:val="092C7268"/>
    <w:rsid w:val="09801708"/>
    <w:rsid w:val="09D1609A"/>
    <w:rsid w:val="09E65669"/>
    <w:rsid w:val="0A4B01E4"/>
    <w:rsid w:val="0A8D517F"/>
    <w:rsid w:val="0AA4244D"/>
    <w:rsid w:val="0ACF039A"/>
    <w:rsid w:val="0AF10DD7"/>
    <w:rsid w:val="0B5D575C"/>
    <w:rsid w:val="0B785067"/>
    <w:rsid w:val="0BD643AC"/>
    <w:rsid w:val="0D775AA1"/>
    <w:rsid w:val="0D786F20"/>
    <w:rsid w:val="0D9A6FFA"/>
    <w:rsid w:val="0E2A6BD6"/>
    <w:rsid w:val="0E2E3EEC"/>
    <w:rsid w:val="0E331896"/>
    <w:rsid w:val="0E9D0085"/>
    <w:rsid w:val="0F0C4F3C"/>
    <w:rsid w:val="0F167D68"/>
    <w:rsid w:val="0FC92E5D"/>
    <w:rsid w:val="104814DC"/>
    <w:rsid w:val="10CB7D61"/>
    <w:rsid w:val="10D23E14"/>
    <w:rsid w:val="11060443"/>
    <w:rsid w:val="11196172"/>
    <w:rsid w:val="112C3206"/>
    <w:rsid w:val="11681652"/>
    <w:rsid w:val="116A264E"/>
    <w:rsid w:val="118B1039"/>
    <w:rsid w:val="118C42A1"/>
    <w:rsid w:val="11AE2F4A"/>
    <w:rsid w:val="11B31A46"/>
    <w:rsid w:val="12227F59"/>
    <w:rsid w:val="1273440B"/>
    <w:rsid w:val="13054DB2"/>
    <w:rsid w:val="132412C3"/>
    <w:rsid w:val="133D2E2F"/>
    <w:rsid w:val="136D6ABE"/>
    <w:rsid w:val="13E73C4E"/>
    <w:rsid w:val="14A33DD8"/>
    <w:rsid w:val="152F6F86"/>
    <w:rsid w:val="16640530"/>
    <w:rsid w:val="16755E9F"/>
    <w:rsid w:val="16CC508A"/>
    <w:rsid w:val="17021A9A"/>
    <w:rsid w:val="171A4BA4"/>
    <w:rsid w:val="171C5300"/>
    <w:rsid w:val="17492F0E"/>
    <w:rsid w:val="17DC4BE2"/>
    <w:rsid w:val="18785439"/>
    <w:rsid w:val="18B41C2A"/>
    <w:rsid w:val="190F569C"/>
    <w:rsid w:val="199E5828"/>
    <w:rsid w:val="19EE5C98"/>
    <w:rsid w:val="19F95FF3"/>
    <w:rsid w:val="19FC4286"/>
    <w:rsid w:val="1A8216F7"/>
    <w:rsid w:val="1AA47ADC"/>
    <w:rsid w:val="1ACC1921"/>
    <w:rsid w:val="1B367D00"/>
    <w:rsid w:val="1B4E3334"/>
    <w:rsid w:val="1B61788A"/>
    <w:rsid w:val="1B6D5BEA"/>
    <w:rsid w:val="1B98237C"/>
    <w:rsid w:val="1B9F7EE3"/>
    <w:rsid w:val="1C723D09"/>
    <w:rsid w:val="1D615194"/>
    <w:rsid w:val="1D9E6340"/>
    <w:rsid w:val="1DB77AB0"/>
    <w:rsid w:val="1DC87107"/>
    <w:rsid w:val="1E2A102E"/>
    <w:rsid w:val="1E4C5F8A"/>
    <w:rsid w:val="1E8E1852"/>
    <w:rsid w:val="1EEB69D9"/>
    <w:rsid w:val="1F417171"/>
    <w:rsid w:val="1F9F033C"/>
    <w:rsid w:val="1FC55FF4"/>
    <w:rsid w:val="20486F2E"/>
    <w:rsid w:val="20D456EB"/>
    <w:rsid w:val="20D90162"/>
    <w:rsid w:val="20F85CFE"/>
    <w:rsid w:val="2110234E"/>
    <w:rsid w:val="214F2542"/>
    <w:rsid w:val="218B3DFB"/>
    <w:rsid w:val="219B2D93"/>
    <w:rsid w:val="21A06DEB"/>
    <w:rsid w:val="21C226F3"/>
    <w:rsid w:val="220652BA"/>
    <w:rsid w:val="22684800"/>
    <w:rsid w:val="229065B8"/>
    <w:rsid w:val="22C46DB5"/>
    <w:rsid w:val="23456A34"/>
    <w:rsid w:val="236B20E8"/>
    <w:rsid w:val="23936DFC"/>
    <w:rsid w:val="24217B7B"/>
    <w:rsid w:val="24525F11"/>
    <w:rsid w:val="25386F66"/>
    <w:rsid w:val="25C80533"/>
    <w:rsid w:val="26704BBE"/>
    <w:rsid w:val="26B20955"/>
    <w:rsid w:val="26F7638D"/>
    <w:rsid w:val="27420045"/>
    <w:rsid w:val="27685F79"/>
    <w:rsid w:val="278A4A2C"/>
    <w:rsid w:val="27ED090F"/>
    <w:rsid w:val="28456613"/>
    <w:rsid w:val="2860721B"/>
    <w:rsid w:val="28AA592C"/>
    <w:rsid w:val="28D54685"/>
    <w:rsid w:val="292567E1"/>
    <w:rsid w:val="2AAD6003"/>
    <w:rsid w:val="2B05230C"/>
    <w:rsid w:val="2BE337A3"/>
    <w:rsid w:val="2BF9180D"/>
    <w:rsid w:val="2C426408"/>
    <w:rsid w:val="2CAD3314"/>
    <w:rsid w:val="2CC46505"/>
    <w:rsid w:val="2CED0673"/>
    <w:rsid w:val="2D3F79D7"/>
    <w:rsid w:val="2D526903"/>
    <w:rsid w:val="2D5B24CA"/>
    <w:rsid w:val="2D5F3070"/>
    <w:rsid w:val="2D7C1CBC"/>
    <w:rsid w:val="2D9464F2"/>
    <w:rsid w:val="2D9E007B"/>
    <w:rsid w:val="2E6B483B"/>
    <w:rsid w:val="2F0B06CA"/>
    <w:rsid w:val="2F5E2951"/>
    <w:rsid w:val="2FB15C4D"/>
    <w:rsid w:val="300761B5"/>
    <w:rsid w:val="30FB789A"/>
    <w:rsid w:val="3146761B"/>
    <w:rsid w:val="32C97DB6"/>
    <w:rsid w:val="32D6765D"/>
    <w:rsid w:val="338B4A07"/>
    <w:rsid w:val="346040E6"/>
    <w:rsid w:val="34D5216F"/>
    <w:rsid w:val="355900F4"/>
    <w:rsid w:val="365365D2"/>
    <w:rsid w:val="367D6ECD"/>
    <w:rsid w:val="369062CC"/>
    <w:rsid w:val="36A65A03"/>
    <w:rsid w:val="36E14B30"/>
    <w:rsid w:val="36E33724"/>
    <w:rsid w:val="37206361"/>
    <w:rsid w:val="372A4909"/>
    <w:rsid w:val="37411742"/>
    <w:rsid w:val="37B00EE0"/>
    <w:rsid w:val="37E04D68"/>
    <w:rsid w:val="386D0B7F"/>
    <w:rsid w:val="38705A0B"/>
    <w:rsid w:val="399602BB"/>
    <w:rsid w:val="39C74C55"/>
    <w:rsid w:val="39F43377"/>
    <w:rsid w:val="3A170959"/>
    <w:rsid w:val="3A1C1BAF"/>
    <w:rsid w:val="3A570589"/>
    <w:rsid w:val="3AAE6211"/>
    <w:rsid w:val="3AD401A2"/>
    <w:rsid w:val="3B1B48C3"/>
    <w:rsid w:val="3B31460B"/>
    <w:rsid w:val="3B5559F9"/>
    <w:rsid w:val="3BB80457"/>
    <w:rsid w:val="3BB84132"/>
    <w:rsid w:val="3CF806FB"/>
    <w:rsid w:val="3D183C25"/>
    <w:rsid w:val="3D5640D5"/>
    <w:rsid w:val="3D7B3D3F"/>
    <w:rsid w:val="3DB92DD7"/>
    <w:rsid w:val="3E6D08CC"/>
    <w:rsid w:val="3E772758"/>
    <w:rsid w:val="3F081602"/>
    <w:rsid w:val="3F404937"/>
    <w:rsid w:val="3F7841B5"/>
    <w:rsid w:val="3F852AA5"/>
    <w:rsid w:val="3FB65C45"/>
    <w:rsid w:val="401270D9"/>
    <w:rsid w:val="406F4F58"/>
    <w:rsid w:val="40720CCB"/>
    <w:rsid w:val="40B732E0"/>
    <w:rsid w:val="40CE016E"/>
    <w:rsid w:val="40CE3973"/>
    <w:rsid w:val="41E158E5"/>
    <w:rsid w:val="4263042B"/>
    <w:rsid w:val="426B4971"/>
    <w:rsid w:val="43326EBF"/>
    <w:rsid w:val="44605159"/>
    <w:rsid w:val="45144193"/>
    <w:rsid w:val="45786DCF"/>
    <w:rsid w:val="459C0907"/>
    <w:rsid w:val="45EA0494"/>
    <w:rsid w:val="462431C5"/>
    <w:rsid w:val="465D46FF"/>
    <w:rsid w:val="466924B3"/>
    <w:rsid w:val="46CB09CA"/>
    <w:rsid w:val="47214C12"/>
    <w:rsid w:val="476802CC"/>
    <w:rsid w:val="47981429"/>
    <w:rsid w:val="48167282"/>
    <w:rsid w:val="4843113A"/>
    <w:rsid w:val="48457423"/>
    <w:rsid w:val="48582566"/>
    <w:rsid w:val="48864335"/>
    <w:rsid w:val="490234FE"/>
    <w:rsid w:val="4992751F"/>
    <w:rsid w:val="49A308A5"/>
    <w:rsid w:val="4B991F60"/>
    <w:rsid w:val="4BC53C38"/>
    <w:rsid w:val="4BD65897"/>
    <w:rsid w:val="4C2048B8"/>
    <w:rsid w:val="4D0F49B1"/>
    <w:rsid w:val="4D461C92"/>
    <w:rsid w:val="4E5D5C28"/>
    <w:rsid w:val="4EA70ED0"/>
    <w:rsid w:val="4ED80FF1"/>
    <w:rsid w:val="4EF33AEE"/>
    <w:rsid w:val="4F807FCA"/>
    <w:rsid w:val="4FCF212F"/>
    <w:rsid w:val="4FF95795"/>
    <w:rsid w:val="502A28FA"/>
    <w:rsid w:val="510B3D50"/>
    <w:rsid w:val="51F7263B"/>
    <w:rsid w:val="52524C16"/>
    <w:rsid w:val="52783CBE"/>
    <w:rsid w:val="528B53C0"/>
    <w:rsid w:val="5293012E"/>
    <w:rsid w:val="531D273D"/>
    <w:rsid w:val="535B64F7"/>
    <w:rsid w:val="53C108BF"/>
    <w:rsid w:val="53C75190"/>
    <w:rsid w:val="541A08A5"/>
    <w:rsid w:val="54D63934"/>
    <w:rsid w:val="556D1537"/>
    <w:rsid w:val="55AB68A1"/>
    <w:rsid w:val="56091A90"/>
    <w:rsid w:val="561E13E4"/>
    <w:rsid w:val="562904EF"/>
    <w:rsid w:val="5682571F"/>
    <w:rsid w:val="56FC4A0F"/>
    <w:rsid w:val="57272B15"/>
    <w:rsid w:val="57330863"/>
    <w:rsid w:val="57443768"/>
    <w:rsid w:val="580A079A"/>
    <w:rsid w:val="58196DAC"/>
    <w:rsid w:val="584E71C4"/>
    <w:rsid w:val="58F842B9"/>
    <w:rsid w:val="59017D1E"/>
    <w:rsid w:val="59561AE4"/>
    <w:rsid w:val="59594AC9"/>
    <w:rsid w:val="596A402B"/>
    <w:rsid w:val="599975CF"/>
    <w:rsid w:val="59CA589A"/>
    <w:rsid w:val="59CE316E"/>
    <w:rsid w:val="59E436BD"/>
    <w:rsid w:val="5A137381"/>
    <w:rsid w:val="5A932270"/>
    <w:rsid w:val="5AFE1CEA"/>
    <w:rsid w:val="5B6C0A61"/>
    <w:rsid w:val="5B7A19E0"/>
    <w:rsid w:val="5BB21112"/>
    <w:rsid w:val="5BBF5AFD"/>
    <w:rsid w:val="5C994FFA"/>
    <w:rsid w:val="5D176A69"/>
    <w:rsid w:val="5D731EE5"/>
    <w:rsid w:val="5DFF0E1E"/>
    <w:rsid w:val="5E503D20"/>
    <w:rsid w:val="5FF271AD"/>
    <w:rsid w:val="60A258D5"/>
    <w:rsid w:val="60AC25A0"/>
    <w:rsid w:val="60D5460C"/>
    <w:rsid w:val="61581B1D"/>
    <w:rsid w:val="618B5A4F"/>
    <w:rsid w:val="61F72DEE"/>
    <w:rsid w:val="62B61E66"/>
    <w:rsid w:val="643050EE"/>
    <w:rsid w:val="643248A8"/>
    <w:rsid w:val="64522FA1"/>
    <w:rsid w:val="648C288D"/>
    <w:rsid w:val="64E63F29"/>
    <w:rsid w:val="653038B3"/>
    <w:rsid w:val="65515201"/>
    <w:rsid w:val="65B64922"/>
    <w:rsid w:val="65DE4CE7"/>
    <w:rsid w:val="6645421B"/>
    <w:rsid w:val="669929BC"/>
    <w:rsid w:val="66B56861"/>
    <w:rsid w:val="66E54BC4"/>
    <w:rsid w:val="66F7101E"/>
    <w:rsid w:val="67777F76"/>
    <w:rsid w:val="679B7652"/>
    <w:rsid w:val="67CC5F51"/>
    <w:rsid w:val="67E46396"/>
    <w:rsid w:val="683F1D16"/>
    <w:rsid w:val="6854560F"/>
    <w:rsid w:val="68757B14"/>
    <w:rsid w:val="68AC0179"/>
    <w:rsid w:val="69A42F62"/>
    <w:rsid w:val="69A73642"/>
    <w:rsid w:val="69AC6EAA"/>
    <w:rsid w:val="6A8F2B4E"/>
    <w:rsid w:val="6A9040D6"/>
    <w:rsid w:val="6ADD55FC"/>
    <w:rsid w:val="6B023E01"/>
    <w:rsid w:val="6B366553"/>
    <w:rsid w:val="6B9920A1"/>
    <w:rsid w:val="6BE61D2D"/>
    <w:rsid w:val="6C01794F"/>
    <w:rsid w:val="6C84496B"/>
    <w:rsid w:val="6C8976AE"/>
    <w:rsid w:val="6CA71F84"/>
    <w:rsid w:val="6CF52602"/>
    <w:rsid w:val="6DB450BF"/>
    <w:rsid w:val="6DBE71AC"/>
    <w:rsid w:val="6DF34171"/>
    <w:rsid w:val="6E2A648C"/>
    <w:rsid w:val="6EBF142E"/>
    <w:rsid w:val="6F0472E6"/>
    <w:rsid w:val="6F2C5FDF"/>
    <w:rsid w:val="6F3027C1"/>
    <w:rsid w:val="6F7F50E5"/>
    <w:rsid w:val="6F9E5624"/>
    <w:rsid w:val="701D465E"/>
    <w:rsid w:val="708C61A6"/>
    <w:rsid w:val="70B0608C"/>
    <w:rsid w:val="70BC3E77"/>
    <w:rsid w:val="712B426F"/>
    <w:rsid w:val="71D770C3"/>
    <w:rsid w:val="72830B08"/>
    <w:rsid w:val="72B50B7E"/>
    <w:rsid w:val="72C45265"/>
    <w:rsid w:val="73025D8D"/>
    <w:rsid w:val="73DF3770"/>
    <w:rsid w:val="73FB6A64"/>
    <w:rsid w:val="74492E5E"/>
    <w:rsid w:val="74727AC0"/>
    <w:rsid w:val="74AF129E"/>
    <w:rsid w:val="752E4C17"/>
    <w:rsid w:val="758119C2"/>
    <w:rsid w:val="75A84C57"/>
    <w:rsid w:val="761D1EEE"/>
    <w:rsid w:val="76872172"/>
    <w:rsid w:val="76B659D2"/>
    <w:rsid w:val="76CC46E8"/>
    <w:rsid w:val="76E2215D"/>
    <w:rsid w:val="77377CE0"/>
    <w:rsid w:val="77E37F3B"/>
    <w:rsid w:val="782347DB"/>
    <w:rsid w:val="787D126F"/>
    <w:rsid w:val="787E60BF"/>
    <w:rsid w:val="78970D25"/>
    <w:rsid w:val="78A44C3B"/>
    <w:rsid w:val="79CF41D2"/>
    <w:rsid w:val="7A200710"/>
    <w:rsid w:val="7A301431"/>
    <w:rsid w:val="7A3B06F8"/>
    <w:rsid w:val="7A744676"/>
    <w:rsid w:val="7AD91D9F"/>
    <w:rsid w:val="7BD76239"/>
    <w:rsid w:val="7BDC213F"/>
    <w:rsid w:val="7C0F2651"/>
    <w:rsid w:val="7C6641AB"/>
    <w:rsid w:val="7CA63C51"/>
    <w:rsid w:val="7CE84649"/>
    <w:rsid w:val="7CE8560D"/>
    <w:rsid w:val="7DF54524"/>
    <w:rsid w:val="7E5751DF"/>
    <w:rsid w:val="7E83563A"/>
    <w:rsid w:val="7F19063B"/>
    <w:rsid w:val="7FA73F44"/>
    <w:rsid w:val="7FF52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108"/>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5"/>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sz w:val="32"/>
    </w:rPr>
  </w:style>
  <w:style w:type="paragraph" w:styleId="23">
    <w:name w:val="Body Text First Indent"/>
    <w:basedOn w:val="22"/>
    <w:qFormat/>
    <w:uiPriority w:val="0"/>
    <w:pPr>
      <w:spacing w:line="360" w:lineRule="auto"/>
      <w:ind w:firstLine="420"/>
    </w:pPr>
    <w:rPr>
      <w:rFonts w:ascii="宋体" w:hAnsi="宋体"/>
      <w:sz w:val="24"/>
    </w:rPr>
  </w:style>
  <w:style w:type="paragraph" w:styleId="24">
    <w:name w:val="Body Text Indent"/>
    <w:basedOn w:val="1"/>
    <w:next w:val="25"/>
    <w:link w:val="87"/>
    <w:qFormat/>
    <w:uiPriority w:val="0"/>
    <w:pPr>
      <w:spacing w:line="700" w:lineRule="exact"/>
      <w:ind w:left="960"/>
    </w:pPr>
    <w:rPr>
      <w:sz w:val="44"/>
    </w:rPr>
  </w:style>
  <w:style w:type="paragraph" w:styleId="25">
    <w:name w:val="envelope return"/>
    <w:basedOn w:val="1"/>
    <w:qFormat/>
    <w:uiPriority w:val="0"/>
    <w:pPr>
      <w:snapToGrid w:val="0"/>
    </w:pPr>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spacing w:after="120"/>
      <w:ind w:left="1440" w:leftChars="700" w:right="1440" w:rightChars="700"/>
    </w:pPr>
  </w:style>
  <w:style w:type="paragraph" w:styleId="30">
    <w:name w:val="List Bullet 2"/>
    <w:basedOn w:val="1"/>
    <w:qFormat/>
    <w:uiPriority w:val="0"/>
    <w:pPr>
      <w:numPr>
        <w:ilvl w:val="0"/>
        <w:numId w:val="2"/>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113"/>
    <w:qFormat/>
    <w:uiPriority w:val="0"/>
  </w:style>
  <w:style w:type="paragraph" w:styleId="36">
    <w:name w:val="Body Text Indent 2"/>
    <w:basedOn w:val="1"/>
    <w:link w:val="82"/>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link w:val="120"/>
    <w:qFormat/>
    <w:uiPriority w:val="99"/>
    <w:pPr>
      <w:tabs>
        <w:tab w:val="center" w:pos="4153"/>
        <w:tab w:val="right" w:pos="8306"/>
      </w:tabs>
      <w:snapToGrid w:val="0"/>
      <w:jc w:val="left"/>
    </w:pPr>
    <w:rPr>
      <w:sz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4">
    <w:name w:val="footnote text"/>
    <w:basedOn w:val="1"/>
    <w:link w:val="93"/>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19"/>
    <w:next w:val="19"/>
    <w:link w:val="84"/>
    <w:qFormat/>
    <w:uiPriority w:val="0"/>
    <w:pPr>
      <w:adjustRightInd/>
      <w:spacing w:line="240" w:lineRule="auto"/>
      <w:textAlignment w:val="auto"/>
    </w:pPr>
  </w:style>
  <w:style w:type="paragraph" w:styleId="60">
    <w:name w:val="Body Text First Indent 2"/>
    <w:basedOn w:val="24"/>
    <w:next w:val="1"/>
    <w:link w:val="111"/>
    <w:qFormat/>
    <w:uiPriority w:val="0"/>
    <w:pPr>
      <w:spacing w:after="120" w:line="240" w:lineRule="auto"/>
      <w:ind w:left="420" w:leftChars="200" w:firstLine="420" w:firstLineChars="200"/>
    </w:p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BodyText"/>
    <w:basedOn w:val="1"/>
    <w:next w:val="1"/>
    <w:qFormat/>
    <w:uiPriority w:val="99"/>
    <w:pPr>
      <w:spacing w:line="500" w:lineRule="exact"/>
      <w:textAlignment w:val="baseline"/>
    </w:pPr>
    <w:rPr>
      <w:rFonts w:ascii="宋体" w:hAnsi="宋体" w:cs="宋体"/>
      <w:kern w:val="0"/>
    </w:rPr>
  </w:style>
  <w:style w:type="paragraph" w:customStyle="1" w:styleId="72">
    <w:name w:val="默认"/>
    <w:qFormat/>
    <w:uiPriority w:val="99"/>
    <w:rPr>
      <w:rFonts w:ascii="Helvetica" w:hAnsi="Helvetica" w:eastAsia="宋体" w:cs="Times New Roman"/>
      <w:color w:val="000000"/>
      <w:sz w:val="22"/>
      <w:szCs w:val="22"/>
      <w:lang w:val="en-US" w:eastAsia="zh-CN" w:bidi="ar-SA"/>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正文1"/>
    <w:basedOn w:val="1"/>
    <w:next w:val="1"/>
    <w:qFormat/>
    <w:uiPriority w:val="0"/>
    <w:pPr>
      <w:spacing w:line="300" w:lineRule="auto"/>
      <w:ind w:firstLine="200" w:firstLineChars="200"/>
    </w:pPr>
    <w:rPr>
      <w:sz w:val="24"/>
    </w:rPr>
  </w:style>
  <w:style w:type="paragraph" w:customStyle="1" w:styleId="75">
    <w:name w:val="标书正文1"/>
    <w:basedOn w:val="1"/>
    <w:qFormat/>
    <w:uiPriority w:val="0"/>
    <w:pPr>
      <w:spacing w:line="520" w:lineRule="exact"/>
      <w:ind w:firstLine="640" w:firstLineChars="200"/>
    </w:pPr>
    <w:rPr>
      <w:rFonts w:ascii="Times New Roman" w:hAnsi="Times New Roman"/>
    </w:rPr>
  </w:style>
  <w:style w:type="paragraph" w:customStyle="1" w:styleId="7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6"/>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59"/>
    <w:qFormat/>
    <w:uiPriority w:val="0"/>
    <w:rPr>
      <w:sz w:val="24"/>
    </w:rPr>
  </w:style>
  <w:style w:type="character" w:customStyle="1" w:styleId="85">
    <w:name w:val="批注文字 字符"/>
    <w:link w:val="19"/>
    <w:qFormat/>
    <w:uiPriority w:val="0"/>
    <w:rPr>
      <w:sz w:val="24"/>
    </w:rPr>
  </w:style>
  <w:style w:type="character" w:customStyle="1" w:styleId="86">
    <w:name w:val="font41"/>
    <w:qFormat/>
    <w:uiPriority w:val="0"/>
    <w:rPr>
      <w:rFonts w:hint="eastAsia" w:ascii="宋体" w:hAnsi="宋体" w:eastAsia="宋体" w:cs="宋体"/>
      <w:color w:val="000000"/>
      <w:sz w:val="20"/>
      <w:szCs w:val="20"/>
      <w:u w:val="none"/>
    </w:rPr>
  </w:style>
  <w:style w:type="character" w:customStyle="1" w:styleId="87">
    <w:name w:val="正文文本缩进 字符"/>
    <w:link w:val="24"/>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4"/>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3"/>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4"/>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2"/>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60"/>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5"/>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8"/>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5"/>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8"/>
    <w:next w:val="1"/>
    <w:qFormat/>
    <w:uiPriority w:val="0"/>
    <w:pPr>
      <w:spacing w:before="240" w:after="720"/>
    </w:pPr>
    <w:rPr>
      <w:sz w:val="28"/>
    </w:rPr>
  </w:style>
  <w:style w:type="paragraph" w:customStyle="1" w:styleId="15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2"/>
    <w:qFormat/>
    <w:uiPriority w:val="0"/>
    <w:pPr>
      <w:suppressAutoHyphens/>
      <w:jc w:val="left"/>
    </w:pPr>
    <w:rPr>
      <w:rFonts w:ascii="Times New Roman" w:eastAsia="Times New Roman"/>
      <w:kern w:val="0"/>
      <w:sz w:val="24"/>
    </w:rPr>
  </w:style>
  <w:style w:type="paragraph" w:customStyle="1" w:styleId="18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2"/>
    <w:next w:val="23"/>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3"/>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5"/>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5"/>
    <w:qFormat/>
    <w:uiPriority w:val="0"/>
    <w:pPr>
      <w:tabs>
        <w:tab w:val="left" w:pos="720"/>
      </w:tabs>
      <w:spacing w:before="500" w:after="260" w:line="560" w:lineRule="atLeast"/>
      <w:ind w:left="420" w:hanging="420"/>
    </w:pPr>
  </w:style>
  <w:style w:type="paragraph" w:customStyle="1" w:styleId="221">
    <w:name w:val="标准正文"/>
    <w:basedOn w:val="24"/>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7"/>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2"/>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7"/>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5"/>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8"/>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3"/>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2"/>
    <w:qFormat/>
    <w:uiPriority w:val="0"/>
    <w:pPr>
      <w:tabs>
        <w:tab w:val="left" w:pos="709"/>
        <w:tab w:val="left" w:pos="1620"/>
      </w:tabs>
      <w:ind w:left="1620" w:hanging="360"/>
    </w:pPr>
  </w:style>
  <w:style w:type="paragraph" w:customStyle="1" w:styleId="270">
    <w:name w:val="摘要"/>
    <w:basedOn w:val="1"/>
    <w:next w:val="4"/>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character" w:customStyle="1" w:styleId="272">
    <w:name w:val="font61"/>
    <w:basedOn w:val="63"/>
    <w:qFormat/>
    <w:uiPriority w:val="0"/>
    <w:rPr>
      <w:rFonts w:hint="default" w:ascii="Times New Roman" w:hAnsi="Times New Roman" w:cs="Times New Roman"/>
      <w:color w:val="000000"/>
      <w:sz w:val="18"/>
      <w:szCs w:val="18"/>
      <w:u w:val="none"/>
    </w:rPr>
  </w:style>
  <w:style w:type="character" w:customStyle="1" w:styleId="273">
    <w:name w:val="font21"/>
    <w:basedOn w:val="63"/>
    <w:qFormat/>
    <w:uiPriority w:val="0"/>
    <w:rPr>
      <w:rFonts w:hint="eastAsia" w:ascii="宋体" w:hAnsi="宋体" w:eastAsia="宋体" w:cs="宋体"/>
      <w:color w:val="000000"/>
      <w:sz w:val="18"/>
      <w:szCs w:val="18"/>
      <w:u w:val="none"/>
    </w:rPr>
  </w:style>
  <w:style w:type="character" w:customStyle="1" w:styleId="274">
    <w:name w:val="NormalCharacter"/>
    <w:qFormat/>
    <w:uiPriority w:val="0"/>
    <w:rPr>
      <w:rFonts w:ascii="宋体" w:hAnsi="Tahoma"/>
    </w:rPr>
  </w:style>
  <w:style w:type="character" w:customStyle="1" w:styleId="275">
    <w:name w:val="font71"/>
    <w:basedOn w:val="63"/>
    <w:qFormat/>
    <w:uiPriority w:val="0"/>
    <w:rPr>
      <w:rFonts w:hint="eastAsia" w:ascii="宋体" w:hAnsi="宋体" w:eastAsia="宋体" w:cs="宋体"/>
      <w:color w:val="000000"/>
      <w:sz w:val="20"/>
      <w:szCs w:val="20"/>
      <w:u w:val="none"/>
    </w:rPr>
  </w:style>
  <w:style w:type="paragraph" w:customStyle="1" w:styleId="276">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7">
    <w:name w:val="List Paragraph"/>
    <w:basedOn w:val="1"/>
    <w:unhideWhenUsed/>
    <w:qFormat/>
    <w:uiPriority w:val="99"/>
    <w:pPr>
      <w:ind w:firstLine="420" w:firstLineChars="200"/>
    </w:pPr>
  </w:style>
  <w:style w:type="paragraph" w:customStyle="1" w:styleId="278">
    <w:name w:val="项目编号名称单位地点等"/>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paragraph" w:customStyle="1" w:styleId="279">
    <w:name w:val="参数正文"/>
    <w:basedOn w:val="1"/>
    <w:qFormat/>
    <w:uiPriority w:val="0"/>
    <w:pPr>
      <w:spacing w:before="0" w:beforeLines="0" w:beforeAutospacing="0" w:after="0" w:afterLines="0" w:afterAutospacing="0"/>
    </w:pPr>
    <w:rPr>
      <w:lang w:val="en-US" w:eastAsia="uk-UA"/>
    </w:rPr>
  </w:style>
  <w:style w:type="table" w:customStyle="1" w:styleId="28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38</Pages>
  <Words>7628</Words>
  <Characters>9760</Characters>
  <Lines>133</Lines>
  <Paragraphs>37</Paragraphs>
  <TotalTime>2</TotalTime>
  <ScaleCrop>false</ScaleCrop>
  <LinksUpToDate>false</LinksUpToDate>
  <CharactersWithSpaces>9846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2023-08-01T10:12:00Z</dcterms:created>
  <dc:creator>刘胜仲</dc:creator>
  <cp:lastModifiedBy>忘忧草</cp:lastModifiedBy>
  <cp:lastPrinted>2023-10-20T03:01:00Z</cp:lastPrinted>
  <dcterms:modified xsi:type="dcterms:W3CDTF">2025-09-25T08:04:14Z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7990579_cloud</vt:lpwstr>
  </property>
  <property fmtid="{D5CDD505-2E9C-101B-9397-08002B2CF9AE}" pid="4" name="ICV">
    <vt:lpwstr>93106781A7B242ECA66A0AE75EFCBD9A_13</vt:lpwstr>
  </property>
  <property fmtid="{D5CDD505-2E9C-101B-9397-08002B2CF9AE}" pid="5" name="KSOTemplateDocerSaveRecord">
    <vt:lpwstr>eyJoZGlkIjoiM2U0M2Q1MTVhOWM3OTg0ZGI2MjVkMGZkYzBiYTA4OTMiLCJ1c2VySWQiOiI0NDkyNjQ0MTgifQ==</vt:lpwstr>
  </property>
</Properties>
</file>