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4FD" w:rsidRPr="005D2009" w:rsidRDefault="00BD74FD" w:rsidP="005D2009">
      <w:pPr>
        <w:spacing w:line="400" w:lineRule="exact"/>
        <w:jc w:val="center"/>
        <w:rPr>
          <w:rFonts w:ascii="仿宋" w:eastAsia="仿宋" w:hAnsi="仿宋" w:cs="仿宋"/>
          <w:sz w:val="30"/>
          <w:szCs w:val="30"/>
        </w:rPr>
      </w:pPr>
    </w:p>
    <w:p w:rsidR="00BD74FD" w:rsidRPr="005D2009" w:rsidRDefault="00BD74FD" w:rsidP="005D2009">
      <w:pPr>
        <w:spacing w:line="400" w:lineRule="exact"/>
        <w:jc w:val="center"/>
        <w:rPr>
          <w:rFonts w:ascii="仿宋" w:eastAsia="仿宋" w:hAnsi="仿宋" w:cs="仿宋"/>
          <w:sz w:val="30"/>
          <w:szCs w:val="30"/>
        </w:rPr>
      </w:pPr>
    </w:p>
    <w:p w:rsidR="00BD74FD" w:rsidRPr="005D2009" w:rsidRDefault="00BD74FD" w:rsidP="005D2009">
      <w:pPr>
        <w:spacing w:line="400" w:lineRule="exact"/>
        <w:jc w:val="center"/>
        <w:rPr>
          <w:rFonts w:ascii="仿宋" w:eastAsia="仿宋" w:hAnsi="仿宋" w:cs="仿宋"/>
          <w:sz w:val="30"/>
          <w:szCs w:val="30"/>
        </w:rPr>
      </w:pPr>
    </w:p>
    <w:p w:rsidR="00BD74FD" w:rsidRPr="00BA1151" w:rsidRDefault="00BA1151" w:rsidP="00BA1151">
      <w:pPr>
        <w:spacing w:line="1200" w:lineRule="exact"/>
        <w:jc w:val="center"/>
        <w:rPr>
          <w:rFonts w:ascii="仿宋" w:eastAsia="仿宋" w:hAnsi="仿宋" w:cs="仿宋"/>
          <w:sz w:val="84"/>
          <w:szCs w:val="84"/>
        </w:rPr>
      </w:pPr>
      <w:bookmarkStart w:id="0" w:name="_Toc16358"/>
      <w:bookmarkStart w:id="1" w:name="_Toc12423"/>
      <w:r w:rsidRPr="00BA1151">
        <w:rPr>
          <w:rFonts w:ascii="仿宋" w:eastAsia="仿宋" w:hAnsi="仿宋" w:cs="仿宋" w:hint="eastAsia"/>
          <w:sz w:val="84"/>
          <w:szCs w:val="84"/>
        </w:rPr>
        <w:t>竞争性磋商文件</w:t>
      </w:r>
      <w:bookmarkEnd w:id="0"/>
      <w:bookmarkEnd w:id="1"/>
    </w:p>
    <w:p w:rsidR="00BD74FD" w:rsidRPr="005D2009" w:rsidRDefault="00BD74FD" w:rsidP="005D2009">
      <w:pPr>
        <w:spacing w:line="400" w:lineRule="exact"/>
        <w:jc w:val="center"/>
        <w:rPr>
          <w:rFonts w:ascii="仿宋" w:eastAsia="仿宋" w:hAnsi="仿宋" w:cs="仿宋"/>
          <w:sz w:val="30"/>
          <w:szCs w:val="30"/>
        </w:rPr>
      </w:pPr>
    </w:p>
    <w:p w:rsidR="00BD74FD" w:rsidRDefault="00BD74FD" w:rsidP="005D2009">
      <w:pPr>
        <w:spacing w:line="400" w:lineRule="exact"/>
        <w:jc w:val="center"/>
        <w:rPr>
          <w:rFonts w:ascii="仿宋" w:eastAsia="仿宋" w:hAnsi="仿宋" w:cs="仿宋"/>
          <w:sz w:val="30"/>
          <w:szCs w:val="30"/>
        </w:rPr>
      </w:pPr>
    </w:p>
    <w:p w:rsidR="00BA1151" w:rsidRDefault="00BA1151" w:rsidP="00BA1151">
      <w:pPr>
        <w:pStyle w:val="a0"/>
      </w:pPr>
    </w:p>
    <w:p w:rsidR="00BA1151" w:rsidRDefault="00BA1151" w:rsidP="00BA1151">
      <w:pPr>
        <w:pStyle w:val="a4"/>
      </w:pPr>
    </w:p>
    <w:p w:rsidR="00BA1151" w:rsidRDefault="00BA1151" w:rsidP="00BA1151">
      <w:pPr>
        <w:pStyle w:val="a5"/>
        <w:ind w:firstLine="210"/>
      </w:pPr>
    </w:p>
    <w:p w:rsidR="00BA1151" w:rsidRPr="00BA1151" w:rsidRDefault="00BA1151" w:rsidP="00BA1151"/>
    <w:p w:rsidR="00BD74FD" w:rsidRPr="005D2009" w:rsidRDefault="00BD74FD" w:rsidP="005D2009">
      <w:pPr>
        <w:spacing w:line="400" w:lineRule="exact"/>
        <w:jc w:val="center"/>
        <w:rPr>
          <w:rFonts w:ascii="仿宋" w:eastAsia="仿宋" w:hAnsi="仿宋" w:cs="仿宋"/>
          <w:sz w:val="30"/>
          <w:szCs w:val="30"/>
        </w:rPr>
      </w:pPr>
    </w:p>
    <w:p w:rsidR="00BA1151" w:rsidRDefault="00BA1151" w:rsidP="005D2009">
      <w:pPr>
        <w:spacing w:line="400" w:lineRule="exact"/>
        <w:ind w:firstLineChars="400" w:firstLine="1200"/>
        <w:jc w:val="left"/>
        <w:rPr>
          <w:rFonts w:ascii="仿宋" w:eastAsia="仿宋" w:hAnsi="仿宋" w:cs="仿宋"/>
          <w:sz w:val="30"/>
          <w:szCs w:val="30"/>
        </w:rPr>
      </w:pPr>
    </w:p>
    <w:p w:rsidR="00BD74FD" w:rsidRPr="005D2009" w:rsidRDefault="00BA1151" w:rsidP="005D2009">
      <w:pPr>
        <w:spacing w:line="400" w:lineRule="exact"/>
        <w:ind w:firstLineChars="400" w:firstLine="1200"/>
        <w:jc w:val="left"/>
        <w:rPr>
          <w:rFonts w:ascii="仿宋" w:eastAsia="仿宋" w:hAnsi="仿宋" w:cs="仿宋"/>
          <w:sz w:val="30"/>
          <w:szCs w:val="30"/>
        </w:rPr>
      </w:pPr>
      <w:r w:rsidRPr="005D2009">
        <w:rPr>
          <w:rFonts w:ascii="仿宋" w:eastAsia="仿宋" w:hAnsi="仿宋" w:cs="仿宋" w:hint="eastAsia"/>
          <w:sz w:val="30"/>
          <w:szCs w:val="30"/>
        </w:rPr>
        <w:t>项 目 编 号：GA25C012</w:t>
      </w:r>
    </w:p>
    <w:p w:rsidR="00BA1151" w:rsidRDefault="00BA1151" w:rsidP="00BA1151">
      <w:pPr>
        <w:spacing w:line="400" w:lineRule="exact"/>
        <w:ind w:leftChars="428" w:left="3298" w:hangingChars="700" w:hanging="2100"/>
        <w:jc w:val="left"/>
        <w:rPr>
          <w:rFonts w:ascii="仿宋" w:eastAsia="仿宋" w:hAnsi="仿宋" w:cs="仿宋"/>
          <w:sz w:val="30"/>
          <w:szCs w:val="30"/>
        </w:rPr>
      </w:pPr>
      <w:bookmarkStart w:id="2" w:name="_Toc21447"/>
      <w:bookmarkStart w:id="3" w:name="_Toc27872"/>
    </w:p>
    <w:p w:rsidR="00BA1151" w:rsidRDefault="00BA1151" w:rsidP="00BA1151">
      <w:pPr>
        <w:spacing w:line="400" w:lineRule="exact"/>
        <w:ind w:leftChars="428" w:left="3298" w:hangingChars="700" w:hanging="2100"/>
        <w:jc w:val="left"/>
        <w:rPr>
          <w:rFonts w:ascii="仿宋" w:eastAsia="仿宋" w:hAnsi="仿宋" w:cs="仿宋"/>
          <w:sz w:val="30"/>
          <w:szCs w:val="30"/>
        </w:rPr>
      </w:pPr>
    </w:p>
    <w:p w:rsidR="00BD74FD" w:rsidRPr="005D2009" w:rsidRDefault="00BA1151" w:rsidP="00BA1151">
      <w:pPr>
        <w:spacing w:line="400" w:lineRule="exact"/>
        <w:ind w:leftChars="428" w:left="3298" w:hangingChars="700" w:hanging="2100"/>
        <w:jc w:val="left"/>
        <w:rPr>
          <w:rFonts w:ascii="仿宋" w:eastAsia="仿宋" w:hAnsi="仿宋" w:cs="仿宋"/>
          <w:sz w:val="30"/>
          <w:szCs w:val="30"/>
        </w:rPr>
      </w:pPr>
      <w:r w:rsidRPr="005D2009">
        <w:rPr>
          <w:rFonts w:ascii="仿宋" w:eastAsia="仿宋" w:hAnsi="仿宋" w:cs="仿宋" w:hint="eastAsia"/>
          <w:sz w:val="30"/>
          <w:szCs w:val="30"/>
        </w:rPr>
        <w:t>项 目 名 称：</w:t>
      </w:r>
      <w:bookmarkStart w:id="4" w:name="OLE_LINK1"/>
      <w:bookmarkEnd w:id="2"/>
      <w:bookmarkEnd w:id="3"/>
      <w:r w:rsidRPr="005D2009">
        <w:rPr>
          <w:rFonts w:ascii="仿宋" w:eastAsia="仿宋" w:hAnsi="仿宋" w:cs="仿宋" w:hint="eastAsia"/>
          <w:sz w:val="30"/>
          <w:szCs w:val="30"/>
        </w:rPr>
        <w:t>重庆市公安局九龙坡区分局采购新版反诈“预警劝阻AI机器人”服务</w:t>
      </w:r>
      <w:bookmarkEnd w:id="4"/>
    </w:p>
    <w:p w:rsidR="00BD74FD" w:rsidRPr="005D2009" w:rsidRDefault="00BD74FD" w:rsidP="005D2009">
      <w:pPr>
        <w:spacing w:line="400" w:lineRule="exact"/>
        <w:ind w:firstLineChars="486" w:firstLine="1458"/>
        <w:rPr>
          <w:rFonts w:ascii="仿宋" w:eastAsia="仿宋" w:hAnsi="仿宋" w:cs="仿宋"/>
          <w:sz w:val="30"/>
          <w:szCs w:val="30"/>
        </w:rPr>
      </w:pPr>
    </w:p>
    <w:p w:rsidR="00BD74FD" w:rsidRPr="005D2009" w:rsidRDefault="00BD74FD" w:rsidP="005D2009">
      <w:pPr>
        <w:spacing w:line="400" w:lineRule="exact"/>
        <w:ind w:firstLineChars="486" w:firstLine="1458"/>
        <w:rPr>
          <w:rFonts w:ascii="仿宋" w:eastAsia="仿宋" w:hAnsi="仿宋" w:cs="仿宋"/>
          <w:sz w:val="30"/>
          <w:szCs w:val="30"/>
        </w:rPr>
      </w:pPr>
    </w:p>
    <w:p w:rsidR="00BD74FD" w:rsidRPr="005D2009" w:rsidRDefault="00BA1151" w:rsidP="005D2009">
      <w:pPr>
        <w:spacing w:line="400" w:lineRule="exact"/>
        <w:ind w:firstLineChars="486" w:firstLine="1458"/>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pacing w:line="400" w:lineRule="exact"/>
        <w:ind w:firstLineChars="400" w:firstLine="1200"/>
        <w:jc w:val="left"/>
        <w:rPr>
          <w:rFonts w:ascii="仿宋" w:eastAsia="仿宋" w:hAnsi="仿宋" w:cs="仿宋"/>
          <w:sz w:val="30"/>
          <w:szCs w:val="30"/>
        </w:rPr>
      </w:pPr>
      <w:bookmarkStart w:id="5" w:name="_Toc7362"/>
      <w:bookmarkStart w:id="6" w:name="_Toc18079"/>
      <w:r w:rsidRPr="005D2009">
        <w:rPr>
          <w:rFonts w:ascii="仿宋" w:eastAsia="仿宋" w:hAnsi="仿宋" w:cs="仿宋" w:hint="eastAsia"/>
          <w:sz w:val="30"/>
          <w:szCs w:val="30"/>
        </w:rPr>
        <w:t>采   购   人：</w:t>
      </w:r>
      <w:bookmarkEnd w:id="5"/>
      <w:bookmarkEnd w:id="6"/>
      <w:r w:rsidRPr="005D2009">
        <w:rPr>
          <w:rFonts w:ascii="仿宋" w:eastAsia="仿宋" w:hAnsi="仿宋" w:cs="仿宋" w:hint="eastAsia"/>
          <w:sz w:val="30"/>
          <w:szCs w:val="30"/>
        </w:rPr>
        <w:t>重庆市公安局九龙坡区分局</w:t>
      </w:r>
    </w:p>
    <w:p w:rsidR="00BD74FD" w:rsidRPr="005D2009" w:rsidRDefault="00BA1151" w:rsidP="005D2009">
      <w:pPr>
        <w:spacing w:line="400" w:lineRule="exact"/>
        <w:ind w:firstLineChars="400" w:firstLine="1200"/>
        <w:jc w:val="left"/>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pacing w:line="400" w:lineRule="exact"/>
        <w:jc w:val="center"/>
        <w:rPr>
          <w:rFonts w:ascii="仿宋" w:eastAsia="仿宋" w:hAnsi="仿宋" w:cs="仿宋"/>
          <w:sz w:val="30"/>
          <w:szCs w:val="30"/>
        </w:rPr>
      </w:pPr>
      <w:bookmarkStart w:id="7" w:name="_Toc5025"/>
      <w:bookmarkStart w:id="8" w:name="_Toc4663"/>
      <w:r w:rsidRPr="005D2009">
        <w:rPr>
          <w:rFonts w:ascii="仿宋" w:eastAsia="仿宋" w:hAnsi="仿宋" w:cs="仿宋" w:hint="eastAsia"/>
          <w:sz w:val="30"/>
          <w:szCs w:val="30"/>
        </w:rPr>
        <w:t>二〇二五年</w:t>
      </w:r>
      <w:r w:rsidR="00C00F3B" w:rsidRPr="005D2009">
        <w:rPr>
          <w:rFonts w:ascii="仿宋" w:eastAsia="仿宋" w:hAnsi="仿宋" w:cs="仿宋" w:hint="eastAsia"/>
          <w:sz w:val="30"/>
          <w:szCs w:val="30"/>
        </w:rPr>
        <w:t>六</w:t>
      </w:r>
      <w:r w:rsidRPr="005D2009">
        <w:rPr>
          <w:rFonts w:ascii="仿宋" w:eastAsia="仿宋" w:hAnsi="仿宋" w:cs="仿宋" w:hint="eastAsia"/>
          <w:sz w:val="30"/>
          <w:szCs w:val="30"/>
        </w:rPr>
        <w:t>月</w:t>
      </w:r>
      <w:bookmarkEnd w:id="7"/>
      <w:bookmarkEnd w:id="8"/>
    </w:p>
    <w:p w:rsidR="00BD74FD" w:rsidRPr="005D2009" w:rsidRDefault="00BD74FD" w:rsidP="005D2009">
      <w:pPr>
        <w:spacing w:line="400" w:lineRule="exact"/>
        <w:ind w:firstLineChars="400" w:firstLine="1200"/>
        <w:jc w:val="left"/>
        <w:rPr>
          <w:rFonts w:ascii="仿宋" w:eastAsia="仿宋" w:hAnsi="仿宋" w:cs="仿宋"/>
          <w:sz w:val="30"/>
          <w:szCs w:val="30"/>
        </w:rPr>
        <w:sectPr w:rsidR="00BD74FD" w:rsidRPr="005D2009">
          <w:footerReference w:type="default" r:id="rId9"/>
          <w:footerReference w:type="first" r:id="rId10"/>
          <w:pgSz w:w="11907" w:h="16840"/>
          <w:pgMar w:top="1134" w:right="1191" w:bottom="1134" w:left="1304" w:header="851" w:footer="992" w:gutter="0"/>
          <w:cols w:space="720"/>
          <w:titlePg/>
          <w:docGrid w:type="lines" w:linePitch="381"/>
        </w:sectPr>
      </w:pPr>
    </w:p>
    <w:p w:rsidR="00BD74FD" w:rsidRPr="00BA1151" w:rsidRDefault="00BA1151" w:rsidP="002661D4">
      <w:pPr>
        <w:pStyle w:val="2"/>
        <w:spacing w:line="500" w:lineRule="exact"/>
        <w:jc w:val="center"/>
        <w:rPr>
          <w:rFonts w:ascii="仿宋" w:eastAsia="仿宋" w:hAnsi="仿宋" w:cs="仿宋"/>
          <w:bCs/>
          <w:sz w:val="44"/>
          <w:szCs w:val="44"/>
        </w:rPr>
      </w:pPr>
      <w:bookmarkStart w:id="9" w:name="_Toc12789052"/>
      <w:bookmarkStart w:id="10" w:name="_Toc11641050"/>
      <w:bookmarkStart w:id="11" w:name="_Toc76462316"/>
      <w:bookmarkStart w:id="12" w:name="_Toc106030870"/>
      <w:bookmarkStart w:id="13" w:name="_Toc199928741"/>
      <w:bookmarkEnd w:id="9"/>
      <w:bookmarkEnd w:id="10"/>
      <w:bookmarkEnd w:id="11"/>
      <w:r w:rsidRPr="00BA1151">
        <w:rPr>
          <w:rFonts w:ascii="仿宋" w:eastAsia="仿宋" w:hAnsi="仿宋" w:cs="仿宋" w:hint="eastAsia"/>
          <w:bCs/>
          <w:sz w:val="44"/>
          <w:szCs w:val="44"/>
        </w:rPr>
        <w:lastRenderedPageBreak/>
        <w:t>第一篇  采购邀请书</w:t>
      </w:r>
      <w:bookmarkEnd w:id="12"/>
      <w:bookmarkEnd w:id="13"/>
    </w:p>
    <w:p w:rsidR="00BD74FD" w:rsidRPr="00BA1151" w:rsidRDefault="00BA1151" w:rsidP="005D2009">
      <w:pPr>
        <w:snapToGrid w:val="0"/>
        <w:spacing w:line="400" w:lineRule="exact"/>
        <w:ind w:firstLineChars="200" w:firstLine="600"/>
        <w:rPr>
          <w:rFonts w:ascii="仿宋" w:eastAsia="仿宋" w:hAnsi="仿宋" w:cs="仿宋"/>
          <w:sz w:val="30"/>
          <w:szCs w:val="30"/>
        </w:rPr>
      </w:pPr>
      <w:r w:rsidRPr="00BA1151">
        <w:rPr>
          <w:rFonts w:ascii="仿宋" w:eastAsia="仿宋" w:hAnsi="仿宋" w:cs="仿宋" w:hint="eastAsia"/>
          <w:sz w:val="30"/>
          <w:szCs w:val="30"/>
        </w:rPr>
        <w:t>重庆市公安局九龙坡区分局（以下简称：采购人）对重庆市公安局九龙坡区分局采购新版反诈“预警劝阻AI机器人”服务项目进行竞争性磋商采购。欢迎有资格的供应商前来参与磋商。</w:t>
      </w:r>
    </w:p>
    <w:p w:rsidR="00BD74FD" w:rsidRPr="005D2009" w:rsidRDefault="00BA1151" w:rsidP="005D2009">
      <w:pPr>
        <w:pStyle w:val="2"/>
        <w:adjustRightInd w:val="0"/>
        <w:snapToGrid w:val="0"/>
        <w:spacing w:line="400" w:lineRule="exact"/>
        <w:rPr>
          <w:rFonts w:ascii="仿宋" w:eastAsia="仿宋" w:hAnsi="仿宋" w:cs="仿宋"/>
          <w:sz w:val="30"/>
          <w:szCs w:val="30"/>
        </w:rPr>
      </w:pPr>
      <w:bookmarkStart w:id="14" w:name="_Toc106030871"/>
      <w:bookmarkStart w:id="15" w:name="_Toc313893526"/>
      <w:bookmarkStart w:id="16" w:name="_Toc317775175"/>
      <w:bookmarkStart w:id="17" w:name="_Toc76462317"/>
      <w:bookmarkStart w:id="18" w:name="_Toc199928742"/>
      <w:bookmarkEnd w:id="14"/>
      <w:bookmarkEnd w:id="15"/>
      <w:bookmarkEnd w:id="16"/>
      <w:r w:rsidRPr="005D2009">
        <w:rPr>
          <w:rFonts w:ascii="仿宋" w:eastAsia="仿宋" w:hAnsi="仿宋" w:cs="仿宋" w:hint="eastAsia"/>
          <w:sz w:val="30"/>
          <w:szCs w:val="30"/>
        </w:rPr>
        <w:t>一、竞争性磋商内容</w:t>
      </w:r>
      <w:bookmarkEnd w:id="17"/>
      <w:bookmarkEnd w:id="18"/>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6"/>
        <w:gridCol w:w="1635"/>
        <w:gridCol w:w="1528"/>
        <w:gridCol w:w="1954"/>
      </w:tblGrid>
      <w:tr w:rsidR="00BD74FD" w:rsidRPr="005D2009">
        <w:trPr>
          <w:trHeight w:val="640"/>
          <w:jc w:val="center"/>
        </w:trPr>
        <w:tc>
          <w:tcPr>
            <w:tcW w:w="4246"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widowControl/>
              <w:spacing w:line="400" w:lineRule="exact"/>
              <w:jc w:val="center"/>
              <w:rPr>
                <w:rFonts w:ascii="仿宋" w:eastAsia="仿宋" w:hAnsi="仿宋" w:cs="仿宋"/>
                <w:b/>
                <w:bCs/>
                <w:kern w:val="0"/>
                <w:sz w:val="30"/>
                <w:szCs w:val="30"/>
              </w:rPr>
            </w:pPr>
            <w:r w:rsidRPr="005D2009">
              <w:rPr>
                <w:rFonts w:ascii="仿宋" w:eastAsia="仿宋" w:hAnsi="仿宋" w:cs="仿宋" w:hint="eastAsia"/>
                <w:b/>
                <w:bCs/>
                <w:kern w:val="0"/>
                <w:sz w:val="30"/>
                <w:szCs w:val="30"/>
              </w:rPr>
              <w:t>项目名称</w:t>
            </w:r>
          </w:p>
        </w:tc>
        <w:tc>
          <w:tcPr>
            <w:tcW w:w="1635" w:type="dxa"/>
            <w:tcBorders>
              <w:top w:val="single" w:sz="4" w:space="0" w:color="auto"/>
              <w:left w:val="nil"/>
              <w:bottom w:val="single" w:sz="4" w:space="0" w:color="auto"/>
              <w:right w:val="single" w:sz="4" w:space="0" w:color="auto"/>
            </w:tcBorders>
            <w:vAlign w:val="center"/>
          </w:tcPr>
          <w:p w:rsidR="00BD74FD" w:rsidRPr="005D2009" w:rsidRDefault="00BA1151" w:rsidP="005D2009">
            <w:pPr>
              <w:spacing w:line="400" w:lineRule="exact"/>
              <w:jc w:val="center"/>
              <w:rPr>
                <w:rFonts w:ascii="仿宋" w:eastAsia="仿宋" w:hAnsi="仿宋" w:cs="仿宋"/>
                <w:b/>
                <w:bCs/>
                <w:kern w:val="0"/>
                <w:sz w:val="30"/>
                <w:szCs w:val="30"/>
              </w:rPr>
            </w:pPr>
            <w:r w:rsidRPr="005D2009">
              <w:rPr>
                <w:rFonts w:ascii="仿宋" w:eastAsia="仿宋" w:hAnsi="仿宋" w:cs="仿宋" w:hint="eastAsia"/>
                <w:b/>
                <w:bCs/>
                <w:kern w:val="0"/>
                <w:sz w:val="30"/>
                <w:szCs w:val="30"/>
              </w:rPr>
              <w:t>最高限价</w:t>
            </w:r>
          </w:p>
          <w:p w:rsidR="00BD74FD" w:rsidRPr="005D2009" w:rsidRDefault="00BA1151" w:rsidP="005D2009">
            <w:pPr>
              <w:spacing w:line="400" w:lineRule="exact"/>
              <w:jc w:val="center"/>
              <w:rPr>
                <w:rFonts w:ascii="仿宋" w:eastAsia="仿宋" w:hAnsi="仿宋" w:cs="仿宋"/>
                <w:b/>
                <w:bCs/>
                <w:kern w:val="0"/>
                <w:sz w:val="30"/>
                <w:szCs w:val="30"/>
              </w:rPr>
            </w:pPr>
            <w:r w:rsidRPr="005D2009">
              <w:rPr>
                <w:rFonts w:ascii="仿宋" w:eastAsia="仿宋" w:hAnsi="仿宋" w:cs="仿宋" w:hint="eastAsia"/>
                <w:b/>
                <w:bCs/>
                <w:kern w:val="0"/>
                <w:sz w:val="30"/>
                <w:szCs w:val="30"/>
              </w:rPr>
              <w:t>（万元/年）</w:t>
            </w:r>
          </w:p>
        </w:tc>
        <w:tc>
          <w:tcPr>
            <w:tcW w:w="1528" w:type="dxa"/>
            <w:tcBorders>
              <w:top w:val="single" w:sz="4" w:space="0" w:color="auto"/>
              <w:left w:val="nil"/>
              <w:bottom w:val="single" w:sz="4" w:space="0" w:color="auto"/>
              <w:right w:val="single" w:sz="4" w:space="0" w:color="auto"/>
            </w:tcBorders>
            <w:vAlign w:val="center"/>
          </w:tcPr>
          <w:p w:rsidR="00BD74FD" w:rsidRPr="005D2009" w:rsidRDefault="00BA1151" w:rsidP="005D2009">
            <w:pPr>
              <w:spacing w:line="400" w:lineRule="exact"/>
              <w:jc w:val="center"/>
              <w:rPr>
                <w:rFonts w:ascii="仿宋" w:eastAsia="仿宋" w:hAnsi="仿宋" w:cs="仿宋"/>
                <w:b/>
                <w:bCs/>
                <w:kern w:val="0"/>
                <w:sz w:val="30"/>
                <w:szCs w:val="30"/>
              </w:rPr>
            </w:pPr>
            <w:r w:rsidRPr="005D2009">
              <w:rPr>
                <w:rFonts w:ascii="仿宋" w:eastAsia="仿宋" w:hAnsi="仿宋" w:cs="仿宋" w:hint="eastAsia"/>
                <w:b/>
                <w:bCs/>
                <w:kern w:val="0"/>
                <w:sz w:val="30"/>
                <w:szCs w:val="30"/>
              </w:rPr>
              <w:t>磋商保证金</w:t>
            </w:r>
          </w:p>
          <w:p w:rsidR="00BD74FD" w:rsidRPr="005D2009" w:rsidRDefault="00BA1151" w:rsidP="005D2009">
            <w:pPr>
              <w:spacing w:line="400" w:lineRule="exact"/>
              <w:jc w:val="center"/>
              <w:rPr>
                <w:rFonts w:ascii="仿宋" w:eastAsia="仿宋" w:hAnsi="仿宋" w:cs="仿宋"/>
                <w:b/>
                <w:bCs/>
                <w:kern w:val="0"/>
                <w:sz w:val="30"/>
                <w:szCs w:val="30"/>
              </w:rPr>
            </w:pPr>
            <w:r w:rsidRPr="005D2009">
              <w:rPr>
                <w:rFonts w:ascii="仿宋" w:eastAsia="仿宋" w:hAnsi="仿宋" w:cs="仿宋" w:hint="eastAsia"/>
                <w:b/>
                <w:bCs/>
                <w:kern w:val="0"/>
                <w:sz w:val="30"/>
                <w:szCs w:val="30"/>
              </w:rPr>
              <w:t>（万元）</w:t>
            </w:r>
          </w:p>
        </w:tc>
        <w:tc>
          <w:tcPr>
            <w:tcW w:w="1954" w:type="dxa"/>
            <w:tcBorders>
              <w:top w:val="single" w:sz="4" w:space="0" w:color="auto"/>
              <w:left w:val="nil"/>
              <w:bottom w:val="single" w:sz="4" w:space="0" w:color="auto"/>
              <w:right w:val="single" w:sz="4" w:space="0" w:color="auto"/>
            </w:tcBorders>
            <w:vAlign w:val="center"/>
          </w:tcPr>
          <w:p w:rsidR="00BD74FD" w:rsidRPr="005D2009" w:rsidRDefault="00EA36EF" w:rsidP="005D2009">
            <w:pPr>
              <w:spacing w:line="400" w:lineRule="exact"/>
              <w:jc w:val="center"/>
              <w:rPr>
                <w:rFonts w:ascii="仿宋" w:eastAsia="仿宋" w:hAnsi="仿宋" w:cs="仿宋"/>
                <w:b/>
                <w:bCs/>
                <w:kern w:val="0"/>
                <w:sz w:val="30"/>
                <w:szCs w:val="30"/>
              </w:rPr>
            </w:pPr>
            <w:r>
              <w:rPr>
                <w:rFonts w:ascii="仿宋" w:eastAsia="仿宋" w:hAnsi="仿宋" w:cs="仿宋" w:hint="eastAsia"/>
                <w:b/>
                <w:bCs/>
                <w:kern w:val="0"/>
                <w:sz w:val="30"/>
                <w:szCs w:val="30"/>
              </w:rPr>
              <w:t>中标人</w:t>
            </w:r>
            <w:r w:rsidR="00BA1151" w:rsidRPr="005D2009">
              <w:rPr>
                <w:rFonts w:ascii="仿宋" w:eastAsia="仿宋" w:hAnsi="仿宋" w:cs="仿宋" w:hint="eastAsia"/>
                <w:b/>
                <w:bCs/>
                <w:kern w:val="0"/>
                <w:sz w:val="30"/>
                <w:szCs w:val="30"/>
              </w:rPr>
              <w:t>数量（名）</w:t>
            </w:r>
          </w:p>
        </w:tc>
      </w:tr>
      <w:tr w:rsidR="00BD74FD" w:rsidRPr="005D2009">
        <w:trPr>
          <w:trHeight w:val="616"/>
          <w:jc w:val="center"/>
        </w:trPr>
        <w:tc>
          <w:tcPr>
            <w:tcW w:w="4246"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widowControl/>
              <w:spacing w:line="400" w:lineRule="exact"/>
              <w:jc w:val="center"/>
              <w:rPr>
                <w:rFonts w:ascii="仿宋" w:eastAsia="仿宋" w:hAnsi="仿宋" w:cs="仿宋"/>
                <w:kern w:val="0"/>
                <w:sz w:val="30"/>
                <w:szCs w:val="30"/>
              </w:rPr>
            </w:pPr>
            <w:bookmarkStart w:id="19" w:name="_Hlk344477914"/>
            <w:bookmarkEnd w:id="19"/>
            <w:r w:rsidRPr="005D2009">
              <w:rPr>
                <w:rFonts w:ascii="仿宋" w:eastAsia="仿宋" w:hAnsi="仿宋" w:cs="仿宋" w:hint="eastAsia"/>
                <w:sz w:val="30"/>
                <w:szCs w:val="30"/>
              </w:rPr>
              <w:t>重庆市公安局九龙坡区分局采购新版反诈“预警劝阻AI机器人”服务</w:t>
            </w:r>
          </w:p>
        </w:tc>
        <w:tc>
          <w:tcPr>
            <w:tcW w:w="1635" w:type="dxa"/>
            <w:tcBorders>
              <w:top w:val="single" w:sz="4" w:space="0" w:color="auto"/>
              <w:left w:val="nil"/>
              <w:bottom w:val="single" w:sz="4" w:space="0" w:color="auto"/>
              <w:right w:val="single" w:sz="4" w:space="0" w:color="auto"/>
            </w:tcBorders>
            <w:vAlign w:val="center"/>
          </w:tcPr>
          <w:p w:rsidR="00BD74FD" w:rsidRPr="005D2009" w:rsidRDefault="00BA1151" w:rsidP="005D2009">
            <w:pPr>
              <w:widowControl/>
              <w:spacing w:line="400" w:lineRule="exact"/>
              <w:jc w:val="center"/>
              <w:rPr>
                <w:rFonts w:ascii="仿宋" w:eastAsia="仿宋" w:hAnsi="仿宋" w:cs="仿宋"/>
                <w:sz w:val="30"/>
                <w:szCs w:val="30"/>
              </w:rPr>
            </w:pPr>
            <w:r w:rsidRPr="005D2009">
              <w:rPr>
                <w:rFonts w:ascii="仿宋" w:eastAsia="仿宋" w:hAnsi="仿宋" w:cs="仿宋" w:hint="eastAsia"/>
                <w:sz w:val="30"/>
                <w:szCs w:val="30"/>
              </w:rPr>
              <w:t>16.6</w:t>
            </w:r>
          </w:p>
        </w:tc>
        <w:tc>
          <w:tcPr>
            <w:tcW w:w="1528" w:type="dxa"/>
            <w:tcBorders>
              <w:top w:val="single" w:sz="4" w:space="0" w:color="auto"/>
              <w:left w:val="nil"/>
              <w:bottom w:val="single" w:sz="4" w:space="0" w:color="auto"/>
              <w:right w:val="single" w:sz="4" w:space="0" w:color="auto"/>
            </w:tcBorders>
            <w:vAlign w:val="center"/>
          </w:tcPr>
          <w:p w:rsidR="00BD74FD" w:rsidRPr="005D2009" w:rsidRDefault="00270460" w:rsidP="005D2009">
            <w:pPr>
              <w:widowControl/>
              <w:spacing w:line="400" w:lineRule="exact"/>
              <w:jc w:val="center"/>
              <w:rPr>
                <w:rFonts w:ascii="仿宋" w:eastAsia="仿宋" w:hAnsi="仿宋" w:cs="仿宋"/>
                <w:sz w:val="30"/>
                <w:szCs w:val="30"/>
              </w:rPr>
            </w:pPr>
            <w:r w:rsidRPr="005D2009">
              <w:rPr>
                <w:rFonts w:ascii="仿宋" w:eastAsia="仿宋" w:hAnsi="仿宋" w:cs="仿宋" w:hint="eastAsia"/>
                <w:sz w:val="30"/>
                <w:szCs w:val="30"/>
              </w:rPr>
              <w:t>0</w:t>
            </w:r>
          </w:p>
        </w:tc>
        <w:tc>
          <w:tcPr>
            <w:tcW w:w="1954" w:type="dxa"/>
            <w:tcBorders>
              <w:top w:val="single" w:sz="4" w:space="0" w:color="auto"/>
              <w:left w:val="nil"/>
              <w:bottom w:val="single" w:sz="4" w:space="0" w:color="auto"/>
              <w:right w:val="single" w:sz="4" w:space="0" w:color="auto"/>
            </w:tcBorders>
            <w:vAlign w:val="center"/>
          </w:tcPr>
          <w:p w:rsidR="00BD74FD" w:rsidRPr="005D2009" w:rsidRDefault="00BA1151" w:rsidP="005D2009">
            <w:pPr>
              <w:widowControl/>
              <w:spacing w:line="400" w:lineRule="exact"/>
              <w:jc w:val="center"/>
              <w:rPr>
                <w:rFonts w:ascii="仿宋" w:eastAsia="仿宋" w:hAnsi="仿宋" w:cs="仿宋"/>
                <w:sz w:val="30"/>
                <w:szCs w:val="30"/>
              </w:rPr>
            </w:pPr>
            <w:r w:rsidRPr="005D2009">
              <w:rPr>
                <w:rFonts w:ascii="仿宋" w:eastAsia="仿宋" w:hAnsi="仿宋" w:cs="仿宋" w:hint="eastAsia"/>
                <w:sz w:val="30"/>
                <w:szCs w:val="30"/>
              </w:rPr>
              <w:t>1</w:t>
            </w:r>
          </w:p>
        </w:tc>
      </w:tr>
    </w:tbl>
    <w:p w:rsidR="00BD74FD" w:rsidRPr="005D2009" w:rsidRDefault="00BA1151" w:rsidP="005D2009">
      <w:pPr>
        <w:pStyle w:val="2"/>
        <w:adjustRightInd w:val="0"/>
        <w:snapToGrid w:val="0"/>
        <w:spacing w:line="400" w:lineRule="exact"/>
        <w:rPr>
          <w:rFonts w:ascii="仿宋" w:eastAsia="仿宋" w:hAnsi="仿宋" w:cs="仿宋"/>
          <w:sz w:val="30"/>
          <w:szCs w:val="30"/>
        </w:rPr>
      </w:pPr>
      <w:bookmarkStart w:id="20" w:name="_Toc106030872"/>
      <w:bookmarkStart w:id="21" w:name="_Toc373860293"/>
      <w:bookmarkStart w:id="22" w:name="_Toc76462318"/>
      <w:bookmarkStart w:id="23" w:name="_Toc317775178"/>
      <w:bookmarkStart w:id="24" w:name="_Toc199928743"/>
      <w:bookmarkEnd w:id="20"/>
      <w:bookmarkEnd w:id="21"/>
      <w:bookmarkEnd w:id="22"/>
      <w:r w:rsidRPr="005D2009">
        <w:rPr>
          <w:rFonts w:ascii="仿宋" w:eastAsia="仿宋" w:hAnsi="仿宋" w:cs="仿宋" w:hint="eastAsia"/>
          <w:sz w:val="30"/>
          <w:szCs w:val="30"/>
        </w:rPr>
        <w:t>二、资金来源</w:t>
      </w:r>
      <w:bookmarkEnd w:id="23"/>
      <w:bookmarkEnd w:id="24"/>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财政资金，预算金额为16.6万元/年。</w:t>
      </w:r>
    </w:p>
    <w:p w:rsidR="00BD74FD" w:rsidRPr="005D2009" w:rsidRDefault="00BA1151" w:rsidP="005D2009">
      <w:pPr>
        <w:pStyle w:val="2"/>
        <w:adjustRightInd w:val="0"/>
        <w:snapToGrid w:val="0"/>
        <w:spacing w:line="400" w:lineRule="exact"/>
        <w:rPr>
          <w:rFonts w:ascii="仿宋" w:eastAsia="仿宋" w:hAnsi="仿宋" w:cs="仿宋"/>
          <w:sz w:val="30"/>
          <w:szCs w:val="30"/>
        </w:rPr>
      </w:pPr>
      <w:bookmarkStart w:id="25" w:name="_Toc106030873"/>
      <w:bookmarkStart w:id="26" w:name="_Toc76462319"/>
      <w:bookmarkStart w:id="27" w:name="_Toc199928744"/>
      <w:bookmarkEnd w:id="25"/>
      <w:r w:rsidRPr="005D2009">
        <w:rPr>
          <w:rFonts w:ascii="仿宋" w:eastAsia="仿宋" w:hAnsi="仿宋" w:cs="仿宋" w:hint="eastAsia"/>
          <w:sz w:val="30"/>
          <w:szCs w:val="30"/>
        </w:rPr>
        <w:t>三、供应商资格条件</w:t>
      </w:r>
      <w:bookmarkEnd w:id="26"/>
      <w:bookmarkEnd w:id="27"/>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（一）满足《中华人民共和国政府采购法》第二十二条规定：</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1.具有独立承担民事责任的能力；</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2.具有良好的商业信誉和健全的财务会计制度；</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3.具有履行合同所必需的设备和专业技术能力；</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4.有依法缴纳税收和社会保障资金的良好记录；</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5.参加政府采购活动前三年内，在经营活动中没有重大违法记录；</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6.法律、行政法规规定的其他条件。</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（二）本项目的特定资格要求：无。</w:t>
      </w:r>
    </w:p>
    <w:p w:rsidR="00BD74FD" w:rsidRPr="005D2009" w:rsidRDefault="00BA1151" w:rsidP="005D2009">
      <w:pPr>
        <w:pStyle w:val="2"/>
        <w:adjustRightInd w:val="0"/>
        <w:snapToGrid w:val="0"/>
        <w:spacing w:line="400" w:lineRule="exact"/>
        <w:rPr>
          <w:rFonts w:ascii="仿宋" w:eastAsia="仿宋" w:hAnsi="仿宋" w:cs="仿宋"/>
          <w:sz w:val="30"/>
          <w:szCs w:val="30"/>
        </w:rPr>
      </w:pPr>
      <w:bookmarkStart w:id="28" w:name="_Toc76462320"/>
      <w:bookmarkStart w:id="29" w:name="_Toc106030874"/>
      <w:bookmarkStart w:id="30" w:name="_Toc199928745"/>
      <w:bookmarkEnd w:id="28"/>
      <w:r w:rsidRPr="005D2009">
        <w:rPr>
          <w:rFonts w:ascii="仿宋" w:eastAsia="仿宋" w:hAnsi="仿宋" w:cs="仿宋" w:hint="eastAsia"/>
          <w:sz w:val="30"/>
          <w:szCs w:val="30"/>
        </w:rPr>
        <w:t>四、磋商有关说明</w:t>
      </w:r>
      <w:bookmarkEnd w:id="29"/>
      <w:bookmarkEnd w:id="30"/>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（一）供应商应通过“行采家”平台（https://www.gec123.com）进行注册，成为</w:t>
      </w:r>
      <w:proofErr w:type="gramStart"/>
      <w:r w:rsidRPr="005D2009">
        <w:rPr>
          <w:rFonts w:ascii="仿宋" w:eastAsia="仿宋" w:hAnsi="仿宋" w:cs="仿宋" w:hint="eastAsia"/>
          <w:sz w:val="30"/>
          <w:szCs w:val="30"/>
        </w:rPr>
        <w:t>行采家</w:t>
      </w:r>
      <w:proofErr w:type="gramEnd"/>
      <w:r w:rsidRPr="005D2009">
        <w:rPr>
          <w:rFonts w:ascii="仿宋" w:eastAsia="仿宋" w:hAnsi="仿宋" w:cs="仿宋" w:hint="eastAsia"/>
          <w:sz w:val="30"/>
          <w:szCs w:val="30"/>
        </w:rPr>
        <w:t>平台供应商。</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（二）凡有意参加磋商的供应商，请在“行采家”网上下载本项目磋商文件以及图纸、补遗文件等磋商前公布的所有项目资料，无论供应商领取或下载与否，均视为已知晓所有磋商内容。</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（三）竞争性磋商公告期限：</w:t>
      </w:r>
      <w:r w:rsidR="00270460" w:rsidRPr="005D2009">
        <w:rPr>
          <w:rFonts w:ascii="仿宋" w:eastAsia="仿宋" w:hAnsi="仿宋" w:cs="仿宋" w:hint="eastAsia"/>
          <w:sz w:val="30"/>
          <w:szCs w:val="30"/>
        </w:rPr>
        <w:t>以平台公布时间为准</w:t>
      </w:r>
      <w:r w:rsidRPr="005D2009">
        <w:rPr>
          <w:rFonts w:ascii="仿宋" w:eastAsia="仿宋" w:hAnsi="仿宋" w:cs="仿宋" w:hint="eastAsia"/>
          <w:sz w:val="30"/>
          <w:szCs w:val="30"/>
        </w:rPr>
        <w:t>。</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（四）递交响应文件地点：重庆市公安局九龙坡区分局518会议室（重庆市九龙坡区红狮大道1号）</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w:t>
      </w:r>
      <w:r w:rsidR="00270460" w:rsidRPr="005D2009">
        <w:rPr>
          <w:rFonts w:ascii="仿宋" w:eastAsia="仿宋" w:hAnsi="仿宋" w:cs="仿宋" w:hint="eastAsia"/>
          <w:sz w:val="30"/>
          <w:szCs w:val="30"/>
        </w:rPr>
        <w:t>五</w:t>
      </w:r>
      <w:r w:rsidRPr="005D2009">
        <w:rPr>
          <w:rFonts w:ascii="仿宋" w:eastAsia="仿宋" w:hAnsi="仿宋" w:cs="仿宋" w:hint="eastAsia"/>
          <w:sz w:val="30"/>
          <w:szCs w:val="30"/>
        </w:rPr>
        <w:t>）响应文件递交开始时间：</w:t>
      </w:r>
      <w:r w:rsidR="00270460" w:rsidRPr="005D2009">
        <w:rPr>
          <w:rFonts w:ascii="仿宋" w:eastAsia="仿宋" w:hAnsi="仿宋" w:cs="仿宋" w:hint="eastAsia"/>
          <w:sz w:val="30"/>
          <w:szCs w:val="30"/>
        </w:rPr>
        <w:t>以平台公布时间为准。</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w:t>
      </w:r>
      <w:r w:rsidR="00270460" w:rsidRPr="005D2009">
        <w:rPr>
          <w:rFonts w:ascii="仿宋" w:eastAsia="仿宋" w:hAnsi="仿宋" w:cs="仿宋" w:hint="eastAsia"/>
          <w:sz w:val="30"/>
          <w:szCs w:val="30"/>
        </w:rPr>
        <w:t>六</w:t>
      </w:r>
      <w:r w:rsidRPr="005D2009">
        <w:rPr>
          <w:rFonts w:ascii="仿宋" w:eastAsia="仿宋" w:hAnsi="仿宋" w:cs="仿宋" w:hint="eastAsia"/>
          <w:sz w:val="30"/>
          <w:szCs w:val="30"/>
        </w:rPr>
        <w:t>）响应文件递交截止时间：</w:t>
      </w:r>
      <w:r w:rsidR="00270460" w:rsidRPr="005D2009">
        <w:rPr>
          <w:rFonts w:ascii="仿宋" w:eastAsia="仿宋" w:hAnsi="仿宋" w:cs="仿宋" w:hint="eastAsia"/>
          <w:sz w:val="30"/>
          <w:szCs w:val="30"/>
        </w:rPr>
        <w:t>以平台公布时间为准。</w:t>
      </w:r>
    </w:p>
    <w:p w:rsidR="00270460"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w:t>
      </w:r>
      <w:r w:rsidR="00270460" w:rsidRPr="005D2009">
        <w:rPr>
          <w:rFonts w:ascii="仿宋" w:eastAsia="仿宋" w:hAnsi="仿宋" w:cs="仿宋" w:hint="eastAsia"/>
          <w:sz w:val="30"/>
          <w:szCs w:val="30"/>
        </w:rPr>
        <w:t>七</w:t>
      </w:r>
      <w:r w:rsidRPr="005D2009">
        <w:rPr>
          <w:rFonts w:ascii="仿宋" w:eastAsia="仿宋" w:hAnsi="仿宋" w:cs="仿宋" w:hint="eastAsia"/>
          <w:sz w:val="30"/>
          <w:szCs w:val="30"/>
        </w:rPr>
        <w:t>）磋商开始时间：</w:t>
      </w:r>
      <w:bookmarkStart w:id="31" w:name="_Toc373860294"/>
      <w:bookmarkStart w:id="32" w:name="_Toc480466699"/>
      <w:bookmarkStart w:id="33" w:name="_Toc106030876"/>
      <w:bookmarkStart w:id="34" w:name="_Toc76462321"/>
      <w:bookmarkStart w:id="35" w:name="_Toc3007"/>
      <w:bookmarkStart w:id="36" w:name="_Toc76462322"/>
      <w:bookmarkEnd w:id="31"/>
      <w:bookmarkEnd w:id="32"/>
      <w:bookmarkEnd w:id="33"/>
      <w:bookmarkEnd w:id="34"/>
      <w:r w:rsidR="00270460" w:rsidRPr="005D2009">
        <w:rPr>
          <w:rFonts w:ascii="仿宋" w:eastAsia="仿宋" w:hAnsi="仿宋" w:cs="仿宋" w:hint="eastAsia"/>
          <w:sz w:val="30"/>
          <w:szCs w:val="30"/>
        </w:rPr>
        <w:t>以平台公布时间为准。</w:t>
      </w:r>
    </w:p>
    <w:p w:rsidR="00BD74FD" w:rsidRPr="005D2009" w:rsidRDefault="00BA1151" w:rsidP="005D2009">
      <w:pPr>
        <w:pStyle w:val="2"/>
        <w:adjustRightInd w:val="0"/>
        <w:snapToGrid w:val="0"/>
        <w:spacing w:line="400" w:lineRule="exact"/>
        <w:rPr>
          <w:rFonts w:ascii="仿宋" w:eastAsia="仿宋" w:hAnsi="仿宋" w:cs="仿宋"/>
          <w:sz w:val="30"/>
          <w:szCs w:val="30"/>
        </w:rPr>
      </w:pPr>
      <w:bookmarkStart w:id="37" w:name="_Toc199928746"/>
      <w:r w:rsidRPr="005D2009">
        <w:rPr>
          <w:rFonts w:ascii="仿宋" w:eastAsia="仿宋" w:hAnsi="仿宋" w:cs="仿宋" w:hint="eastAsia"/>
          <w:sz w:val="30"/>
          <w:szCs w:val="30"/>
        </w:rPr>
        <w:lastRenderedPageBreak/>
        <w:t>五、</w:t>
      </w:r>
      <w:bookmarkEnd w:id="35"/>
      <w:r w:rsidRPr="005D2009">
        <w:rPr>
          <w:rFonts w:ascii="仿宋" w:eastAsia="仿宋" w:hAnsi="仿宋" w:cs="仿宋" w:hint="eastAsia"/>
          <w:sz w:val="30"/>
          <w:szCs w:val="30"/>
        </w:rPr>
        <w:t>其它有关规定</w:t>
      </w:r>
      <w:bookmarkEnd w:id="36"/>
      <w:bookmarkEnd w:id="37"/>
    </w:p>
    <w:p w:rsidR="00BD74FD" w:rsidRPr="005D2009" w:rsidRDefault="00BA1151" w:rsidP="005D2009">
      <w:pPr>
        <w:snapToGrid w:val="0"/>
        <w:spacing w:line="400" w:lineRule="exact"/>
        <w:ind w:firstLineChars="150" w:firstLine="450"/>
        <w:rPr>
          <w:rFonts w:ascii="仿宋" w:eastAsia="仿宋" w:hAnsi="仿宋" w:cs="仿宋"/>
          <w:sz w:val="30"/>
          <w:szCs w:val="30"/>
        </w:rPr>
      </w:pPr>
      <w:r w:rsidRPr="005D2009">
        <w:rPr>
          <w:rFonts w:ascii="仿宋" w:eastAsia="仿宋" w:hAnsi="仿宋" w:cs="仿宋" w:hint="eastAsia"/>
          <w:sz w:val="30"/>
          <w:szCs w:val="30"/>
        </w:rPr>
        <w:t>（一）单位负责人为同一人或者存在直接控股、管理关系的不同供应商，不得参加同一合同项（包）下的政府采购活动，否则均为无效响应。</w:t>
      </w:r>
    </w:p>
    <w:p w:rsidR="00BD74FD" w:rsidRPr="005D2009" w:rsidRDefault="00BA1151" w:rsidP="005D2009">
      <w:pPr>
        <w:snapToGrid w:val="0"/>
        <w:spacing w:line="400" w:lineRule="exact"/>
        <w:ind w:firstLineChars="150" w:firstLine="450"/>
        <w:rPr>
          <w:rFonts w:ascii="仿宋" w:eastAsia="仿宋" w:hAnsi="仿宋" w:cs="仿宋"/>
          <w:sz w:val="30"/>
          <w:szCs w:val="30"/>
        </w:rPr>
      </w:pPr>
      <w:r w:rsidRPr="005D2009">
        <w:rPr>
          <w:rFonts w:ascii="仿宋" w:eastAsia="仿宋" w:hAnsi="仿宋" w:cs="仿宋" w:hint="eastAsia"/>
          <w:sz w:val="30"/>
          <w:szCs w:val="30"/>
        </w:rPr>
        <w:t>（二）为采购项目提供整体设计、规范编制或者项目管理、监理、检测等服务的供应商，不得再参加该采购项目的其他采购活动。</w:t>
      </w:r>
    </w:p>
    <w:p w:rsidR="00BD74FD" w:rsidRPr="005D2009" w:rsidRDefault="00BA1151" w:rsidP="005D2009">
      <w:pPr>
        <w:snapToGrid w:val="0"/>
        <w:spacing w:line="400" w:lineRule="exact"/>
        <w:ind w:firstLineChars="150" w:firstLine="450"/>
        <w:rPr>
          <w:rFonts w:ascii="仿宋" w:eastAsia="仿宋" w:hAnsi="仿宋" w:cs="仿宋"/>
          <w:sz w:val="30"/>
          <w:szCs w:val="30"/>
        </w:rPr>
      </w:pPr>
      <w:r w:rsidRPr="005D2009">
        <w:rPr>
          <w:rFonts w:ascii="仿宋" w:eastAsia="仿宋" w:hAnsi="仿宋" w:cs="仿宋" w:hint="eastAsia"/>
          <w:sz w:val="30"/>
          <w:szCs w:val="30"/>
        </w:rPr>
        <w:t>（三）本项目的澄清文件（如果有）一律在“行采家”（https://www.gec123.com/）上发布，请各供应商注意下载；无论供应商下载或领取与否，均视同供应商已知晓本项目澄清文件（如果有）的内容。</w:t>
      </w:r>
    </w:p>
    <w:p w:rsidR="00BD74FD" w:rsidRPr="005D2009" w:rsidRDefault="00BA1151" w:rsidP="005D2009">
      <w:pPr>
        <w:snapToGrid w:val="0"/>
        <w:spacing w:line="400" w:lineRule="exact"/>
        <w:ind w:firstLineChars="150" w:firstLine="450"/>
        <w:rPr>
          <w:rFonts w:ascii="仿宋" w:eastAsia="仿宋" w:hAnsi="仿宋" w:cs="仿宋"/>
          <w:sz w:val="30"/>
          <w:szCs w:val="30"/>
        </w:rPr>
      </w:pPr>
      <w:r w:rsidRPr="005D2009">
        <w:rPr>
          <w:rFonts w:ascii="仿宋" w:eastAsia="仿宋" w:hAnsi="仿宋" w:cs="仿宋" w:hint="eastAsia"/>
          <w:sz w:val="30"/>
          <w:szCs w:val="30"/>
        </w:rPr>
        <w:t>（四）超过响应文件截止时间递交的响应文件，恕不接收。</w:t>
      </w:r>
    </w:p>
    <w:p w:rsidR="00BD74FD" w:rsidRPr="005D2009" w:rsidRDefault="00BA1151" w:rsidP="005D2009">
      <w:pPr>
        <w:snapToGrid w:val="0"/>
        <w:spacing w:line="400" w:lineRule="exact"/>
        <w:ind w:firstLineChars="150" w:firstLine="450"/>
        <w:rPr>
          <w:rFonts w:ascii="仿宋" w:eastAsia="仿宋" w:hAnsi="仿宋" w:cs="仿宋"/>
          <w:sz w:val="30"/>
          <w:szCs w:val="30"/>
        </w:rPr>
      </w:pPr>
      <w:r w:rsidRPr="005D2009">
        <w:rPr>
          <w:rFonts w:ascii="仿宋" w:eastAsia="仿宋" w:hAnsi="仿宋" w:cs="仿宋" w:hint="eastAsia"/>
          <w:sz w:val="30"/>
          <w:szCs w:val="30"/>
        </w:rPr>
        <w:t>（五）磋商费用：无论磋商结果如何，供应商参与本项目磋商的所有费用均应由供应商自行承担。</w:t>
      </w:r>
    </w:p>
    <w:p w:rsidR="00BD74FD" w:rsidRPr="005D2009" w:rsidRDefault="00BA1151" w:rsidP="005D2009">
      <w:pPr>
        <w:snapToGrid w:val="0"/>
        <w:spacing w:line="400" w:lineRule="exact"/>
        <w:ind w:firstLineChars="150" w:firstLine="450"/>
        <w:rPr>
          <w:rFonts w:ascii="仿宋" w:eastAsia="仿宋" w:hAnsi="仿宋" w:cs="仿宋"/>
          <w:sz w:val="30"/>
          <w:szCs w:val="30"/>
        </w:rPr>
      </w:pPr>
      <w:r w:rsidRPr="005D2009">
        <w:rPr>
          <w:rFonts w:ascii="仿宋" w:eastAsia="仿宋" w:hAnsi="仿宋" w:cs="仿宋" w:hint="eastAsia"/>
          <w:sz w:val="30"/>
          <w:szCs w:val="30"/>
        </w:rPr>
        <w:t>（六）本项目不接受联合体参与磋商，否则按无效处理。</w:t>
      </w:r>
    </w:p>
    <w:p w:rsidR="00BD74FD" w:rsidRPr="005D2009" w:rsidRDefault="00BA1151" w:rsidP="005D2009">
      <w:pPr>
        <w:snapToGrid w:val="0"/>
        <w:spacing w:line="400" w:lineRule="exact"/>
        <w:ind w:firstLineChars="150" w:firstLine="450"/>
        <w:rPr>
          <w:rFonts w:ascii="仿宋" w:eastAsia="仿宋" w:hAnsi="仿宋" w:cs="仿宋"/>
          <w:sz w:val="30"/>
          <w:szCs w:val="30"/>
        </w:rPr>
      </w:pPr>
      <w:r w:rsidRPr="005D2009">
        <w:rPr>
          <w:rFonts w:ascii="仿宋" w:eastAsia="仿宋" w:hAnsi="仿宋" w:cs="仿宋" w:hint="eastAsia"/>
          <w:sz w:val="30"/>
          <w:szCs w:val="30"/>
        </w:rPr>
        <w:t>（七）本项目不接受合同分包，否则按无效处理。</w:t>
      </w:r>
    </w:p>
    <w:p w:rsidR="00BD74FD" w:rsidRPr="005D2009" w:rsidRDefault="00BA1151" w:rsidP="005D2009">
      <w:pPr>
        <w:snapToGrid w:val="0"/>
        <w:spacing w:line="400" w:lineRule="exact"/>
        <w:ind w:firstLineChars="150" w:firstLine="450"/>
        <w:rPr>
          <w:rFonts w:ascii="仿宋" w:eastAsia="仿宋" w:hAnsi="仿宋" w:cs="仿宋"/>
          <w:sz w:val="30"/>
          <w:szCs w:val="30"/>
        </w:rPr>
      </w:pPr>
      <w:r w:rsidRPr="005D2009">
        <w:rPr>
          <w:rFonts w:ascii="仿宋" w:eastAsia="仿宋" w:hAnsi="仿宋" w:cs="仿宋" w:hint="eastAsia"/>
          <w:sz w:val="30"/>
          <w:szCs w:val="30"/>
        </w:rPr>
        <w:t>（八）</w:t>
      </w:r>
      <w:bookmarkStart w:id="38" w:name="_Toc480466700"/>
      <w:r w:rsidRPr="005D2009">
        <w:rPr>
          <w:rFonts w:ascii="仿宋" w:eastAsia="仿宋" w:hAnsi="仿宋" w:cs="仿宋" w:hint="eastAsia"/>
          <w:sz w:val="30"/>
          <w:szCs w:val="30"/>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End w:id="38"/>
    </w:p>
    <w:p w:rsidR="00BD74FD" w:rsidRPr="00487D54" w:rsidRDefault="00270460" w:rsidP="00487D54">
      <w:pPr>
        <w:pStyle w:val="2"/>
        <w:adjustRightInd w:val="0"/>
        <w:snapToGrid w:val="0"/>
        <w:spacing w:line="400" w:lineRule="exact"/>
        <w:rPr>
          <w:rFonts w:ascii="仿宋" w:eastAsia="仿宋" w:hAnsi="仿宋" w:cs="仿宋"/>
          <w:sz w:val="30"/>
          <w:szCs w:val="30"/>
        </w:rPr>
      </w:pPr>
      <w:bookmarkStart w:id="39" w:name="_Toc106030877"/>
      <w:bookmarkStart w:id="40" w:name="_Toc76462323"/>
      <w:bookmarkStart w:id="41" w:name="_Toc199928747"/>
      <w:bookmarkEnd w:id="39"/>
      <w:r w:rsidRPr="00487D54">
        <w:rPr>
          <w:rFonts w:ascii="仿宋" w:eastAsia="仿宋" w:hAnsi="仿宋" w:cs="仿宋" w:hint="eastAsia"/>
          <w:sz w:val="30"/>
          <w:szCs w:val="30"/>
        </w:rPr>
        <w:t>六</w:t>
      </w:r>
      <w:r w:rsidR="00BA1151" w:rsidRPr="00487D54">
        <w:rPr>
          <w:rFonts w:ascii="仿宋" w:eastAsia="仿宋" w:hAnsi="仿宋" w:cs="仿宋" w:hint="eastAsia"/>
          <w:sz w:val="30"/>
          <w:szCs w:val="30"/>
        </w:rPr>
        <w:t>、联系方式</w:t>
      </w:r>
      <w:bookmarkEnd w:id="40"/>
      <w:bookmarkEnd w:id="41"/>
    </w:p>
    <w:p w:rsidR="00BD74FD" w:rsidRPr="005D2009" w:rsidRDefault="00BA1151" w:rsidP="00487D54">
      <w:pPr>
        <w:snapToGrid w:val="0"/>
        <w:spacing w:line="400" w:lineRule="exact"/>
        <w:ind w:firstLineChars="150" w:firstLine="450"/>
        <w:rPr>
          <w:rFonts w:ascii="仿宋" w:eastAsia="仿宋" w:hAnsi="仿宋" w:cs="仿宋"/>
          <w:sz w:val="30"/>
          <w:szCs w:val="30"/>
        </w:rPr>
      </w:pPr>
      <w:r w:rsidRPr="005D2009">
        <w:rPr>
          <w:rFonts w:ascii="仿宋" w:eastAsia="仿宋" w:hAnsi="仿宋" w:cs="仿宋" w:hint="eastAsia"/>
          <w:sz w:val="30"/>
          <w:szCs w:val="30"/>
        </w:rPr>
        <w:t>采购人：重庆市公安局九龙坡区分局</w:t>
      </w:r>
    </w:p>
    <w:p w:rsidR="00BD74FD" w:rsidRDefault="00487D54" w:rsidP="00487D54">
      <w:pPr>
        <w:snapToGrid w:val="0"/>
        <w:spacing w:line="400" w:lineRule="exact"/>
        <w:ind w:firstLineChars="150" w:firstLine="450"/>
        <w:rPr>
          <w:rFonts w:ascii="仿宋" w:eastAsia="仿宋" w:hAnsi="仿宋" w:cs="仿宋"/>
          <w:sz w:val="30"/>
          <w:szCs w:val="30"/>
        </w:rPr>
      </w:pPr>
      <w:r>
        <w:rPr>
          <w:rFonts w:ascii="仿宋" w:eastAsia="仿宋" w:hAnsi="仿宋" w:cs="仿宋" w:hint="eastAsia"/>
          <w:sz w:val="30"/>
          <w:szCs w:val="30"/>
        </w:rPr>
        <w:t>采购</w:t>
      </w:r>
      <w:r w:rsidR="00BA1151" w:rsidRPr="005D2009">
        <w:rPr>
          <w:rFonts w:ascii="仿宋" w:eastAsia="仿宋" w:hAnsi="仿宋" w:cs="仿宋" w:hint="eastAsia"/>
          <w:sz w:val="30"/>
          <w:szCs w:val="30"/>
        </w:rPr>
        <w:t>联系人：王老师</w:t>
      </w:r>
      <w:r>
        <w:rPr>
          <w:rFonts w:ascii="仿宋" w:eastAsia="仿宋" w:hAnsi="仿宋" w:cs="仿宋" w:hint="eastAsia"/>
          <w:sz w:val="30"/>
          <w:szCs w:val="30"/>
        </w:rPr>
        <w:t>,</w:t>
      </w:r>
      <w:r w:rsidR="00BA1151" w:rsidRPr="005D2009">
        <w:rPr>
          <w:rFonts w:ascii="仿宋" w:eastAsia="仿宋" w:hAnsi="仿宋" w:cs="仿宋" w:hint="eastAsia"/>
          <w:sz w:val="30"/>
          <w:szCs w:val="30"/>
        </w:rPr>
        <w:t>电话：</w:t>
      </w:r>
      <w:r>
        <w:rPr>
          <w:rFonts w:ascii="仿宋" w:eastAsia="仿宋" w:hAnsi="仿宋" w:cs="仿宋" w:hint="eastAsia"/>
          <w:sz w:val="30"/>
          <w:szCs w:val="30"/>
        </w:rPr>
        <w:t>63752722</w:t>
      </w:r>
    </w:p>
    <w:p w:rsidR="00487D54" w:rsidRPr="00487D54" w:rsidRDefault="00487D54" w:rsidP="00487D54">
      <w:pPr>
        <w:snapToGrid w:val="0"/>
        <w:spacing w:line="400" w:lineRule="exact"/>
        <w:ind w:firstLineChars="150" w:firstLine="450"/>
        <w:rPr>
          <w:rFonts w:ascii="仿宋" w:eastAsia="仿宋" w:hAnsi="仿宋" w:cs="仿宋"/>
          <w:sz w:val="30"/>
          <w:szCs w:val="30"/>
        </w:rPr>
      </w:pPr>
      <w:r w:rsidRPr="00487D54">
        <w:rPr>
          <w:rFonts w:ascii="仿宋" w:eastAsia="仿宋" w:hAnsi="仿宋" w:cs="仿宋"/>
          <w:sz w:val="30"/>
          <w:szCs w:val="30"/>
        </w:rPr>
        <w:t>使用单位联系人</w:t>
      </w:r>
      <w:r>
        <w:rPr>
          <w:rFonts w:ascii="仿宋" w:eastAsia="仿宋" w:hAnsi="仿宋" w:cs="仿宋"/>
          <w:sz w:val="30"/>
          <w:szCs w:val="30"/>
        </w:rPr>
        <w:t>：刘老师，电话：</w:t>
      </w:r>
      <w:r>
        <w:rPr>
          <w:rFonts w:ascii="仿宋" w:eastAsia="仿宋" w:hAnsi="仿宋" w:cs="仿宋" w:hint="eastAsia"/>
          <w:sz w:val="30"/>
          <w:szCs w:val="30"/>
        </w:rPr>
        <w:t>13452287979</w:t>
      </w:r>
    </w:p>
    <w:p w:rsidR="00BD74FD" w:rsidRPr="005D2009" w:rsidRDefault="00BA1151" w:rsidP="00487D54">
      <w:pPr>
        <w:snapToGrid w:val="0"/>
        <w:spacing w:line="400" w:lineRule="exact"/>
        <w:ind w:firstLineChars="150" w:firstLine="450"/>
        <w:rPr>
          <w:rFonts w:ascii="仿宋" w:eastAsia="仿宋" w:hAnsi="仿宋" w:cs="仿宋"/>
          <w:sz w:val="30"/>
          <w:szCs w:val="30"/>
        </w:rPr>
      </w:pPr>
      <w:r w:rsidRPr="005D2009">
        <w:rPr>
          <w:rFonts w:ascii="仿宋" w:eastAsia="仿宋" w:hAnsi="仿宋" w:cs="仿宋" w:hint="eastAsia"/>
          <w:sz w:val="30"/>
          <w:szCs w:val="30"/>
        </w:rPr>
        <w:t>地  址：</w:t>
      </w:r>
      <w:r w:rsidRPr="00487D54">
        <w:rPr>
          <w:rFonts w:ascii="仿宋" w:eastAsia="仿宋" w:hAnsi="仿宋" w:cs="仿宋" w:hint="eastAsia"/>
          <w:sz w:val="30"/>
          <w:szCs w:val="30"/>
        </w:rPr>
        <w:t>重庆市</w:t>
      </w:r>
      <w:r w:rsidRPr="005D2009">
        <w:rPr>
          <w:rFonts w:ascii="仿宋" w:eastAsia="仿宋" w:hAnsi="仿宋" w:cs="仿宋" w:hint="eastAsia"/>
          <w:sz w:val="30"/>
          <w:szCs w:val="30"/>
        </w:rPr>
        <w:t xml:space="preserve">九龙坡区红狮大道1号 </w:t>
      </w:r>
    </w:p>
    <w:p w:rsidR="00BD74FD" w:rsidRPr="005D2009" w:rsidRDefault="00BD74FD" w:rsidP="005D2009">
      <w:pPr>
        <w:widowControl/>
        <w:spacing w:line="400" w:lineRule="exact"/>
        <w:jc w:val="left"/>
        <w:rPr>
          <w:rFonts w:ascii="仿宋" w:eastAsia="仿宋" w:hAnsi="仿宋" w:cs="仿宋"/>
          <w:b/>
          <w:sz w:val="30"/>
          <w:szCs w:val="30"/>
        </w:rPr>
        <w:sectPr w:rsidR="00BD74FD" w:rsidRPr="005D2009">
          <w:pgSz w:w="11907" w:h="16840"/>
          <w:pgMar w:top="1134" w:right="1418" w:bottom="1134" w:left="1418" w:header="964" w:footer="992" w:gutter="0"/>
          <w:cols w:space="720"/>
          <w:docGrid w:type="lines" w:linePitch="312"/>
        </w:sectPr>
      </w:pPr>
    </w:p>
    <w:p w:rsidR="00BD74FD" w:rsidRPr="00BA1151" w:rsidRDefault="00BA1151" w:rsidP="005D2009">
      <w:pPr>
        <w:pStyle w:val="2"/>
        <w:spacing w:line="400" w:lineRule="exact"/>
        <w:jc w:val="center"/>
        <w:rPr>
          <w:rFonts w:ascii="仿宋" w:eastAsia="仿宋" w:hAnsi="仿宋" w:cs="仿宋"/>
          <w:bCs/>
          <w:sz w:val="44"/>
          <w:szCs w:val="44"/>
        </w:rPr>
      </w:pPr>
      <w:bookmarkStart w:id="42" w:name="_Toc106030878"/>
      <w:bookmarkStart w:id="43" w:name="_Toc76462324"/>
      <w:bookmarkStart w:id="44" w:name="_Toc199928748"/>
      <w:bookmarkEnd w:id="42"/>
      <w:r w:rsidRPr="00BA1151">
        <w:rPr>
          <w:rFonts w:ascii="仿宋" w:eastAsia="仿宋" w:hAnsi="仿宋" w:cs="仿宋" w:hint="eastAsia"/>
          <w:bCs/>
          <w:sz w:val="44"/>
          <w:szCs w:val="44"/>
        </w:rPr>
        <w:lastRenderedPageBreak/>
        <w:t>第二篇  项目技术需求</w:t>
      </w:r>
      <w:bookmarkEnd w:id="43"/>
      <w:bookmarkEnd w:id="44"/>
    </w:p>
    <w:p w:rsidR="00D25132" w:rsidRPr="00D25132" w:rsidRDefault="00D25132" w:rsidP="00D25132">
      <w:pPr>
        <w:rPr>
          <w:rFonts w:ascii="仿宋" w:eastAsia="仿宋" w:hAnsi="仿宋" w:cs="方正仿宋_GBK"/>
          <w:color w:val="000000"/>
          <w:kern w:val="0"/>
          <w:sz w:val="30"/>
          <w:szCs w:val="30"/>
        </w:rPr>
      </w:pPr>
      <w:bookmarkStart w:id="45" w:name="_Toc106030879"/>
      <w:bookmarkStart w:id="46" w:name="_Toc76462325"/>
      <w:bookmarkStart w:id="47" w:name="OLE_LINK33"/>
      <w:bookmarkStart w:id="48" w:name="OLE_LINK34"/>
      <w:bookmarkEnd w:id="45"/>
      <w:bookmarkEnd w:id="46"/>
      <w:r w:rsidRPr="00D25132">
        <w:rPr>
          <w:rFonts w:ascii="仿宋" w:eastAsia="仿宋" w:hAnsi="仿宋" w:cs="方正仿宋_GBK" w:hint="eastAsia"/>
          <w:color w:val="000000"/>
          <w:kern w:val="0"/>
          <w:sz w:val="30"/>
          <w:szCs w:val="30"/>
        </w:rPr>
        <w:t>“</w:t>
      </w:r>
      <w:r>
        <w:rPr>
          <w:rFonts w:ascii="仿宋" w:eastAsia="仿宋" w:hAnsi="仿宋" w:cs="方正仿宋_GBK" w:hint="eastAsia"/>
          <w:color w:val="000000"/>
          <w:kern w:val="0"/>
          <w:sz w:val="30"/>
          <w:szCs w:val="30"/>
        </w:rPr>
        <w:t>▲</w:t>
      </w:r>
      <w:r w:rsidRPr="00D25132">
        <w:rPr>
          <w:rFonts w:ascii="仿宋" w:eastAsia="仿宋" w:hAnsi="仿宋" w:cs="方正仿宋_GBK" w:hint="eastAsia"/>
          <w:color w:val="000000"/>
          <w:kern w:val="0"/>
          <w:sz w:val="30"/>
          <w:szCs w:val="30"/>
        </w:rPr>
        <w:t>”标注的技术需求为重要技术需求，若不满足将按照评标因素中相关规定处理。</w:t>
      </w:r>
    </w:p>
    <w:bookmarkEnd w:id="47"/>
    <w:bookmarkEnd w:id="48"/>
    <w:p w:rsidR="00D25132" w:rsidRPr="00D25132" w:rsidRDefault="00D25132" w:rsidP="00D25132">
      <w:pPr>
        <w:rPr>
          <w:rFonts w:ascii="仿宋" w:eastAsia="仿宋" w:hAnsi="仿宋" w:cs="方正仿宋_GBK"/>
          <w:color w:val="000000"/>
          <w:kern w:val="0"/>
          <w:sz w:val="30"/>
          <w:szCs w:val="30"/>
        </w:rPr>
      </w:pPr>
      <w:r w:rsidRPr="00D25132">
        <w:rPr>
          <w:rFonts w:ascii="仿宋" w:eastAsia="仿宋" w:hAnsi="仿宋" w:cs="方正仿宋_GBK" w:hint="eastAsia"/>
          <w:b/>
          <w:color w:val="000000"/>
          <w:kern w:val="0"/>
          <w:sz w:val="30"/>
          <w:szCs w:val="30"/>
        </w:rPr>
        <w:t>“※”</w:t>
      </w:r>
      <w:r w:rsidRPr="00D25132">
        <w:rPr>
          <w:rFonts w:ascii="仿宋" w:eastAsia="仿宋" w:hAnsi="仿宋" w:cs="方正仿宋_GBK" w:hint="eastAsia"/>
          <w:color w:val="000000"/>
          <w:kern w:val="0"/>
          <w:sz w:val="30"/>
          <w:szCs w:val="30"/>
        </w:rPr>
        <w:t>标注的技术需求为符合性审查中的实质性要求，若不</w:t>
      </w:r>
      <w:proofErr w:type="gramStart"/>
      <w:r w:rsidRPr="00D25132">
        <w:rPr>
          <w:rFonts w:ascii="仿宋" w:eastAsia="仿宋" w:hAnsi="仿宋" w:cs="方正仿宋_GBK" w:hint="eastAsia"/>
          <w:color w:val="000000"/>
          <w:kern w:val="0"/>
          <w:sz w:val="30"/>
          <w:szCs w:val="30"/>
        </w:rPr>
        <w:t>满足按</w:t>
      </w:r>
      <w:proofErr w:type="gramEnd"/>
      <w:r w:rsidRPr="00D25132">
        <w:rPr>
          <w:rFonts w:ascii="仿宋" w:eastAsia="仿宋" w:hAnsi="仿宋" w:cs="方正仿宋_GBK" w:hint="eastAsia"/>
          <w:color w:val="000000"/>
          <w:kern w:val="0"/>
          <w:sz w:val="30"/>
          <w:szCs w:val="30"/>
        </w:rPr>
        <w:t>无效投标处理。</w:t>
      </w:r>
    </w:p>
    <w:p w:rsidR="00BD74FD" w:rsidRPr="005D2009" w:rsidRDefault="00BA1151" w:rsidP="005D2009">
      <w:pPr>
        <w:pStyle w:val="a4"/>
        <w:spacing w:line="400" w:lineRule="exact"/>
        <w:rPr>
          <w:rFonts w:ascii="仿宋" w:eastAsia="仿宋" w:hAnsi="仿宋" w:cs="方正仿宋_GBK"/>
          <w:sz w:val="30"/>
          <w:szCs w:val="30"/>
        </w:rPr>
      </w:pPr>
      <w:r w:rsidRPr="005D2009">
        <w:rPr>
          <w:rFonts w:ascii="仿宋" w:eastAsia="仿宋" w:hAnsi="仿宋" w:cs="方正仿宋_GBK" w:hint="eastAsia"/>
          <w:b/>
          <w:color w:val="000000"/>
          <w:kern w:val="0"/>
          <w:sz w:val="30"/>
          <w:szCs w:val="30"/>
        </w:rPr>
        <w:t>一、采购内容</w:t>
      </w:r>
    </w:p>
    <w:tbl>
      <w:tblPr>
        <w:tblW w:w="4995" w:type="pct"/>
        <w:tblLook w:val="04A0" w:firstRow="1" w:lastRow="0" w:firstColumn="1" w:lastColumn="0" w:noHBand="0" w:noVBand="1"/>
      </w:tblPr>
      <w:tblGrid>
        <w:gridCol w:w="2946"/>
        <w:gridCol w:w="1714"/>
        <w:gridCol w:w="3185"/>
        <w:gridCol w:w="927"/>
        <w:gridCol w:w="846"/>
      </w:tblGrid>
      <w:tr w:rsidR="00BD74FD" w:rsidRPr="005D2009">
        <w:trPr>
          <w:trHeight w:val="270"/>
        </w:trPr>
        <w:tc>
          <w:tcPr>
            <w:tcW w:w="1530" w:type="pct"/>
            <w:tcBorders>
              <w:top w:val="single" w:sz="4" w:space="0" w:color="000000"/>
              <w:left w:val="single" w:sz="4" w:space="0" w:color="000000"/>
              <w:bottom w:val="single" w:sz="4" w:space="0" w:color="000000"/>
              <w:right w:val="single" w:sz="4" w:space="0" w:color="000000"/>
            </w:tcBorders>
            <w:vAlign w:val="center"/>
          </w:tcPr>
          <w:p w:rsidR="00BD74FD" w:rsidRPr="005D2009" w:rsidRDefault="00BA1151" w:rsidP="005D2009">
            <w:pPr>
              <w:snapToGrid w:val="0"/>
              <w:spacing w:line="400" w:lineRule="exact"/>
              <w:jc w:val="center"/>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项目名称</w:t>
            </w:r>
          </w:p>
        </w:tc>
        <w:tc>
          <w:tcPr>
            <w:tcW w:w="891" w:type="pct"/>
            <w:tcBorders>
              <w:top w:val="single" w:sz="4" w:space="0" w:color="000000"/>
              <w:left w:val="single" w:sz="4" w:space="0" w:color="000000"/>
              <w:bottom w:val="single" w:sz="4" w:space="0" w:color="000000"/>
              <w:right w:val="single" w:sz="4" w:space="0" w:color="000000"/>
            </w:tcBorders>
            <w:vAlign w:val="center"/>
          </w:tcPr>
          <w:p w:rsidR="00BD74FD" w:rsidRPr="005D2009" w:rsidRDefault="00BA1151" w:rsidP="005D2009">
            <w:pPr>
              <w:snapToGrid w:val="0"/>
              <w:spacing w:line="400" w:lineRule="exact"/>
              <w:jc w:val="center"/>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服务期限</w:t>
            </w:r>
          </w:p>
        </w:tc>
        <w:tc>
          <w:tcPr>
            <w:tcW w:w="1655" w:type="pct"/>
            <w:tcBorders>
              <w:top w:val="single" w:sz="4" w:space="0" w:color="000000"/>
              <w:left w:val="single" w:sz="4" w:space="0" w:color="000000"/>
              <w:bottom w:val="single" w:sz="4" w:space="0" w:color="000000"/>
              <w:right w:val="single" w:sz="4" w:space="0" w:color="000000"/>
            </w:tcBorders>
            <w:vAlign w:val="center"/>
          </w:tcPr>
          <w:p w:rsidR="00BD74FD" w:rsidRPr="005D2009" w:rsidRDefault="00BA1151" w:rsidP="005D2009">
            <w:pPr>
              <w:snapToGrid w:val="0"/>
              <w:spacing w:line="400" w:lineRule="exact"/>
              <w:jc w:val="center"/>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采购内容</w:t>
            </w:r>
          </w:p>
        </w:tc>
        <w:tc>
          <w:tcPr>
            <w:tcW w:w="482" w:type="pct"/>
            <w:tcBorders>
              <w:top w:val="single" w:sz="4" w:space="0" w:color="000000"/>
              <w:left w:val="single" w:sz="4" w:space="0" w:color="000000"/>
              <w:bottom w:val="single" w:sz="4" w:space="0" w:color="000000"/>
              <w:right w:val="single" w:sz="4" w:space="0" w:color="000000"/>
            </w:tcBorders>
            <w:vAlign w:val="center"/>
          </w:tcPr>
          <w:p w:rsidR="00BD74FD" w:rsidRPr="005D2009" w:rsidRDefault="00BA1151" w:rsidP="005D2009">
            <w:pPr>
              <w:snapToGrid w:val="0"/>
              <w:spacing w:line="400" w:lineRule="exact"/>
              <w:jc w:val="center"/>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数量</w:t>
            </w:r>
          </w:p>
        </w:tc>
        <w:tc>
          <w:tcPr>
            <w:tcW w:w="440" w:type="pct"/>
            <w:tcBorders>
              <w:top w:val="single" w:sz="4" w:space="0" w:color="000000"/>
              <w:left w:val="single" w:sz="4" w:space="0" w:color="000000"/>
              <w:bottom w:val="single" w:sz="4" w:space="0" w:color="000000"/>
              <w:right w:val="single" w:sz="4" w:space="0" w:color="000000"/>
            </w:tcBorders>
            <w:vAlign w:val="center"/>
          </w:tcPr>
          <w:p w:rsidR="00BD74FD" w:rsidRPr="005D2009" w:rsidRDefault="00BA1151" w:rsidP="005D2009">
            <w:pPr>
              <w:snapToGrid w:val="0"/>
              <w:spacing w:line="400" w:lineRule="exact"/>
              <w:jc w:val="center"/>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单位</w:t>
            </w:r>
          </w:p>
        </w:tc>
      </w:tr>
      <w:tr w:rsidR="00BD74FD" w:rsidRPr="005D2009">
        <w:trPr>
          <w:trHeight w:val="1036"/>
        </w:trPr>
        <w:tc>
          <w:tcPr>
            <w:tcW w:w="1530" w:type="pct"/>
            <w:vMerge w:val="restart"/>
            <w:tcBorders>
              <w:top w:val="single" w:sz="4" w:space="0" w:color="000000"/>
              <w:left w:val="single" w:sz="4" w:space="0" w:color="000000"/>
              <w:bottom w:val="single" w:sz="4" w:space="0" w:color="000000"/>
              <w:right w:val="single" w:sz="4" w:space="0" w:color="000000"/>
            </w:tcBorders>
            <w:vAlign w:val="center"/>
          </w:tcPr>
          <w:p w:rsidR="00BD74FD" w:rsidRPr="005D2009" w:rsidRDefault="00BA1151" w:rsidP="005D2009">
            <w:pPr>
              <w:snapToGrid w:val="0"/>
              <w:spacing w:line="400" w:lineRule="exact"/>
              <w:jc w:val="center"/>
              <w:rPr>
                <w:rFonts w:ascii="仿宋" w:eastAsia="仿宋" w:hAnsi="仿宋" w:cs="方正仿宋_GBK"/>
                <w:color w:val="000000"/>
                <w:kern w:val="0"/>
                <w:sz w:val="30"/>
                <w:szCs w:val="30"/>
              </w:rPr>
            </w:pPr>
            <w:r w:rsidRPr="005D2009">
              <w:rPr>
                <w:rFonts w:ascii="仿宋" w:eastAsia="仿宋" w:hAnsi="仿宋" w:cs="方正仿宋_GBK" w:hint="eastAsia"/>
                <w:bCs/>
                <w:sz w:val="30"/>
                <w:szCs w:val="30"/>
              </w:rPr>
              <w:t>重庆市公安局九龙坡区分局采购新版反诈“预警劝阻AI机器人”服务项目</w:t>
            </w:r>
          </w:p>
        </w:tc>
        <w:tc>
          <w:tcPr>
            <w:tcW w:w="891" w:type="pct"/>
            <w:vMerge w:val="restart"/>
            <w:tcBorders>
              <w:top w:val="single" w:sz="4" w:space="0" w:color="000000"/>
              <w:left w:val="single" w:sz="4" w:space="0" w:color="000000"/>
              <w:bottom w:val="single" w:sz="4" w:space="0" w:color="000000"/>
              <w:right w:val="single" w:sz="4" w:space="0" w:color="000000"/>
            </w:tcBorders>
            <w:vAlign w:val="center"/>
          </w:tcPr>
          <w:p w:rsidR="00BD74FD" w:rsidRPr="005D2009" w:rsidRDefault="00BA1151" w:rsidP="005D2009">
            <w:pPr>
              <w:snapToGrid w:val="0"/>
              <w:spacing w:line="400" w:lineRule="exact"/>
              <w:jc w:val="center"/>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1年</w:t>
            </w:r>
          </w:p>
        </w:tc>
        <w:tc>
          <w:tcPr>
            <w:tcW w:w="1655" w:type="pct"/>
            <w:tcBorders>
              <w:top w:val="single" w:sz="4" w:space="0" w:color="000000"/>
              <w:left w:val="single" w:sz="4" w:space="0" w:color="000000"/>
              <w:bottom w:val="single" w:sz="4" w:space="0" w:color="auto"/>
              <w:right w:val="single" w:sz="4" w:space="0" w:color="auto"/>
            </w:tcBorders>
            <w:vAlign w:val="center"/>
          </w:tcPr>
          <w:p w:rsidR="00BD74FD" w:rsidRPr="005D2009" w:rsidRDefault="00BA1151" w:rsidP="005D2009">
            <w:pPr>
              <w:snapToGrid w:val="0"/>
              <w:spacing w:line="400" w:lineRule="exact"/>
              <w:jc w:val="center"/>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预警劝阻AI机器人服务平台</w:t>
            </w:r>
          </w:p>
        </w:tc>
        <w:tc>
          <w:tcPr>
            <w:tcW w:w="482" w:type="pct"/>
            <w:tcBorders>
              <w:top w:val="single" w:sz="4" w:space="0" w:color="000000"/>
              <w:left w:val="single" w:sz="4" w:space="0" w:color="auto"/>
              <w:bottom w:val="single" w:sz="4" w:space="0" w:color="auto"/>
              <w:right w:val="single" w:sz="4" w:space="0" w:color="auto"/>
            </w:tcBorders>
            <w:vAlign w:val="center"/>
          </w:tcPr>
          <w:p w:rsidR="00BD74FD" w:rsidRPr="005D2009" w:rsidRDefault="00BA1151" w:rsidP="005D2009">
            <w:pPr>
              <w:snapToGrid w:val="0"/>
              <w:spacing w:line="400" w:lineRule="exact"/>
              <w:jc w:val="center"/>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1</w:t>
            </w:r>
          </w:p>
        </w:tc>
        <w:tc>
          <w:tcPr>
            <w:tcW w:w="440" w:type="pct"/>
            <w:tcBorders>
              <w:top w:val="single" w:sz="4" w:space="0" w:color="000000"/>
              <w:left w:val="single" w:sz="4" w:space="0" w:color="auto"/>
              <w:bottom w:val="single" w:sz="4" w:space="0" w:color="auto"/>
              <w:right w:val="single" w:sz="4" w:space="0" w:color="000000"/>
            </w:tcBorders>
            <w:vAlign w:val="center"/>
          </w:tcPr>
          <w:p w:rsidR="00BD74FD" w:rsidRPr="005D2009" w:rsidRDefault="00BA1151" w:rsidP="005D2009">
            <w:pPr>
              <w:snapToGrid w:val="0"/>
              <w:spacing w:line="400" w:lineRule="exact"/>
              <w:jc w:val="center"/>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套</w:t>
            </w:r>
          </w:p>
        </w:tc>
      </w:tr>
      <w:tr w:rsidR="00BD74FD" w:rsidRPr="005D2009">
        <w:trPr>
          <w:trHeight w:val="911"/>
        </w:trPr>
        <w:tc>
          <w:tcPr>
            <w:tcW w:w="1530" w:type="pct"/>
            <w:vMerge/>
            <w:tcBorders>
              <w:top w:val="single" w:sz="4" w:space="0" w:color="000000"/>
              <w:left w:val="single" w:sz="4" w:space="0" w:color="000000"/>
              <w:bottom w:val="single" w:sz="4" w:space="0" w:color="000000"/>
              <w:right w:val="single" w:sz="4" w:space="0" w:color="000000"/>
            </w:tcBorders>
            <w:vAlign w:val="center"/>
          </w:tcPr>
          <w:p w:rsidR="00BD74FD" w:rsidRPr="005D2009" w:rsidRDefault="00BD74FD" w:rsidP="005D2009">
            <w:pPr>
              <w:snapToGrid w:val="0"/>
              <w:spacing w:line="400" w:lineRule="exact"/>
              <w:ind w:firstLineChars="200" w:firstLine="600"/>
              <w:jc w:val="center"/>
              <w:rPr>
                <w:rFonts w:ascii="仿宋" w:eastAsia="仿宋" w:hAnsi="仿宋" w:cs="方正仿宋_GBK"/>
                <w:color w:val="000000"/>
                <w:kern w:val="0"/>
                <w:sz w:val="30"/>
                <w:szCs w:val="30"/>
              </w:rPr>
            </w:pPr>
          </w:p>
        </w:tc>
        <w:tc>
          <w:tcPr>
            <w:tcW w:w="891" w:type="pct"/>
            <w:vMerge/>
            <w:tcBorders>
              <w:top w:val="single" w:sz="4" w:space="0" w:color="000000"/>
              <w:left w:val="single" w:sz="4" w:space="0" w:color="000000"/>
              <w:bottom w:val="single" w:sz="4" w:space="0" w:color="000000"/>
              <w:right w:val="single" w:sz="4" w:space="0" w:color="000000"/>
            </w:tcBorders>
            <w:vAlign w:val="center"/>
          </w:tcPr>
          <w:p w:rsidR="00BD74FD" w:rsidRPr="005D2009" w:rsidRDefault="00BD74FD" w:rsidP="005D2009">
            <w:pPr>
              <w:snapToGrid w:val="0"/>
              <w:spacing w:line="400" w:lineRule="exact"/>
              <w:ind w:firstLineChars="200" w:firstLine="600"/>
              <w:jc w:val="center"/>
              <w:rPr>
                <w:rFonts w:ascii="仿宋" w:eastAsia="仿宋" w:hAnsi="仿宋" w:cs="方正仿宋_GBK"/>
                <w:color w:val="000000"/>
                <w:kern w:val="0"/>
                <w:sz w:val="30"/>
                <w:szCs w:val="30"/>
              </w:rPr>
            </w:pPr>
          </w:p>
        </w:tc>
        <w:tc>
          <w:tcPr>
            <w:tcW w:w="1655" w:type="pct"/>
            <w:tcBorders>
              <w:top w:val="single" w:sz="4" w:space="0" w:color="auto"/>
              <w:left w:val="single" w:sz="4" w:space="0" w:color="000000"/>
              <w:bottom w:val="single" w:sz="4" w:space="0" w:color="000000"/>
              <w:right w:val="single" w:sz="4" w:space="0" w:color="auto"/>
            </w:tcBorders>
            <w:vAlign w:val="center"/>
          </w:tcPr>
          <w:p w:rsidR="00BD74FD" w:rsidRPr="005D2009" w:rsidRDefault="00BA1151" w:rsidP="005D2009">
            <w:pPr>
              <w:snapToGrid w:val="0"/>
              <w:spacing w:line="400" w:lineRule="exact"/>
              <w:jc w:val="center"/>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劝阻AI机器人</w:t>
            </w:r>
          </w:p>
        </w:tc>
        <w:tc>
          <w:tcPr>
            <w:tcW w:w="482" w:type="pct"/>
            <w:tcBorders>
              <w:top w:val="single" w:sz="4" w:space="0" w:color="auto"/>
              <w:left w:val="single" w:sz="4" w:space="0" w:color="auto"/>
              <w:bottom w:val="single" w:sz="4" w:space="0" w:color="000000"/>
              <w:right w:val="single" w:sz="4" w:space="0" w:color="auto"/>
            </w:tcBorders>
            <w:vAlign w:val="center"/>
          </w:tcPr>
          <w:p w:rsidR="00BD74FD" w:rsidRPr="005D2009" w:rsidRDefault="00BA1151" w:rsidP="005D2009">
            <w:pPr>
              <w:snapToGrid w:val="0"/>
              <w:spacing w:line="400" w:lineRule="exact"/>
              <w:jc w:val="center"/>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20</w:t>
            </w:r>
          </w:p>
        </w:tc>
        <w:tc>
          <w:tcPr>
            <w:tcW w:w="440" w:type="pct"/>
            <w:tcBorders>
              <w:top w:val="single" w:sz="4" w:space="0" w:color="auto"/>
              <w:left w:val="single" w:sz="4" w:space="0" w:color="auto"/>
              <w:bottom w:val="single" w:sz="4" w:space="0" w:color="000000"/>
              <w:right w:val="single" w:sz="4" w:space="0" w:color="000000"/>
            </w:tcBorders>
            <w:vAlign w:val="center"/>
          </w:tcPr>
          <w:p w:rsidR="00BD74FD" w:rsidRPr="005D2009" w:rsidRDefault="00BA1151" w:rsidP="005D2009">
            <w:pPr>
              <w:snapToGrid w:val="0"/>
              <w:spacing w:line="400" w:lineRule="exact"/>
              <w:jc w:val="center"/>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套</w:t>
            </w:r>
          </w:p>
        </w:tc>
      </w:tr>
    </w:tbl>
    <w:p w:rsidR="00BD74FD" w:rsidRPr="005D2009" w:rsidRDefault="00BA1151" w:rsidP="005D2009">
      <w:pPr>
        <w:snapToGrid w:val="0"/>
        <w:spacing w:line="400" w:lineRule="exact"/>
        <w:rPr>
          <w:rFonts w:ascii="仿宋" w:eastAsia="仿宋" w:hAnsi="仿宋" w:cs="方正仿宋_GBK"/>
          <w:color w:val="000000"/>
          <w:kern w:val="0"/>
          <w:sz w:val="30"/>
          <w:szCs w:val="30"/>
        </w:rPr>
      </w:pPr>
      <w:r w:rsidRPr="005D2009">
        <w:rPr>
          <w:rFonts w:ascii="仿宋" w:eastAsia="仿宋" w:hAnsi="仿宋" w:cs="方正仿宋_GBK" w:hint="eastAsia"/>
          <w:b/>
          <w:color w:val="000000"/>
          <w:kern w:val="0"/>
          <w:sz w:val="30"/>
          <w:szCs w:val="30"/>
        </w:rPr>
        <w:t>二、需求参数</w:t>
      </w:r>
    </w:p>
    <w:p w:rsidR="00BD74FD" w:rsidRPr="00BA1151" w:rsidRDefault="00BA1151" w:rsidP="00BA1151">
      <w:pPr>
        <w:snapToGrid w:val="0"/>
        <w:spacing w:line="400" w:lineRule="exact"/>
        <w:ind w:firstLineChars="200" w:firstLine="602"/>
        <w:rPr>
          <w:rFonts w:ascii="仿宋" w:eastAsia="仿宋" w:hAnsi="仿宋" w:cs="方正仿宋_GBK"/>
          <w:b/>
          <w:color w:val="000000"/>
          <w:kern w:val="0"/>
          <w:sz w:val="30"/>
          <w:szCs w:val="30"/>
        </w:rPr>
      </w:pPr>
      <w:r w:rsidRPr="00BA1151">
        <w:rPr>
          <w:rFonts w:ascii="仿宋" w:eastAsia="仿宋" w:hAnsi="仿宋" w:cs="方正仿宋_GBK" w:hint="eastAsia"/>
          <w:b/>
          <w:color w:val="000000"/>
          <w:kern w:val="0"/>
          <w:sz w:val="30"/>
          <w:szCs w:val="30"/>
        </w:rPr>
        <w:t>（一）</w:t>
      </w:r>
      <w:proofErr w:type="gramStart"/>
      <w:r w:rsidRPr="00BA1151">
        <w:rPr>
          <w:rFonts w:ascii="仿宋" w:eastAsia="仿宋" w:hAnsi="仿宋" w:cs="方正仿宋_GBK" w:hint="eastAsia"/>
          <w:b/>
          <w:color w:val="000000"/>
          <w:kern w:val="0"/>
          <w:sz w:val="30"/>
          <w:szCs w:val="30"/>
        </w:rPr>
        <w:t>涉网新型</w:t>
      </w:r>
      <w:proofErr w:type="gramEnd"/>
      <w:r w:rsidRPr="00BA1151">
        <w:rPr>
          <w:rFonts w:ascii="仿宋" w:eastAsia="仿宋" w:hAnsi="仿宋" w:cs="方正仿宋_GBK" w:hint="eastAsia"/>
          <w:b/>
          <w:color w:val="000000"/>
          <w:kern w:val="0"/>
          <w:sz w:val="30"/>
          <w:szCs w:val="30"/>
        </w:rPr>
        <w:t>犯罪智能反制平台服务</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1、宣传防范模块：</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（1）宣传防范模块要求以宣防计划方式开展宣传防范工作，基于AI民警开展电话外呼宣传，配合短信、闪信，实现有效宣防；</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（2）</w:t>
      </w:r>
      <w:r w:rsidR="00D25132">
        <w:rPr>
          <w:rFonts w:ascii="仿宋" w:eastAsia="仿宋" w:hAnsi="仿宋" w:cs="方正仿宋_GBK" w:hint="eastAsia"/>
          <w:b/>
          <w:bCs/>
          <w:color w:val="000000"/>
          <w:kern w:val="0"/>
          <w:sz w:val="30"/>
          <w:szCs w:val="30"/>
        </w:rPr>
        <w:t>▲</w:t>
      </w:r>
      <w:r w:rsidRPr="005D2009">
        <w:rPr>
          <w:rFonts w:ascii="仿宋" w:eastAsia="仿宋" w:hAnsi="仿宋" w:cs="方正仿宋_GBK" w:hint="eastAsia"/>
          <w:color w:val="000000"/>
          <w:kern w:val="0"/>
          <w:sz w:val="30"/>
          <w:szCs w:val="30"/>
        </w:rPr>
        <w:t>要求支持全部宣防计划、宣防计划名称、宣防类别、宣防方式、创建时间等条件进行筛选；</w:t>
      </w:r>
      <w:r w:rsidRPr="005D2009">
        <w:rPr>
          <w:rFonts w:ascii="仿宋" w:eastAsia="仿宋" w:hAnsi="仿宋" w:cs="方正仿宋_GBK" w:hint="eastAsia"/>
          <w:b/>
          <w:bCs/>
          <w:color w:val="000000"/>
          <w:kern w:val="0"/>
          <w:sz w:val="30"/>
          <w:szCs w:val="30"/>
        </w:rPr>
        <w:t>（软件界面截图</w:t>
      </w:r>
      <w:r w:rsidR="00A73447" w:rsidRPr="005D2009">
        <w:rPr>
          <w:rFonts w:ascii="仿宋" w:eastAsia="仿宋" w:hAnsi="仿宋" w:cs="方正仿宋_GBK" w:hint="eastAsia"/>
          <w:b/>
          <w:bCs/>
          <w:color w:val="000000"/>
          <w:kern w:val="0"/>
          <w:sz w:val="30"/>
          <w:szCs w:val="30"/>
        </w:rPr>
        <w:t>盖投标人公章</w:t>
      </w:r>
      <w:r w:rsidRPr="005D2009">
        <w:rPr>
          <w:rFonts w:ascii="仿宋" w:eastAsia="仿宋" w:hAnsi="仿宋" w:cs="方正仿宋_GBK" w:hint="eastAsia"/>
          <w:b/>
          <w:bCs/>
          <w:color w:val="000000"/>
          <w:kern w:val="0"/>
          <w:sz w:val="30"/>
          <w:szCs w:val="30"/>
        </w:rPr>
        <w:t>）</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（3）要求支持新建宣防计划，包括计划名称、宣防类别、任务优先级、宣防策略、宣防方式、启动方式、宣防时间、请选择话术、外呼号码、AI坐席等选择；</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（4）要求宣防计划支持数据导入、启停、查看、删除、编辑、复制等基础操作；</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（5）</w:t>
      </w:r>
      <w:r w:rsidR="00D25132">
        <w:rPr>
          <w:rFonts w:ascii="仿宋" w:eastAsia="仿宋" w:hAnsi="仿宋" w:cs="方正仿宋_GBK" w:hint="eastAsia"/>
          <w:b/>
          <w:bCs/>
          <w:color w:val="000000"/>
          <w:kern w:val="0"/>
          <w:sz w:val="30"/>
          <w:szCs w:val="30"/>
        </w:rPr>
        <w:t>▲</w:t>
      </w:r>
      <w:r w:rsidRPr="005D2009">
        <w:rPr>
          <w:rFonts w:ascii="仿宋" w:eastAsia="仿宋" w:hAnsi="仿宋" w:cs="方正仿宋_GBK" w:hint="eastAsia"/>
          <w:color w:val="000000"/>
          <w:kern w:val="0"/>
          <w:sz w:val="30"/>
          <w:szCs w:val="30"/>
        </w:rPr>
        <w:t>要求支持宣防计划筛选，可按名称、类别、方式、创建时间等字段进行筛选；</w:t>
      </w:r>
      <w:r w:rsidRPr="005D2009">
        <w:rPr>
          <w:rFonts w:ascii="仿宋" w:eastAsia="仿宋" w:hAnsi="仿宋" w:cs="方正仿宋_GBK" w:hint="eastAsia"/>
          <w:b/>
          <w:bCs/>
          <w:color w:val="000000"/>
          <w:kern w:val="0"/>
          <w:sz w:val="30"/>
          <w:szCs w:val="30"/>
        </w:rPr>
        <w:t>（软件界面截图</w:t>
      </w:r>
      <w:r w:rsidR="00A73447" w:rsidRPr="005D2009">
        <w:rPr>
          <w:rFonts w:ascii="仿宋" w:eastAsia="仿宋" w:hAnsi="仿宋" w:cs="方正仿宋_GBK" w:hint="eastAsia"/>
          <w:b/>
          <w:bCs/>
          <w:color w:val="000000"/>
          <w:kern w:val="0"/>
          <w:sz w:val="30"/>
          <w:szCs w:val="30"/>
        </w:rPr>
        <w:t>盖投标人公章</w:t>
      </w:r>
      <w:r w:rsidRPr="005D2009">
        <w:rPr>
          <w:rFonts w:ascii="仿宋" w:eastAsia="仿宋" w:hAnsi="仿宋" w:cs="方正仿宋_GBK" w:hint="eastAsia"/>
          <w:b/>
          <w:bCs/>
          <w:color w:val="000000"/>
          <w:kern w:val="0"/>
          <w:sz w:val="30"/>
          <w:szCs w:val="30"/>
        </w:rPr>
        <w:t>）</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（6）要求支持宣防计划详情查看，包括进行中和已完成的居民号单列表，可以支持将号单添加至其他宣防任务中或导出宣防号单。</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（7）要求支持已完成宣防居民信息查看，包括居民详情、通话录音、录音转译、通话状态、通话时长、通话轮次、通话标签及历史联络记录等详情；</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（8）要求支持已完成宣防居民信息筛选，可按通话时长、通话标签、通话状态、通话日期等筛选。</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2、预警劝阻模块：</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lastRenderedPageBreak/>
        <w:t>（1）预警劝阻模块要求以预警线索方式开展预警劝阻工作，基于AI民警开展外呼劝阻，配合短信、闪信，实现有效劝阻；</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（2）</w:t>
      </w:r>
      <w:r w:rsidR="00D25132">
        <w:rPr>
          <w:rFonts w:ascii="仿宋" w:eastAsia="仿宋" w:hAnsi="仿宋" w:cs="方正仿宋_GBK" w:hint="eastAsia"/>
          <w:b/>
          <w:bCs/>
          <w:color w:val="000000"/>
          <w:kern w:val="0"/>
          <w:sz w:val="30"/>
          <w:szCs w:val="30"/>
        </w:rPr>
        <w:t>▲</w:t>
      </w:r>
      <w:r w:rsidRPr="005D2009">
        <w:rPr>
          <w:rFonts w:ascii="仿宋" w:eastAsia="仿宋" w:hAnsi="仿宋" w:cs="方正仿宋_GBK" w:hint="eastAsia"/>
          <w:color w:val="000000"/>
          <w:kern w:val="0"/>
          <w:sz w:val="30"/>
          <w:szCs w:val="30"/>
        </w:rPr>
        <w:t>要求具备线索看板板块，包括实施概况、线索关联的外呼数、线索处置、各警等级处置情况等板块，以柱状图展示各预警类型处置情况；</w:t>
      </w:r>
      <w:r w:rsidRPr="005D2009">
        <w:rPr>
          <w:rFonts w:ascii="仿宋" w:eastAsia="仿宋" w:hAnsi="仿宋" w:cs="方正仿宋_GBK" w:hint="eastAsia"/>
          <w:b/>
          <w:bCs/>
          <w:color w:val="000000"/>
          <w:kern w:val="0"/>
          <w:sz w:val="30"/>
          <w:szCs w:val="30"/>
        </w:rPr>
        <w:t>（软件界面截图</w:t>
      </w:r>
      <w:r w:rsidR="00A73447" w:rsidRPr="005D2009">
        <w:rPr>
          <w:rFonts w:ascii="仿宋" w:eastAsia="仿宋" w:hAnsi="仿宋" w:cs="方正仿宋_GBK" w:hint="eastAsia"/>
          <w:b/>
          <w:bCs/>
          <w:color w:val="000000"/>
          <w:kern w:val="0"/>
          <w:sz w:val="30"/>
          <w:szCs w:val="30"/>
        </w:rPr>
        <w:t>盖投标人公章</w:t>
      </w:r>
      <w:r w:rsidRPr="005D2009">
        <w:rPr>
          <w:rFonts w:ascii="仿宋" w:eastAsia="仿宋" w:hAnsi="仿宋" w:cs="方正仿宋_GBK" w:hint="eastAsia"/>
          <w:b/>
          <w:bCs/>
          <w:color w:val="000000"/>
          <w:kern w:val="0"/>
          <w:sz w:val="30"/>
          <w:szCs w:val="30"/>
        </w:rPr>
        <w:t>）</w:t>
      </w:r>
    </w:p>
    <w:p w:rsidR="00487D54" w:rsidRPr="00866772" w:rsidRDefault="00BA1151" w:rsidP="005D2009">
      <w:pPr>
        <w:snapToGrid w:val="0"/>
        <w:spacing w:line="400" w:lineRule="exact"/>
        <w:ind w:firstLineChars="200" w:firstLine="600"/>
        <w:rPr>
          <w:rFonts w:ascii="仿宋" w:eastAsia="仿宋" w:hAnsi="仿宋" w:cs="方正仿宋_GBK"/>
          <w:b/>
          <w:color w:val="000000"/>
          <w:kern w:val="0"/>
          <w:sz w:val="30"/>
          <w:szCs w:val="30"/>
        </w:rPr>
      </w:pPr>
      <w:r w:rsidRPr="005D2009">
        <w:rPr>
          <w:rFonts w:ascii="仿宋" w:eastAsia="仿宋" w:hAnsi="仿宋" w:cs="方正仿宋_GBK" w:hint="eastAsia"/>
          <w:color w:val="000000"/>
          <w:kern w:val="0"/>
          <w:sz w:val="30"/>
          <w:szCs w:val="30"/>
        </w:rPr>
        <w:t>（3）</w:t>
      </w:r>
      <w:r w:rsidR="00D25132">
        <w:rPr>
          <w:rFonts w:ascii="仿宋" w:eastAsia="仿宋" w:hAnsi="仿宋" w:cs="方正仿宋_GBK" w:hint="eastAsia"/>
          <w:b/>
          <w:bCs/>
          <w:color w:val="000000"/>
          <w:kern w:val="0"/>
          <w:sz w:val="30"/>
          <w:szCs w:val="30"/>
        </w:rPr>
        <w:t>▲</w:t>
      </w:r>
      <w:r w:rsidRPr="005D2009">
        <w:rPr>
          <w:rFonts w:ascii="仿宋" w:eastAsia="仿宋" w:hAnsi="仿宋" w:cs="方正仿宋_GBK" w:hint="eastAsia"/>
          <w:color w:val="000000"/>
          <w:kern w:val="0"/>
          <w:sz w:val="30"/>
          <w:szCs w:val="30"/>
        </w:rPr>
        <w:t>要求具备预警线索列表，展示联系方式、预警类型、预警等级、线索导入时间、最后通话时间、最后通话时长、最后通话状态、通话标签等基本信息，同时支持预警等级配色设置、多次通话标注等；</w:t>
      </w:r>
      <w:bookmarkStart w:id="49" w:name="OLE_LINK35"/>
      <w:bookmarkStart w:id="50" w:name="OLE_LINK36"/>
      <w:bookmarkStart w:id="51" w:name="OLE_LINK38"/>
      <w:r w:rsidR="00866772" w:rsidRPr="00866772">
        <w:rPr>
          <w:rFonts w:ascii="仿宋" w:eastAsia="仿宋" w:hAnsi="仿宋" w:cs="方正仿宋_GBK" w:hint="eastAsia"/>
          <w:b/>
          <w:color w:val="000000"/>
          <w:kern w:val="0"/>
          <w:sz w:val="30"/>
          <w:szCs w:val="30"/>
        </w:rPr>
        <w:t>（完成现场演示）</w:t>
      </w:r>
    </w:p>
    <w:bookmarkEnd w:id="49"/>
    <w:bookmarkEnd w:id="50"/>
    <w:bookmarkEnd w:id="51"/>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（4）要求预警线索列表支持导入、接收、转移、删除、导入其他外</w:t>
      </w:r>
      <w:proofErr w:type="gramStart"/>
      <w:r w:rsidRPr="005D2009">
        <w:rPr>
          <w:rFonts w:ascii="仿宋" w:eastAsia="仿宋" w:hAnsi="仿宋" w:cs="方正仿宋_GBK" w:hint="eastAsia"/>
          <w:color w:val="000000"/>
          <w:kern w:val="0"/>
          <w:sz w:val="30"/>
          <w:szCs w:val="30"/>
        </w:rPr>
        <w:t>呼任务</w:t>
      </w:r>
      <w:proofErr w:type="gramEnd"/>
      <w:r w:rsidRPr="005D2009">
        <w:rPr>
          <w:rFonts w:ascii="仿宋" w:eastAsia="仿宋" w:hAnsi="仿宋" w:cs="方正仿宋_GBK" w:hint="eastAsia"/>
          <w:color w:val="000000"/>
          <w:kern w:val="0"/>
          <w:sz w:val="30"/>
          <w:szCs w:val="30"/>
        </w:rPr>
        <w:t>等基础操作；</w:t>
      </w:r>
    </w:p>
    <w:p w:rsidR="00487D54" w:rsidRPr="00866772" w:rsidRDefault="00BA1151" w:rsidP="005D2009">
      <w:pPr>
        <w:snapToGrid w:val="0"/>
        <w:spacing w:line="400" w:lineRule="exact"/>
        <w:ind w:firstLineChars="200" w:firstLine="600"/>
        <w:rPr>
          <w:rFonts w:ascii="仿宋" w:eastAsia="仿宋" w:hAnsi="仿宋" w:cs="方正仿宋_GBK"/>
          <w:b/>
          <w:color w:val="000000"/>
          <w:kern w:val="0"/>
          <w:sz w:val="30"/>
          <w:szCs w:val="30"/>
        </w:rPr>
      </w:pPr>
      <w:r w:rsidRPr="005D2009">
        <w:rPr>
          <w:rFonts w:ascii="仿宋" w:eastAsia="仿宋" w:hAnsi="仿宋" w:cs="方正仿宋_GBK" w:hint="eastAsia"/>
          <w:color w:val="000000"/>
          <w:kern w:val="0"/>
          <w:sz w:val="30"/>
          <w:szCs w:val="30"/>
        </w:rPr>
        <w:t>（5）</w:t>
      </w:r>
      <w:r w:rsidR="00D25132">
        <w:rPr>
          <w:rFonts w:ascii="仿宋" w:eastAsia="仿宋" w:hAnsi="仿宋" w:cs="方正仿宋_GBK" w:hint="eastAsia"/>
          <w:color w:val="000000"/>
          <w:kern w:val="0"/>
          <w:sz w:val="30"/>
          <w:szCs w:val="30"/>
        </w:rPr>
        <w:t>▲</w:t>
      </w:r>
      <w:r w:rsidRPr="005D2009">
        <w:rPr>
          <w:rFonts w:ascii="仿宋" w:eastAsia="仿宋" w:hAnsi="仿宋" w:cs="方正仿宋_GBK" w:hint="eastAsia"/>
          <w:color w:val="000000"/>
          <w:kern w:val="0"/>
          <w:sz w:val="30"/>
          <w:szCs w:val="30"/>
        </w:rPr>
        <w:t>要求支持预警线索筛选，可按诈骗类型、通话标签、预警等级、通话时长、处置结论、线索来源、受理单位等字段进行筛选；</w:t>
      </w:r>
      <w:r w:rsidR="00866772" w:rsidRPr="00866772">
        <w:rPr>
          <w:rFonts w:ascii="仿宋" w:eastAsia="仿宋" w:hAnsi="仿宋" w:cs="方正仿宋_GBK" w:hint="eastAsia"/>
          <w:b/>
          <w:color w:val="000000"/>
          <w:kern w:val="0"/>
          <w:sz w:val="30"/>
          <w:szCs w:val="30"/>
        </w:rPr>
        <w:t>（完成现场演示）</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（6）要求支持线索详情查看，包括线索详情、处置信息、通话录音、录音转译、通话状态、通话时长、通话轮次、通话标签、反馈记录等详情，并可查看关联居民信息；</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（7）</w:t>
      </w:r>
      <w:r w:rsidR="00D25132">
        <w:rPr>
          <w:rFonts w:ascii="仿宋" w:eastAsia="仿宋" w:hAnsi="仿宋" w:cs="方正仿宋_GBK" w:hint="eastAsia"/>
          <w:b/>
          <w:bCs/>
          <w:color w:val="000000"/>
          <w:kern w:val="0"/>
          <w:sz w:val="30"/>
          <w:szCs w:val="30"/>
        </w:rPr>
        <w:t>▲</w:t>
      </w:r>
      <w:r w:rsidRPr="005D2009">
        <w:rPr>
          <w:rFonts w:ascii="仿宋" w:eastAsia="仿宋" w:hAnsi="仿宋" w:cs="方正仿宋_GBK" w:hint="eastAsia"/>
          <w:color w:val="000000"/>
          <w:kern w:val="0"/>
          <w:sz w:val="30"/>
          <w:szCs w:val="30"/>
        </w:rPr>
        <w:t>要求支持民警添加线索反馈记录，可填报处置方式、预警结果、处置结果、损失情况等。</w:t>
      </w:r>
      <w:r w:rsidRPr="005D2009">
        <w:rPr>
          <w:rFonts w:ascii="仿宋" w:eastAsia="仿宋" w:hAnsi="仿宋" w:cs="方正仿宋_GBK" w:hint="eastAsia"/>
          <w:b/>
          <w:bCs/>
          <w:color w:val="000000"/>
          <w:kern w:val="0"/>
          <w:sz w:val="30"/>
          <w:szCs w:val="30"/>
        </w:rPr>
        <w:t>（软件界面截图</w:t>
      </w:r>
      <w:r w:rsidR="00A73447" w:rsidRPr="005D2009">
        <w:rPr>
          <w:rFonts w:ascii="仿宋" w:eastAsia="仿宋" w:hAnsi="仿宋" w:cs="方正仿宋_GBK" w:hint="eastAsia"/>
          <w:b/>
          <w:bCs/>
          <w:color w:val="000000"/>
          <w:kern w:val="0"/>
          <w:sz w:val="30"/>
          <w:szCs w:val="30"/>
        </w:rPr>
        <w:t>盖投标人公章</w:t>
      </w:r>
      <w:r w:rsidRPr="005D2009">
        <w:rPr>
          <w:rFonts w:ascii="仿宋" w:eastAsia="仿宋" w:hAnsi="仿宋" w:cs="方正仿宋_GBK" w:hint="eastAsia"/>
          <w:b/>
          <w:bCs/>
          <w:color w:val="000000"/>
          <w:kern w:val="0"/>
          <w:sz w:val="30"/>
          <w:szCs w:val="30"/>
        </w:rPr>
        <w:t>）</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3、居民管理模块：</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（1）居民管理模块要求支持搭建居民信息中心，将居民相关信息集中化管理，有利于开展宣防和劝阻工作，信息溯源等；</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（2）</w:t>
      </w:r>
      <w:r w:rsidR="00D25132">
        <w:rPr>
          <w:rFonts w:ascii="仿宋" w:eastAsia="仿宋" w:hAnsi="仿宋" w:cs="方正仿宋_GBK" w:hint="eastAsia"/>
          <w:b/>
          <w:bCs/>
          <w:color w:val="000000"/>
          <w:kern w:val="0"/>
          <w:sz w:val="30"/>
          <w:szCs w:val="30"/>
        </w:rPr>
        <w:t>▲</w:t>
      </w:r>
      <w:r w:rsidRPr="005D2009">
        <w:rPr>
          <w:rFonts w:ascii="仿宋" w:eastAsia="仿宋" w:hAnsi="仿宋" w:cs="方正仿宋_GBK" w:hint="eastAsia"/>
          <w:color w:val="000000"/>
          <w:kern w:val="0"/>
          <w:sz w:val="30"/>
          <w:szCs w:val="30"/>
        </w:rPr>
        <w:t>要求具备居民列表，展示居民信息，包括姓名、联系方式、身份证等基础信息，及宣防数、预警数等相关联络信息；</w:t>
      </w:r>
      <w:r w:rsidRPr="005D2009">
        <w:rPr>
          <w:rFonts w:ascii="仿宋" w:eastAsia="仿宋" w:hAnsi="仿宋" w:cs="方正仿宋_GBK" w:hint="eastAsia"/>
          <w:b/>
          <w:bCs/>
          <w:color w:val="000000"/>
          <w:kern w:val="0"/>
          <w:sz w:val="30"/>
          <w:szCs w:val="30"/>
        </w:rPr>
        <w:t>（软件界面截图</w:t>
      </w:r>
      <w:r w:rsidR="00A73447" w:rsidRPr="005D2009">
        <w:rPr>
          <w:rFonts w:ascii="仿宋" w:eastAsia="仿宋" w:hAnsi="仿宋" w:cs="方正仿宋_GBK" w:hint="eastAsia"/>
          <w:b/>
          <w:bCs/>
          <w:color w:val="000000"/>
          <w:kern w:val="0"/>
          <w:sz w:val="30"/>
          <w:szCs w:val="30"/>
        </w:rPr>
        <w:t>盖投标人公章</w:t>
      </w:r>
      <w:r w:rsidRPr="005D2009">
        <w:rPr>
          <w:rFonts w:ascii="仿宋" w:eastAsia="仿宋" w:hAnsi="仿宋" w:cs="方正仿宋_GBK" w:hint="eastAsia"/>
          <w:b/>
          <w:bCs/>
          <w:color w:val="000000"/>
          <w:kern w:val="0"/>
          <w:sz w:val="30"/>
          <w:szCs w:val="30"/>
        </w:rPr>
        <w:t>）</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（3）要求支持居民信息导入、导出、转移、删除、导入宣防或预警任务等基础操作；</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（4）</w:t>
      </w:r>
      <w:r w:rsidR="00D25132">
        <w:rPr>
          <w:rFonts w:ascii="仿宋" w:eastAsia="仿宋" w:hAnsi="仿宋" w:cs="方正仿宋_GBK" w:hint="eastAsia"/>
          <w:b/>
          <w:bCs/>
          <w:color w:val="000000"/>
          <w:kern w:val="0"/>
          <w:sz w:val="30"/>
          <w:szCs w:val="30"/>
        </w:rPr>
        <w:t>▲</w:t>
      </w:r>
      <w:r w:rsidRPr="005D2009">
        <w:rPr>
          <w:rFonts w:ascii="仿宋" w:eastAsia="仿宋" w:hAnsi="仿宋" w:cs="方正仿宋_GBK" w:hint="eastAsia"/>
          <w:color w:val="000000"/>
          <w:kern w:val="0"/>
          <w:sz w:val="30"/>
          <w:szCs w:val="30"/>
        </w:rPr>
        <w:t>要求支持居民信息筛选，可按姓名、联系方式、身份证号、受理单位等字段筛选；</w:t>
      </w:r>
      <w:r w:rsidRPr="005D2009">
        <w:rPr>
          <w:rFonts w:ascii="仿宋" w:eastAsia="仿宋" w:hAnsi="仿宋" w:cs="方正仿宋_GBK" w:hint="eastAsia"/>
          <w:b/>
          <w:bCs/>
          <w:color w:val="000000"/>
          <w:kern w:val="0"/>
          <w:sz w:val="30"/>
          <w:szCs w:val="30"/>
        </w:rPr>
        <w:t>（软件界面截图</w:t>
      </w:r>
      <w:r w:rsidR="00A73447" w:rsidRPr="005D2009">
        <w:rPr>
          <w:rFonts w:ascii="仿宋" w:eastAsia="仿宋" w:hAnsi="仿宋" w:cs="方正仿宋_GBK" w:hint="eastAsia"/>
          <w:b/>
          <w:bCs/>
          <w:color w:val="000000"/>
          <w:kern w:val="0"/>
          <w:sz w:val="30"/>
          <w:szCs w:val="30"/>
        </w:rPr>
        <w:t>盖投标人公章</w:t>
      </w:r>
      <w:r w:rsidRPr="005D2009">
        <w:rPr>
          <w:rFonts w:ascii="仿宋" w:eastAsia="仿宋" w:hAnsi="仿宋" w:cs="方正仿宋_GBK" w:hint="eastAsia"/>
          <w:b/>
          <w:bCs/>
          <w:color w:val="000000"/>
          <w:kern w:val="0"/>
          <w:sz w:val="30"/>
          <w:szCs w:val="30"/>
        </w:rPr>
        <w:t>）</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（5）</w:t>
      </w:r>
      <w:r w:rsidR="00D25132">
        <w:rPr>
          <w:rFonts w:ascii="仿宋" w:eastAsia="仿宋" w:hAnsi="仿宋" w:cs="方正仿宋_GBK" w:hint="eastAsia"/>
          <w:b/>
          <w:bCs/>
          <w:color w:val="000000"/>
          <w:kern w:val="0"/>
          <w:sz w:val="30"/>
          <w:szCs w:val="30"/>
        </w:rPr>
        <w:t>▲</w:t>
      </w:r>
      <w:r w:rsidRPr="005D2009">
        <w:rPr>
          <w:rFonts w:ascii="仿宋" w:eastAsia="仿宋" w:hAnsi="仿宋" w:cs="方正仿宋_GBK" w:hint="eastAsia"/>
          <w:color w:val="000000"/>
          <w:kern w:val="0"/>
          <w:sz w:val="30"/>
          <w:szCs w:val="30"/>
        </w:rPr>
        <w:t>要求支持居民详情查看，包括居住地、婚姻、学历、工作单位、标签等详情，并可查看历史劝阻和宣防的联络记录。</w:t>
      </w:r>
      <w:r w:rsidRPr="005D2009">
        <w:rPr>
          <w:rFonts w:ascii="仿宋" w:eastAsia="仿宋" w:hAnsi="仿宋" w:cs="方正仿宋_GBK" w:hint="eastAsia"/>
          <w:b/>
          <w:bCs/>
          <w:color w:val="000000"/>
          <w:kern w:val="0"/>
          <w:sz w:val="30"/>
          <w:szCs w:val="30"/>
        </w:rPr>
        <w:t>（软件界面截图</w:t>
      </w:r>
      <w:r w:rsidR="00A73447" w:rsidRPr="005D2009">
        <w:rPr>
          <w:rFonts w:ascii="仿宋" w:eastAsia="仿宋" w:hAnsi="仿宋" w:cs="方正仿宋_GBK" w:hint="eastAsia"/>
          <w:b/>
          <w:bCs/>
          <w:color w:val="000000"/>
          <w:kern w:val="0"/>
          <w:sz w:val="30"/>
          <w:szCs w:val="30"/>
        </w:rPr>
        <w:t>盖投标人公章</w:t>
      </w:r>
      <w:r w:rsidRPr="005D2009">
        <w:rPr>
          <w:rFonts w:ascii="仿宋" w:eastAsia="仿宋" w:hAnsi="仿宋" w:cs="方正仿宋_GBK" w:hint="eastAsia"/>
          <w:b/>
          <w:bCs/>
          <w:color w:val="000000"/>
          <w:kern w:val="0"/>
          <w:sz w:val="30"/>
          <w:szCs w:val="30"/>
        </w:rPr>
        <w:t>）</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4、大屏展示模块：</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（1）大屏展示模块要求呈现宣传防范和预警劝阻相关数据集中展示；</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（2）</w:t>
      </w:r>
      <w:r w:rsidR="00D25132">
        <w:rPr>
          <w:rFonts w:ascii="仿宋" w:eastAsia="仿宋" w:hAnsi="仿宋" w:cs="方正仿宋_GBK" w:hint="eastAsia"/>
          <w:b/>
          <w:bCs/>
          <w:color w:val="000000"/>
          <w:kern w:val="0"/>
          <w:sz w:val="30"/>
          <w:szCs w:val="30"/>
        </w:rPr>
        <w:t>▲</w:t>
      </w:r>
      <w:r w:rsidRPr="005D2009">
        <w:rPr>
          <w:rFonts w:ascii="仿宋" w:eastAsia="仿宋" w:hAnsi="仿宋" w:cs="方正仿宋_GBK" w:hint="eastAsia"/>
          <w:color w:val="000000"/>
          <w:kern w:val="0"/>
          <w:sz w:val="30"/>
          <w:szCs w:val="30"/>
        </w:rPr>
        <w:t>宣防大屏要求包含实时数据、历史数据、趋势数据等；</w:t>
      </w:r>
      <w:r w:rsidRPr="005D2009">
        <w:rPr>
          <w:rFonts w:ascii="仿宋" w:eastAsia="仿宋" w:hAnsi="仿宋" w:cs="方正仿宋_GBK" w:hint="eastAsia"/>
          <w:b/>
          <w:bCs/>
          <w:color w:val="000000"/>
          <w:kern w:val="0"/>
          <w:sz w:val="30"/>
          <w:szCs w:val="30"/>
        </w:rPr>
        <w:t>（软件界面截图</w:t>
      </w:r>
      <w:r w:rsidR="00A73447" w:rsidRPr="005D2009">
        <w:rPr>
          <w:rFonts w:ascii="仿宋" w:eastAsia="仿宋" w:hAnsi="仿宋" w:cs="方正仿宋_GBK" w:hint="eastAsia"/>
          <w:b/>
          <w:bCs/>
          <w:color w:val="000000"/>
          <w:kern w:val="0"/>
          <w:sz w:val="30"/>
          <w:szCs w:val="30"/>
        </w:rPr>
        <w:t>盖投标人公章</w:t>
      </w:r>
      <w:r w:rsidRPr="005D2009">
        <w:rPr>
          <w:rFonts w:ascii="仿宋" w:eastAsia="仿宋" w:hAnsi="仿宋" w:cs="方正仿宋_GBK" w:hint="eastAsia"/>
          <w:b/>
          <w:bCs/>
          <w:color w:val="000000"/>
          <w:kern w:val="0"/>
          <w:sz w:val="30"/>
          <w:szCs w:val="30"/>
        </w:rPr>
        <w:t>）</w:t>
      </w:r>
    </w:p>
    <w:p w:rsidR="00487D54"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lastRenderedPageBreak/>
        <w:t>（3）</w:t>
      </w:r>
      <w:r w:rsidR="00D25132">
        <w:rPr>
          <w:rFonts w:ascii="仿宋" w:eastAsia="仿宋" w:hAnsi="仿宋" w:cs="方正仿宋_GBK" w:hint="eastAsia"/>
          <w:b/>
          <w:bCs/>
          <w:color w:val="000000"/>
          <w:kern w:val="0"/>
          <w:sz w:val="30"/>
          <w:szCs w:val="30"/>
        </w:rPr>
        <w:t>▲</w:t>
      </w:r>
      <w:r w:rsidRPr="005D2009">
        <w:rPr>
          <w:rFonts w:ascii="仿宋" w:eastAsia="仿宋" w:hAnsi="仿宋" w:cs="方正仿宋_GBK" w:hint="eastAsia"/>
          <w:color w:val="000000"/>
          <w:kern w:val="0"/>
          <w:sz w:val="30"/>
          <w:szCs w:val="30"/>
        </w:rPr>
        <w:t>劝阻大屏要求包含实时数据、历史数据、趋势数据、区域数据等。</w:t>
      </w:r>
      <w:r w:rsidR="00866772" w:rsidRPr="00866772">
        <w:rPr>
          <w:rFonts w:ascii="仿宋" w:eastAsia="仿宋" w:hAnsi="仿宋" w:cs="方正仿宋_GBK" w:hint="eastAsia"/>
          <w:b/>
          <w:color w:val="000000"/>
          <w:kern w:val="0"/>
          <w:sz w:val="30"/>
          <w:szCs w:val="30"/>
        </w:rPr>
        <w:t>（完成现场演示）</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5、业务流程自动化模块：</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（1）业务流程自动化模块要求支撑平台自动判断和决策，根据模型配置，实现居民联络自动化；</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（2）要求策略模型支持以节点方式设置，将判断逻辑、执行方式等节点自由组合；</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（3）</w:t>
      </w:r>
      <w:r w:rsidR="00D25132">
        <w:rPr>
          <w:rFonts w:ascii="仿宋" w:eastAsia="仿宋" w:hAnsi="仿宋" w:cs="方正仿宋_GBK" w:hint="eastAsia"/>
          <w:b/>
          <w:bCs/>
          <w:color w:val="000000"/>
          <w:kern w:val="0"/>
          <w:sz w:val="30"/>
          <w:szCs w:val="30"/>
        </w:rPr>
        <w:t>▲</w:t>
      </w:r>
      <w:r w:rsidRPr="005D2009">
        <w:rPr>
          <w:rFonts w:ascii="仿宋" w:eastAsia="仿宋" w:hAnsi="仿宋" w:cs="方正仿宋_GBK" w:hint="eastAsia"/>
          <w:color w:val="000000"/>
          <w:kern w:val="0"/>
          <w:sz w:val="30"/>
          <w:szCs w:val="30"/>
        </w:rPr>
        <w:t>要求策略模型支持常用节点和自定义节点，常用节点</w:t>
      </w:r>
      <w:proofErr w:type="gramStart"/>
      <w:r w:rsidRPr="005D2009">
        <w:rPr>
          <w:rFonts w:ascii="仿宋" w:eastAsia="仿宋" w:hAnsi="仿宋" w:cs="方正仿宋_GBK" w:hint="eastAsia"/>
          <w:color w:val="000000"/>
          <w:kern w:val="0"/>
          <w:sz w:val="30"/>
          <w:szCs w:val="30"/>
        </w:rPr>
        <w:t>需包括</w:t>
      </w:r>
      <w:proofErr w:type="gramEnd"/>
      <w:r w:rsidRPr="005D2009">
        <w:rPr>
          <w:rFonts w:ascii="仿宋" w:eastAsia="仿宋" w:hAnsi="仿宋" w:cs="方正仿宋_GBK" w:hint="eastAsia"/>
          <w:color w:val="000000"/>
          <w:kern w:val="0"/>
          <w:sz w:val="30"/>
          <w:szCs w:val="30"/>
        </w:rPr>
        <w:t>条件判断、时间条件、参数设置、外</w:t>
      </w:r>
      <w:proofErr w:type="gramStart"/>
      <w:r w:rsidRPr="005D2009">
        <w:rPr>
          <w:rFonts w:ascii="仿宋" w:eastAsia="仿宋" w:hAnsi="仿宋" w:cs="方正仿宋_GBK" w:hint="eastAsia"/>
          <w:color w:val="000000"/>
          <w:kern w:val="0"/>
          <w:sz w:val="30"/>
          <w:szCs w:val="30"/>
        </w:rPr>
        <w:t>呼能力</w:t>
      </w:r>
      <w:proofErr w:type="gramEnd"/>
      <w:r w:rsidRPr="005D2009">
        <w:rPr>
          <w:rFonts w:ascii="仿宋" w:eastAsia="仿宋" w:hAnsi="仿宋" w:cs="方正仿宋_GBK" w:hint="eastAsia"/>
          <w:color w:val="000000"/>
          <w:kern w:val="0"/>
          <w:sz w:val="30"/>
          <w:szCs w:val="30"/>
        </w:rPr>
        <w:t>等，自定义节点可以配置第三</w:t>
      </w:r>
      <w:proofErr w:type="gramStart"/>
      <w:r w:rsidRPr="005D2009">
        <w:rPr>
          <w:rFonts w:ascii="仿宋" w:eastAsia="仿宋" w:hAnsi="仿宋" w:cs="方正仿宋_GBK" w:hint="eastAsia"/>
          <w:color w:val="000000"/>
          <w:kern w:val="0"/>
          <w:sz w:val="30"/>
          <w:szCs w:val="30"/>
        </w:rPr>
        <w:t>方服务</w:t>
      </w:r>
      <w:proofErr w:type="gramEnd"/>
      <w:r w:rsidRPr="005D2009">
        <w:rPr>
          <w:rFonts w:ascii="仿宋" w:eastAsia="仿宋" w:hAnsi="仿宋" w:cs="方正仿宋_GBK" w:hint="eastAsia"/>
          <w:color w:val="000000"/>
          <w:kern w:val="0"/>
          <w:sz w:val="30"/>
          <w:szCs w:val="30"/>
        </w:rPr>
        <w:t>能力。</w:t>
      </w:r>
      <w:bookmarkStart w:id="52" w:name="OLE_LINK41"/>
      <w:bookmarkStart w:id="53" w:name="OLE_LINK42"/>
      <w:r w:rsidR="00866772" w:rsidRPr="00866772">
        <w:rPr>
          <w:rFonts w:ascii="仿宋" w:eastAsia="仿宋" w:hAnsi="仿宋" w:cs="方正仿宋_GBK" w:hint="eastAsia"/>
          <w:b/>
          <w:color w:val="000000"/>
          <w:kern w:val="0"/>
          <w:sz w:val="30"/>
          <w:szCs w:val="30"/>
        </w:rPr>
        <w:t>（完成现场演示）</w:t>
      </w:r>
    </w:p>
    <w:bookmarkEnd w:id="52"/>
    <w:bookmarkEnd w:id="53"/>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6、数据报表模块：</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（1）数据报表模块要求支持根据业务情况快速查询相关业务报表；</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（2）</w:t>
      </w:r>
      <w:r w:rsidR="00D25132">
        <w:rPr>
          <w:rFonts w:ascii="仿宋" w:eastAsia="仿宋" w:hAnsi="仿宋" w:cs="方正仿宋_GBK" w:hint="eastAsia"/>
          <w:b/>
          <w:bCs/>
          <w:color w:val="000000"/>
          <w:kern w:val="0"/>
          <w:sz w:val="30"/>
          <w:szCs w:val="30"/>
        </w:rPr>
        <w:t>▲</w:t>
      </w:r>
      <w:r w:rsidRPr="005D2009">
        <w:rPr>
          <w:rFonts w:ascii="仿宋" w:eastAsia="仿宋" w:hAnsi="仿宋" w:cs="方正仿宋_GBK" w:hint="eastAsia"/>
          <w:color w:val="000000"/>
          <w:kern w:val="0"/>
          <w:sz w:val="30"/>
          <w:szCs w:val="30"/>
        </w:rPr>
        <w:t>要求具备宣防报表，支持宣防类别、宣防效果等维度报表展示及相关明细数据，支持数据报表导出；</w:t>
      </w:r>
      <w:r w:rsidRPr="005D2009">
        <w:rPr>
          <w:rFonts w:ascii="仿宋" w:eastAsia="仿宋" w:hAnsi="仿宋" w:cs="方正仿宋_GBK" w:hint="eastAsia"/>
          <w:b/>
          <w:bCs/>
          <w:color w:val="000000"/>
          <w:kern w:val="0"/>
          <w:sz w:val="30"/>
          <w:szCs w:val="30"/>
        </w:rPr>
        <w:t>（软件界面截图</w:t>
      </w:r>
      <w:r w:rsidR="005D2009" w:rsidRPr="005D2009">
        <w:rPr>
          <w:rFonts w:ascii="仿宋" w:eastAsia="仿宋" w:hAnsi="仿宋" w:cs="方正仿宋_GBK" w:hint="eastAsia"/>
          <w:b/>
          <w:bCs/>
          <w:color w:val="000000"/>
          <w:kern w:val="0"/>
          <w:sz w:val="30"/>
          <w:szCs w:val="30"/>
        </w:rPr>
        <w:t>盖投标人公章</w:t>
      </w:r>
      <w:r w:rsidRPr="005D2009">
        <w:rPr>
          <w:rFonts w:ascii="仿宋" w:eastAsia="仿宋" w:hAnsi="仿宋" w:cs="方正仿宋_GBK" w:hint="eastAsia"/>
          <w:b/>
          <w:bCs/>
          <w:color w:val="000000"/>
          <w:kern w:val="0"/>
          <w:sz w:val="30"/>
          <w:szCs w:val="30"/>
        </w:rPr>
        <w:t>）</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（3）</w:t>
      </w:r>
      <w:r w:rsidR="00D25132">
        <w:rPr>
          <w:rFonts w:ascii="仿宋" w:eastAsia="仿宋" w:hAnsi="仿宋" w:cs="方正仿宋_GBK" w:hint="eastAsia"/>
          <w:b/>
          <w:bCs/>
          <w:color w:val="000000"/>
          <w:kern w:val="0"/>
          <w:sz w:val="30"/>
          <w:szCs w:val="30"/>
        </w:rPr>
        <w:t>▲</w:t>
      </w:r>
      <w:r w:rsidRPr="005D2009">
        <w:rPr>
          <w:rFonts w:ascii="仿宋" w:eastAsia="仿宋" w:hAnsi="仿宋" w:cs="方正仿宋_GBK" w:hint="eastAsia"/>
          <w:color w:val="000000"/>
          <w:kern w:val="0"/>
          <w:sz w:val="30"/>
          <w:szCs w:val="30"/>
        </w:rPr>
        <w:t>要求具备劝阻报表，支持诈骗类型、通话标签等维度报表展示及相关明细数据，支持数据报表导出；</w:t>
      </w:r>
      <w:r w:rsidRPr="005D2009">
        <w:rPr>
          <w:rFonts w:ascii="仿宋" w:eastAsia="仿宋" w:hAnsi="仿宋" w:cs="方正仿宋_GBK" w:hint="eastAsia"/>
          <w:b/>
          <w:bCs/>
          <w:color w:val="000000"/>
          <w:kern w:val="0"/>
          <w:sz w:val="30"/>
          <w:szCs w:val="30"/>
        </w:rPr>
        <w:t>（软件界面截图</w:t>
      </w:r>
      <w:r w:rsidR="005D2009" w:rsidRPr="005D2009">
        <w:rPr>
          <w:rFonts w:ascii="仿宋" w:eastAsia="仿宋" w:hAnsi="仿宋" w:cs="方正仿宋_GBK" w:hint="eastAsia"/>
          <w:b/>
          <w:bCs/>
          <w:color w:val="000000"/>
          <w:kern w:val="0"/>
          <w:sz w:val="30"/>
          <w:szCs w:val="30"/>
        </w:rPr>
        <w:t>盖投标人公章</w:t>
      </w:r>
      <w:r w:rsidRPr="005D2009">
        <w:rPr>
          <w:rFonts w:ascii="仿宋" w:eastAsia="仿宋" w:hAnsi="仿宋" w:cs="方正仿宋_GBK" w:hint="eastAsia"/>
          <w:b/>
          <w:bCs/>
          <w:color w:val="000000"/>
          <w:kern w:val="0"/>
          <w:sz w:val="30"/>
          <w:szCs w:val="30"/>
        </w:rPr>
        <w:t>）</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（4）</w:t>
      </w:r>
      <w:r w:rsidR="00D25132">
        <w:rPr>
          <w:rFonts w:ascii="仿宋" w:eastAsia="仿宋" w:hAnsi="仿宋" w:cs="方正仿宋_GBK" w:hint="eastAsia"/>
          <w:b/>
          <w:bCs/>
          <w:color w:val="000000"/>
          <w:kern w:val="0"/>
          <w:sz w:val="30"/>
          <w:szCs w:val="30"/>
        </w:rPr>
        <w:t>▲</w:t>
      </w:r>
      <w:r w:rsidRPr="005D2009">
        <w:rPr>
          <w:rFonts w:ascii="仿宋" w:eastAsia="仿宋" w:hAnsi="仿宋" w:cs="方正仿宋_GBK" w:hint="eastAsia"/>
          <w:color w:val="000000"/>
          <w:kern w:val="0"/>
          <w:sz w:val="30"/>
          <w:szCs w:val="30"/>
        </w:rPr>
        <w:t>要求具备外呼报表，支持接通率、通话时长等维度报表展示及相关明细数据，支持数据报表导出。</w:t>
      </w:r>
      <w:r w:rsidRPr="005D2009">
        <w:rPr>
          <w:rFonts w:ascii="仿宋" w:eastAsia="仿宋" w:hAnsi="仿宋" w:cs="方正仿宋_GBK" w:hint="eastAsia"/>
          <w:b/>
          <w:bCs/>
          <w:color w:val="000000"/>
          <w:kern w:val="0"/>
          <w:sz w:val="30"/>
          <w:szCs w:val="30"/>
        </w:rPr>
        <w:t>（软件界面截图</w:t>
      </w:r>
      <w:r w:rsidR="005D2009" w:rsidRPr="005D2009">
        <w:rPr>
          <w:rFonts w:ascii="仿宋" w:eastAsia="仿宋" w:hAnsi="仿宋" w:cs="方正仿宋_GBK" w:hint="eastAsia"/>
          <w:b/>
          <w:bCs/>
          <w:color w:val="000000"/>
          <w:kern w:val="0"/>
          <w:sz w:val="30"/>
          <w:szCs w:val="30"/>
        </w:rPr>
        <w:t>盖投标人公章</w:t>
      </w:r>
      <w:r w:rsidRPr="005D2009">
        <w:rPr>
          <w:rFonts w:ascii="仿宋" w:eastAsia="仿宋" w:hAnsi="仿宋" w:cs="方正仿宋_GBK" w:hint="eastAsia"/>
          <w:b/>
          <w:bCs/>
          <w:color w:val="000000"/>
          <w:kern w:val="0"/>
          <w:sz w:val="30"/>
          <w:szCs w:val="30"/>
        </w:rPr>
        <w:t>）</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7、通话拦截模块：</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（1）通话拦截模块要求支持自定义拦截规则，避免对不同数据源的同类居民信息开展多次外呼，造成居民骚扰；</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（2）</w:t>
      </w:r>
      <w:r w:rsidR="00D25132">
        <w:rPr>
          <w:rFonts w:ascii="仿宋" w:eastAsia="仿宋" w:hAnsi="仿宋" w:cs="方正仿宋_GBK" w:hint="eastAsia"/>
          <w:b/>
          <w:bCs/>
          <w:color w:val="000000"/>
          <w:kern w:val="0"/>
          <w:sz w:val="30"/>
          <w:szCs w:val="30"/>
        </w:rPr>
        <w:t>▲</w:t>
      </w:r>
      <w:r w:rsidRPr="005D2009">
        <w:rPr>
          <w:rFonts w:ascii="仿宋" w:eastAsia="仿宋" w:hAnsi="仿宋" w:cs="方正仿宋_GBK" w:hint="eastAsia"/>
          <w:color w:val="000000"/>
          <w:kern w:val="0"/>
          <w:sz w:val="30"/>
          <w:szCs w:val="30"/>
        </w:rPr>
        <w:t>要求支持基于拨打频次、通话状态等维度进行规则自定义配置开展拦截；</w:t>
      </w:r>
      <w:r w:rsidRPr="005D2009">
        <w:rPr>
          <w:rFonts w:ascii="仿宋" w:eastAsia="仿宋" w:hAnsi="仿宋" w:cs="方正仿宋_GBK" w:hint="eastAsia"/>
          <w:b/>
          <w:bCs/>
          <w:color w:val="000000"/>
          <w:kern w:val="0"/>
          <w:sz w:val="30"/>
          <w:szCs w:val="30"/>
        </w:rPr>
        <w:t>（软件界面截图</w:t>
      </w:r>
      <w:r w:rsidR="005D2009" w:rsidRPr="005D2009">
        <w:rPr>
          <w:rFonts w:ascii="仿宋" w:eastAsia="仿宋" w:hAnsi="仿宋" w:cs="方正仿宋_GBK" w:hint="eastAsia"/>
          <w:b/>
          <w:bCs/>
          <w:color w:val="000000"/>
          <w:kern w:val="0"/>
          <w:sz w:val="30"/>
          <w:szCs w:val="30"/>
        </w:rPr>
        <w:t>盖投标人公章</w:t>
      </w:r>
      <w:r w:rsidRPr="005D2009">
        <w:rPr>
          <w:rFonts w:ascii="仿宋" w:eastAsia="仿宋" w:hAnsi="仿宋" w:cs="方正仿宋_GBK" w:hint="eastAsia"/>
          <w:b/>
          <w:bCs/>
          <w:color w:val="000000"/>
          <w:kern w:val="0"/>
          <w:sz w:val="30"/>
          <w:szCs w:val="30"/>
        </w:rPr>
        <w:t>）</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（3）要求支持号码检测，对导入号单进行检测策略比对，输出检测结果，导出检测后合</w:t>
      </w:r>
      <w:proofErr w:type="gramStart"/>
      <w:r w:rsidRPr="005D2009">
        <w:rPr>
          <w:rFonts w:ascii="仿宋" w:eastAsia="仿宋" w:hAnsi="仿宋" w:cs="方正仿宋_GBK" w:hint="eastAsia"/>
          <w:color w:val="000000"/>
          <w:kern w:val="0"/>
          <w:sz w:val="30"/>
          <w:szCs w:val="30"/>
        </w:rPr>
        <w:t>规</w:t>
      </w:r>
      <w:proofErr w:type="gramEnd"/>
      <w:r w:rsidRPr="005D2009">
        <w:rPr>
          <w:rFonts w:ascii="仿宋" w:eastAsia="仿宋" w:hAnsi="仿宋" w:cs="方正仿宋_GBK" w:hint="eastAsia"/>
          <w:color w:val="000000"/>
          <w:kern w:val="0"/>
          <w:sz w:val="30"/>
          <w:szCs w:val="30"/>
        </w:rPr>
        <w:t>号单；</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（4）要求支持黑名单功能。</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8、接警管理模块：</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（1）支持自动咨询问答和内容识别，具备智能语音导航、相似问题识别、多轮引导对话、关键警情识别、转人工服务等功能；</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（2）系统支持新增接警</w:t>
      </w:r>
      <w:proofErr w:type="gramStart"/>
      <w:r w:rsidRPr="005D2009">
        <w:rPr>
          <w:rFonts w:ascii="仿宋" w:eastAsia="仿宋" w:hAnsi="仿宋" w:cs="方正仿宋_GBK" w:hint="eastAsia"/>
          <w:color w:val="000000"/>
          <w:kern w:val="0"/>
          <w:sz w:val="30"/>
          <w:szCs w:val="30"/>
        </w:rPr>
        <w:t>警</w:t>
      </w:r>
      <w:proofErr w:type="gramEnd"/>
      <w:r w:rsidRPr="005D2009">
        <w:rPr>
          <w:rFonts w:ascii="仿宋" w:eastAsia="仿宋" w:hAnsi="仿宋" w:cs="方正仿宋_GBK" w:hint="eastAsia"/>
          <w:color w:val="000000"/>
          <w:kern w:val="0"/>
          <w:sz w:val="30"/>
          <w:szCs w:val="30"/>
        </w:rPr>
        <w:t>单，直观展示接警案件列表数据，支持展示预警时间，诈骗方法、发生区域、被骗金额、受害人手机号码、接警人等；</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（3）系统支持对接警</w:t>
      </w:r>
      <w:proofErr w:type="gramStart"/>
      <w:r w:rsidRPr="005D2009">
        <w:rPr>
          <w:rFonts w:ascii="仿宋" w:eastAsia="仿宋" w:hAnsi="仿宋" w:cs="方正仿宋_GBK" w:hint="eastAsia"/>
          <w:color w:val="000000"/>
          <w:kern w:val="0"/>
          <w:sz w:val="30"/>
          <w:szCs w:val="30"/>
        </w:rPr>
        <w:t>警</w:t>
      </w:r>
      <w:proofErr w:type="gramEnd"/>
      <w:r w:rsidRPr="005D2009">
        <w:rPr>
          <w:rFonts w:ascii="仿宋" w:eastAsia="仿宋" w:hAnsi="仿宋" w:cs="方正仿宋_GBK" w:hint="eastAsia"/>
          <w:color w:val="000000"/>
          <w:kern w:val="0"/>
          <w:sz w:val="30"/>
          <w:szCs w:val="30"/>
        </w:rPr>
        <w:t>单和警情维护情况进行导出；</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（4）支持添加呼入场景，包括场景名称、呼入线路、接听坐席组。支持以列表形式展示呼入场景名称、呼入线路、接听坐席组、满意度评价、操作等。</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lastRenderedPageBreak/>
        <w:t>9、统计中心模块：</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（1）</w:t>
      </w:r>
      <w:r w:rsidR="00D25132">
        <w:rPr>
          <w:rFonts w:ascii="仿宋" w:eastAsia="仿宋" w:hAnsi="仿宋" w:cs="方正仿宋_GBK" w:hint="eastAsia"/>
          <w:b/>
          <w:bCs/>
          <w:color w:val="000000"/>
          <w:kern w:val="0"/>
          <w:sz w:val="30"/>
          <w:szCs w:val="30"/>
        </w:rPr>
        <w:t>▲</w:t>
      </w:r>
      <w:r w:rsidRPr="005D2009">
        <w:rPr>
          <w:rFonts w:ascii="仿宋" w:eastAsia="仿宋" w:hAnsi="仿宋" w:cs="方正仿宋_GBK" w:hint="eastAsia"/>
          <w:color w:val="000000"/>
          <w:kern w:val="0"/>
          <w:sz w:val="30"/>
          <w:szCs w:val="30"/>
        </w:rPr>
        <w:t>预警统计数据大屏包含危险等级统计、反馈情况统计、预警来源统计排行、处置方式统计排行、诈骗类型统计排行；</w:t>
      </w:r>
      <w:r w:rsidRPr="005D2009">
        <w:rPr>
          <w:rFonts w:ascii="仿宋" w:eastAsia="仿宋" w:hAnsi="仿宋" w:cs="方正仿宋_GBK" w:hint="eastAsia"/>
          <w:b/>
          <w:bCs/>
          <w:color w:val="000000"/>
          <w:kern w:val="0"/>
          <w:sz w:val="30"/>
          <w:szCs w:val="30"/>
        </w:rPr>
        <w:t>（软件界面截图</w:t>
      </w:r>
      <w:r w:rsidR="005D2009" w:rsidRPr="005D2009">
        <w:rPr>
          <w:rFonts w:ascii="仿宋" w:eastAsia="仿宋" w:hAnsi="仿宋" w:cs="方正仿宋_GBK" w:hint="eastAsia"/>
          <w:b/>
          <w:bCs/>
          <w:color w:val="000000"/>
          <w:kern w:val="0"/>
          <w:sz w:val="30"/>
          <w:szCs w:val="30"/>
        </w:rPr>
        <w:t>盖投标人公章</w:t>
      </w:r>
      <w:r w:rsidRPr="005D2009">
        <w:rPr>
          <w:rFonts w:ascii="仿宋" w:eastAsia="仿宋" w:hAnsi="仿宋" w:cs="方正仿宋_GBK" w:hint="eastAsia"/>
          <w:b/>
          <w:bCs/>
          <w:color w:val="000000"/>
          <w:kern w:val="0"/>
          <w:sz w:val="30"/>
          <w:szCs w:val="30"/>
        </w:rPr>
        <w:t>）</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（2）以预警来源为筛选条件，统计各诈骗类型回访量、回访率、准时回访数、预警总数、劝阻数、打通数、预警成功数、被骗金额、被骗数量。</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10、接口通道模块：</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（1）支持各类接口对接，API 接口、部平台接口、短信平台，接口开放。</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11、系统设置模块：</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（1）支持管理平台中归类的诈骗类型，归纳统一至公安部规范的 13大类(12 大类加“其他”)，并支持进行增加，修改，删除操作。</w:t>
      </w:r>
    </w:p>
    <w:p w:rsidR="00BD74FD" w:rsidRPr="00BA1151" w:rsidRDefault="00BA1151" w:rsidP="00BA1151">
      <w:pPr>
        <w:snapToGrid w:val="0"/>
        <w:spacing w:line="400" w:lineRule="exact"/>
        <w:ind w:firstLineChars="200" w:firstLine="602"/>
        <w:rPr>
          <w:rFonts w:ascii="仿宋" w:eastAsia="仿宋" w:hAnsi="仿宋" w:cs="方正仿宋_GBK"/>
          <w:b/>
          <w:color w:val="000000"/>
          <w:kern w:val="0"/>
          <w:sz w:val="30"/>
          <w:szCs w:val="30"/>
        </w:rPr>
      </w:pPr>
      <w:r w:rsidRPr="00BA1151">
        <w:rPr>
          <w:rFonts w:ascii="仿宋" w:eastAsia="仿宋" w:hAnsi="仿宋" w:cs="方正仿宋_GBK" w:hint="eastAsia"/>
          <w:b/>
          <w:color w:val="000000"/>
          <w:kern w:val="0"/>
          <w:sz w:val="30"/>
          <w:szCs w:val="30"/>
        </w:rPr>
        <w:t>（二）基础智能联络中心服务</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1、智能语音外呼模块：</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（1）智能外呼模块作为平台基础联络能力，要求具备基础常规功能；</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（2）要求支持外</w:t>
      </w:r>
      <w:proofErr w:type="gramStart"/>
      <w:r w:rsidRPr="005D2009">
        <w:rPr>
          <w:rFonts w:ascii="仿宋" w:eastAsia="仿宋" w:hAnsi="仿宋" w:cs="方正仿宋_GBK" w:hint="eastAsia"/>
          <w:color w:val="000000"/>
          <w:kern w:val="0"/>
          <w:sz w:val="30"/>
          <w:szCs w:val="30"/>
        </w:rPr>
        <w:t>呼任务</w:t>
      </w:r>
      <w:proofErr w:type="gramEnd"/>
      <w:r w:rsidRPr="005D2009">
        <w:rPr>
          <w:rFonts w:ascii="仿宋" w:eastAsia="仿宋" w:hAnsi="仿宋" w:cs="方正仿宋_GBK" w:hint="eastAsia"/>
          <w:color w:val="000000"/>
          <w:kern w:val="0"/>
          <w:sz w:val="30"/>
          <w:szCs w:val="30"/>
        </w:rPr>
        <w:t>的手动启动、定时启动两种方式；</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（3）要求支持防骚扰功能，外呼时可设置</w:t>
      </w:r>
      <w:proofErr w:type="gramStart"/>
      <w:r w:rsidRPr="005D2009">
        <w:rPr>
          <w:rFonts w:ascii="仿宋" w:eastAsia="仿宋" w:hAnsi="仿宋" w:cs="方正仿宋_GBK" w:hint="eastAsia"/>
          <w:color w:val="000000"/>
          <w:kern w:val="0"/>
          <w:sz w:val="30"/>
          <w:szCs w:val="30"/>
        </w:rPr>
        <w:t>不</w:t>
      </w:r>
      <w:proofErr w:type="gramEnd"/>
      <w:r w:rsidRPr="005D2009">
        <w:rPr>
          <w:rFonts w:ascii="仿宋" w:eastAsia="仿宋" w:hAnsi="仿宋" w:cs="方正仿宋_GBK" w:hint="eastAsia"/>
          <w:color w:val="000000"/>
          <w:kern w:val="0"/>
          <w:sz w:val="30"/>
          <w:szCs w:val="30"/>
        </w:rPr>
        <w:t>拨打时段；</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（4）要求支持可选发送挂机短信；</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（5）要求支持弹性坐席（即动态空闲资源分配），外</w:t>
      </w:r>
      <w:proofErr w:type="gramStart"/>
      <w:r w:rsidRPr="005D2009">
        <w:rPr>
          <w:rFonts w:ascii="仿宋" w:eastAsia="仿宋" w:hAnsi="仿宋" w:cs="方正仿宋_GBK" w:hint="eastAsia"/>
          <w:color w:val="000000"/>
          <w:kern w:val="0"/>
          <w:sz w:val="30"/>
          <w:szCs w:val="30"/>
        </w:rPr>
        <w:t>呼任务</w:t>
      </w:r>
      <w:proofErr w:type="gramEnd"/>
      <w:r w:rsidRPr="005D2009">
        <w:rPr>
          <w:rFonts w:ascii="仿宋" w:eastAsia="仿宋" w:hAnsi="仿宋" w:cs="方正仿宋_GBK" w:hint="eastAsia"/>
          <w:color w:val="000000"/>
          <w:kern w:val="0"/>
          <w:sz w:val="30"/>
          <w:szCs w:val="30"/>
        </w:rPr>
        <w:t>结束或暂停后动，AI坐席自动分配到其他任务中外呼，实现任务低负荷、满负荷、超负荷运行，实现AI资源和硬件资源最大程度的利用；</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（6）要求支持多并发外呼（即同时多个被叫），同一线路同一时段可执行大于AI坐席数的呼出，提高AI资源利用率；</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（7）要求支持自动重拨，可根据通话状态配置重拨次数和重拨间隔，针对每通外</w:t>
      </w:r>
      <w:proofErr w:type="gramStart"/>
      <w:r w:rsidRPr="005D2009">
        <w:rPr>
          <w:rFonts w:ascii="仿宋" w:eastAsia="仿宋" w:hAnsi="仿宋" w:cs="方正仿宋_GBK" w:hint="eastAsia"/>
          <w:color w:val="000000"/>
          <w:kern w:val="0"/>
          <w:sz w:val="30"/>
          <w:szCs w:val="30"/>
        </w:rPr>
        <w:t>呼结束</w:t>
      </w:r>
      <w:proofErr w:type="gramEnd"/>
      <w:r w:rsidRPr="005D2009">
        <w:rPr>
          <w:rFonts w:ascii="仿宋" w:eastAsia="仿宋" w:hAnsi="仿宋" w:cs="方正仿宋_GBK" w:hint="eastAsia"/>
          <w:color w:val="000000"/>
          <w:kern w:val="0"/>
          <w:sz w:val="30"/>
          <w:szCs w:val="30"/>
        </w:rPr>
        <w:t>后，当判断通话状态是关机、占线、停机、主叫欠费、呼损、外呼失败、无法接通等情况时，可根据配置规则执行自动重拨。</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2、短信中心模块：</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（1）短信作为</w:t>
      </w:r>
      <w:proofErr w:type="gramStart"/>
      <w:r w:rsidRPr="005D2009">
        <w:rPr>
          <w:rFonts w:ascii="仿宋" w:eastAsia="仿宋" w:hAnsi="仿宋" w:cs="方正仿宋_GBK" w:hint="eastAsia"/>
          <w:color w:val="000000"/>
          <w:kern w:val="0"/>
          <w:sz w:val="30"/>
          <w:szCs w:val="30"/>
        </w:rPr>
        <w:t>触达居民</w:t>
      </w:r>
      <w:proofErr w:type="gramEnd"/>
      <w:r w:rsidRPr="005D2009">
        <w:rPr>
          <w:rFonts w:ascii="仿宋" w:eastAsia="仿宋" w:hAnsi="仿宋" w:cs="方正仿宋_GBK" w:hint="eastAsia"/>
          <w:color w:val="000000"/>
          <w:kern w:val="0"/>
          <w:sz w:val="30"/>
          <w:szCs w:val="30"/>
        </w:rPr>
        <w:t>的另一种方式，要求除了可以与外呼联动之外，也可以单独应用；</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（2）要求支持创建短信发送任务按照某一固定短信模板</w:t>
      </w:r>
      <w:proofErr w:type="gramStart"/>
      <w:r w:rsidRPr="005D2009">
        <w:rPr>
          <w:rFonts w:ascii="仿宋" w:eastAsia="仿宋" w:hAnsi="仿宋" w:cs="方正仿宋_GBK" w:hint="eastAsia"/>
          <w:color w:val="000000"/>
          <w:kern w:val="0"/>
          <w:sz w:val="30"/>
          <w:szCs w:val="30"/>
        </w:rPr>
        <w:t>批量给</w:t>
      </w:r>
      <w:proofErr w:type="gramEnd"/>
      <w:r w:rsidRPr="005D2009">
        <w:rPr>
          <w:rFonts w:ascii="仿宋" w:eastAsia="仿宋" w:hAnsi="仿宋" w:cs="方正仿宋_GBK" w:hint="eastAsia"/>
          <w:color w:val="000000"/>
          <w:kern w:val="0"/>
          <w:sz w:val="30"/>
          <w:szCs w:val="30"/>
        </w:rPr>
        <w:t>群众发送短信，可手动启动或定时启动任务，支持批量上传号单；</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（3）</w:t>
      </w:r>
      <w:r w:rsidR="00D25132">
        <w:rPr>
          <w:rFonts w:ascii="仿宋" w:eastAsia="仿宋" w:hAnsi="仿宋" w:cs="方正仿宋_GBK" w:hint="eastAsia"/>
          <w:b/>
          <w:bCs/>
          <w:color w:val="000000"/>
          <w:kern w:val="0"/>
          <w:sz w:val="30"/>
          <w:szCs w:val="30"/>
        </w:rPr>
        <w:t>▲</w:t>
      </w:r>
      <w:r w:rsidRPr="005D2009">
        <w:rPr>
          <w:rFonts w:ascii="仿宋" w:eastAsia="仿宋" w:hAnsi="仿宋" w:cs="方正仿宋_GBK" w:hint="eastAsia"/>
          <w:color w:val="000000"/>
          <w:kern w:val="0"/>
          <w:sz w:val="30"/>
          <w:szCs w:val="30"/>
        </w:rPr>
        <w:t>要求支持短信模板新增、查看、编辑、删除等操作，模板类型要求至少支持通知类、验证码、</w:t>
      </w:r>
      <w:proofErr w:type="gramStart"/>
      <w:r w:rsidRPr="005D2009">
        <w:rPr>
          <w:rFonts w:ascii="仿宋" w:eastAsia="仿宋" w:hAnsi="仿宋" w:cs="方正仿宋_GBK" w:hint="eastAsia"/>
          <w:color w:val="000000"/>
          <w:kern w:val="0"/>
          <w:sz w:val="30"/>
          <w:szCs w:val="30"/>
        </w:rPr>
        <w:t>闪信三种</w:t>
      </w:r>
      <w:proofErr w:type="gramEnd"/>
      <w:r w:rsidRPr="005D2009">
        <w:rPr>
          <w:rFonts w:ascii="仿宋" w:eastAsia="仿宋" w:hAnsi="仿宋" w:cs="方正仿宋_GBK" w:hint="eastAsia"/>
          <w:color w:val="000000"/>
          <w:kern w:val="0"/>
          <w:sz w:val="30"/>
          <w:szCs w:val="30"/>
        </w:rPr>
        <w:t>；</w:t>
      </w:r>
      <w:r w:rsidRPr="005D2009">
        <w:rPr>
          <w:rFonts w:ascii="仿宋" w:eastAsia="仿宋" w:hAnsi="仿宋" w:cs="方正仿宋_GBK" w:hint="eastAsia"/>
          <w:b/>
          <w:bCs/>
          <w:color w:val="000000"/>
          <w:kern w:val="0"/>
          <w:sz w:val="30"/>
          <w:szCs w:val="30"/>
        </w:rPr>
        <w:t>（软件界面截图</w:t>
      </w:r>
      <w:r w:rsidR="005D2009" w:rsidRPr="005D2009">
        <w:rPr>
          <w:rFonts w:ascii="仿宋" w:eastAsia="仿宋" w:hAnsi="仿宋" w:cs="方正仿宋_GBK" w:hint="eastAsia"/>
          <w:b/>
          <w:bCs/>
          <w:color w:val="000000"/>
          <w:kern w:val="0"/>
          <w:sz w:val="30"/>
          <w:szCs w:val="30"/>
        </w:rPr>
        <w:t>盖投标人公章</w:t>
      </w:r>
      <w:r w:rsidRPr="005D2009">
        <w:rPr>
          <w:rFonts w:ascii="仿宋" w:eastAsia="仿宋" w:hAnsi="仿宋" w:cs="方正仿宋_GBK" w:hint="eastAsia"/>
          <w:b/>
          <w:bCs/>
          <w:color w:val="000000"/>
          <w:kern w:val="0"/>
          <w:sz w:val="30"/>
          <w:szCs w:val="30"/>
        </w:rPr>
        <w:t>）</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（4）要求支持根据姓名、发送日期、发送状态等筛选短信发送记录。</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lastRenderedPageBreak/>
        <w:t>3、AI中台：</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（1）AI中台作为平台AI能力的基础支撑，要求满足AI民警交流时所需基础能力；</w:t>
      </w:r>
    </w:p>
    <w:p w:rsidR="00866772" w:rsidRPr="005D2009" w:rsidRDefault="00BA1151" w:rsidP="00866772">
      <w:pPr>
        <w:snapToGrid w:val="0"/>
        <w:spacing w:line="400" w:lineRule="exact"/>
        <w:ind w:firstLineChars="200" w:firstLine="600"/>
        <w:rPr>
          <w:rFonts w:ascii="仿宋" w:eastAsia="仿宋" w:hAnsi="仿宋" w:cs="方正仿宋_GBK"/>
          <w:color w:val="000000"/>
          <w:kern w:val="0"/>
          <w:sz w:val="30"/>
          <w:szCs w:val="30"/>
        </w:rPr>
      </w:pPr>
      <w:bookmarkStart w:id="54" w:name="OLE_LINK6"/>
      <w:r w:rsidRPr="005D2009">
        <w:rPr>
          <w:rFonts w:ascii="仿宋" w:eastAsia="仿宋" w:hAnsi="仿宋" w:cs="方正仿宋_GBK" w:hint="eastAsia"/>
          <w:color w:val="000000"/>
          <w:kern w:val="0"/>
          <w:sz w:val="30"/>
          <w:szCs w:val="30"/>
        </w:rPr>
        <w:t>（2）</w:t>
      </w:r>
      <w:r w:rsidR="00D25132">
        <w:rPr>
          <w:rFonts w:ascii="仿宋" w:eastAsia="仿宋" w:hAnsi="仿宋" w:cs="方正仿宋_GBK" w:hint="eastAsia"/>
          <w:b/>
          <w:bCs/>
          <w:color w:val="000000"/>
          <w:kern w:val="0"/>
          <w:sz w:val="30"/>
          <w:szCs w:val="30"/>
        </w:rPr>
        <w:t>▲</w:t>
      </w:r>
      <w:r w:rsidRPr="005D2009">
        <w:rPr>
          <w:rFonts w:ascii="仿宋" w:eastAsia="仿宋" w:hAnsi="仿宋" w:cs="方正仿宋_GBK" w:hint="eastAsia"/>
          <w:color w:val="000000"/>
          <w:kern w:val="0"/>
          <w:sz w:val="30"/>
          <w:szCs w:val="30"/>
        </w:rPr>
        <w:t>要求支持话术设计，至少包括话术流程、知识库、多轮会话、热词、问题学习、训练等配置能力</w:t>
      </w:r>
      <w:bookmarkEnd w:id="54"/>
      <w:r w:rsidR="00866772">
        <w:rPr>
          <w:rFonts w:ascii="仿宋" w:eastAsia="仿宋" w:hAnsi="仿宋" w:cs="方正仿宋_GBK" w:hint="eastAsia"/>
          <w:color w:val="000000"/>
          <w:kern w:val="0"/>
          <w:sz w:val="30"/>
          <w:szCs w:val="30"/>
        </w:rPr>
        <w:t>；</w:t>
      </w:r>
      <w:r w:rsidR="00866772" w:rsidRPr="00866772">
        <w:rPr>
          <w:rFonts w:ascii="仿宋" w:eastAsia="仿宋" w:hAnsi="仿宋" w:cs="方正仿宋_GBK" w:hint="eastAsia"/>
          <w:b/>
          <w:color w:val="000000"/>
          <w:kern w:val="0"/>
          <w:sz w:val="30"/>
          <w:szCs w:val="30"/>
        </w:rPr>
        <w:t>（完成现场演示）</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（3）要求话</w:t>
      </w:r>
      <w:proofErr w:type="gramStart"/>
      <w:r w:rsidRPr="005D2009">
        <w:rPr>
          <w:rFonts w:ascii="仿宋" w:eastAsia="仿宋" w:hAnsi="仿宋" w:cs="方正仿宋_GBK" w:hint="eastAsia"/>
          <w:color w:val="000000"/>
          <w:kern w:val="0"/>
          <w:sz w:val="30"/>
          <w:szCs w:val="30"/>
        </w:rPr>
        <w:t>术支持</w:t>
      </w:r>
      <w:proofErr w:type="gramEnd"/>
      <w:r w:rsidRPr="005D2009">
        <w:rPr>
          <w:rFonts w:ascii="仿宋" w:eastAsia="仿宋" w:hAnsi="仿宋" w:cs="方正仿宋_GBK" w:hint="eastAsia"/>
          <w:color w:val="000000"/>
          <w:kern w:val="0"/>
          <w:sz w:val="30"/>
          <w:szCs w:val="30"/>
        </w:rPr>
        <w:t>选择使用机器合成音，可以设置合成的语速和音量，并且支持设置话术的真人录音方式；</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（4）要求支持用户打断，可根据用户意图进行智能打断，不受其他非意图声音影响，可排除无效打断；</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（5）要求支持触发发送短信；</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（6）要求支持自动打标签，标签类型包括自定义标签；</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（7）要求支持按键采集、条件判断、IVR等功能配置；</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（8）要求支持节点单元测试，确保在单个节点上面修改后，能够进行最快速的验证；</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（9）要求支持数据化运营，对于每个主流程、多轮对话的任何一个节点都有完整的数据化展现；</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（10）要求支持话术质量监控，可实时查看话术的某个节点的各个分支的表现情况，然后对于分支的表现情况做出预判，及时提醒修改该节点的分支构建。</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3、系统设置：</w:t>
      </w:r>
    </w:p>
    <w:p w:rsidR="00BD74FD" w:rsidRPr="005D2009" w:rsidRDefault="00BA1151" w:rsidP="005D2009">
      <w:pPr>
        <w:snapToGrid w:val="0"/>
        <w:spacing w:line="400" w:lineRule="exact"/>
        <w:ind w:firstLineChars="200" w:firstLine="600"/>
        <w:rPr>
          <w:rFonts w:ascii="仿宋" w:eastAsia="仿宋" w:hAnsi="仿宋" w:cs="方正仿宋_GBK"/>
          <w:b/>
          <w:bCs/>
          <w:color w:val="000000"/>
          <w:kern w:val="0"/>
          <w:sz w:val="30"/>
          <w:szCs w:val="30"/>
        </w:rPr>
      </w:pPr>
      <w:r w:rsidRPr="005D2009">
        <w:rPr>
          <w:rFonts w:ascii="仿宋" w:eastAsia="仿宋" w:hAnsi="仿宋" w:cs="方正仿宋_GBK" w:hint="eastAsia"/>
          <w:color w:val="000000"/>
          <w:kern w:val="0"/>
          <w:sz w:val="30"/>
          <w:szCs w:val="30"/>
        </w:rPr>
        <w:t>（1）</w:t>
      </w:r>
      <w:bookmarkStart w:id="55" w:name="OLE_LINK60"/>
      <w:bookmarkStart w:id="56" w:name="OLE_LINK61"/>
      <w:r w:rsidR="00D25132">
        <w:rPr>
          <w:rFonts w:ascii="仿宋" w:eastAsia="仿宋" w:hAnsi="仿宋" w:cs="方正仿宋_GBK" w:hint="eastAsia"/>
          <w:b/>
          <w:bCs/>
          <w:color w:val="000000"/>
          <w:kern w:val="0"/>
          <w:sz w:val="30"/>
          <w:szCs w:val="30"/>
        </w:rPr>
        <w:t>▲</w:t>
      </w:r>
      <w:bookmarkEnd w:id="55"/>
      <w:bookmarkEnd w:id="56"/>
      <w:r w:rsidRPr="005D2009">
        <w:rPr>
          <w:rFonts w:ascii="仿宋" w:eastAsia="仿宋" w:hAnsi="仿宋" w:cs="方正仿宋_GBK" w:hint="eastAsia"/>
          <w:color w:val="000000"/>
          <w:kern w:val="0"/>
          <w:sz w:val="30"/>
          <w:szCs w:val="30"/>
        </w:rPr>
        <w:t>要求具备字段管理、标签管理、组织结构管理和角色权限管理等，要求支持字段自定义和标签自定义。</w:t>
      </w:r>
      <w:r w:rsidRPr="005D2009">
        <w:rPr>
          <w:rFonts w:ascii="仿宋" w:eastAsia="仿宋" w:hAnsi="仿宋" w:cs="方正仿宋_GBK" w:hint="eastAsia"/>
          <w:b/>
          <w:bCs/>
          <w:color w:val="000000"/>
          <w:kern w:val="0"/>
          <w:sz w:val="30"/>
          <w:szCs w:val="30"/>
        </w:rPr>
        <w:t>（软件界面截图</w:t>
      </w:r>
      <w:bookmarkStart w:id="57" w:name="OLE_LINK2"/>
      <w:bookmarkStart w:id="58" w:name="OLE_LINK3"/>
      <w:r w:rsidR="005D2009" w:rsidRPr="005D2009">
        <w:rPr>
          <w:rFonts w:ascii="仿宋" w:eastAsia="仿宋" w:hAnsi="仿宋" w:cs="方正仿宋_GBK" w:hint="eastAsia"/>
          <w:b/>
          <w:bCs/>
          <w:color w:val="000000"/>
          <w:kern w:val="0"/>
          <w:sz w:val="30"/>
          <w:szCs w:val="30"/>
        </w:rPr>
        <w:t>盖投标人公章</w:t>
      </w:r>
      <w:bookmarkEnd w:id="57"/>
      <w:bookmarkEnd w:id="58"/>
      <w:r w:rsidRPr="005D2009">
        <w:rPr>
          <w:rFonts w:ascii="仿宋" w:eastAsia="仿宋" w:hAnsi="仿宋" w:cs="方正仿宋_GBK" w:hint="eastAsia"/>
          <w:b/>
          <w:bCs/>
          <w:color w:val="000000"/>
          <w:kern w:val="0"/>
          <w:sz w:val="30"/>
          <w:szCs w:val="30"/>
        </w:rPr>
        <w:t>）</w:t>
      </w:r>
    </w:p>
    <w:p w:rsidR="00BD74FD" w:rsidRPr="005D2009" w:rsidRDefault="00BA1151" w:rsidP="005D2009">
      <w:pPr>
        <w:snapToGrid w:val="0"/>
        <w:spacing w:line="400" w:lineRule="exact"/>
        <w:rPr>
          <w:rFonts w:ascii="仿宋" w:eastAsia="仿宋" w:hAnsi="仿宋" w:cs="方正仿宋_GBK"/>
          <w:b/>
          <w:bCs/>
          <w:color w:val="000000"/>
          <w:kern w:val="0"/>
          <w:sz w:val="30"/>
          <w:szCs w:val="30"/>
        </w:rPr>
      </w:pPr>
      <w:r w:rsidRPr="005D2009">
        <w:rPr>
          <w:rFonts w:ascii="仿宋" w:eastAsia="仿宋" w:hAnsi="仿宋" w:cs="方正仿宋_GBK" w:hint="eastAsia"/>
          <w:b/>
          <w:bCs/>
          <w:color w:val="000000"/>
          <w:kern w:val="0"/>
          <w:sz w:val="30"/>
          <w:szCs w:val="30"/>
        </w:rPr>
        <w:t>三、其他要求</w:t>
      </w:r>
    </w:p>
    <w:p w:rsidR="00147147" w:rsidRPr="00E61489" w:rsidRDefault="00E61489" w:rsidP="005D2009">
      <w:pPr>
        <w:snapToGrid w:val="0"/>
        <w:spacing w:line="400" w:lineRule="exact"/>
        <w:ind w:firstLineChars="200" w:firstLine="600"/>
        <w:rPr>
          <w:rFonts w:ascii="仿宋" w:eastAsia="仿宋" w:hAnsi="仿宋" w:cs="方正仿宋_GBK"/>
          <w:kern w:val="0"/>
          <w:sz w:val="30"/>
          <w:szCs w:val="30"/>
        </w:rPr>
      </w:pPr>
      <w:r w:rsidRPr="00E61489">
        <w:rPr>
          <w:rFonts w:ascii="仿宋" w:eastAsia="仿宋" w:hAnsi="仿宋" w:cs="方正仿宋_GBK" w:hint="eastAsia"/>
          <w:kern w:val="0"/>
          <w:sz w:val="30"/>
          <w:szCs w:val="30"/>
        </w:rPr>
        <w:t>1</w:t>
      </w:r>
      <w:r w:rsidR="00BA1151" w:rsidRPr="00E61489">
        <w:rPr>
          <w:rFonts w:ascii="仿宋" w:eastAsia="仿宋" w:hAnsi="仿宋" w:cs="方正仿宋_GBK" w:hint="eastAsia"/>
          <w:kern w:val="0"/>
          <w:sz w:val="30"/>
          <w:szCs w:val="30"/>
        </w:rPr>
        <w:t>、</w:t>
      </w:r>
      <w:bookmarkStart w:id="59" w:name="OLE_LINK62"/>
      <w:bookmarkStart w:id="60" w:name="OLE_LINK63"/>
      <w:bookmarkStart w:id="61" w:name="OLE_LINK66"/>
      <w:bookmarkStart w:id="62" w:name="OLE_LINK67"/>
      <w:r w:rsidRPr="00E61489">
        <w:rPr>
          <w:rFonts w:ascii="仿宋" w:eastAsia="仿宋" w:hAnsi="仿宋" w:cs="方正仿宋_GBK" w:hint="eastAsia"/>
          <w:kern w:val="0"/>
          <w:sz w:val="30"/>
          <w:szCs w:val="30"/>
        </w:rPr>
        <w:t>▲</w:t>
      </w:r>
      <w:bookmarkEnd w:id="59"/>
      <w:bookmarkEnd w:id="60"/>
      <w:r w:rsidR="00BA1151" w:rsidRPr="00E61489">
        <w:rPr>
          <w:rFonts w:ascii="仿宋" w:eastAsia="仿宋" w:hAnsi="仿宋" w:cs="方正仿宋_GBK" w:hint="eastAsia"/>
          <w:kern w:val="0"/>
          <w:sz w:val="30"/>
          <w:szCs w:val="30"/>
        </w:rPr>
        <w:t>AI民警是以AI中台为基础，搭建的AI智能语音机器人，</w:t>
      </w:r>
      <w:proofErr w:type="gramStart"/>
      <w:r w:rsidR="00BA1151" w:rsidRPr="00E61489">
        <w:rPr>
          <w:rFonts w:ascii="仿宋" w:eastAsia="仿宋" w:hAnsi="仿宋" w:cs="方正仿宋_GBK" w:hint="eastAsia"/>
          <w:kern w:val="0"/>
          <w:sz w:val="30"/>
          <w:szCs w:val="30"/>
        </w:rPr>
        <w:t>基于话</w:t>
      </w:r>
      <w:proofErr w:type="gramEnd"/>
      <w:r w:rsidR="00BA1151" w:rsidRPr="00E61489">
        <w:rPr>
          <w:rFonts w:ascii="仿宋" w:eastAsia="仿宋" w:hAnsi="仿宋" w:cs="方正仿宋_GBK" w:hint="eastAsia"/>
          <w:kern w:val="0"/>
          <w:sz w:val="30"/>
          <w:szCs w:val="30"/>
        </w:rPr>
        <w:t>术与居民开展一对一的电话沟通。</w:t>
      </w:r>
      <w:r w:rsidR="00BA1151" w:rsidRPr="00E61489">
        <w:rPr>
          <w:rFonts w:ascii="仿宋" w:eastAsia="仿宋" w:hAnsi="仿宋" w:cs="方正仿宋_GBK" w:hint="eastAsia"/>
          <w:b/>
          <w:kern w:val="0"/>
          <w:sz w:val="30"/>
          <w:szCs w:val="30"/>
        </w:rPr>
        <w:t>（提供3段AI民警与居民基于三个不同反诈场景沟通的真实录音，</w:t>
      </w:r>
      <w:r w:rsidR="00147147" w:rsidRPr="00E61489">
        <w:rPr>
          <w:rFonts w:ascii="仿宋" w:eastAsia="仿宋" w:hAnsi="仿宋" w:cs="方正仿宋_GBK" w:hint="eastAsia"/>
          <w:b/>
          <w:kern w:val="0"/>
          <w:sz w:val="30"/>
          <w:szCs w:val="30"/>
        </w:rPr>
        <w:t>每段时</w:t>
      </w:r>
      <w:proofErr w:type="gramStart"/>
      <w:r w:rsidR="00147147" w:rsidRPr="00E61489">
        <w:rPr>
          <w:rFonts w:ascii="仿宋" w:eastAsia="仿宋" w:hAnsi="仿宋" w:cs="方正仿宋_GBK" w:hint="eastAsia"/>
          <w:b/>
          <w:kern w:val="0"/>
          <w:sz w:val="30"/>
          <w:szCs w:val="30"/>
        </w:rPr>
        <w:t>长控制</w:t>
      </w:r>
      <w:proofErr w:type="gramEnd"/>
      <w:r w:rsidR="00147147" w:rsidRPr="00E61489">
        <w:rPr>
          <w:rFonts w:ascii="仿宋" w:eastAsia="仿宋" w:hAnsi="仿宋" w:cs="方正仿宋_GBK" w:hint="eastAsia"/>
          <w:b/>
          <w:kern w:val="0"/>
          <w:sz w:val="30"/>
          <w:szCs w:val="30"/>
        </w:rPr>
        <w:t>在3分钟内</w:t>
      </w:r>
      <w:r w:rsidRPr="00E61489">
        <w:rPr>
          <w:rFonts w:ascii="仿宋" w:eastAsia="仿宋" w:hAnsi="仿宋" w:cs="方正仿宋_GBK" w:hint="eastAsia"/>
          <w:b/>
          <w:kern w:val="0"/>
          <w:sz w:val="30"/>
          <w:szCs w:val="30"/>
        </w:rPr>
        <w:t>,</w:t>
      </w:r>
      <w:r>
        <w:rPr>
          <w:rFonts w:ascii="仿宋" w:eastAsia="仿宋" w:hAnsi="仿宋" w:cs="方正仿宋_GBK" w:hint="eastAsia"/>
          <w:b/>
          <w:kern w:val="0"/>
          <w:sz w:val="30"/>
          <w:szCs w:val="30"/>
        </w:rPr>
        <w:t>完成</w:t>
      </w:r>
      <w:r w:rsidRPr="00E61489">
        <w:rPr>
          <w:rFonts w:ascii="仿宋" w:eastAsia="仿宋" w:hAnsi="仿宋" w:cs="方正仿宋_GBK" w:hint="eastAsia"/>
          <w:b/>
          <w:kern w:val="0"/>
          <w:sz w:val="30"/>
          <w:szCs w:val="30"/>
        </w:rPr>
        <w:t>现场演示，播放设备由投标人自行提供</w:t>
      </w:r>
      <w:r w:rsidR="00BA1151" w:rsidRPr="00E61489">
        <w:rPr>
          <w:rFonts w:ascii="仿宋" w:eastAsia="仿宋" w:hAnsi="仿宋" w:cs="方正仿宋_GBK" w:hint="eastAsia"/>
          <w:b/>
          <w:kern w:val="0"/>
          <w:sz w:val="30"/>
          <w:szCs w:val="30"/>
        </w:rPr>
        <w:t>）</w:t>
      </w:r>
      <w:bookmarkEnd w:id="61"/>
      <w:bookmarkEnd w:id="62"/>
      <w:r w:rsidR="00BA1151" w:rsidRPr="00E61489">
        <w:rPr>
          <w:rFonts w:ascii="仿宋" w:eastAsia="仿宋" w:hAnsi="仿宋" w:cs="方正仿宋_GBK" w:hint="eastAsia"/>
          <w:b/>
          <w:kern w:val="0"/>
          <w:sz w:val="30"/>
          <w:szCs w:val="30"/>
        </w:rPr>
        <w:t>。</w:t>
      </w:r>
    </w:p>
    <w:p w:rsidR="00BD74FD" w:rsidRPr="00E61489" w:rsidRDefault="00E61489" w:rsidP="005D2009">
      <w:pPr>
        <w:snapToGrid w:val="0"/>
        <w:spacing w:line="400" w:lineRule="exact"/>
        <w:ind w:firstLineChars="200" w:firstLine="600"/>
        <w:rPr>
          <w:rFonts w:ascii="仿宋" w:eastAsia="仿宋" w:hAnsi="仿宋" w:cs="方正仿宋_GBK"/>
          <w:kern w:val="0"/>
          <w:sz w:val="30"/>
          <w:szCs w:val="30"/>
        </w:rPr>
      </w:pPr>
      <w:r w:rsidRPr="00E61489">
        <w:rPr>
          <w:rFonts w:ascii="仿宋" w:eastAsia="仿宋" w:hAnsi="仿宋" w:cs="方正仿宋_GBK" w:hint="eastAsia"/>
          <w:kern w:val="0"/>
          <w:sz w:val="30"/>
          <w:szCs w:val="30"/>
        </w:rPr>
        <w:t>2</w:t>
      </w:r>
      <w:r w:rsidR="00147147" w:rsidRPr="00E61489">
        <w:rPr>
          <w:rFonts w:ascii="仿宋" w:eastAsia="仿宋" w:hAnsi="仿宋" w:cs="方正仿宋_GBK" w:hint="eastAsia"/>
          <w:kern w:val="0"/>
          <w:sz w:val="30"/>
          <w:szCs w:val="30"/>
        </w:rPr>
        <w:t>、</w:t>
      </w:r>
      <w:r w:rsidRPr="00E61489">
        <w:rPr>
          <w:rFonts w:ascii="仿宋" w:eastAsia="仿宋" w:hAnsi="仿宋" w:cs="方正仿宋_GBK" w:hint="eastAsia"/>
          <w:kern w:val="0"/>
          <w:sz w:val="30"/>
          <w:szCs w:val="30"/>
        </w:rPr>
        <w:t>▲</w:t>
      </w:r>
      <w:r w:rsidR="00BA1151" w:rsidRPr="00E61489">
        <w:rPr>
          <w:rFonts w:ascii="仿宋" w:eastAsia="仿宋" w:hAnsi="仿宋" w:cs="方正仿宋_GBK" w:hint="eastAsia"/>
          <w:kern w:val="0"/>
          <w:sz w:val="30"/>
          <w:szCs w:val="30"/>
        </w:rPr>
        <w:t>反诈专用场景包括宣防和劝阻两类，要求根据不同诈骗类别和宣防目的提供不少于20类相应的话术模板，并提供服务期限内不定期话术优化运维服务。</w:t>
      </w:r>
      <w:r w:rsidR="00BA1151" w:rsidRPr="00E61489">
        <w:rPr>
          <w:rFonts w:ascii="仿宋" w:eastAsia="仿宋" w:hAnsi="仿宋" w:cs="方正仿宋_GBK" w:hint="eastAsia"/>
          <w:b/>
          <w:bCs/>
          <w:kern w:val="0"/>
          <w:sz w:val="30"/>
          <w:szCs w:val="30"/>
        </w:rPr>
        <w:t>（列出20类话术模板名称并提供承诺函，</w:t>
      </w:r>
      <w:r>
        <w:rPr>
          <w:rFonts w:ascii="仿宋" w:eastAsia="仿宋" w:hAnsi="仿宋" w:cs="方正仿宋_GBK" w:hint="eastAsia"/>
          <w:b/>
          <w:bCs/>
          <w:kern w:val="0"/>
          <w:sz w:val="30"/>
          <w:szCs w:val="30"/>
        </w:rPr>
        <w:t>格式自拟，</w:t>
      </w:r>
      <w:r w:rsidR="00BA1151" w:rsidRPr="00E61489">
        <w:rPr>
          <w:rFonts w:ascii="仿宋" w:eastAsia="仿宋" w:hAnsi="仿宋" w:cs="方正仿宋_GBK" w:hint="eastAsia"/>
          <w:b/>
          <w:bCs/>
          <w:kern w:val="0"/>
          <w:sz w:val="30"/>
          <w:szCs w:val="30"/>
        </w:rPr>
        <w:t>同时提供其中3份不同</w:t>
      </w:r>
      <w:proofErr w:type="gramStart"/>
      <w:r w:rsidR="00BA1151" w:rsidRPr="00E61489">
        <w:rPr>
          <w:rFonts w:ascii="仿宋" w:eastAsia="仿宋" w:hAnsi="仿宋" w:cs="方正仿宋_GBK" w:hint="eastAsia"/>
          <w:b/>
          <w:bCs/>
          <w:kern w:val="0"/>
          <w:sz w:val="30"/>
          <w:szCs w:val="30"/>
        </w:rPr>
        <w:t>类型话</w:t>
      </w:r>
      <w:proofErr w:type="gramEnd"/>
      <w:r w:rsidR="00BA1151" w:rsidRPr="00E61489">
        <w:rPr>
          <w:rFonts w:ascii="仿宋" w:eastAsia="仿宋" w:hAnsi="仿宋" w:cs="方正仿宋_GBK" w:hint="eastAsia"/>
          <w:b/>
          <w:bCs/>
          <w:kern w:val="0"/>
          <w:sz w:val="30"/>
          <w:szCs w:val="30"/>
        </w:rPr>
        <w:t>术模板设计逻辑图</w:t>
      </w:r>
      <w:r w:rsidR="00A03470" w:rsidRPr="00A03470">
        <w:rPr>
          <w:rFonts w:ascii="仿宋" w:eastAsia="仿宋" w:hAnsi="仿宋" w:cs="方正仿宋_GBK" w:hint="eastAsia"/>
          <w:b/>
          <w:bCs/>
          <w:kern w:val="0"/>
          <w:sz w:val="30"/>
          <w:szCs w:val="30"/>
        </w:rPr>
        <w:t>盖投标人公章</w:t>
      </w:r>
      <w:r w:rsidR="00BA1151" w:rsidRPr="00E61489">
        <w:rPr>
          <w:rFonts w:ascii="仿宋" w:eastAsia="仿宋" w:hAnsi="仿宋" w:cs="方正仿宋_GBK" w:hint="eastAsia"/>
          <w:b/>
          <w:bCs/>
          <w:kern w:val="0"/>
          <w:sz w:val="30"/>
          <w:szCs w:val="30"/>
        </w:rPr>
        <w:t>）</w:t>
      </w:r>
    </w:p>
    <w:p w:rsidR="00BD74FD" w:rsidRPr="005D2009" w:rsidRDefault="00E61489" w:rsidP="005D2009">
      <w:pPr>
        <w:snapToGrid w:val="0"/>
        <w:spacing w:line="400" w:lineRule="exact"/>
        <w:ind w:firstLineChars="200" w:firstLine="600"/>
        <w:rPr>
          <w:rFonts w:ascii="仿宋" w:eastAsia="仿宋" w:hAnsi="仿宋" w:cs="方正仿宋_GBK"/>
          <w:color w:val="000000"/>
          <w:kern w:val="0"/>
          <w:sz w:val="30"/>
          <w:szCs w:val="30"/>
        </w:rPr>
      </w:pPr>
      <w:r>
        <w:rPr>
          <w:rFonts w:ascii="仿宋" w:eastAsia="仿宋" w:hAnsi="仿宋" w:cs="方正仿宋_GBK" w:hint="eastAsia"/>
          <w:color w:val="000000"/>
          <w:kern w:val="0"/>
          <w:sz w:val="30"/>
          <w:szCs w:val="30"/>
        </w:rPr>
        <w:t>3</w:t>
      </w:r>
      <w:r w:rsidR="00BA1151" w:rsidRPr="005D2009">
        <w:rPr>
          <w:rFonts w:ascii="仿宋" w:eastAsia="仿宋" w:hAnsi="仿宋" w:cs="方正仿宋_GBK" w:hint="eastAsia"/>
          <w:color w:val="000000"/>
          <w:kern w:val="0"/>
          <w:sz w:val="30"/>
          <w:szCs w:val="30"/>
        </w:rPr>
        <w:t>、平台能力-技术适配性：</w:t>
      </w:r>
    </w:p>
    <w:p w:rsidR="00BD74FD" w:rsidRPr="00E61489" w:rsidRDefault="00BA1151" w:rsidP="005D2009">
      <w:pPr>
        <w:snapToGrid w:val="0"/>
        <w:spacing w:line="400" w:lineRule="exact"/>
        <w:ind w:firstLineChars="200" w:firstLine="600"/>
        <w:rPr>
          <w:rFonts w:ascii="仿宋" w:eastAsia="仿宋" w:hAnsi="仿宋" w:cs="方正仿宋_GBK"/>
          <w:kern w:val="0"/>
          <w:sz w:val="30"/>
          <w:szCs w:val="30"/>
        </w:rPr>
      </w:pPr>
      <w:r w:rsidRPr="00E61489">
        <w:rPr>
          <w:rFonts w:ascii="仿宋" w:eastAsia="仿宋" w:hAnsi="仿宋" w:cs="方正仿宋_GBK" w:hint="eastAsia"/>
          <w:kern w:val="0"/>
          <w:sz w:val="30"/>
          <w:szCs w:val="30"/>
        </w:rPr>
        <w:t>（1）</w:t>
      </w:r>
      <w:r w:rsidRPr="00E61489">
        <w:rPr>
          <w:rFonts w:ascii="仿宋" w:eastAsia="仿宋" w:hAnsi="仿宋" w:cs="方正仿宋_GBK" w:hint="eastAsia"/>
          <w:sz w:val="30"/>
          <w:szCs w:val="30"/>
        </w:rPr>
        <w:t>供应商</w:t>
      </w:r>
      <w:r w:rsidRPr="00E61489">
        <w:rPr>
          <w:rFonts w:ascii="仿宋" w:eastAsia="仿宋" w:hAnsi="仿宋" w:cs="方正仿宋_GBK" w:hint="eastAsia"/>
          <w:kern w:val="0"/>
          <w:sz w:val="30"/>
          <w:szCs w:val="30"/>
        </w:rPr>
        <w:t xml:space="preserve">提供的智能语音系统，具备情绪识别能力，且情绪识别率大于80%（含）； </w:t>
      </w:r>
    </w:p>
    <w:p w:rsidR="00BD74FD" w:rsidRPr="00E61489" w:rsidRDefault="00BA1151" w:rsidP="005D2009">
      <w:pPr>
        <w:snapToGrid w:val="0"/>
        <w:spacing w:line="400" w:lineRule="exact"/>
        <w:ind w:firstLineChars="200" w:firstLine="600"/>
        <w:rPr>
          <w:rFonts w:ascii="仿宋" w:eastAsia="仿宋" w:hAnsi="仿宋" w:cs="方正仿宋_GBK"/>
          <w:kern w:val="0"/>
          <w:sz w:val="30"/>
          <w:szCs w:val="30"/>
        </w:rPr>
      </w:pPr>
      <w:r w:rsidRPr="00E61489">
        <w:rPr>
          <w:rFonts w:ascii="仿宋" w:eastAsia="仿宋" w:hAnsi="仿宋" w:cs="方正仿宋_GBK" w:hint="eastAsia"/>
          <w:kern w:val="0"/>
          <w:sz w:val="30"/>
          <w:szCs w:val="30"/>
        </w:rPr>
        <w:t>（2）</w:t>
      </w:r>
      <w:r w:rsidRPr="00E61489">
        <w:rPr>
          <w:rFonts w:ascii="仿宋" w:eastAsia="仿宋" w:hAnsi="仿宋" w:cs="方正仿宋_GBK" w:hint="eastAsia"/>
          <w:sz w:val="30"/>
          <w:szCs w:val="30"/>
        </w:rPr>
        <w:t>供应商</w:t>
      </w:r>
      <w:r w:rsidRPr="00E61489">
        <w:rPr>
          <w:rFonts w:ascii="仿宋" w:eastAsia="仿宋" w:hAnsi="仿宋" w:cs="方正仿宋_GBK" w:hint="eastAsia"/>
          <w:kern w:val="0"/>
          <w:sz w:val="30"/>
          <w:szCs w:val="30"/>
        </w:rPr>
        <w:t>提供的智能语音系统，中文语音识别率</w:t>
      </w:r>
      <w:proofErr w:type="gramStart"/>
      <w:r w:rsidRPr="00E61489">
        <w:rPr>
          <w:rFonts w:ascii="仿宋" w:eastAsia="仿宋" w:hAnsi="仿宋" w:cs="方正仿宋_GBK" w:hint="eastAsia"/>
          <w:kern w:val="0"/>
          <w:sz w:val="30"/>
          <w:szCs w:val="30"/>
        </w:rPr>
        <w:t>达到达到</w:t>
      </w:r>
      <w:proofErr w:type="gramEnd"/>
      <w:r w:rsidRPr="00E61489">
        <w:rPr>
          <w:rFonts w:ascii="仿宋" w:eastAsia="仿宋" w:hAnsi="仿宋" w:cs="方正仿宋_GBK" w:hint="eastAsia"/>
          <w:kern w:val="0"/>
          <w:sz w:val="30"/>
          <w:szCs w:val="30"/>
        </w:rPr>
        <w:t>95%及</w:t>
      </w:r>
      <w:r w:rsidRPr="00E61489">
        <w:rPr>
          <w:rFonts w:ascii="仿宋" w:eastAsia="仿宋" w:hAnsi="仿宋" w:cs="方正仿宋_GBK" w:hint="eastAsia"/>
          <w:kern w:val="0"/>
          <w:sz w:val="30"/>
          <w:szCs w:val="30"/>
        </w:rPr>
        <w:lastRenderedPageBreak/>
        <w:t xml:space="preserve">以上； </w:t>
      </w:r>
    </w:p>
    <w:p w:rsidR="00BD74FD" w:rsidRPr="00E61489" w:rsidRDefault="00BA1151" w:rsidP="005D2009">
      <w:pPr>
        <w:snapToGrid w:val="0"/>
        <w:spacing w:line="400" w:lineRule="exact"/>
        <w:ind w:firstLineChars="200" w:firstLine="600"/>
        <w:rPr>
          <w:rFonts w:ascii="仿宋" w:eastAsia="仿宋" w:hAnsi="仿宋" w:cs="方正仿宋_GBK"/>
          <w:kern w:val="0"/>
          <w:sz w:val="30"/>
          <w:szCs w:val="30"/>
        </w:rPr>
      </w:pPr>
      <w:r w:rsidRPr="00E61489">
        <w:rPr>
          <w:rFonts w:ascii="仿宋" w:eastAsia="仿宋" w:hAnsi="仿宋" w:cs="方正仿宋_GBK" w:hint="eastAsia"/>
          <w:kern w:val="0"/>
          <w:sz w:val="30"/>
          <w:szCs w:val="30"/>
        </w:rPr>
        <w:t>（3）</w:t>
      </w:r>
      <w:r w:rsidRPr="00E61489">
        <w:rPr>
          <w:rFonts w:ascii="仿宋" w:eastAsia="仿宋" w:hAnsi="仿宋" w:cs="方正仿宋_GBK" w:hint="eastAsia"/>
          <w:sz w:val="30"/>
          <w:szCs w:val="30"/>
        </w:rPr>
        <w:t>供应商</w:t>
      </w:r>
      <w:r w:rsidRPr="00E61489">
        <w:rPr>
          <w:rFonts w:ascii="仿宋" w:eastAsia="仿宋" w:hAnsi="仿宋" w:cs="方正仿宋_GBK" w:hint="eastAsia"/>
          <w:kern w:val="0"/>
          <w:sz w:val="30"/>
          <w:szCs w:val="30"/>
        </w:rPr>
        <w:t>提供的智能语音系统能对方言进行识别；</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（4）</w:t>
      </w:r>
      <w:r w:rsidR="00E61489" w:rsidRPr="00E61489">
        <w:rPr>
          <w:rFonts w:ascii="仿宋" w:eastAsia="仿宋" w:hAnsi="仿宋" w:cs="方正仿宋_GBK" w:hint="eastAsia"/>
          <w:kern w:val="0"/>
          <w:sz w:val="30"/>
          <w:szCs w:val="30"/>
        </w:rPr>
        <w:t>▲</w:t>
      </w:r>
      <w:r w:rsidRPr="005D2009">
        <w:rPr>
          <w:rFonts w:ascii="仿宋" w:eastAsia="仿宋" w:hAnsi="仿宋" w:cs="方正仿宋_GBK" w:hint="eastAsia"/>
          <w:sz w:val="30"/>
          <w:szCs w:val="30"/>
        </w:rPr>
        <w:t>供应商</w:t>
      </w:r>
      <w:r w:rsidRPr="005D2009">
        <w:rPr>
          <w:rFonts w:ascii="仿宋" w:eastAsia="仿宋" w:hAnsi="仿宋" w:cs="方正仿宋_GBK" w:hint="eastAsia"/>
          <w:color w:val="000000"/>
          <w:kern w:val="0"/>
          <w:sz w:val="30"/>
          <w:szCs w:val="30"/>
        </w:rPr>
        <w:t>采用的系统具备重庆市及辖区区县两级反诈值守平台的对接能力</w:t>
      </w:r>
      <w:r w:rsidR="00D15F35">
        <w:rPr>
          <w:rFonts w:ascii="仿宋" w:eastAsia="仿宋" w:hAnsi="仿宋" w:cs="方正仿宋_GBK" w:hint="eastAsia"/>
          <w:color w:val="000000"/>
          <w:kern w:val="0"/>
          <w:sz w:val="30"/>
          <w:szCs w:val="30"/>
        </w:rPr>
        <w:t>。</w:t>
      </w:r>
      <w:r w:rsidR="00D15F35" w:rsidRPr="00D15F35">
        <w:rPr>
          <w:rFonts w:ascii="仿宋" w:eastAsia="仿宋" w:hAnsi="仿宋" w:cs="方正仿宋_GBK" w:hint="eastAsia"/>
          <w:b/>
          <w:bCs/>
          <w:color w:val="000000"/>
          <w:kern w:val="0"/>
          <w:sz w:val="30"/>
          <w:szCs w:val="30"/>
        </w:rPr>
        <w:t>（</w:t>
      </w:r>
      <w:r w:rsidRPr="00D15F35">
        <w:rPr>
          <w:rFonts w:ascii="仿宋" w:eastAsia="仿宋" w:hAnsi="仿宋" w:cs="方正仿宋_GBK" w:hint="eastAsia"/>
          <w:b/>
          <w:bCs/>
          <w:color w:val="000000"/>
          <w:kern w:val="0"/>
          <w:sz w:val="30"/>
          <w:szCs w:val="30"/>
        </w:rPr>
        <w:t>提供相关系统界面截图说明</w:t>
      </w:r>
      <w:r w:rsidR="00D15F35" w:rsidRPr="00D15F35">
        <w:rPr>
          <w:rFonts w:ascii="仿宋" w:eastAsia="仿宋" w:hAnsi="仿宋" w:cs="方正仿宋_GBK" w:hint="eastAsia"/>
          <w:b/>
          <w:bCs/>
          <w:color w:val="000000"/>
          <w:kern w:val="0"/>
          <w:sz w:val="30"/>
          <w:szCs w:val="30"/>
        </w:rPr>
        <w:t>盖投标人公章）</w:t>
      </w:r>
      <w:r w:rsidRPr="005D2009">
        <w:rPr>
          <w:rFonts w:ascii="仿宋" w:eastAsia="仿宋" w:hAnsi="仿宋" w:cs="方正仿宋_GBK" w:hint="eastAsia"/>
          <w:color w:val="000000"/>
          <w:kern w:val="0"/>
          <w:sz w:val="30"/>
          <w:szCs w:val="30"/>
        </w:rPr>
        <w:t>。</w:t>
      </w:r>
    </w:p>
    <w:p w:rsidR="00122626" w:rsidRDefault="00122626" w:rsidP="00D15F35">
      <w:pPr>
        <w:pStyle w:val="a4"/>
        <w:spacing w:line="400" w:lineRule="exact"/>
        <w:ind w:firstLineChars="200" w:firstLine="600"/>
        <w:rPr>
          <w:rFonts w:ascii="仿宋" w:eastAsia="仿宋" w:hAnsi="仿宋" w:cs="方正仿宋_GBK"/>
          <w:color w:val="000000"/>
          <w:kern w:val="0"/>
          <w:sz w:val="30"/>
          <w:szCs w:val="30"/>
        </w:rPr>
      </w:pPr>
    </w:p>
    <w:p w:rsidR="00122626" w:rsidRDefault="00122626" w:rsidP="00D15F35">
      <w:pPr>
        <w:pStyle w:val="a4"/>
        <w:spacing w:line="400" w:lineRule="exact"/>
        <w:ind w:firstLineChars="200" w:firstLine="600"/>
        <w:rPr>
          <w:rFonts w:ascii="仿宋" w:eastAsia="仿宋" w:hAnsi="仿宋" w:cs="方正仿宋_GBK"/>
          <w:color w:val="000000"/>
          <w:kern w:val="0"/>
          <w:sz w:val="30"/>
          <w:szCs w:val="30"/>
        </w:rPr>
      </w:pPr>
    </w:p>
    <w:p w:rsidR="00D25132" w:rsidRDefault="00D25132" w:rsidP="00D25132">
      <w:pPr>
        <w:pStyle w:val="a0"/>
      </w:pPr>
      <w:bookmarkStart w:id="63" w:name="_Toc76462327"/>
    </w:p>
    <w:p w:rsidR="00D25132" w:rsidRDefault="00D25132" w:rsidP="00D25132">
      <w:pPr>
        <w:pStyle w:val="a4"/>
      </w:pPr>
    </w:p>
    <w:p w:rsidR="00D25132" w:rsidRDefault="00D25132" w:rsidP="00D25132">
      <w:pPr>
        <w:pStyle w:val="a5"/>
        <w:ind w:firstLine="210"/>
      </w:pPr>
    </w:p>
    <w:p w:rsidR="00D25132" w:rsidRDefault="00D25132" w:rsidP="00D25132">
      <w:pPr>
        <w:snapToGrid w:val="0"/>
        <w:spacing w:line="400" w:lineRule="exact"/>
        <w:rPr>
          <w:rFonts w:ascii="宋体" w:hAnsi="宋体" w:cs="宋体"/>
          <w:kern w:val="0"/>
          <w:sz w:val="20"/>
          <w:lang w:bidi="ar"/>
        </w:rPr>
      </w:pPr>
      <w:r>
        <w:rPr>
          <w:rFonts w:ascii="宋体" w:hAnsi="宋体" w:cs="宋体" w:hint="eastAsia"/>
          <w:kern w:val="0"/>
          <w:sz w:val="20"/>
          <w:lang w:bidi="ar"/>
        </w:rPr>
        <w:t>投标人必须在投标文件中对以上条款明确列出（填写技术差异表，见格式），※条款必须满足本篇要求。</w:t>
      </w:r>
    </w:p>
    <w:p w:rsidR="00D25132" w:rsidRPr="00D25132" w:rsidRDefault="00D25132" w:rsidP="00D25132">
      <w:pPr>
        <w:sectPr w:rsidR="00D25132" w:rsidRPr="00D25132">
          <w:pgSz w:w="11907" w:h="16840"/>
          <w:pgMar w:top="1134" w:right="1191" w:bottom="1134" w:left="1304" w:header="964" w:footer="992" w:gutter="0"/>
          <w:cols w:space="720"/>
          <w:docGrid w:type="lines" w:linePitch="312"/>
        </w:sectPr>
      </w:pPr>
    </w:p>
    <w:p w:rsidR="00BD74FD" w:rsidRPr="00262EB4" w:rsidRDefault="00BA1151" w:rsidP="00735EEC">
      <w:pPr>
        <w:pStyle w:val="2"/>
        <w:spacing w:line="500" w:lineRule="exact"/>
        <w:jc w:val="center"/>
        <w:rPr>
          <w:rFonts w:ascii="仿宋" w:eastAsia="仿宋" w:hAnsi="仿宋" w:cs="仿宋"/>
          <w:bCs/>
          <w:sz w:val="44"/>
          <w:szCs w:val="44"/>
        </w:rPr>
      </w:pPr>
      <w:bookmarkStart w:id="64" w:name="_Toc76462328"/>
      <w:bookmarkStart w:id="65" w:name="_Toc106030883"/>
      <w:bookmarkStart w:id="66" w:name="_Toc199928749"/>
      <w:bookmarkStart w:id="67" w:name="_Toc267320049"/>
      <w:bookmarkStart w:id="68" w:name="_Toc499304018"/>
      <w:bookmarkStart w:id="69" w:name="_Toc5205"/>
      <w:bookmarkEnd w:id="63"/>
      <w:bookmarkEnd w:id="64"/>
      <w:bookmarkEnd w:id="65"/>
      <w:r w:rsidRPr="00262EB4">
        <w:rPr>
          <w:rFonts w:ascii="仿宋" w:eastAsia="仿宋" w:hAnsi="仿宋" w:cs="仿宋" w:hint="eastAsia"/>
          <w:bCs/>
          <w:sz w:val="44"/>
          <w:szCs w:val="44"/>
        </w:rPr>
        <w:lastRenderedPageBreak/>
        <w:t>第三篇  项目商务需求</w:t>
      </w:r>
      <w:bookmarkEnd w:id="66"/>
    </w:p>
    <w:p w:rsidR="00D25132" w:rsidRDefault="00D25132" w:rsidP="005D2009">
      <w:pPr>
        <w:spacing w:line="400" w:lineRule="exact"/>
        <w:rPr>
          <w:rFonts w:ascii="仿宋" w:eastAsia="仿宋" w:hAnsi="仿宋" w:cs="方正仿宋_GBK"/>
          <w:b/>
          <w:sz w:val="30"/>
          <w:szCs w:val="30"/>
        </w:rPr>
      </w:pPr>
      <w:r w:rsidRPr="00D25132">
        <w:rPr>
          <w:rFonts w:ascii="仿宋" w:eastAsia="仿宋" w:hAnsi="仿宋" w:cs="方正仿宋_GBK" w:hint="eastAsia"/>
          <w:b/>
          <w:sz w:val="30"/>
          <w:szCs w:val="30"/>
        </w:rPr>
        <w:t>“</w:t>
      </w:r>
      <w:bookmarkStart w:id="70" w:name="OLE_LINK53"/>
      <w:bookmarkStart w:id="71" w:name="OLE_LINK54"/>
      <w:r w:rsidRPr="00D25132">
        <w:rPr>
          <w:rFonts w:ascii="仿宋" w:eastAsia="仿宋" w:hAnsi="仿宋" w:cs="方正仿宋_GBK" w:hint="eastAsia"/>
          <w:b/>
          <w:sz w:val="30"/>
          <w:szCs w:val="30"/>
        </w:rPr>
        <w:t>※</w:t>
      </w:r>
      <w:bookmarkEnd w:id="70"/>
      <w:bookmarkEnd w:id="71"/>
      <w:r w:rsidRPr="00D25132">
        <w:rPr>
          <w:rFonts w:ascii="仿宋" w:eastAsia="仿宋" w:hAnsi="仿宋" w:cs="方正仿宋_GBK" w:hint="eastAsia"/>
          <w:b/>
          <w:sz w:val="30"/>
          <w:szCs w:val="30"/>
        </w:rPr>
        <w:t>”标注的要求为符合性审查中的实质性要求，若不</w:t>
      </w:r>
      <w:proofErr w:type="gramStart"/>
      <w:r w:rsidRPr="00D25132">
        <w:rPr>
          <w:rFonts w:ascii="仿宋" w:eastAsia="仿宋" w:hAnsi="仿宋" w:cs="方正仿宋_GBK" w:hint="eastAsia"/>
          <w:b/>
          <w:sz w:val="30"/>
          <w:szCs w:val="30"/>
        </w:rPr>
        <w:t>满足按</w:t>
      </w:r>
      <w:proofErr w:type="gramEnd"/>
      <w:r w:rsidRPr="00D25132">
        <w:rPr>
          <w:rFonts w:ascii="仿宋" w:eastAsia="仿宋" w:hAnsi="仿宋" w:cs="方正仿宋_GBK" w:hint="eastAsia"/>
          <w:b/>
          <w:sz w:val="30"/>
          <w:szCs w:val="30"/>
        </w:rPr>
        <w:t>无效投标处理。</w:t>
      </w:r>
    </w:p>
    <w:p w:rsidR="008A7E82" w:rsidRDefault="00D25132" w:rsidP="005D2009">
      <w:pPr>
        <w:spacing w:line="400" w:lineRule="exact"/>
        <w:rPr>
          <w:rFonts w:ascii="仿宋" w:eastAsia="仿宋" w:hAnsi="仿宋" w:cs="方正仿宋_GBK"/>
          <w:b/>
          <w:sz w:val="30"/>
          <w:szCs w:val="30"/>
        </w:rPr>
      </w:pPr>
      <w:r w:rsidRPr="00D25132">
        <w:rPr>
          <w:rFonts w:ascii="仿宋" w:eastAsia="仿宋" w:hAnsi="仿宋" w:cs="方正仿宋_GBK" w:hint="eastAsia"/>
          <w:b/>
          <w:sz w:val="30"/>
          <w:szCs w:val="30"/>
        </w:rPr>
        <w:t>※</w:t>
      </w:r>
      <w:r w:rsidR="00BA1151" w:rsidRPr="005D2009">
        <w:rPr>
          <w:rFonts w:ascii="仿宋" w:eastAsia="仿宋" w:hAnsi="仿宋" w:cs="方正仿宋_GBK" w:hint="eastAsia"/>
          <w:b/>
          <w:sz w:val="30"/>
          <w:szCs w:val="30"/>
        </w:rPr>
        <w:t>一、</w:t>
      </w:r>
      <w:bookmarkEnd w:id="67"/>
      <w:bookmarkEnd w:id="68"/>
      <w:r w:rsidR="00954FDA">
        <w:rPr>
          <w:rFonts w:ascii="仿宋" w:eastAsia="仿宋" w:hAnsi="仿宋" w:cs="方正仿宋_GBK" w:hint="eastAsia"/>
          <w:b/>
          <w:sz w:val="30"/>
          <w:szCs w:val="30"/>
        </w:rPr>
        <w:t>服务</w:t>
      </w:r>
      <w:r w:rsidR="00BA1151" w:rsidRPr="005D2009">
        <w:rPr>
          <w:rFonts w:ascii="仿宋" w:eastAsia="仿宋" w:hAnsi="仿宋" w:cs="方正仿宋_GBK" w:hint="eastAsia"/>
          <w:b/>
          <w:sz w:val="30"/>
          <w:szCs w:val="30"/>
        </w:rPr>
        <w:t>期限及实施时间、实施地点及验收方式</w:t>
      </w:r>
      <w:bookmarkEnd w:id="69"/>
    </w:p>
    <w:p w:rsidR="00BD74FD" w:rsidRPr="005D2009" w:rsidRDefault="00BA1151" w:rsidP="0024482B">
      <w:pPr>
        <w:spacing w:line="400" w:lineRule="exact"/>
        <w:ind w:firstLineChars="200" w:firstLine="600"/>
        <w:rPr>
          <w:rFonts w:ascii="仿宋" w:eastAsia="仿宋" w:hAnsi="仿宋" w:cs="方正仿宋_GBK"/>
          <w:sz w:val="30"/>
          <w:szCs w:val="30"/>
        </w:rPr>
      </w:pPr>
      <w:r w:rsidRPr="005D2009">
        <w:rPr>
          <w:rFonts w:ascii="仿宋" w:eastAsia="仿宋" w:hAnsi="仿宋" w:cs="方正仿宋_GBK" w:hint="eastAsia"/>
          <w:sz w:val="30"/>
          <w:szCs w:val="30"/>
        </w:rPr>
        <w:t>（一）实施时间：中标人应在</w:t>
      </w:r>
      <w:bookmarkStart w:id="72" w:name="OLE_LINK59"/>
      <w:r w:rsidRPr="005D2009">
        <w:rPr>
          <w:rFonts w:ascii="仿宋" w:eastAsia="仿宋" w:hAnsi="仿宋" w:cs="方正仿宋_GBK" w:hint="eastAsia"/>
          <w:sz w:val="30"/>
          <w:szCs w:val="30"/>
        </w:rPr>
        <w:t>采购合同</w:t>
      </w:r>
      <w:r w:rsidR="005D2009" w:rsidRPr="005D2009">
        <w:rPr>
          <w:rFonts w:ascii="仿宋" w:eastAsia="仿宋" w:hAnsi="仿宋" w:cs="方正仿宋_GBK" w:hint="eastAsia"/>
          <w:sz w:val="30"/>
          <w:szCs w:val="30"/>
        </w:rPr>
        <w:t>签订</w:t>
      </w:r>
      <w:r w:rsidRPr="005D2009">
        <w:rPr>
          <w:rFonts w:ascii="仿宋" w:eastAsia="仿宋" w:hAnsi="仿宋" w:cs="方正仿宋_GBK" w:hint="eastAsia"/>
          <w:sz w:val="30"/>
          <w:szCs w:val="30"/>
        </w:rPr>
        <w:t>后</w:t>
      </w:r>
      <w:r w:rsidR="005D2009" w:rsidRPr="005D2009">
        <w:rPr>
          <w:rFonts w:ascii="仿宋" w:eastAsia="仿宋" w:hAnsi="仿宋" w:cs="方正仿宋_GBK" w:hint="eastAsia"/>
          <w:sz w:val="30"/>
          <w:szCs w:val="30"/>
        </w:rPr>
        <w:t>10</w:t>
      </w:r>
      <w:r w:rsidRPr="005D2009">
        <w:rPr>
          <w:rFonts w:ascii="仿宋" w:eastAsia="仿宋" w:hAnsi="仿宋" w:cs="方正仿宋_GBK" w:hint="eastAsia"/>
          <w:sz w:val="30"/>
          <w:szCs w:val="30"/>
        </w:rPr>
        <w:t>个</w:t>
      </w:r>
      <w:r w:rsidR="005D2009" w:rsidRPr="005D2009">
        <w:rPr>
          <w:rFonts w:ascii="仿宋" w:eastAsia="仿宋" w:hAnsi="仿宋" w:cs="方正仿宋_GBK" w:hint="eastAsia"/>
          <w:sz w:val="30"/>
          <w:szCs w:val="30"/>
        </w:rPr>
        <w:t>工作日内</w:t>
      </w:r>
      <w:bookmarkEnd w:id="72"/>
      <w:r w:rsidR="008A7E82">
        <w:rPr>
          <w:rFonts w:ascii="仿宋" w:eastAsia="仿宋" w:hAnsi="仿宋" w:cs="方正仿宋_GBK" w:hint="eastAsia"/>
          <w:sz w:val="30"/>
          <w:szCs w:val="30"/>
        </w:rPr>
        <w:t>完成</w:t>
      </w:r>
      <w:r w:rsidR="00FC384D">
        <w:rPr>
          <w:rFonts w:ascii="仿宋" w:eastAsia="仿宋" w:hAnsi="仿宋" w:cs="方正仿宋_GBK" w:hint="eastAsia"/>
          <w:sz w:val="30"/>
          <w:szCs w:val="30"/>
        </w:rPr>
        <w:t>预警劝阻AI机器人服务平台的搭建、劝阻AI机器人的安装、</w:t>
      </w:r>
      <w:r w:rsidR="008A7E82">
        <w:rPr>
          <w:rFonts w:ascii="仿宋" w:eastAsia="仿宋" w:hAnsi="仿宋" w:cs="方正仿宋_GBK" w:hint="eastAsia"/>
          <w:sz w:val="30"/>
          <w:szCs w:val="30"/>
        </w:rPr>
        <w:t>链路开通、接入</w:t>
      </w:r>
      <w:bookmarkStart w:id="73" w:name="OLE_LINK64"/>
      <w:bookmarkStart w:id="74" w:name="OLE_LINK65"/>
      <w:r w:rsidR="00E61489">
        <w:rPr>
          <w:rFonts w:ascii="仿宋" w:eastAsia="仿宋" w:hAnsi="仿宋" w:cs="方正仿宋_GBK" w:hint="eastAsia"/>
          <w:sz w:val="30"/>
          <w:szCs w:val="30"/>
        </w:rPr>
        <w:t>重庆市公安局</w:t>
      </w:r>
      <w:r w:rsidR="008A7E82">
        <w:rPr>
          <w:rFonts w:ascii="仿宋" w:eastAsia="仿宋" w:hAnsi="仿宋" w:cs="方正仿宋_GBK" w:hint="eastAsia"/>
          <w:sz w:val="30"/>
          <w:szCs w:val="30"/>
        </w:rPr>
        <w:t>公安内网</w:t>
      </w:r>
      <w:bookmarkEnd w:id="73"/>
      <w:bookmarkEnd w:id="74"/>
      <w:r w:rsidR="008A7E82">
        <w:rPr>
          <w:rFonts w:ascii="仿宋" w:eastAsia="仿宋" w:hAnsi="仿宋" w:cs="方正仿宋_GBK" w:hint="eastAsia"/>
          <w:sz w:val="30"/>
          <w:szCs w:val="30"/>
        </w:rPr>
        <w:t>等为该项目</w:t>
      </w:r>
      <w:r w:rsidR="008A7E82" w:rsidRPr="005D2009">
        <w:rPr>
          <w:rFonts w:ascii="仿宋" w:eastAsia="仿宋" w:hAnsi="仿宋" w:cs="方正仿宋_GBK" w:hint="eastAsia"/>
          <w:sz w:val="30"/>
          <w:szCs w:val="30"/>
        </w:rPr>
        <w:t>服务</w:t>
      </w:r>
      <w:r w:rsidR="008A7E82">
        <w:rPr>
          <w:rFonts w:ascii="仿宋" w:eastAsia="仿宋" w:hAnsi="仿宋" w:cs="方正仿宋_GBK" w:hint="eastAsia"/>
          <w:sz w:val="30"/>
          <w:szCs w:val="30"/>
        </w:rPr>
        <w:t>的所有工作</w:t>
      </w:r>
      <w:r w:rsidRPr="005D2009">
        <w:rPr>
          <w:rFonts w:ascii="仿宋" w:eastAsia="仿宋" w:hAnsi="仿宋" w:cs="方正仿宋_GBK" w:hint="eastAsia"/>
          <w:sz w:val="30"/>
          <w:szCs w:val="30"/>
        </w:rPr>
        <w:t>。</w:t>
      </w:r>
    </w:p>
    <w:p w:rsidR="00BD74FD" w:rsidRPr="005D2009" w:rsidRDefault="00BA1151" w:rsidP="0024482B">
      <w:pPr>
        <w:pStyle w:val="a4"/>
        <w:spacing w:line="400" w:lineRule="exact"/>
        <w:ind w:firstLineChars="200" w:firstLine="600"/>
        <w:rPr>
          <w:rFonts w:ascii="仿宋" w:eastAsia="仿宋" w:hAnsi="仿宋" w:cs="方正仿宋_GBK"/>
          <w:sz w:val="30"/>
          <w:szCs w:val="30"/>
        </w:rPr>
      </w:pPr>
      <w:r w:rsidRPr="005D2009">
        <w:rPr>
          <w:rFonts w:ascii="仿宋" w:eastAsia="仿宋" w:hAnsi="仿宋" w:cs="方正仿宋_GBK" w:hint="eastAsia"/>
          <w:sz w:val="30"/>
          <w:szCs w:val="30"/>
        </w:rPr>
        <w:t>（二）实施地点：采购人指定地点。</w:t>
      </w:r>
    </w:p>
    <w:p w:rsidR="00BD74FD" w:rsidRPr="005D2009" w:rsidRDefault="00BA1151" w:rsidP="0024482B">
      <w:pPr>
        <w:spacing w:line="400" w:lineRule="exact"/>
        <w:ind w:firstLineChars="200" w:firstLine="600"/>
        <w:rPr>
          <w:rFonts w:ascii="仿宋" w:eastAsia="仿宋" w:hAnsi="仿宋" w:cs="方正仿宋_GBK"/>
          <w:sz w:val="30"/>
          <w:szCs w:val="30"/>
        </w:rPr>
      </w:pPr>
      <w:r w:rsidRPr="005D2009">
        <w:rPr>
          <w:rFonts w:ascii="仿宋" w:eastAsia="仿宋" w:hAnsi="仿宋" w:cs="方正仿宋_GBK" w:hint="eastAsia"/>
          <w:sz w:val="30"/>
          <w:szCs w:val="30"/>
        </w:rPr>
        <w:t>（三）验收方式</w:t>
      </w:r>
      <w:r w:rsidR="00954FDA">
        <w:rPr>
          <w:rFonts w:ascii="仿宋" w:eastAsia="仿宋" w:hAnsi="仿宋" w:cs="方正仿宋_GBK" w:hint="eastAsia"/>
          <w:sz w:val="30"/>
          <w:szCs w:val="30"/>
        </w:rPr>
        <w:t>和服务期限</w:t>
      </w:r>
      <w:r w:rsidRPr="005D2009">
        <w:rPr>
          <w:rFonts w:ascii="仿宋" w:eastAsia="仿宋" w:hAnsi="仿宋" w:cs="方正仿宋_GBK" w:hint="eastAsia"/>
          <w:sz w:val="30"/>
          <w:szCs w:val="30"/>
        </w:rPr>
        <w:t>：</w:t>
      </w:r>
    </w:p>
    <w:p w:rsidR="00BD74FD" w:rsidRPr="005D2009" w:rsidRDefault="00BA1151" w:rsidP="005D2009">
      <w:pPr>
        <w:spacing w:line="400" w:lineRule="exact"/>
        <w:ind w:firstLineChars="200" w:firstLine="600"/>
        <w:rPr>
          <w:rFonts w:ascii="仿宋" w:eastAsia="仿宋" w:hAnsi="仿宋" w:cs="方正仿宋_GBK"/>
          <w:sz w:val="30"/>
          <w:szCs w:val="30"/>
        </w:rPr>
      </w:pPr>
      <w:bookmarkStart w:id="75" w:name="_Toc499304019"/>
      <w:bookmarkStart w:id="76" w:name="_Toc267320050"/>
      <w:r w:rsidRPr="005D2009">
        <w:rPr>
          <w:rFonts w:ascii="仿宋" w:eastAsia="仿宋" w:hAnsi="仿宋" w:cs="方正仿宋_GBK" w:hint="eastAsia"/>
          <w:sz w:val="30"/>
          <w:szCs w:val="30"/>
        </w:rPr>
        <w:t>1</w:t>
      </w:r>
      <w:r w:rsidR="00846E76">
        <w:rPr>
          <w:rFonts w:ascii="仿宋" w:eastAsia="仿宋" w:hAnsi="仿宋" w:cs="方正仿宋_GBK" w:hint="eastAsia"/>
          <w:sz w:val="30"/>
          <w:szCs w:val="30"/>
        </w:rPr>
        <w:t>、</w:t>
      </w:r>
      <w:r w:rsidRPr="005D2009">
        <w:rPr>
          <w:rFonts w:ascii="仿宋" w:eastAsia="仿宋" w:hAnsi="仿宋" w:cs="方正仿宋_GBK" w:hint="eastAsia"/>
          <w:sz w:val="30"/>
          <w:szCs w:val="30"/>
        </w:rPr>
        <w:t>验收单位：由采购方负责组织验收。</w:t>
      </w:r>
    </w:p>
    <w:p w:rsidR="00BD74FD" w:rsidRPr="005D2009" w:rsidRDefault="00BA1151" w:rsidP="005D2009">
      <w:pPr>
        <w:snapToGrid w:val="0"/>
        <w:spacing w:line="400" w:lineRule="exact"/>
        <w:ind w:firstLineChars="200" w:firstLine="600"/>
        <w:rPr>
          <w:rFonts w:ascii="仿宋" w:eastAsia="仿宋" w:hAnsi="仿宋" w:cs="方正仿宋_GBK"/>
          <w:sz w:val="30"/>
          <w:szCs w:val="30"/>
        </w:rPr>
      </w:pPr>
      <w:r w:rsidRPr="005D2009">
        <w:rPr>
          <w:rFonts w:ascii="仿宋" w:eastAsia="仿宋" w:hAnsi="仿宋" w:cs="方正仿宋_GBK" w:hint="eastAsia"/>
          <w:sz w:val="30"/>
          <w:szCs w:val="30"/>
        </w:rPr>
        <w:t>2</w:t>
      </w:r>
      <w:r w:rsidR="00846E76">
        <w:rPr>
          <w:rFonts w:ascii="仿宋" w:eastAsia="仿宋" w:hAnsi="仿宋" w:cs="方正仿宋_GBK" w:hint="eastAsia"/>
          <w:sz w:val="30"/>
          <w:szCs w:val="30"/>
        </w:rPr>
        <w:t>、</w:t>
      </w:r>
      <w:r w:rsidRPr="005D2009">
        <w:rPr>
          <w:rFonts w:ascii="仿宋" w:eastAsia="仿宋" w:hAnsi="仿宋" w:cs="方正仿宋_GBK" w:hint="eastAsia"/>
          <w:sz w:val="30"/>
          <w:szCs w:val="30"/>
        </w:rPr>
        <w:t>验收</w:t>
      </w:r>
      <w:r w:rsidR="00954FDA">
        <w:rPr>
          <w:rFonts w:ascii="仿宋" w:eastAsia="仿宋" w:hAnsi="仿宋" w:cs="方正仿宋_GBK" w:hint="eastAsia"/>
          <w:sz w:val="30"/>
          <w:szCs w:val="30"/>
        </w:rPr>
        <w:t>方法和</w:t>
      </w:r>
      <w:r w:rsidRPr="005D2009">
        <w:rPr>
          <w:rFonts w:ascii="仿宋" w:eastAsia="仿宋" w:hAnsi="仿宋" w:cs="方正仿宋_GBK" w:hint="eastAsia"/>
          <w:sz w:val="30"/>
          <w:szCs w:val="30"/>
        </w:rPr>
        <w:t>标准：</w:t>
      </w:r>
    </w:p>
    <w:p w:rsidR="00BD74FD" w:rsidRPr="005D2009" w:rsidRDefault="00BA1151" w:rsidP="00117A95">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（1）</w:t>
      </w:r>
      <w:r w:rsidR="00117A95">
        <w:rPr>
          <w:rFonts w:ascii="仿宋" w:eastAsia="仿宋" w:hAnsi="仿宋" w:cs="方正仿宋_GBK" w:hint="eastAsia"/>
          <w:color w:val="000000"/>
          <w:kern w:val="0"/>
          <w:sz w:val="30"/>
          <w:szCs w:val="30"/>
        </w:rPr>
        <w:t>第一个阶段：</w:t>
      </w:r>
      <w:r w:rsidRPr="005D2009">
        <w:rPr>
          <w:rFonts w:ascii="仿宋" w:eastAsia="仿宋" w:hAnsi="仿宋" w:cs="方正仿宋_GBK" w:hint="eastAsia"/>
          <w:color w:val="000000"/>
          <w:kern w:val="0"/>
          <w:sz w:val="30"/>
          <w:szCs w:val="30"/>
        </w:rPr>
        <w:t>合同签订后</w:t>
      </w:r>
      <w:r w:rsidR="008A7E82">
        <w:rPr>
          <w:rFonts w:ascii="仿宋" w:eastAsia="仿宋" w:hAnsi="仿宋" w:cs="方正仿宋_GBK" w:hint="eastAsia"/>
          <w:color w:val="000000"/>
          <w:kern w:val="0"/>
          <w:sz w:val="30"/>
          <w:szCs w:val="30"/>
        </w:rPr>
        <w:t>的</w:t>
      </w:r>
      <w:r w:rsidRPr="005D2009">
        <w:rPr>
          <w:rFonts w:ascii="仿宋" w:eastAsia="仿宋" w:hAnsi="仿宋" w:cs="方正仿宋_GBK" w:hint="eastAsia"/>
          <w:color w:val="000000"/>
          <w:kern w:val="0"/>
          <w:sz w:val="30"/>
          <w:szCs w:val="30"/>
        </w:rPr>
        <w:t>第1</w:t>
      </w:r>
      <w:r w:rsidR="008A7E82">
        <w:rPr>
          <w:rFonts w:ascii="仿宋" w:eastAsia="仿宋" w:hAnsi="仿宋" w:cs="方正仿宋_GBK" w:hint="eastAsia"/>
          <w:color w:val="000000"/>
          <w:kern w:val="0"/>
          <w:sz w:val="30"/>
          <w:szCs w:val="30"/>
        </w:rPr>
        <w:t>1</w:t>
      </w:r>
      <w:r w:rsidRPr="005D2009">
        <w:rPr>
          <w:rFonts w:ascii="仿宋" w:eastAsia="仿宋" w:hAnsi="仿宋" w:cs="方正仿宋_GBK" w:hint="eastAsia"/>
          <w:color w:val="000000"/>
          <w:kern w:val="0"/>
          <w:sz w:val="30"/>
          <w:szCs w:val="30"/>
        </w:rPr>
        <w:t>个</w:t>
      </w:r>
      <w:r w:rsidR="008A7E82">
        <w:rPr>
          <w:rFonts w:ascii="仿宋" w:eastAsia="仿宋" w:hAnsi="仿宋" w:cs="方正仿宋_GBK" w:hint="eastAsia"/>
          <w:color w:val="000000"/>
          <w:kern w:val="0"/>
          <w:sz w:val="30"/>
          <w:szCs w:val="30"/>
        </w:rPr>
        <w:t>工作日</w:t>
      </w:r>
      <w:r w:rsidRPr="005D2009">
        <w:rPr>
          <w:rFonts w:ascii="仿宋" w:eastAsia="仿宋" w:hAnsi="仿宋" w:cs="方正仿宋_GBK" w:hint="eastAsia"/>
          <w:color w:val="000000"/>
          <w:kern w:val="0"/>
          <w:sz w:val="30"/>
          <w:szCs w:val="30"/>
        </w:rPr>
        <w:t>采购人</w:t>
      </w:r>
      <w:r w:rsidR="00117A95">
        <w:rPr>
          <w:rFonts w:ascii="仿宋" w:eastAsia="仿宋" w:hAnsi="仿宋" w:cs="方正仿宋_GBK" w:hint="eastAsia"/>
          <w:color w:val="000000"/>
          <w:kern w:val="0"/>
          <w:sz w:val="30"/>
          <w:szCs w:val="30"/>
        </w:rPr>
        <w:t>对</w:t>
      </w:r>
      <w:r w:rsidR="00512385" w:rsidRPr="00512385">
        <w:rPr>
          <w:rFonts w:ascii="仿宋" w:eastAsia="仿宋" w:hAnsi="仿宋" w:cs="方正仿宋_GBK" w:hint="eastAsia"/>
          <w:color w:val="000000"/>
          <w:kern w:val="0"/>
          <w:sz w:val="30"/>
          <w:szCs w:val="30"/>
        </w:rPr>
        <w:t>预警劝阻AI机器人服务平台的搭建、劝阻AI机器人的安装、链路开通、接入</w:t>
      </w:r>
      <w:r w:rsidR="00E61489" w:rsidRPr="00E61489">
        <w:rPr>
          <w:rFonts w:ascii="仿宋" w:eastAsia="仿宋" w:hAnsi="仿宋" w:cs="方正仿宋_GBK" w:hint="eastAsia"/>
          <w:color w:val="000000"/>
          <w:kern w:val="0"/>
          <w:sz w:val="30"/>
          <w:szCs w:val="30"/>
        </w:rPr>
        <w:t>重庆市公安局公安内网</w:t>
      </w:r>
      <w:r w:rsidR="00512385" w:rsidRPr="00512385">
        <w:rPr>
          <w:rFonts w:ascii="仿宋" w:eastAsia="仿宋" w:hAnsi="仿宋" w:cs="方正仿宋_GBK" w:hint="eastAsia"/>
          <w:color w:val="000000"/>
          <w:kern w:val="0"/>
          <w:sz w:val="30"/>
          <w:szCs w:val="30"/>
        </w:rPr>
        <w:t>等为该项目服务的所有工作</w:t>
      </w:r>
      <w:r w:rsidR="00117A95">
        <w:rPr>
          <w:rFonts w:ascii="仿宋" w:eastAsia="仿宋" w:hAnsi="仿宋" w:cs="方正仿宋_GBK" w:hint="eastAsia"/>
          <w:color w:val="000000"/>
          <w:kern w:val="0"/>
          <w:sz w:val="30"/>
          <w:szCs w:val="30"/>
        </w:rPr>
        <w:t>进行验收，验收合格视为初步验收合格。</w:t>
      </w:r>
      <w:r w:rsidR="006E326B">
        <w:rPr>
          <w:rFonts w:ascii="仿宋" w:eastAsia="仿宋" w:hAnsi="仿宋" w:cs="方正仿宋_GBK" w:hint="eastAsia"/>
          <w:color w:val="000000"/>
          <w:kern w:val="0"/>
          <w:sz w:val="30"/>
          <w:szCs w:val="30"/>
        </w:rPr>
        <w:t>如不合格，</w:t>
      </w:r>
      <w:r w:rsidR="006E326B" w:rsidRPr="006E326B">
        <w:rPr>
          <w:rFonts w:ascii="仿宋" w:eastAsia="仿宋" w:hAnsi="仿宋" w:cs="方正仿宋_GBK" w:hint="eastAsia"/>
          <w:color w:val="000000"/>
          <w:kern w:val="0"/>
          <w:sz w:val="30"/>
          <w:szCs w:val="30"/>
        </w:rPr>
        <w:t>将限期进行整改，整改期限最长不得超过3个工作日，整改后</w:t>
      </w:r>
      <w:proofErr w:type="gramStart"/>
      <w:r w:rsidR="006E326B" w:rsidRPr="006E326B">
        <w:rPr>
          <w:rFonts w:ascii="仿宋" w:eastAsia="仿宋" w:hAnsi="仿宋" w:cs="方正仿宋_GBK" w:hint="eastAsia"/>
          <w:color w:val="000000"/>
          <w:kern w:val="0"/>
          <w:sz w:val="30"/>
          <w:szCs w:val="30"/>
        </w:rPr>
        <w:t>验收仍</w:t>
      </w:r>
      <w:proofErr w:type="gramEnd"/>
      <w:r w:rsidR="006E326B" w:rsidRPr="006E326B">
        <w:rPr>
          <w:rFonts w:ascii="仿宋" w:eastAsia="仿宋" w:hAnsi="仿宋" w:cs="方正仿宋_GBK" w:hint="eastAsia"/>
          <w:color w:val="000000"/>
          <w:kern w:val="0"/>
          <w:sz w:val="30"/>
          <w:szCs w:val="30"/>
        </w:rPr>
        <w:t>不合格的，采购人有权终止合同，不支付任何费用给中标人，不退还履约保证金</w:t>
      </w:r>
      <w:r w:rsidR="006E326B">
        <w:rPr>
          <w:rFonts w:ascii="仿宋" w:eastAsia="仿宋" w:hAnsi="仿宋" w:cs="方正仿宋_GBK" w:hint="eastAsia"/>
          <w:color w:val="000000"/>
          <w:kern w:val="0"/>
          <w:sz w:val="30"/>
          <w:szCs w:val="30"/>
        </w:rPr>
        <w:t>。</w:t>
      </w:r>
    </w:p>
    <w:p w:rsidR="00117A95"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（2）</w:t>
      </w:r>
      <w:r w:rsidR="00117A95">
        <w:rPr>
          <w:rFonts w:ascii="仿宋" w:eastAsia="仿宋" w:hAnsi="仿宋" w:cs="方正仿宋_GBK" w:hint="eastAsia"/>
          <w:color w:val="000000"/>
          <w:kern w:val="0"/>
          <w:sz w:val="30"/>
          <w:szCs w:val="30"/>
        </w:rPr>
        <w:t>第二个阶段：初步验收合格后，进入试运行阶段，时间为1个月。</w:t>
      </w:r>
    </w:p>
    <w:p w:rsidR="006E326B" w:rsidRPr="006E326B" w:rsidRDefault="00117A95" w:rsidP="006E326B">
      <w:pPr>
        <w:snapToGrid w:val="0"/>
        <w:spacing w:line="400" w:lineRule="exact"/>
        <w:ind w:firstLineChars="200" w:firstLine="600"/>
      </w:pPr>
      <w:r>
        <w:rPr>
          <w:rFonts w:ascii="仿宋" w:eastAsia="仿宋" w:hAnsi="仿宋" w:cs="方正仿宋_GBK" w:hint="eastAsia"/>
          <w:color w:val="000000"/>
          <w:kern w:val="0"/>
          <w:sz w:val="30"/>
          <w:szCs w:val="30"/>
        </w:rPr>
        <w:t>（3）第三个阶段：试运行结束后，进行</w:t>
      </w:r>
      <w:r w:rsidR="00954FDA">
        <w:rPr>
          <w:rFonts w:ascii="仿宋" w:eastAsia="仿宋" w:hAnsi="仿宋" w:cs="方正仿宋_GBK" w:hint="eastAsia"/>
          <w:color w:val="000000"/>
          <w:kern w:val="0"/>
          <w:sz w:val="30"/>
          <w:szCs w:val="30"/>
        </w:rPr>
        <w:t>功能性</w:t>
      </w:r>
      <w:r>
        <w:rPr>
          <w:rFonts w:ascii="仿宋" w:eastAsia="仿宋" w:hAnsi="仿宋" w:cs="方正仿宋_GBK" w:hint="eastAsia"/>
          <w:color w:val="000000"/>
          <w:kern w:val="0"/>
          <w:sz w:val="30"/>
          <w:szCs w:val="30"/>
        </w:rPr>
        <w:t>验收，</w:t>
      </w:r>
      <w:r w:rsidR="00FC384D">
        <w:rPr>
          <w:rFonts w:ascii="仿宋" w:eastAsia="仿宋" w:hAnsi="仿宋" w:cs="方正仿宋_GBK" w:hint="eastAsia"/>
          <w:color w:val="000000"/>
          <w:kern w:val="0"/>
          <w:sz w:val="30"/>
          <w:szCs w:val="30"/>
        </w:rPr>
        <w:t>验收标准为</w:t>
      </w:r>
      <w:r w:rsidR="00512385">
        <w:rPr>
          <w:rFonts w:ascii="仿宋" w:eastAsia="仿宋" w:hAnsi="仿宋" w:cs="方正仿宋_GBK" w:hint="eastAsia"/>
          <w:color w:val="000000"/>
          <w:kern w:val="0"/>
          <w:sz w:val="30"/>
          <w:szCs w:val="30"/>
        </w:rPr>
        <w:t>中标人提供的</w:t>
      </w:r>
      <w:r w:rsidR="00512385" w:rsidRPr="00512385">
        <w:rPr>
          <w:rFonts w:ascii="仿宋" w:eastAsia="仿宋" w:hAnsi="仿宋" w:cs="方正仿宋_GBK" w:hint="eastAsia"/>
          <w:color w:val="000000"/>
          <w:kern w:val="0"/>
          <w:sz w:val="30"/>
          <w:szCs w:val="30"/>
        </w:rPr>
        <w:t>预警劝阻AI机器人服务平台</w:t>
      </w:r>
      <w:r w:rsidR="00512385">
        <w:rPr>
          <w:rFonts w:ascii="仿宋" w:eastAsia="仿宋" w:hAnsi="仿宋" w:cs="方正仿宋_GBK" w:hint="eastAsia"/>
          <w:color w:val="000000"/>
          <w:kern w:val="0"/>
          <w:sz w:val="30"/>
          <w:szCs w:val="30"/>
        </w:rPr>
        <w:t>、</w:t>
      </w:r>
      <w:r w:rsidR="00512385" w:rsidRPr="00512385">
        <w:rPr>
          <w:rFonts w:ascii="仿宋" w:eastAsia="仿宋" w:hAnsi="仿宋" w:cs="方正仿宋_GBK" w:hint="eastAsia"/>
          <w:color w:val="000000"/>
          <w:kern w:val="0"/>
          <w:sz w:val="30"/>
          <w:szCs w:val="30"/>
        </w:rPr>
        <w:t>劝阻AI机器人</w:t>
      </w:r>
      <w:r w:rsidR="00512385">
        <w:rPr>
          <w:rFonts w:ascii="仿宋" w:eastAsia="仿宋" w:hAnsi="仿宋" w:cs="方正仿宋_GBK" w:hint="eastAsia"/>
          <w:color w:val="000000"/>
          <w:kern w:val="0"/>
          <w:sz w:val="30"/>
          <w:szCs w:val="30"/>
        </w:rPr>
        <w:t>等服务运行</w:t>
      </w:r>
      <w:r w:rsidR="00512385" w:rsidRPr="005D2009">
        <w:rPr>
          <w:rFonts w:ascii="仿宋" w:eastAsia="仿宋" w:hAnsi="仿宋" w:cs="方正仿宋_GBK" w:hint="eastAsia"/>
          <w:color w:val="000000"/>
          <w:kern w:val="0"/>
          <w:sz w:val="30"/>
          <w:szCs w:val="30"/>
        </w:rPr>
        <w:t>正常</w:t>
      </w:r>
      <w:r w:rsidR="00512385">
        <w:rPr>
          <w:rFonts w:ascii="仿宋" w:eastAsia="仿宋" w:hAnsi="仿宋" w:cs="方正仿宋_GBK" w:hint="eastAsia"/>
          <w:color w:val="000000"/>
          <w:kern w:val="0"/>
          <w:sz w:val="30"/>
          <w:szCs w:val="30"/>
        </w:rPr>
        <w:t>，达到合同约定的各项要求，</w:t>
      </w:r>
      <w:r w:rsidR="00954FDA">
        <w:rPr>
          <w:rFonts w:ascii="仿宋" w:eastAsia="仿宋" w:hAnsi="仿宋" w:cs="方正仿宋_GBK" w:hint="eastAsia"/>
          <w:color w:val="000000"/>
          <w:kern w:val="0"/>
          <w:sz w:val="30"/>
          <w:szCs w:val="30"/>
        </w:rPr>
        <w:t>视</w:t>
      </w:r>
      <w:r w:rsidR="00512385">
        <w:rPr>
          <w:rFonts w:ascii="仿宋" w:eastAsia="仿宋" w:hAnsi="仿宋" w:cs="方正仿宋_GBK" w:hint="eastAsia"/>
          <w:color w:val="000000"/>
          <w:kern w:val="0"/>
          <w:sz w:val="30"/>
          <w:szCs w:val="30"/>
        </w:rPr>
        <w:t>为</w:t>
      </w:r>
      <w:r w:rsidR="00954FDA">
        <w:rPr>
          <w:rFonts w:ascii="仿宋" w:eastAsia="仿宋" w:hAnsi="仿宋" w:cs="方正仿宋_GBK" w:hint="eastAsia"/>
          <w:color w:val="000000"/>
          <w:kern w:val="0"/>
          <w:sz w:val="30"/>
          <w:szCs w:val="30"/>
        </w:rPr>
        <w:t>功能性</w:t>
      </w:r>
      <w:r w:rsidR="00512385">
        <w:rPr>
          <w:rFonts w:ascii="仿宋" w:eastAsia="仿宋" w:hAnsi="仿宋" w:cs="方正仿宋_GBK" w:hint="eastAsia"/>
          <w:color w:val="000000"/>
          <w:kern w:val="0"/>
          <w:sz w:val="30"/>
          <w:szCs w:val="30"/>
        </w:rPr>
        <w:t>验收合格。</w:t>
      </w:r>
      <w:r w:rsidR="006E326B" w:rsidRPr="006E326B">
        <w:rPr>
          <w:rFonts w:ascii="仿宋" w:eastAsia="仿宋" w:hAnsi="仿宋" w:cs="方正仿宋_GBK" w:hint="eastAsia"/>
          <w:color w:val="000000"/>
          <w:kern w:val="0"/>
          <w:sz w:val="30"/>
          <w:szCs w:val="30"/>
        </w:rPr>
        <w:t>如不合格，将限期进行整改，整改期限最长不得超过3个工作日，整改后</w:t>
      </w:r>
      <w:proofErr w:type="gramStart"/>
      <w:r w:rsidR="006E326B" w:rsidRPr="006E326B">
        <w:rPr>
          <w:rFonts w:ascii="仿宋" w:eastAsia="仿宋" w:hAnsi="仿宋" w:cs="方正仿宋_GBK" w:hint="eastAsia"/>
          <w:color w:val="000000"/>
          <w:kern w:val="0"/>
          <w:sz w:val="30"/>
          <w:szCs w:val="30"/>
        </w:rPr>
        <w:t>验收仍</w:t>
      </w:r>
      <w:proofErr w:type="gramEnd"/>
      <w:r w:rsidR="006E326B" w:rsidRPr="006E326B">
        <w:rPr>
          <w:rFonts w:ascii="仿宋" w:eastAsia="仿宋" w:hAnsi="仿宋" w:cs="方正仿宋_GBK" w:hint="eastAsia"/>
          <w:color w:val="000000"/>
          <w:kern w:val="0"/>
          <w:sz w:val="30"/>
          <w:szCs w:val="30"/>
        </w:rPr>
        <w:t>不合格的，采购人有权终止合同，不支付任何费用给中标人，不退还履约保证金。</w:t>
      </w:r>
    </w:p>
    <w:p w:rsidR="00954FDA" w:rsidRDefault="00830A90" w:rsidP="00BB43E3">
      <w:pPr>
        <w:snapToGrid w:val="0"/>
        <w:spacing w:line="400" w:lineRule="exact"/>
        <w:ind w:firstLineChars="200" w:firstLine="600"/>
        <w:rPr>
          <w:rFonts w:ascii="仿宋" w:eastAsia="仿宋" w:hAnsi="仿宋" w:cs="方正仿宋_GBK"/>
          <w:color w:val="000000"/>
          <w:kern w:val="0"/>
          <w:sz w:val="30"/>
          <w:szCs w:val="30"/>
        </w:rPr>
      </w:pPr>
      <w:r w:rsidRPr="00E546B7">
        <w:rPr>
          <w:rFonts w:ascii="仿宋" w:eastAsia="仿宋" w:hAnsi="仿宋" w:cs="方正仿宋_GBK" w:hint="eastAsia"/>
          <w:color w:val="000000"/>
          <w:kern w:val="0"/>
          <w:sz w:val="30"/>
          <w:szCs w:val="30"/>
        </w:rPr>
        <w:t>（4）</w:t>
      </w:r>
      <w:r w:rsidR="00954FDA">
        <w:rPr>
          <w:rFonts w:ascii="仿宋" w:eastAsia="仿宋" w:hAnsi="仿宋" w:cs="方正仿宋_GBK" w:hint="eastAsia"/>
          <w:color w:val="000000"/>
          <w:kern w:val="0"/>
          <w:sz w:val="30"/>
          <w:szCs w:val="30"/>
        </w:rPr>
        <w:t>第四个阶段：功能性验收合格后，开始计算项目服务开始时间，项目服务期限为1年（12个月）。</w:t>
      </w:r>
    </w:p>
    <w:p w:rsidR="00954FDA" w:rsidRDefault="00954FDA" w:rsidP="00BB43E3">
      <w:pPr>
        <w:snapToGrid w:val="0"/>
        <w:spacing w:line="400" w:lineRule="exact"/>
        <w:ind w:firstLineChars="200" w:firstLine="600"/>
        <w:rPr>
          <w:rFonts w:ascii="仿宋" w:eastAsia="仿宋" w:hAnsi="仿宋" w:cs="方正仿宋_GBK"/>
          <w:color w:val="000000"/>
          <w:kern w:val="0"/>
          <w:sz w:val="30"/>
          <w:szCs w:val="30"/>
        </w:rPr>
      </w:pPr>
      <w:r>
        <w:rPr>
          <w:rFonts w:ascii="仿宋" w:eastAsia="仿宋" w:hAnsi="仿宋" w:cs="方正仿宋_GBK" w:hint="eastAsia"/>
          <w:color w:val="000000"/>
          <w:kern w:val="0"/>
          <w:sz w:val="30"/>
          <w:szCs w:val="30"/>
        </w:rPr>
        <w:t>项目服务期限</w:t>
      </w:r>
      <w:r w:rsidR="00D65003">
        <w:rPr>
          <w:rFonts w:ascii="仿宋" w:eastAsia="仿宋" w:hAnsi="仿宋" w:cs="方正仿宋_GBK" w:hint="eastAsia"/>
          <w:color w:val="000000"/>
          <w:kern w:val="0"/>
          <w:sz w:val="30"/>
          <w:szCs w:val="30"/>
        </w:rPr>
        <w:t>为</w:t>
      </w:r>
      <w:r>
        <w:rPr>
          <w:rFonts w:ascii="仿宋" w:eastAsia="仿宋" w:hAnsi="仿宋" w:cs="方正仿宋_GBK" w:hint="eastAsia"/>
          <w:color w:val="000000"/>
          <w:kern w:val="0"/>
          <w:sz w:val="30"/>
          <w:szCs w:val="30"/>
        </w:rPr>
        <w:t xml:space="preserve">：从   年   月   日开始至  </w:t>
      </w:r>
      <w:r w:rsidR="00D65003">
        <w:rPr>
          <w:rFonts w:ascii="仿宋" w:eastAsia="仿宋" w:hAnsi="仿宋" w:cs="方正仿宋_GBK" w:hint="eastAsia"/>
          <w:color w:val="000000"/>
          <w:kern w:val="0"/>
          <w:sz w:val="30"/>
          <w:szCs w:val="30"/>
        </w:rPr>
        <w:t xml:space="preserve"> </w:t>
      </w:r>
      <w:r>
        <w:rPr>
          <w:rFonts w:ascii="仿宋" w:eastAsia="仿宋" w:hAnsi="仿宋" w:cs="方正仿宋_GBK" w:hint="eastAsia"/>
          <w:color w:val="000000"/>
          <w:kern w:val="0"/>
          <w:sz w:val="30"/>
          <w:szCs w:val="30"/>
        </w:rPr>
        <w:t xml:space="preserve"> 年   月   日结束</w:t>
      </w:r>
      <w:r w:rsidR="00D65003">
        <w:rPr>
          <w:rFonts w:ascii="仿宋" w:eastAsia="仿宋" w:hAnsi="仿宋" w:cs="方正仿宋_GBK" w:hint="eastAsia"/>
          <w:color w:val="000000"/>
          <w:kern w:val="0"/>
          <w:sz w:val="30"/>
          <w:szCs w:val="30"/>
        </w:rPr>
        <w:t>。</w:t>
      </w:r>
    </w:p>
    <w:p w:rsidR="00D65003" w:rsidRPr="00D65003" w:rsidRDefault="00D65003" w:rsidP="00D65003">
      <w:pPr>
        <w:snapToGrid w:val="0"/>
        <w:spacing w:line="400" w:lineRule="exact"/>
        <w:ind w:firstLineChars="200" w:firstLine="600"/>
        <w:rPr>
          <w:rFonts w:ascii="仿宋" w:eastAsia="仿宋" w:hAnsi="仿宋" w:cs="方正仿宋_GBK"/>
          <w:color w:val="000000"/>
          <w:kern w:val="0"/>
          <w:sz w:val="30"/>
          <w:szCs w:val="30"/>
        </w:rPr>
      </w:pPr>
      <w:r w:rsidRPr="00D65003">
        <w:rPr>
          <w:rFonts w:ascii="仿宋" w:eastAsia="仿宋" w:hAnsi="仿宋" w:cs="方正仿宋_GBK" w:hint="eastAsia"/>
          <w:color w:val="000000"/>
          <w:kern w:val="0"/>
          <w:sz w:val="30"/>
          <w:szCs w:val="30"/>
        </w:rPr>
        <w:t>在服务期限内，采购人随时对</w:t>
      </w:r>
      <w:r>
        <w:rPr>
          <w:rFonts w:ascii="仿宋" w:eastAsia="仿宋" w:hAnsi="仿宋" w:cs="方正仿宋_GBK" w:hint="eastAsia"/>
          <w:color w:val="000000"/>
          <w:kern w:val="0"/>
          <w:sz w:val="30"/>
          <w:szCs w:val="30"/>
        </w:rPr>
        <w:t>中标人</w:t>
      </w:r>
      <w:r w:rsidR="00EA36EF">
        <w:rPr>
          <w:rFonts w:ascii="仿宋" w:eastAsia="仿宋" w:hAnsi="仿宋" w:cs="方正仿宋_GBK" w:hint="eastAsia"/>
          <w:color w:val="000000"/>
          <w:kern w:val="0"/>
          <w:sz w:val="30"/>
          <w:szCs w:val="30"/>
        </w:rPr>
        <w:t>提供的服务</w:t>
      </w:r>
      <w:r>
        <w:rPr>
          <w:rFonts w:ascii="仿宋" w:eastAsia="仿宋" w:hAnsi="仿宋" w:cs="方正仿宋_GBK" w:hint="eastAsia"/>
          <w:color w:val="000000"/>
          <w:kern w:val="0"/>
          <w:sz w:val="30"/>
          <w:szCs w:val="30"/>
        </w:rPr>
        <w:t>进行考核，如出现</w:t>
      </w:r>
      <w:r w:rsidR="006E326B">
        <w:rPr>
          <w:rFonts w:ascii="仿宋" w:eastAsia="仿宋" w:hAnsi="仿宋" w:cs="方正仿宋_GBK" w:hint="eastAsia"/>
          <w:color w:val="000000"/>
          <w:kern w:val="0"/>
          <w:sz w:val="30"/>
          <w:szCs w:val="30"/>
        </w:rPr>
        <w:t>达不到合同约定要求的，发现一次扣除履约保证金1000元。</w:t>
      </w:r>
    </w:p>
    <w:p w:rsidR="00D65003" w:rsidRDefault="00954FDA" w:rsidP="00BB43E3">
      <w:pPr>
        <w:snapToGrid w:val="0"/>
        <w:spacing w:line="400" w:lineRule="exact"/>
        <w:ind w:firstLineChars="200" w:firstLine="600"/>
        <w:rPr>
          <w:rFonts w:ascii="仿宋" w:eastAsia="仿宋" w:hAnsi="仿宋" w:cs="方正仿宋_GBK"/>
          <w:color w:val="000000"/>
          <w:kern w:val="0"/>
          <w:sz w:val="30"/>
          <w:szCs w:val="30"/>
        </w:rPr>
      </w:pPr>
      <w:r>
        <w:rPr>
          <w:rFonts w:ascii="仿宋" w:eastAsia="仿宋" w:hAnsi="仿宋" w:cs="方正仿宋_GBK" w:hint="eastAsia"/>
          <w:color w:val="000000"/>
          <w:kern w:val="0"/>
          <w:sz w:val="30"/>
          <w:szCs w:val="30"/>
        </w:rPr>
        <w:t>（5）</w:t>
      </w:r>
      <w:r w:rsidR="00D65003">
        <w:rPr>
          <w:rFonts w:ascii="仿宋" w:eastAsia="仿宋" w:hAnsi="仿宋" w:cs="方正仿宋_GBK" w:hint="eastAsia"/>
          <w:color w:val="000000"/>
          <w:kern w:val="0"/>
          <w:sz w:val="30"/>
          <w:szCs w:val="30"/>
        </w:rPr>
        <w:t>第五个阶段：项目服务期限结束后，采购人进行最终验收，</w:t>
      </w:r>
      <w:r w:rsidR="00D65003" w:rsidRPr="00D65003">
        <w:rPr>
          <w:rFonts w:ascii="仿宋" w:eastAsia="仿宋" w:hAnsi="仿宋" w:cs="方正仿宋_GBK" w:hint="eastAsia"/>
          <w:color w:val="000000"/>
          <w:kern w:val="0"/>
          <w:sz w:val="30"/>
          <w:szCs w:val="30"/>
        </w:rPr>
        <w:t>达到合同约定的各项要求，视为</w:t>
      </w:r>
      <w:r w:rsidR="00D65003">
        <w:rPr>
          <w:rFonts w:ascii="仿宋" w:eastAsia="仿宋" w:hAnsi="仿宋" w:cs="方正仿宋_GBK" w:hint="eastAsia"/>
          <w:color w:val="000000"/>
          <w:kern w:val="0"/>
          <w:sz w:val="30"/>
          <w:szCs w:val="30"/>
        </w:rPr>
        <w:t>最终</w:t>
      </w:r>
      <w:r w:rsidR="00D65003" w:rsidRPr="00D65003">
        <w:rPr>
          <w:rFonts w:ascii="仿宋" w:eastAsia="仿宋" w:hAnsi="仿宋" w:cs="方正仿宋_GBK" w:hint="eastAsia"/>
          <w:color w:val="000000"/>
          <w:kern w:val="0"/>
          <w:sz w:val="30"/>
          <w:szCs w:val="30"/>
        </w:rPr>
        <w:t>验收合格。</w:t>
      </w:r>
    </w:p>
    <w:p w:rsidR="00BD74FD" w:rsidRPr="005D2009" w:rsidRDefault="00D25132" w:rsidP="005D2009">
      <w:pPr>
        <w:spacing w:line="400" w:lineRule="exact"/>
        <w:rPr>
          <w:rFonts w:ascii="仿宋" w:eastAsia="仿宋" w:hAnsi="仿宋" w:cs="方正仿宋_GBK"/>
          <w:b/>
          <w:sz w:val="30"/>
          <w:szCs w:val="30"/>
        </w:rPr>
      </w:pPr>
      <w:bookmarkStart w:id="77" w:name="_Toc6100"/>
      <w:r w:rsidRPr="00D25132">
        <w:rPr>
          <w:rFonts w:ascii="仿宋" w:eastAsia="仿宋" w:hAnsi="仿宋" w:cs="方正仿宋_GBK" w:hint="eastAsia"/>
          <w:b/>
          <w:sz w:val="30"/>
          <w:szCs w:val="30"/>
        </w:rPr>
        <w:t>※</w:t>
      </w:r>
      <w:r w:rsidR="00BA1151" w:rsidRPr="005D2009">
        <w:rPr>
          <w:rFonts w:ascii="仿宋" w:eastAsia="仿宋" w:hAnsi="仿宋" w:cs="方正仿宋_GBK" w:hint="eastAsia"/>
          <w:b/>
          <w:sz w:val="30"/>
          <w:szCs w:val="30"/>
        </w:rPr>
        <w:t>二、报价要求</w:t>
      </w:r>
      <w:bookmarkEnd w:id="75"/>
      <w:bookmarkEnd w:id="77"/>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本次报价为人民币包干报价,包括但不限于：</w:t>
      </w:r>
      <w:r w:rsidR="00846E76">
        <w:rPr>
          <w:rFonts w:ascii="仿宋" w:eastAsia="仿宋" w:hAnsi="仿宋" w:cs="方正仿宋_GBK" w:hint="eastAsia"/>
          <w:color w:val="000000"/>
          <w:kern w:val="0"/>
          <w:sz w:val="30"/>
          <w:szCs w:val="30"/>
        </w:rPr>
        <w:t>设备费、软件费、</w:t>
      </w:r>
      <w:r w:rsidRPr="005D2009">
        <w:rPr>
          <w:rFonts w:ascii="仿宋" w:eastAsia="仿宋" w:hAnsi="仿宋" w:cs="方正仿宋_GBK" w:hint="eastAsia"/>
          <w:kern w:val="0"/>
          <w:sz w:val="30"/>
          <w:szCs w:val="30"/>
        </w:rPr>
        <w:t>勘察费、服务费、保险费、税费等完成本项目的所有费用。</w:t>
      </w:r>
      <w:r w:rsidRPr="005D2009">
        <w:rPr>
          <w:rFonts w:ascii="仿宋" w:eastAsia="仿宋" w:hAnsi="仿宋" w:cs="方正仿宋_GBK" w:hint="eastAsia"/>
          <w:color w:val="000000"/>
          <w:kern w:val="0"/>
          <w:sz w:val="30"/>
          <w:szCs w:val="30"/>
        </w:rPr>
        <w:t>因供应商自身原因造成漏报、少报皆由其自行承担责任，采购人不再补偿。</w:t>
      </w:r>
    </w:p>
    <w:p w:rsidR="00846E76" w:rsidRPr="00846E76" w:rsidRDefault="00D25132" w:rsidP="00846E76">
      <w:pPr>
        <w:spacing w:line="400" w:lineRule="exact"/>
        <w:rPr>
          <w:rFonts w:ascii="仿宋" w:eastAsia="仿宋" w:hAnsi="仿宋" w:cs="方正仿宋_GBK"/>
          <w:b/>
          <w:sz w:val="30"/>
          <w:szCs w:val="30"/>
        </w:rPr>
      </w:pPr>
      <w:r w:rsidRPr="00D25132">
        <w:rPr>
          <w:rFonts w:ascii="仿宋" w:eastAsia="仿宋" w:hAnsi="仿宋" w:cs="方正仿宋_GBK" w:hint="eastAsia"/>
          <w:b/>
          <w:sz w:val="30"/>
          <w:szCs w:val="30"/>
        </w:rPr>
        <w:lastRenderedPageBreak/>
        <w:t>※</w:t>
      </w:r>
      <w:r w:rsidR="00BA1151" w:rsidRPr="005D2009">
        <w:rPr>
          <w:rFonts w:ascii="仿宋" w:eastAsia="仿宋" w:hAnsi="仿宋" w:cs="方正仿宋_GBK" w:hint="eastAsia"/>
          <w:b/>
          <w:sz w:val="30"/>
          <w:szCs w:val="30"/>
        </w:rPr>
        <w:t>三、</w:t>
      </w:r>
      <w:r w:rsidR="00846E76" w:rsidRPr="00846E76">
        <w:rPr>
          <w:rFonts w:ascii="仿宋" w:eastAsia="仿宋" w:hAnsi="仿宋" w:cs="方正仿宋_GBK" w:hint="eastAsia"/>
          <w:b/>
          <w:sz w:val="30"/>
          <w:szCs w:val="30"/>
        </w:rPr>
        <w:t>付款方式和履约保证金</w:t>
      </w:r>
    </w:p>
    <w:p w:rsidR="00846E76" w:rsidRDefault="00846E76" w:rsidP="00846E76">
      <w:pPr>
        <w:spacing w:line="400" w:lineRule="exact"/>
        <w:ind w:firstLineChars="200" w:firstLine="600"/>
        <w:rPr>
          <w:rFonts w:ascii="仿宋" w:eastAsia="仿宋" w:hAnsi="仿宋" w:cs="方正仿宋_GBK"/>
          <w:color w:val="000000"/>
          <w:kern w:val="0"/>
          <w:sz w:val="30"/>
          <w:szCs w:val="30"/>
        </w:rPr>
      </w:pPr>
      <w:r>
        <w:rPr>
          <w:rFonts w:ascii="仿宋" w:eastAsia="仿宋" w:hAnsi="仿宋" w:cs="方正仿宋_GBK" w:hint="eastAsia"/>
          <w:color w:val="000000"/>
          <w:kern w:val="0"/>
          <w:sz w:val="30"/>
          <w:szCs w:val="30"/>
        </w:rPr>
        <w:t>1、</w:t>
      </w:r>
      <w:r w:rsidRPr="005D2009">
        <w:rPr>
          <w:rFonts w:ascii="仿宋" w:eastAsia="仿宋" w:hAnsi="仿宋" w:cs="方正仿宋_GBK" w:hint="eastAsia"/>
          <w:color w:val="000000"/>
          <w:kern w:val="0"/>
          <w:sz w:val="30"/>
          <w:szCs w:val="30"/>
        </w:rPr>
        <w:t>经采购人</w:t>
      </w:r>
      <w:r w:rsidR="00D65003">
        <w:rPr>
          <w:rFonts w:ascii="仿宋" w:eastAsia="仿宋" w:hAnsi="仿宋" w:cs="方正仿宋_GBK" w:hint="eastAsia"/>
          <w:color w:val="000000"/>
          <w:kern w:val="0"/>
          <w:sz w:val="30"/>
          <w:szCs w:val="30"/>
        </w:rPr>
        <w:t>功能性</w:t>
      </w:r>
      <w:r w:rsidRPr="005D2009">
        <w:rPr>
          <w:rFonts w:ascii="仿宋" w:eastAsia="仿宋" w:hAnsi="仿宋" w:cs="方正仿宋_GBK" w:hint="eastAsia"/>
          <w:color w:val="000000"/>
          <w:kern w:val="0"/>
          <w:sz w:val="30"/>
          <w:szCs w:val="30"/>
        </w:rPr>
        <w:t>验收合格后，</w:t>
      </w:r>
      <w:r>
        <w:rPr>
          <w:rFonts w:ascii="仿宋" w:eastAsia="仿宋" w:hAnsi="仿宋" w:cs="方正仿宋_GBK" w:hint="eastAsia"/>
          <w:color w:val="000000"/>
          <w:kern w:val="0"/>
          <w:sz w:val="30"/>
          <w:szCs w:val="30"/>
        </w:rPr>
        <w:t>中标人</w:t>
      </w:r>
      <w:r w:rsidRPr="00846E76">
        <w:rPr>
          <w:rFonts w:ascii="仿宋" w:eastAsia="仿宋" w:hAnsi="仿宋" w:cs="方正仿宋_GBK" w:hint="eastAsia"/>
          <w:color w:val="000000"/>
          <w:kern w:val="0"/>
          <w:sz w:val="30"/>
          <w:szCs w:val="30"/>
        </w:rPr>
        <w:t>开具合</w:t>
      </w:r>
      <w:r w:rsidR="00EA36EF">
        <w:rPr>
          <w:rFonts w:ascii="仿宋" w:eastAsia="仿宋" w:hAnsi="仿宋" w:cs="方正仿宋_GBK" w:hint="eastAsia"/>
          <w:color w:val="000000"/>
          <w:kern w:val="0"/>
          <w:sz w:val="30"/>
          <w:szCs w:val="30"/>
        </w:rPr>
        <w:t>格</w:t>
      </w:r>
      <w:r w:rsidRPr="00846E76">
        <w:rPr>
          <w:rFonts w:ascii="仿宋" w:eastAsia="仿宋" w:hAnsi="仿宋" w:cs="方正仿宋_GBK" w:hint="eastAsia"/>
          <w:color w:val="000000"/>
          <w:kern w:val="0"/>
          <w:sz w:val="30"/>
          <w:szCs w:val="30"/>
        </w:rPr>
        <w:t>发票</w:t>
      </w:r>
      <w:r>
        <w:rPr>
          <w:rFonts w:ascii="仿宋" w:eastAsia="仿宋" w:hAnsi="仿宋" w:cs="方正仿宋_GBK" w:hint="eastAsia"/>
          <w:color w:val="000000"/>
          <w:kern w:val="0"/>
          <w:sz w:val="30"/>
          <w:szCs w:val="30"/>
        </w:rPr>
        <w:t>，采购人一次性</w:t>
      </w:r>
      <w:r w:rsidRPr="005D2009">
        <w:rPr>
          <w:rFonts w:ascii="仿宋" w:eastAsia="仿宋" w:hAnsi="仿宋" w:cs="方正仿宋_GBK" w:hint="eastAsia"/>
          <w:color w:val="000000"/>
          <w:kern w:val="0"/>
          <w:sz w:val="30"/>
          <w:szCs w:val="30"/>
        </w:rPr>
        <w:t>支付</w:t>
      </w:r>
      <w:r>
        <w:rPr>
          <w:rFonts w:ascii="仿宋" w:eastAsia="仿宋" w:hAnsi="仿宋" w:cs="方正仿宋_GBK" w:hint="eastAsia"/>
          <w:color w:val="000000"/>
          <w:kern w:val="0"/>
          <w:sz w:val="30"/>
          <w:szCs w:val="30"/>
        </w:rPr>
        <w:t>合同金额的100%。</w:t>
      </w:r>
    </w:p>
    <w:p w:rsidR="00954FDA" w:rsidRPr="00954FDA" w:rsidRDefault="00846E76" w:rsidP="00954FDA">
      <w:pPr>
        <w:spacing w:line="400" w:lineRule="exact"/>
        <w:ind w:firstLineChars="200" w:firstLine="600"/>
      </w:pPr>
      <w:r w:rsidRPr="00954FDA">
        <w:rPr>
          <w:rFonts w:ascii="仿宋" w:eastAsia="仿宋" w:hAnsi="仿宋" w:cs="方正仿宋_GBK" w:hint="eastAsia"/>
          <w:kern w:val="0"/>
          <w:sz w:val="30"/>
          <w:szCs w:val="30"/>
        </w:rPr>
        <w:t>2、合同签订前，中标人向采购人缴纳合同金额10%的履约保证金，</w:t>
      </w:r>
      <w:r w:rsidR="00954FDA" w:rsidRPr="00954FDA">
        <w:rPr>
          <w:rFonts w:ascii="仿宋" w:eastAsia="仿宋" w:hAnsi="仿宋" w:cs="方正仿宋_GBK" w:hint="eastAsia"/>
          <w:kern w:val="0"/>
          <w:sz w:val="30"/>
          <w:szCs w:val="30"/>
        </w:rPr>
        <w:t>履约保证金在服务期满且</w:t>
      </w:r>
      <w:r w:rsidR="00D65003">
        <w:rPr>
          <w:rFonts w:ascii="仿宋" w:eastAsia="仿宋" w:hAnsi="仿宋" w:cs="方正仿宋_GBK" w:hint="eastAsia"/>
          <w:kern w:val="0"/>
          <w:sz w:val="30"/>
          <w:szCs w:val="30"/>
        </w:rPr>
        <w:t>最终</w:t>
      </w:r>
      <w:r w:rsidR="00954FDA" w:rsidRPr="00954FDA">
        <w:rPr>
          <w:rFonts w:ascii="仿宋" w:eastAsia="仿宋" w:hAnsi="仿宋" w:cs="方正仿宋_GBK" w:hint="eastAsia"/>
          <w:kern w:val="0"/>
          <w:sz w:val="30"/>
          <w:szCs w:val="30"/>
        </w:rPr>
        <w:t>验收合格后，由采购人无息退还履约保证金至中标人账户。</w:t>
      </w:r>
    </w:p>
    <w:p w:rsidR="00E61489" w:rsidRDefault="00D25132" w:rsidP="00E61489">
      <w:pPr>
        <w:spacing w:line="400" w:lineRule="exact"/>
        <w:rPr>
          <w:rFonts w:ascii="仿宋" w:eastAsia="仿宋" w:hAnsi="仿宋" w:cs="方正仿宋_GBK"/>
          <w:b/>
          <w:sz w:val="30"/>
          <w:szCs w:val="30"/>
        </w:rPr>
      </w:pPr>
      <w:bookmarkStart w:id="78" w:name="_Toc31150"/>
      <w:r w:rsidRPr="00D25132">
        <w:rPr>
          <w:rFonts w:ascii="仿宋" w:eastAsia="仿宋" w:hAnsi="仿宋" w:cs="方正仿宋_GBK" w:hint="eastAsia"/>
          <w:b/>
          <w:sz w:val="30"/>
          <w:szCs w:val="30"/>
        </w:rPr>
        <w:t>※</w:t>
      </w:r>
      <w:r w:rsidR="00BA1151" w:rsidRPr="005D2009">
        <w:rPr>
          <w:rFonts w:ascii="仿宋" w:eastAsia="仿宋" w:hAnsi="仿宋" w:cs="方正仿宋_GBK" w:hint="eastAsia"/>
          <w:b/>
          <w:sz w:val="30"/>
          <w:szCs w:val="30"/>
        </w:rPr>
        <w:t>四、服务质量保证</w:t>
      </w:r>
      <w:bookmarkStart w:id="79" w:name="_Toc499304020"/>
      <w:bookmarkStart w:id="80" w:name="_Toc267320051"/>
      <w:bookmarkEnd w:id="76"/>
      <w:bookmarkEnd w:id="78"/>
    </w:p>
    <w:p w:rsidR="00BD74FD" w:rsidRPr="00E61489" w:rsidRDefault="00BA1151" w:rsidP="00E61489">
      <w:pPr>
        <w:spacing w:line="400" w:lineRule="exact"/>
        <w:ind w:firstLineChars="200" w:firstLine="600"/>
        <w:rPr>
          <w:rFonts w:ascii="仿宋" w:eastAsia="仿宋" w:hAnsi="仿宋" w:cs="方正仿宋_GBK"/>
          <w:sz w:val="30"/>
          <w:szCs w:val="30"/>
        </w:rPr>
      </w:pPr>
      <w:r w:rsidRPr="00E61489">
        <w:rPr>
          <w:rFonts w:ascii="仿宋" w:eastAsia="仿宋" w:hAnsi="仿宋" w:cs="方正仿宋_GBK" w:hint="eastAsia"/>
          <w:sz w:val="30"/>
          <w:szCs w:val="30"/>
        </w:rPr>
        <w:t>1</w:t>
      </w:r>
      <w:r w:rsidR="00E61489" w:rsidRPr="00E61489">
        <w:rPr>
          <w:rFonts w:ascii="仿宋" w:eastAsia="仿宋" w:hAnsi="仿宋" w:cs="方正仿宋_GBK" w:hint="eastAsia"/>
          <w:sz w:val="30"/>
          <w:szCs w:val="30"/>
        </w:rPr>
        <w:t>、</w:t>
      </w:r>
      <w:r w:rsidRPr="00E61489">
        <w:rPr>
          <w:rFonts w:ascii="仿宋" w:eastAsia="仿宋" w:hAnsi="仿宋" w:cs="方正仿宋_GBK" w:hint="eastAsia"/>
          <w:sz w:val="30"/>
          <w:szCs w:val="30"/>
        </w:rPr>
        <w:t>供应</w:t>
      </w:r>
      <w:proofErr w:type="gramStart"/>
      <w:r w:rsidRPr="00E61489">
        <w:rPr>
          <w:rFonts w:ascii="仿宋" w:eastAsia="仿宋" w:hAnsi="仿宋" w:cs="方正仿宋_GBK" w:hint="eastAsia"/>
          <w:sz w:val="30"/>
          <w:szCs w:val="30"/>
        </w:rPr>
        <w:t>商服务</w:t>
      </w:r>
      <w:proofErr w:type="gramEnd"/>
      <w:r w:rsidRPr="00E61489">
        <w:rPr>
          <w:rFonts w:ascii="仿宋" w:eastAsia="仿宋" w:hAnsi="仿宋" w:cs="方正仿宋_GBK" w:hint="eastAsia"/>
          <w:sz w:val="30"/>
          <w:szCs w:val="30"/>
        </w:rPr>
        <w:t>标准不得低于国家及相关行业规定。</w:t>
      </w:r>
    </w:p>
    <w:p w:rsidR="00BD74FD" w:rsidRPr="00E61489" w:rsidRDefault="00BA1151" w:rsidP="005D2009">
      <w:pPr>
        <w:spacing w:line="400" w:lineRule="exact"/>
        <w:ind w:firstLineChars="196" w:firstLine="588"/>
        <w:rPr>
          <w:rFonts w:ascii="仿宋" w:eastAsia="仿宋" w:hAnsi="仿宋" w:cs="方正仿宋_GBK"/>
          <w:sz w:val="30"/>
          <w:szCs w:val="30"/>
        </w:rPr>
      </w:pPr>
      <w:r w:rsidRPr="00E61489">
        <w:rPr>
          <w:rFonts w:ascii="仿宋" w:eastAsia="仿宋" w:hAnsi="仿宋" w:cs="方正仿宋_GBK" w:hint="eastAsia"/>
          <w:sz w:val="30"/>
          <w:szCs w:val="30"/>
        </w:rPr>
        <w:t>2、供应商的承诺优于国家及相关行业规定，</w:t>
      </w:r>
      <w:proofErr w:type="gramStart"/>
      <w:r w:rsidRPr="00E61489">
        <w:rPr>
          <w:rFonts w:ascii="仿宋" w:eastAsia="仿宋" w:hAnsi="仿宋" w:cs="方正仿宋_GBK" w:hint="eastAsia"/>
          <w:sz w:val="30"/>
          <w:szCs w:val="30"/>
        </w:rPr>
        <w:t>按供应商实际</w:t>
      </w:r>
      <w:proofErr w:type="gramEnd"/>
      <w:r w:rsidRPr="00E61489">
        <w:rPr>
          <w:rFonts w:ascii="仿宋" w:eastAsia="仿宋" w:hAnsi="仿宋" w:cs="方正仿宋_GBK" w:hint="eastAsia"/>
          <w:sz w:val="30"/>
          <w:szCs w:val="30"/>
        </w:rPr>
        <w:t>承诺执行。</w:t>
      </w:r>
    </w:p>
    <w:p w:rsidR="00BD74FD" w:rsidRPr="00E61489" w:rsidRDefault="00BA1151" w:rsidP="005D2009">
      <w:pPr>
        <w:spacing w:line="400" w:lineRule="exact"/>
        <w:ind w:firstLineChars="196" w:firstLine="588"/>
        <w:rPr>
          <w:rFonts w:ascii="仿宋" w:eastAsia="仿宋" w:hAnsi="仿宋" w:cs="方正仿宋_GBK"/>
          <w:sz w:val="30"/>
          <w:szCs w:val="30"/>
        </w:rPr>
      </w:pPr>
      <w:r w:rsidRPr="00E61489">
        <w:rPr>
          <w:rFonts w:ascii="仿宋" w:eastAsia="仿宋" w:hAnsi="仿宋" w:cs="方正仿宋_GBK" w:hint="eastAsia"/>
          <w:sz w:val="30"/>
          <w:szCs w:val="30"/>
        </w:rPr>
        <w:t>3、中标人应在保证安全服务、保证服务期和服务质量的前提下服务。服务中的一切风险（包括安全事故责任）由中标人承担。</w:t>
      </w:r>
    </w:p>
    <w:p w:rsidR="00122626" w:rsidRPr="00D15F35" w:rsidRDefault="00122626" w:rsidP="00122626">
      <w:pPr>
        <w:snapToGrid w:val="0"/>
        <w:spacing w:line="400" w:lineRule="exact"/>
        <w:ind w:firstLineChars="200" w:firstLine="600"/>
        <w:rPr>
          <w:rFonts w:ascii="仿宋" w:eastAsia="仿宋" w:hAnsi="仿宋" w:cs="方正仿宋_GBK"/>
          <w:color w:val="FF0000"/>
          <w:kern w:val="0"/>
          <w:sz w:val="30"/>
          <w:szCs w:val="30"/>
        </w:rPr>
      </w:pPr>
      <w:r>
        <w:rPr>
          <w:rFonts w:ascii="仿宋" w:eastAsia="仿宋" w:hAnsi="仿宋" w:cs="方正仿宋_GBK" w:hint="eastAsia"/>
          <w:color w:val="000000"/>
          <w:kern w:val="0"/>
          <w:sz w:val="30"/>
          <w:szCs w:val="30"/>
        </w:rPr>
        <w:t>4</w:t>
      </w:r>
      <w:r w:rsidRPr="005D2009">
        <w:rPr>
          <w:rFonts w:ascii="仿宋" w:eastAsia="仿宋" w:hAnsi="仿宋" w:cs="方正仿宋_GBK" w:hint="eastAsia"/>
          <w:color w:val="000000"/>
          <w:kern w:val="0"/>
          <w:sz w:val="30"/>
          <w:szCs w:val="30"/>
        </w:rPr>
        <w:t>、劝阻AI机器人服务平台</w:t>
      </w:r>
      <w:r>
        <w:rPr>
          <w:rFonts w:ascii="仿宋" w:eastAsia="仿宋" w:hAnsi="仿宋" w:cs="方正仿宋_GBK" w:hint="eastAsia"/>
          <w:color w:val="000000"/>
          <w:kern w:val="0"/>
          <w:sz w:val="30"/>
          <w:szCs w:val="30"/>
        </w:rPr>
        <w:t>必须在</w:t>
      </w:r>
      <w:r w:rsidRPr="00147147">
        <w:rPr>
          <w:rFonts w:ascii="仿宋" w:eastAsia="仿宋" w:hAnsi="仿宋" w:cs="方正仿宋_GBK" w:hint="eastAsia"/>
          <w:color w:val="000000"/>
          <w:kern w:val="0"/>
          <w:sz w:val="30"/>
          <w:szCs w:val="30"/>
        </w:rPr>
        <w:t>采购合同签订后10个工作日内</w:t>
      </w:r>
      <w:r>
        <w:rPr>
          <w:rFonts w:ascii="仿宋" w:eastAsia="仿宋" w:hAnsi="仿宋" w:cs="方正仿宋_GBK" w:hint="eastAsia"/>
          <w:color w:val="000000"/>
          <w:kern w:val="0"/>
          <w:sz w:val="30"/>
          <w:szCs w:val="30"/>
        </w:rPr>
        <w:t>接入重庆市</w:t>
      </w:r>
      <w:r w:rsidR="00E61489">
        <w:rPr>
          <w:rFonts w:ascii="仿宋" w:eastAsia="仿宋" w:hAnsi="仿宋" w:cs="方正仿宋_GBK" w:hint="eastAsia"/>
          <w:color w:val="000000"/>
          <w:kern w:val="0"/>
          <w:sz w:val="30"/>
          <w:szCs w:val="30"/>
        </w:rPr>
        <w:t>公安局</w:t>
      </w:r>
      <w:r w:rsidRPr="005D2009">
        <w:rPr>
          <w:rFonts w:ascii="仿宋" w:eastAsia="仿宋" w:hAnsi="仿宋" w:cs="方正仿宋_GBK" w:hint="eastAsia"/>
          <w:color w:val="000000"/>
          <w:kern w:val="0"/>
          <w:sz w:val="30"/>
          <w:szCs w:val="30"/>
        </w:rPr>
        <w:t>公安内网</w:t>
      </w:r>
      <w:r>
        <w:rPr>
          <w:rFonts w:ascii="仿宋" w:eastAsia="仿宋" w:hAnsi="仿宋" w:cs="方正仿宋_GBK" w:hint="eastAsia"/>
          <w:color w:val="000000"/>
          <w:kern w:val="0"/>
          <w:sz w:val="30"/>
          <w:szCs w:val="30"/>
        </w:rPr>
        <w:t>。</w:t>
      </w:r>
    </w:p>
    <w:p w:rsidR="00122626" w:rsidRDefault="00122626" w:rsidP="00846E76">
      <w:pPr>
        <w:pStyle w:val="a4"/>
        <w:spacing w:line="400" w:lineRule="exact"/>
        <w:ind w:firstLineChars="200" w:firstLine="600"/>
        <w:rPr>
          <w:rFonts w:ascii="仿宋" w:eastAsia="仿宋" w:hAnsi="仿宋" w:cs="方正仿宋_GBK"/>
          <w:color w:val="000000"/>
          <w:kern w:val="0"/>
          <w:sz w:val="30"/>
          <w:szCs w:val="30"/>
        </w:rPr>
      </w:pPr>
      <w:r>
        <w:rPr>
          <w:rFonts w:ascii="仿宋" w:eastAsia="仿宋" w:hAnsi="仿宋" w:cs="方正仿宋_GBK" w:hint="eastAsia"/>
          <w:color w:val="000000"/>
          <w:kern w:val="0"/>
          <w:sz w:val="30"/>
          <w:szCs w:val="30"/>
        </w:rPr>
        <w:t>5</w:t>
      </w:r>
      <w:r w:rsidR="00846E76" w:rsidRPr="005D2009">
        <w:rPr>
          <w:rFonts w:ascii="仿宋" w:eastAsia="仿宋" w:hAnsi="仿宋" w:cs="方正仿宋_GBK" w:hint="eastAsia"/>
          <w:color w:val="000000"/>
          <w:kern w:val="0"/>
          <w:sz w:val="30"/>
          <w:szCs w:val="30"/>
        </w:rPr>
        <w:t>、售后运维服务：服务期限1年，按照售后服务要求提供平台售后运维服务，包括</w:t>
      </w:r>
      <w:r w:rsidR="00E61489">
        <w:rPr>
          <w:rFonts w:ascii="仿宋" w:eastAsia="仿宋" w:hAnsi="仿宋" w:cs="方正仿宋_GBK" w:hint="eastAsia"/>
          <w:color w:val="000000"/>
          <w:kern w:val="0"/>
          <w:sz w:val="30"/>
          <w:szCs w:val="30"/>
        </w:rPr>
        <w:t>但不限于</w:t>
      </w:r>
      <w:r w:rsidR="00846E76" w:rsidRPr="005D2009">
        <w:rPr>
          <w:rFonts w:ascii="仿宋" w:eastAsia="仿宋" w:hAnsi="仿宋" w:cs="方正仿宋_GBK" w:hint="eastAsia"/>
          <w:color w:val="000000"/>
          <w:kern w:val="0"/>
          <w:sz w:val="30"/>
          <w:szCs w:val="30"/>
        </w:rPr>
        <w:t>不少于2次培训服务、2次定期系统巡检服务、7×24小时售后服务等</w:t>
      </w:r>
      <w:r w:rsidR="00E61489">
        <w:rPr>
          <w:rFonts w:ascii="仿宋" w:eastAsia="仿宋" w:hAnsi="仿宋" w:cs="方正仿宋_GBK" w:hint="eastAsia"/>
          <w:color w:val="000000"/>
          <w:kern w:val="0"/>
          <w:sz w:val="30"/>
          <w:szCs w:val="30"/>
        </w:rPr>
        <w:t>，</w:t>
      </w:r>
      <w:r w:rsidR="00846E76" w:rsidRPr="005D2009">
        <w:rPr>
          <w:rFonts w:ascii="仿宋" w:eastAsia="仿宋" w:hAnsi="仿宋" w:cs="方正仿宋_GBK" w:hint="eastAsia"/>
          <w:color w:val="000000"/>
          <w:kern w:val="0"/>
          <w:sz w:val="30"/>
          <w:szCs w:val="30"/>
        </w:rPr>
        <w:t>服务期内出现问题，要求30分钟内响应，24小时内解决问题。</w:t>
      </w:r>
    </w:p>
    <w:p w:rsidR="00846E76" w:rsidRDefault="00122626" w:rsidP="00846E76">
      <w:pPr>
        <w:pStyle w:val="a4"/>
        <w:spacing w:line="400" w:lineRule="exact"/>
        <w:ind w:firstLineChars="200" w:firstLine="600"/>
        <w:rPr>
          <w:rFonts w:ascii="仿宋" w:eastAsia="仿宋" w:hAnsi="仿宋" w:cs="方正仿宋_GBK"/>
          <w:b/>
          <w:bCs/>
          <w:color w:val="000000"/>
          <w:kern w:val="0"/>
          <w:sz w:val="30"/>
          <w:szCs w:val="30"/>
        </w:rPr>
      </w:pPr>
      <w:r>
        <w:rPr>
          <w:rFonts w:ascii="仿宋" w:eastAsia="仿宋" w:hAnsi="仿宋" w:cs="方正仿宋_GBK" w:hint="eastAsia"/>
          <w:color w:val="000000"/>
          <w:kern w:val="0"/>
          <w:sz w:val="30"/>
          <w:szCs w:val="30"/>
        </w:rPr>
        <w:t>6</w:t>
      </w:r>
      <w:r w:rsidR="00846E76" w:rsidRPr="005D2009">
        <w:rPr>
          <w:rFonts w:ascii="仿宋" w:eastAsia="仿宋" w:hAnsi="仿宋" w:cs="方正仿宋_GBK" w:hint="eastAsia"/>
          <w:color w:val="000000"/>
          <w:kern w:val="0"/>
          <w:sz w:val="30"/>
          <w:szCs w:val="30"/>
        </w:rPr>
        <w:t>、供应商须保证对服务过程中产生的或获悉的相关资料和信息予以保密，未经采购人书面许可，供应商不得以任何形式向第三方透露本项目的任何内容。</w:t>
      </w:r>
    </w:p>
    <w:p w:rsidR="00846E76" w:rsidRPr="00846E76" w:rsidRDefault="00122626" w:rsidP="00846E76">
      <w:pPr>
        <w:pStyle w:val="a4"/>
        <w:spacing w:line="400" w:lineRule="exact"/>
        <w:ind w:firstLineChars="200" w:firstLine="600"/>
      </w:pPr>
      <w:r>
        <w:rPr>
          <w:rFonts w:ascii="仿宋" w:eastAsia="仿宋" w:hAnsi="仿宋" w:cs="方正仿宋_GBK" w:hint="eastAsia"/>
          <w:color w:val="000000"/>
          <w:kern w:val="0"/>
          <w:sz w:val="30"/>
          <w:szCs w:val="30"/>
        </w:rPr>
        <w:t>7</w:t>
      </w:r>
      <w:r w:rsidR="00846E76" w:rsidRPr="005D2009">
        <w:rPr>
          <w:rFonts w:ascii="仿宋" w:eastAsia="仿宋" w:hAnsi="仿宋" w:cs="方正仿宋_GBK" w:hint="eastAsia"/>
          <w:color w:val="000000"/>
          <w:kern w:val="0"/>
          <w:sz w:val="30"/>
          <w:szCs w:val="30"/>
        </w:rPr>
        <w:t>、项目完成后须将本项目所有资料交采购人存档</w:t>
      </w:r>
    </w:p>
    <w:p w:rsidR="00BD74FD" w:rsidRPr="005D2009" w:rsidRDefault="00BA1151" w:rsidP="00EA36EF">
      <w:pPr>
        <w:spacing w:line="400" w:lineRule="exact"/>
        <w:rPr>
          <w:rFonts w:ascii="仿宋" w:eastAsia="仿宋" w:hAnsi="仿宋" w:cs="方正仿宋_GBK"/>
          <w:b/>
          <w:bCs/>
          <w:sz w:val="30"/>
          <w:szCs w:val="30"/>
        </w:rPr>
      </w:pPr>
      <w:bookmarkStart w:id="81" w:name="_Toc30415"/>
      <w:r w:rsidRPr="005D2009">
        <w:rPr>
          <w:rFonts w:ascii="仿宋" w:eastAsia="仿宋" w:hAnsi="仿宋" w:cs="方正仿宋_GBK" w:hint="eastAsia"/>
          <w:b/>
          <w:sz w:val="30"/>
          <w:szCs w:val="30"/>
        </w:rPr>
        <w:t>五、</w:t>
      </w:r>
      <w:bookmarkStart w:id="82" w:name="_Toc267320052"/>
      <w:bookmarkStart w:id="83" w:name="_Toc499304021"/>
      <w:bookmarkStart w:id="84" w:name="_Toc26176"/>
      <w:bookmarkEnd w:id="79"/>
      <w:bookmarkEnd w:id="80"/>
      <w:bookmarkEnd w:id="81"/>
      <w:r w:rsidRPr="005D2009">
        <w:rPr>
          <w:rFonts w:ascii="仿宋" w:eastAsia="仿宋" w:hAnsi="仿宋" w:cs="方正仿宋_GBK" w:hint="eastAsia"/>
          <w:b/>
          <w:bCs/>
          <w:sz w:val="30"/>
          <w:szCs w:val="30"/>
        </w:rPr>
        <w:t>知识产权</w:t>
      </w:r>
      <w:bookmarkEnd w:id="82"/>
      <w:bookmarkEnd w:id="83"/>
      <w:bookmarkEnd w:id="84"/>
    </w:p>
    <w:p w:rsidR="00BD74FD" w:rsidRPr="005D2009" w:rsidRDefault="00BA1151" w:rsidP="005D2009">
      <w:pPr>
        <w:spacing w:line="400" w:lineRule="exact"/>
        <w:ind w:firstLineChars="196" w:firstLine="588"/>
        <w:rPr>
          <w:rFonts w:ascii="仿宋" w:eastAsia="仿宋" w:hAnsi="仿宋" w:cs="方正仿宋_GBK"/>
          <w:sz w:val="30"/>
          <w:szCs w:val="30"/>
        </w:rPr>
      </w:pPr>
      <w:r w:rsidRPr="005D2009">
        <w:rPr>
          <w:rFonts w:ascii="仿宋" w:eastAsia="仿宋" w:hAnsi="仿宋" w:cs="方正仿宋_GBK" w:hint="eastAsia"/>
          <w:sz w:val="30"/>
          <w:szCs w:val="30"/>
        </w:rPr>
        <w:t>采购人在中华人民共和国境内使用供应商提供的货物及服务时免受第三方提出的侵犯其专利权或其它知识产权的起诉。如果第三方提出侵权指控，中标人应承担由此而引起的一切法律责任和费用。</w:t>
      </w:r>
    </w:p>
    <w:p w:rsidR="00BD74FD" w:rsidRPr="005D2009" w:rsidRDefault="00D25132" w:rsidP="005D2009">
      <w:pPr>
        <w:tabs>
          <w:tab w:val="left" w:pos="1050"/>
          <w:tab w:val="left" w:pos="1470"/>
        </w:tabs>
        <w:spacing w:line="400" w:lineRule="exact"/>
        <w:rPr>
          <w:rFonts w:ascii="仿宋" w:eastAsia="仿宋" w:hAnsi="仿宋" w:cs="方正仿宋_GBK"/>
          <w:sz w:val="30"/>
          <w:szCs w:val="30"/>
        </w:rPr>
      </w:pPr>
      <w:bookmarkStart w:id="85" w:name="_Toc7550"/>
      <w:bookmarkStart w:id="86" w:name="_Toc499304023"/>
      <w:r w:rsidRPr="00D25132">
        <w:rPr>
          <w:rFonts w:ascii="仿宋" w:eastAsia="仿宋" w:hAnsi="仿宋" w:cs="方正仿宋_GBK" w:hint="eastAsia"/>
          <w:b/>
          <w:sz w:val="30"/>
          <w:szCs w:val="30"/>
        </w:rPr>
        <w:t>※</w:t>
      </w:r>
      <w:r w:rsidR="00EA36EF">
        <w:rPr>
          <w:rFonts w:ascii="仿宋" w:eastAsia="仿宋" w:hAnsi="仿宋" w:cs="方正仿宋_GBK" w:hint="eastAsia"/>
          <w:b/>
          <w:bCs/>
          <w:sz w:val="30"/>
          <w:szCs w:val="30"/>
        </w:rPr>
        <w:t>六</w:t>
      </w:r>
      <w:r w:rsidR="00BA1151" w:rsidRPr="005D2009">
        <w:rPr>
          <w:rFonts w:ascii="仿宋" w:eastAsia="仿宋" w:hAnsi="仿宋" w:cs="方正仿宋_GBK" w:hint="eastAsia"/>
          <w:b/>
          <w:bCs/>
          <w:sz w:val="30"/>
          <w:szCs w:val="30"/>
        </w:rPr>
        <w:t>、违约责任</w:t>
      </w:r>
    </w:p>
    <w:p w:rsidR="00BD74FD" w:rsidRPr="005D2009" w:rsidRDefault="00BA1151" w:rsidP="005D2009">
      <w:pPr>
        <w:snapToGrid w:val="0"/>
        <w:spacing w:line="400" w:lineRule="exact"/>
        <w:ind w:firstLineChars="200" w:firstLine="600"/>
        <w:rPr>
          <w:rFonts w:ascii="仿宋" w:eastAsia="仿宋" w:hAnsi="仿宋" w:cs="方正仿宋_GBK"/>
          <w:color w:val="000000"/>
          <w:kern w:val="0"/>
          <w:sz w:val="30"/>
          <w:szCs w:val="30"/>
        </w:rPr>
      </w:pPr>
      <w:r w:rsidRPr="005D2009">
        <w:rPr>
          <w:rFonts w:ascii="仿宋" w:eastAsia="仿宋" w:hAnsi="仿宋" w:cs="方正仿宋_GBK" w:hint="eastAsia"/>
          <w:color w:val="000000"/>
          <w:kern w:val="0"/>
          <w:sz w:val="30"/>
          <w:szCs w:val="30"/>
        </w:rPr>
        <w:t>1、</w:t>
      </w:r>
      <w:r w:rsidR="00EA36EF">
        <w:rPr>
          <w:rFonts w:ascii="仿宋" w:eastAsia="仿宋" w:hAnsi="仿宋" w:cs="方正仿宋_GBK" w:hint="eastAsia"/>
          <w:color w:val="000000"/>
          <w:kern w:val="0"/>
          <w:sz w:val="30"/>
          <w:szCs w:val="30"/>
        </w:rPr>
        <w:t>中标人</w:t>
      </w:r>
      <w:r w:rsidRPr="005D2009">
        <w:rPr>
          <w:rFonts w:ascii="仿宋" w:eastAsia="仿宋" w:hAnsi="仿宋" w:cs="方正仿宋_GBK" w:hint="eastAsia"/>
          <w:color w:val="000000"/>
          <w:kern w:val="0"/>
          <w:sz w:val="30"/>
          <w:szCs w:val="30"/>
        </w:rPr>
        <w:t>不得将本合同义务转委托第三方（包括但不限于第三方以</w:t>
      </w:r>
      <w:r w:rsidR="00EA36EF">
        <w:rPr>
          <w:rFonts w:ascii="仿宋" w:eastAsia="仿宋" w:hAnsi="仿宋" w:cs="方正仿宋_GBK" w:hint="eastAsia"/>
          <w:color w:val="000000"/>
          <w:kern w:val="0"/>
          <w:sz w:val="30"/>
          <w:szCs w:val="30"/>
        </w:rPr>
        <w:t>中标人</w:t>
      </w:r>
      <w:r w:rsidRPr="005D2009">
        <w:rPr>
          <w:rFonts w:ascii="仿宋" w:eastAsia="仿宋" w:hAnsi="仿宋" w:cs="方正仿宋_GBK" w:hint="eastAsia"/>
          <w:color w:val="000000"/>
          <w:kern w:val="0"/>
          <w:sz w:val="30"/>
          <w:szCs w:val="30"/>
        </w:rPr>
        <w:t>的名义履行合同义务）。若</w:t>
      </w:r>
      <w:r w:rsidR="00EA36EF">
        <w:rPr>
          <w:rFonts w:ascii="仿宋" w:eastAsia="仿宋" w:hAnsi="仿宋" w:cs="方正仿宋_GBK" w:hint="eastAsia"/>
          <w:color w:val="000000"/>
          <w:kern w:val="0"/>
          <w:sz w:val="30"/>
          <w:szCs w:val="30"/>
        </w:rPr>
        <w:t>中标人</w:t>
      </w:r>
      <w:r w:rsidRPr="005D2009">
        <w:rPr>
          <w:rFonts w:ascii="仿宋" w:eastAsia="仿宋" w:hAnsi="仿宋" w:cs="方正仿宋_GBK" w:hint="eastAsia"/>
          <w:color w:val="000000"/>
          <w:kern w:val="0"/>
          <w:sz w:val="30"/>
          <w:szCs w:val="30"/>
        </w:rPr>
        <w:t>将本合同义务转委托第三方实施，采购人有权单方解除本合同，</w:t>
      </w:r>
      <w:r w:rsidR="00EA36EF">
        <w:rPr>
          <w:rFonts w:ascii="仿宋" w:eastAsia="仿宋" w:hAnsi="仿宋" w:cs="方正仿宋_GBK" w:hint="eastAsia"/>
          <w:color w:val="000000"/>
          <w:kern w:val="0"/>
          <w:sz w:val="30"/>
          <w:szCs w:val="30"/>
        </w:rPr>
        <w:t>中标人</w:t>
      </w:r>
      <w:r w:rsidRPr="005D2009">
        <w:rPr>
          <w:rFonts w:ascii="仿宋" w:eastAsia="仿宋" w:hAnsi="仿宋" w:cs="方正仿宋_GBK" w:hint="eastAsia"/>
          <w:color w:val="000000"/>
          <w:kern w:val="0"/>
          <w:sz w:val="30"/>
          <w:szCs w:val="30"/>
        </w:rPr>
        <w:t>需向采购人支付违约金（合同总金额×30%）</w:t>
      </w:r>
      <w:r w:rsidR="00EA36EF">
        <w:rPr>
          <w:rFonts w:ascii="仿宋" w:eastAsia="仿宋" w:hAnsi="仿宋" w:cs="方正仿宋_GBK" w:hint="eastAsia"/>
          <w:color w:val="000000"/>
          <w:kern w:val="0"/>
          <w:sz w:val="30"/>
          <w:szCs w:val="30"/>
        </w:rPr>
        <w:t>，并</w:t>
      </w:r>
      <w:bookmarkStart w:id="87" w:name="OLE_LINK4"/>
      <w:bookmarkStart w:id="88" w:name="OLE_LINK5"/>
      <w:bookmarkStart w:id="89" w:name="OLE_LINK7"/>
      <w:r w:rsidR="00EA36EF">
        <w:rPr>
          <w:rFonts w:ascii="仿宋" w:eastAsia="仿宋" w:hAnsi="仿宋" w:cs="方正仿宋_GBK" w:hint="eastAsia"/>
          <w:color w:val="000000"/>
          <w:kern w:val="0"/>
          <w:sz w:val="30"/>
          <w:szCs w:val="30"/>
        </w:rPr>
        <w:t>不退还履约保证金</w:t>
      </w:r>
      <w:bookmarkEnd w:id="87"/>
      <w:bookmarkEnd w:id="88"/>
      <w:bookmarkEnd w:id="89"/>
      <w:r w:rsidRPr="005D2009">
        <w:rPr>
          <w:rFonts w:ascii="仿宋" w:eastAsia="仿宋" w:hAnsi="仿宋" w:cs="方正仿宋_GBK" w:hint="eastAsia"/>
          <w:color w:val="000000"/>
          <w:kern w:val="0"/>
          <w:sz w:val="30"/>
          <w:szCs w:val="30"/>
        </w:rPr>
        <w:t>。</w:t>
      </w:r>
    </w:p>
    <w:p w:rsidR="00BD74FD" w:rsidRPr="005D2009" w:rsidRDefault="00EA36EF" w:rsidP="005D2009">
      <w:pPr>
        <w:snapToGrid w:val="0"/>
        <w:spacing w:line="400" w:lineRule="exact"/>
        <w:ind w:firstLineChars="200" w:firstLine="600"/>
        <w:rPr>
          <w:rFonts w:ascii="仿宋" w:eastAsia="仿宋" w:hAnsi="仿宋" w:cs="方正仿宋_GBK"/>
          <w:color w:val="000000"/>
          <w:kern w:val="0"/>
          <w:sz w:val="30"/>
          <w:szCs w:val="30"/>
        </w:rPr>
      </w:pPr>
      <w:r>
        <w:rPr>
          <w:rFonts w:ascii="仿宋" w:eastAsia="仿宋" w:hAnsi="仿宋" w:cs="方正仿宋_GBK" w:hint="eastAsia"/>
          <w:color w:val="000000"/>
          <w:kern w:val="0"/>
          <w:sz w:val="30"/>
          <w:szCs w:val="30"/>
        </w:rPr>
        <w:t>2</w:t>
      </w:r>
      <w:r w:rsidR="00BA1151" w:rsidRPr="005D2009">
        <w:rPr>
          <w:rFonts w:ascii="仿宋" w:eastAsia="仿宋" w:hAnsi="仿宋" w:cs="方正仿宋_GBK" w:hint="eastAsia"/>
          <w:color w:val="000000"/>
          <w:kern w:val="0"/>
          <w:sz w:val="30"/>
          <w:szCs w:val="30"/>
        </w:rPr>
        <w:t>、如因</w:t>
      </w:r>
      <w:r>
        <w:rPr>
          <w:rFonts w:ascii="仿宋" w:eastAsia="仿宋" w:hAnsi="仿宋" w:cs="方正仿宋_GBK" w:hint="eastAsia"/>
          <w:color w:val="000000"/>
          <w:kern w:val="0"/>
          <w:sz w:val="30"/>
          <w:szCs w:val="30"/>
        </w:rPr>
        <w:t>中标</w:t>
      </w:r>
      <w:proofErr w:type="gramStart"/>
      <w:r>
        <w:rPr>
          <w:rFonts w:ascii="仿宋" w:eastAsia="仿宋" w:hAnsi="仿宋" w:cs="方正仿宋_GBK" w:hint="eastAsia"/>
          <w:color w:val="000000"/>
          <w:kern w:val="0"/>
          <w:sz w:val="30"/>
          <w:szCs w:val="30"/>
        </w:rPr>
        <w:t>人</w:t>
      </w:r>
      <w:r w:rsidR="00BA1151" w:rsidRPr="005D2009">
        <w:rPr>
          <w:rFonts w:ascii="仿宋" w:eastAsia="仿宋" w:hAnsi="仿宋" w:cs="方正仿宋_GBK" w:hint="eastAsia"/>
          <w:color w:val="000000"/>
          <w:kern w:val="0"/>
          <w:sz w:val="30"/>
          <w:szCs w:val="30"/>
        </w:rPr>
        <w:t>原因</w:t>
      </w:r>
      <w:proofErr w:type="gramEnd"/>
      <w:r w:rsidR="00BA1151" w:rsidRPr="005D2009">
        <w:rPr>
          <w:rFonts w:ascii="仿宋" w:eastAsia="仿宋" w:hAnsi="仿宋" w:cs="方正仿宋_GBK" w:hint="eastAsia"/>
          <w:color w:val="000000"/>
          <w:kern w:val="0"/>
          <w:sz w:val="30"/>
          <w:szCs w:val="30"/>
        </w:rPr>
        <w:t>申请解除合同、拒不履行合同约定或者其他行为导致违约的，</w:t>
      </w:r>
      <w:r>
        <w:rPr>
          <w:rFonts w:ascii="仿宋" w:eastAsia="仿宋" w:hAnsi="仿宋" w:cs="方正仿宋_GBK" w:hint="eastAsia"/>
          <w:color w:val="000000"/>
          <w:kern w:val="0"/>
          <w:sz w:val="30"/>
          <w:szCs w:val="30"/>
        </w:rPr>
        <w:t>中标人</w:t>
      </w:r>
      <w:r w:rsidR="00BA1151" w:rsidRPr="005D2009">
        <w:rPr>
          <w:rFonts w:ascii="仿宋" w:eastAsia="仿宋" w:hAnsi="仿宋" w:cs="方正仿宋_GBK" w:hint="eastAsia"/>
          <w:color w:val="000000"/>
          <w:kern w:val="0"/>
          <w:sz w:val="30"/>
          <w:szCs w:val="30"/>
        </w:rPr>
        <w:t>需向采购人支付违约金（合同总金额×30%）</w:t>
      </w:r>
      <w:r>
        <w:rPr>
          <w:rFonts w:ascii="仿宋" w:eastAsia="仿宋" w:hAnsi="仿宋" w:cs="方正仿宋_GBK" w:hint="eastAsia"/>
          <w:color w:val="000000"/>
          <w:kern w:val="0"/>
          <w:sz w:val="30"/>
          <w:szCs w:val="30"/>
        </w:rPr>
        <w:t>,</w:t>
      </w:r>
      <w:r w:rsidRPr="00EA36EF">
        <w:rPr>
          <w:rFonts w:ascii="仿宋" w:eastAsia="仿宋" w:hAnsi="仿宋" w:cs="方正仿宋_GBK" w:hint="eastAsia"/>
          <w:color w:val="000000"/>
          <w:kern w:val="0"/>
          <w:sz w:val="30"/>
          <w:szCs w:val="30"/>
        </w:rPr>
        <w:t>不退还履约保证金</w:t>
      </w:r>
      <w:r>
        <w:rPr>
          <w:rFonts w:ascii="仿宋" w:eastAsia="仿宋" w:hAnsi="仿宋" w:cs="方正仿宋_GBK" w:hint="eastAsia"/>
          <w:color w:val="000000"/>
          <w:kern w:val="0"/>
          <w:sz w:val="30"/>
          <w:szCs w:val="30"/>
        </w:rPr>
        <w:t>，</w:t>
      </w:r>
      <w:r w:rsidR="00BA1151" w:rsidRPr="005D2009">
        <w:rPr>
          <w:rFonts w:ascii="仿宋" w:eastAsia="仿宋" w:hAnsi="仿宋" w:cs="方正仿宋_GBK" w:hint="eastAsia"/>
          <w:color w:val="000000"/>
          <w:kern w:val="0"/>
          <w:sz w:val="30"/>
          <w:szCs w:val="30"/>
        </w:rPr>
        <w:t>同时采购人有权单方面终止合同和保留进一步追诉权利，并有权要求中标</w:t>
      </w:r>
      <w:r>
        <w:rPr>
          <w:rFonts w:ascii="仿宋" w:eastAsia="仿宋" w:hAnsi="仿宋" w:cs="方正仿宋_GBK" w:hint="eastAsia"/>
          <w:color w:val="000000"/>
          <w:kern w:val="0"/>
          <w:sz w:val="30"/>
          <w:szCs w:val="30"/>
        </w:rPr>
        <w:t>人</w:t>
      </w:r>
      <w:r w:rsidR="00BA1151" w:rsidRPr="005D2009">
        <w:rPr>
          <w:rFonts w:ascii="仿宋" w:eastAsia="仿宋" w:hAnsi="仿宋" w:cs="方正仿宋_GBK" w:hint="eastAsia"/>
          <w:color w:val="000000"/>
          <w:kern w:val="0"/>
          <w:sz w:val="30"/>
          <w:szCs w:val="30"/>
        </w:rPr>
        <w:t>承担由此造成的损失。</w:t>
      </w:r>
    </w:p>
    <w:p w:rsidR="00BD74FD" w:rsidRPr="005D2009" w:rsidRDefault="00EA36EF" w:rsidP="005D2009">
      <w:pPr>
        <w:snapToGrid w:val="0"/>
        <w:spacing w:line="400" w:lineRule="exact"/>
        <w:ind w:firstLineChars="200" w:firstLine="600"/>
        <w:rPr>
          <w:rFonts w:ascii="仿宋" w:eastAsia="仿宋" w:hAnsi="仿宋" w:cs="方正仿宋_GBK"/>
          <w:color w:val="000000"/>
          <w:kern w:val="0"/>
          <w:sz w:val="30"/>
          <w:szCs w:val="30"/>
        </w:rPr>
      </w:pPr>
      <w:r>
        <w:rPr>
          <w:rFonts w:ascii="仿宋" w:eastAsia="仿宋" w:hAnsi="仿宋" w:cs="方正仿宋_GBK" w:hint="eastAsia"/>
          <w:color w:val="000000"/>
          <w:kern w:val="0"/>
          <w:sz w:val="30"/>
          <w:szCs w:val="30"/>
        </w:rPr>
        <w:t>3</w:t>
      </w:r>
      <w:r w:rsidR="00BA1151" w:rsidRPr="005D2009">
        <w:rPr>
          <w:rFonts w:ascii="仿宋" w:eastAsia="仿宋" w:hAnsi="仿宋" w:cs="方正仿宋_GBK" w:hint="eastAsia"/>
          <w:color w:val="000000"/>
          <w:kern w:val="0"/>
          <w:sz w:val="30"/>
          <w:szCs w:val="30"/>
        </w:rPr>
        <w:t>、</w:t>
      </w:r>
      <w:r>
        <w:rPr>
          <w:rFonts w:ascii="仿宋" w:eastAsia="仿宋" w:hAnsi="仿宋" w:cs="方正仿宋_GBK" w:hint="eastAsia"/>
          <w:color w:val="000000"/>
          <w:kern w:val="0"/>
          <w:sz w:val="30"/>
          <w:szCs w:val="30"/>
        </w:rPr>
        <w:t>中标人提供的服务未达到合同</w:t>
      </w:r>
      <w:r w:rsidR="00BA1151" w:rsidRPr="005D2009">
        <w:rPr>
          <w:rFonts w:ascii="仿宋" w:eastAsia="仿宋" w:hAnsi="仿宋" w:cs="方正仿宋_GBK" w:hint="eastAsia"/>
          <w:color w:val="000000"/>
          <w:kern w:val="0"/>
          <w:sz w:val="30"/>
          <w:szCs w:val="30"/>
        </w:rPr>
        <w:t>约定的</w:t>
      </w:r>
      <w:r>
        <w:rPr>
          <w:rFonts w:ascii="仿宋" w:eastAsia="仿宋" w:hAnsi="仿宋" w:cs="方正仿宋_GBK" w:hint="eastAsia"/>
          <w:color w:val="000000"/>
          <w:kern w:val="0"/>
          <w:sz w:val="30"/>
          <w:szCs w:val="30"/>
        </w:rPr>
        <w:t>各项条款的，</w:t>
      </w:r>
      <w:r w:rsidR="00BA1151" w:rsidRPr="005D2009">
        <w:rPr>
          <w:rFonts w:ascii="仿宋" w:eastAsia="仿宋" w:hAnsi="仿宋" w:cs="方正仿宋_GBK" w:hint="eastAsia"/>
          <w:color w:val="000000"/>
          <w:kern w:val="0"/>
          <w:sz w:val="30"/>
          <w:szCs w:val="30"/>
        </w:rPr>
        <w:t>违反一项/次，</w:t>
      </w:r>
      <w:r>
        <w:rPr>
          <w:rFonts w:ascii="仿宋" w:eastAsia="仿宋" w:hAnsi="仿宋" w:cs="方正仿宋_GBK" w:hint="eastAsia"/>
          <w:color w:val="000000"/>
          <w:kern w:val="0"/>
          <w:sz w:val="30"/>
          <w:szCs w:val="30"/>
        </w:rPr>
        <w:t>中标人</w:t>
      </w:r>
      <w:r w:rsidR="00BA1151" w:rsidRPr="005D2009">
        <w:rPr>
          <w:rFonts w:ascii="仿宋" w:eastAsia="仿宋" w:hAnsi="仿宋" w:cs="方正仿宋_GBK" w:hint="eastAsia"/>
          <w:color w:val="000000"/>
          <w:kern w:val="0"/>
          <w:sz w:val="30"/>
          <w:szCs w:val="30"/>
        </w:rPr>
        <w:t>应向采购人支付人民币</w:t>
      </w:r>
      <w:r w:rsidR="0024482B">
        <w:rPr>
          <w:rFonts w:ascii="仿宋" w:eastAsia="仿宋" w:hAnsi="仿宋" w:cs="方正仿宋_GBK" w:hint="eastAsia"/>
          <w:color w:val="000000"/>
          <w:kern w:val="0"/>
          <w:sz w:val="30"/>
          <w:szCs w:val="30"/>
        </w:rPr>
        <w:t>1</w:t>
      </w:r>
      <w:r w:rsidR="00BA1151" w:rsidRPr="005D2009">
        <w:rPr>
          <w:rFonts w:ascii="仿宋" w:eastAsia="仿宋" w:hAnsi="仿宋" w:cs="方正仿宋_GBK" w:hint="eastAsia"/>
          <w:color w:val="000000"/>
          <w:kern w:val="0"/>
          <w:sz w:val="30"/>
          <w:szCs w:val="30"/>
        </w:rPr>
        <w:t>000元的违约金（可重复累计）；</w:t>
      </w:r>
      <w:r>
        <w:rPr>
          <w:rFonts w:ascii="仿宋" w:eastAsia="仿宋" w:hAnsi="仿宋" w:cs="方正仿宋_GBK" w:hint="eastAsia"/>
          <w:color w:val="000000"/>
          <w:kern w:val="0"/>
          <w:sz w:val="30"/>
          <w:szCs w:val="30"/>
        </w:rPr>
        <w:t>中标人</w:t>
      </w:r>
      <w:r w:rsidR="00BA1151" w:rsidRPr="005D2009">
        <w:rPr>
          <w:rFonts w:ascii="仿宋" w:eastAsia="仿宋" w:hAnsi="仿宋" w:cs="方正仿宋_GBK" w:hint="eastAsia"/>
          <w:color w:val="000000"/>
          <w:kern w:val="0"/>
          <w:sz w:val="30"/>
          <w:szCs w:val="30"/>
        </w:rPr>
        <w:lastRenderedPageBreak/>
        <w:t>累计违反3项或3次的，采购人有权解除合同。若因</w:t>
      </w:r>
      <w:r>
        <w:rPr>
          <w:rFonts w:ascii="仿宋" w:eastAsia="仿宋" w:hAnsi="仿宋" w:cs="方正仿宋_GBK" w:hint="eastAsia"/>
          <w:color w:val="000000"/>
          <w:kern w:val="0"/>
          <w:sz w:val="30"/>
          <w:szCs w:val="30"/>
        </w:rPr>
        <w:t>中标人</w:t>
      </w:r>
      <w:r w:rsidR="00BA1151" w:rsidRPr="005D2009">
        <w:rPr>
          <w:rFonts w:ascii="仿宋" w:eastAsia="仿宋" w:hAnsi="仿宋" w:cs="方正仿宋_GBK" w:hint="eastAsia"/>
          <w:color w:val="000000"/>
          <w:kern w:val="0"/>
          <w:sz w:val="30"/>
          <w:szCs w:val="30"/>
        </w:rPr>
        <w:t>服务质量等问题造成采购人或任何人员人身、财产损害的，</w:t>
      </w:r>
      <w:r>
        <w:rPr>
          <w:rFonts w:ascii="仿宋" w:eastAsia="仿宋" w:hAnsi="仿宋" w:cs="方正仿宋_GBK" w:hint="eastAsia"/>
          <w:color w:val="000000"/>
          <w:kern w:val="0"/>
          <w:sz w:val="30"/>
          <w:szCs w:val="30"/>
        </w:rPr>
        <w:t>中标人</w:t>
      </w:r>
      <w:r w:rsidR="00BA1151" w:rsidRPr="005D2009">
        <w:rPr>
          <w:rFonts w:ascii="仿宋" w:eastAsia="仿宋" w:hAnsi="仿宋" w:cs="方正仿宋_GBK" w:hint="eastAsia"/>
          <w:color w:val="000000"/>
          <w:kern w:val="0"/>
          <w:sz w:val="30"/>
          <w:szCs w:val="30"/>
        </w:rPr>
        <w:t>应承</w:t>
      </w:r>
      <w:proofErr w:type="gramStart"/>
      <w:r w:rsidR="00BA1151" w:rsidRPr="005D2009">
        <w:rPr>
          <w:rFonts w:ascii="仿宋" w:eastAsia="仿宋" w:hAnsi="仿宋" w:cs="方正仿宋_GBK" w:hint="eastAsia"/>
          <w:color w:val="000000"/>
          <w:kern w:val="0"/>
          <w:sz w:val="30"/>
          <w:szCs w:val="30"/>
        </w:rPr>
        <w:t>担有关</w:t>
      </w:r>
      <w:proofErr w:type="gramEnd"/>
      <w:r w:rsidR="00BA1151" w:rsidRPr="005D2009">
        <w:rPr>
          <w:rFonts w:ascii="仿宋" w:eastAsia="仿宋" w:hAnsi="仿宋" w:cs="方正仿宋_GBK" w:hint="eastAsia"/>
          <w:color w:val="000000"/>
          <w:kern w:val="0"/>
          <w:sz w:val="30"/>
          <w:szCs w:val="30"/>
        </w:rPr>
        <w:t>责任并</w:t>
      </w:r>
      <w:proofErr w:type="gramStart"/>
      <w:r w:rsidR="00BA1151" w:rsidRPr="005D2009">
        <w:rPr>
          <w:rFonts w:ascii="仿宋" w:eastAsia="仿宋" w:hAnsi="仿宋" w:cs="方正仿宋_GBK" w:hint="eastAsia"/>
          <w:color w:val="000000"/>
          <w:kern w:val="0"/>
          <w:sz w:val="30"/>
          <w:szCs w:val="30"/>
        </w:rPr>
        <w:t>作出</w:t>
      </w:r>
      <w:proofErr w:type="gramEnd"/>
      <w:r w:rsidR="00BA1151" w:rsidRPr="005D2009">
        <w:rPr>
          <w:rFonts w:ascii="仿宋" w:eastAsia="仿宋" w:hAnsi="仿宋" w:cs="方正仿宋_GBK" w:hint="eastAsia"/>
          <w:color w:val="000000"/>
          <w:kern w:val="0"/>
          <w:sz w:val="30"/>
          <w:szCs w:val="30"/>
        </w:rPr>
        <w:t>相应赔偿。</w:t>
      </w:r>
    </w:p>
    <w:p w:rsidR="00BD74FD" w:rsidRPr="005D2009" w:rsidRDefault="00EA36EF" w:rsidP="005D2009">
      <w:pPr>
        <w:snapToGrid w:val="0"/>
        <w:spacing w:line="400" w:lineRule="exact"/>
        <w:ind w:firstLineChars="200" w:firstLine="600"/>
        <w:rPr>
          <w:rFonts w:ascii="仿宋" w:eastAsia="仿宋" w:hAnsi="仿宋" w:cs="方正仿宋_GBK"/>
          <w:color w:val="000000"/>
          <w:kern w:val="0"/>
          <w:sz w:val="30"/>
          <w:szCs w:val="30"/>
        </w:rPr>
      </w:pPr>
      <w:r>
        <w:rPr>
          <w:rFonts w:ascii="仿宋" w:eastAsia="仿宋" w:hAnsi="仿宋" w:cs="方正仿宋_GBK" w:hint="eastAsia"/>
          <w:color w:val="000000"/>
          <w:kern w:val="0"/>
          <w:sz w:val="30"/>
          <w:szCs w:val="30"/>
        </w:rPr>
        <w:t>4</w:t>
      </w:r>
      <w:r w:rsidR="00BA1151" w:rsidRPr="005D2009">
        <w:rPr>
          <w:rFonts w:ascii="仿宋" w:eastAsia="仿宋" w:hAnsi="仿宋" w:cs="方正仿宋_GBK" w:hint="eastAsia"/>
          <w:color w:val="000000"/>
          <w:kern w:val="0"/>
          <w:sz w:val="30"/>
          <w:szCs w:val="30"/>
        </w:rPr>
        <w:t>、因</w:t>
      </w:r>
      <w:r>
        <w:rPr>
          <w:rFonts w:ascii="仿宋" w:eastAsia="仿宋" w:hAnsi="仿宋" w:cs="方正仿宋_GBK" w:hint="eastAsia"/>
          <w:color w:val="000000"/>
          <w:kern w:val="0"/>
          <w:sz w:val="30"/>
          <w:szCs w:val="30"/>
        </w:rPr>
        <w:t>中标人</w:t>
      </w:r>
      <w:r w:rsidR="00BA1151" w:rsidRPr="005D2009">
        <w:rPr>
          <w:rFonts w:ascii="仿宋" w:eastAsia="仿宋" w:hAnsi="仿宋" w:cs="方正仿宋_GBK" w:hint="eastAsia"/>
          <w:color w:val="000000"/>
          <w:kern w:val="0"/>
          <w:sz w:val="30"/>
          <w:szCs w:val="30"/>
        </w:rPr>
        <w:t>原因，对服务过程中产生的相关资料和信息等出现泄密事件，</w:t>
      </w:r>
      <w:r>
        <w:rPr>
          <w:rFonts w:ascii="仿宋" w:eastAsia="仿宋" w:hAnsi="仿宋" w:cs="方正仿宋_GBK" w:hint="eastAsia"/>
          <w:color w:val="000000"/>
          <w:kern w:val="0"/>
          <w:sz w:val="30"/>
          <w:szCs w:val="30"/>
        </w:rPr>
        <w:t>中标人</w:t>
      </w:r>
      <w:r w:rsidR="00BA1151" w:rsidRPr="005D2009">
        <w:rPr>
          <w:rFonts w:ascii="仿宋" w:eastAsia="仿宋" w:hAnsi="仿宋" w:cs="方正仿宋_GBK" w:hint="eastAsia"/>
          <w:color w:val="000000"/>
          <w:kern w:val="0"/>
          <w:sz w:val="30"/>
          <w:szCs w:val="30"/>
        </w:rPr>
        <w:t>需向采购人支付违约金（合同总金额×30%），</w:t>
      </w:r>
      <w:r w:rsidRPr="00EA36EF">
        <w:rPr>
          <w:rFonts w:ascii="仿宋" w:eastAsia="仿宋" w:hAnsi="仿宋" w:cs="方正仿宋_GBK" w:hint="eastAsia"/>
          <w:color w:val="000000"/>
          <w:kern w:val="0"/>
          <w:sz w:val="30"/>
          <w:szCs w:val="30"/>
        </w:rPr>
        <w:t>不退还履约保证金</w:t>
      </w:r>
      <w:r>
        <w:rPr>
          <w:rFonts w:ascii="仿宋" w:eastAsia="仿宋" w:hAnsi="仿宋" w:cs="方正仿宋_GBK" w:hint="eastAsia"/>
          <w:color w:val="000000"/>
          <w:kern w:val="0"/>
          <w:sz w:val="30"/>
          <w:szCs w:val="30"/>
        </w:rPr>
        <w:t>，</w:t>
      </w:r>
      <w:r w:rsidR="00BA1151" w:rsidRPr="005D2009">
        <w:rPr>
          <w:rFonts w:ascii="仿宋" w:eastAsia="仿宋" w:hAnsi="仿宋" w:cs="方正仿宋_GBK" w:hint="eastAsia"/>
          <w:color w:val="000000"/>
          <w:kern w:val="0"/>
          <w:sz w:val="30"/>
          <w:szCs w:val="30"/>
        </w:rPr>
        <w:t>且采购人有权单方面终止合同，并将依法追究</w:t>
      </w:r>
      <w:r>
        <w:rPr>
          <w:rFonts w:ascii="仿宋" w:eastAsia="仿宋" w:hAnsi="仿宋" w:cs="方正仿宋_GBK" w:hint="eastAsia"/>
          <w:color w:val="000000"/>
          <w:kern w:val="0"/>
          <w:sz w:val="30"/>
          <w:szCs w:val="30"/>
        </w:rPr>
        <w:t>中标人</w:t>
      </w:r>
      <w:r w:rsidR="00BA1151" w:rsidRPr="005D2009">
        <w:rPr>
          <w:rFonts w:ascii="仿宋" w:eastAsia="仿宋" w:hAnsi="仿宋" w:cs="方正仿宋_GBK" w:hint="eastAsia"/>
          <w:color w:val="000000"/>
          <w:kern w:val="0"/>
          <w:sz w:val="30"/>
          <w:szCs w:val="30"/>
        </w:rPr>
        <w:t xml:space="preserve">法律责任。  </w:t>
      </w:r>
    </w:p>
    <w:p w:rsidR="00BD74FD" w:rsidRPr="005D2009" w:rsidRDefault="00EA36EF" w:rsidP="005D2009">
      <w:pPr>
        <w:snapToGrid w:val="0"/>
        <w:spacing w:line="400" w:lineRule="exact"/>
        <w:ind w:firstLineChars="200" w:firstLine="600"/>
        <w:rPr>
          <w:rFonts w:ascii="仿宋" w:eastAsia="仿宋" w:hAnsi="仿宋" w:cs="方正仿宋_GBK"/>
          <w:kern w:val="0"/>
          <w:sz w:val="30"/>
          <w:szCs w:val="30"/>
        </w:rPr>
      </w:pPr>
      <w:r>
        <w:rPr>
          <w:rFonts w:ascii="仿宋" w:eastAsia="仿宋" w:hAnsi="仿宋" w:cs="方正仿宋_GBK" w:hint="eastAsia"/>
          <w:kern w:val="0"/>
          <w:sz w:val="30"/>
          <w:szCs w:val="30"/>
        </w:rPr>
        <w:t>5</w:t>
      </w:r>
      <w:r w:rsidR="00BA1151" w:rsidRPr="005D2009">
        <w:rPr>
          <w:rFonts w:ascii="仿宋" w:eastAsia="仿宋" w:hAnsi="仿宋" w:cs="方正仿宋_GBK" w:hint="eastAsia"/>
          <w:kern w:val="0"/>
          <w:sz w:val="30"/>
          <w:szCs w:val="30"/>
        </w:rPr>
        <w:t>、因</w:t>
      </w:r>
      <w:r>
        <w:rPr>
          <w:rFonts w:ascii="仿宋" w:eastAsia="仿宋" w:hAnsi="仿宋" w:cs="方正仿宋_GBK" w:hint="eastAsia"/>
          <w:kern w:val="0"/>
          <w:sz w:val="30"/>
          <w:szCs w:val="30"/>
        </w:rPr>
        <w:t>中标人</w:t>
      </w:r>
      <w:r w:rsidR="00BA1151" w:rsidRPr="005D2009">
        <w:rPr>
          <w:rFonts w:ascii="仿宋" w:eastAsia="仿宋" w:hAnsi="仿宋" w:cs="方正仿宋_GBK" w:hint="eastAsia"/>
          <w:kern w:val="0"/>
          <w:sz w:val="30"/>
          <w:szCs w:val="30"/>
        </w:rPr>
        <w:t>的原因导致本合同解除或造成采购人损失的，</w:t>
      </w:r>
      <w:r>
        <w:rPr>
          <w:rFonts w:ascii="仿宋" w:eastAsia="仿宋" w:hAnsi="仿宋" w:cs="方正仿宋_GBK" w:hint="eastAsia"/>
          <w:kern w:val="0"/>
          <w:sz w:val="30"/>
          <w:szCs w:val="30"/>
        </w:rPr>
        <w:t>中标人</w:t>
      </w:r>
      <w:r w:rsidR="00BA1151" w:rsidRPr="005D2009">
        <w:rPr>
          <w:rFonts w:ascii="仿宋" w:eastAsia="仿宋" w:hAnsi="仿宋" w:cs="方正仿宋_GBK" w:hint="eastAsia"/>
          <w:kern w:val="0"/>
          <w:sz w:val="30"/>
          <w:szCs w:val="30"/>
        </w:rPr>
        <w:t>应承担由此产生的一切损失，该费用包括但不限于律师费、保全费和保全保险费等。</w:t>
      </w:r>
    </w:p>
    <w:p w:rsidR="00BD74FD" w:rsidRPr="005D2009" w:rsidRDefault="00EA36EF" w:rsidP="005D2009">
      <w:pPr>
        <w:snapToGrid w:val="0"/>
        <w:spacing w:line="400" w:lineRule="exact"/>
        <w:ind w:firstLineChars="200" w:firstLine="600"/>
        <w:rPr>
          <w:rFonts w:ascii="仿宋" w:eastAsia="仿宋" w:hAnsi="仿宋" w:cs="方正仿宋_GBK"/>
          <w:color w:val="000000"/>
          <w:kern w:val="0"/>
          <w:sz w:val="30"/>
          <w:szCs w:val="30"/>
        </w:rPr>
      </w:pPr>
      <w:r>
        <w:rPr>
          <w:rFonts w:ascii="仿宋" w:eastAsia="仿宋" w:hAnsi="仿宋" w:cs="方正仿宋_GBK" w:hint="eastAsia"/>
          <w:color w:val="000000"/>
          <w:kern w:val="0"/>
          <w:sz w:val="30"/>
          <w:szCs w:val="30"/>
        </w:rPr>
        <w:t>6</w:t>
      </w:r>
      <w:r w:rsidR="00BA1151" w:rsidRPr="005D2009">
        <w:rPr>
          <w:rFonts w:ascii="仿宋" w:eastAsia="仿宋" w:hAnsi="仿宋" w:cs="方正仿宋_GBK" w:hint="eastAsia"/>
          <w:color w:val="000000"/>
          <w:kern w:val="0"/>
          <w:sz w:val="30"/>
          <w:szCs w:val="30"/>
        </w:rPr>
        <w:t>、如双方存在违约行为，双方</w:t>
      </w:r>
      <w:r>
        <w:rPr>
          <w:rFonts w:ascii="仿宋" w:eastAsia="仿宋" w:hAnsi="仿宋" w:cs="方正仿宋_GBK" w:hint="eastAsia"/>
          <w:color w:val="000000"/>
          <w:kern w:val="0"/>
          <w:sz w:val="30"/>
          <w:szCs w:val="30"/>
        </w:rPr>
        <w:t>应</w:t>
      </w:r>
      <w:r w:rsidR="00BA1151" w:rsidRPr="005D2009">
        <w:rPr>
          <w:rFonts w:ascii="仿宋" w:eastAsia="仿宋" w:hAnsi="仿宋" w:cs="方正仿宋_GBK" w:hint="eastAsia"/>
          <w:color w:val="000000"/>
          <w:kern w:val="0"/>
          <w:sz w:val="30"/>
          <w:szCs w:val="30"/>
        </w:rPr>
        <w:t>协商解决，如协商解决不成的，可向采购人所在地人民法院提起诉讼。</w:t>
      </w:r>
    </w:p>
    <w:p w:rsidR="00BD74FD" w:rsidRPr="005D2009" w:rsidRDefault="00EA36EF" w:rsidP="005D2009">
      <w:pPr>
        <w:spacing w:line="400" w:lineRule="exact"/>
        <w:rPr>
          <w:rFonts w:ascii="仿宋" w:eastAsia="仿宋" w:hAnsi="仿宋" w:cs="方正仿宋_GBK"/>
          <w:b/>
          <w:bCs/>
          <w:sz w:val="30"/>
          <w:szCs w:val="30"/>
        </w:rPr>
      </w:pPr>
      <w:r>
        <w:rPr>
          <w:rFonts w:ascii="仿宋" w:eastAsia="仿宋" w:hAnsi="仿宋" w:cs="方正仿宋_GBK" w:hint="eastAsia"/>
          <w:b/>
          <w:bCs/>
          <w:sz w:val="30"/>
          <w:szCs w:val="30"/>
        </w:rPr>
        <w:t>七</w:t>
      </w:r>
      <w:r w:rsidR="00BA1151" w:rsidRPr="005D2009">
        <w:rPr>
          <w:rFonts w:ascii="仿宋" w:eastAsia="仿宋" w:hAnsi="仿宋" w:cs="方正仿宋_GBK" w:hint="eastAsia"/>
          <w:b/>
          <w:bCs/>
          <w:sz w:val="30"/>
          <w:szCs w:val="30"/>
        </w:rPr>
        <w:t>、其他商务要求内容</w:t>
      </w:r>
      <w:bookmarkEnd w:id="85"/>
      <w:bookmarkEnd w:id="86"/>
    </w:p>
    <w:p w:rsidR="00BD74FD" w:rsidRPr="005D2009" w:rsidRDefault="00BA1151" w:rsidP="005D2009">
      <w:pPr>
        <w:spacing w:line="400" w:lineRule="exact"/>
        <w:ind w:firstLineChars="196" w:firstLine="588"/>
        <w:rPr>
          <w:rFonts w:ascii="仿宋" w:eastAsia="仿宋" w:hAnsi="仿宋" w:cs="方正仿宋_GBK"/>
          <w:sz w:val="30"/>
          <w:szCs w:val="30"/>
        </w:rPr>
      </w:pPr>
      <w:r w:rsidRPr="005D2009">
        <w:rPr>
          <w:rFonts w:ascii="仿宋" w:eastAsia="仿宋" w:hAnsi="仿宋" w:cs="方正仿宋_GBK" w:hint="eastAsia"/>
          <w:sz w:val="30"/>
          <w:szCs w:val="30"/>
        </w:rPr>
        <w:t>（一）供应商必须在响应文件中对以上条款和服务承诺明确列出，承诺内容必须达到本篇及招标文件其他条款的要求。</w:t>
      </w:r>
    </w:p>
    <w:p w:rsidR="00BD74FD" w:rsidRDefault="00BA1151" w:rsidP="005D2009">
      <w:pPr>
        <w:spacing w:line="400" w:lineRule="exact"/>
        <w:ind w:firstLineChars="196" w:firstLine="588"/>
        <w:rPr>
          <w:rFonts w:ascii="仿宋" w:eastAsia="仿宋" w:hAnsi="仿宋" w:cs="方正仿宋_GBK"/>
          <w:sz w:val="30"/>
          <w:szCs w:val="30"/>
        </w:rPr>
      </w:pPr>
      <w:r w:rsidRPr="005D2009">
        <w:rPr>
          <w:rFonts w:ascii="仿宋" w:eastAsia="仿宋" w:hAnsi="仿宋" w:cs="方正仿宋_GBK" w:hint="eastAsia"/>
          <w:sz w:val="30"/>
          <w:szCs w:val="30"/>
        </w:rPr>
        <w:t>（二）其他未尽事宜由供需双方在采购合同中详细约定。</w:t>
      </w:r>
    </w:p>
    <w:p w:rsidR="00D25132" w:rsidRDefault="00D25132" w:rsidP="00D25132">
      <w:pPr>
        <w:snapToGrid w:val="0"/>
        <w:spacing w:line="400" w:lineRule="exact"/>
        <w:ind w:firstLineChars="200" w:firstLine="480"/>
        <w:rPr>
          <w:rFonts w:ascii="宋体" w:hAnsi="宋体" w:cs="宋体"/>
          <w:kern w:val="0"/>
          <w:sz w:val="24"/>
          <w:szCs w:val="44"/>
        </w:rPr>
      </w:pPr>
      <w:r>
        <w:rPr>
          <w:rFonts w:ascii="仿宋" w:eastAsia="仿宋" w:hAnsi="仿宋" w:cs="仿宋" w:hint="eastAsia"/>
          <w:sz w:val="24"/>
          <w:szCs w:val="24"/>
        </w:rPr>
        <w:t>注：投标人必须在电子投标文件商务差异表中对</w:t>
      </w:r>
      <w:r>
        <w:rPr>
          <w:rFonts w:ascii="仿宋" w:eastAsia="仿宋" w:hAnsi="仿宋" w:cs="仿宋" w:hint="eastAsia"/>
          <w:b/>
          <w:bCs/>
          <w:sz w:val="24"/>
          <w:szCs w:val="24"/>
        </w:rPr>
        <w:t>以上条款</w:t>
      </w:r>
      <w:r>
        <w:rPr>
          <w:rFonts w:ascii="仿宋" w:eastAsia="仿宋" w:hAnsi="仿宋" w:cs="仿宋" w:hint="eastAsia"/>
          <w:sz w:val="24"/>
          <w:szCs w:val="24"/>
        </w:rPr>
        <w:t>明确列出，其中</w:t>
      </w:r>
      <w:r>
        <w:rPr>
          <w:rFonts w:ascii="仿宋" w:eastAsia="仿宋" w:hAnsi="仿宋" w:cs="仿宋" w:hint="eastAsia"/>
          <w:b/>
          <w:bCs/>
          <w:sz w:val="24"/>
          <w:szCs w:val="24"/>
        </w:rPr>
        <w:t>※</w:t>
      </w:r>
      <w:r>
        <w:rPr>
          <w:rFonts w:ascii="方正仿宋_GBK" w:eastAsia="方正仿宋_GBK" w:hAnsi="方正仿宋_GBK" w:cs="方正仿宋_GBK" w:hint="eastAsia"/>
          <w:b/>
          <w:bCs/>
          <w:kern w:val="0"/>
        </w:rPr>
        <w:t>条款必须满足本篇要求。</w:t>
      </w:r>
    </w:p>
    <w:p w:rsidR="00BE1567" w:rsidRPr="00D25132" w:rsidRDefault="00BE1567" w:rsidP="00BE1567">
      <w:pPr>
        <w:pStyle w:val="a0"/>
      </w:pPr>
    </w:p>
    <w:p w:rsidR="00BE1567" w:rsidRPr="00BE1567" w:rsidRDefault="00BE1567" w:rsidP="00BE1567">
      <w:pPr>
        <w:pStyle w:val="a4"/>
      </w:pPr>
    </w:p>
    <w:p w:rsidR="00BD74FD" w:rsidRPr="00BE1567" w:rsidRDefault="00BA1151" w:rsidP="00BE1567">
      <w:pPr>
        <w:pStyle w:val="2"/>
        <w:spacing w:line="400" w:lineRule="exact"/>
        <w:jc w:val="center"/>
        <w:rPr>
          <w:rFonts w:ascii="仿宋" w:eastAsia="仿宋" w:hAnsi="仿宋" w:cs="仿宋"/>
          <w:bCs/>
          <w:sz w:val="44"/>
          <w:szCs w:val="44"/>
        </w:rPr>
      </w:pPr>
      <w:bookmarkStart w:id="90" w:name="_Toc106030887"/>
      <w:bookmarkStart w:id="91" w:name="_Toc76462332"/>
      <w:bookmarkStart w:id="92" w:name="_Toc199928750"/>
      <w:bookmarkEnd w:id="90"/>
      <w:r w:rsidRPr="00BE1567">
        <w:rPr>
          <w:rFonts w:ascii="仿宋" w:eastAsia="仿宋" w:hAnsi="仿宋" w:cs="仿宋" w:hint="eastAsia"/>
          <w:bCs/>
          <w:sz w:val="44"/>
          <w:szCs w:val="44"/>
        </w:rPr>
        <w:t>第四篇  磋商程序及方法、评审标准、无效响应和</w:t>
      </w:r>
      <w:bookmarkEnd w:id="91"/>
      <w:r w:rsidRPr="00BE1567">
        <w:rPr>
          <w:rFonts w:ascii="仿宋" w:eastAsia="仿宋" w:hAnsi="仿宋" w:cs="仿宋" w:hint="eastAsia"/>
          <w:bCs/>
          <w:sz w:val="44"/>
          <w:szCs w:val="44"/>
        </w:rPr>
        <w:t>采购终止</w:t>
      </w:r>
      <w:bookmarkEnd w:id="92"/>
    </w:p>
    <w:p w:rsidR="00BD74FD" w:rsidRPr="005D2009" w:rsidRDefault="00BA1151" w:rsidP="005D2009">
      <w:pPr>
        <w:adjustRightInd w:val="0"/>
        <w:snapToGrid w:val="0"/>
        <w:spacing w:line="400" w:lineRule="exact"/>
        <w:ind w:firstLineChars="200" w:firstLine="600"/>
        <w:rPr>
          <w:rFonts w:ascii="仿宋" w:eastAsia="仿宋" w:hAnsi="仿宋" w:cs="仿宋"/>
          <w:sz w:val="30"/>
          <w:szCs w:val="30"/>
        </w:rPr>
      </w:pPr>
      <w:bookmarkStart w:id="93" w:name="_Toc106030888"/>
      <w:bookmarkStart w:id="94" w:name="_Toc76462333"/>
      <w:bookmarkEnd w:id="93"/>
      <w:r w:rsidRPr="005D2009">
        <w:rPr>
          <w:rFonts w:ascii="仿宋" w:eastAsia="仿宋" w:hAnsi="仿宋" w:cs="仿宋" w:hint="eastAsia"/>
          <w:sz w:val="30"/>
          <w:szCs w:val="30"/>
        </w:rPr>
        <w:t>一、磋商程序及方法</w:t>
      </w:r>
      <w:bookmarkEnd w:id="94"/>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（一）</w:t>
      </w:r>
      <w:proofErr w:type="gramStart"/>
      <w:r w:rsidRPr="005D2009">
        <w:rPr>
          <w:rFonts w:ascii="仿宋" w:eastAsia="仿宋" w:hAnsi="仿宋" w:cs="仿宋" w:hint="eastAsia"/>
          <w:sz w:val="30"/>
          <w:szCs w:val="30"/>
        </w:rPr>
        <w:t>磋商按</w:t>
      </w:r>
      <w:proofErr w:type="gramEnd"/>
      <w:r w:rsidRPr="005D2009">
        <w:rPr>
          <w:rFonts w:ascii="仿宋" w:eastAsia="仿宋" w:hAnsi="仿宋" w:cs="仿宋" w:hint="eastAsia"/>
          <w:sz w:val="30"/>
          <w:szCs w:val="30"/>
        </w:rPr>
        <w:t>竞争性磋商文件规定的时间和地点进行，供应商须有法定代表人（或其授权代表）或自然人参加并签到。竞争性磋商以抽签的形式</w:t>
      </w:r>
      <w:proofErr w:type="gramStart"/>
      <w:r w:rsidRPr="005D2009">
        <w:rPr>
          <w:rFonts w:ascii="仿宋" w:eastAsia="仿宋" w:hAnsi="仿宋" w:cs="仿宋" w:hint="eastAsia"/>
          <w:sz w:val="30"/>
          <w:szCs w:val="30"/>
        </w:rPr>
        <w:t>确定磋商</w:t>
      </w:r>
      <w:proofErr w:type="gramEnd"/>
      <w:r w:rsidRPr="005D2009">
        <w:rPr>
          <w:rFonts w:ascii="仿宋" w:eastAsia="仿宋" w:hAnsi="仿宋" w:cs="仿宋" w:hint="eastAsia"/>
          <w:sz w:val="30"/>
          <w:szCs w:val="30"/>
        </w:rPr>
        <w:t>顺序，由本项目依法组建的竞争性磋商小组（以下简称磋商小组）分别与各供应商进行磋商。</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（二）磋商小组对各供应商的资格条件、响应文件的有效性、完整性和响应程度进行审查。各供应商只有在完全符合要求的前提下，才能参与正式磋商。</w:t>
      </w:r>
    </w:p>
    <w:p w:rsidR="00BD74FD" w:rsidRPr="005D2009" w:rsidRDefault="00BA1151" w:rsidP="005D2009">
      <w:pPr>
        <w:snapToGrid w:val="0"/>
        <w:spacing w:line="400" w:lineRule="exact"/>
        <w:ind w:firstLineChars="200" w:firstLine="600"/>
        <w:rPr>
          <w:rFonts w:ascii="仿宋" w:eastAsia="仿宋" w:hAnsi="仿宋" w:cs="仿宋"/>
          <w:kern w:val="0"/>
          <w:sz w:val="30"/>
          <w:szCs w:val="30"/>
        </w:rPr>
      </w:pPr>
      <w:r w:rsidRPr="005D2009">
        <w:rPr>
          <w:rFonts w:ascii="仿宋" w:eastAsia="仿宋" w:hAnsi="仿宋" w:cs="仿宋" w:hint="eastAsia"/>
          <w:sz w:val="30"/>
          <w:szCs w:val="30"/>
        </w:rPr>
        <w:t>1.</w:t>
      </w:r>
      <w:r w:rsidRPr="005D2009">
        <w:rPr>
          <w:rFonts w:ascii="仿宋" w:eastAsia="仿宋" w:hAnsi="仿宋" w:cs="仿宋" w:hint="eastAsia"/>
          <w:kern w:val="0"/>
          <w:sz w:val="30"/>
          <w:szCs w:val="30"/>
        </w:rPr>
        <w:t>资格性审查。依据法律法规和竞争性磋商文件的规定，对响应文件中的资格证明、等进行审查，以确定供应商是否</w:t>
      </w:r>
      <w:proofErr w:type="gramStart"/>
      <w:r w:rsidRPr="005D2009">
        <w:rPr>
          <w:rFonts w:ascii="仿宋" w:eastAsia="仿宋" w:hAnsi="仿宋" w:cs="仿宋" w:hint="eastAsia"/>
          <w:kern w:val="0"/>
          <w:sz w:val="30"/>
          <w:szCs w:val="30"/>
        </w:rPr>
        <w:t>具备磋商</w:t>
      </w:r>
      <w:proofErr w:type="gramEnd"/>
      <w:r w:rsidRPr="005D2009">
        <w:rPr>
          <w:rFonts w:ascii="仿宋" w:eastAsia="仿宋" w:hAnsi="仿宋" w:cs="仿宋" w:hint="eastAsia"/>
          <w:kern w:val="0"/>
          <w:sz w:val="30"/>
          <w:szCs w:val="30"/>
        </w:rPr>
        <w:t>资格。资格性审查资料表如下：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rsidR="00BD74FD" w:rsidRPr="005D2009">
        <w:tc>
          <w:tcPr>
            <w:tcW w:w="817"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jc w:val="center"/>
              <w:rPr>
                <w:rFonts w:ascii="仿宋" w:eastAsia="仿宋" w:hAnsi="仿宋" w:cs="仿宋"/>
                <w:b/>
                <w:kern w:val="0"/>
                <w:sz w:val="30"/>
                <w:szCs w:val="30"/>
              </w:rPr>
            </w:pPr>
            <w:r w:rsidRPr="005D2009">
              <w:rPr>
                <w:rFonts w:ascii="仿宋" w:eastAsia="仿宋" w:hAnsi="仿宋" w:cs="仿宋" w:hint="eastAsia"/>
                <w:b/>
                <w:kern w:val="0"/>
                <w:sz w:val="30"/>
                <w:szCs w:val="30"/>
              </w:rPr>
              <w:t>序号</w:t>
            </w:r>
          </w:p>
        </w:tc>
        <w:tc>
          <w:tcPr>
            <w:tcW w:w="3827" w:type="dxa"/>
            <w:gridSpan w:val="2"/>
            <w:tcBorders>
              <w:top w:val="single" w:sz="4" w:space="0" w:color="auto"/>
              <w:left w:val="nil"/>
              <w:bottom w:val="single" w:sz="4" w:space="0" w:color="auto"/>
              <w:right w:val="single" w:sz="4" w:space="0" w:color="auto"/>
            </w:tcBorders>
            <w:vAlign w:val="center"/>
          </w:tcPr>
          <w:p w:rsidR="00BD74FD" w:rsidRPr="005D2009" w:rsidRDefault="00BA1151" w:rsidP="005D2009">
            <w:pPr>
              <w:spacing w:line="400" w:lineRule="exact"/>
              <w:jc w:val="center"/>
              <w:rPr>
                <w:rFonts w:ascii="仿宋" w:eastAsia="仿宋" w:hAnsi="仿宋" w:cs="仿宋"/>
                <w:b/>
                <w:kern w:val="0"/>
                <w:sz w:val="30"/>
                <w:szCs w:val="30"/>
              </w:rPr>
            </w:pPr>
            <w:r w:rsidRPr="005D2009">
              <w:rPr>
                <w:rFonts w:ascii="仿宋" w:eastAsia="仿宋" w:hAnsi="仿宋" w:cs="仿宋" w:hint="eastAsia"/>
                <w:b/>
                <w:kern w:val="0"/>
                <w:sz w:val="30"/>
                <w:szCs w:val="30"/>
              </w:rPr>
              <w:t>检查因素</w:t>
            </w:r>
          </w:p>
        </w:tc>
        <w:tc>
          <w:tcPr>
            <w:tcW w:w="4984" w:type="dxa"/>
            <w:tcBorders>
              <w:top w:val="single" w:sz="4" w:space="0" w:color="auto"/>
              <w:left w:val="nil"/>
              <w:bottom w:val="single" w:sz="4" w:space="0" w:color="auto"/>
              <w:right w:val="single" w:sz="4" w:space="0" w:color="auto"/>
            </w:tcBorders>
            <w:vAlign w:val="center"/>
          </w:tcPr>
          <w:p w:rsidR="00BD74FD" w:rsidRPr="005D2009" w:rsidRDefault="00BA1151" w:rsidP="005D2009">
            <w:pPr>
              <w:spacing w:line="400" w:lineRule="exact"/>
              <w:jc w:val="center"/>
              <w:rPr>
                <w:rFonts w:ascii="仿宋" w:eastAsia="仿宋" w:hAnsi="仿宋" w:cs="仿宋"/>
                <w:b/>
                <w:kern w:val="0"/>
                <w:sz w:val="30"/>
                <w:szCs w:val="30"/>
              </w:rPr>
            </w:pPr>
            <w:r w:rsidRPr="005D2009">
              <w:rPr>
                <w:rFonts w:ascii="仿宋" w:eastAsia="仿宋" w:hAnsi="仿宋" w:cs="仿宋" w:hint="eastAsia"/>
                <w:b/>
                <w:kern w:val="0"/>
                <w:sz w:val="30"/>
                <w:szCs w:val="30"/>
              </w:rPr>
              <w:t>检查内容</w:t>
            </w:r>
          </w:p>
        </w:tc>
      </w:tr>
      <w:tr w:rsidR="00BD74FD" w:rsidRPr="005D2009">
        <w:tc>
          <w:tcPr>
            <w:tcW w:w="817" w:type="dxa"/>
            <w:vMerge w:val="restart"/>
            <w:tcBorders>
              <w:top w:val="nil"/>
              <w:left w:val="single" w:sz="4" w:space="0" w:color="auto"/>
              <w:bottom w:val="single" w:sz="4" w:space="0" w:color="auto"/>
              <w:right w:val="single" w:sz="4" w:space="0" w:color="auto"/>
            </w:tcBorders>
            <w:vAlign w:val="center"/>
          </w:tcPr>
          <w:p w:rsidR="00BD74FD" w:rsidRPr="005D2009" w:rsidRDefault="00BA1151" w:rsidP="005D2009">
            <w:pPr>
              <w:spacing w:line="400" w:lineRule="exact"/>
              <w:jc w:val="center"/>
              <w:rPr>
                <w:rFonts w:ascii="仿宋" w:eastAsia="仿宋" w:hAnsi="仿宋" w:cs="仿宋"/>
                <w:sz w:val="30"/>
                <w:szCs w:val="30"/>
              </w:rPr>
            </w:pPr>
            <w:r w:rsidRPr="005D2009">
              <w:rPr>
                <w:rFonts w:ascii="仿宋" w:eastAsia="仿宋" w:hAnsi="仿宋" w:cs="仿宋" w:hint="eastAsia"/>
                <w:sz w:val="30"/>
                <w:szCs w:val="30"/>
              </w:rPr>
              <w:t>（一</w:t>
            </w:r>
            <w:r w:rsidRPr="005D2009">
              <w:rPr>
                <w:rFonts w:ascii="仿宋" w:eastAsia="仿宋" w:hAnsi="仿宋" w:cs="仿宋" w:hint="eastAsia"/>
                <w:sz w:val="30"/>
                <w:szCs w:val="30"/>
              </w:rPr>
              <w:lastRenderedPageBreak/>
              <w:t>）</w:t>
            </w:r>
          </w:p>
        </w:tc>
        <w:tc>
          <w:tcPr>
            <w:tcW w:w="709" w:type="dxa"/>
            <w:vMerge w:val="restart"/>
            <w:tcBorders>
              <w:top w:val="nil"/>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lastRenderedPageBreak/>
              <w:t>《</w:t>
            </w:r>
            <w:r w:rsidRPr="005D2009">
              <w:rPr>
                <w:rFonts w:ascii="仿宋" w:eastAsia="仿宋" w:hAnsi="仿宋" w:cs="仿宋" w:hint="eastAsia"/>
                <w:sz w:val="30"/>
                <w:szCs w:val="30"/>
              </w:rPr>
              <w:lastRenderedPageBreak/>
              <w:t>中华人民共和国政府采购法》第二十二条规定</w:t>
            </w:r>
          </w:p>
        </w:tc>
        <w:tc>
          <w:tcPr>
            <w:tcW w:w="3118"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lastRenderedPageBreak/>
              <w:t>1.具有独立承担民事</w:t>
            </w:r>
            <w:r w:rsidRPr="005D2009">
              <w:rPr>
                <w:rFonts w:ascii="仿宋" w:eastAsia="仿宋" w:hAnsi="仿宋" w:cs="仿宋" w:hint="eastAsia"/>
                <w:sz w:val="30"/>
                <w:szCs w:val="30"/>
              </w:rPr>
              <w:lastRenderedPageBreak/>
              <w:t>责任的能力</w:t>
            </w:r>
          </w:p>
        </w:tc>
        <w:tc>
          <w:tcPr>
            <w:tcW w:w="4984"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lastRenderedPageBreak/>
              <w:t>1.供应商法人营业执照（副本）或事</w:t>
            </w:r>
            <w:r w:rsidRPr="005D2009">
              <w:rPr>
                <w:rFonts w:ascii="仿宋" w:eastAsia="仿宋" w:hAnsi="仿宋" w:cs="仿宋" w:hint="eastAsia"/>
                <w:sz w:val="30"/>
                <w:szCs w:val="30"/>
              </w:rPr>
              <w:lastRenderedPageBreak/>
              <w:t xml:space="preserve">业单位法人证书（副本）或个体工商户营业执照或有效的自然人身份证明或社会团体法人登记证书（提供复印件）。 </w:t>
            </w:r>
          </w:p>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2.供应</w:t>
            </w:r>
            <w:proofErr w:type="gramStart"/>
            <w:r w:rsidRPr="005D2009">
              <w:rPr>
                <w:rFonts w:ascii="仿宋" w:eastAsia="仿宋" w:hAnsi="仿宋" w:cs="仿宋" w:hint="eastAsia"/>
                <w:sz w:val="30"/>
                <w:szCs w:val="30"/>
              </w:rPr>
              <w:t>商法定</w:t>
            </w:r>
            <w:proofErr w:type="gramEnd"/>
            <w:r w:rsidRPr="005D2009">
              <w:rPr>
                <w:rFonts w:ascii="仿宋" w:eastAsia="仿宋" w:hAnsi="仿宋" w:cs="仿宋" w:hint="eastAsia"/>
                <w:sz w:val="30"/>
                <w:szCs w:val="30"/>
              </w:rPr>
              <w:t>代表人身份证明和法定代表人授权代表委托书。</w:t>
            </w:r>
          </w:p>
        </w:tc>
      </w:tr>
      <w:tr w:rsidR="00BD74FD" w:rsidRPr="005D2009">
        <w:tc>
          <w:tcPr>
            <w:tcW w:w="817"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sz w:val="30"/>
                <w:szCs w:val="30"/>
              </w:rPr>
            </w:pPr>
          </w:p>
        </w:tc>
        <w:tc>
          <w:tcPr>
            <w:tcW w:w="3827"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sz w:val="30"/>
                <w:szCs w:val="30"/>
              </w:rPr>
            </w:pPr>
          </w:p>
        </w:tc>
        <w:tc>
          <w:tcPr>
            <w:tcW w:w="3118"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2.具有良好的商业信誉和健全的财务会计制度</w:t>
            </w:r>
          </w:p>
        </w:tc>
        <w:tc>
          <w:tcPr>
            <w:tcW w:w="4984" w:type="dxa"/>
            <w:vMerge w:val="restart"/>
            <w:tcBorders>
              <w:top w:val="nil"/>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b/>
                <w:sz w:val="30"/>
                <w:szCs w:val="30"/>
              </w:rPr>
            </w:pPr>
            <w:r w:rsidRPr="005D2009">
              <w:rPr>
                <w:rFonts w:ascii="仿宋" w:eastAsia="仿宋" w:hAnsi="仿宋" w:cs="仿宋" w:hint="eastAsia"/>
                <w:sz w:val="30"/>
                <w:szCs w:val="30"/>
              </w:rPr>
              <w:t>供应商提供“基本资格条件承诺函”（格式详见第七篇）</w:t>
            </w:r>
          </w:p>
        </w:tc>
      </w:tr>
      <w:tr w:rsidR="00BD74FD" w:rsidRPr="005D2009">
        <w:tc>
          <w:tcPr>
            <w:tcW w:w="817"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sz w:val="30"/>
                <w:szCs w:val="30"/>
              </w:rPr>
            </w:pPr>
          </w:p>
        </w:tc>
        <w:tc>
          <w:tcPr>
            <w:tcW w:w="3827"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sz w:val="30"/>
                <w:szCs w:val="30"/>
              </w:rPr>
            </w:pPr>
          </w:p>
        </w:tc>
        <w:tc>
          <w:tcPr>
            <w:tcW w:w="3118"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3.具有履行合同所必需的设备和专业技术能力</w:t>
            </w:r>
          </w:p>
        </w:tc>
        <w:tc>
          <w:tcPr>
            <w:tcW w:w="4984"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b/>
                <w:sz w:val="30"/>
                <w:szCs w:val="30"/>
              </w:rPr>
            </w:pPr>
          </w:p>
        </w:tc>
      </w:tr>
      <w:tr w:rsidR="00BD74FD" w:rsidRPr="005D2009">
        <w:tc>
          <w:tcPr>
            <w:tcW w:w="817"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sz w:val="30"/>
                <w:szCs w:val="30"/>
              </w:rPr>
            </w:pPr>
          </w:p>
        </w:tc>
        <w:tc>
          <w:tcPr>
            <w:tcW w:w="3827"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sz w:val="30"/>
                <w:szCs w:val="30"/>
              </w:rPr>
            </w:pPr>
          </w:p>
        </w:tc>
        <w:tc>
          <w:tcPr>
            <w:tcW w:w="3118"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4.有依法缴纳税收和社会保障金的良好记录</w:t>
            </w:r>
          </w:p>
        </w:tc>
        <w:tc>
          <w:tcPr>
            <w:tcW w:w="4984"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b/>
                <w:sz w:val="30"/>
                <w:szCs w:val="30"/>
              </w:rPr>
            </w:pPr>
          </w:p>
        </w:tc>
      </w:tr>
      <w:tr w:rsidR="00BD74FD" w:rsidRPr="005D2009">
        <w:tc>
          <w:tcPr>
            <w:tcW w:w="817"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sz w:val="30"/>
                <w:szCs w:val="30"/>
              </w:rPr>
            </w:pPr>
          </w:p>
        </w:tc>
        <w:tc>
          <w:tcPr>
            <w:tcW w:w="3827"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sz w:val="30"/>
                <w:szCs w:val="30"/>
              </w:rPr>
            </w:pPr>
          </w:p>
        </w:tc>
        <w:tc>
          <w:tcPr>
            <w:tcW w:w="3118"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5.参加政府采购活动前三年内，在经营活动中没有重大违法记录</w:t>
            </w:r>
          </w:p>
        </w:tc>
        <w:tc>
          <w:tcPr>
            <w:tcW w:w="4984"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b/>
                <w:sz w:val="30"/>
                <w:szCs w:val="30"/>
              </w:rPr>
            </w:pPr>
          </w:p>
        </w:tc>
      </w:tr>
      <w:tr w:rsidR="00BD74FD" w:rsidRPr="005D2009">
        <w:trPr>
          <w:trHeight w:val="475"/>
        </w:trPr>
        <w:tc>
          <w:tcPr>
            <w:tcW w:w="817"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sz w:val="30"/>
                <w:szCs w:val="30"/>
              </w:rPr>
            </w:pPr>
          </w:p>
        </w:tc>
        <w:tc>
          <w:tcPr>
            <w:tcW w:w="3827"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sz w:val="30"/>
                <w:szCs w:val="30"/>
              </w:rPr>
            </w:pPr>
          </w:p>
        </w:tc>
        <w:tc>
          <w:tcPr>
            <w:tcW w:w="3118"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6.法律、行政法规规定的其他条件</w:t>
            </w:r>
          </w:p>
        </w:tc>
        <w:tc>
          <w:tcPr>
            <w:tcW w:w="4984"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pacing w:line="400" w:lineRule="exact"/>
              <w:rPr>
                <w:rFonts w:ascii="仿宋" w:eastAsia="仿宋" w:hAnsi="仿宋" w:cs="仿宋"/>
                <w:sz w:val="30"/>
                <w:szCs w:val="30"/>
              </w:rPr>
            </w:pPr>
          </w:p>
        </w:tc>
      </w:tr>
      <w:tr w:rsidR="00BD74FD" w:rsidRPr="005D2009">
        <w:trPr>
          <w:trHeight w:val="475"/>
        </w:trPr>
        <w:tc>
          <w:tcPr>
            <w:tcW w:w="817"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sz w:val="30"/>
                <w:szCs w:val="30"/>
              </w:rPr>
            </w:pPr>
          </w:p>
        </w:tc>
        <w:tc>
          <w:tcPr>
            <w:tcW w:w="3827"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sz w:val="30"/>
                <w:szCs w:val="30"/>
              </w:rPr>
            </w:pPr>
          </w:p>
        </w:tc>
        <w:tc>
          <w:tcPr>
            <w:tcW w:w="3118"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7.本项目的特定资格要求</w:t>
            </w:r>
          </w:p>
        </w:tc>
        <w:tc>
          <w:tcPr>
            <w:tcW w:w="4984"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按“第一篇三、供应商资格要求（三）本项目的特定资格要求”的要求提交（如果有）。</w:t>
            </w:r>
          </w:p>
        </w:tc>
      </w:tr>
      <w:tr w:rsidR="00BD74FD" w:rsidRPr="005D2009">
        <w:tc>
          <w:tcPr>
            <w:tcW w:w="817"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jc w:val="center"/>
              <w:rPr>
                <w:rFonts w:ascii="仿宋" w:eastAsia="仿宋" w:hAnsi="仿宋" w:cs="仿宋"/>
                <w:sz w:val="30"/>
                <w:szCs w:val="30"/>
              </w:rPr>
            </w:pPr>
            <w:r w:rsidRPr="005D2009">
              <w:rPr>
                <w:rFonts w:ascii="仿宋" w:eastAsia="仿宋" w:hAnsi="仿宋" w:cs="仿宋" w:hint="eastAsia"/>
                <w:sz w:val="30"/>
                <w:szCs w:val="30"/>
              </w:rPr>
              <w:t>（二）</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落实政府采购政策需满足的资格要求</w:t>
            </w:r>
          </w:p>
        </w:tc>
        <w:tc>
          <w:tcPr>
            <w:tcW w:w="4984"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按“第一篇三、供应商资格要求（二）落实政府采购政策需满足的资格要求”的要求提交（如果有）。</w:t>
            </w:r>
          </w:p>
        </w:tc>
      </w:tr>
    </w:tbl>
    <w:p w:rsidR="00BD74FD" w:rsidRPr="005D2009" w:rsidRDefault="00BA1151" w:rsidP="005D2009">
      <w:pPr>
        <w:snapToGrid w:val="0"/>
        <w:spacing w:line="400" w:lineRule="exact"/>
        <w:ind w:firstLineChars="200" w:firstLine="600"/>
        <w:rPr>
          <w:rFonts w:ascii="仿宋" w:eastAsia="仿宋" w:hAnsi="仿宋" w:cs="仿宋"/>
          <w:kern w:val="0"/>
          <w:sz w:val="30"/>
          <w:szCs w:val="30"/>
        </w:rPr>
      </w:pPr>
      <w:r w:rsidRPr="005D2009">
        <w:rPr>
          <w:rFonts w:ascii="仿宋" w:eastAsia="仿宋" w:hAnsi="仿宋" w:cs="仿宋" w:hint="eastAsia"/>
          <w:kern w:val="0"/>
          <w:sz w:val="30"/>
          <w:szCs w:val="30"/>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w:t>
      </w:r>
      <w:proofErr w:type="gramStart"/>
      <w:r w:rsidRPr="005D2009">
        <w:rPr>
          <w:rFonts w:ascii="仿宋" w:eastAsia="仿宋" w:hAnsi="仿宋" w:cs="仿宋" w:hint="eastAsia"/>
          <w:kern w:val="0"/>
          <w:sz w:val="30"/>
          <w:szCs w:val="30"/>
        </w:rPr>
        <w:t>“</w:t>
      </w:r>
      <w:proofErr w:type="gramEnd"/>
      <w:r w:rsidRPr="005D2009">
        <w:rPr>
          <w:rFonts w:ascii="仿宋" w:eastAsia="仿宋" w:hAnsi="仿宋" w:cs="仿宋" w:hint="eastAsia"/>
          <w:kern w:val="0"/>
          <w:sz w:val="30"/>
          <w:szCs w:val="30"/>
        </w:rPr>
        <w:t>财政部关于《中华人民共和国政府采购法实施条例》第十九条第一款“较大数额罚款”具体适用问题的意见（财库〔2022〕3 号）</w:t>
      </w:r>
      <w:proofErr w:type="gramStart"/>
      <w:r w:rsidRPr="005D2009">
        <w:rPr>
          <w:rFonts w:ascii="仿宋" w:eastAsia="仿宋" w:hAnsi="仿宋" w:cs="仿宋" w:hint="eastAsia"/>
          <w:kern w:val="0"/>
          <w:sz w:val="30"/>
          <w:szCs w:val="30"/>
        </w:rPr>
        <w:t>”</w:t>
      </w:r>
      <w:proofErr w:type="gramEnd"/>
      <w:r w:rsidRPr="005D2009">
        <w:rPr>
          <w:rFonts w:ascii="仿宋" w:eastAsia="仿宋" w:hAnsi="仿宋" w:cs="仿宋" w:hint="eastAsia"/>
          <w:kern w:val="0"/>
          <w:sz w:val="30"/>
          <w:szCs w:val="30"/>
        </w:rPr>
        <w:t>执行。供应商可于响应文件递交截止时间前通过 “信用中国”网站(www.creditchina.gov.cn)、"中国政府采购网"(www.ccgp.gov.cn)等渠道查询信用记录。</w:t>
      </w:r>
    </w:p>
    <w:p w:rsidR="00BD74FD" w:rsidRPr="005D2009" w:rsidRDefault="00BA1151" w:rsidP="005D2009">
      <w:pPr>
        <w:snapToGrid w:val="0"/>
        <w:spacing w:line="400" w:lineRule="exact"/>
        <w:ind w:firstLineChars="200" w:firstLine="600"/>
        <w:rPr>
          <w:rFonts w:ascii="仿宋" w:eastAsia="仿宋" w:hAnsi="仿宋" w:cs="仿宋"/>
          <w:kern w:val="0"/>
          <w:sz w:val="30"/>
          <w:szCs w:val="30"/>
        </w:rPr>
      </w:pPr>
      <w:r w:rsidRPr="005D2009">
        <w:rPr>
          <w:rFonts w:ascii="仿宋" w:eastAsia="仿宋" w:hAnsi="仿宋" w:cs="仿宋" w:hint="eastAsia"/>
          <w:kern w:val="0"/>
          <w:sz w:val="30"/>
          <w:szCs w:val="30"/>
        </w:rPr>
        <w:t>2.符合性审查。依据竞争性磋商文件的规定，从响应文件的有效性、</w:t>
      </w:r>
      <w:r w:rsidRPr="005D2009">
        <w:rPr>
          <w:rFonts w:ascii="仿宋" w:eastAsia="仿宋" w:hAnsi="仿宋" w:cs="仿宋" w:hint="eastAsia"/>
          <w:kern w:val="0"/>
          <w:sz w:val="30"/>
          <w:szCs w:val="30"/>
        </w:rPr>
        <w:lastRenderedPageBreak/>
        <w:t>完整性和对竞争性磋商文件的响应程度进行审查，以确定是否对竞争性磋商文件的实质性要求</w:t>
      </w:r>
      <w:proofErr w:type="gramStart"/>
      <w:r w:rsidRPr="005D2009">
        <w:rPr>
          <w:rFonts w:ascii="仿宋" w:eastAsia="仿宋" w:hAnsi="仿宋" w:cs="仿宋" w:hint="eastAsia"/>
          <w:kern w:val="0"/>
          <w:sz w:val="30"/>
          <w:szCs w:val="30"/>
        </w:rPr>
        <w:t>作出</w:t>
      </w:r>
      <w:proofErr w:type="gramEnd"/>
      <w:r w:rsidRPr="005D2009">
        <w:rPr>
          <w:rFonts w:ascii="仿宋" w:eastAsia="仿宋" w:hAnsi="仿宋" w:cs="仿宋" w:hint="eastAsia"/>
          <w:kern w:val="0"/>
          <w:sz w:val="30"/>
          <w:szCs w:val="30"/>
        </w:rPr>
        <w:t>响应。符合性审查资料表如下：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BD74FD" w:rsidRPr="005D2009">
        <w:trPr>
          <w:trHeight w:val="321"/>
        </w:trPr>
        <w:tc>
          <w:tcPr>
            <w:tcW w:w="675"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jc w:val="center"/>
              <w:rPr>
                <w:rFonts w:ascii="仿宋" w:eastAsia="仿宋" w:hAnsi="仿宋" w:cs="仿宋"/>
                <w:b/>
                <w:kern w:val="0"/>
                <w:sz w:val="30"/>
                <w:szCs w:val="30"/>
              </w:rPr>
            </w:pPr>
            <w:r w:rsidRPr="005D2009">
              <w:rPr>
                <w:rFonts w:ascii="仿宋" w:eastAsia="仿宋" w:hAnsi="仿宋" w:cs="仿宋" w:hint="eastAsia"/>
                <w:b/>
                <w:kern w:val="0"/>
                <w:sz w:val="30"/>
                <w:szCs w:val="30"/>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jc w:val="center"/>
              <w:rPr>
                <w:rFonts w:ascii="仿宋" w:eastAsia="仿宋" w:hAnsi="仿宋" w:cs="仿宋"/>
                <w:b/>
                <w:kern w:val="0"/>
                <w:sz w:val="30"/>
                <w:szCs w:val="30"/>
              </w:rPr>
            </w:pPr>
            <w:r w:rsidRPr="005D2009">
              <w:rPr>
                <w:rFonts w:ascii="仿宋" w:eastAsia="仿宋" w:hAnsi="仿宋" w:cs="仿宋" w:hint="eastAsia"/>
                <w:b/>
                <w:kern w:val="0"/>
                <w:sz w:val="30"/>
                <w:szCs w:val="30"/>
              </w:rPr>
              <w:t>评审因素</w:t>
            </w:r>
          </w:p>
        </w:tc>
        <w:tc>
          <w:tcPr>
            <w:tcW w:w="5409"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jc w:val="center"/>
              <w:rPr>
                <w:rFonts w:ascii="仿宋" w:eastAsia="仿宋" w:hAnsi="仿宋" w:cs="仿宋"/>
                <w:b/>
                <w:kern w:val="0"/>
                <w:sz w:val="30"/>
                <w:szCs w:val="30"/>
              </w:rPr>
            </w:pPr>
            <w:r w:rsidRPr="005D2009">
              <w:rPr>
                <w:rFonts w:ascii="仿宋" w:eastAsia="仿宋" w:hAnsi="仿宋" w:cs="仿宋" w:hint="eastAsia"/>
                <w:b/>
                <w:kern w:val="0"/>
                <w:sz w:val="30"/>
                <w:szCs w:val="30"/>
              </w:rPr>
              <w:t>评审标准</w:t>
            </w:r>
          </w:p>
        </w:tc>
      </w:tr>
      <w:tr w:rsidR="00BD74FD" w:rsidRPr="005D2009">
        <w:trPr>
          <w:trHeight w:val="384"/>
        </w:trPr>
        <w:tc>
          <w:tcPr>
            <w:tcW w:w="675" w:type="dxa"/>
            <w:vMerge w:val="restart"/>
            <w:tcBorders>
              <w:top w:val="nil"/>
              <w:left w:val="single" w:sz="4" w:space="0" w:color="auto"/>
              <w:bottom w:val="single" w:sz="4" w:space="0" w:color="auto"/>
              <w:right w:val="single" w:sz="4" w:space="0" w:color="auto"/>
            </w:tcBorders>
            <w:vAlign w:val="center"/>
          </w:tcPr>
          <w:p w:rsidR="00BD74FD" w:rsidRPr="005D2009" w:rsidRDefault="00BA1151" w:rsidP="005D2009">
            <w:pPr>
              <w:spacing w:line="400" w:lineRule="exact"/>
              <w:jc w:val="center"/>
              <w:rPr>
                <w:rFonts w:ascii="仿宋" w:eastAsia="仿宋" w:hAnsi="仿宋" w:cs="仿宋"/>
                <w:kern w:val="0"/>
                <w:sz w:val="30"/>
                <w:szCs w:val="30"/>
              </w:rPr>
            </w:pPr>
            <w:r w:rsidRPr="005D2009">
              <w:rPr>
                <w:rFonts w:ascii="仿宋" w:eastAsia="仿宋" w:hAnsi="仿宋" w:cs="仿宋" w:hint="eastAsia"/>
                <w:kern w:val="0"/>
                <w:sz w:val="30"/>
                <w:szCs w:val="30"/>
              </w:rPr>
              <w:t>1</w:t>
            </w:r>
          </w:p>
        </w:tc>
        <w:tc>
          <w:tcPr>
            <w:tcW w:w="1560" w:type="dxa"/>
            <w:vMerge w:val="restart"/>
            <w:tcBorders>
              <w:top w:val="nil"/>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kern w:val="0"/>
                <w:sz w:val="30"/>
                <w:szCs w:val="30"/>
              </w:rPr>
            </w:pPr>
            <w:r w:rsidRPr="005D2009">
              <w:rPr>
                <w:rFonts w:ascii="仿宋" w:eastAsia="仿宋" w:hAnsi="仿宋" w:cs="仿宋" w:hint="eastAsia"/>
                <w:kern w:val="0"/>
                <w:sz w:val="30"/>
                <w:szCs w:val="30"/>
              </w:rPr>
              <w:t>有效性审查</w:t>
            </w:r>
          </w:p>
        </w:tc>
        <w:tc>
          <w:tcPr>
            <w:tcW w:w="1984"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kern w:val="0"/>
                <w:sz w:val="30"/>
                <w:szCs w:val="30"/>
              </w:rPr>
            </w:pPr>
            <w:r w:rsidRPr="005D2009">
              <w:rPr>
                <w:rFonts w:ascii="仿宋" w:eastAsia="仿宋" w:hAnsi="仿宋" w:cs="仿宋" w:hint="eastAsia"/>
                <w:sz w:val="30"/>
                <w:szCs w:val="30"/>
              </w:rPr>
              <w:t>响应文件签署或盖章</w:t>
            </w:r>
          </w:p>
        </w:tc>
        <w:tc>
          <w:tcPr>
            <w:tcW w:w="5409"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kern w:val="0"/>
                <w:sz w:val="30"/>
                <w:szCs w:val="30"/>
              </w:rPr>
            </w:pPr>
            <w:r w:rsidRPr="005D2009">
              <w:rPr>
                <w:rFonts w:ascii="仿宋" w:eastAsia="仿宋" w:hAnsi="仿宋" w:cs="仿宋" w:hint="eastAsia"/>
                <w:sz w:val="30"/>
                <w:szCs w:val="30"/>
              </w:rPr>
              <w:t>按竞争性磋商文件“第七篇响应文件编制要求”要求签署或盖章。</w:t>
            </w:r>
          </w:p>
        </w:tc>
      </w:tr>
      <w:tr w:rsidR="00BD74FD" w:rsidRPr="005D2009">
        <w:trPr>
          <w:trHeight w:val="389"/>
        </w:trPr>
        <w:tc>
          <w:tcPr>
            <w:tcW w:w="675"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kern w:val="0"/>
                <w:sz w:val="30"/>
                <w:szCs w:val="30"/>
              </w:rPr>
            </w:pPr>
          </w:p>
        </w:tc>
        <w:tc>
          <w:tcPr>
            <w:tcW w:w="3544"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kern w:val="0"/>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法定代表人身份证明及授权委托书</w:t>
            </w:r>
          </w:p>
        </w:tc>
        <w:tc>
          <w:tcPr>
            <w:tcW w:w="5409"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法定代表人身份证明及授权委托书有效，符合竞争性磋商文件规定的格式，签署或盖章齐全。</w:t>
            </w:r>
          </w:p>
        </w:tc>
      </w:tr>
      <w:tr w:rsidR="00BD74FD" w:rsidRPr="005D2009">
        <w:trPr>
          <w:trHeight w:val="386"/>
        </w:trPr>
        <w:tc>
          <w:tcPr>
            <w:tcW w:w="675"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kern w:val="0"/>
                <w:sz w:val="30"/>
                <w:szCs w:val="30"/>
              </w:rPr>
            </w:pPr>
          </w:p>
        </w:tc>
        <w:tc>
          <w:tcPr>
            <w:tcW w:w="3544"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kern w:val="0"/>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响应方案</w:t>
            </w:r>
          </w:p>
        </w:tc>
        <w:tc>
          <w:tcPr>
            <w:tcW w:w="5409"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kern w:val="0"/>
                <w:sz w:val="30"/>
                <w:szCs w:val="30"/>
              </w:rPr>
            </w:pPr>
            <w:r w:rsidRPr="005D2009">
              <w:rPr>
                <w:rFonts w:ascii="仿宋" w:eastAsia="仿宋" w:hAnsi="仿宋" w:cs="仿宋" w:hint="eastAsia"/>
                <w:sz w:val="30"/>
                <w:szCs w:val="30"/>
              </w:rPr>
              <w:t>每个</w:t>
            </w:r>
            <w:proofErr w:type="gramStart"/>
            <w:r w:rsidRPr="005D2009">
              <w:rPr>
                <w:rFonts w:ascii="仿宋" w:eastAsia="仿宋" w:hAnsi="仿宋" w:cs="仿宋" w:hint="eastAsia"/>
                <w:sz w:val="30"/>
                <w:szCs w:val="30"/>
              </w:rPr>
              <w:t>包只能</w:t>
            </w:r>
            <w:proofErr w:type="gramEnd"/>
            <w:r w:rsidRPr="005D2009">
              <w:rPr>
                <w:rFonts w:ascii="仿宋" w:eastAsia="仿宋" w:hAnsi="仿宋" w:cs="仿宋" w:hint="eastAsia"/>
                <w:sz w:val="30"/>
                <w:szCs w:val="30"/>
              </w:rPr>
              <w:t>有一个响应方案。</w:t>
            </w:r>
          </w:p>
        </w:tc>
      </w:tr>
      <w:tr w:rsidR="00BD74FD" w:rsidRPr="005D2009">
        <w:trPr>
          <w:trHeight w:val="560"/>
        </w:trPr>
        <w:tc>
          <w:tcPr>
            <w:tcW w:w="675"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kern w:val="0"/>
                <w:sz w:val="30"/>
                <w:szCs w:val="30"/>
              </w:rPr>
            </w:pPr>
          </w:p>
        </w:tc>
        <w:tc>
          <w:tcPr>
            <w:tcW w:w="3544"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kern w:val="0"/>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报价唯一</w:t>
            </w:r>
          </w:p>
        </w:tc>
        <w:tc>
          <w:tcPr>
            <w:tcW w:w="5409"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kern w:val="0"/>
                <w:sz w:val="30"/>
                <w:szCs w:val="30"/>
              </w:rPr>
            </w:pPr>
            <w:r w:rsidRPr="005D2009">
              <w:rPr>
                <w:rFonts w:ascii="仿宋" w:eastAsia="仿宋" w:hAnsi="仿宋" w:cs="仿宋" w:hint="eastAsia"/>
                <w:sz w:val="30"/>
                <w:szCs w:val="30"/>
              </w:rPr>
              <w:t>只能有一个有效报价，不得提交选择性报价。</w:t>
            </w:r>
          </w:p>
        </w:tc>
      </w:tr>
      <w:tr w:rsidR="00BD74FD" w:rsidRPr="005D2009">
        <w:trPr>
          <w:trHeight w:val="691"/>
        </w:trPr>
        <w:tc>
          <w:tcPr>
            <w:tcW w:w="675"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jc w:val="center"/>
              <w:rPr>
                <w:rFonts w:ascii="仿宋" w:eastAsia="仿宋" w:hAnsi="仿宋" w:cs="仿宋"/>
                <w:kern w:val="0"/>
                <w:sz w:val="30"/>
                <w:szCs w:val="30"/>
              </w:rPr>
            </w:pPr>
            <w:r w:rsidRPr="005D2009">
              <w:rPr>
                <w:rFonts w:ascii="仿宋" w:eastAsia="仿宋" w:hAnsi="仿宋" w:cs="仿宋" w:hint="eastAsia"/>
                <w:kern w:val="0"/>
                <w:sz w:val="30"/>
                <w:szCs w:val="30"/>
              </w:rPr>
              <w:t>2</w:t>
            </w:r>
          </w:p>
        </w:tc>
        <w:tc>
          <w:tcPr>
            <w:tcW w:w="1560"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kern w:val="0"/>
                <w:sz w:val="30"/>
                <w:szCs w:val="30"/>
              </w:rPr>
            </w:pPr>
            <w:r w:rsidRPr="005D2009">
              <w:rPr>
                <w:rFonts w:ascii="仿宋" w:eastAsia="仿宋" w:hAnsi="仿宋" w:cs="仿宋" w:hint="eastAsia"/>
                <w:kern w:val="0"/>
                <w:sz w:val="30"/>
                <w:szCs w:val="30"/>
              </w:rPr>
              <w:t>完整性审查</w:t>
            </w:r>
          </w:p>
        </w:tc>
        <w:tc>
          <w:tcPr>
            <w:tcW w:w="1984"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kern w:val="0"/>
                <w:sz w:val="30"/>
                <w:szCs w:val="30"/>
              </w:rPr>
            </w:pPr>
            <w:r w:rsidRPr="005D2009">
              <w:rPr>
                <w:rFonts w:ascii="仿宋" w:eastAsia="仿宋" w:hAnsi="仿宋" w:cs="仿宋" w:hint="eastAsia"/>
                <w:sz w:val="30"/>
                <w:szCs w:val="30"/>
              </w:rPr>
              <w:t>响应文件份数</w:t>
            </w:r>
          </w:p>
        </w:tc>
        <w:tc>
          <w:tcPr>
            <w:tcW w:w="5409"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kern w:val="0"/>
                <w:sz w:val="30"/>
                <w:szCs w:val="30"/>
              </w:rPr>
            </w:pPr>
            <w:r w:rsidRPr="005D2009">
              <w:rPr>
                <w:rFonts w:ascii="仿宋" w:eastAsia="仿宋" w:hAnsi="仿宋" w:cs="仿宋" w:hint="eastAsia"/>
                <w:sz w:val="30"/>
                <w:szCs w:val="30"/>
              </w:rPr>
              <w:t>响应文件正本数量符合竞争性磋商文件要求。</w:t>
            </w:r>
          </w:p>
        </w:tc>
      </w:tr>
      <w:tr w:rsidR="00BD74FD" w:rsidRPr="005D2009">
        <w:trPr>
          <w:trHeight w:val="405"/>
        </w:trPr>
        <w:tc>
          <w:tcPr>
            <w:tcW w:w="675" w:type="dxa"/>
            <w:vMerge w:val="restart"/>
            <w:tcBorders>
              <w:top w:val="nil"/>
              <w:left w:val="single" w:sz="4" w:space="0" w:color="auto"/>
              <w:bottom w:val="single" w:sz="4" w:space="0" w:color="auto"/>
              <w:right w:val="single" w:sz="4" w:space="0" w:color="auto"/>
            </w:tcBorders>
            <w:vAlign w:val="center"/>
          </w:tcPr>
          <w:p w:rsidR="00BD74FD" w:rsidRPr="005D2009" w:rsidRDefault="00BA1151" w:rsidP="005D2009">
            <w:pPr>
              <w:spacing w:line="400" w:lineRule="exact"/>
              <w:jc w:val="center"/>
              <w:rPr>
                <w:rFonts w:ascii="仿宋" w:eastAsia="仿宋" w:hAnsi="仿宋" w:cs="仿宋"/>
                <w:kern w:val="0"/>
                <w:sz w:val="30"/>
                <w:szCs w:val="30"/>
              </w:rPr>
            </w:pPr>
            <w:r w:rsidRPr="005D2009">
              <w:rPr>
                <w:rFonts w:ascii="仿宋" w:eastAsia="仿宋" w:hAnsi="仿宋" w:cs="仿宋" w:hint="eastAsia"/>
                <w:kern w:val="0"/>
                <w:sz w:val="30"/>
                <w:szCs w:val="30"/>
              </w:rPr>
              <w:t>3</w:t>
            </w:r>
          </w:p>
        </w:tc>
        <w:tc>
          <w:tcPr>
            <w:tcW w:w="1560" w:type="dxa"/>
            <w:vMerge w:val="restart"/>
            <w:tcBorders>
              <w:top w:val="nil"/>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kern w:val="0"/>
                <w:sz w:val="30"/>
                <w:szCs w:val="30"/>
              </w:rPr>
              <w:t>响应程度审查</w:t>
            </w:r>
          </w:p>
        </w:tc>
        <w:tc>
          <w:tcPr>
            <w:tcW w:w="1984"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kern w:val="0"/>
                <w:sz w:val="30"/>
                <w:szCs w:val="30"/>
              </w:rPr>
            </w:pPr>
            <w:r w:rsidRPr="005D2009">
              <w:rPr>
                <w:rFonts w:ascii="仿宋" w:eastAsia="仿宋" w:hAnsi="仿宋" w:cs="仿宋" w:hint="eastAsia"/>
                <w:kern w:val="0"/>
                <w:sz w:val="30"/>
                <w:szCs w:val="30"/>
              </w:rPr>
              <w:t>实质性响应</w:t>
            </w:r>
          </w:p>
        </w:tc>
        <w:tc>
          <w:tcPr>
            <w:tcW w:w="5409" w:type="dxa"/>
            <w:tcBorders>
              <w:top w:val="single" w:sz="4" w:space="0" w:color="auto"/>
              <w:left w:val="single" w:sz="4" w:space="0" w:color="auto"/>
              <w:bottom w:val="single" w:sz="4" w:space="0" w:color="auto"/>
              <w:right w:val="single" w:sz="4" w:space="0" w:color="auto"/>
            </w:tcBorders>
            <w:vAlign w:val="center"/>
          </w:tcPr>
          <w:p w:rsidR="00BD74FD" w:rsidRPr="00E472FB" w:rsidRDefault="00BA1151" w:rsidP="00D25132">
            <w:pPr>
              <w:pStyle w:val="a9"/>
              <w:spacing w:line="400" w:lineRule="exact"/>
              <w:rPr>
                <w:rFonts w:ascii="仿宋" w:eastAsia="仿宋" w:hAnsi="仿宋" w:cs="仿宋"/>
                <w:color w:val="FF0000"/>
                <w:kern w:val="0"/>
                <w:sz w:val="30"/>
                <w:szCs w:val="30"/>
              </w:rPr>
            </w:pPr>
            <w:r w:rsidRPr="00D25132">
              <w:rPr>
                <w:rFonts w:ascii="仿宋" w:eastAsia="仿宋" w:hAnsi="仿宋" w:cs="仿宋" w:hint="eastAsia"/>
                <w:kern w:val="0"/>
                <w:sz w:val="30"/>
                <w:szCs w:val="30"/>
              </w:rPr>
              <w:t>竞争性磋商文件第二篇</w:t>
            </w:r>
            <w:r w:rsidR="00D25132" w:rsidRPr="00D25132">
              <w:rPr>
                <w:rFonts w:ascii="仿宋" w:eastAsia="仿宋" w:hAnsi="仿宋" w:cs="仿宋" w:hint="eastAsia"/>
                <w:kern w:val="0"/>
                <w:sz w:val="30"/>
                <w:szCs w:val="30"/>
              </w:rPr>
              <w:t>和</w:t>
            </w:r>
            <w:r w:rsidRPr="00D25132">
              <w:rPr>
                <w:rFonts w:ascii="仿宋" w:eastAsia="仿宋" w:hAnsi="仿宋" w:cs="仿宋" w:hint="eastAsia"/>
                <w:kern w:val="0"/>
                <w:sz w:val="30"/>
                <w:szCs w:val="30"/>
              </w:rPr>
              <w:t>第三篇</w:t>
            </w:r>
            <w:r w:rsidR="00D25132" w:rsidRPr="00D25132">
              <w:rPr>
                <w:rFonts w:ascii="仿宋" w:eastAsia="仿宋" w:hAnsi="仿宋" w:cs="仿宋" w:hint="eastAsia"/>
                <w:kern w:val="0"/>
                <w:sz w:val="30"/>
                <w:szCs w:val="30"/>
              </w:rPr>
              <w:t>中（※）号标注的部分</w:t>
            </w:r>
            <w:r w:rsidRPr="00D25132">
              <w:rPr>
                <w:rFonts w:ascii="仿宋" w:eastAsia="仿宋" w:hAnsi="仿宋" w:cs="仿宋" w:hint="eastAsia"/>
                <w:kern w:val="0"/>
                <w:sz w:val="30"/>
                <w:szCs w:val="30"/>
              </w:rPr>
              <w:t>。</w:t>
            </w:r>
          </w:p>
        </w:tc>
      </w:tr>
      <w:tr w:rsidR="00BD74FD" w:rsidRPr="005D2009">
        <w:trPr>
          <w:trHeight w:val="273"/>
        </w:trPr>
        <w:tc>
          <w:tcPr>
            <w:tcW w:w="675"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kern w:val="0"/>
                <w:sz w:val="30"/>
                <w:szCs w:val="30"/>
              </w:rPr>
            </w:pPr>
          </w:p>
        </w:tc>
        <w:tc>
          <w:tcPr>
            <w:tcW w:w="3544" w:type="dxa"/>
            <w:vMerge/>
            <w:tcBorders>
              <w:top w:val="nil"/>
              <w:left w:val="single" w:sz="4" w:space="0" w:color="auto"/>
              <w:bottom w:val="single" w:sz="4" w:space="0" w:color="auto"/>
              <w:right w:val="single" w:sz="4" w:space="0" w:color="auto"/>
            </w:tcBorders>
            <w:vAlign w:val="center"/>
          </w:tcPr>
          <w:p w:rsidR="00BD74FD" w:rsidRPr="005D2009" w:rsidRDefault="00BD74FD" w:rsidP="005D2009">
            <w:pPr>
              <w:widowControl/>
              <w:spacing w:line="400" w:lineRule="exact"/>
              <w:jc w:val="left"/>
              <w:rPr>
                <w:rFonts w:ascii="仿宋" w:eastAsia="仿宋" w:hAnsi="仿宋" w:cs="仿宋"/>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kern w:val="0"/>
                <w:sz w:val="30"/>
                <w:szCs w:val="30"/>
              </w:rPr>
            </w:pPr>
            <w:r w:rsidRPr="005D2009">
              <w:rPr>
                <w:rFonts w:ascii="仿宋" w:eastAsia="仿宋" w:hAnsi="仿宋" w:cs="仿宋" w:hint="eastAsia"/>
                <w:kern w:val="0"/>
                <w:sz w:val="30"/>
                <w:szCs w:val="30"/>
              </w:rPr>
              <w:t>磋商有效期</w:t>
            </w:r>
          </w:p>
        </w:tc>
        <w:tc>
          <w:tcPr>
            <w:tcW w:w="5409"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kern w:val="0"/>
                <w:sz w:val="30"/>
                <w:szCs w:val="30"/>
              </w:rPr>
            </w:pPr>
            <w:r w:rsidRPr="005D2009">
              <w:rPr>
                <w:rFonts w:ascii="仿宋" w:eastAsia="仿宋" w:hAnsi="仿宋" w:cs="仿宋" w:hint="eastAsia"/>
                <w:kern w:val="0"/>
                <w:sz w:val="30"/>
                <w:szCs w:val="30"/>
              </w:rPr>
              <w:t>响应文件及有关承诺文件有效期为提交响应文件截止时间起90天。</w:t>
            </w:r>
          </w:p>
        </w:tc>
      </w:tr>
    </w:tbl>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r w:rsidR="00BE1567">
        <w:rPr>
          <w:rFonts w:ascii="仿宋" w:eastAsia="仿宋" w:hAnsi="仿宋" w:cs="仿宋" w:hint="eastAsia"/>
          <w:sz w:val="30"/>
          <w:szCs w:val="30"/>
        </w:rPr>
        <w:t>（需审批后继续开展）</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（三）澄清有关问题。磋商小组在对响应文件的有效性、完整性和响应程度进行审查时，可以要求供应商对响应文件中含义不明确、同类问题表述不一致或者有明显文字和计算错误的内容等</w:t>
      </w:r>
      <w:proofErr w:type="gramStart"/>
      <w:r w:rsidRPr="005D2009">
        <w:rPr>
          <w:rFonts w:ascii="仿宋" w:eastAsia="仿宋" w:hAnsi="仿宋" w:cs="仿宋" w:hint="eastAsia"/>
          <w:sz w:val="30"/>
          <w:szCs w:val="30"/>
        </w:rPr>
        <w:t>作出</w:t>
      </w:r>
      <w:proofErr w:type="gramEnd"/>
      <w:r w:rsidRPr="005D2009">
        <w:rPr>
          <w:rFonts w:ascii="仿宋" w:eastAsia="仿宋" w:hAnsi="仿宋" w:cs="仿宋" w:hint="eastAsia"/>
          <w:sz w:val="30"/>
          <w:szCs w:val="30"/>
        </w:rPr>
        <w:t>必要的澄清、说明或者更正。供应商的澄清、说明或者更正不得超出响应文件的范围或者改变响应文件的实质性内容。</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（四）磋商小组要求供应商澄清、说明或者更正响应文件应当以书面形式</w:t>
      </w:r>
      <w:proofErr w:type="gramStart"/>
      <w:r w:rsidRPr="005D2009">
        <w:rPr>
          <w:rFonts w:ascii="仿宋" w:eastAsia="仿宋" w:hAnsi="仿宋" w:cs="仿宋" w:hint="eastAsia"/>
          <w:sz w:val="30"/>
          <w:szCs w:val="30"/>
        </w:rPr>
        <w:t>作出</w:t>
      </w:r>
      <w:proofErr w:type="gramEnd"/>
      <w:r w:rsidRPr="005D2009">
        <w:rPr>
          <w:rFonts w:ascii="仿宋" w:eastAsia="仿宋" w:hAnsi="仿宋" w:cs="仿宋" w:hint="eastAsia"/>
          <w:sz w:val="30"/>
          <w:szCs w:val="30"/>
        </w:rPr>
        <w:t>。供应商的澄清、说明或者更正应当由法定代表人（或其授权代表）或自然人（供应商为自然人）签署或者加盖公章。由授权代表签署的，应当附法定代表人授权书。供应商为自然人的，应当由本人签署并附身份证明。</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（五）在磋商过程中磋商的任何一方不得向他人透露与磋商有关的服务资料、价格或其他信息。</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（六）在磋商过程中，磋商小组可以根据竞争性磋商文件和磋商情</w:t>
      </w:r>
      <w:r w:rsidRPr="005D2009">
        <w:rPr>
          <w:rFonts w:ascii="仿宋" w:eastAsia="仿宋" w:hAnsi="仿宋" w:cs="仿宋" w:hint="eastAsia"/>
          <w:sz w:val="30"/>
          <w:szCs w:val="30"/>
        </w:rPr>
        <w:lastRenderedPageBreak/>
        <w:t>况实质性变动采购需求中的服务、商务要求以及合同草案条款，但不得变动竞争性磋商文件中的其他内容。实质性变动的内容，须经采购人代表确认。对竞争性磋商文件</w:t>
      </w:r>
      <w:proofErr w:type="gramStart"/>
      <w:r w:rsidRPr="005D2009">
        <w:rPr>
          <w:rFonts w:ascii="仿宋" w:eastAsia="仿宋" w:hAnsi="仿宋" w:cs="仿宋" w:hint="eastAsia"/>
          <w:sz w:val="30"/>
          <w:szCs w:val="30"/>
        </w:rPr>
        <w:t>作出</w:t>
      </w:r>
      <w:proofErr w:type="gramEnd"/>
      <w:r w:rsidRPr="005D2009">
        <w:rPr>
          <w:rFonts w:ascii="仿宋" w:eastAsia="仿宋" w:hAnsi="仿宋" w:cs="仿宋" w:hint="eastAsia"/>
          <w:sz w:val="30"/>
          <w:szCs w:val="30"/>
        </w:rPr>
        <w:t>的实质性变动是竞争性磋商文件的有效组成部分，磋商小组应当及时以书面形式同时通知所有参加磋商的供应商。</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（七）供应商在磋商时</w:t>
      </w:r>
      <w:proofErr w:type="gramStart"/>
      <w:r w:rsidRPr="005D2009">
        <w:rPr>
          <w:rFonts w:ascii="仿宋" w:eastAsia="仿宋" w:hAnsi="仿宋" w:cs="仿宋" w:hint="eastAsia"/>
          <w:sz w:val="30"/>
          <w:szCs w:val="30"/>
        </w:rPr>
        <w:t>作出</w:t>
      </w:r>
      <w:proofErr w:type="gramEnd"/>
      <w:r w:rsidRPr="005D2009">
        <w:rPr>
          <w:rFonts w:ascii="仿宋" w:eastAsia="仿宋" w:hAnsi="仿宋" w:cs="仿宋" w:hint="eastAsia"/>
          <w:sz w:val="30"/>
          <w:szCs w:val="30"/>
        </w:rPr>
        <w:t>的所有书面承诺须由法定代表人（或其授权代表）或自然人（供应商为自然人）签署。</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（九）磋商小组采用综合评分法对提交最后报价的供应商的响应文件和最后报价（含有效书面承诺）进行综合评分。</w:t>
      </w:r>
      <w:r w:rsidRPr="005D2009">
        <w:rPr>
          <w:rFonts w:ascii="仿宋" w:eastAsia="仿宋" w:hAnsi="仿宋" w:cs="仿宋" w:hint="eastAsia"/>
          <w:kern w:val="0"/>
          <w:sz w:val="30"/>
          <w:szCs w:val="30"/>
        </w:rPr>
        <w:t>综合评分法，是指响应文件满足竞争性磋商文件全部实质性要求</w:t>
      </w:r>
      <w:proofErr w:type="gramStart"/>
      <w:r w:rsidRPr="005D2009">
        <w:rPr>
          <w:rFonts w:ascii="仿宋" w:eastAsia="仿宋" w:hAnsi="仿宋" w:cs="仿宋" w:hint="eastAsia"/>
          <w:kern w:val="0"/>
          <w:sz w:val="30"/>
          <w:szCs w:val="30"/>
        </w:rPr>
        <w:t>且按照</w:t>
      </w:r>
      <w:proofErr w:type="gramEnd"/>
      <w:r w:rsidRPr="005D2009">
        <w:rPr>
          <w:rFonts w:ascii="仿宋" w:eastAsia="仿宋" w:hAnsi="仿宋" w:cs="仿宋" w:hint="eastAsia"/>
          <w:kern w:val="0"/>
          <w:sz w:val="30"/>
          <w:szCs w:val="30"/>
        </w:rPr>
        <w:t>评审因素的量化指标评审得分最高的供应商为成交候选供应商的评审方法。供应商总得分为价格、服务、商务等评定因素分别按照相应权重值计算分项得分后相加，满分为100分</w:t>
      </w:r>
      <w:r w:rsidRPr="005D2009">
        <w:rPr>
          <w:rFonts w:ascii="仿宋" w:eastAsia="仿宋" w:hAnsi="仿宋" w:cs="仿宋" w:hint="eastAsia"/>
          <w:sz w:val="30"/>
          <w:szCs w:val="30"/>
        </w:rPr>
        <w:t>。</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（十）磋商小组各成员独立对每个有效响应（通过资格性审查、</w:t>
      </w:r>
      <w:r w:rsidRPr="005D2009">
        <w:rPr>
          <w:rFonts w:ascii="仿宋" w:eastAsia="仿宋" w:hAnsi="仿宋" w:cs="仿宋" w:hint="eastAsia"/>
          <w:kern w:val="0"/>
          <w:sz w:val="30"/>
          <w:szCs w:val="30"/>
        </w:rPr>
        <w:t>符合性审查的供应商</w:t>
      </w:r>
      <w:r w:rsidRPr="005D2009">
        <w:rPr>
          <w:rFonts w:ascii="仿宋" w:eastAsia="仿宋" w:hAnsi="仿宋" w:cs="仿宋" w:hint="eastAsia"/>
          <w:sz w:val="30"/>
          <w:szCs w:val="30"/>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rsidR="00BD74FD" w:rsidRPr="005D2009" w:rsidRDefault="00BA1151" w:rsidP="005D2009">
      <w:pPr>
        <w:adjustRightInd w:val="0"/>
        <w:snapToGrid w:val="0"/>
        <w:spacing w:line="400" w:lineRule="exact"/>
        <w:ind w:firstLineChars="200" w:firstLine="600"/>
        <w:rPr>
          <w:rFonts w:ascii="仿宋" w:eastAsia="仿宋" w:hAnsi="仿宋" w:cs="仿宋"/>
          <w:sz w:val="30"/>
          <w:szCs w:val="30"/>
        </w:rPr>
      </w:pPr>
      <w:bookmarkStart w:id="95" w:name="_Toc106030889"/>
      <w:bookmarkStart w:id="96" w:name="_Toc76462334"/>
      <w:bookmarkEnd w:id="95"/>
      <w:r w:rsidRPr="005D2009">
        <w:rPr>
          <w:rFonts w:ascii="仿宋" w:eastAsia="仿宋" w:hAnsi="仿宋" w:cs="仿宋" w:hint="eastAsia"/>
          <w:sz w:val="30"/>
          <w:szCs w:val="30"/>
        </w:rPr>
        <w:t>二、</w:t>
      </w:r>
      <w:bookmarkStart w:id="97" w:name="_Toc102227320"/>
      <w:bookmarkStart w:id="98" w:name="_Toc342913394"/>
      <w:bookmarkEnd w:id="96"/>
      <w:bookmarkEnd w:id="97"/>
      <w:r w:rsidRPr="005D2009">
        <w:rPr>
          <w:rFonts w:ascii="仿宋" w:eastAsia="仿宋" w:hAnsi="仿宋" w:cs="仿宋" w:hint="eastAsia"/>
          <w:sz w:val="30"/>
          <w:szCs w:val="30"/>
        </w:rPr>
        <w:t>评审标准</w:t>
      </w:r>
      <w:bookmarkEnd w:id="98"/>
    </w:p>
    <w:tbl>
      <w:tblPr>
        <w:tblStyle w:val="23"/>
        <w:tblW w:w="9937" w:type="dxa"/>
        <w:tblLayout w:type="fixed"/>
        <w:tblLook w:val="04A0" w:firstRow="1" w:lastRow="0" w:firstColumn="1" w:lastColumn="0" w:noHBand="0" w:noVBand="1"/>
      </w:tblPr>
      <w:tblGrid>
        <w:gridCol w:w="437"/>
        <w:gridCol w:w="1304"/>
        <w:gridCol w:w="796"/>
        <w:gridCol w:w="5525"/>
        <w:gridCol w:w="1875"/>
      </w:tblGrid>
      <w:tr w:rsidR="00BD74FD" w:rsidRPr="005D2009">
        <w:tc>
          <w:tcPr>
            <w:tcW w:w="437" w:type="dxa"/>
            <w:vAlign w:val="center"/>
          </w:tcPr>
          <w:p w:rsidR="00BD74FD" w:rsidRPr="005D2009" w:rsidRDefault="00BA1151" w:rsidP="005D2009">
            <w:pPr>
              <w:spacing w:line="400" w:lineRule="exact"/>
              <w:jc w:val="center"/>
              <w:rPr>
                <w:rFonts w:ascii="仿宋" w:eastAsia="仿宋" w:hAnsi="仿宋" w:cs="仿宋"/>
                <w:sz w:val="30"/>
                <w:szCs w:val="30"/>
              </w:rPr>
            </w:pPr>
            <w:r w:rsidRPr="005D2009">
              <w:rPr>
                <w:rFonts w:ascii="仿宋" w:eastAsia="仿宋" w:hAnsi="仿宋" w:cs="仿宋" w:hint="eastAsia"/>
                <w:sz w:val="30"/>
                <w:szCs w:val="30"/>
              </w:rPr>
              <w:t>序号</w:t>
            </w:r>
          </w:p>
        </w:tc>
        <w:tc>
          <w:tcPr>
            <w:tcW w:w="1304" w:type="dxa"/>
            <w:vAlign w:val="center"/>
          </w:tcPr>
          <w:p w:rsidR="00BD74FD" w:rsidRPr="005D2009" w:rsidRDefault="00BA1151" w:rsidP="005D2009">
            <w:pPr>
              <w:spacing w:line="400" w:lineRule="exact"/>
              <w:jc w:val="center"/>
              <w:rPr>
                <w:rFonts w:ascii="仿宋" w:eastAsia="仿宋" w:hAnsi="仿宋" w:cs="仿宋"/>
                <w:sz w:val="30"/>
                <w:szCs w:val="30"/>
              </w:rPr>
            </w:pPr>
            <w:r w:rsidRPr="005D2009">
              <w:rPr>
                <w:rFonts w:ascii="仿宋" w:eastAsia="仿宋" w:hAnsi="仿宋" w:cs="仿宋" w:hint="eastAsia"/>
                <w:sz w:val="30"/>
                <w:szCs w:val="30"/>
              </w:rPr>
              <w:t>评分因素</w:t>
            </w:r>
          </w:p>
          <w:p w:rsidR="00BD74FD" w:rsidRPr="005D2009" w:rsidRDefault="00BA1151" w:rsidP="005D2009">
            <w:pPr>
              <w:spacing w:line="400" w:lineRule="exact"/>
              <w:jc w:val="center"/>
              <w:rPr>
                <w:rFonts w:ascii="仿宋" w:eastAsia="仿宋" w:hAnsi="仿宋" w:cs="仿宋"/>
                <w:sz w:val="30"/>
                <w:szCs w:val="30"/>
              </w:rPr>
            </w:pPr>
            <w:r w:rsidRPr="005D2009">
              <w:rPr>
                <w:rFonts w:ascii="仿宋" w:eastAsia="仿宋" w:hAnsi="仿宋" w:cs="仿宋" w:hint="eastAsia"/>
                <w:sz w:val="30"/>
                <w:szCs w:val="30"/>
              </w:rPr>
              <w:t>及权重</w:t>
            </w:r>
          </w:p>
        </w:tc>
        <w:tc>
          <w:tcPr>
            <w:tcW w:w="796" w:type="dxa"/>
            <w:vAlign w:val="center"/>
          </w:tcPr>
          <w:p w:rsidR="00BD74FD" w:rsidRPr="005D2009" w:rsidRDefault="00BA1151" w:rsidP="005D2009">
            <w:pPr>
              <w:spacing w:line="400" w:lineRule="exact"/>
              <w:jc w:val="center"/>
              <w:rPr>
                <w:rFonts w:ascii="仿宋" w:eastAsia="仿宋" w:hAnsi="仿宋" w:cs="仿宋"/>
                <w:sz w:val="30"/>
                <w:szCs w:val="30"/>
              </w:rPr>
            </w:pPr>
            <w:r w:rsidRPr="005D2009">
              <w:rPr>
                <w:rFonts w:ascii="仿宋" w:eastAsia="仿宋" w:hAnsi="仿宋" w:cs="仿宋" w:hint="eastAsia"/>
                <w:sz w:val="30"/>
                <w:szCs w:val="30"/>
              </w:rPr>
              <w:t>分值</w:t>
            </w:r>
          </w:p>
        </w:tc>
        <w:tc>
          <w:tcPr>
            <w:tcW w:w="5525" w:type="dxa"/>
            <w:vAlign w:val="center"/>
          </w:tcPr>
          <w:p w:rsidR="00BD74FD" w:rsidRPr="005D2009" w:rsidRDefault="00BA1151" w:rsidP="005D2009">
            <w:pPr>
              <w:spacing w:line="400" w:lineRule="exact"/>
              <w:jc w:val="center"/>
              <w:rPr>
                <w:rFonts w:ascii="仿宋" w:eastAsia="仿宋" w:hAnsi="仿宋" w:cs="仿宋"/>
                <w:sz w:val="30"/>
                <w:szCs w:val="30"/>
              </w:rPr>
            </w:pPr>
            <w:r w:rsidRPr="005D2009">
              <w:rPr>
                <w:rFonts w:ascii="仿宋" w:eastAsia="仿宋" w:hAnsi="仿宋" w:cs="仿宋" w:hint="eastAsia"/>
                <w:sz w:val="30"/>
                <w:szCs w:val="30"/>
              </w:rPr>
              <w:t>评分标准</w:t>
            </w:r>
          </w:p>
        </w:tc>
        <w:tc>
          <w:tcPr>
            <w:tcW w:w="1875" w:type="dxa"/>
            <w:vAlign w:val="center"/>
          </w:tcPr>
          <w:p w:rsidR="00BD74FD" w:rsidRPr="005D2009" w:rsidRDefault="00BA1151" w:rsidP="005D2009">
            <w:pPr>
              <w:spacing w:line="400" w:lineRule="exact"/>
              <w:jc w:val="center"/>
              <w:rPr>
                <w:rFonts w:ascii="仿宋" w:eastAsia="仿宋" w:hAnsi="仿宋" w:cs="仿宋"/>
                <w:sz w:val="30"/>
                <w:szCs w:val="30"/>
              </w:rPr>
            </w:pPr>
            <w:r w:rsidRPr="005D2009">
              <w:rPr>
                <w:rFonts w:ascii="仿宋" w:eastAsia="仿宋" w:hAnsi="仿宋" w:cs="仿宋" w:hint="eastAsia"/>
                <w:sz w:val="30"/>
                <w:szCs w:val="30"/>
              </w:rPr>
              <w:t>说明</w:t>
            </w:r>
          </w:p>
        </w:tc>
      </w:tr>
      <w:tr w:rsidR="00BD74FD" w:rsidRPr="005D2009">
        <w:tc>
          <w:tcPr>
            <w:tcW w:w="437" w:type="dxa"/>
            <w:vAlign w:val="center"/>
          </w:tcPr>
          <w:p w:rsidR="00BD74FD" w:rsidRPr="005D2009" w:rsidRDefault="00BA1151" w:rsidP="005D2009">
            <w:pPr>
              <w:spacing w:line="400" w:lineRule="exact"/>
              <w:jc w:val="center"/>
              <w:rPr>
                <w:rFonts w:ascii="仿宋" w:eastAsia="仿宋" w:hAnsi="仿宋" w:cs="仿宋"/>
                <w:sz w:val="30"/>
                <w:szCs w:val="30"/>
              </w:rPr>
            </w:pPr>
            <w:r w:rsidRPr="005D2009">
              <w:rPr>
                <w:rFonts w:ascii="仿宋" w:eastAsia="仿宋" w:hAnsi="仿宋" w:cs="仿宋" w:hint="eastAsia"/>
                <w:sz w:val="30"/>
                <w:szCs w:val="30"/>
              </w:rPr>
              <w:t>1</w:t>
            </w:r>
          </w:p>
        </w:tc>
        <w:tc>
          <w:tcPr>
            <w:tcW w:w="1304" w:type="dxa"/>
            <w:vAlign w:val="center"/>
          </w:tcPr>
          <w:p w:rsidR="00BD74FD" w:rsidRPr="005D2009" w:rsidRDefault="00E472FB" w:rsidP="00BE1567">
            <w:pPr>
              <w:spacing w:line="400" w:lineRule="exact"/>
              <w:jc w:val="center"/>
              <w:rPr>
                <w:rFonts w:ascii="仿宋" w:eastAsia="仿宋" w:hAnsi="仿宋" w:cs="仿宋"/>
                <w:sz w:val="30"/>
                <w:szCs w:val="30"/>
              </w:rPr>
            </w:pPr>
            <w:r>
              <w:rPr>
                <w:rFonts w:ascii="仿宋" w:eastAsia="仿宋" w:hAnsi="仿宋" w:cs="仿宋" w:hint="eastAsia"/>
                <w:sz w:val="30"/>
                <w:szCs w:val="30"/>
              </w:rPr>
              <w:t>投标</w:t>
            </w:r>
            <w:r w:rsidR="00BA1151" w:rsidRPr="005D2009">
              <w:rPr>
                <w:rFonts w:ascii="仿宋" w:eastAsia="仿宋" w:hAnsi="仿宋" w:cs="仿宋" w:hint="eastAsia"/>
                <w:sz w:val="30"/>
                <w:szCs w:val="30"/>
              </w:rPr>
              <w:t>报价（</w:t>
            </w:r>
            <w:r w:rsidR="00BE1567">
              <w:rPr>
                <w:rFonts w:ascii="仿宋" w:eastAsia="仿宋" w:hAnsi="仿宋" w:cs="仿宋" w:hint="eastAsia"/>
                <w:sz w:val="30"/>
                <w:szCs w:val="30"/>
              </w:rPr>
              <w:t>5</w:t>
            </w:r>
            <w:r w:rsidR="00BA1151" w:rsidRPr="005D2009">
              <w:rPr>
                <w:rFonts w:ascii="仿宋" w:eastAsia="仿宋" w:hAnsi="仿宋" w:cs="仿宋" w:hint="eastAsia"/>
                <w:sz w:val="30"/>
                <w:szCs w:val="30"/>
              </w:rPr>
              <w:t>0%）</w:t>
            </w:r>
          </w:p>
        </w:tc>
        <w:tc>
          <w:tcPr>
            <w:tcW w:w="796" w:type="dxa"/>
            <w:vAlign w:val="center"/>
          </w:tcPr>
          <w:p w:rsidR="00BD74FD" w:rsidRPr="005D2009" w:rsidRDefault="00BE1567" w:rsidP="00BE1567">
            <w:pPr>
              <w:spacing w:line="400" w:lineRule="exact"/>
              <w:jc w:val="center"/>
              <w:rPr>
                <w:rFonts w:ascii="仿宋" w:eastAsia="仿宋" w:hAnsi="仿宋" w:cs="仿宋"/>
                <w:sz w:val="30"/>
                <w:szCs w:val="30"/>
              </w:rPr>
            </w:pPr>
            <w:r>
              <w:rPr>
                <w:rFonts w:ascii="仿宋" w:eastAsia="仿宋" w:hAnsi="仿宋" w:cs="仿宋" w:hint="eastAsia"/>
                <w:sz w:val="30"/>
                <w:szCs w:val="30"/>
              </w:rPr>
              <w:t>5</w:t>
            </w:r>
            <w:r w:rsidR="00BA1151" w:rsidRPr="005D2009">
              <w:rPr>
                <w:rFonts w:ascii="仿宋" w:eastAsia="仿宋" w:hAnsi="仿宋" w:cs="仿宋" w:hint="eastAsia"/>
                <w:sz w:val="30"/>
                <w:szCs w:val="30"/>
              </w:rPr>
              <w:t>0分</w:t>
            </w:r>
          </w:p>
        </w:tc>
        <w:tc>
          <w:tcPr>
            <w:tcW w:w="5525" w:type="dxa"/>
            <w:vAlign w:val="center"/>
          </w:tcPr>
          <w:p w:rsidR="00E472FB" w:rsidRPr="00E472FB" w:rsidRDefault="00E472FB" w:rsidP="00E472FB">
            <w:pPr>
              <w:spacing w:line="400" w:lineRule="exact"/>
              <w:rPr>
                <w:rFonts w:ascii="仿宋" w:eastAsia="仿宋" w:hAnsi="仿宋" w:cs="仿宋"/>
                <w:sz w:val="30"/>
                <w:szCs w:val="30"/>
              </w:rPr>
            </w:pPr>
            <w:r w:rsidRPr="00E472FB">
              <w:rPr>
                <w:rFonts w:ascii="仿宋" w:eastAsia="仿宋" w:hAnsi="仿宋" w:cs="仿宋" w:hint="eastAsia"/>
                <w:sz w:val="30"/>
                <w:szCs w:val="30"/>
              </w:rPr>
              <w:t>有效的投标报价中的最低价为评标基准价，其价格分为</w:t>
            </w:r>
            <w:r>
              <w:rPr>
                <w:rFonts w:ascii="仿宋" w:eastAsia="仿宋" w:hAnsi="仿宋" w:cs="仿宋" w:hint="eastAsia"/>
                <w:sz w:val="30"/>
                <w:szCs w:val="30"/>
              </w:rPr>
              <w:t>50</w:t>
            </w:r>
            <w:r w:rsidRPr="00E472FB">
              <w:rPr>
                <w:rFonts w:ascii="仿宋" w:eastAsia="仿宋" w:hAnsi="仿宋" w:cs="仿宋" w:hint="eastAsia"/>
                <w:sz w:val="30"/>
                <w:szCs w:val="30"/>
              </w:rPr>
              <w:t>分。其他投标人的价格</w:t>
            </w:r>
            <w:proofErr w:type="gramStart"/>
            <w:r w:rsidRPr="00E472FB">
              <w:rPr>
                <w:rFonts w:ascii="仿宋" w:eastAsia="仿宋" w:hAnsi="仿宋" w:cs="仿宋" w:hint="eastAsia"/>
                <w:sz w:val="30"/>
                <w:szCs w:val="30"/>
              </w:rPr>
              <w:t>分统一</w:t>
            </w:r>
            <w:proofErr w:type="gramEnd"/>
            <w:r w:rsidRPr="00E472FB">
              <w:rPr>
                <w:rFonts w:ascii="仿宋" w:eastAsia="仿宋" w:hAnsi="仿宋" w:cs="仿宋" w:hint="eastAsia"/>
                <w:sz w:val="30"/>
                <w:szCs w:val="30"/>
              </w:rPr>
              <w:t>按照下列公式计算：</w:t>
            </w:r>
          </w:p>
          <w:p w:rsidR="00BD74FD" w:rsidRPr="005D2009" w:rsidRDefault="00E472FB" w:rsidP="00E472FB">
            <w:pPr>
              <w:spacing w:line="400" w:lineRule="exact"/>
              <w:rPr>
                <w:rFonts w:ascii="仿宋" w:eastAsia="仿宋" w:hAnsi="仿宋" w:cs="仿宋"/>
                <w:sz w:val="30"/>
                <w:szCs w:val="30"/>
              </w:rPr>
            </w:pPr>
            <w:r w:rsidRPr="00E472FB">
              <w:rPr>
                <w:rFonts w:ascii="仿宋" w:eastAsia="仿宋" w:hAnsi="仿宋" w:cs="仿宋" w:hint="eastAsia"/>
                <w:sz w:val="30"/>
                <w:szCs w:val="30"/>
              </w:rPr>
              <w:t>投标报价得分＝（评标基准价/投标报价）×</w:t>
            </w:r>
            <w:r>
              <w:rPr>
                <w:rFonts w:ascii="仿宋" w:eastAsia="仿宋" w:hAnsi="仿宋" w:cs="仿宋" w:hint="eastAsia"/>
                <w:sz w:val="30"/>
                <w:szCs w:val="30"/>
              </w:rPr>
              <w:t>50</w:t>
            </w:r>
            <w:r w:rsidRPr="00E472FB">
              <w:rPr>
                <w:rFonts w:ascii="仿宋" w:eastAsia="仿宋" w:hAnsi="仿宋" w:cs="仿宋" w:hint="eastAsia"/>
                <w:sz w:val="30"/>
                <w:szCs w:val="30"/>
              </w:rPr>
              <w:t>。</w:t>
            </w:r>
          </w:p>
        </w:tc>
        <w:tc>
          <w:tcPr>
            <w:tcW w:w="1875" w:type="dxa"/>
            <w:vAlign w:val="center"/>
          </w:tcPr>
          <w:p w:rsidR="00BD74FD" w:rsidRPr="005D2009" w:rsidRDefault="00BD74FD" w:rsidP="00BE1567">
            <w:pPr>
              <w:spacing w:line="400" w:lineRule="exact"/>
              <w:rPr>
                <w:rFonts w:ascii="仿宋" w:eastAsia="仿宋" w:hAnsi="仿宋" w:cs="仿宋"/>
                <w:sz w:val="30"/>
                <w:szCs w:val="30"/>
              </w:rPr>
            </w:pPr>
          </w:p>
        </w:tc>
      </w:tr>
      <w:tr w:rsidR="00BD74FD" w:rsidRPr="005D2009">
        <w:trPr>
          <w:trHeight w:val="90"/>
        </w:trPr>
        <w:tc>
          <w:tcPr>
            <w:tcW w:w="437" w:type="dxa"/>
            <w:vMerge w:val="restart"/>
            <w:vAlign w:val="center"/>
          </w:tcPr>
          <w:p w:rsidR="00BD74FD" w:rsidRPr="005D2009" w:rsidRDefault="00BA1151" w:rsidP="005D2009">
            <w:pPr>
              <w:spacing w:line="400" w:lineRule="exact"/>
              <w:jc w:val="center"/>
              <w:rPr>
                <w:rFonts w:ascii="仿宋" w:eastAsia="仿宋" w:hAnsi="仿宋" w:cs="仿宋"/>
                <w:sz w:val="30"/>
                <w:szCs w:val="30"/>
              </w:rPr>
            </w:pPr>
            <w:r w:rsidRPr="005D2009">
              <w:rPr>
                <w:rFonts w:ascii="仿宋" w:eastAsia="仿宋" w:hAnsi="仿宋" w:cs="仿宋" w:hint="eastAsia"/>
                <w:sz w:val="30"/>
                <w:szCs w:val="30"/>
              </w:rPr>
              <w:t>2</w:t>
            </w:r>
          </w:p>
        </w:tc>
        <w:tc>
          <w:tcPr>
            <w:tcW w:w="1304" w:type="dxa"/>
            <w:vMerge w:val="restart"/>
            <w:vAlign w:val="center"/>
          </w:tcPr>
          <w:p w:rsidR="00BD74FD" w:rsidRPr="005D2009" w:rsidRDefault="00BA1151" w:rsidP="0024482B">
            <w:pPr>
              <w:spacing w:line="400" w:lineRule="exact"/>
              <w:jc w:val="center"/>
              <w:rPr>
                <w:rFonts w:ascii="仿宋" w:eastAsia="仿宋" w:hAnsi="仿宋" w:cs="仿宋"/>
                <w:sz w:val="30"/>
                <w:szCs w:val="30"/>
              </w:rPr>
            </w:pPr>
            <w:r w:rsidRPr="005D2009">
              <w:rPr>
                <w:rFonts w:ascii="仿宋" w:eastAsia="仿宋" w:hAnsi="仿宋" w:cs="仿宋" w:hint="eastAsia"/>
                <w:sz w:val="30"/>
                <w:szCs w:val="30"/>
              </w:rPr>
              <w:t>技术部分（4</w:t>
            </w:r>
            <w:r w:rsidR="0024482B">
              <w:rPr>
                <w:rFonts w:ascii="仿宋" w:eastAsia="仿宋" w:hAnsi="仿宋" w:cs="仿宋" w:hint="eastAsia"/>
                <w:sz w:val="30"/>
                <w:szCs w:val="30"/>
              </w:rPr>
              <w:t>5</w:t>
            </w:r>
            <w:r w:rsidRPr="005D2009">
              <w:rPr>
                <w:rFonts w:ascii="仿宋" w:eastAsia="仿宋" w:hAnsi="仿宋" w:cs="仿宋" w:hint="eastAsia"/>
                <w:sz w:val="30"/>
                <w:szCs w:val="30"/>
              </w:rPr>
              <w:t>%）</w:t>
            </w:r>
          </w:p>
        </w:tc>
        <w:tc>
          <w:tcPr>
            <w:tcW w:w="796" w:type="dxa"/>
            <w:vMerge w:val="restart"/>
            <w:vAlign w:val="center"/>
          </w:tcPr>
          <w:p w:rsidR="00BD74FD" w:rsidRPr="005D2009" w:rsidRDefault="00BA1151" w:rsidP="0024482B">
            <w:pPr>
              <w:spacing w:line="400" w:lineRule="exact"/>
              <w:jc w:val="center"/>
              <w:rPr>
                <w:rFonts w:ascii="仿宋" w:eastAsia="仿宋" w:hAnsi="仿宋" w:cs="仿宋"/>
                <w:sz w:val="30"/>
                <w:szCs w:val="30"/>
              </w:rPr>
            </w:pPr>
            <w:r w:rsidRPr="005D2009">
              <w:rPr>
                <w:rFonts w:ascii="仿宋" w:eastAsia="仿宋" w:hAnsi="仿宋" w:cs="仿宋" w:hint="eastAsia"/>
                <w:sz w:val="30"/>
                <w:szCs w:val="30"/>
              </w:rPr>
              <w:t>4</w:t>
            </w:r>
            <w:r w:rsidR="0024482B">
              <w:rPr>
                <w:rFonts w:ascii="仿宋" w:eastAsia="仿宋" w:hAnsi="仿宋" w:cs="仿宋" w:hint="eastAsia"/>
                <w:sz w:val="30"/>
                <w:szCs w:val="30"/>
              </w:rPr>
              <w:t>5</w:t>
            </w:r>
            <w:r w:rsidRPr="005D2009">
              <w:rPr>
                <w:rFonts w:ascii="仿宋" w:eastAsia="仿宋" w:hAnsi="仿宋" w:cs="仿宋" w:hint="eastAsia"/>
                <w:sz w:val="30"/>
                <w:szCs w:val="30"/>
              </w:rPr>
              <w:t>分</w:t>
            </w:r>
          </w:p>
        </w:tc>
        <w:tc>
          <w:tcPr>
            <w:tcW w:w="5525" w:type="dxa"/>
            <w:vAlign w:val="center"/>
          </w:tcPr>
          <w:p w:rsidR="00BD74FD" w:rsidRPr="005D2009" w:rsidRDefault="00BA1151" w:rsidP="00E472FB">
            <w:pPr>
              <w:spacing w:line="400" w:lineRule="exact"/>
              <w:rPr>
                <w:rFonts w:ascii="仿宋" w:eastAsia="仿宋" w:hAnsi="仿宋" w:cs="仿宋"/>
                <w:sz w:val="30"/>
                <w:szCs w:val="30"/>
              </w:rPr>
            </w:pPr>
            <w:r w:rsidRPr="005D2009">
              <w:rPr>
                <w:rFonts w:ascii="仿宋" w:eastAsia="仿宋" w:hAnsi="仿宋" w:cs="仿宋" w:hint="eastAsia"/>
                <w:sz w:val="30"/>
                <w:szCs w:val="30"/>
              </w:rPr>
              <w:t>1、技术指标（2</w:t>
            </w:r>
            <w:r w:rsidR="0024482B">
              <w:rPr>
                <w:rFonts w:ascii="仿宋" w:eastAsia="仿宋" w:hAnsi="仿宋" w:cs="仿宋" w:hint="eastAsia"/>
                <w:sz w:val="30"/>
                <w:szCs w:val="30"/>
              </w:rPr>
              <w:t>7</w:t>
            </w:r>
            <w:r w:rsidRPr="005D2009">
              <w:rPr>
                <w:rFonts w:ascii="仿宋" w:eastAsia="仿宋" w:hAnsi="仿宋" w:cs="仿宋" w:hint="eastAsia"/>
                <w:sz w:val="30"/>
                <w:szCs w:val="30"/>
              </w:rPr>
              <w:t>分）</w:t>
            </w:r>
          </w:p>
          <w:p w:rsidR="00BD74FD" w:rsidRPr="005D2009" w:rsidRDefault="00BA1151" w:rsidP="00E472FB">
            <w:pPr>
              <w:spacing w:line="400" w:lineRule="exact"/>
              <w:rPr>
                <w:rFonts w:ascii="仿宋" w:eastAsia="仿宋" w:hAnsi="仿宋" w:cs="仿宋"/>
                <w:sz w:val="30"/>
                <w:szCs w:val="30"/>
              </w:rPr>
            </w:pPr>
            <w:r w:rsidRPr="005D2009">
              <w:rPr>
                <w:rFonts w:ascii="仿宋" w:eastAsia="仿宋" w:hAnsi="仿宋" w:cs="仿宋" w:hint="eastAsia"/>
                <w:sz w:val="30"/>
                <w:szCs w:val="30"/>
              </w:rPr>
              <w:t>A起评分：有效供应商的起评分为2</w:t>
            </w:r>
            <w:r w:rsidR="0024482B">
              <w:rPr>
                <w:rFonts w:ascii="仿宋" w:eastAsia="仿宋" w:hAnsi="仿宋" w:cs="仿宋" w:hint="eastAsia"/>
                <w:sz w:val="30"/>
                <w:szCs w:val="30"/>
              </w:rPr>
              <w:t>7</w:t>
            </w:r>
            <w:r w:rsidRPr="005D2009">
              <w:rPr>
                <w:rFonts w:ascii="仿宋" w:eastAsia="仿宋" w:hAnsi="仿宋" w:cs="仿宋" w:hint="eastAsia"/>
                <w:sz w:val="30"/>
                <w:szCs w:val="30"/>
              </w:rPr>
              <w:t>分。</w:t>
            </w:r>
          </w:p>
          <w:p w:rsidR="00BD74FD" w:rsidRPr="005D2009" w:rsidRDefault="00BA1151" w:rsidP="00E472FB">
            <w:pPr>
              <w:spacing w:line="400" w:lineRule="exact"/>
              <w:rPr>
                <w:rFonts w:ascii="仿宋" w:eastAsia="仿宋" w:hAnsi="仿宋" w:cs="仿宋"/>
                <w:sz w:val="30"/>
                <w:szCs w:val="30"/>
              </w:rPr>
            </w:pPr>
            <w:r w:rsidRPr="005D2009">
              <w:rPr>
                <w:rFonts w:ascii="仿宋" w:eastAsia="仿宋" w:hAnsi="仿宋" w:cs="仿宋" w:hint="eastAsia"/>
                <w:sz w:val="30"/>
                <w:szCs w:val="30"/>
              </w:rPr>
              <w:lastRenderedPageBreak/>
              <w:t>B扣分条款：</w:t>
            </w:r>
          </w:p>
          <w:p w:rsidR="00BD74FD" w:rsidRPr="005D2009" w:rsidRDefault="00BA1151" w:rsidP="00E472FB">
            <w:pPr>
              <w:spacing w:line="400" w:lineRule="exact"/>
              <w:rPr>
                <w:rFonts w:ascii="仿宋" w:eastAsia="仿宋" w:hAnsi="仿宋" w:cs="仿宋"/>
                <w:sz w:val="30"/>
                <w:szCs w:val="30"/>
              </w:rPr>
            </w:pPr>
            <w:r w:rsidRPr="005D2009">
              <w:rPr>
                <w:rFonts w:ascii="仿宋" w:eastAsia="仿宋" w:hAnsi="仿宋" w:cs="仿宋" w:hint="eastAsia"/>
                <w:sz w:val="30"/>
                <w:szCs w:val="30"/>
              </w:rPr>
              <w:t>（1）重要技术参数：第二篇 项目</w:t>
            </w:r>
            <w:r w:rsidR="00E472FB">
              <w:rPr>
                <w:rFonts w:ascii="仿宋" w:eastAsia="仿宋" w:hAnsi="仿宋" w:cs="仿宋" w:hint="eastAsia"/>
                <w:sz w:val="30"/>
                <w:szCs w:val="30"/>
              </w:rPr>
              <w:t>技术</w:t>
            </w:r>
            <w:r w:rsidRPr="005D2009">
              <w:rPr>
                <w:rFonts w:ascii="仿宋" w:eastAsia="仿宋" w:hAnsi="仿宋" w:cs="仿宋" w:hint="eastAsia"/>
                <w:sz w:val="30"/>
                <w:szCs w:val="30"/>
              </w:rPr>
              <w:t>需求中带（</w:t>
            </w:r>
            <w:r w:rsidR="00D25132">
              <w:rPr>
                <w:rFonts w:ascii="仿宋" w:eastAsia="仿宋" w:hAnsi="仿宋" w:cs="仿宋" w:hint="eastAsia"/>
                <w:sz w:val="30"/>
                <w:szCs w:val="30"/>
              </w:rPr>
              <w:t>▲</w:t>
            </w:r>
            <w:r w:rsidRPr="005D2009">
              <w:rPr>
                <w:rFonts w:ascii="仿宋" w:eastAsia="仿宋" w:hAnsi="仿宋" w:cs="仿宋" w:hint="eastAsia"/>
                <w:sz w:val="30"/>
                <w:szCs w:val="30"/>
              </w:rPr>
              <w:t>）有1项达不到采购文件要求的，从起评分中扣除3分，扣完为止。</w:t>
            </w:r>
          </w:p>
          <w:p w:rsidR="00BD74FD" w:rsidRPr="005D2009" w:rsidRDefault="00BA1151" w:rsidP="00E472FB">
            <w:pPr>
              <w:spacing w:line="400" w:lineRule="exact"/>
              <w:rPr>
                <w:rFonts w:ascii="仿宋" w:eastAsia="仿宋" w:hAnsi="仿宋" w:cs="仿宋"/>
                <w:sz w:val="30"/>
                <w:szCs w:val="30"/>
              </w:rPr>
            </w:pPr>
            <w:r w:rsidRPr="005D2009">
              <w:rPr>
                <w:rFonts w:ascii="仿宋" w:eastAsia="仿宋" w:hAnsi="仿宋" w:cs="仿宋" w:hint="eastAsia"/>
                <w:sz w:val="30"/>
                <w:szCs w:val="30"/>
              </w:rPr>
              <w:t>（2）一般性技术参数（非（</w:t>
            </w:r>
            <w:r w:rsidR="00D25132">
              <w:rPr>
                <w:rFonts w:ascii="仿宋" w:eastAsia="仿宋" w:hAnsi="仿宋" w:cs="仿宋" w:hint="eastAsia"/>
                <w:sz w:val="30"/>
                <w:szCs w:val="30"/>
              </w:rPr>
              <w:t>▲</w:t>
            </w:r>
            <w:r w:rsidRPr="005D2009">
              <w:rPr>
                <w:rFonts w:ascii="仿宋" w:eastAsia="仿宋" w:hAnsi="仿宋" w:cs="仿宋" w:hint="eastAsia"/>
                <w:sz w:val="30"/>
                <w:szCs w:val="30"/>
              </w:rPr>
              <w:t>）号标注的部分）达不到采购文件要求的,</w:t>
            </w:r>
            <w:proofErr w:type="gramStart"/>
            <w:r w:rsidRPr="005D2009">
              <w:rPr>
                <w:rFonts w:ascii="仿宋" w:eastAsia="仿宋" w:hAnsi="仿宋" w:cs="仿宋" w:hint="eastAsia"/>
                <w:sz w:val="30"/>
                <w:szCs w:val="30"/>
              </w:rPr>
              <w:t>每负偏离</w:t>
            </w:r>
            <w:proofErr w:type="gramEnd"/>
            <w:r w:rsidRPr="005D2009">
              <w:rPr>
                <w:rFonts w:ascii="仿宋" w:eastAsia="仿宋" w:hAnsi="仿宋" w:cs="仿宋" w:hint="eastAsia"/>
                <w:sz w:val="30"/>
                <w:szCs w:val="30"/>
              </w:rPr>
              <w:t>一条从起评分中扣除1分，扣完为止。</w:t>
            </w:r>
          </w:p>
        </w:tc>
        <w:tc>
          <w:tcPr>
            <w:tcW w:w="1875" w:type="dxa"/>
            <w:vAlign w:val="center"/>
          </w:tcPr>
          <w:p w:rsidR="00BD74FD" w:rsidRPr="005D2009" w:rsidRDefault="00BA1151" w:rsidP="00E472FB">
            <w:pPr>
              <w:spacing w:line="400" w:lineRule="exact"/>
              <w:rPr>
                <w:rFonts w:ascii="仿宋" w:eastAsia="仿宋" w:hAnsi="仿宋" w:cs="仿宋"/>
                <w:sz w:val="30"/>
                <w:szCs w:val="30"/>
              </w:rPr>
            </w:pPr>
            <w:r w:rsidRPr="005D2009">
              <w:rPr>
                <w:rFonts w:ascii="仿宋" w:eastAsia="仿宋" w:hAnsi="仿宋" w:cs="仿宋" w:hint="eastAsia"/>
                <w:sz w:val="30"/>
                <w:szCs w:val="30"/>
              </w:rPr>
              <w:lastRenderedPageBreak/>
              <w:t>“</w:t>
            </w:r>
            <w:r w:rsidR="00D25132">
              <w:rPr>
                <w:rFonts w:ascii="仿宋" w:eastAsia="仿宋" w:hAnsi="仿宋" w:cs="仿宋" w:hint="eastAsia"/>
                <w:sz w:val="30"/>
                <w:szCs w:val="30"/>
              </w:rPr>
              <w:t>▲</w:t>
            </w:r>
            <w:r w:rsidRPr="005D2009">
              <w:rPr>
                <w:rFonts w:ascii="仿宋" w:eastAsia="仿宋" w:hAnsi="仿宋" w:cs="仿宋" w:hint="eastAsia"/>
                <w:sz w:val="30"/>
                <w:szCs w:val="30"/>
              </w:rPr>
              <w:t>”如要求提供证明材</w:t>
            </w:r>
            <w:r w:rsidRPr="005D2009">
              <w:rPr>
                <w:rFonts w:ascii="仿宋" w:eastAsia="仿宋" w:hAnsi="仿宋" w:cs="仿宋" w:hint="eastAsia"/>
                <w:sz w:val="30"/>
                <w:szCs w:val="30"/>
              </w:rPr>
              <w:lastRenderedPageBreak/>
              <w:t>料的，则须按要求提供，否则</w:t>
            </w:r>
            <w:r w:rsidR="00E472FB">
              <w:rPr>
                <w:rFonts w:ascii="仿宋" w:eastAsia="仿宋" w:hAnsi="仿宋" w:cs="仿宋" w:hint="eastAsia"/>
                <w:sz w:val="30"/>
                <w:szCs w:val="30"/>
              </w:rPr>
              <w:t>此项扣除3分。</w:t>
            </w:r>
          </w:p>
        </w:tc>
      </w:tr>
      <w:tr w:rsidR="00BD74FD" w:rsidRPr="005D2009">
        <w:trPr>
          <w:trHeight w:val="3006"/>
        </w:trPr>
        <w:tc>
          <w:tcPr>
            <w:tcW w:w="437" w:type="dxa"/>
            <w:vMerge/>
            <w:vAlign w:val="center"/>
          </w:tcPr>
          <w:p w:rsidR="00BD74FD" w:rsidRPr="005D2009" w:rsidRDefault="00BD74FD" w:rsidP="005D2009">
            <w:pPr>
              <w:spacing w:line="400" w:lineRule="exact"/>
              <w:ind w:firstLineChars="200" w:firstLine="600"/>
              <w:rPr>
                <w:rFonts w:ascii="仿宋" w:eastAsia="仿宋" w:hAnsi="仿宋" w:cs="仿宋"/>
                <w:sz w:val="30"/>
                <w:szCs w:val="30"/>
              </w:rPr>
            </w:pPr>
          </w:p>
        </w:tc>
        <w:tc>
          <w:tcPr>
            <w:tcW w:w="1304" w:type="dxa"/>
            <w:vMerge/>
            <w:vAlign w:val="center"/>
          </w:tcPr>
          <w:p w:rsidR="00BD74FD" w:rsidRPr="005D2009" w:rsidRDefault="00BD74FD" w:rsidP="005D2009">
            <w:pPr>
              <w:spacing w:line="400" w:lineRule="exact"/>
              <w:ind w:firstLineChars="200" w:firstLine="600"/>
              <w:rPr>
                <w:rFonts w:ascii="仿宋" w:eastAsia="仿宋" w:hAnsi="仿宋" w:cs="仿宋"/>
                <w:sz w:val="30"/>
                <w:szCs w:val="30"/>
              </w:rPr>
            </w:pPr>
          </w:p>
        </w:tc>
        <w:tc>
          <w:tcPr>
            <w:tcW w:w="796" w:type="dxa"/>
            <w:vMerge/>
            <w:vAlign w:val="center"/>
          </w:tcPr>
          <w:p w:rsidR="00BD74FD" w:rsidRPr="005D2009" w:rsidRDefault="00BD74FD" w:rsidP="005D2009">
            <w:pPr>
              <w:spacing w:line="400" w:lineRule="exact"/>
              <w:ind w:firstLineChars="200" w:firstLine="600"/>
              <w:rPr>
                <w:rFonts w:ascii="仿宋" w:eastAsia="仿宋" w:hAnsi="仿宋" w:cs="仿宋"/>
                <w:sz w:val="30"/>
                <w:szCs w:val="30"/>
              </w:rPr>
            </w:pPr>
          </w:p>
        </w:tc>
        <w:tc>
          <w:tcPr>
            <w:tcW w:w="5525" w:type="dxa"/>
            <w:vAlign w:val="center"/>
          </w:tcPr>
          <w:p w:rsidR="00AE2043" w:rsidRPr="005D2009" w:rsidRDefault="00AE2043" w:rsidP="00AE2043">
            <w:pPr>
              <w:spacing w:line="400" w:lineRule="exact"/>
              <w:rPr>
                <w:rFonts w:ascii="仿宋" w:eastAsia="仿宋" w:hAnsi="仿宋" w:cs="仿宋"/>
                <w:sz w:val="30"/>
                <w:szCs w:val="30"/>
              </w:rPr>
            </w:pPr>
            <w:r w:rsidRPr="005D2009">
              <w:rPr>
                <w:rFonts w:ascii="仿宋" w:eastAsia="仿宋" w:hAnsi="仿宋" w:cs="仿宋" w:hint="eastAsia"/>
                <w:sz w:val="30"/>
                <w:szCs w:val="30"/>
              </w:rPr>
              <w:t>功能演示（1</w:t>
            </w:r>
            <w:r w:rsidR="0024482B">
              <w:rPr>
                <w:rFonts w:ascii="仿宋" w:eastAsia="仿宋" w:hAnsi="仿宋" w:cs="仿宋" w:hint="eastAsia"/>
                <w:sz w:val="30"/>
                <w:szCs w:val="30"/>
              </w:rPr>
              <w:t>8</w:t>
            </w:r>
            <w:r w:rsidRPr="005D2009">
              <w:rPr>
                <w:rFonts w:ascii="仿宋" w:eastAsia="仿宋" w:hAnsi="仿宋" w:cs="仿宋" w:hint="eastAsia"/>
                <w:sz w:val="30"/>
                <w:szCs w:val="30"/>
              </w:rPr>
              <w:t>分）</w:t>
            </w:r>
          </w:p>
          <w:p w:rsidR="00AE2043" w:rsidRPr="005D2009" w:rsidRDefault="00AE2043" w:rsidP="00AE2043">
            <w:pPr>
              <w:spacing w:line="400" w:lineRule="exact"/>
              <w:rPr>
                <w:rFonts w:ascii="仿宋" w:eastAsia="仿宋" w:hAnsi="仿宋" w:cs="仿宋"/>
                <w:sz w:val="30"/>
                <w:szCs w:val="30"/>
              </w:rPr>
            </w:pPr>
            <w:r w:rsidRPr="005D2009">
              <w:rPr>
                <w:rFonts w:ascii="仿宋" w:eastAsia="仿宋" w:hAnsi="仿宋" w:cs="仿宋" w:hint="eastAsia"/>
                <w:sz w:val="30"/>
                <w:szCs w:val="30"/>
              </w:rPr>
              <w:t>按要求现场完成以下功能的演示：</w:t>
            </w:r>
          </w:p>
          <w:p w:rsidR="00AE2043" w:rsidRPr="005D2009" w:rsidRDefault="00AE2043" w:rsidP="00AE2043">
            <w:pPr>
              <w:spacing w:line="400" w:lineRule="exact"/>
              <w:rPr>
                <w:rFonts w:ascii="仿宋" w:eastAsia="仿宋" w:hAnsi="仿宋" w:cs="仿宋"/>
                <w:sz w:val="30"/>
                <w:szCs w:val="30"/>
                <w:lang w:val="zh-CN"/>
              </w:rPr>
            </w:pPr>
            <w:r w:rsidRPr="005D2009">
              <w:rPr>
                <w:rFonts w:ascii="仿宋" w:eastAsia="仿宋" w:hAnsi="仿宋" w:cs="仿宋" w:hint="eastAsia"/>
                <w:sz w:val="30"/>
                <w:szCs w:val="30"/>
                <w:lang w:val="zh-CN"/>
              </w:rPr>
              <w:t>（</w:t>
            </w:r>
            <w:r w:rsidRPr="005D2009">
              <w:rPr>
                <w:rFonts w:ascii="仿宋" w:eastAsia="仿宋" w:hAnsi="仿宋" w:cs="仿宋" w:hint="eastAsia"/>
                <w:sz w:val="30"/>
                <w:szCs w:val="30"/>
              </w:rPr>
              <w:t>1</w:t>
            </w:r>
            <w:r w:rsidRPr="005D2009">
              <w:rPr>
                <w:rFonts w:ascii="仿宋" w:eastAsia="仿宋" w:hAnsi="仿宋" w:cs="仿宋" w:hint="eastAsia"/>
                <w:sz w:val="30"/>
                <w:szCs w:val="30"/>
                <w:lang w:val="zh-CN"/>
              </w:rPr>
              <w:t>）具备预警线索列表，展示联系方式、预警类型、预警等级、线索导入时间、最后通话时间、最后通话时长、最后通话状态、通话标签等基本信息，同时支持预警等级配色设置、多次通话标注等。</w:t>
            </w:r>
          </w:p>
          <w:p w:rsidR="00AE2043" w:rsidRPr="005D2009" w:rsidRDefault="00AE2043" w:rsidP="00AE2043">
            <w:pPr>
              <w:spacing w:line="400" w:lineRule="exact"/>
              <w:rPr>
                <w:rFonts w:ascii="仿宋" w:eastAsia="仿宋" w:hAnsi="仿宋" w:cs="仿宋"/>
                <w:sz w:val="30"/>
                <w:szCs w:val="30"/>
              </w:rPr>
            </w:pPr>
            <w:r w:rsidRPr="005D2009">
              <w:rPr>
                <w:rFonts w:ascii="仿宋" w:eastAsia="仿宋" w:hAnsi="仿宋" w:cs="仿宋" w:hint="eastAsia"/>
                <w:sz w:val="30"/>
                <w:szCs w:val="30"/>
                <w:lang w:val="zh-CN"/>
              </w:rPr>
              <w:t>（</w:t>
            </w:r>
            <w:r w:rsidRPr="005D2009">
              <w:rPr>
                <w:rFonts w:ascii="仿宋" w:eastAsia="仿宋" w:hAnsi="仿宋" w:cs="仿宋" w:hint="eastAsia"/>
                <w:sz w:val="30"/>
                <w:szCs w:val="30"/>
              </w:rPr>
              <w:t>2</w:t>
            </w:r>
            <w:r w:rsidRPr="005D2009">
              <w:rPr>
                <w:rFonts w:ascii="仿宋" w:eastAsia="仿宋" w:hAnsi="仿宋" w:cs="仿宋" w:hint="eastAsia"/>
                <w:sz w:val="30"/>
                <w:szCs w:val="30"/>
                <w:lang w:val="zh-CN"/>
              </w:rPr>
              <w:t>）</w:t>
            </w:r>
            <w:r w:rsidRPr="005D2009">
              <w:rPr>
                <w:rFonts w:ascii="仿宋" w:eastAsia="仿宋" w:hAnsi="仿宋" w:cs="仿宋" w:hint="eastAsia"/>
                <w:sz w:val="30"/>
                <w:szCs w:val="30"/>
              </w:rPr>
              <w:t>支持预警线索筛选，可按诈骗类型、通话标签、预警等级、通话时长、处置结论、线索来源、受理单位等字段进行筛选。</w:t>
            </w:r>
          </w:p>
          <w:p w:rsidR="00AE2043" w:rsidRPr="005D2009" w:rsidRDefault="00AE2043" w:rsidP="00AE2043">
            <w:pPr>
              <w:spacing w:line="400" w:lineRule="exact"/>
              <w:rPr>
                <w:rFonts w:ascii="仿宋" w:eastAsia="仿宋" w:hAnsi="仿宋" w:cs="仿宋"/>
                <w:sz w:val="30"/>
                <w:szCs w:val="30"/>
              </w:rPr>
            </w:pPr>
            <w:r w:rsidRPr="005D2009">
              <w:rPr>
                <w:rFonts w:ascii="仿宋" w:eastAsia="仿宋" w:hAnsi="仿宋" w:cs="仿宋" w:hint="eastAsia"/>
                <w:sz w:val="30"/>
                <w:szCs w:val="30"/>
              </w:rPr>
              <w:t>（3）劝阻大屏包含实时数据、历史数据、趋势数据、区域数据等。</w:t>
            </w:r>
          </w:p>
          <w:p w:rsidR="00AE2043" w:rsidRPr="005D2009" w:rsidRDefault="00AE2043" w:rsidP="00AE2043">
            <w:pPr>
              <w:spacing w:line="400" w:lineRule="exact"/>
              <w:rPr>
                <w:rFonts w:ascii="仿宋" w:eastAsia="仿宋" w:hAnsi="仿宋" w:cs="仿宋"/>
                <w:sz w:val="30"/>
                <w:szCs w:val="30"/>
              </w:rPr>
            </w:pPr>
            <w:r w:rsidRPr="005D2009">
              <w:rPr>
                <w:rFonts w:ascii="仿宋" w:eastAsia="仿宋" w:hAnsi="仿宋" w:cs="仿宋" w:hint="eastAsia"/>
                <w:sz w:val="30"/>
                <w:szCs w:val="30"/>
              </w:rPr>
              <w:t>（4）策略模型支持常用节点和自定义节点，常用节点</w:t>
            </w:r>
            <w:proofErr w:type="gramStart"/>
            <w:r w:rsidRPr="005D2009">
              <w:rPr>
                <w:rFonts w:ascii="仿宋" w:eastAsia="仿宋" w:hAnsi="仿宋" w:cs="仿宋" w:hint="eastAsia"/>
                <w:sz w:val="30"/>
                <w:szCs w:val="30"/>
              </w:rPr>
              <w:t>需包括</w:t>
            </w:r>
            <w:proofErr w:type="gramEnd"/>
            <w:r w:rsidRPr="005D2009">
              <w:rPr>
                <w:rFonts w:ascii="仿宋" w:eastAsia="仿宋" w:hAnsi="仿宋" w:cs="仿宋" w:hint="eastAsia"/>
                <w:sz w:val="30"/>
                <w:szCs w:val="30"/>
              </w:rPr>
              <w:t>条件判断、时间条件、参数设置、外</w:t>
            </w:r>
            <w:proofErr w:type="gramStart"/>
            <w:r w:rsidRPr="005D2009">
              <w:rPr>
                <w:rFonts w:ascii="仿宋" w:eastAsia="仿宋" w:hAnsi="仿宋" w:cs="仿宋" w:hint="eastAsia"/>
                <w:sz w:val="30"/>
                <w:szCs w:val="30"/>
              </w:rPr>
              <w:t>呼能力</w:t>
            </w:r>
            <w:proofErr w:type="gramEnd"/>
            <w:r w:rsidRPr="005D2009">
              <w:rPr>
                <w:rFonts w:ascii="仿宋" w:eastAsia="仿宋" w:hAnsi="仿宋" w:cs="仿宋" w:hint="eastAsia"/>
                <w:sz w:val="30"/>
                <w:szCs w:val="30"/>
              </w:rPr>
              <w:t>等，自定义节点可以配置第三</w:t>
            </w:r>
            <w:proofErr w:type="gramStart"/>
            <w:r w:rsidRPr="005D2009">
              <w:rPr>
                <w:rFonts w:ascii="仿宋" w:eastAsia="仿宋" w:hAnsi="仿宋" w:cs="仿宋" w:hint="eastAsia"/>
                <w:sz w:val="30"/>
                <w:szCs w:val="30"/>
              </w:rPr>
              <w:t>方服务</w:t>
            </w:r>
            <w:proofErr w:type="gramEnd"/>
            <w:r w:rsidRPr="005D2009">
              <w:rPr>
                <w:rFonts w:ascii="仿宋" w:eastAsia="仿宋" w:hAnsi="仿宋" w:cs="仿宋" w:hint="eastAsia"/>
                <w:sz w:val="30"/>
                <w:szCs w:val="30"/>
              </w:rPr>
              <w:t>能力。</w:t>
            </w:r>
          </w:p>
          <w:p w:rsidR="00AE2043" w:rsidRDefault="00AE2043" w:rsidP="00AE2043">
            <w:pPr>
              <w:spacing w:line="400" w:lineRule="exact"/>
              <w:rPr>
                <w:rFonts w:ascii="仿宋" w:eastAsia="仿宋" w:hAnsi="仿宋" w:cs="仿宋"/>
                <w:sz w:val="30"/>
                <w:szCs w:val="30"/>
              </w:rPr>
            </w:pPr>
            <w:r w:rsidRPr="005D2009">
              <w:rPr>
                <w:rFonts w:ascii="仿宋" w:eastAsia="仿宋" w:hAnsi="仿宋" w:cs="仿宋" w:hint="eastAsia"/>
                <w:sz w:val="30"/>
                <w:szCs w:val="30"/>
              </w:rPr>
              <w:t>（5）支持话术设计，至少包括话术流程、知识库、多轮会话、热词、问题学习、训练等配置能力。</w:t>
            </w:r>
          </w:p>
          <w:p w:rsidR="00E61489" w:rsidRPr="00E61489" w:rsidRDefault="00E61489" w:rsidP="0024482B">
            <w:pPr>
              <w:spacing w:line="400" w:lineRule="exact"/>
              <w:rPr>
                <w:rFonts w:ascii="仿宋" w:eastAsia="仿宋" w:hAnsi="仿宋" w:cs="仿宋"/>
                <w:sz w:val="30"/>
                <w:szCs w:val="30"/>
              </w:rPr>
            </w:pPr>
            <w:r w:rsidRPr="00E61489">
              <w:rPr>
                <w:rFonts w:ascii="仿宋" w:eastAsia="仿宋" w:hAnsi="仿宋" w:cs="仿宋" w:hint="eastAsia"/>
                <w:sz w:val="30"/>
                <w:szCs w:val="30"/>
              </w:rPr>
              <w:t>（6）</w:t>
            </w:r>
            <w:r w:rsidR="0024482B" w:rsidRPr="0024482B">
              <w:rPr>
                <w:rFonts w:ascii="仿宋" w:eastAsia="仿宋" w:hAnsi="仿宋" w:cs="仿宋" w:hint="eastAsia"/>
                <w:sz w:val="30"/>
                <w:szCs w:val="30"/>
              </w:rPr>
              <w:t>提供3段AI民警与居民基于三个不同反诈场景沟通的真实录音，每段时</w:t>
            </w:r>
            <w:proofErr w:type="gramStart"/>
            <w:r w:rsidR="0024482B" w:rsidRPr="0024482B">
              <w:rPr>
                <w:rFonts w:ascii="仿宋" w:eastAsia="仿宋" w:hAnsi="仿宋" w:cs="仿宋" w:hint="eastAsia"/>
                <w:sz w:val="30"/>
                <w:szCs w:val="30"/>
              </w:rPr>
              <w:t>长控制</w:t>
            </w:r>
            <w:proofErr w:type="gramEnd"/>
            <w:r w:rsidR="0024482B" w:rsidRPr="0024482B">
              <w:rPr>
                <w:rFonts w:ascii="仿宋" w:eastAsia="仿宋" w:hAnsi="仿宋" w:cs="仿宋" w:hint="eastAsia"/>
                <w:sz w:val="30"/>
                <w:szCs w:val="30"/>
              </w:rPr>
              <w:t>在3分钟内</w:t>
            </w:r>
            <w:r w:rsidR="0024482B">
              <w:rPr>
                <w:rFonts w:ascii="仿宋" w:eastAsia="仿宋" w:hAnsi="仿宋" w:cs="仿宋" w:hint="eastAsia"/>
                <w:sz w:val="30"/>
                <w:szCs w:val="30"/>
              </w:rPr>
              <w:t>。</w:t>
            </w:r>
          </w:p>
          <w:p w:rsidR="00BD74FD" w:rsidRPr="00AE2043" w:rsidRDefault="00D25132" w:rsidP="0024482B">
            <w:pPr>
              <w:spacing w:line="400" w:lineRule="exact"/>
              <w:jc w:val="left"/>
              <w:rPr>
                <w:rFonts w:ascii="仿宋" w:eastAsia="仿宋" w:hAnsi="仿宋" w:cs="仿宋"/>
                <w:sz w:val="30"/>
                <w:szCs w:val="30"/>
              </w:rPr>
            </w:pPr>
            <w:r>
              <w:rPr>
                <w:rFonts w:ascii="仿宋" w:eastAsia="仿宋" w:hAnsi="仿宋" w:cs="仿宋" w:hint="eastAsia"/>
                <w:sz w:val="30"/>
                <w:szCs w:val="30"/>
              </w:rPr>
              <w:t>投标人</w:t>
            </w:r>
            <w:r w:rsidR="00AE2043" w:rsidRPr="005D2009">
              <w:rPr>
                <w:rFonts w:ascii="仿宋" w:eastAsia="仿宋" w:hAnsi="仿宋" w:cs="仿宋" w:hint="eastAsia"/>
                <w:sz w:val="30"/>
                <w:szCs w:val="30"/>
              </w:rPr>
              <w:t>现场演示，每完成</w:t>
            </w:r>
            <w:r>
              <w:rPr>
                <w:rFonts w:ascii="仿宋" w:eastAsia="仿宋" w:hAnsi="仿宋" w:cs="仿宋" w:hint="eastAsia"/>
                <w:sz w:val="30"/>
                <w:szCs w:val="30"/>
              </w:rPr>
              <w:t>以上（1）至（</w:t>
            </w:r>
            <w:r w:rsidR="0024482B">
              <w:rPr>
                <w:rFonts w:ascii="仿宋" w:eastAsia="仿宋" w:hAnsi="仿宋" w:cs="仿宋" w:hint="eastAsia"/>
                <w:sz w:val="30"/>
                <w:szCs w:val="30"/>
              </w:rPr>
              <w:t>6</w:t>
            </w:r>
            <w:r>
              <w:rPr>
                <w:rFonts w:ascii="仿宋" w:eastAsia="仿宋" w:hAnsi="仿宋" w:cs="仿宋" w:hint="eastAsia"/>
                <w:sz w:val="30"/>
                <w:szCs w:val="30"/>
              </w:rPr>
              <w:t>）项中</w:t>
            </w:r>
            <w:r w:rsidR="00064B14">
              <w:rPr>
                <w:rFonts w:ascii="仿宋" w:eastAsia="仿宋" w:hAnsi="仿宋" w:cs="仿宋" w:hint="eastAsia"/>
                <w:sz w:val="30"/>
                <w:szCs w:val="30"/>
              </w:rPr>
              <w:t>的其中一</w:t>
            </w:r>
            <w:r>
              <w:rPr>
                <w:rFonts w:ascii="仿宋" w:eastAsia="仿宋" w:hAnsi="仿宋" w:cs="仿宋" w:hint="eastAsia"/>
                <w:sz w:val="30"/>
                <w:szCs w:val="30"/>
              </w:rPr>
              <w:t>项</w:t>
            </w:r>
            <w:r w:rsidR="00AE2043" w:rsidRPr="005D2009">
              <w:rPr>
                <w:rFonts w:ascii="仿宋" w:eastAsia="仿宋" w:hAnsi="仿宋" w:cs="仿宋" w:hint="eastAsia"/>
                <w:sz w:val="30"/>
                <w:szCs w:val="30"/>
              </w:rPr>
              <w:t>得3分，最多1</w:t>
            </w:r>
            <w:r w:rsidR="0024482B">
              <w:rPr>
                <w:rFonts w:ascii="仿宋" w:eastAsia="仿宋" w:hAnsi="仿宋" w:cs="仿宋" w:hint="eastAsia"/>
                <w:sz w:val="30"/>
                <w:szCs w:val="30"/>
              </w:rPr>
              <w:t>8</w:t>
            </w:r>
            <w:r w:rsidR="00AE2043" w:rsidRPr="005D2009">
              <w:rPr>
                <w:rFonts w:ascii="仿宋" w:eastAsia="仿宋" w:hAnsi="仿宋" w:cs="仿宋" w:hint="eastAsia"/>
                <w:sz w:val="30"/>
                <w:szCs w:val="30"/>
              </w:rPr>
              <w:t>分，未能成功演示或演示功能不满足不得分。</w:t>
            </w:r>
          </w:p>
        </w:tc>
        <w:tc>
          <w:tcPr>
            <w:tcW w:w="1875" w:type="dxa"/>
            <w:vAlign w:val="center"/>
          </w:tcPr>
          <w:p w:rsidR="00BD74FD" w:rsidRPr="005D2009" w:rsidRDefault="00BD74FD" w:rsidP="005D2009">
            <w:pPr>
              <w:spacing w:line="400" w:lineRule="exact"/>
              <w:ind w:firstLineChars="200" w:firstLine="600"/>
              <w:rPr>
                <w:rFonts w:ascii="仿宋" w:eastAsia="仿宋" w:hAnsi="仿宋" w:cs="仿宋"/>
                <w:sz w:val="30"/>
                <w:szCs w:val="30"/>
              </w:rPr>
            </w:pPr>
          </w:p>
        </w:tc>
      </w:tr>
      <w:tr w:rsidR="00BD74FD" w:rsidRPr="005D2009">
        <w:tc>
          <w:tcPr>
            <w:tcW w:w="437" w:type="dxa"/>
            <w:vAlign w:val="center"/>
          </w:tcPr>
          <w:p w:rsidR="00BD74FD" w:rsidRPr="005D2009" w:rsidRDefault="00BA1151" w:rsidP="005D2009">
            <w:pPr>
              <w:spacing w:line="400" w:lineRule="exact"/>
              <w:jc w:val="center"/>
              <w:rPr>
                <w:rFonts w:ascii="仿宋" w:eastAsia="仿宋" w:hAnsi="仿宋" w:cs="仿宋"/>
                <w:sz w:val="30"/>
                <w:szCs w:val="30"/>
              </w:rPr>
            </w:pPr>
            <w:r w:rsidRPr="005D2009">
              <w:rPr>
                <w:rFonts w:ascii="仿宋" w:eastAsia="仿宋" w:hAnsi="仿宋" w:cs="仿宋" w:hint="eastAsia"/>
                <w:sz w:val="30"/>
                <w:szCs w:val="30"/>
              </w:rPr>
              <w:t>3</w:t>
            </w:r>
          </w:p>
        </w:tc>
        <w:tc>
          <w:tcPr>
            <w:tcW w:w="1304" w:type="dxa"/>
            <w:vAlign w:val="center"/>
          </w:tcPr>
          <w:p w:rsidR="00BD74FD" w:rsidRPr="005D2009" w:rsidRDefault="00BA1151" w:rsidP="005D2009">
            <w:pPr>
              <w:spacing w:line="400" w:lineRule="exact"/>
              <w:jc w:val="center"/>
              <w:rPr>
                <w:rFonts w:ascii="仿宋" w:eastAsia="仿宋" w:hAnsi="仿宋" w:cs="仿宋"/>
                <w:sz w:val="30"/>
                <w:szCs w:val="30"/>
              </w:rPr>
            </w:pPr>
            <w:r w:rsidRPr="005D2009">
              <w:rPr>
                <w:rFonts w:ascii="仿宋" w:eastAsia="仿宋" w:hAnsi="仿宋" w:cs="仿宋" w:hint="eastAsia"/>
                <w:sz w:val="30"/>
                <w:szCs w:val="30"/>
              </w:rPr>
              <w:t>商务部分</w:t>
            </w:r>
          </w:p>
          <w:p w:rsidR="00BD74FD" w:rsidRPr="005D2009" w:rsidRDefault="00BA1151" w:rsidP="0024482B">
            <w:pPr>
              <w:spacing w:line="400" w:lineRule="exact"/>
              <w:jc w:val="center"/>
              <w:rPr>
                <w:rFonts w:ascii="仿宋" w:eastAsia="仿宋" w:hAnsi="仿宋" w:cs="仿宋"/>
                <w:sz w:val="30"/>
                <w:szCs w:val="30"/>
              </w:rPr>
            </w:pPr>
            <w:r w:rsidRPr="005D2009">
              <w:rPr>
                <w:rFonts w:ascii="仿宋" w:eastAsia="仿宋" w:hAnsi="仿宋" w:cs="仿宋" w:hint="eastAsia"/>
                <w:sz w:val="30"/>
                <w:szCs w:val="30"/>
              </w:rPr>
              <w:t>（</w:t>
            </w:r>
            <w:r w:rsidR="0024482B">
              <w:rPr>
                <w:rFonts w:ascii="仿宋" w:eastAsia="仿宋" w:hAnsi="仿宋" w:cs="仿宋" w:hint="eastAsia"/>
                <w:sz w:val="30"/>
                <w:szCs w:val="30"/>
              </w:rPr>
              <w:t>5</w:t>
            </w:r>
            <w:r w:rsidRPr="005D2009">
              <w:rPr>
                <w:rFonts w:ascii="仿宋" w:eastAsia="仿宋" w:hAnsi="仿宋" w:cs="仿宋" w:hint="eastAsia"/>
                <w:sz w:val="30"/>
                <w:szCs w:val="30"/>
              </w:rPr>
              <w:t>%）</w:t>
            </w:r>
          </w:p>
        </w:tc>
        <w:tc>
          <w:tcPr>
            <w:tcW w:w="796" w:type="dxa"/>
            <w:vAlign w:val="center"/>
          </w:tcPr>
          <w:p w:rsidR="00BD74FD" w:rsidRPr="005D2009" w:rsidRDefault="0024482B" w:rsidP="005D2009">
            <w:pPr>
              <w:spacing w:line="400" w:lineRule="exact"/>
              <w:jc w:val="center"/>
              <w:rPr>
                <w:rFonts w:ascii="仿宋" w:eastAsia="仿宋" w:hAnsi="仿宋" w:cs="仿宋"/>
                <w:sz w:val="30"/>
                <w:szCs w:val="30"/>
              </w:rPr>
            </w:pPr>
            <w:r>
              <w:rPr>
                <w:rFonts w:ascii="仿宋" w:eastAsia="仿宋" w:hAnsi="仿宋" w:cs="仿宋" w:hint="eastAsia"/>
                <w:sz w:val="30"/>
                <w:szCs w:val="30"/>
              </w:rPr>
              <w:t>5</w:t>
            </w:r>
            <w:r w:rsidR="00BA1151" w:rsidRPr="005D2009">
              <w:rPr>
                <w:rFonts w:ascii="仿宋" w:eastAsia="仿宋" w:hAnsi="仿宋" w:cs="仿宋" w:hint="eastAsia"/>
                <w:sz w:val="30"/>
                <w:szCs w:val="30"/>
              </w:rPr>
              <w:t>分</w:t>
            </w:r>
          </w:p>
        </w:tc>
        <w:tc>
          <w:tcPr>
            <w:tcW w:w="5525" w:type="dxa"/>
            <w:vAlign w:val="center"/>
          </w:tcPr>
          <w:p w:rsidR="00AE2043" w:rsidRPr="00AE2043" w:rsidRDefault="00AE2043" w:rsidP="00AE2043">
            <w:pPr>
              <w:spacing w:line="400" w:lineRule="exact"/>
              <w:jc w:val="left"/>
              <w:rPr>
                <w:rFonts w:ascii="仿宋" w:eastAsia="仿宋" w:hAnsi="仿宋" w:cs="仿宋"/>
                <w:sz w:val="30"/>
                <w:szCs w:val="30"/>
              </w:rPr>
            </w:pPr>
            <w:r w:rsidRPr="00AE2043">
              <w:rPr>
                <w:rFonts w:ascii="仿宋" w:eastAsia="仿宋" w:hAnsi="仿宋" w:cs="仿宋" w:hint="eastAsia"/>
                <w:sz w:val="30"/>
                <w:szCs w:val="30"/>
              </w:rPr>
              <w:t>服务业绩（</w:t>
            </w:r>
            <w:r w:rsidR="0024482B">
              <w:rPr>
                <w:rFonts w:ascii="仿宋" w:eastAsia="仿宋" w:hAnsi="仿宋" w:cs="仿宋" w:hint="eastAsia"/>
                <w:sz w:val="30"/>
                <w:szCs w:val="30"/>
              </w:rPr>
              <w:t>5</w:t>
            </w:r>
            <w:r w:rsidRPr="00AE2043">
              <w:rPr>
                <w:rFonts w:ascii="仿宋" w:eastAsia="仿宋" w:hAnsi="仿宋" w:cs="仿宋" w:hint="eastAsia"/>
                <w:sz w:val="30"/>
                <w:szCs w:val="30"/>
              </w:rPr>
              <w:t>分）</w:t>
            </w:r>
          </w:p>
          <w:p w:rsidR="00BD74FD" w:rsidRPr="005D2009" w:rsidRDefault="00AE2043" w:rsidP="0024482B">
            <w:pPr>
              <w:spacing w:line="400" w:lineRule="exact"/>
              <w:jc w:val="left"/>
              <w:rPr>
                <w:rFonts w:ascii="仿宋" w:eastAsia="仿宋" w:hAnsi="仿宋" w:cs="仿宋"/>
                <w:sz w:val="30"/>
                <w:szCs w:val="30"/>
              </w:rPr>
            </w:pPr>
            <w:r w:rsidRPr="00AE2043">
              <w:rPr>
                <w:rFonts w:ascii="仿宋" w:eastAsia="仿宋" w:hAnsi="仿宋" w:cs="仿宋" w:hint="eastAsia"/>
                <w:sz w:val="30"/>
                <w:szCs w:val="30"/>
              </w:rPr>
              <w:t>2022年1月1日至今，</w:t>
            </w:r>
            <w:r w:rsidR="00064B14">
              <w:rPr>
                <w:rFonts w:ascii="仿宋" w:eastAsia="仿宋" w:hAnsi="仿宋" w:cs="仿宋" w:hint="eastAsia"/>
                <w:sz w:val="30"/>
                <w:szCs w:val="30"/>
              </w:rPr>
              <w:t>投标人</w:t>
            </w:r>
            <w:r w:rsidRPr="00AE2043">
              <w:rPr>
                <w:rFonts w:ascii="仿宋" w:eastAsia="仿宋" w:hAnsi="仿宋" w:cs="仿宋" w:hint="eastAsia"/>
                <w:sz w:val="30"/>
                <w:szCs w:val="30"/>
              </w:rPr>
              <w:t>承担过类似业绩的，每提供一个业绩合同得</w:t>
            </w:r>
            <w:r w:rsidR="0024482B">
              <w:rPr>
                <w:rFonts w:ascii="仿宋" w:eastAsia="仿宋" w:hAnsi="仿宋" w:cs="仿宋" w:hint="eastAsia"/>
                <w:sz w:val="30"/>
                <w:szCs w:val="30"/>
              </w:rPr>
              <w:t>1</w:t>
            </w:r>
            <w:r w:rsidRPr="00AE2043">
              <w:rPr>
                <w:rFonts w:ascii="仿宋" w:eastAsia="仿宋" w:hAnsi="仿宋" w:cs="仿宋" w:hint="eastAsia"/>
                <w:sz w:val="30"/>
                <w:szCs w:val="30"/>
              </w:rPr>
              <w:t>分，满分</w:t>
            </w:r>
            <w:r w:rsidR="0024482B">
              <w:rPr>
                <w:rFonts w:ascii="仿宋" w:eastAsia="仿宋" w:hAnsi="仿宋" w:cs="仿宋" w:hint="eastAsia"/>
                <w:sz w:val="30"/>
                <w:szCs w:val="30"/>
              </w:rPr>
              <w:t>5</w:t>
            </w:r>
            <w:r w:rsidRPr="00AE2043">
              <w:rPr>
                <w:rFonts w:ascii="仿宋" w:eastAsia="仿宋" w:hAnsi="仿宋" w:cs="仿宋" w:hint="eastAsia"/>
                <w:sz w:val="30"/>
                <w:szCs w:val="30"/>
              </w:rPr>
              <w:t>分。</w:t>
            </w:r>
          </w:p>
        </w:tc>
        <w:tc>
          <w:tcPr>
            <w:tcW w:w="1875" w:type="dxa"/>
            <w:vAlign w:val="center"/>
          </w:tcPr>
          <w:p w:rsidR="00BD74FD" w:rsidRPr="00D25132" w:rsidRDefault="00064B14" w:rsidP="00AE2043">
            <w:pPr>
              <w:spacing w:line="400" w:lineRule="exact"/>
              <w:rPr>
                <w:rFonts w:ascii="仿宋" w:eastAsia="仿宋" w:hAnsi="仿宋" w:cs="仿宋"/>
                <w:sz w:val="30"/>
                <w:szCs w:val="30"/>
              </w:rPr>
            </w:pPr>
            <w:r>
              <w:rPr>
                <w:rFonts w:ascii="仿宋" w:eastAsia="仿宋" w:hAnsi="仿宋" w:cs="仿宋" w:hint="eastAsia"/>
                <w:sz w:val="30"/>
                <w:szCs w:val="30"/>
              </w:rPr>
              <w:t>提供合同复印件并加盖投标人公章。</w:t>
            </w:r>
          </w:p>
        </w:tc>
      </w:tr>
    </w:tbl>
    <w:p w:rsidR="00BD74FD" w:rsidRPr="005D2009" w:rsidRDefault="00BA1151" w:rsidP="005D2009">
      <w:pPr>
        <w:snapToGrid w:val="0"/>
        <w:spacing w:line="400" w:lineRule="exact"/>
        <w:ind w:firstLineChars="250" w:firstLine="750"/>
        <w:rPr>
          <w:rFonts w:ascii="仿宋" w:eastAsia="仿宋" w:hAnsi="仿宋" w:cs="仿宋"/>
          <w:sz w:val="30"/>
          <w:szCs w:val="30"/>
        </w:rPr>
      </w:pPr>
      <w:r w:rsidRPr="005D2009">
        <w:rPr>
          <w:rStyle w:val="ac"/>
          <w:rFonts w:ascii="仿宋" w:eastAsia="仿宋" w:hAnsi="仿宋" w:cs="仿宋" w:hint="eastAsia"/>
          <w:sz w:val="30"/>
          <w:szCs w:val="30"/>
          <w:lang w:val="zh-TW" w:eastAsia="zh-TW"/>
        </w:rPr>
        <w:lastRenderedPageBreak/>
        <w:t>说明：</w:t>
      </w:r>
      <w:r w:rsidRPr="005D2009">
        <w:rPr>
          <w:rStyle w:val="ac"/>
          <w:rFonts w:ascii="仿宋" w:eastAsia="仿宋" w:hAnsi="仿宋" w:cs="仿宋" w:hint="eastAsia"/>
          <w:sz w:val="30"/>
          <w:szCs w:val="30"/>
          <w:lang w:val="zh-TW"/>
        </w:rPr>
        <w:t>磋商小组</w:t>
      </w:r>
      <w:r w:rsidRPr="005D2009">
        <w:rPr>
          <w:rStyle w:val="ac"/>
          <w:rFonts w:ascii="仿宋" w:eastAsia="仿宋" w:hAnsi="仿宋" w:cs="仿宋" w:hint="eastAsia"/>
          <w:sz w:val="30"/>
          <w:szCs w:val="30"/>
          <w:lang w:val="zh-TW" w:eastAsia="zh-TW"/>
        </w:rPr>
        <w:t>认为，排名在前面的</w:t>
      </w:r>
      <w:r w:rsidRPr="005D2009">
        <w:rPr>
          <w:rStyle w:val="ac"/>
          <w:rFonts w:ascii="仿宋" w:eastAsia="仿宋" w:hAnsi="仿宋" w:cs="仿宋" w:hint="eastAsia"/>
          <w:sz w:val="30"/>
          <w:szCs w:val="30"/>
          <w:lang w:val="zh-TW"/>
        </w:rPr>
        <w:t>成交</w:t>
      </w:r>
      <w:r w:rsidRPr="005D2009">
        <w:rPr>
          <w:rStyle w:val="ac"/>
          <w:rFonts w:ascii="仿宋" w:eastAsia="仿宋" w:hAnsi="仿宋" w:cs="仿宋" w:hint="eastAsia"/>
          <w:sz w:val="30"/>
          <w:szCs w:val="30"/>
          <w:lang w:val="zh-TW" w:eastAsia="zh-TW"/>
        </w:rPr>
        <w:t>候选人的</w:t>
      </w:r>
      <w:r w:rsidRPr="005D2009">
        <w:rPr>
          <w:rStyle w:val="ac"/>
          <w:rFonts w:ascii="仿宋" w:eastAsia="仿宋" w:hAnsi="仿宋" w:cs="仿宋" w:hint="eastAsia"/>
          <w:sz w:val="30"/>
          <w:szCs w:val="30"/>
          <w:lang w:val="zh-TW"/>
        </w:rPr>
        <w:t>最后</w:t>
      </w:r>
      <w:r w:rsidRPr="005D2009">
        <w:rPr>
          <w:rStyle w:val="ac"/>
          <w:rFonts w:ascii="仿宋" w:eastAsia="仿宋" w:hAnsi="仿宋" w:cs="仿宋" w:hint="eastAsia"/>
          <w:sz w:val="30"/>
          <w:szCs w:val="30"/>
          <w:lang w:val="zh-TW" w:eastAsia="zh-TW"/>
        </w:rPr>
        <w:t>报价或者某些分项报价明显不合理或者低于成本，有可能影响服务质量和不能诚信履约的，将要求其在规定的期限内提供书面文件予以解释说明，并提交相关证明材料；否则，</w:t>
      </w:r>
      <w:r w:rsidRPr="005D2009">
        <w:rPr>
          <w:rStyle w:val="ac"/>
          <w:rFonts w:ascii="仿宋" w:eastAsia="仿宋" w:hAnsi="仿宋" w:cs="仿宋" w:hint="eastAsia"/>
          <w:sz w:val="30"/>
          <w:szCs w:val="30"/>
          <w:lang w:val="zh-TW"/>
        </w:rPr>
        <w:t>磋商小组</w:t>
      </w:r>
      <w:r w:rsidRPr="005D2009">
        <w:rPr>
          <w:rStyle w:val="ac"/>
          <w:rFonts w:ascii="仿宋" w:eastAsia="仿宋" w:hAnsi="仿宋" w:cs="仿宋" w:hint="eastAsia"/>
          <w:sz w:val="30"/>
          <w:szCs w:val="30"/>
          <w:lang w:val="zh-TW" w:eastAsia="zh-TW"/>
        </w:rPr>
        <w:t>可以取消该</w:t>
      </w:r>
      <w:r w:rsidRPr="005D2009">
        <w:rPr>
          <w:rStyle w:val="ac"/>
          <w:rFonts w:ascii="仿宋" w:eastAsia="仿宋" w:hAnsi="仿宋" w:cs="仿宋" w:hint="eastAsia"/>
          <w:sz w:val="30"/>
          <w:szCs w:val="30"/>
          <w:lang w:val="zh-TW"/>
        </w:rPr>
        <w:t>成交</w:t>
      </w:r>
      <w:r w:rsidRPr="005D2009">
        <w:rPr>
          <w:rStyle w:val="ac"/>
          <w:rFonts w:ascii="仿宋" w:eastAsia="仿宋" w:hAnsi="仿宋" w:cs="仿宋" w:hint="eastAsia"/>
          <w:sz w:val="30"/>
          <w:szCs w:val="30"/>
          <w:lang w:val="zh-TW" w:eastAsia="zh-TW"/>
        </w:rPr>
        <w:t>候选人资格，按顺序由排在后一位的</w:t>
      </w:r>
      <w:r w:rsidRPr="005D2009">
        <w:rPr>
          <w:rStyle w:val="ac"/>
          <w:rFonts w:ascii="仿宋" w:eastAsia="仿宋" w:hAnsi="仿宋" w:cs="仿宋" w:hint="eastAsia"/>
          <w:sz w:val="30"/>
          <w:szCs w:val="30"/>
          <w:lang w:val="zh-TW"/>
        </w:rPr>
        <w:t>成交</w:t>
      </w:r>
      <w:r w:rsidRPr="005D2009">
        <w:rPr>
          <w:rStyle w:val="ac"/>
          <w:rFonts w:ascii="仿宋" w:eastAsia="仿宋" w:hAnsi="仿宋" w:cs="仿宋" w:hint="eastAsia"/>
          <w:sz w:val="30"/>
          <w:szCs w:val="30"/>
          <w:lang w:val="zh-TW" w:eastAsia="zh-TW"/>
        </w:rPr>
        <w:t>候选人递补，以此类推。</w:t>
      </w:r>
    </w:p>
    <w:p w:rsidR="00BD74FD" w:rsidRPr="005D2009" w:rsidRDefault="00BA1151" w:rsidP="005D2009">
      <w:pPr>
        <w:adjustRightInd w:val="0"/>
        <w:snapToGrid w:val="0"/>
        <w:spacing w:line="400" w:lineRule="exact"/>
        <w:ind w:firstLineChars="200" w:firstLine="600"/>
        <w:rPr>
          <w:rFonts w:ascii="仿宋" w:eastAsia="仿宋" w:hAnsi="仿宋" w:cs="仿宋"/>
          <w:sz w:val="30"/>
          <w:szCs w:val="30"/>
        </w:rPr>
      </w:pPr>
      <w:bookmarkStart w:id="99" w:name="_Toc106030890"/>
      <w:bookmarkStart w:id="100" w:name="_Toc76462335"/>
      <w:bookmarkEnd w:id="99"/>
      <w:r w:rsidRPr="005D2009">
        <w:rPr>
          <w:rFonts w:ascii="仿宋" w:eastAsia="仿宋" w:hAnsi="仿宋" w:cs="仿宋" w:hint="eastAsia"/>
          <w:sz w:val="30"/>
          <w:szCs w:val="30"/>
        </w:rPr>
        <w:t>三、无效响应</w:t>
      </w:r>
      <w:bookmarkEnd w:id="100"/>
    </w:p>
    <w:p w:rsidR="00BD74FD" w:rsidRPr="005D2009" w:rsidRDefault="00BA1151" w:rsidP="005D2009">
      <w:pPr>
        <w:snapToGrid w:val="0"/>
        <w:spacing w:line="400" w:lineRule="exact"/>
        <w:ind w:firstLine="465"/>
        <w:rPr>
          <w:rFonts w:ascii="仿宋" w:eastAsia="仿宋" w:hAnsi="仿宋" w:cs="仿宋"/>
          <w:sz w:val="30"/>
          <w:szCs w:val="30"/>
        </w:rPr>
      </w:pPr>
      <w:r w:rsidRPr="005D2009">
        <w:rPr>
          <w:rFonts w:ascii="仿宋" w:eastAsia="仿宋" w:hAnsi="仿宋" w:cs="仿宋" w:hint="eastAsia"/>
          <w:sz w:val="30"/>
          <w:szCs w:val="30"/>
        </w:rPr>
        <w:t>供应商发生以下条款情况之一者，视为无效响应，其响应文件将被拒绝：</w:t>
      </w:r>
    </w:p>
    <w:p w:rsidR="00BD74FD" w:rsidRPr="005D2009" w:rsidRDefault="00BA1151" w:rsidP="005D2009">
      <w:pPr>
        <w:snapToGrid w:val="0"/>
        <w:spacing w:line="400" w:lineRule="exact"/>
        <w:ind w:firstLine="465"/>
        <w:rPr>
          <w:rFonts w:ascii="仿宋" w:eastAsia="仿宋" w:hAnsi="仿宋" w:cs="仿宋"/>
          <w:sz w:val="30"/>
          <w:szCs w:val="30"/>
        </w:rPr>
      </w:pPr>
      <w:r w:rsidRPr="005D2009">
        <w:rPr>
          <w:rFonts w:ascii="仿宋" w:eastAsia="仿宋" w:hAnsi="仿宋" w:cs="仿宋" w:hint="eastAsia"/>
          <w:sz w:val="30"/>
          <w:szCs w:val="30"/>
        </w:rPr>
        <w:t>（一）供应商不符合规定的资格条件的；</w:t>
      </w:r>
    </w:p>
    <w:p w:rsidR="00BD74FD" w:rsidRPr="005D2009" w:rsidRDefault="00BA1151" w:rsidP="005D2009">
      <w:pPr>
        <w:snapToGrid w:val="0"/>
        <w:spacing w:line="400" w:lineRule="exact"/>
        <w:ind w:firstLine="465"/>
        <w:rPr>
          <w:rFonts w:ascii="仿宋" w:eastAsia="仿宋" w:hAnsi="仿宋" w:cs="仿宋"/>
          <w:sz w:val="30"/>
          <w:szCs w:val="30"/>
        </w:rPr>
      </w:pPr>
      <w:r w:rsidRPr="005D2009">
        <w:rPr>
          <w:rFonts w:ascii="仿宋" w:eastAsia="仿宋" w:hAnsi="仿宋" w:cs="仿宋" w:hint="eastAsia"/>
          <w:sz w:val="30"/>
          <w:szCs w:val="30"/>
        </w:rPr>
        <w:t>（二）供应商的法定代表人（或其授权代表）或自然人未参加磋商；</w:t>
      </w:r>
    </w:p>
    <w:p w:rsidR="00BD74FD" w:rsidRPr="005D2009" w:rsidRDefault="00BA1151" w:rsidP="005D2009">
      <w:pPr>
        <w:snapToGrid w:val="0"/>
        <w:spacing w:line="400" w:lineRule="exact"/>
        <w:ind w:firstLine="465"/>
        <w:rPr>
          <w:rFonts w:ascii="仿宋" w:eastAsia="仿宋" w:hAnsi="仿宋" w:cs="仿宋"/>
          <w:sz w:val="30"/>
          <w:szCs w:val="30"/>
        </w:rPr>
      </w:pPr>
      <w:r w:rsidRPr="005D2009">
        <w:rPr>
          <w:rFonts w:ascii="仿宋" w:eastAsia="仿宋" w:hAnsi="仿宋" w:cs="仿宋" w:hint="eastAsia"/>
          <w:sz w:val="30"/>
          <w:szCs w:val="30"/>
        </w:rPr>
        <w:t>（三）供应商所提交的响应文件不按“第七篇响应文件编制要求”要求签署或盖章；</w:t>
      </w:r>
    </w:p>
    <w:p w:rsidR="00BD74FD" w:rsidRPr="005D2009" w:rsidRDefault="00BA1151" w:rsidP="005D2009">
      <w:pPr>
        <w:snapToGrid w:val="0"/>
        <w:spacing w:line="400" w:lineRule="exact"/>
        <w:ind w:firstLine="465"/>
        <w:rPr>
          <w:rFonts w:ascii="仿宋" w:eastAsia="仿宋" w:hAnsi="仿宋" w:cs="仿宋"/>
          <w:sz w:val="30"/>
          <w:szCs w:val="30"/>
        </w:rPr>
      </w:pPr>
      <w:r w:rsidRPr="005D2009">
        <w:rPr>
          <w:rFonts w:ascii="仿宋" w:eastAsia="仿宋" w:hAnsi="仿宋" w:cs="仿宋" w:hint="eastAsia"/>
          <w:sz w:val="30"/>
          <w:szCs w:val="30"/>
        </w:rPr>
        <w:t>（四）供应商的最后报价超过采购预算或最高限价的；</w:t>
      </w:r>
    </w:p>
    <w:p w:rsidR="00BD74FD" w:rsidRPr="005D2009" w:rsidRDefault="00BA1151" w:rsidP="005D2009">
      <w:pPr>
        <w:snapToGrid w:val="0"/>
        <w:spacing w:line="400" w:lineRule="exact"/>
        <w:ind w:firstLine="465"/>
        <w:rPr>
          <w:rFonts w:ascii="仿宋" w:eastAsia="仿宋" w:hAnsi="仿宋" w:cs="仿宋"/>
          <w:sz w:val="30"/>
          <w:szCs w:val="30"/>
        </w:rPr>
      </w:pPr>
      <w:r w:rsidRPr="005D2009">
        <w:rPr>
          <w:rFonts w:ascii="仿宋" w:eastAsia="仿宋" w:hAnsi="仿宋" w:cs="仿宋" w:hint="eastAsia"/>
          <w:sz w:val="30"/>
          <w:szCs w:val="30"/>
        </w:rPr>
        <w:t>（五）法定代表人为同一个人的两个及两个以上法人，母公司、全资子公司及其控股公司，在同一包采购中同时参与磋商；</w:t>
      </w:r>
    </w:p>
    <w:p w:rsidR="00BD74FD" w:rsidRPr="005D2009" w:rsidRDefault="00BA1151" w:rsidP="005D2009">
      <w:pPr>
        <w:snapToGrid w:val="0"/>
        <w:spacing w:line="400" w:lineRule="exact"/>
        <w:ind w:firstLine="465"/>
        <w:rPr>
          <w:rFonts w:ascii="仿宋" w:eastAsia="仿宋" w:hAnsi="仿宋" w:cs="仿宋"/>
          <w:sz w:val="30"/>
          <w:szCs w:val="30"/>
        </w:rPr>
      </w:pPr>
      <w:r w:rsidRPr="005D2009">
        <w:rPr>
          <w:rFonts w:ascii="仿宋" w:eastAsia="仿宋" w:hAnsi="仿宋" w:cs="仿宋" w:hint="eastAsia"/>
          <w:sz w:val="30"/>
          <w:szCs w:val="30"/>
        </w:rPr>
        <w:t>（六）单位负责人为同一人或者存在直接控股、管理关系的不同供应商，参加同一合同项下的政府采购活动的；</w:t>
      </w:r>
    </w:p>
    <w:p w:rsidR="00BD74FD" w:rsidRPr="005D2009" w:rsidRDefault="00BA1151" w:rsidP="005D2009">
      <w:pPr>
        <w:snapToGrid w:val="0"/>
        <w:spacing w:line="400" w:lineRule="exact"/>
        <w:ind w:firstLine="465"/>
        <w:rPr>
          <w:rFonts w:ascii="仿宋" w:eastAsia="仿宋" w:hAnsi="仿宋" w:cs="仿宋"/>
          <w:sz w:val="30"/>
          <w:szCs w:val="30"/>
        </w:rPr>
      </w:pPr>
      <w:r w:rsidRPr="005D2009">
        <w:rPr>
          <w:rFonts w:ascii="仿宋" w:eastAsia="仿宋" w:hAnsi="仿宋" w:cs="仿宋" w:hint="eastAsia"/>
          <w:sz w:val="30"/>
          <w:szCs w:val="30"/>
        </w:rPr>
        <w:t>（七）为采购项目提供整体设计、规范编制或者项目管理、监理、检测等服务的供应商，再参加该采购项目的其他采购活动；</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（八）供应商磋商有效期不满足竞争性磋商文件要求的；</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（九）供应商响应文件内容有与国家现行法律法规相违背的内容，或附有采购人无法接受的条件；</w:t>
      </w:r>
    </w:p>
    <w:p w:rsidR="00BD74FD" w:rsidRPr="005D2009" w:rsidRDefault="00BA1151" w:rsidP="005D2009">
      <w:pPr>
        <w:snapToGrid w:val="0"/>
        <w:spacing w:line="400" w:lineRule="exact"/>
        <w:ind w:firstLine="465"/>
        <w:rPr>
          <w:rFonts w:ascii="仿宋" w:eastAsia="仿宋" w:hAnsi="仿宋" w:cs="仿宋"/>
          <w:sz w:val="30"/>
          <w:szCs w:val="30"/>
        </w:rPr>
      </w:pPr>
      <w:r w:rsidRPr="005D2009">
        <w:rPr>
          <w:rFonts w:ascii="仿宋" w:eastAsia="仿宋" w:hAnsi="仿宋" w:cs="仿宋" w:hint="eastAsia"/>
          <w:sz w:val="30"/>
          <w:szCs w:val="30"/>
        </w:rPr>
        <w:t>（十）法律、法规和竞争性磋商文件规定的其他无效情形。</w:t>
      </w:r>
    </w:p>
    <w:p w:rsidR="00BD74FD" w:rsidRPr="005D2009" w:rsidRDefault="00BA1151" w:rsidP="005D2009">
      <w:pPr>
        <w:adjustRightInd w:val="0"/>
        <w:snapToGrid w:val="0"/>
        <w:spacing w:line="400" w:lineRule="exact"/>
        <w:ind w:firstLineChars="200" w:firstLine="600"/>
        <w:rPr>
          <w:rFonts w:ascii="仿宋" w:eastAsia="仿宋" w:hAnsi="仿宋" w:cs="仿宋"/>
          <w:sz w:val="30"/>
          <w:szCs w:val="30"/>
        </w:rPr>
      </w:pPr>
      <w:bookmarkStart w:id="101" w:name="_Toc76462336"/>
      <w:bookmarkStart w:id="102" w:name="_Toc106030891"/>
      <w:bookmarkEnd w:id="101"/>
      <w:r w:rsidRPr="005D2009">
        <w:rPr>
          <w:rFonts w:ascii="仿宋" w:eastAsia="仿宋" w:hAnsi="仿宋" w:cs="仿宋" w:hint="eastAsia"/>
          <w:sz w:val="30"/>
          <w:szCs w:val="30"/>
        </w:rPr>
        <w:t>四、</w:t>
      </w:r>
      <w:bookmarkEnd w:id="102"/>
      <w:r w:rsidRPr="005D2009">
        <w:rPr>
          <w:rFonts w:ascii="仿宋" w:eastAsia="仿宋" w:hAnsi="仿宋" w:cs="仿宋" w:hint="eastAsia"/>
          <w:sz w:val="30"/>
          <w:szCs w:val="30"/>
        </w:rPr>
        <w:t>采购终止</w:t>
      </w:r>
    </w:p>
    <w:p w:rsidR="00BD74FD" w:rsidRPr="005D2009" w:rsidRDefault="00BA1151" w:rsidP="005D2009">
      <w:pPr>
        <w:snapToGrid w:val="0"/>
        <w:spacing w:line="400" w:lineRule="exact"/>
        <w:ind w:firstLine="465"/>
        <w:rPr>
          <w:rFonts w:ascii="仿宋" w:eastAsia="仿宋" w:hAnsi="仿宋" w:cs="仿宋"/>
          <w:sz w:val="30"/>
          <w:szCs w:val="30"/>
        </w:rPr>
      </w:pPr>
      <w:r w:rsidRPr="005D2009">
        <w:rPr>
          <w:rFonts w:ascii="仿宋" w:eastAsia="仿宋" w:hAnsi="仿宋" w:cs="仿宋" w:hint="eastAsia"/>
          <w:sz w:val="30"/>
          <w:szCs w:val="30"/>
        </w:rPr>
        <w:t>出现下列情形之一的，采购人应当终止竞争性磋商采购活动，发布项目终止公告并说明原因，重新开展采购活动：</w:t>
      </w:r>
    </w:p>
    <w:p w:rsidR="00BD74FD" w:rsidRPr="005D2009" w:rsidRDefault="00BA1151" w:rsidP="005D2009">
      <w:pPr>
        <w:snapToGrid w:val="0"/>
        <w:spacing w:line="400" w:lineRule="exact"/>
        <w:ind w:firstLine="465"/>
        <w:rPr>
          <w:rFonts w:ascii="仿宋" w:eastAsia="仿宋" w:hAnsi="仿宋" w:cs="仿宋"/>
          <w:sz w:val="30"/>
          <w:szCs w:val="30"/>
        </w:rPr>
      </w:pPr>
      <w:r w:rsidRPr="005D2009">
        <w:rPr>
          <w:rFonts w:ascii="仿宋" w:eastAsia="仿宋" w:hAnsi="仿宋" w:cs="仿宋" w:hint="eastAsia"/>
          <w:sz w:val="30"/>
          <w:szCs w:val="30"/>
        </w:rPr>
        <w:t>（一）因情况变化，不再符合规定的竞争性磋商采购方式适用情形的；</w:t>
      </w:r>
    </w:p>
    <w:p w:rsidR="00BD74FD" w:rsidRPr="005D2009" w:rsidRDefault="00BA1151" w:rsidP="005D2009">
      <w:pPr>
        <w:snapToGrid w:val="0"/>
        <w:spacing w:line="400" w:lineRule="exact"/>
        <w:ind w:firstLine="465"/>
        <w:rPr>
          <w:rFonts w:ascii="仿宋" w:eastAsia="仿宋" w:hAnsi="仿宋" w:cs="仿宋"/>
          <w:sz w:val="30"/>
          <w:szCs w:val="30"/>
        </w:rPr>
      </w:pPr>
      <w:r w:rsidRPr="005D2009">
        <w:rPr>
          <w:rFonts w:ascii="仿宋" w:eastAsia="仿宋" w:hAnsi="仿宋" w:cs="仿宋" w:hint="eastAsia"/>
          <w:sz w:val="30"/>
          <w:szCs w:val="30"/>
        </w:rPr>
        <w:t>（二）出现影响采购公正的违法、违规行为的；</w:t>
      </w:r>
    </w:p>
    <w:p w:rsidR="00BD74FD" w:rsidRPr="005D2009" w:rsidRDefault="00BA1151" w:rsidP="005D2009">
      <w:pPr>
        <w:snapToGrid w:val="0"/>
        <w:spacing w:line="400" w:lineRule="exact"/>
        <w:ind w:firstLine="465"/>
        <w:rPr>
          <w:rFonts w:ascii="仿宋" w:eastAsia="仿宋" w:hAnsi="仿宋" w:cs="仿宋"/>
          <w:sz w:val="30"/>
          <w:szCs w:val="30"/>
        </w:rPr>
      </w:pPr>
      <w:r w:rsidRPr="005D2009">
        <w:rPr>
          <w:rFonts w:ascii="仿宋" w:eastAsia="仿宋" w:hAnsi="仿宋" w:cs="仿宋" w:hint="eastAsia"/>
          <w:sz w:val="30"/>
          <w:szCs w:val="30"/>
        </w:rPr>
        <w:t>（三）在采购过程中符合要求的供应商或者报价未超过采购预算的供应商不足3家的，但《政府采购竞争性磋商采购方式管理暂行办法》第二十一条第三款规定的情形除外。</w:t>
      </w:r>
    </w:p>
    <w:p w:rsidR="00BD74FD" w:rsidRPr="005D2009" w:rsidRDefault="00BD74FD" w:rsidP="005D2009">
      <w:pPr>
        <w:widowControl/>
        <w:spacing w:line="400" w:lineRule="exact"/>
        <w:jc w:val="left"/>
        <w:rPr>
          <w:rFonts w:ascii="仿宋" w:eastAsia="仿宋" w:hAnsi="仿宋" w:cs="仿宋"/>
          <w:sz w:val="30"/>
          <w:szCs w:val="30"/>
        </w:rPr>
        <w:sectPr w:rsidR="00BD74FD" w:rsidRPr="005D2009">
          <w:pgSz w:w="11907" w:h="16840"/>
          <w:pgMar w:top="1134" w:right="1191" w:bottom="1134" w:left="1304" w:header="964" w:footer="992" w:gutter="0"/>
          <w:cols w:space="720"/>
          <w:docGrid w:type="lines" w:linePitch="312"/>
        </w:sectPr>
      </w:pPr>
    </w:p>
    <w:p w:rsidR="00BD74FD" w:rsidRPr="005D2009" w:rsidRDefault="00BA1151" w:rsidP="005D2009">
      <w:pPr>
        <w:pStyle w:val="2"/>
        <w:pageBreakBefore/>
        <w:spacing w:line="400" w:lineRule="exact"/>
        <w:jc w:val="center"/>
        <w:rPr>
          <w:rFonts w:ascii="仿宋" w:eastAsia="仿宋" w:hAnsi="仿宋" w:cs="仿宋"/>
          <w:b w:val="0"/>
          <w:bCs/>
          <w:sz w:val="30"/>
          <w:szCs w:val="30"/>
        </w:rPr>
      </w:pPr>
      <w:bookmarkStart w:id="103" w:name="_Toc106030892"/>
      <w:bookmarkStart w:id="104" w:name="_Toc76462337"/>
      <w:bookmarkStart w:id="105" w:name="_Toc102227313"/>
      <w:bookmarkStart w:id="106" w:name="_Toc199928751"/>
      <w:bookmarkEnd w:id="103"/>
      <w:bookmarkEnd w:id="104"/>
      <w:r w:rsidRPr="005D2009">
        <w:rPr>
          <w:rFonts w:ascii="仿宋" w:eastAsia="仿宋" w:hAnsi="仿宋" w:cs="仿宋" w:hint="eastAsia"/>
          <w:b w:val="0"/>
          <w:bCs/>
          <w:sz w:val="30"/>
          <w:szCs w:val="30"/>
        </w:rPr>
        <w:lastRenderedPageBreak/>
        <w:t>第五篇  供应商须知</w:t>
      </w:r>
      <w:bookmarkEnd w:id="105"/>
      <w:bookmarkEnd w:id="106"/>
    </w:p>
    <w:p w:rsidR="00BD74FD" w:rsidRPr="005D2009" w:rsidRDefault="00BA1151" w:rsidP="005D2009">
      <w:pPr>
        <w:adjustRightInd w:val="0"/>
        <w:snapToGrid w:val="0"/>
        <w:spacing w:line="400" w:lineRule="exact"/>
        <w:ind w:firstLineChars="200" w:firstLine="600"/>
        <w:rPr>
          <w:rFonts w:ascii="仿宋" w:eastAsia="仿宋" w:hAnsi="仿宋" w:cs="仿宋"/>
          <w:sz w:val="30"/>
          <w:szCs w:val="30"/>
        </w:rPr>
      </w:pPr>
      <w:bookmarkStart w:id="107" w:name="_Toc106030893"/>
      <w:bookmarkStart w:id="108" w:name="_Toc342913389"/>
      <w:bookmarkStart w:id="109" w:name="_Toc76462338"/>
      <w:bookmarkEnd w:id="107"/>
      <w:bookmarkEnd w:id="108"/>
      <w:r w:rsidRPr="005D2009">
        <w:rPr>
          <w:rFonts w:ascii="仿宋" w:eastAsia="仿宋" w:hAnsi="仿宋" w:cs="仿宋" w:hint="eastAsia"/>
          <w:sz w:val="30"/>
          <w:szCs w:val="30"/>
        </w:rPr>
        <w:t>一、磋商费用</w:t>
      </w:r>
      <w:bookmarkEnd w:id="109"/>
    </w:p>
    <w:p w:rsidR="00BD74FD" w:rsidRPr="005D2009" w:rsidRDefault="00BA1151" w:rsidP="005D2009">
      <w:pPr>
        <w:pStyle w:val="11"/>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参与磋商的供应商应承担其编制响应文件与递交响应文件所涉及的一切费用，不论磋商结果如何，采购人在任何情况下无义务也无责任承担这些费用。</w:t>
      </w:r>
    </w:p>
    <w:p w:rsidR="00BD74FD" w:rsidRPr="005D2009" w:rsidRDefault="00BA1151" w:rsidP="005D2009">
      <w:pPr>
        <w:adjustRightInd w:val="0"/>
        <w:snapToGrid w:val="0"/>
        <w:spacing w:line="400" w:lineRule="exact"/>
        <w:ind w:firstLineChars="200" w:firstLine="600"/>
        <w:rPr>
          <w:rFonts w:ascii="仿宋" w:eastAsia="仿宋" w:hAnsi="仿宋" w:cs="仿宋"/>
          <w:sz w:val="30"/>
          <w:szCs w:val="30"/>
        </w:rPr>
      </w:pPr>
      <w:bookmarkStart w:id="110" w:name="_Toc342913391"/>
      <w:bookmarkStart w:id="111" w:name="_Toc76462339"/>
      <w:bookmarkStart w:id="112" w:name="_Toc106030894"/>
      <w:bookmarkEnd w:id="110"/>
      <w:bookmarkEnd w:id="111"/>
      <w:r w:rsidRPr="005D2009">
        <w:rPr>
          <w:rFonts w:ascii="仿宋" w:eastAsia="仿宋" w:hAnsi="仿宋" w:cs="仿宋" w:hint="eastAsia"/>
          <w:sz w:val="30"/>
          <w:szCs w:val="30"/>
        </w:rPr>
        <w:t>二、竞争性磋商文件</w:t>
      </w:r>
      <w:bookmarkEnd w:id="112"/>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（一）竞争性磋商文件由采购邀请书、项目服务需求、供应商须知、项目商务需求、磋商程序及方法、评审标准、无效响应和采购终止、供应商须知</w:t>
      </w:r>
      <w:r w:rsidRPr="005D2009">
        <w:rPr>
          <w:rFonts w:ascii="仿宋" w:eastAsia="仿宋" w:hAnsi="仿宋" w:cs="仿宋" w:hint="eastAsia"/>
          <w:b/>
          <w:sz w:val="30"/>
          <w:szCs w:val="30"/>
        </w:rPr>
        <w:t>、</w:t>
      </w:r>
      <w:r w:rsidRPr="005D2009">
        <w:rPr>
          <w:rFonts w:ascii="仿宋" w:eastAsia="仿宋" w:hAnsi="仿宋" w:cs="仿宋" w:hint="eastAsia"/>
          <w:sz w:val="30"/>
          <w:szCs w:val="30"/>
        </w:rPr>
        <w:t>政府采购合同</w:t>
      </w:r>
      <w:r w:rsidRPr="005D2009">
        <w:rPr>
          <w:rFonts w:ascii="仿宋" w:eastAsia="仿宋" w:hAnsi="仿宋" w:cs="仿宋" w:hint="eastAsia"/>
          <w:b/>
          <w:sz w:val="30"/>
          <w:szCs w:val="30"/>
        </w:rPr>
        <w:t>、</w:t>
      </w:r>
      <w:r w:rsidRPr="005D2009">
        <w:rPr>
          <w:rFonts w:ascii="仿宋" w:eastAsia="仿宋" w:hAnsi="仿宋" w:cs="仿宋" w:hint="eastAsia"/>
          <w:sz w:val="30"/>
          <w:szCs w:val="30"/>
        </w:rPr>
        <w:t>响应文件编制要求七部分组成。</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（二）采购人所作的一切有效的书面通知、修改及补充，都是竞争性磋商文件不可分割的部分。</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（三）竞争性磋商文件的解释</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供应商如对竞争性磋商文件有疑问，必须以书面形式在提交响应文件截止时间3个工作日前向采购人要求澄清，采购人可视具体情况做出处理或答复。如供应商未提出疑问，视为完全理解并同意本竞争性磋商文件。一经</w:t>
      </w:r>
      <w:proofErr w:type="gramStart"/>
      <w:r w:rsidRPr="005D2009">
        <w:rPr>
          <w:rFonts w:ascii="仿宋" w:eastAsia="仿宋" w:hAnsi="仿宋" w:cs="仿宋" w:hint="eastAsia"/>
          <w:sz w:val="30"/>
          <w:szCs w:val="30"/>
        </w:rPr>
        <w:t>进入磋商</w:t>
      </w:r>
      <w:proofErr w:type="gramEnd"/>
      <w:r w:rsidRPr="005D2009">
        <w:rPr>
          <w:rFonts w:ascii="仿宋" w:eastAsia="仿宋" w:hAnsi="仿宋" w:cs="仿宋" w:hint="eastAsia"/>
          <w:sz w:val="30"/>
          <w:szCs w:val="30"/>
        </w:rPr>
        <w:t>程序，即视为供应商已详细阅读全部文件资料，完全理解竞争性磋商文件所有条款内容并同意放弃对这方面有不明白及误解的权利。</w:t>
      </w:r>
      <w:bookmarkStart w:id="113" w:name="_Toc318159349"/>
      <w:bookmarkStart w:id="114" w:name="_Toc318159160"/>
      <w:bookmarkStart w:id="115" w:name="_Toc318166429"/>
      <w:bookmarkStart w:id="116" w:name="_Toc318159780"/>
      <w:bookmarkEnd w:id="113"/>
      <w:bookmarkEnd w:id="114"/>
      <w:bookmarkEnd w:id="115"/>
      <w:bookmarkEnd w:id="116"/>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（四）本竞争性磋商文件中，磋商小组根据与供应商进行磋商可能实质性变动的内容为竞争性磋商文件第二、三、六篇全部内容。</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（五）评审的依据为竞争性磋商文件和响应文件（含有效的书面承诺）。磋商小组判断响应文件对竞争性磋商文件的响应，仅基于响应文件本身而不靠外部证据。</w:t>
      </w:r>
    </w:p>
    <w:p w:rsidR="00BD74FD" w:rsidRPr="005D2009" w:rsidRDefault="00BA1151" w:rsidP="005D2009">
      <w:pPr>
        <w:adjustRightInd w:val="0"/>
        <w:snapToGrid w:val="0"/>
        <w:spacing w:line="400" w:lineRule="exact"/>
        <w:ind w:firstLineChars="200" w:firstLine="600"/>
        <w:rPr>
          <w:rFonts w:ascii="仿宋" w:eastAsia="仿宋" w:hAnsi="仿宋" w:cs="仿宋"/>
          <w:sz w:val="30"/>
          <w:szCs w:val="30"/>
        </w:rPr>
      </w:pPr>
      <w:bookmarkStart w:id="117" w:name="_Toc342913392"/>
      <w:bookmarkStart w:id="118" w:name="_Toc102227318"/>
      <w:bookmarkStart w:id="119" w:name="_Toc179714297"/>
      <w:bookmarkStart w:id="120" w:name="_Toc76462340"/>
      <w:bookmarkStart w:id="121" w:name="_Toc106030895"/>
      <w:bookmarkEnd w:id="117"/>
      <w:bookmarkEnd w:id="118"/>
      <w:bookmarkEnd w:id="119"/>
      <w:bookmarkEnd w:id="120"/>
      <w:r w:rsidRPr="005D2009">
        <w:rPr>
          <w:rFonts w:ascii="仿宋" w:eastAsia="仿宋" w:hAnsi="仿宋" w:cs="仿宋" w:hint="eastAsia"/>
          <w:sz w:val="30"/>
          <w:szCs w:val="30"/>
        </w:rPr>
        <w:t>三、磋商要求</w:t>
      </w:r>
      <w:bookmarkEnd w:id="121"/>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（一）响应文件</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1.供应商应当按照竞争性磋商文件的要求编制响应文件，并对竞争性磋商文件提出的要求和条件</w:t>
      </w:r>
      <w:proofErr w:type="gramStart"/>
      <w:r w:rsidRPr="005D2009">
        <w:rPr>
          <w:rFonts w:ascii="仿宋" w:eastAsia="仿宋" w:hAnsi="仿宋" w:cs="仿宋" w:hint="eastAsia"/>
          <w:sz w:val="30"/>
          <w:szCs w:val="30"/>
        </w:rPr>
        <w:t>作出</w:t>
      </w:r>
      <w:proofErr w:type="gramEnd"/>
      <w:r w:rsidRPr="005D2009">
        <w:rPr>
          <w:rFonts w:ascii="仿宋" w:eastAsia="仿宋" w:hAnsi="仿宋" w:cs="仿宋" w:hint="eastAsia"/>
          <w:sz w:val="30"/>
          <w:szCs w:val="30"/>
        </w:rPr>
        <w:t>实质性响应，响应文件原则上采用软面订本，同时应编制完整的页码、目录。</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2.响应文件组成</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（二）联合体</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本项目不接受联合体参与磋商，否则按无效处理。</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（三）磋商有效期：响应文件及有关承诺文件有效期为提交响应文</w:t>
      </w:r>
      <w:r w:rsidRPr="005D2009">
        <w:rPr>
          <w:rFonts w:ascii="仿宋" w:eastAsia="仿宋" w:hAnsi="仿宋" w:cs="仿宋" w:hint="eastAsia"/>
          <w:sz w:val="30"/>
          <w:szCs w:val="30"/>
        </w:rPr>
        <w:lastRenderedPageBreak/>
        <w:t>件截止时间起90天。</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（四）修正错误</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1.若供应商所递交的响应文件或最后报价中的价格出现大写金额和小写金额不一致的错误，以大写金额修正为准。</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2.磋商小组按上述修正错误的原则及方法修正供应商的报价，供应商同意并签字确认后，修正后的报价对供应商具有约束作用。如果供应商不接受修正后的价格，将失去成为</w:t>
      </w:r>
      <w:r w:rsidR="00EA36EF">
        <w:rPr>
          <w:rFonts w:ascii="仿宋" w:eastAsia="仿宋" w:hAnsi="仿宋" w:cs="仿宋" w:hint="eastAsia"/>
          <w:sz w:val="30"/>
          <w:szCs w:val="30"/>
        </w:rPr>
        <w:t>中标人</w:t>
      </w:r>
      <w:r w:rsidRPr="005D2009">
        <w:rPr>
          <w:rFonts w:ascii="仿宋" w:eastAsia="仿宋" w:hAnsi="仿宋" w:cs="仿宋" w:hint="eastAsia"/>
          <w:sz w:val="30"/>
          <w:szCs w:val="30"/>
        </w:rPr>
        <w:t>的资格。</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（五）提交响应文件的份数和签署</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1.响应文件一式一份，其中正本一份</w:t>
      </w:r>
      <w:r w:rsidR="00A03470">
        <w:rPr>
          <w:rFonts w:ascii="仿宋" w:eastAsia="仿宋" w:hAnsi="仿宋" w:cs="仿宋" w:hint="eastAsia"/>
          <w:sz w:val="30"/>
          <w:szCs w:val="30"/>
        </w:rPr>
        <w:t>副本一份</w:t>
      </w:r>
      <w:r w:rsidRPr="005D2009">
        <w:rPr>
          <w:rFonts w:ascii="仿宋" w:eastAsia="仿宋" w:hAnsi="仿宋" w:cs="仿宋" w:hint="eastAsia"/>
          <w:sz w:val="30"/>
          <w:szCs w:val="30"/>
        </w:rPr>
        <w:t>。</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2.响应文件按竞争性磋商文件“第七篇响应文件编制要求”要求签署或盖章。</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（六）响应文件的递交</w:t>
      </w:r>
    </w:p>
    <w:p w:rsidR="00BD74FD" w:rsidRPr="005D2009" w:rsidRDefault="00BA1151" w:rsidP="005D2009">
      <w:pPr>
        <w:pStyle w:val="a8"/>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响应文件的正本应密封</w:t>
      </w:r>
      <w:proofErr w:type="gramStart"/>
      <w:r w:rsidRPr="005D2009">
        <w:rPr>
          <w:rFonts w:ascii="仿宋" w:eastAsia="仿宋" w:hAnsi="仿宋" w:cs="仿宋" w:hint="eastAsia"/>
          <w:sz w:val="30"/>
          <w:szCs w:val="30"/>
        </w:rPr>
        <w:t>送达磋商</w:t>
      </w:r>
      <w:proofErr w:type="gramEnd"/>
      <w:r w:rsidRPr="005D2009">
        <w:rPr>
          <w:rFonts w:ascii="仿宋" w:eastAsia="仿宋" w:hAnsi="仿宋" w:cs="仿宋" w:hint="eastAsia"/>
          <w:sz w:val="30"/>
          <w:szCs w:val="30"/>
        </w:rPr>
        <w:t>地点，应在封套上</w:t>
      </w:r>
      <w:proofErr w:type="gramStart"/>
      <w:r w:rsidRPr="005D2009">
        <w:rPr>
          <w:rFonts w:ascii="仿宋" w:eastAsia="仿宋" w:hAnsi="仿宋" w:cs="仿宋" w:hint="eastAsia"/>
          <w:sz w:val="30"/>
          <w:szCs w:val="30"/>
        </w:rPr>
        <w:t>注明磋商</w:t>
      </w:r>
      <w:proofErr w:type="gramEnd"/>
      <w:r w:rsidRPr="005D2009">
        <w:rPr>
          <w:rFonts w:ascii="仿宋" w:eastAsia="仿宋" w:hAnsi="仿宋" w:cs="仿宋" w:hint="eastAsia"/>
          <w:sz w:val="30"/>
          <w:szCs w:val="30"/>
        </w:rPr>
        <w:t>项目名称、供应商名称。</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（七）供应商参与人员</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各个供应商应当派1-2名代表参与磋商，至少1人应为法定代表人（或其授权代表）或自然人（供应商为自然人）。</w:t>
      </w:r>
    </w:p>
    <w:p w:rsidR="00BD74FD" w:rsidRPr="005D2009" w:rsidRDefault="00BA1151" w:rsidP="005D2009">
      <w:pPr>
        <w:adjustRightInd w:val="0"/>
        <w:snapToGrid w:val="0"/>
        <w:spacing w:line="400" w:lineRule="exact"/>
        <w:ind w:firstLineChars="200" w:firstLine="600"/>
        <w:rPr>
          <w:rFonts w:ascii="仿宋" w:eastAsia="仿宋" w:hAnsi="仿宋" w:cs="仿宋"/>
          <w:sz w:val="30"/>
          <w:szCs w:val="30"/>
        </w:rPr>
      </w:pPr>
      <w:bookmarkStart w:id="122" w:name="_Toc106030897"/>
      <w:bookmarkStart w:id="123" w:name="_Toc106030896"/>
      <w:bookmarkStart w:id="124" w:name="_Toc342913395"/>
      <w:bookmarkStart w:id="125" w:name="_Toc76462342"/>
      <w:bookmarkStart w:id="126" w:name="_Toc102227321"/>
      <w:bookmarkEnd w:id="122"/>
      <w:bookmarkEnd w:id="123"/>
      <w:bookmarkEnd w:id="124"/>
      <w:bookmarkEnd w:id="125"/>
      <w:r w:rsidRPr="005D2009">
        <w:rPr>
          <w:rFonts w:ascii="仿宋" w:eastAsia="仿宋" w:hAnsi="仿宋" w:cs="仿宋" w:hint="eastAsia"/>
          <w:sz w:val="30"/>
          <w:szCs w:val="30"/>
        </w:rPr>
        <w:t>四、成交通知</w:t>
      </w:r>
      <w:bookmarkEnd w:id="126"/>
    </w:p>
    <w:p w:rsidR="00BD74FD" w:rsidRPr="005D2009" w:rsidRDefault="00EA36EF" w:rsidP="005D2009">
      <w:pPr>
        <w:spacing w:line="400" w:lineRule="exact"/>
        <w:ind w:firstLineChars="200" w:firstLine="600"/>
        <w:rPr>
          <w:rFonts w:ascii="仿宋" w:eastAsia="仿宋" w:hAnsi="仿宋" w:cs="仿宋"/>
          <w:sz w:val="30"/>
          <w:szCs w:val="30"/>
        </w:rPr>
      </w:pPr>
      <w:r>
        <w:rPr>
          <w:rFonts w:ascii="仿宋" w:eastAsia="仿宋" w:hAnsi="仿宋" w:cs="仿宋" w:hint="eastAsia"/>
          <w:sz w:val="30"/>
          <w:szCs w:val="30"/>
        </w:rPr>
        <w:t>中标人</w:t>
      </w:r>
      <w:r w:rsidR="00BA1151" w:rsidRPr="005D2009">
        <w:rPr>
          <w:rFonts w:ascii="仿宋" w:eastAsia="仿宋" w:hAnsi="仿宋" w:cs="仿宋" w:hint="eastAsia"/>
          <w:sz w:val="30"/>
          <w:szCs w:val="30"/>
        </w:rPr>
        <w:t>确定后，采购人将在</w:t>
      </w:r>
      <w:r w:rsidR="00BA1151" w:rsidRPr="005D2009">
        <w:rPr>
          <w:rFonts w:ascii="仿宋" w:eastAsia="仿宋" w:hAnsi="仿宋" w:cs="仿宋" w:hint="eastAsia"/>
          <w:kern w:val="0"/>
          <w:sz w:val="30"/>
          <w:szCs w:val="30"/>
        </w:rPr>
        <w:t>“重庆市行采家”（https://www.gec123.com/）</w:t>
      </w:r>
      <w:r w:rsidR="00BA1151" w:rsidRPr="005D2009">
        <w:rPr>
          <w:rFonts w:ascii="仿宋" w:eastAsia="仿宋" w:hAnsi="仿宋" w:cs="仿宋" w:hint="eastAsia"/>
          <w:sz w:val="30"/>
          <w:szCs w:val="30"/>
        </w:rPr>
        <w:t>上发布成交结果公告。</w:t>
      </w:r>
    </w:p>
    <w:p w:rsidR="00BD74FD" w:rsidRPr="005D2009" w:rsidRDefault="00BA1151" w:rsidP="005D2009">
      <w:pPr>
        <w:adjustRightInd w:val="0"/>
        <w:snapToGrid w:val="0"/>
        <w:spacing w:line="400" w:lineRule="exact"/>
        <w:ind w:firstLineChars="200" w:firstLine="600"/>
        <w:rPr>
          <w:rFonts w:ascii="仿宋" w:eastAsia="仿宋" w:hAnsi="仿宋" w:cs="仿宋"/>
          <w:sz w:val="30"/>
          <w:szCs w:val="30"/>
        </w:rPr>
      </w:pPr>
      <w:bookmarkStart w:id="127" w:name="_Toc76462343"/>
      <w:bookmarkStart w:id="128" w:name="_Toc76462341"/>
      <w:bookmarkStart w:id="129" w:name="_Toc106030898"/>
      <w:bookmarkEnd w:id="127"/>
      <w:r w:rsidRPr="005D2009">
        <w:rPr>
          <w:rFonts w:ascii="仿宋" w:eastAsia="仿宋" w:hAnsi="仿宋" w:cs="仿宋" w:hint="eastAsia"/>
          <w:sz w:val="30"/>
          <w:szCs w:val="30"/>
        </w:rPr>
        <w:t>五、</w:t>
      </w:r>
      <w:r w:rsidR="00EA36EF">
        <w:rPr>
          <w:rFonts w:ascii="仿宋" w:eastAsia="仿宋" w:hAnsi="仿宋" w:cs="仿宋" w:hint="eastAsia"/>
          <w:sz w:val="30"/>
          <w:szCs w:val="30"/>
        </w:rPr>
        <w:t>中标人</w:t>
      </w:r>
      <w:r w:rsidRPr="005D2009">
        <w:rPr>
          <w:rFonts w:ascii="仿宋" w:eastAsia="仿宋" w:hAnsi="仿宋" w:cs="仿宋" w:hint="eastAsia"/>
          <w:sz w:val="30"/>
          <w:szCs w:val="30"/>
        </w:rPr>
        <w:t>的确认和变更</w:t>
      </w:r>
      <w:bookmarkEnd w:id="128"/>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（一）</w:t>
      </w:r>
      <w:r w:rsidR="00EA36EF">
        <w:rPr>
          <w:rFonts w:ascii="仿宋" w:eastAsia="仿宋" w:hAnsi="仿宋" w:cs="仿宋" w:hint="eastAsia"/>
          <w:sz w:val="30"/>
          <w:szCs w:val="30"/>
        </w:rPr>
        <w:t>中标人</w:t>
      </w:r>
      <w:r w:rsidRPr="005D2009">
        <w:rPr>
          <w:rFonts w:ascii="仿宋" w:eastAsia="仿宋" w:hAnsi="仿宋" w:cs="仿宋" w:hint="eastAsia"/>
          <w:sz w:val="30"/>
          <w:szCs w:val="30"/>
        </w:rPr>
        <w:t>的确认</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采购人应当在收到评审报告后5个工作日内，从评审报告提出的成交候选供应商中，按照排序由高到低的原则确定</w:t>
      </w:r>
      <w:r w:rsidR="00EA36EF">
        <w:rPr>
          <w:rFonts w:ascii="仿宋" w:eastAsia="仿宋" w:hAnsi="仿宋" w:cs="仿宋" w:hint="eastAsia"/>
          <w:sz w:val="30"/>
          <w:szCs w:val="30"/>
        </w:rPr>
        <w:t>中标人</w:t>
      </w:r>
      <w:r w:rsidRPr="005D2009">
        <w:rPr>
          <w:rFonts w:ascii="仿宋" w:eastAsia="仿宋" w:hAnsi="仿宋" w:cs="仿宋" w:hint="eastAsia"/>
          <w:sz w:val="30"/>
          <w:szCs w:val="30"/>
        </w:rPr>
        <w:t>。</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（二）</w:t>
      </w:r>
      <w:r w:rsidR="00EA36EF">
        <w:rPr>
          <w:rFonts w:ascii="仿宋" w:eastAsia="仿宋" w:hAnsi="仿宋" w:cs="仿宋" w:hint="eastAsia"/>
          <w:sz w:val="30"/>
          <w:szCs w:val="30"/>
        </w:rPr>
        <w:t>中标人</w:t>
      </w:r>
      <w:r w:rsidRPr="005D2009">
        <w:rPr>
          <w:rFonts w:ascii="仿宋" w:eastAsia="仿宋" w:hAnsi="仿宋" w:cs="仿宋" w:hint="eastAsia"/>
          <w:sz w:val="30"/>
          <w:szCs w:val="30"/>
        </w:rPr>
        <w:t>的变更</w:t>
      </w:r>
    </w:p>
    <w:p w:rsidR="00BD74FD" w:rsidRPr="005D2009" w:rsidRDefault="00EA36EF" w:rsidP="005D2009">
      <w:pPr>
        <w:snapToGrid w:val="0"/>
        <w:spacing w:line="400" w:lineRule="exact"/>
        <w:ind w:firstLineChars="200" w:firstLine="600"/>
        <w:rPr>
          <w:rFonts w:ascii="仿宋" w:eastAsia="仿宋" w:hAnsi="仿宋" w:cs="仿宋"/>
          <w:sz w:val="30"/>
          <w:szCs w:val="30"/>
        </w:rPr>
      </w:pPr>
      <w:r>
        <w:rPr>
          <w:rFonts w:ascii="仿宋" w:eastAsia="仿宋" w:hAnsi="仿宋" w:cs="仿宋" w:hint="eastAsia"/>
          <w:sz w:val="30"/>
          <w:szCs w:val="30"/>
        </w:rPr>
        <w:t>中标人</w:t>
      </w:r>
      <w:r w:rsidR="00BA1151" w:rsidRPr="005D2009">
        <w:rPr>
          <w:rFonts w:ascii="仿宋" w:eastAsia="仿宋" w:hAnsi="仿宋" w:cs="仿宋" w:hint="eastAsia"/>
          <w:sz w:val="30"/>
          <w:szCs w:val="30"/>
        </w:rPr>
        <w:t>拒绝与采购人签订合同的，采购人可以按照评标报告推荐的成交候选供应商顺序，确定排名下一位的候选人为</w:t>
      </w:r>
      <w:r>
        <w:rPr>
          <w:rFonts w:ascii="仿宋" w:eastAsia="仿宋" w:hAnsi="仿宋" w:cs="仿宋" w:hint="eastAsia"/>
          <w:sz w:val="30"/>
          <w:szCs w:val="30"/>
        </w:rPr>
        <w:t>中标人</w:t>
      </w:r>
      <w:r w:rsidR="00BA1151" w:rsidRPr="005D2009">
        <w:rPr>
          <w:rFonts w:ascii="仿宋" w:eastAsia="仿宋" w:hAnsi="仿宋" w:cs="仿宋" w:hint="eastAsia"/>
          <w:sz w:val="30"/>
          <w:szCs w:val="30"/>
        </w:rPr>
        <w:t>，也可以重新开展政府采购活动。</w:t>
      </w:r>
    </w:p>
    <w:p w:rsidR="00BD74FD" w:rsidRPr="005D2009" w:rsidRDefault="00BA1151" w:rsidP="005D2009">
      <w:pPr>
        <w:adjustRightInd w:val="0"/>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六、关于质疑和投诉</w:t>
      </w:r>
      <w:bookmarkEnd w:id="129"/>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（一）质疑</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供应商认为采购文件、采购过程和成交结果使自己的权益收到伤害的，可向采购人以书面形式提出质疑。</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 xml:space="preserve">提出质疑的应当是参与所质疑项目采购活动的供应商。 </w:t>
      </w:r>
    </w:p>
    <w:p w:rsidR="00BD74FD" w:rsidRPr="005D2009" w:rsidRDefault="00BA1151" w:rsidP="005D2009">
      <w:pPr>
        <w:spacing w:line="400" w:lineRule="exact"/>
        <w:ind w:right="12" w:firstLine="480"/>
        <w:rPr>
          <w:rFonts w:ascii="仿宋" w:eastAsia="仿宋" w:hAnsi="仿宋" w:cs="仿宋"/>
          <w:sz w:val="30"/>
          <w:szCs w:val="30"/>
        </w:rPr>
      </w:pPr>
      <w:r w:rsidRPr="005D2009">
        <w:rPr>
          <w:rFonts w:ascii="仿宋" w:eastAsia="仿宋" w:hAnsi="仿宋" w:cs="仿宋" w:hint="eastAsia"/>
          <w:sz w:val="30"/>
          <w:szCs w:val="30"/>
        </w:rPr>
        <w:t>1.质疑时限、内容</w:t>
      </w:r>
    </w:p>
    <w:p w:rsidR="00BD74FD" w:rsidRPr="005D2009" w:rsidRDefault="00BA1151" w:rsidP="005D2009">
      <w:pPr>
        <w:spacing w:line="400" w:lineRule="exact"/>
        <w:ind w:right="12" w:firstLine="480"/>
        <w:rPr>
          <w:rFonts w:ascii="仿宋" w:eastAsia="仿宋" w:hAnsi="仿宋" w:cs="仿宋"/>
          <w:sz w:val="30"/>
          <w:szCs w:val="30"/>
        </w:rPr>
      </w:pPr>
      <w:r w:rsidRPr="005D2009">
        <w:rPr>
          <w:rFonts w:ascii="仿宋" w:eastAsia="仿宋" w:hAnsi="仿宋" w:cs="仿宋" w:hint="eastAsia"/>
          <w:sz w:val="30"/>
          <w:szCs w:val="30"/>
        </w:rPr>
        <w:t>供应商认为采购文件、采购过程、成交结果使自己的权益受到损害的，可以在知道或者应知其权益受到损害之日起7个工作日内，以书面形式</w:t>
      </w:r>
      <w:r w:rsidRPr="005D2009">
        <w:rPr>
          <w:rFonts w:ascii="仿宋" w:eastAsia="仿宋" w:hAnsi="仿宋" w:cs="仿宋" w:hint="eastAsia"/>
          <w:sz w:val="30"/>
          <w:szCs w:val="30"/>
        </w:rPr>
        <w:lastRenderedPageBreak/>
        <w:t>向采购人提出质疑。</w:t>
      </w:r>
    </w:p>
    <w:p w:rsidR="00BD74FD" w:rsidRPr="005D2009" w:rsidRDefault="00BA1151" w:rsidP="005D2009">
      <w:pPr>
        <w:spacing w:line="400" w:lineRule="exact"/>
        <w:ind w:right="12" w:firstLine="480"/>
        <w:rPr>
          <w:rFonts w:ascii="仿宋" w:eastAsia="仿宋" w:hAnsi="仿宋" w:cs="仿宋"/>
          <w:sz w:val="30"/>
          <w:szCs w:val="30"/>
        </w:rPr>
      </w:pPr>
      <w:r w:rsidRPr="005D2009">
        <w:rPr>
          <w:rFonts w:ascii="仿宋" w:eastAsia="仿宋" w:hAnsi="仿宋" w:cs="仿宋" w:hint="eastAsia"/>
          <w:sz w:val="30"/>
          <w:szCs w:val="30"/>
        </w:rPr>
        <w:t>1.2供应商提出质疑应当提交质疑函和必要的证明材料，质疑</w:t>
      </w:r>
      <w:proofErr w:type="gramStart"/>
      <w:r w:rsidRPr="005D2009">
        <w:rPr>
          <w:rFonts w:ascii="仿宋" w:eastAsia="仿宋" w:hAnsi="仿宋" w:cs="仿宋" w:hint="eastAsia"/>
          <w:sz w:val="30"/>
          <w:szCs w:val="30"/>
        </w:rPr>
        <w:t>函应当</w:t>
      </w:r>
      <w:proofErr w:type="gramEnd"/>
      <w:r w:rsidRPr="005D2009">
        <w:rPr>
          <w:rFonts w:ascii="仿宋" w:eastAsia="仿宋" w:hAnsi="仿宋" w:cs="仿宋" w:hint="eastAsia"/>
          <w:sz w:val="30"/>
          <w:szCs w:val="30"/>
        </w:rPr>
        <w:t>包括下列内容：</w:t>
      </w:r>
    </w:p>
    <w:p w:rsidR="00BD74FD" w:rsidRPr="005D2009" w:rsidRDefault="00BA1151" w:rsidP="005D2009">
      <w:pPr>
        <w:spacing w:line="400" w:lineRule="exact"/>
        <w:ind w:right="12" w:firstLine="480"/>
        <w:rPr>
          <w:rFonts w:ascii="仿宋" w:eastAsia="仿宋" w:hAnsi="仿宋" w:cs="仿宋"/>
          <w:sz w:val="30"/>
          <w:szCs w:val="30"/>
        </w:rPr>
      </w:pPr>
      <w:r w:rsidRPr="005D2009">
        <w:rPr>
          <w:rFonts w:ascii="仿宋" w:eastAsia="仿宋" w:hAnsi="仿宋" w:cs="仿宋" w:hint="eastAsia"/>
          <w:sz w:val="30"/>
          <w:szCs w:val="30"/>
        </w:rPr>
        <w:t>1.2.1供应商的姓名或者名称、地址、邮编、联系人及联系电话；</w:t>
      </w:r>
    </w:p>
    <w:p w:rsidR="00BD74FD" w:rsidRPr="005D2009" w:rsidRDefault="00BA1151" w:rsidP="005D2009">
      <w:pPr>
        <w:spacing w:line="400" w:lineRule="exact"/>
        <w:ind w:right="12" w:firstLine="480"/>
        <w:rPr>
          <w:rFonts w:ascii="仿宋" w:eastAsia="仿宋" w:hAnsi="仿宋" w:cs="仿宋"/>
          <w:sz w:val="30"/>
          <w:szCs w:val="30"/>
        </w:rPr>
      </w:pPr>
      <w:r w:rsidRPr="005D2009">
        <w:rPr>
          <w:rFonts w:ascii="仿宋" w:eastAsia="仿宋" w:hAnsi="仿宋" w:cs="仿宋" w:hint="eastAsia"/>
          <w:sz w:val="30"/>
          <w:szCs w:val="30"/>
        </w:rPr>
        <w:t>1.2.2质疑项目的名称、项目号以及采购执行编号；</w:t>
      </w:r>
    </w:p>
    <w:p w:rsidR="00BD74FD" w:rsidRPr="005D2009" w:rsidRDefault="00BA1151" w:rsidP="005D2009">
      <w:pPr>
        <w:spacing w:line="400" w:lineRule="exact"/>
        <w:ind w:right="12" w:firstLine="480"/>
        <w:rPr>
          <w:rFonts w:ascii="仿宋" w:eastAsia="仿宋" w:hAnsi="仿宋" w:cs="仿宋"/>
          <w:sz w:val="30"/>
          <w:szCs w:val="30"/>
        </w:rPr>
      </w:pPr>
      <w:r w:rsidRPr="005D2009">
        <w:rPr>
          <w:rFonts w:ascii="仿宋" w:eastAsia="仿宋" w:hAnsi="仿宋" w:cs="仿宋" w:hint="eastAsia"/>
          <w:sz w:val="30"/>
          <w:szCs w:val="30"/>
        </w:rPr>
        <w:t>1.2.3具体、明确的质疑事项和与质疑事项相关的请求；</w:t>
      </w:r>
    </w:p>
    <w:p w:rsidR="00BD74FD" w:rsidRPr="005D2009" w:rsidRDefault="00BA1151" w:rsidP="005D2009">
      <w:pPr>
        <w:spacing w:line="400" w:lineRule="exact"/>
        <w:ind w:right="12" w:firstLine="480"/>
        <w:rPr>
          <w:rFonts w:ascii="仿宋" w:eastAsia="仿宋" w:hAnsi="仿宋" w:cs="仿宋"/>
          <w:sz w:val="30"/>
          <w:szCs w:val="30"/>
        </w:rPr>
      </w:pPr>
      <w:r w:rsidRPr="005D2009">
        <w:rPr>
          <w:rFonts w:ascii="仿宋" w:eastAsia="仿宋" w:hAnsi="仿宋" w:cs="仿宋" w:hint="eastAsia"/>
          <w:sz w:val="30"/>
          <w:szCs w:val="30"/>
        </w:rPr>
        <w:t>1.2.4事实依据；</w:t>
      </w:r>
    </w:p>
    <w:p w:rsidR="00BD74FD" w:rsidRPr="005D2009" w:rsidRDefault="00BA1151" w:rsidP="005D2009">
      <w:pPr>
        <w:spacing w:line="400" w:lineRule="exact"/>
        <w:ind w:right="12" w:firstLine="480"/>
        <w:rPr>
          <w:rFonts w:ascii="仿宋" w:eastAsia="仿宋" w:hAnsi="仿宋" w:cs="仿宋"/>
          <w:sz w:val="30"/>
          <w:szCs w:val="30"/>
        </w:rPr>
      </w:pPr>
      <w:r w:rsidRPr="005D2009">
        <w:rPr>
          <w:rFonts w:ascii="仿宋" w:eastAsia="仿宋" w:hAnsi="仿宋" w:cs="仿宋" w:hint="eastAsia"/>
          <w:sz w:val="30"/>
          <w:szCs w:val="30"/>
        </w:rPr>
        <w:t>1.2.5必要的法律依据；</w:t>
      </w:r>
    </w:p>
    <w:p w:rsidR="00BD74FD" w:rsidRPr="005D2009" w:rsidRDefault="00BA1151" w:rsidP="005D2009">
      <w:pPr>
        <w:spacing w:line="400" w:lineRule="exact"/>
        <w:ind w:right="12" w:firstLine="480"/>
        <w:rPr>
          <w:rFonts w:ascii="仿宋" w:eastAsia="仿宋" w:hAnsi="仿宋" w:cs="仿宋"/>
          <w:sz w:val="30"/>
          <w:szCs w:val="30"/>
        </w:rPr>
      </w:pPr>
      <w:r w:rsidRPr="005D2009">
        <w:rPr>
          <w:rFonts w:ascii="仿宋" w:eastAsia="仿宋" w:hAnsi="仿宋" w:cs="仿宋" w:hint="eastAsia"/>
          <w:sz w:val="30"/>
          <w:szCs w:val="30"/>
        </w:rPr>
        <w:t>1.2.6提出质疑的日期；</w:t>
      </w:r>
    </w:p>
    <w:p w:rsidR="00BD74FD" w:rsidRPr="005D2009" w:rsidRDefault="00BA1151" w:rsidP="005D2009">
      <w:pPr>
        <w:spacing w:line="400" w:lineRule="exact"/>
        <w:ind w:right="12" w:firstLine="480"/>
        <w:rPr>
          <w:rFonts w:ascii="仿宋" w:eastAsia="仿宋" w:hAnsi="仿宋" w:cs="仿宋"/>
          <w:sz w:val="30"/>
          <w:szCs w:val="30"/>
        </w:rPr>
      </w:pPr>
      <w:r w:rsidRPr="005D2009">
        <w:rPr>
          <w:rFonts w:ascii="仿宋" w:eastAsia="仿宋" w:hAnsi="仿宋" w:cs="仿宋" w:hint="eastAsia"/>
          <w:sz w:val="30"/>
          <w:szCs w:val="30"/>
        </w:rPr>
        <w:t>1.2.7营业执照（或事业单位法人证书，或个体工商户营业执照或有效的自然人身份证明）复印件；</w:t>
      </w:r>
    </w:p>
    <w:p w:rsidR="00BD74FD" w:rsidRPr="005D2009" w:rsidRDefault="00BA1151" w:rsidP="005D2009">
      <w:pPr>
        <w:spacing w:line="400" w:lineRule="exact"/>
        <w:ind w:right="12" w:firstLine="480"/>
        <w:rPr>
          <w:rFonts w:ascii="仿宋" w:eastAsia="仿宋" w:hAnsi="仿宋" w:cs="仿宋"/>
          <w:sz w:val="30"/>
          <w:szCs w:val="30"/>
        </w:rPr>
      </w:pPr>
      <w:r w:rsidRPr="005D2009">
        <w:rPr>
          <w:rFonts w:ascii="仿宋" w:eastAsia="仿宋" w:hAnsi="仿宋" w:cs="仿宋" w:hint="eastAsia"/>
          <w:sz w:val="30"/>
          <w:szCs w:val="30"/>
        </w:rPr>
        <w:t>1.2.8法定代表人授权委托书原件、法定代表人身份证复印件和其授权代表的身份证复印件（供应商为自然人的提供自然人身份证复印件）；</w:t>
      </w:r>
    </w:p>
    <w:p w:rsidR="00BD74FD" w:rsidRPr="005D2009" w:rsidRDefault="00BA1151" w:rsidP="005D2009">
      <w:pPr>
        <w:spacing w:line="400" w:lineRule="exact"/>
        <w:ind w:right="12" w:firstLine="480"/>
        <w:rPr>
          <w:rFonts w:ascii="仿宋" w:eastAsia="仿宋" w:hAnsi="仿宋" w:cs="仿宋"/>
          <w:sz w:val="30"/>
          <w:szCs w:val="30"/>
        </w:rPr>
      </w:pPr>
      <w:r w:rsidRPr="005D2009">
        <w:rPr>
          <w:rFonts w:ascii="仿宋" w:eastAsia="仿宋" w:hAnsi="仿宋" w:cs="仿宋" w:hint="eastAsia"/>
          <w:sz w:val="30"/>
          <w:szCs w:val="30"/>
        </w:rPr>
        <w:t>1.3供应商为自然人的，质疑</w:t>
      </w:r>
      <w:proofErr w:type="gramStart"/>
      <w:r w:rsidRPr="005D2009">
        <w:rPr>
          <w:rFonts w:ascii="仿宋" w:eastAsia="仿宋" w:hAnsi="仿宋" w:cs="仿宋" w:hint="eastAsia"/>
          <w:sz w:val="30"/>
          <w:szCs w:val="30"/>
        </w:rPr>
        <w:t>函应当</w:t>
      </w:r>
      <w:proofErr w:type="gramEnd"/>
      <w:r w:rsidRPr="005D2009">
        <w:rPr>
          <w:rFonts w:ascii="仿宋" w:eastAsia="仿宋" w:hAnsi="仿宋" w:cs="仿宋" w:hint="eastAsia"/>
          <w:sz w:val="30"/>
          <w:szCs w:val="30"/>
        </w:rPr>
        <w:t>由本人签字；供应商为法人或者其他组织的，质疑</w:t>
      </w:r>
      <w:proofErr w:type="gramStart"/>
      <w:r w:rsidRPr="005D2009">
        <w:rPr>
          <w:rFonts w:ascii="仿宋" w:eastAsia="仿宋" w:hAnsi="仿宋" w:cs="仿宋" w:hint="eastAsia"/>
          <w:sz w:val="30"/>
          <w:szCs w:val="30"/>
        </w:rPr>
        <w:t>函应当</w:t>
      </w:r>
      <w:proofErr w:type="gramEnd"/>
      <w:r w:rsidRPr="005D2009">
        <w:rPr>
          <w:rFonts w:ascii="仿宋" w:eastAsia="仿宋" w:hAnsi="仿宋" w:cs="仿宋" w:hint="eastAsia"/>
          <w:sz w:val="30"/>
          <w:szCs w:val="30"/>
        </w:rPr>
        <w:t>由法定代表人、主要负责人，或者其授权代表签字或者盖章，并加盖公章。</w:t>
      </w:r>
    </w:p>
    <w:p w:rsidR="00BD74FD" w:rsidRPr="005D2009" w:rsidRDefault="00BA1151" w:rsidP="005D2009">
      <w:pPr>
        <w:spacing w:line="400" w:lineRule="exact"/>
        <w:ind w:right="12" w:firstLine="480"/>
        <w:rPr>
          <w:rFonts w:ascii="仿宋" w:eastAsia="仿宋" w:hAnsi="仿宋" w:cs="仿宋"/>
          <w:sz w:val="30"/>
          <w:szCs w:val="30"/>
        </w:rPr>
      </w:pPr>
      <w:r w:rsidRPr="005D2009">
        <w:rPr>
          <w:rFonts w:ascii="仿宋" w:eastAsia="仿宋" w:hAnsi="仿宋" w:cs="仿宋" w:hint="eastAsia"/>
          <w:sz w:val="30"/>
          <w:szCs w:val="30"/>
        </w:rPr>
        <w:t>2.质疑答复</w:t>
      </w:r>
    </w:p>
    <w:p w:rsidR="00BD74FD" w:rsidRPr="005D2009" w:rsidRDefault="00BA1151" w:rsidP="005D2009">
      <w:pPr>
        <w:spacing w:line="400" w:lineRule="exact"/>
        <w:ind w:right="12" w:firstLine="480"/>
        <w:rPr>
          <w:rFonts w:ascii="仿宋" w:eastAsia="仿宋" w:hAnsi="仿宋" w:cs="仿宋"/>
          <w:sz w:val="30"/>
          <w:szCs w:val="30"/>
        </w:rPr>
      </w:pPr>
      <w:r w:rsidRPr="005D2009">
        <w:rPr>
          <w:rFonts w:ascii="仿宋" w:eastAsia="仿宋" w:hAnsi="仿宋" w:cs="仿宋" w:hint="eastAsia"/>
          <w:sz w:val="30"/>
          <w:szCs w:val="30"/>
        </w:rPr>
        <w:t>采购人应当在收到供应商的书面质疑后七个工作日内</w:t>
      </w:r>
      <w:proofErr w:type="gramStart"/>
      <w:r w:rsidRPr="005D2009">
        <w:rPr>
          <w:rFonts w:ascii="仿宋" w:eastAsia="仿宋" w:hAnsi="仿宋" w:cs="仿宋" w:hint="eastAsia"/>
          <w:sz w:val="30"/>
          <w:szCs w:val="30"/>
        </w:rPr>
        <w:t>作出</w:t>
      </w:r>
      <w:proofErr w:type="gramEnd"/>
      <w:r w:rsidRPr="005D2009">
        <w:rPr>
          <w:rFonts w:ascii="仿宋" w:eastAsia="仿宋" w:hAnsi="仿宋" w:cs="仿宋" w:hint="eastAsia"/>
          <w:sz w:val="30"/>
          <w:szCs w:val="30"/>
        </w:rPr>
        <w:t>答复，并以书面形式通知质疑供应商和其他有关供应商。</w:t>
      </w:r>
    </w:p>
    <w:p w:rsidR="00BD74FD" w:rsidRPr="005D2009" w:rsidRDefault="00BA1151" w:rsidP="005D2009">
      <w:pPr>
        <w:spacing w:line="400" w:lineRule="exact"/>
        <w:ind w:right="12" w:firstLine="480"/>
        <w:rPr>
          <w:rFonts w:ascii="仿宋" w:eastAsia="仿宋" w:hAnsi="仿宋" w:cs="仿宋"/>
          <w:sz w:val="30"/>
          <w:szCs w:val="30"/>
        </w:rPr>
      </w:pPr>
      <w:r w:rsidRPr="005D2009">
        <w:rPr>
          <w:rFonts w:ascii="仿宋" w:eastAsia="仿宋" w:hAnsi="仿宋" w:cs="仿宋" w:hint="eastAsia"/>
          <w:sz w:val="30"/>
          <w:szCs w:val="30"/>
        </w:rPr>
        <w:t>3.其他</w:t>
      </w:r>
    </w:p>
    <w:p w:rsidR="00BD74FD" w:rsidRPr="005D2009" w:rsidRDefault="00BA1151" w:rsidP="005D2009">
      <w:pPr>
        <w:spacing w:line="400" w:lineRule="exact"/>
        <w:ind w:right="12" w:firstLine="480"/>
        <w:rPr>
          <w:rFonts w:ascii="仿宋" w:eastAsia="仿宋" w:hAnsi="仿宋" w:cs="仿宋"/>
          <w:sz w:val="30"/>
          <w:szCs w:val="30"/>
        </w:rPr>
      </w:pPr>
      <w:r w:rsidRPr="005D2009">
        <w:rPr>
          <w:rFonts w:ascii="仿宋" w:eastAsia="仿宋" w:hAnsi="仿宋" w:cs="仿宋" w:hint="eastAsia"/>
          <w:sz w:val="30"/>
          <w:szCs w:val="30"/>
        </w:rPr>
        <w:t>3.1供应商应按照《政府采购质疑和投诉办法》（财政部令第94号）及相关法律法规要求，在法定质疑期内一次性提出针对同一采购程序环节的质疑。</w:t>
      </w:r>
    </w:p>
    <w:p w:rsidR="00BD74FD" w:rsidRPr="005D2009" w:rsidRDefault="00BA1151" w:rsidP="005D2009">
      <w:pPr>
        <w:spacing w:line="400" w:lineRule="exact"/>
        <w:ind w:right="12" w:firstLine="480"/>
        <w:rPr>
          <w:rFonts w:ascii="仿宋" w:eastAsia="仿宋" w:hAnsi="仿宋" w:cs="仿宋"/>
          <w:sz w:val="30"/>
          <w:szCs w:val="30"/>
        </w:rPr>
      </w:pPr>
      <w:r w:rsidRPr="005D2009">
        <w:rPr>
          <w:rFonts w:ascii="仿宋" w:eastAsia="仿宋" w:hAnsi="仿宋" w:cs="仿宋" w:hint="eastAsia"/>
          <w:sz w:val="30"/>
          <w:szCs w:val="30"/>
        </w:rPr>
        <w:t>3.2质疑函范本可在财政部门户网站和中国政府采购网下载。</w:t>
      </w:r>
    </w:p>
    <w:p w:rsidR="00BD74FD" w:rsidRPr="005D2009" w:rsidRDefault="00BA1151" w:rsidP="005D2009">
      <w:pPr>
        <w:spacing w:line="400" w:lineRule="exact"/>
        <w:ind w:right="12" w:firstLine="480"/>
        <w:rPr>
          <w:rFonts w:ascii="仿宋" w:eastAsia="仿宋" w:hAnsi="仿宋" w:cs="仿宋"/>
          <w:sz w:val="30"/>
          <w:szCs w:val="30"/>
        </w:rPr>
      </w:pPr>
      <w:r w:rsidRPr="005D2009">
        <w:rPr>
          <w:rFonts w:ascii="仿宋" w:eastAsia="仿宋" w:hAnsi="仿宋" w:cs="仿宋" w:hint="eastAsia"/>
          <w:sz w:val="30"/>
          <w:szCs w:val="30"/>
        </w:rPr>
        <w:t>（二）投诉</w:t>
      </w:r>
    </w:p>
    <w:p w:rsidR="00BD74FD" w:rsidRPr="005D2009" w:rsidRDefault="00BA1151" w:rsidP="005D2009">
      <w:pPr>
        <w:spacing w:line="400" w:lineRule="exact"/>
        <w:ind w:right="12" w:firstLine="480"/>
        <w:rPr>
          <w:rFonts w:ascii="仿宋" w:eastAsia="仿宋" w:hAnsi="仿宋" w:cs="仿宋"/>
          <w:sz w:val="30"/>
          <w:szCs w:val="30"/>
        </w:rPr>
      </w:pPr>
      <w:r w:rsidRPr="005D2009">
        <w:rPr>
          <w:rFonts w:ascii="仿宋" w:eastAsia="仿宋" w:hAnsi="仿宋" w:cs="仿宋" w:hint="eastAsia"/>
          <w:sz w:val="30"/>
          <w:szCs w:val="30"/>
        </w:rPr>
        <w:t>1.供应商对采购人的答复不满意，或者采购人未在规定时间内</w:t>
      </w:r>
      <w:proofErr w:type="gramStart"/>
      <w:r w:rsidRPr="005D2009">
        <w:rPr>
          <w:rFonts w:ascii="仿宋" w:eastAsia="仿宋" w:hAnsi="仿宋" w:cs="仿宋" w:hint="eastAsia"/>
          <w:sz w:val="30"/>
          <w:szCs w:val="30"/>
        </w:rPr>
        <w:t>作出</w:t>
      </w:r>
      <w:proofErr w:type="gramEnd"/>
      <w:r w:rsidRPr="005D2009">
        <w:rPr>
          <w:rFonts w:ascii="仿宋" w:eastAsia="仿宋" w:hAnsi="仿宋" w:cs="仿宋" w:hint="eastAsia"/>
          <w:sz w:val="30"/>
          <w:szCs w:val="30"/>
        </w:rPr>
        <w:t>答复的，可以在答复期满后15个工作日内按照相关法律法规向财政部门提起投诉。</w:t>
      </w:r>
    </w:p>
    <w:p w:rsidR="00BD74FD" w:rsidRPr="005D2009" w:rsidRDefault="00BA1151" w:rsidP="005D2009">
      <w:pPr>
        <w:spacing w:line="400" w:lineRule="exact"/>
        <w:ind w:right="12" w:firstLine="480"/>
        <w:rPr>
          <w:rFonts w:ascii="仿宋" w:eastAsia="仿宋" w:hAnsi="仿宋" w:cs="仿宋"/>
          <w:sz w:val="30"/>
          <w:szCs w:val="30"/>
        </w:rPr>
      </w:pPr>
      <w:r w:rsidRPr="005D2009">
        <w:rPr>
          <w:rFonts w:ascii="仿宋" w:eastAsia="仿宋" w:hAnsi="仿宋" w:cs="仿宋" w:hint="eastAsia"/>
          <w:sz w:val="30"/>
          <w:szCs w:val="30"/>
        </w:rPr>
        <w:t>2.供应商应按照《政府采购质疑和投诉办法》（财政部令第94号）及相关法律法规要求递交投诉书和必要的证明材料。投诉书范本可在财政部门户网站和中国政府采购网下载。</w:t>
      </w:r>
    </w:p>
    <w:p w:rsidR="00BD74FD" w:rsidRPr="005D2009" w:rsidRDefault="00BA1151" w:rsidP="005D2009">
      <w:pPr>
        <w:spacing w:line="400" w:lineRule="exact"/>
        <w:ind w:right="12" w:firstLine="480"/>
        <w:rPr>
          <w:rFonts w:ascii="仿宋" w:eastAsia="仿宋" w:hAnsi="仿宋" w:cs="仿宋"/>
          <w:sz w:val="30"/>
          <w:szCs w:val="30"/>
        </w:rPr>
      </w:pPr>
      <w:r w:rsidRPr="005D2009">
        <w:rPr>
          <w:rFonts w:ascii="仿宋" w:eastAsia="仿宋" w:hAnsi="仿宋" w:cs="仿宋" w:hint="eastAsia"/>
          <w:sz w:val="30"/>
          <w:szCs w:val="30"/>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w:t>
      </w:r>
      <w:r w:rsidRPr="005D2009">
        <w:rPr>
          <w:rFonts w:ascii="仿宋" w:eastAsia="仿宋" w:hAnsi="仿宋" w:cs="仿宋" w:hint="eastAsia"/>
          <w:sz w:val="30"/>
          <w:szCs w:val="30"/>
        </w:rPr>
        <w:lastRenderedPageBreak/>
        <w:t>续；相关当事人提供的在香港特别行政区、澳门特别行政区和台湾地区内形成的证据，应当履行相关的证明手续。</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4.在确定受理投诉后，财政部门自受理投诉之日起30个工作日内（需要检验、检测、鉴定、专家评审以及需要投诉人补正材料的，所需时间不计算在投诉处理期限内）对投诉事项做出处理决定。</w:t>
      </w:r>
    </w:p>
    <w:p w:rsidR="00BD74FD" w:rsidRPr="005D2009" w:rsidRDefault="00BA1151" w:rsidP="005D2009">
      <w:pPr>
        <w:adjustRightInd w:val="0"/>
        <w:snapToGrid w:val="0"/>
        <w:spacing w:line="400" w:lineRule="exact"/>
        <w:ind w:firstLineChars="200" w:firstLine="602"/>
        <w:rPr>
          <w:rFonts w:ascii="仿宋" w:eastAsia="仿宋" w:hAnsi="仿宋" w:cs="仿宋"/>
          <w:b/>
          <w:bCs/>
          <w:sz w:val="30"/>
          <w:szCs w:val="30"/>
        </w:rPr>
      </w:pPr>
      <w:bookmarkStart w:id="130" w:name="_Toc342913396"/>
      <w:bookmarkStart w:id="131" w:name="_Toc76462346"/>
      <w:bookmarkStart w:id="132" w:name="_Toc102227322"/>
      <w:bookmarkStart w:id="133" w:name="_Toc11641055"/>
      <w:bookmarkStart w:id="134" w:name="_Toc106030901"/>
      <w:bookmarkStart w:id="135" w:name="_Toc106030899"/>
      <w:bookmarkStart w:id="136" w:name="_Toc12789059"/>
      <w:bookmarkEnd w:id="130"/>
      <w:bookmarkEnd w:id="131"/>
      <w:bookmarkEnd w:id="132"/>
      <w:bookmarkEnd w:id="133"/>
      <w:bookmarkEnd w:id="134"/>
      <w:bookmarkEnd w:id="135"/>
      <w:r w:rsidRPr="005D2009">
        <w:rPr>
          <w:rFonts w:ascii="仿宋" w:eastAsia="仿宋" w:hAnsi="仿宋" w:cs="仿宋" w:hint="eastAsia"/>
          <w:b/>
          <w:bCs/>
          <w:sz w:val="30"/>
          <w:szCs w:val="30"/>
        </w:rPr>
        <w:t>七、签订</w:t>
      </w:r>
      <w:bookmarkEnd w:id="136"/>
      <w:r w:rsidRPr="005D2009">
        <w:rPr>
          <w:rFonts w:ascii="仿宋" w:eastAsia="仿宋" w:hAnsi="仿宋" w:cs="仿宋" w:hint="eastAsia"/>
          <w:b/>
          <w:bCs/>
          <w:sz w:val="30"/>
          <w:szCs w:val="30"/>
        </w:rPr>
        <w:t>合同</w:t>
      </w:r>
    </w:p>
    <w:p w:rsidR="00BD74FD" w:rsidRPr="005D2009" w:rsidRDefault="00BA1151" w:rsidP="005D2009">
      <w:pPr>
        <w:spacing w:line="400" w:lineRule="exact"/>
        <w:ind w:firstLineChars="150" w:firstLine="450"/>
        <w:rPr>
          <w:rFonts w:ascii="仿宋" w:eastAsia="仿宋" w:hAnsi="仿宋" w:cs="仿宋"/>
          <w:sz w:val="30"/>
          <w:szCs w:val="30"/>
        </w:rPr>
      </w:pPr>
      <w:r w:rsidRPr="005D2009">
        <w:rPr>
          <w:rFonts w:ascii="仿宋" w:eastAsia="仿宋" w:hAnsi="仿宋" w:cs="仿宋" w:hint="eastAsia"/>
          <w:sz w:val="30"/>
          <w:szCs w:val="30"/>
        </w:rPr>
        <w:t>（一）采购人原则上应在成交通知书发出之日起二十</w:t>
      </w:r>
      <w:proofErr w:type="gramStart"/>
      <w:r w:rsidRPr="005D2009">
        <w:rPr>
          <w:rFonts w:ascii="仿宋" w:eastAsia="仿宋" w:hAnsi="仿宋" w:cs="仿宋" w:hint="eastAsia"/>
          <w:sz w:val="30"/>
          <w:szCs w:val="30"/>
        </w:rPr>
        <w:t>日内和</w:t>
      </w:r>
      <w:proofErr w:type="gramEnd"/>
      <w:r w:rsidR="00EA36EF">
        <w:rPr>
          <w:rFonts w:ascii="仿宋" w:eastAsia="仿宋" w:hAnsi="仿宋" w:cs="仿宋" w:hint="eastAsia"/>
          <w:sz w:val="30"/>
          <w:szCs w:val="30"/>
        </w:rPr>
        <w:t>中标人</w:t>
      </w:r>
      <w:r w:rsidRPr="005D2009">
        <w:rPr>
          <w:rFonts w:ascii="仿宋" w:eastAsia="仿宋" w:hAnsi="仿宋" w:cs="仿宋" w:hint="eastAsia"/>
          <w:sz w:val="30"/>
          <w:szCs w:val="30"/>
        </w:rPr>
        <w:t>签订政府采购合同，无正当理由不得拒绝或拖延合同签订。所签订的合同不得对竞争性磋商文件和供应商的响应文件作实质性修改。其他未尽事宜由采购人和</w:t>
      </w:r>
      <w:r w:rsidR="00EA36EF">
        <w:rPr>
          <w:rFonts w:ascii="仿宋" w:eastAsia="仿宋" w:hAnsi="仿宋" w:cs="仿宋" w:hint="eastAsia"/>
          <w:sz w:val="30"/>
          <w:szCs w:val="30"/>
        </w:rPr>
        <w:t>中标人</w:t>
      </w:r>
      <w:r w:rsidRPr="005D2009">
        <w:rPr>
          <w:rFonts w:ascii="仿宋" w:eastAsia="仿宋" w:hAnsi="仿宋" w:cs="仿宋" w:hint="eastAsia"/>
          <w:sz w:val="30"/>
          <w:szCs w:val="30"/>
        </w:rPr>
        <w:t>在采购合同中详细约定。</w:t>
      </w:r>
    </w:p>
    <w:p w:rsidR="00BD74FD" w:rsidRPr="005D2009" w:rsidRDefault="00BA1151" w:rsidP="005D2009">
      <w:pPr>
        <w:spacing w:line="400" w:lineRule="exact"/>
        <w:ind w:firstLineChars="150" w:firstLine="450"/>
        <w:rPr>
          <w:rFonts w:ascii="仿宋" w:eastAsia="仿宋" w:hAnsi="仿宋" w:cs="仿宋"/>
          <w:sz w:val="30"/>
          <w:szCs w:val="30"/>
        </w:rPr>
      </w:pPr>
      <w:r w:rsidRPr="005D2009">
        <w:rPr>
          <w:rFonts w:ascii="仿宋" w:eastAsia="仿宋" w:hAnsi="仿宋" w:cs="仿宋" w:hint="eastAsia"/>
          <w:sz w:val="30"/>
          <w:szCs w:val="30"/>
        </w:rPr>
        <w:t>（二）竞争性磋商文件、供应商的响应文件及澄清文件等，均为签订政府采购合同的依据。</w:t>
      </w:r>
    </w:p>
    <w:p w:rsidR="00BD74FD" w:rsidRPr="005D2009" w:rsidRDefault="00BA1151" w:rsidP="005D2009">
      <w:pPr>
        <w:spacing w:line="400" w:lineRule="exact"/>
        <w:ind w:firstLineChars="150" w:firstLine="450"/>
        <w:rPr>
          <w:rFonts w:ascii="仿宋" w:eastAsia="仿宋" w:hAnsi="仿宋" w:cs="仿宋"/>
          <w:sz w:val="30"/>
          <w:szCs w:val="30"/>
        </w:rPr>
      </w:pPr>
      <w:r w:rsidRPr="005D2009">
        <w:rPr>
          <w:rFonts w:ascii="仿宋" w:eastAsia="仿宋" w:hAnsi="仿宋" w:cs="仿宋" w:hint="eastAsia"/>
          <w:sz w:val="30"/>
          <w:szCs w:val="30"/>
        </w:rPr>
        <w:t>（三）合同生效条款由供需双方约定，法律、行政法规规定应当办理批准、登记等手续后生效的合同，依照其规定。</w:t>
      </w:r>
    </w:p>
    <w:p w:rsidR="00BD74FD" w:rsidRPr="005D2009" w:rsidRDefault="00BA1151" w:rsidP="005D2009">
      <w:pPr>
        <w:spacing w:line="400" w:lineRule="exact"/>
        <w:ind w:firstLineChars="150" w:firstLine="450"/>
        <w:rPr>
          <w:rFonts w:ascii="仿宋" w:eastAsia="仿宋" w:hAnsi="仿宋" w:cs="仿宋"/>
          <w:sz w:val="30"/>
          <w:szCs w:val="30"/>
        </w:rPr>
      </w:pPr>
      <w:r w:rsidRPr="005D2009">
        <w:rPr>
          <w:rFonts w:ascii="仿宋" w:eastAsia="仿宋" w:hAnsi="仿宋" w:cs="仿宋" w:hint="eastAsia"/>
          <w:sz w:val="30"/>
          <w:szCs w:val="30"/>
        </w:rPr>
        <w:t>（四）合同原则上应按照《重庆市政府采购合同》签订，相关单位要求适用合同通用格式版本的，应按其要求另行签订其他合同。</w:t>
      </w:r>
    </w:p>
    <w:p w:rsidR="00BD74FD" w:rsidRPr="005D2009" w:rsidRDefault="00BA1151" w:rsidP="005D2009">
      <w:pPr>
        <w:spacing w:line="400" w:lineRule="exact"/>
        <w:ind w:firstLineChars="150" w:firstLine="450"/>
        <w:rPr>
          <w:rFonts w:ascii="仿宋" w:eastAsia="仿宋" w:hAnsi="仿宋" w:cs="仿宋"/>
          <w:sz w:val="30"/>
          <w:szCs w:val="30"/>
        </w:rPr>
      </w:pPr>
      <w:r w:rsidRPr="005D2009">
        <w:rPr>
          <w:rFonts w:ascii="仿宋" w:eastAsia="仿宋" w:hAnsi="仿宋" w:cs="仿宋" w:hint="eastAsia"/>
          <w:sz w:val="30"/>
          <w:szCs w:val="30"/>
        </w:rPr>
        <w:t>（五）采购人要求</w:t>
      </w:r>
      <w:r w:rsidR="00EA36EF">
        <w:rPr>
          <w:rFonts w:ascii="仿宋" w:eastAsia="仿宋" w:hAnsi="仿宋" w:cs="仿宋" w:hint="eastAsia"/>
          <w:sz w:val="30"/>
          <w:szCs w:val="30"/>
        </w:rPr>
        <w:t>中标人</w:t>
      </w:r>
      <w:r w:rsidRPr="005D2009">
        <w:rPr>
          <w:rFonts w:ascii="仿宋" w:eastAsia="仿宋" w:hAnsi="仿宋" w:cs="仿宋" w:hint="eastAsia"/>
          <w:sz w:val="30"/>
          <w:szCs w:val="30"/>
        </w:rPr>
        <w:t>提供履约保证金的，应当在竞争性磋商文件中予以约定。</w:t>
      </w:r>
      <w:r w:rsidR="00EA36EF">
        <w:rPr>
          <w:rFonts w:ascii="仿宋" w:eastAsia="仿宋" w:hAnsi="仿宋" w:cs="仿宋" w:hint="eastAsia"/>
          <w:sz w:val="30"/>
          <w:szCs w:val="30"/>
        </w:rPr>
        <w:t>中标人</w:t>
      </w:r>
      <w:r w:rsidRPr="005D2009">
        <w:rPr>
          <w:rFonts w:ascii="仿宋" w:eastAsia="仿宋" w:hAnsi="仿宋" w:cs="仿宋" w:hint="eastAsia"/>
          <w:sz w:val="30"/>
          <w:szCs w:val="30"/>
        </w:rPr>
        <w:t>履约完毕后，采购人根据采购文件规定无息退还其履约保证金。</w:t>
      </w:r>
    </w:p>
    <w:p w:rsidR="00BD74FD" w:rsidRPr="005D2009" w:rsidRDefault="00BA1151" w:rsidP="005D2009">
      <w:pPr>
        <w:adjustRightInd w:val="0"/>
        <w:snapToGrid w:val="0"/>
        <w:spacing w:line="400" w:lineRule="exact"/>
        <w:ind w:firstLineChars="200" w:firstLine="602"/>
        <w:rPr>
          <w:rFonts w:ascii="仿宋" w:eastAsia="仿宋" w:hAnsi="仿宋" w:cs="仿宋"/>
          <w:b/>
          <w:bCs/>
          <w:sz w:val="30"/>
          <w:szCs w:val="30"/>
        </w:rPr>
      </w:pPr>
      <w:bookmarkStart w:id="137" w:name="_Toc106030902"/>
      <w:bookmarkEnd w:id="137"/>
      <w:r w:rsidRPr="005D2009">
        <w:rPr>
          <w:rFonts w:ascii="仿宋" w:eastAsia="仿宋" w:hAnsi="仿宋" w:cs="仿宋" w:hint="eastAsia"/>
          <w:b/>
          <w:bCs/>
          <w:sz w:val="30"/>
          <w:szCs w:val="30"/>
        </w:rPr>
        <w:t>八、项目验收</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合同执行完毕，采购人原则上应在7个工作日内组织履约情况验收，不得无故拖延或附加额外条件。</w:t>
      </w:r>
    </w:p>
    <w:p w:rsidR="00BD74FD" w:rsidRPr="005D2009" w:rsidRDefault="00BD74FD" w:rsidP="005D2009">
      <w:pPr>
        <w:spacing w:line="400" w:lineRule="exact"/>
        <w:ind w:firstLineChars="200" w:firstLine="600"/>
        <w:rPr>
          <w:rFonts w:ascii="仿宋" w:eastAsia="仿宋" w:hAnsi="仿宋" w:cs="仿宋"/>
          <w:sz w:val="30"/>
          <w:szCs w:val="30"/>
        </w:rPr>
      </w:pPr>
      <w:bookmarkStart w:id="138" w:name="_Toc14780"/>
      <w:bookmarkStart w:id="139" w:name="_Toc76462347"/>
      <w:bookmarkEnd w:id="138"/>
      <w:bookmarkEnd w:id="139"/>
    </w:p>
    <w:p w:rsidR="00BD74FD" w:rsidRPr="005D2009" w:rsidRDefault="00BA1151" w:rsidP="005D2009">
      <w:pPr>
        <w:pStyle w:val="2"/>
        <w:spacing w:line="400" w:lineRule="exact"/>
        <w:jc w:val="center"/>
        <w:rPr>
          <w:rFonts w:ascii="仿宋" w:eastAsia="仿宋" w:hAnsi="仿宋" w:cs="仿宋"/>
          <w:b w:val="0"/>
          <w:bCs/>
          <w:sz w:val="30"/>
          <w:szCs w:val="30"/>
        </w:rPr>
      </w:pPr>
      <w:r w:rsidRPr="005D2009">
        <w:rPr>
          <w:rFonts w:ascii="仿宋" w:eastAsia="仿宋" w:hAnsi="仿宋" w:cs="仿宋" w:hint="eastAsia"/>
          <w:sz w:val="30"/>
          <w:szCs w:val="30"/>
        </w:rPr>
        <w:br w:type="page"/>
      </w:r>
      <w:bookmarkStart w:id="140" w:name="_Toc76462348"/>
      <w:bookmarkStart w:id="141" w:name="_Toc106030904"/>
      <w:bookmarkStart w:id="142" w:name="_Toc199928752"/>
      <w:bookmarkEnd w:id="140"/>
      <w:r w:rsidRPr="005D2009">
        <w:rPr>
          <w:rFonts w:ascii="仿宋" w:eastAsia="仿宋" w:hAnsi="仿宋" w:cs="仿宋" w:hint="eastAsia"/>
          <w:b w:val="0"/>
          <w:bCs/>
          <w:sz w:val="30"/>
          <w:szCs w:val="30"/>
        </w:rPr>
        <w:lastRenderedPageBreak/>
        <w:t xml:space="preserve">第六篇  </w:t>
      </w:r>
      <w:bookmarkEnd w:id="141"/>
      <w:r w:rsidRPr="005D2009">
        <w:rPr>
          <w:rFonts w:ascii="仿宋" w:eastAsia="仿宋" w:hAnsi="仿宋" w:cs="仿宋" w:hint="eastAsia"/>
          <w:b w:val="0"/>
          <w:bCs/>
          <w:sz w:val="30"/>
          <w:szCs w:val="30"/>
        </w:rPr>
        <w:t>政府采购合同</w:t>
      </w:r>
      <w:bookmarkEnd w:id="142"/>
    </w:p>
    <w:p w:rsidR="00BD74FD" w:rsidRPr="005D2009" w:rsidRDefault="00BA1151" w:rsidP="005D2009">
      <w:pPr>
        <w:spacing w:line="400" w:lineRule="exact"/>
        <w:jc w:val="center"/>
        <w:rPr>
          <w:rFonts w:ascii="仿宋" w:eastAsia="仿宋" w:hAnsi="仿宋" w:cs="仿宋"/>
          <w:b/>
          <w:sz w:val="30"/>
          <w:szCs w:val="30"/>
        </w:rPr>
      </w:pPr>
      <w:r w:rsidRPr="005D2009">
        <w:rPr>
          <w:rFonts w:ascii="仿宋" w:eastAsia="仿宋" w:hAnsi="仿宋" w:cs="仿宋" w:hint="eastAsia"/>
          <w:b/>
          <w:sz w:val="30"/>
          <w:szCs w:val="30"/>
        </w:rPr>
        <w:t>重庆市政府采购合同</w:t>
      </w:r>
    </w:p>
    <w:p w:rsidR="00BD74FD" w:rsidRPr="005D2009" w:rsidRDefault="00BA1151" w:rsidP="005D2009">
      <w:pPr>
        <w:spacing w:line="400" w:lineRule="exact"/>
        <w:jc w:val="center"/>
        <w:rPr>
          <w:rFonts w:ascii="仿宋" w:eastAsia="仿宋" w:hAnsi="仿宋" w:cs="仿宋"/>
          <w:sz w:val="30"/>
          <w:szCs w:val="30"/>
        </w:rPr>
      </w:pPr>
      <w:r w:rsidRPr="005D2009">
        <w:rPr>
          <w:rFonts w:ascii="仿宋" w:eastAsia="仿宋" w:hAnsi="仿宋" w:cs="仿宋" w:hint="eastAsia"/>
          <w:sz w:val="30"/>
          <w:szCs w:val="30"/>
        </w:rPr>
        <w:t>（项目号：     ）</w:t>
      </w:r>
    </w:p>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甲方（需方）：___________________________      计价单位：____________</w:t>
      </w:r>
    </w:p>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乙方（供方）：___________________________      计量单位：_____________</w:t>
      </w:r>
    </w:p>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BD74FD" w:rsidRPr="005D2009">
        <w:trPr>
          <w:gridAfter w:val="1"/>
          <w:wAfter w:w="15" w:type="dxa"/>
        </w:trPr>
        <w:tc>
          <w:tcPr>
            <w:tcW w:w="3071"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jc w:val="center"/>
              <w:rPr>
                <w:rFonts w:ascii="仿宋" w:eastAsia="仿宋" w:hAnsi="仿宋" w:cs="仿宋"/>
                <w:sz w:val="30"/>
                <w:szCs w:val="30"/>
              </w:rPr>
            </w:pPr>
            <w:r w:rsidRPr="005D2009">
              <w:rPr>
                <w:rFonts w:ascii="仿宋" w:eastAsia="仿宋" w:hAnsi="仿宋" w:cs="仿宋" w:hint="eastAsia"/>
                <w:sz w:val="30"/>
                <w:szCs w:val="30"/>
              </w:rPr>
              <w:t>磋商项目名称</w:t>
            </w:r>
          </w:p>
        </w:tc>
        <w:tc>
          <w:tcPr>
            <w:tcW w:w="984"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jc w:val="center"/>
              <w:rPr>
                <w:rFonts w:ascii="仿宋" w:eastAsia="仿宋" w:hAnsi="仿宋" w:cs="仿宋"/>
                <w:sz w:val="30"/>
                <w:szCs w:val="30"/>
              </w:rPr>
            </w:pPr>
            <w:r w:rsidRPr="005D2009">
              <w:rPr>
                <w:rFonts w:ascii="仿宋" w:eastAsia="仿宋" w:hAnsi="仿宋" w:cs="仿宋" w:hint="eastAsia"/>
                <w:sz w:val="30"/>
                <w:szCs w:val="30"/>
              </w:rPr>
              <w:t>数量</w:t>
            </w: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jc w:val="center"/>
              <w:rPr>
                <w:rFonts w:ascii="仿宋" w:eastAsia="仿宋" w:hAnsi="仿宋" w:cs="仿宋"/>
                <w:sz w:val="30"/>
                <w:szCs w:val="30"/>
              </w:rPr>
            </w:pPr>
            <w:r w:rsidRPr="005D2009">
              <w:rPr>
                <w:rFonts w:ascii="仿宋" w:eastAsia="仿宋" w:hAnsi="仿宋" w:cs="仿宋" w:hint="eastAsia"/>
                <w:sz w:val="30"/>
                <w:szCs w:val="30"/>
              </w:rPr>
              <w:t>综合单价</w:t>
            </w:r>
          </w:p>
        </w:tc>
        <w:tc>
          <w:tcPr>
            <w:tcW w:w="1134"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jc w:val="center"/>
              <w:rPr>
                <w:rFonts w:ascii="仿宋" w:eastAsia="仿宋" w:hAnsi="仿宋" w:cs="仿宋"/>
                <w:sz w:val="30"/>
                <w:szCs w:val="30"/>
              </w:rPr>
            </w:pPr>
            <w:r w:rsidRPr="005D2009">
              <w:rPr>
                <w:rFonts w:ascii="仿宋" w:eastAsia="仿宋" w:hAnsi="仿宋" w:cs="仿宋" w:hint="eastAsia"/>
                <w:sz w:val="30"/>
                <w:szCs w:val="30"/>
              </w:rPr>
              <w:t>总价</w:t>
            </w:r>
          </w:p>
        </w:tc>
        <w:tc>
          <w:tcPr>
            <w:tcW w:w="1559"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jc w:val="center"/>
              <w:rPr>
                <w:rFonts w:ascii="仿宋" w:eastAsia="仿宋" w:hAnsi="仿宋" w:cs="仿宋"/>
                <w:sz w:val="30"/>
                <w:szCs w:val="30"/>
              </w:rPr>
            </w:pPr>
            <w:r w:rsidRPr="005D2009">
              <w:rPr>
                <w:rFonts w:ascii="仿宋" w:eastAsia="仿宋" w:hAnsi="仿宋" w:cs="仿宋" w:hint="eastAsia"/>
                <w:sz w:val="30"/>
                <w:szCs w:val="30"/>
              </w:rPr>
              <w:t>服务时间</w:t>
            </w:r>
          </w:p>
        </w:tc>
        <w:tc>
          <w:tcPr>
            <w:tcW w:w="1567"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jc w:val="center"/>
              <w:rPr>
                <w:rFonts w:ascii="仿宋" w:eastAsia="仿宋" w:hAnsi="仿宋" w:cs="仿宋"/>
                <w:sz w:val="30"/>
                <w:szCs w:val="30"/>
              </w:rPr>
            </w:pPr>
            <w:r w:rsidRPr="005D2009">
              <w:rPr>
                <w:rFonts w:ascii="仿宋" w:eastAsia="仿宋" w:hAnsi="仿宋" w:cs="仿宋" w:hint="eastAsia"/>
                <w:sz w:val="30"/>
                <w:szCs w:val="30"/>
              </w:rPr>
              <w:t>服务地点</w:t>
            </w:r>
          </w:p>
        </w:tc>
      </w:tr>
      <w:tr w:rsidR="00BD74FD" w:rsidRPr="005D2009">
        <w:trPr>
          <w:gridAfter w:val="1"/>
          <w:wAfter w:w="15" w:type="dxa"/>
        </w:trPr>
        <w:tc>
          <w:tcPr>
            <w:tcW w:w="3071"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pacing w:line="400" w:lineRule="exact"/>
              <w:jc w:val="center"/>
              <w:rPr>
                <w:rFonts w:ascii="仿宋" w:eastAsia="仿宋" w:hAnsi="仿宋" w:cs="仿宋"/>
                <w:sz w:val="30"/>
                <w:szCs w:val="30"/>
              </w:rPr>
            </w:pPr>
          </w:p>
        </w:tc>
        <w:tc>
          <w:tcPr>
            <w:tcW w:w="984"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pacing w:line="400" w:lineRule="exact"/>
              <w:jc w:val="center"/>
              <w:rPr>
                <w:rFonts w:ascii="仿宋" w:eastAsia="仿宋" w:hAnsi="仿宋" w:cs="仿宋"/>
                <w:sz w:val="30"/>
                <w:szCs w:val="30"/>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pacing w:line="400" w:lineRule="exact"/>
              <w:jc w:val="center"/>
              <w:rPr>
                <w:rFonts w:ascii="仿宋" w:eastAsia="仿宋" w:hAnsi="仿宋" w:cs="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pacing w:line="400" w:lineRule="exact"/>
              <w:jc w:val="center"/>
              <w:rPr>
                <w:rFonts w:ascii="仿宋" w:eastAsia="仿宋" w:hAnsi="仿宋" w:cs="仿宋"/>
                <w:sz w:val="30"/>
                <w:szCs w:val="30"/>
              </w:rPr>
            </w:pPr>
          </w:p>
        </w:tc>
        <w:tc>
          <w:tcPr>
            <w:tcW w:w="1559"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pacing w:line="400" w:lineRule="exact"/>
              <w:jc w:val="center"/>
              <w:rPr>
                <w:rFonts w:ascii="仿宋" w:eastAsia="仿宋" w:hAnsi="仿宋" w:cs="仿宋"/>
                <w:sz w:val="30"/>
                <w:szCs w:val="30"/>
              </w:rPr>
            </w:pPr>
          </w:p>
        </w:tc>
        <w:tc>
          <w:tcPr>
            <w:tcW w:w="1567"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pacing w:line="400" w:lineRule="exact"/>
              <w:jc w:val="center"/>
              <w:rPr>
                <w:rFonts w:ascii="仿宋" w:eastAsia="仿宋" w:hAnsi="仿宋" w:cs="仿宋"/>
                <w:sz w:val="30"/>
                <w:szCs w:val="30"/>
              </w:rPr>
            </w:pPr>
          </w:p>
        </w:tc>
      </w:tr>
      <w:tr w:rsidR="00BD74FD" w:rsidRPr="005D2009">
        <w:trPr>
          <w:gridAfter w:val="1"/>
          <w:wAfter w:w="15" w:type="dxa"/>
        </w:trPr>
        <w:tc>
          <w:tcPr>
            <w:tcW w:w="3071"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pacing w:line="400" w:lineRule="exact"/>
              <w:jc w:val="center"/>
              <w:rPr>
                <w:rFonts w:ascii="仿宋" w:eastAsia="仿宋" w:hAnsi="仿宋" w:cs="仿宋"/>
                <w:sz w:val="30"/>
                <w:szCs w:val="30"/>
              </w:rPr>
            </w:pPr>
          </w:p>
        </w:tc>
        <w:tc>
          <w:tcPr>
            <w:tcW w:w="984"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pacing w:line="400" w:lineRule="exact"/>
              <w:jc w:val="center"/>
              <w:rPr>
                <w:rFonts w:ascii="仿宋" w:eastAsia="仿宋" w:hAnsi="仿宋" w:cs="仿宋"/>
                <w:sz w:val="30"/>
                <w:szCs w:val="30"/>
              </w:rPr>
            </w:pPr>
          </w:p>
        </w:tc>
        <w:tc>
          <w:tcPr>
            <w:tcW w:w="1298" w:type="dxa"/>
            <w:gridSpan w:val="2"/>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pacing w:line="400" w:lineRule="exact"/>
              <w:jc w:val="center"/>
              <w:rPr>
                <w:rFonts w:ascii="仿宋" w:eastAsia="仿宋" w:hAnsi="仿宋" w:cs="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pacing w:line="400" w:lineRule="exact"/>
              <w:jc w:val="center"/>
              <w:rPr>
                <w:rFonts w:ascii="仿宋" w:eastAsia="仿宋" w:hAnsi="仿宋" w:cs="仿宋"/>
                <w:sz w:val="30"/>
                <w:szCs w:val="30"/>
              </w:rPr>
            </w:pPr>
          </w:p>
        </w:tc>
        <w:tc>
          <w:tcPr>
            <w:tcW w:w="1559"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pacing w:line="400" w:lineRule="exact"/>
              <w:jc w:val="center"/>
              <w:rPr>
                <w:rFonts w:ascii="仿宋" w:eastAsia="仿宋" w:hAnsi="仿宋" w:cs="仿宋"/>
                <w:sz w:val="30"/>
                <w:szCs w:val="30"/>
              </w:rPr>
            </w:pPr>
          </w:p>
        </w:tc>
        <w:tc>
          <w:tcPr>
            <w:tcW w:w="1567"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pacing w:line="400" w:lineRule="exact"/>
              <w:jc w:val="center"/>
              <w:rPr>
                <w:rFonts w:ascii="仿宋" w:eastAsia="仿宋" w:hAnsi="仿宋" w:cs="仿宋"/>
                <w:sz w:val="30"/>
                <w:szCs w:val="30"/>
              </w:rPr>
            </w:pPr>
          </w:p>
        </w:tc>
      </w:tr>
      <w:tr w:rsidR="00BD74FD" w:rsidRPr="005D2009">
        <w:trPr>
          <w:gridAfter w:val="1"/>
          <w:wAfter w:w="15" w:type="dxa"/>
        </w:trPr>
        <w:tc>
          <w:tcPr>
            <w:tcW w:w="9613" w:type="dxa"/>
            <w:gridSpan w:val="7"/>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合计人民币（小写）：</w:t>
            </w:r>
          </w:p>
        </w:tc>
      </w:tr>
      <w:tr w:rsidR="00BD74FD" w:rsidRPr="005D2009">
        <w:trPr>
          <w:gridAfter w:val="1"/>
          <w:wAfter w:w="15" w:type="dxa"/>
        </w:trPr>
        <w:tc>
          <w:tcPr>
            <w:tcW w:w="9613" w:type="dxa"/>
            <w:gridSpan w:val="7"/>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合计人民币（大写）：</w:t>
            </w:r>
          </w:p>
        </w:tc>
      </w:tr>
      <w:tr w:rsidR="00BD74FD" w:rsidRPr="005D2009">
        <w:trPr>
          <w:gridAfter w:val="1"/>
          <w:wAfter w:w="15" w:type="dxa"/>
          <w:trHeight w:val="776"/>
        </w:trPr>
        <w:tc>
          <w:tcPr>
            <w:tcW w:w="9613" w:type="dxa"/>
            <w:gridSpan w:val="7"/>
            <w:tcBorders>
              <w:top w:val="single" w:sz="4" w:space="0" w:color="auto"/>
              <w:left w:val="single" w:sz="4" w:space="0" w:color="auto"/>
              <w:bottom w:val="single" w:sz="4" w:space="0" w:color="auto"/>
              <w:right w:val="single" w:sz="4" w:space="0" w:color="auto"/>
            </w:tcBorders>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一、服务要求</w:t>
            </w:r>
          </w:p>
        </w:tc>
      </w:tr>
      <w:tr w:rsidR="00BD74FD" w:rsidRPr="005D2009">
        <w:trPr>
          <w:trHeight w:val="831"/>
        </w:trPr>
        <w:tc>
          <w:tcPr>
            <w:tcW w:w="9628" w:type="dxa"/>
            <w:gridSpan w:val="8"/>
            <w:tcBorders>
              <w:top w:val="single" w:sz="4" w:space="0" w:color="auto"/>
              <w:left w:val="single" w:sz="4" w:space="0" w:color="auto"/>
              <w:bottom w:val="single" w:sz="4" w:space="0" w:color="auto"/>
              <w:right w:val="single" w:sz="4" w:space="0" w:color="auto"/>
            </w:tcBorders>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二、考核方式</w:t>
            </w:r>
          </w:p>
        </w:tc>
      </w:tr>
      <w:tr w:rsidR="00BD74FD" w:rsidRPr="005D2009">
        <w:trPr>
          <w:trHeight w:val="665"/>
        </w:trPr>
        <w:tc>
          <w:tcPr>
            <w:tcW w:w="9628" w:type="dxa"/>
            <w:gridSpan w:val="8"/>
            <w:tcBorders>
              <w:top w:val="single" w:sz="4" w:space="0" w:color="auto"/>
              <w:left w:val="single" w:sz="4" w:space="0" w:color="auto"/>
              <w:bottom w:val="single" w:sz="4" w:space="0" w:color="auto"/>
              <w:right w:val="single" w:sz="4" w:space="0" w:color="auto"/>
            </w:tcBorders>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三、付款方式：</w:t>
            </w:r>
          </w:p>
          <w:p w:rsidR="00BD74FD" w:rsidRPr="005D2009" w:rsidRDefault="00BD74FD" w:rsidP="005D2009">
            <w:pPr>
              <w:spacing w:line="400" w:lineRule="exact"/>
              <w:rPr>
                <w:rFonts w:ascii="仿宋" w:eastAsia="仿宋" w:hAnsi="仿宋" w:cs="仿宋"/>
                <w:sz w:val="30"/>
                <w:szCs w:val="30"/>
              </w:rPr>
            </w:pPr>
          </w:p>
        </w:tc>
      </w:tr>
      <w:tr w:rsidR="00BD74FD" w:rsidRPr="005D2009">
        <w:trPr>
          <w:trHeight w:val="262"/>
        </w:trPr>
        <w:tc>
          <w:tcPr>
            <w:tcW w:w="9628" w:type="dxa"/>
            <w:gridSpan w:val="8"/>
            <w:tcBorders>
              <w:top w:val="single" w:sz="4" w:space="0" w:color="auto"/>
              <w:left w:val="single" w:sz="4" w:space="0" w:color="auto"/>
              <w:bottom w:val="single" w:sz="4" w:space="0" w:color="auto"/>
              <w:right w:val="single" w:sz="4" w:space="0" w:color="auto"/>
            </w:tcBorders>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X、履约保证金：</w:t>
            </w:r>
          </w:p>
        </w:tc>
      </w:tr>
      <w:tr w:rsidR="00BD74FD" w:rsidRPr="005D2009">
        <w:tc>
          <w:tcPr>
            <w:tcW w:w="9628" w:type="dxa"/>
            <w:gridSpan w:val="8"/>
            <w:tcBorders>
              <w:top w:val="single" w:sz="4" w:space="0" w:color="auto"/>
              <w:left w:val="single" w:sz="4" w:space="0" w:color="auto"/>
              <w:bottom w:val="single" w:sz="4" w:space="0" w:color="auto"/>
              <w:right w:val="single" w:sz="4" w:space="0" w:color="auto"/>
            </w:tcBorders>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四、违约责任：</w:t>
            </w:r>
          </w:p>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按《中华人民共和国民法典》、《中华人民共和国政府采购法》执行，或按双方约定。</w:t>
            </w:r>
          </w:p>
        </w:tc>
      </w:tr>
      <w:tr w:rsidR="00BD74FD" w:rsidRPr="005D2009">
        <w:tc>
          <w:tcPr>
            <w:tcW w:w="9628" w:type="dxa"/>
            <w:gridSpan w:val="8"/>
            <w:tcBorders>
              <w:top w:val="single" w:sz="4" w:space="0" w:color="auto"/>
              <w:left w:val="single" w:sz="4" w:space="0" w:color="auto"/>
              <w:bottom w:val="single" w:sz="4" w:space="0" w:color="auto"/>
              <w:right w:val="single" w:sz="4" w:space="0" w:color="auto"/>
            </w:tcBorders>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五、其他约定事项：</w:t>
            </w:r>
          </w:p>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1.采购文件及其澄清文件、响应文件和承诺是本合同不可分割的部分。</w:t>
            </w:r>
          </w:p>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2.本合同如发生争议由双方协商解决，协商不成向需方所在人民法院提请诉讼。</w:t>
            </w:r>
          </w:p>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3.本合同一式__份， 需方__份，供方__份，具同等法律效力。</w:t>
            </w:r>
          </w:p>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4.其他：</w:t>
            </w:r>
          </w:p>
        </w:tc>
      </w:tr>
      <w:tr w:rsidR="00BD74FD" w:rsidRPr="005D2009">
        <w:tc>
          <w:tcPr>
            <w:tcW w:w="4644" w:type="dxa"/>
            <w:gridSpan w:val="3"/>
            <w:tcBorders>
              <w:top w:val="single" w:sz="4" w:space="0" w:color="auto"/>
              <w:left w:val="single" w:sz="4" w:space="0" w:color="auto"/>
              <w:bottom w:val="single" w:sz="4" w:space="0" w:color="auto"/>
              <w:right w:val="single" w:sz="4" w:space="0" w:color="auto"/>
            </w:tcBorders>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需方：</w:t>
            </w:r>
          </w:p>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地址：</w:t>
            </w:r>
          </w:p>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联系电话：</w:t>
            </w:r>
          </w:p>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授权代表：</w:t>
            </w:r>
          </w:p>
        </w:tc>
        <w:tc>
          <w:tcPr>
            <w:tcW w:w="4984" w:type="dxa"/>
            <w:gridSpan w:val="5"/>
            <w:tcBorders>
              <w:top w:val="single" w:sz="4" w:space="0" w:color="auto"/>
              <w:left w:val="single" w:sz="4" w:space="0" w:color="auto"/>
              <w:bottom w:val="single" w:sz="4" w:space="0" w:color="auto"/>
              <w:right w:val="single" w:sz="4" w:space="0" w:color="auto"/>
            </w:tcBorders>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供方：</w:t>
            </w:r>
          </w:p>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地址：</w:t>
            </w:r>
          </w:p>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电话：</w:t>
            </w:r>
          </w:p>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传真：</w:t>
            </w:r>
          </w:p>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lastRenderedPageBreak/>
              <w:t>开户银行：</w:t>
            </w:r>
          </w:p>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账号：</w:t>
            </w:r>
          </w:p>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授权代表：</w:t>
            </w:r>
          </w:p>
          <w:p w:rsidR="00BD74FD" w:rsidRPr="005D2009" w:rsidRDefault="00BA1151" w:rsidP="005D2009">
            <w:pPr>
              <w:widowControl/>
              <w:spacing w:line="400" w:lineRule="exact"/>
              <w:jc w:val="left"/>
              <w:rPr>
                <w:rFonts w:ascii="仿宋" w:eastAsia="仿宋" w:hAnsi="仿宋" w:cs="仿宋"/>
                <w:sz w:val="30"/>
                <w:szCs w:val="30"/>
              </w:rPr>
            </w:pPr>
            <w:r w:rsidRPr="005D2009">
              <w:rPr>
                <w:rFonts w:ascii="仿宋" w:eastAsia="仿宋" w:hAnsi="仿宋" w:cs="仿宋" w:hint="eastAsia"/>
                <w:sz w:val="30"/>
                <w:szCs w:val="30"/>
              </w:rPr>
              <w:t>（本栏请用计算机打印以便于准确付款）</w:t>
            </w:r>
          </w:p>
        </w:tc>
      </w:tr>
      <w:tr w:rsidR="00BD74FD" w:rsidRPr="005D2009">
        <w:tc>
          <w:tcPr>
            <w:tcW w:w="9628" w:type="dxa"/>
            <w:gridSpan w:val="8"/>
            <w:tcBorders>
              <w:top w:val="single" w:sz="4" w:space="0" w:color="auto"/>
              <w:left w:val="single" w:sz="4" w:space="0" w:color="auto"/>
              <w:bottom w:val="single" w:sz="4" w:space="0" w:color="auto"/>
              <w:right w:val="single" w:sz="4" w:space="0" w:color="auto"/>
            </w:tcBorders>
          </w:tcPr>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lastRenderedPageBreak/>
              <w:t>备注：</w:t>
            </w:r>
          </w:p>
          <w:p w:rsidR="00BD74FD" w:rsidRPr="005D2009" w:rsidRDefault="00BD74FD" w:rsidP="005D2009">
            <w:pPr>
              <w:spacing w:line="400" w:lineRule="exact"/>
              <w:rPr>
                <w:rFonts w:ascii="仿宋" w:eastAsia="仿宋" w:hAnsi="仿宋" w:cs="仿宋"/>
                <w:sz w:val="30"/>
                <w:szCs w:val="30"/>
              </w:rPr>
            </w:pPr>
          </w:p>
          <w:p w:rsidR="00BD74FD" w:rsidRPr="005D2009" w:rsidRDefault="00BD74FD" w:rsidP="005D2009">
            <w:pPr>
              <w:spacing w:line="400" w:lineRule="exact"/>
              <w:rPr>
                <w:rFonts w:ascii="仿宋" w:eastAsia="仿宋" w:hAnsi="仿宋" w:cs="仿宋"/>
                <w:sz w:val="30"/>
                <w:szCs w:val="30"/>
              </w:rPr>
            </w:pPr>
          </w:p>
        </w:tc>
      </w:tr>
    </w:tbl>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签约时间：           年   月   日      签约地点：</w:t>
      </w:r>
    </w:p>
    <w:p w:rsidR="00BD74FD" w:rsidRPr="005D2009" w:rsidRDefault="00BD74FD" w:rsidP="005D2009">
      <w:pPr>
        <w:widowControl/>
        <w:spacing w:line="400" w:lineRule="exact"/>
        <w:jc w:val="left"/>
        <w:rPr>
          <w:rFonts w:ascii="仿宋" w:eastAsia="仿宋" w:hAnsi="仿宋" w:cs="仿宋"/>
          <w:sz w:val="30"/>
          <w:szCs w:val="30"/>
        </w:rPr>
        <w:sectPr w:rsidR="00BD74FD" w:rsidRPr="005D2009">
          <w:pgSz w:w="11907" w:h="16840"/>
          <w:pgMar w:top="1134" w:right="1191" w:bottom="1134" w:left="1304" w:header="964" w:footer="992" w:gutter="0"/>
          <w:cols w:space="720"/>
          <w:docGrid w:type="lines" w:linePitch="312"/>
        </w:sectPr>
      </w:pPr>
    </w:p>
    <w:p w:rsidR="00BD74FD" w:rsidRPr="005D2009" w:rsidRDefault="00BA1151" w:rsidP="005D2009">
      <w:pPr>
        <w:pStyle w:val="2"/>
        <w:spacing w:line="400" w:lineRule="exact"/>
        <w:jc w:val="center"/>
        <w:rPr>
          <w:rFonts w:ascii="仿宋" w:eastAsia="仿宋" w:hAnsi="仿宋" w:cs="仿宋"/>
          <w:b w:val="0"/>
          <w:bCs/>
          <w:sz w:val="30"/>
          <w:szCs w:val="30"/>
        </w:rPr>
      </w:pPr>
      <w:bookmarkStart w:id="143" w:name="_Toc106030905"/>
      <w:bookmarkStart w:id="144" w:name="_Hlt41879464"/>
      <w:bookmarkStart w:id="145" w:name="_Toc76462349"/>
      <w:bookmarkStart w:id="146" w:name="_Toc199928753"/>
      <w:bookmarkEnd w:id="143"/>
      <w:bookmarkEnd w:id="144"/>
      <w:r w:rsidRPr="005D2009">
        <w:rPr>
          <w:rFonts w:ascii="仿宋" w:eastAsia="仿宋" w:hAnsi="仿宋" w:cs="仿宋" w:hint="eastAsia"/>
          <w:b w:val="0"/>
          <w:bCs/>
          <w:sz w:val="30"/>
          <w:szCs w:val="30"/>
        </w:rPr>
        <w:lastRenderedPageBreak/>
        <w:t>第七篇  响应文件编制要求</w:t>
      </w:r>
      <w:bookmarkEnd w:id="145"/>
      <w:bookmarkEnd w:id="146"/>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一、经济部分</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（一）竞争性磋商报价函</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二、</w:t>
      </w:r>
      <w:r w:rsidR="00064B14">
        <w:rPr>
          <w:rFonts w:ascii="仿宋" w:eastAsia="仿宋" w:hAnsi="仿宋" w:cs="仿宋" w:hint="eastAsia"/>
          <w:sz w:val="30"/>
          <w:szCs w:val="30"/>
        </w:rPr>
        <w:t>技术</w:t>
      </w:r>
      <w:r w:rsidRPr="005D2009">
        <w:rPr>
          <w:rFonts w:ascii="仿宋" w:eastAsia="仿宋" w:hAnsi="仿宋" w:cs="仿宋" w:hint="eastAsia"/>
          <w:sz w:val="30"/>
          <w:szCs w:val="30"/>
        </w:rPr>
        <w:t>部分</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（一）</w:t>
      </w:r>
      <w:r w:rsidR="00064B14">
        <w:rPr>
          <w:rFonts w:ascii="仿宋" w:eastAsia="仿宋" w:hAnsi="仿宋" w:cs="仿宋" w:hint="eastAsia"/>
          <w:sz w:val="30"/>
          <w:szCs w:val="30"/>
        </w:rPr>
        <w:t>技术</w:t>
      </w:r>
      <w:r w:rsidRPr="005D2009">
        <w:rPr>
          <w:rFonts w:ascii="仿宋" w:eastAsia="仿宋" w:hAnsi="仿宋" w:cs="仿宋" w:hint="eastAsia"/>
          <w:sz w:val="30"/>
          <w:szCs w:val="30"/>
        </w:rPr>
        <w:t>响应偏离表</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（二）其他资料（格式自定）</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三、商务部分</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（一）商务响应偏离表</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（二）其它资料（格式自定）</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四、资格条件及其他</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（一）法人营业执照（副本）或事业单位法人证书（副本）或个体工商户营业执照或有效的自然人身份证明或社会团体法人登记证书复印件</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（二）法定代表人身份证明书（格式）</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（三）法定代表人授权委托书（格式）</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（四）基本资格条件承诺函（格式）</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（五）特定资格条件证明材料</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五、其他资料</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（一）其他与项目有关的资料</w:t>
      </w:r>
    </w:p>
    <w:p w:rsidR="00BD74FD" w:rsidRPr="005D2009" w:rsidRDefault="00BD74FD" w:rsidP="005D2009">
      <w:pPr>
        <w:widowControl/>
        <w:spacing w:line="400" w:lineRule="exact"/>
        <w:jc w:val="left"/>
        <w:rPr>
          <w:rFonts w:ascii="仿宋" w:eastAsia="仿宋" w:hAnsi="仿宋" w:cs="仿宋"/>
          <w:sz w:val="30"/>
          <w:szCs w:val="30"/>
        </w:rPr>
        <w:sectPr w:rsidR="00BD74FD" w:rsidRPr="005D2009">
          <w:pgSz w:w="11907" w:h="16840"/>
          <w:pgMar w:top="1134" w:right="1191" w:bottom="1134" w:left="1304" w:header="851" w:footer="992" w:gutter="0"/>
          <w:cols w:space="720"/>
          <w:docGrid w:type="lines" w:linePitch="380"/>
        </w:sectPr>
      </w:pPr>
    </w:p>
    <w:p w:rsidR="00BD74FD" w:rsidRPr="005D2009" w:rsidRDefault="00BA1151" w:rsidP="005D2009">
      <w:pPr>
        <w:pStyle w:val="2"/>
        <w:adjustRightInd w:val="0"/>
        <w:snapToGrid w:val="0"/>
        <w:spacing w:line="400" w:lineRule="exact"/>
        <w:ind w:firstLineChars="200" w:firstLine="602"/>
        <w:rPr>
          <w:rFonts w:ascii="仿宋" w:eastAsia="仿宋" w:hAnsi="仿宋" w:cs="仿宋"/>
          <w:sz w:val="30"/>
          <w:szCs w:val="30"/>
        </w:rPr>
      </w:pPr>
      <w:bookmarkStart w:id="147" w:name="_Toc342913419"/>
      <w:bookmarkStart w:id="148" w:name="_Toc12789073"/>
      <w:bookmarkStart w:id="149" w:name="_Toc313888360"/>
      <w:bookmarkStart w:id="150" w:name="_Toc106030906"/>
      <w:bookmarkStart w:id="151" w:name="_Toc76462350"/>
      <w:bookmarkStart w:id="152" w:name="_Toc313008356"/>
      <w:bookmarkStart w:id="153" w:name="_Toc283382454"/>
      <w:bookmarkStart w:id="154" w:name="_Toc199928754"/>
      <w:bookmarkEnd w:id="147"/>
      <w:bookmarkEnd w:id="148"/>
      <w:bookmarkEnd w:id="149"/>
      <w:bookmarkEnd w:id="150"/>
      <w:bookmarkEnd w:id="151"/>
      <w:bookmarkEnd w:id="152"/>
      <w:r w:rsidRPr="005D2009">
        <w:rPr>
          <w:rFonts w:ascii="仿宋" w:eastAsia="仿宋" w:hAnsi="仿宋" w:cs="仿宋" w:hint="eastAsia"/>
          <w:sz w:val="30"/>
          <w:szCs w:val="30"/>
        </w:rPr>
        <w:lastRenderedPageBreak/>
        <w:t>一、经济部分</w:t>
      </w:r>
      <w:bookmarkEnd w:id="153"/>
      <w:bookmarkEnd w:id="154"/>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（一）竞争性磋商报价函</w:t>
      </w:r>
    </w:p>
    <w:p w:rsidR="00BD74FD" w:rsidRPr="005D2009" w:rsidRDefault="00BA1151" w:rsidP="005D2009">
      <w:pPr>
        <w:spacing w:line="400" w:lineRule="exact"/>
        <w:jc w:val="center"/>
        <w:rPr>
          <w:rFonts w:ascii="仿宋" w:eastAsia="仿宋" w:hAnsi="仿宋" w:cs="仿宋"/>
          <w:b/>
          <w:sz w:val="30"/>
          <w:szCs w:val="30"/>
        </w:rPr>
      </w:pPr>
      <w:r w:rsidRPr="005D2009">
        <w:rPr>
          <w:rFonts w:ascii="仿宋" w:eastAsia="仿宋" w:hAnsi="仿宋" w:cs="仿宋" w:hint="eastAsia"/>
          <w:b/>
          <w:sz w:val="30"/>
          <w:szCs w:val="30"/>
        </w:rPr>
        <w:t>竞争性磋商报价函</w:t>
      </w:r>
    </w:p>
    <w:p w:rsidR="00BD74FD" w:rsidRPr="005D2009" w:rsidRDefault="00BA1151" w:rsidP="005D2009">
      <w:pPr>
        <w:snapToGrid w:val="0"/>
        <w:spacing w:line="400" w:lineRule="exact"/>
        <w:rPr>
          <w:rFonts w:ascii="仿宋" w:eastAsia="仿宋" w:hAnsi="仿宋" w:cs="仿宋"/>
          <w:sz w:val="30"/>
          <w:szCs w:val="30"/>
        </w:rPr>
      </w:pPr>
      <w:r w:rsidRPr="005D2009">
        <w:rPr>
          <w:rFonts w:ascii="仿宋" w:eastAsia="仿宋" w:hAnsi="仿宋" w:cs="仿宋" w:hint="eastAsia"/>
          <w:sz w:val="30"/>
          <w:szCs w:val="30"/>
          <w:u w:val="single"/>
        </w:rPr>
        <w:t>（采购人名称）</w:t>
      </w:r>
      <w:r w:rsidRPr="005D2009">
        <w:rPr>
          <w:rFonts w:ascii="仿宋" w:eastAsia="仿宋" w:hAnsi="仿宋" w:cs="仿宋" w:hint="eastAsia"/>
          <w:sz w:val="30"/>
          <w:szCs w:val="30"/>
        </w:rPr>
        <w:t>：</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我方收到____________________________（磋商项目名称）的竞争性磋商文件，经详细研究，决定参加该项目的磋商。</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1.愿意按照竞争性磋商文件中的一切要求，提供本项目的服务，初始报价为人民币大写：</w:t>
      </w:r>
      <w:r w:rsidRPr="005D2009">
        <w:rPr>
          <w:rFonts w:ascii="仿宋" w:eastAsia="仿宋" w:hAnsi="仿宋" w:cs="仿宋" w:hint="eastAsia"/>
          <w:sz w:val="30"/>
          <w:szCs w:val="30"/>
          <w:u w:val="single"/>
        </w:rPr>
        <w:t xml:space="preserve">      </w:t>
      </w:r>
      <w:r w:rsidRPr="005D2009">
        <w:rPr>
          <w:rFonts w:ascii="仿宋" w:eastAsia="仿宋" w:hAnsi="仿宋" w:cs="仿宋" w:hint="eastAsia"/>
          <w:sz w:val="30"/>
          <w:szCs w:val="30"/>
        </w:rPr>
        <w:t>元；人民币小写：</w:t>
      </w:r>
      <w:r w:rsidRPr="005D2009">
        <w:rPr>
          <w:rFonts w:ascii="仿宋" w:eastAsia="仿宋" w:hAnsi="仿宋" w:cs="仿宋" w:hint="eastAsia"/>
          <w:sz w:val="30"/>
          <w:szCs w:val="30"/>
          <w:u w:val="single"/>
        </w:rPr>
        <w:t xml:space="preserve">       </w:t>
      </w:r>
      <w:r w:rsidRPr="005D2009">
        <w:rPr>
          <w:rFonts w:ascii="仿宋" w:eastAsia="仿宋" w:hAnsi="仿宋" w:cs="仿宋" w:hint="eastAsia"/>
          <w:sz w:val="30"/>
          <w:szCs w:val="30"/>
        </w:rPr>
        <w:t>元。以我公司最后报价为准。</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2.我方现提交的响应文件为：响应文件正本</w:t>
      </w:r>
      <w:r w:rsidRPr="005D2009">
        <w:rPr>
          <w:rFonts w:ascii="仿宋" w:eastAsia="仿宋" w:hAnsi="仿宋" w:cs="仿宋" w:hint="eastAsia"/>
          <w:sz w:val="30"/>
          <w:szCs w:val="30"/>
          <w:u w:val="single"/>
        </w:rPr>
        <w:t xml:space="preserve">   </w:t>
      </w:r>
      <w:r w:rsidRPr="005D2009">
        <w:rPr>
          <w:rFonts w:ascii="仿宋" w:eastAsia="仿宋" w:hAnsi="仿宋" w:cs="仿宋" w:hint="eastAsia"/>
          <w:sz w:val="30"/>
          <w:szCs w:val="30"/>
        </w:rPr>
        <w:t>份。</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3.我方承诺：本次磋商的有效期为提交响应文件截止时间起90天。</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4.我方完全理解和接受贵方竞争性磋商文件的一切规定和要求及评审办法。</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5.在整个竞争性磋商过程中，我方若有违规行为，接受按照《中华人民共和国政府采购法》和《竞争性磋商文件》之规定给予惩罚。</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6.我方若成为</w:t>
      </w:r>
      <w:r w:rsidR="00EA36EF">
        <w:rPr>
          <w:rFonts w:ascii="仿宋" w:eastAsia="仿宋" w:hAnsi="仿宋" w:cs="仿宋" w:hint="eastAsia"/>
          <w:sz w:val="30"/>
          <w:szCs w:val="30"/>
        </w:rPr>
        <w:t>中标人</w:t>
      </w:r>
      <w:r w:rsidRPr="005D2009">
        <w:rPr>
          <w:rFonts w:ascii="仿宋" w:eastAsia="仿宋" w:hAnsi="仿宋" w:cs="仿宋" w:hint="eastAsia"/>
          <w:sz w:val="30"/>
          <w:szCs w:val="30"/>
        </w:rPr>
        <w:t>，将按照最终磋商结果签订合同，并且严格履行合同义务。</w:t>
      </w:r>
      <w:proofErr w:type="gramStart"/>
      <w:r w:rsidRPr="005D2009">
        <w:rPr>
          <w:rFonts w:ascii="仿宋" w:eastAsia="仿宋" w:hAnsi="仿宋" w:cs="仿宋" w:hint="eastAsia"/>
          <w:sz w:val="30"/>
          <w:szCs w:val="30"/>
        </w:rPr>
        <w:t>本承诺函将</w:t>
      </w:r>
      <w:proofErr w:type="gramEnd"/>
      <w:r w:rsidRPr="005D2009">
        <w:rPr>
          <w:rFonts w:ascii="仿宋" w:eastAsia="仿宋" w:hAnsi="仿宋" w:cs="仿宋" w:hint="eastAsia"/>
          <w:sz w:val="30"/>
          <w:szCs w:val="30"/>
        </w:rPr>
        <w:t>成为合同不可分割的一部分，与合同具有同等的法律效力。</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7.我方未为采购项目提供整体设计、规范编制或者项目管理、监理、检测等服务。</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供应商（公章）或自然人签署：</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地址：  </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电话：                                             传真：</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网址：                                             邮编：</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联系人：</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 xml:space="preserve">                                                  年   月   日</w:t>
      </w:r>
    </w:p>
    <w:p w:rsidR="00BD74FD" w:rsidRPr="005D2009" w:rsidRDefault="00BD74FD" w:rsidP="005D2009">
      <w:pPr>
        <w:widowControl/>
        <w:spacing w:line="400" w:lineRule="exact"/>
        <w:jc w:val="left"/>
        <w:rPr>
          <w:rFonts w:ascii="仿宋" w:eastAsia="仿宋" w:hAnsi="仿宋" w:cs="仿宋"/>
          <w:sz w:val="30"/>
          <w:szCs w:val="30"/>
        </w:rPr>
      </w:pPr>
    </w:p>
    <w:p w:rsidR="00BD74FD" w:rsidRPr="005D2009" w:rsidRDefault="00BD74FD" w:rsidP="005D2009">
      <w:pPr>
        <w:widowControl/>
        <w:spacing w:line="400" w:lineRule="exact"/>
        <w:jc w:val="left"/>
        <w:rPr>
          <w:rFonts w:ascii="仿宋" w:eastAsia="仿宋" w:hAnsi="仿宋" w:cs="仿宋"/>
          <w:sz w:val="30"/>
          <w:szCs w:val="30"/>
        </w:rPr>
        <w:sectPr w:rsidR="00BD74FD" w:rsidRPr="005D2009">
          <w:pgSz w:w="11907" w:h="16840"/>
          <w:pgMar w:top="1134" w:right="1191" w:bottom="1134" w:left="1304" w:header="851" w:footer="992" w:gutter="0"/>
          <w:cols w:space="720"/>
          <w:docGrid w:type="lines" w:linePitch="380"/>
        </w:sectPr>
      </w:pPr>
    </w:p>
    <w:p w:rsidR="00BD74FD" w:rsidRPr="005D2009" w:rsidRDefault="00BA1151" w:rsidP="005D2009">
      <w:pPr>
        <w:pStyle w:val="2"/>
        <w:adjustRightInd w:val="0"/>
        <w:snapToGrid w:val="0"/>
        <w:spacing w:line="400" w:lineRule="exact"/>
        <w:ind w:firstLineChars="200" w:firstLine="602"/>
        <w:rPr>
          <w:rFonts w:ascii="仿宋" w:eastAsia="仿宋" w:hAnsi="仿宋" w:cs="仿宋"/>
          <w:sz w:val="30"/>
          <w:szCs w:val="30"/>
        </w:rPr>
      </w:pPr>
      <w:bookmarkStart w:id="155" w:name="_Toc313008357"/>
      <w:bookmarkStart w:id="156" w:name="_Toc106030907"/>
      <w:bookmarkStart w:id="157" w:name="_Toc313888361"/>
      <w:bookmarkStart w:id="158" w:name="_Toc342913420"/>
      <w:bookmarkStart w:id="159" w:name="_Toc76462351"/>
      <w:bookmarkStart w:id="160" w:name="_Toc199928755"/>
      <w:bookmarkEnd w:id="155"/>
      <w:bookmarkEnd w:id="156"/>
      <w:bookmarkEnd w:id="157"/>
      <w:bookmarkEnd w:id="158"/>
      <w:r w:rsidRPr="005D2009">
        <w:rPr>
          <w:rFonts w:ascii="仿宋" w:eastAsia="仿宋" w:hAnsi="仿宋" w:cs="仿宋" w:hint="eastAsia"/>
          <w:sz w:val="30"/>
          <w:szCs w:val="30"/>
        </w:rPr>
        <w:lastRenderedPageBreak/>
        <w:t>二、</w:t>
      </w:r>
      <w:r w:rsidR="00064B14">
        <w:rPr>
          <w:rFonts w:ascii="仿宋" w:eastAsia="仿宋" w:hAnsi="仿宋" w:cs="仿宋" w:hint="eastAsia"/>
          <w:sz w:val="30"/>
          <w:szCs w:val="30"/>
        </w:rPr>
        <w:t>技术</w:t>
      </w:r>
      <w:r w:rsidRPr="005D2009">
        <w:rPr>
          <w:rFonts w:ascii="仿宋" w:eastAsia="仿宋" w:hAnsi="仿宋" w:cs="仿宋" w:hint="eastAsia"/>
          <w:sz w:val="30"/>
          <w:szCs w:val="30"/>
        </w:rPr>
        <w:t>部分</w:t>
      </w:r>
      <w:bookmarkEnd w:id="159"/>
      <w:bookmarkEnd w:id="160"/>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（一）</w:t>
      </w:r>
      <w:r w:rsidR="00064B14">
        <w:rPr>
          <w:rFonts w:ascii="仿宋" w:eastAsia="仿宋" w:hAnsi="仿宋" w:cs="仿宋" w:hint="eastAsia"/>
          <w:sz w:val="30"/>
          <w:szCs w:val="30"/>
        </w:rPr>
        <w:t>技术</w:t>
      </w:r>
      <w:r w:rsidRPr="005D2009">
        <w:rPr>
          <w:rFonts w:ascii="仿宋" w:eastAsia="仿宋" w:hAnsi="仿宋" w:cs="仿宋" w:hint="eastAsia"/>
          <w:sz w:val="30"/>
          <w:szCs w:val="30"/>
        </w:rPr>
        <w:t>响应偏离表</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 xml:space="preserve">项目号：                                </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磋商项目名称：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67"/>
        <w:gridCol w:w="3081"/>
        <w:gridCol w:w="2309"/>
      </w:tblGrid>
      <w:tr w:rsidR="00BD74FD" w:rsidRPr="005D2009">
        <w:trPr>
          <w:trHeight w:val="515"/>
          <w:jc w:val="center"/>
        </w:trPr>
        <w:tc>
          <w:tcPr>
            <w:tcW w:w="1271"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napToGrid w:val="0"/>
              <w:spacing w:line="400" w:lineRule="exact"/>
              <w:jc w:val="center"/>
              <w:rPr>
                <w:rFonts w:ascii="仿宋" w:eastAsia="仿宋" w:hAnsi="仿宋" w:cs="仿宋"/>
                <w:sz w:val="30"/>
                <w:szCs w:val="30"/>
              </w:rPr>
            </w:pPr>
            <w:bookmarkStart w:id="161" w:name="_Toc26650"/>
            <w:bookmarkStart w:id="162" w:name="_Toc18141"/>
            <w:r w:rsidRPr="005D2009">
              <w:rPr>
                <w:rFonts w:ascii="仿宋" w:eastAsia="仿宋" w:hAnsi="仿宋" w:cs="仿宋" w:hint="eastAsia"/>
                <w:sz w:val="30"/>
                <w:szCs w:val="30"/>
              </w:rPr>
              <w:t>序号</w:t>
            </w:r>
            <w:bookmarkEnd w:id="161"/>
            <w:bookmarkEnd w:id="162"/>
          </w:p>
        </w:tc>
        <w:tc>
          <w:tcPr>
            <w:tcW w:w="2967"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napToGrid w:val="0"/>
              <w:spacing w:line="400" w:lineRule="exact"/>
              <w:jc w:val="center"/>
              <w:rPr>
                <w:rFonts w:ascii="仿宋" w:eastAsia="仿宋" w:hAnsi="仿宋" w:cs="仿宋"/>
                <w:sz w:val="30"/>
                <w:szCs w:val="30"/>
              </w:rPr>
            </w:pPr>
            <w:bookmarkStart w:id="163" w:name="_Toc411"/>
            <w:bookmarkStart w:id="164" w:name="_Toc3772"/>
            <w:r w:rsidRPr="005D2009">
              <w:rPr>
                <w:rFonts w:ascii="仿宋" w:eastAsia="仿宋" w:hAnsi="仿宋" w:cs="仿宋" w:hint="eastAsia"/>
                <w:sz w:val="30"/>
                <w:szCs w:val="30"/>
              </w:rPr>
              <w:t>采购需求</w:t>
            </w:r>
            <w:bookmarkEnd w:id="163"/>
            <w:bookmarkEnd w:id="164"/>
          </w:p>
        </w:tc>
        <w:tc>
          <w:tcPr>
            <w:tcW w:w="3081"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napToGrid w:val="0"/>
              <w:spacing w:line="400" w:lineRule="exact"/>
              <w:jc w:val="center"/>
              <w:rPr>
                <w:rFonts w:ascii="仿宋" w:eastAsia="仿宋" w:hAnsi="仿宋" w:cs="仿宋"/>
                <w:sz w:val="30"/>
                <w:szCs w:val="30"/>
              </w:rPr>
            </w:pPr>
            <w:bookmarkStart w:id="165" w:name="_Toc1042"/>
            <w:bookmarkStart w:id="166" w:name="_Toc16354"/>
            <w:r w:rsidRPr="005D2009">
              <w:rPr>
                <w:rFonts w:ascii="仿宋" w:eastAsia="仿宋" w:hAnsi="仿宋" w:cs="仿宋" w:hint="eastAsia"/>
                <w:sz w:val="30"/>
                <w:szCs w:val="30"/>
              </w:rPr>
              <w:t>响应情况</w:t>
            </w:r>
            <w:bookmarkEnd w:id="165"/>
            <w:bookmarkEnd w:id="166"/>
          </w:p>
        </w:tc>
        <w:tc>
          <w:tcPr>
            <w:tcW w:w="2309"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napToGrid w:val="0"/>
              <w:spacing w:line="400" w:lineRule="exact"/>
              <w:jc w:val="center"/>
              <w:rPr>
                <w:rFonts w:ascii="仿宋" w:eastAsia="仿宋" w:hAnsi="仿宋" w:cs="仿宋"/>
                <w:sz w:val="30"/>
                <w:szCs w:val="30"/>
              </w:rPr>
            </w:pPr>
            <w:bookmarkStart w:id="167" w:name="_Toc698"/>
            <w:bookmarkStart w:id="168" w:name="_Toc14605"/>
            <w:r w:rsidRPr="005D2009">
              <w:rPr>
                <w:rFonts w:ascii="仿宋" w:eastAsia="仿宋" w:hAnsi="仿宋" w:cs="仿宋" w:hint="eastAsia"/>
                <w:sz w:val="30"/>
                <w:szCs w:val="30"/>
              </w:rPr>
              <w:t>差异说明</w:t>
            </w:r>
            <w:bookmarkEnd w:id="167"/>
            <w:bookmarkEnd w:id="168"/>
          </w:p>
        </w:tc>
      </w:tr>
      <w:tr w:rsidR="00BD74FD" w:rsidRPr="005D2009">
        <w:trPr>
          <w:trHeight w:val="599"/>
          <w:jc w:val="center"/>
        </w:trPr>
        <w:tc>
          <w:tcPr>
            <w:tcW w:w="1271"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967"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3081"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outlineLvl w:val="0"/>
              <w:rPr>
                <w:rFonts w:ascii="仿宋" w:eastAsia="仿宋" w:hAnsi="仿宋" w:cs="仿宋"/>
                <w:sz w:val="30"/>
                <w:szCs w:val="30"/>
              </w:rPr>
            </w:pPr>
          </w:p>
        </w:tc>
        <w:tc>
          <w:tcPr>
            <w:tcW w:w="2309"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r>
      <w:tr w:rsidR="00BD74FD" w:rsidRPr="005D2009">
        <w:trPr>
          <w:trHeight w:val="599"/>
          <w:jc w:val="center"/>
        </w:trPr>
        <w:tc>
          <w:tcPr>
            <w:tcW w:w="1271"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967"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3081"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309"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r>
      <w:tr w:rsidR="00BD74FD" w:rsidRPr="005D2009">
        <w:trPr>
          <w:trHeight w:val="599"/>
          <w:jc w:val="center"/>
        </w:trPr>
        <w:tc>
          <w:tcPr>
            <w:tcW w:w="1271"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967"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3081"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309"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r>
      <w:tr w:rsidR="00BD74FD" w:rsidRPr="005D2009">
        <w:trPr>
          <w:trHeight w:val="599"/>
          <w:jc w:val="center"/>
        </w:trPr>
        <w:tc>
          <w:tcPr>
            <w:tcW w:w="1271"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967"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3081"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309"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r>
      <w:tr w:rsidR="00BD74FD" w:rsidRPr="005D2009">
        <w:trPr>
          <w:trHeight w:val="599"/>
          <w:jc w:val="center"/>
        </w:trPr>
        <w:tc>
          <w:tcPr>
            <w:tcW w:w="1271"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967"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3081"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309"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r>
      <w:tr w:rsidR="00BD74FD" w:rsidRPr="005D2009">
        <w:trPr>
          <w:trHeight w:val="599"/>
          <w:jc w:val="center"/>
        </w:trPr>
        <w:tc>
          <w:tcPr>
            <w:tcW w:w="1271"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967"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3081"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309"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r>
      <w:tr w:rsidR="00BD74FD" w:rsidRPr="005D2009">
        <w:trPr>
          <w:trHeight w:val="599"/>
          <w:jc w:val="center"/>
        </w:trPr>
        <w:tc>
          <w:tcPr>
            <w:tcW w:w="1271"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967"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3081"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309"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r>
      <w:tr w:rsidR="00BD74FD" w:rsidRPr="005D2009">
        <w:trPr>
          <w:trHeight w:val="599"/>
          <w:jc w:val="center"/>
        </w:trPr>
        <w:tc>
          <w:tcPr>
            <w:tcW w:w="1271"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967"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3081"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309"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r>
      <w:tr w:rsidR="00BD74FD" w:rsidRPr="005D2009">
        <w:trPr>
          <w:trHeight w:val="599"/>
          <w:jc w:val="center"/>
        </w:trPr>
        <w:tc>
          <w:tcPr>
            <w:tcW w:w="1271"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967"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3081"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309"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r>
      <w:tr w:rsidR="00BD74FD" w:rsidRPr="005D2009">
        <w:trPr>
          <w:trHeight w:val="599"/>
          <w:jc w:val="center"/>
        </w:trPr>
        <w:tc>
          <w:tcPr>
            <w:tcW w:w="1271"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967"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3081"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309"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r>
    </w:tbl>
    <w:p w:rsidR="00BD74FD" w:rsidRPr="005D2009" w:rsidRDefault="00BA1151" w:rsidP="005D2009">
      <w:pPr>
        <w:spacing w:line="400" w:lineRule="exact"/>
        <w:ind w:firstLineChars="250" w:firstLine="750"/>
        <w:rPr>
          <w:rFonts w:ascii="仿宋" w:eastAsia="仿宋" w:hAnsi="仿宋" w:cs="仿宋"/>
          <w:sz w:val="30"/>
          <w:szCs w:val="30"/>
        </w:rPr>
      </w:pPr>
      <w:r w:rsidRPr="005D2009">
        <w:rPr>
          <w:rFonts w:ascii="仿宋" w:eastAsia="仿宋" w:hAnsi="仿宋" w:cs="仿宋" w:hint="eastAsia"/>
          <w:sz w:val="30"/>
          <w:szCs w:val="30"/>
        </w:rPr>
        <w:t>供应商：                            法定代表人（或其授权代表）或自然人：</w:t>
      </w:r>
    </w:p>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pacing w:line="400" w:lineRule="exact"/>
        <w:ind w:firstLineChars="300" w:firstLine="900"/>
        <w:rPr>
          <w:rFonts w:ascii="仿宋" w:eastAsia="仿宋" w:hAnsi="仿宋" w:cs="仿宋"/>
          <w:sz w:val="30"/>
          <w:szCs w:val="30"/>
        </w:rPr>
      </w:pPr>
      <w:r w:rsidRPr="005D2009">
        <w:rPr>
          <w:rFonts w:ascii="仿宋" w:eastAsia="仿宋" w:hAnsi="仿宋" w:cs="仿宋" w:hint="eastAsia"/>
          <w:sz w:val="30"/>
          <w:szCs w:val="30"/>
        </w:rPr>
        <w:t>（供应商公章）                               （签署或盖章）</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年     月     日</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注：</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1.本表即为对本项目“第二篇  项目服务需求”中所列条款进行比较和响应；</w:t>
      </w:r>
    </w:p>
    <w:p w:rsidR="00BD74FD" w:rsidRPr="005D2009" w:rsidRDefault="00BA1151" w:rsidP="005D2009">
      <w:pPr>
        <w:snapToGrid w:val="0"/>
        <w:spacing w:line="400" w:lineRule="exact"/>
        <w:ind w:firstLineChars="200" w:firstLine="600"/>
        <w:jc w:val="left"/>
        <w:rPr>
          <w:rFonts w:ascii="仿宋" w:eastAsia="仿宋" w:hAnsi="仿宋" w:cs="仿宋"/>
          <w:sz w:val="30"/>
          <w:szCs w:val="30"/>
        </w:rPr>
      </w:pPr>
      <w:r w:rsidRPr="005D2009">
        <w:rPr>
          <w:rFonts w:ascii="仿宋" w:eastAsia="仿宋" w:hAnsi="仿宋" w:cs="仿宋" w:hint="eastAsia"/>
          <w:sz w:val="30"/>
          <w:szCs w:val="30"/>
        </w:rPr>
        <w:t>2.本表可扩展。</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br w:type="page"/>
      </w:r>
      <w:r w:rsidRPr="005D2009">
        <w:rPr>
          <w:rFonts w:ascii="仿宋" w:eastAsia="仿宋" w:hAnsi="仿宋" w:cs="仿宋" w:hint="eastAsia"/>
          <w:sz w:val="30"/>
          <w:szCs w:val="30"/>
        </w:rPr>
        <w:lastRenderedPageBreak/>
        <w:t>（二）其他资料（格式自定）</w:t>
      </w:r>
    </w:p>
    <w:p w:rsidR="00BD74FD" w:rsidRPr="005D2009" w:rsidRDefault="00BA1151" w:rsidP="005D2009">
      <w:pPr>
        <w:pStyle w:val="2"/>
        <w:adjustRightInd w:val="0"/>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b w:val="0"/>
          <w:bCs/>
          <w:sz w:val="30"/>
          <w:szCs w:val="30"/>
        </w:rPr>
        <w:br w:type="page"/>
      </w:r>
      <w:bookmarkStart w:id="169" w:name="_Toc76462352"/>
      <w:bookmarkStart w:id="170" w:name="_Toc106030908"/>
      <w:bookmarkStart w:id="171" w:name="_Toc313888362"/>
      <w:bookmarkStart w:id="172" w:name="_Toc342913421"/>
      <w:bookmarkStart w:id="173" w:name="_Toc313008358"/>
      <w:bookmarkStart w:id="174" w:name="_Toc199928756"/>
      <w:bookmarkEnd w:id="169"/>
      <w:bookmarkEnd w:id="170"/>
      <w:bookmarkEnd w:id="171"/>
      <w:bookmarkEnd w:id="172"/>
      <w:r w:rsidRPr="005D2009">
        <w:rPr>
          <w:rFonts w:ascii="仿宋" w:eastAsia="仿宋" w:hAnsi="仿宋" w:cs="仿宋" w:hint="eastAsia"/>
          <w:sz w:val="30"/>
          <w:szCs w:val="30"/>
        </w:rPr>
        <w:lastRenderedPageBreak/>
        <w:t>三、商务部分</w:t>
      </w:r>
      <w:bookmarkEnd w:id="173"/>
      <w:bookmarkEnd w:id="174"/>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（一）商务响应偏离表</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 xml:space="preserve">项目号：                                </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 xml:space="preserve">磋商项目名称：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BD74FD" w:rsidRPr="005D2009">
        <w:trPr>
          <w:trHeight w:val="765"/>
        </w:trPr>
        <w:tc>
          <w:tcPr>
            <w:tcW w:w="1510"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napToGrid w:val="0"/>
              <w:spacing w:line="400" w:lineRule="exact"/>
              <w:ind w:firstLine="465"/>
              <w:rPr>
                <w:rFonts w:ascii="仿宋" w:eastAsia="仿宋" w:hAnsi="仿宋" w:cs="仿宋"/>
                <w:sz w:val="30"/>
                <w:szCs w:val="30"/>
              </w:rPr>
            </w:pPr>
            <w:r w:rsidRPr="005D2009">
              <w:rPr>
                <w:rFonts w:ascii="仿宋" w:eastAsia="仿宋" w:hAnsi="仿宋" w:cs="仿宋" w:hint="eastAsia"/>
                <w:sz w:val="30"/>
                <w:szCs w:val="30"/>
              </w:rPr>
              <w:t>序号</w:t>
            </w:r>
          </w:p>
        </w:tc>
        <w:tc>
          <w:tcPr>
            <w:tcW w:w="3179"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napToGrid w:val="0"/>
              <w:spacing w:line="400" w:lineRule="exact"/>
              <w:jc w:val="center"/>
              <w:rPr>
                <w:rFonts w:ascii="仿宋" w:eastAsia="仿宋" w:hAnsi="仿宋" w:cs="仿宋"/>
                <w:sz w:val="30"/>
                <w:szCs w:val="30"/>
              </w:rPr>
            </w:pPr>
            <w:bookmarkStart w:id="175" w:name="_Toc546"/>
            <w:bookmarkStart w:id="176" w:name="_Toc9623"/>
            <w:r w:rsidRPr="005D2009">
              <w:rPr>
                <w:rFonts w:ascii="仿宋" w:eastAsia="仿宋" w:hAnsi="仿宋" w:cs="仿宋" w:hint="eastAsia"/>
                <w:sz w:val="30"/>
                <w:szCs w:val="30"/>
              </w:rPr>
              <w:t>磋商项目商务需求</w:t>
            </w:r>
            <w:bookmarkEnd w:id="175"/>
            <w:bookmarkEnd w:id="176"/>
          </w:p>
        </w:tc>
        <w:tc>
          <w:tcPr>
            <w:tcW w:w="2434"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napToGrid w:val="0"/>
              <w:spacing w:line="400" w:lineRule="exact"/>
              <w:jc w:val="center"/>
              <w:rPr>
                <w:rFonts w:ascii="仿宋" w:eastAsia="仿宋" w:hAnsi="仿宋" w:cs="仿宋"/>
                <w:sz w:val="30"/>
                <w:szCs w:val="30"/>
              </w:rPr>
            </w:pPr>
            <w:bookmarkStart w:id="177" w:name="_Toc14572"/>
            <w:bookmarkStart w:id="178" w:name="_Toc3457"/>
            <w:r w:rsidRPr="005D2009">
              <w:rPr>
                <w:rFonts w:ascii="仿宋" w:eastAsia="仿宋" w:hAnsi="仿宋" w:cs="仿宋" w:hint="eastAsia"/>
                <w:sz w:val="30"/>
                <w:szCs w:val="30"/>
              </w:rPr>
              <w:t>响应情况</w:t>
            </w:r>
            <w:bookmarkEnd w:id="177"/>
            <w:bookmarkEnd w:id="178"/>
          </w:p>
        </w:tc>
        <w:tc>
          <w:tcPr>
            <w:tcW w:w="2355" w:type="dxa"/>
            <w:tcBorders>
              <w:top w:val="single" w:sz="4" w:space="0" w:color="auto"/>
              <w:left w:val="single" w:sz="4" w:space="0" w:color="auto"/>
              <w:bottom w:val="single" w:sz="4" w:space="0" w:color="auto"/>
              <w:right w:val="single" w:sz="4" w:space="0" w:color="auto"/>
            </w:tcBorders>
            <w:vAlign w:val="center"/>
          </w:tcPr>
          <w:p w:rsidR="00BD74FD" w:rsidRPr="005D2009" w:rsidRDefault="00BA1151" w:rsidP="005D2009">
            <w:pPr>
              <w:snapToGrid w:val="0"/>
              <w:spacing w:line="400" w:lineRule="exact"/>
              <w:jc w:val="center"/>
              <w:rPr>
                <w:rFonts w:ascii="仿宋" w:eastAsia="仿宋" w:hAnsi="仿宋" w:cs="仿宋"/>
                <w:sz w:val="30"/>
                <w:szCs w:val="30"/>
              </w:rPr>
            </w:pPr>
            <w:bookmarkStart w:id="179" w:name="_Toc27697"/>
            <w:bookmarkStart w:id="180" w:name="_Toc22179"/>
            <w:r w:rsidRPr="005D2009">
              <w:rPr>
                <w:rFonts w:ascii="仿宋" w:eastAsia="仿宋" w:hAnsi="仿宋" w:cs="仿宋" w:hint="eastAsia"/>
                <w:sz w:val="30"/>
                <w:szCs w:val="30"/>
              </w:rPr>
              <w:t>偏离说明</w:t>
            </w:r>
            <w:bookmarkEnd w:id="179"/>
            <w:bookmarkEnd w:id="180"/>
          </w:p>
        </w:tc>
      </w:tr>
      <w:tr w:rsidR="00BD74FD" w:rsidRPr="005D2009">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434"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outlineLvl w:val="0"/>
              <w:rPr>
                <w:rFonts w:ascii="仿宋" w:eastAsia="仿宋" w:hAnsi="仿宋" w:cs="仿宋"/>
                <w:sz w:val="30"/>
                <w:szCs w:val="30"/>
              </w:rPr>
            </w:pPr>
          </w:p>
        </w:tc>
        <w:tc>
          <w:tcPr>
            <w:tcW w:w="2355"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r>
      <w:tr w:rsidR="00BD74FD" w:rsidRPr="005D2009">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434"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355"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r>
      <w:tr w:rsidR="00BD74FD" w:rsidRPr="005D2009">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434"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355"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r>
      <w:tr w:rsidR="00BD74FD" w:rsidRPr="005D2009">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434"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355"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r>
      <w:tr w:rsidR="00BD74FD" w:rsidRPr="005D2009">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434"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355"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r>
      <w:tr w:rsidR="00BD74FD" w:rsidRPr="005D2009">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3179"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434"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c>
          <w:tcPr>
            <w:tcW w:w="2355" w:type="dxa"/>
            <w:tcBorders>
              <w:top w:val="single" w:sz="4" w:space="0" w:color="auto"/>
              <w:left w:val="single" w:sz="4" w:space="0" w:color="auto"/>
              <w:bottom w:val="single" w:sz="4" w:space="0" w:color="auto"/>
              <w:right w:val="single" w:sz="4" w:space="0" w:color="auto"/>
            </w:tcBorders>
            <w:vAlign w:val="center"/>
          </w:tcPr>
          <w:p w:rsidR="00BD74FD" w:rsidRPr="005D2009" w:rsidRDefault="00BD74FD" w:rsidP="005D2009">
            <w:pPr>
              <w:snapToGrid w:val="0"/>
              <w:spacing w:line="400" w:lineRule="exact"/>
              <w:jc w:val="center"/>
              <w:rPr>
                <w:rFonts w:ascii="仿宋" w:eastAsia="仿宋" w:hAnsi="仿宋" w:cs="仿宋"/>
                <w:sz w:val="30"/>
                <w:szCs w:val="30"/>
              </w:rPr>
            </w:pPr>
          </w:p>
        </w:tc>
      </w:tr>
    </w:tbl>
    <w:p w:rsidR="00BD74FD" w:rsidRPr="005D2009" w:rsidRDefault="00BA1151" w:rsidP="005D2009">
      <w:pPr>
        <w:snapToGrid w:val="0"/>
        <w:spacing w:line="400" w:lineRule="exact"/>
        <w:ind w:firstLine="465"/>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pacing w:line="400" w:lineRule="exact"/>
        <w:ind w:firstLineChars="250" w:firstLine="750"/>
        <w:rPr>
          <w:rFonts w:ascii="仿宋" w:eastAsia="仿宋" w:hAnsi="仿宋" w:cs="仿宋"/>
          <w:sz w:val="30"/>
          <w:szCs w:val="30"/>
        </w:rPr>
      </w:pPr>
      <w:r w:rsidRPr="005D2009">
        <w:rPr>
          <w:rFonts w:ascii="仿宋" w:eastAsia="仿宋" w:hAnsi="仿宋" w:cs="仿宋" w:hint="eastAsia"/>
          <w:sz w:val="30"/>
          <w:szCs w:val="30"/>
        </w:rPr>
        <w:t>供应商：                          法定代表人（或其授权代表）或自然人：</w:t>
      </w:r>
    </w:p>
    <w:p w:rsidR="00BD74FD" w:rsidRPr="005D2009" w:rsidRDefault="00BA1151" w:rsidP="005D2009">
      <w:pPr>
        <w:spacing w:line="400" w:lineRule="exact"/>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pacing w:line="400" w:lineRule="exact"/>
        <w:ind w:firstLineChars="150" w:firstLine="450"/>
        <w:rPr>
          <w:rFonts w:ascii="仿宋" w:eastAsia="仿宋" w:hAnsi="仿宋" w:cs="仿宋"/>
          <w:sz w:val="30"/>
          <w:szCs w:val="30"/>
        </w:rPr>
      </w:pPr>
      <w:r w:rsidRPr="005D2009">
        <w:rPr>
          <w:rFonts w:ascii="仿宋" w:eastAsia="仿宋" w:hAnsi="仿宋" w:cs="仿宋" w:hint="eastAsia"/>
          <w:sz w:val="30"/>
          <w:szCs w:val="30"/>
        </w:rPr>
        <w:t>（供应商公章）                                 （签署或盖章）</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年     月     日</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注：</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1.本表即为对本项目“第三篇  项目商务需求”中所列条款进行比较和响应；</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2.本表可扩展。</w:t>
      </w:r>
    </w:p>
    <w:p w:rsidR="00BD74FD" w:rsidRPr="005D2009" w:rsidRDefault="00BD74FD" w:rsidP="005D2009">
      <w:pPr>
        <w:widowControl/>
        <w:spacing w:line="400" w:lineRule="exact"/>
        <w:jc w:val="left"/>
        <w:rPr>
          <w:rFonts w:ascii="仿宋" w:eastAsia="仿宋" w:hAnsi="仿宋" w:cs="仿宋"/>
          <w:b/>
          <w:sz w:val="30"/>
          <w:szCs w:val="30"/>
        </w:rPr>
        <w:sectPr w:rsidR="00BD74FD" w:rsidRPr="005D2009">
          <w:pgSz w:w="11907" w:h="16840"/>
          <w:pgMar w:top="1134" w:right="1191" w:bottom="1134" w:left="1304" w:header="851" w:footer="992" w:gutter="0"/>
          <w:cols w:space="720"/>
          <w:docGrid w:type="lines" w:linePitch="380"/>
        </w:sectPr>
      </w:pPr>
    </w:p>
    <w:p w:rsidR="00BD74FD" w:rsidRPr="005D2009" w:rsidRDefault="00BA1151" w:rsidP="005D2009">
      <w:pPr>
        <w:snapToGrid w:val="0"/>
        <w:spacing w:line="400" w:lineRule="exact"/>
        <w:ind w:firstLineChars="200" w:firstLine="600"/>
        <w:rPr>
          <w:rFonts w:ascii="仿宋" w:eastAsia="仿宋" w:hAnsi="仿宋" w:cs="仿宋"/>
          <w:sz w:val="30"/>
          <w:szCs w:val="30"/>
        </w:rPr>
      </w:pPr>
      <w:bookmarkStart w:id="181" w:name="_Toc283382459"/>
      <w:bookmarkEnd w:id="181"/>
      <w:r w:rsidRPr="005D2009">
        <w:rPr>
          <w:rFonts w:ascii="仿宋" w:eastAsia="仿宋" w:hAnsi="仿宋" w:cs="仿宋" w:hint="eastAsia"/>
          <w:sz w:val="30"/>
          <w:szCs w:val="30"/>
        </w:rPr>
        <w:lastRenderedPageBreak/>
        <w:t>（二）其它资料（格式自定）</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pStyle w:val="2"/>
        <w:adjustRightInd w:val="0"/>
        <w:snapToGrid w:val="0"/>
        <w:spacing w:line="400" w:lineRule="exact"/>
        <w:ind w:firstLineChars="200" w:firstLine="602"/>
        <w:rPr>
          <w:rFonts w:ascii="仿宋" w:eastAsia="仿宋" w:hAnsi="仿宋" w:cs="仿宋"/>
          <w:sz w:val="30"/>
          <w:szCs w:val="30"/>
        </w:rPr>
      </w:pPr>
      <w:r w:rsidRPr="005D2009">
        <w:rPr>
          <w:rFonts w:ascii="仿宋" w:eastAsia="仿宋" w:hAnsi="仿宋" w:cs="仿宋" w:hint="eastAsia"/>
          <w:sz w:val="30"/>
          <w:szCs w:val="30"/>
        </w:rPr>
        <w:br w:type="page"/>
      </w:r>
      <w:bookmarkStart w:id="182" w:name="_Toc106030909"/>
      <w:bookmarkStart w:id="183" w:name="_Toc313008359"/>
      <w:bookmarkStart w:id="184" w:name="_Toc313888363"/>
      <w:bookmarkStart w:id="185" w:name="_Toc76462353"/>
      <w:bookmarkStart w:id="186" w:name="_Toc342913422"/>
      <w:bookmarkStart w:id="187" w:name="_Toc199928757"/>
      <w:bookmarkEnd w:id="182"/>
      <w:bookmarkEnd w:id="183"/>
      <w:bookmarkEnd w:id="184"/>
      <w:bookmarkEnd w:id="185"/>
      <w:r w:rsidRPr="005D2009">
        <w:rPr>
          <w:rFonts w:ascii="仿宋" w:eastAsia="仿宋" w:hAnsi="仿宋" w:cs="仿宋" w:hint="eastAsia"/>
          <w:sz w:val="30"/>
          <w:szCs w:val="30"/>
        </w:rPr>
        <w:lastRenderedPageBreak/>
        <w:t>四、资格条件</w:t>
      </w:r>
      <w:bookmarkEnd w:id="186"/>
      <w:bookmarkEnd w:id="187"/>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（一）法人营业执照（副本）或事业单位法人证书（副本）或个体工商户营业执照或有效的自然人身份证明或社会团体法人登记证书复印件</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br w:type="page"/>
      </w:r>
      <w:r w:rsidRPr="005D2009">
        <w:rPr>
          <w:rFonts w:ascii="仿宋" w:eastAsia="仿宋" w:hAnsi="仿宋" w:cs="仿宋" w:hint="eastAsia"/>
          <w:sz w:val="30"/>
          <w:szCs w:val="30"/>
        </w:rPr>
        <w:lastRenderedPageBreak/>
        <w:t>（二）法定代表人身份证明书（格式）</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磋商项目名称：</w:t>
      </w:r>
      <w:r w:rsidRPr="005D2009">
        <w:rPr>
          <w:rFonts w:ascii="仿宋" w:eastAsia="仿宋" w:hAnsi="仿宋" w:cs="仿宋" w:hint="eastAsia"/>
          <w:sz w:val="30"/>
          <w:szCs w:val="30"/>
          <w:u w:val="single"/>
        </w:rPr>
        <w:t xml:space="preserve">                                                </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rPr>
          <w:rFonts w:ascii="仿宋" w:eastAsia="仿宋" w:hAnsi="仿宋" w:cs="仿宋"/>
          <w:sz w:val="30"/>
          <w:szCs w:val="30"/>
        </w:rPr>
      </w:pPr>
      <w:r w:rsidRPr="005D2009">
        <w:rPr>
          <w:rFonts w:ascii="仿宋" w:eastAsia="仿宋" w:hAnsi="仿宋" w:cs="仿宋" w:hint="eastAsia"/>
          <w:sz w:val="30"/>
          <w:szCs w:val="30"/>
        </w:rPr>
        <w:t>致：</w:t>
      </w:r>
      <w:r w:rsidRPr="005D2009">
        <w:rPr>
          <w:rFonts w:ascii="仿宋" w:eastAsia="仿宋" w:hAnsi="仿宋" w:cs="仿宋" w:hint="eastAsia"/>
          <w:sz w:val="30"/>
          <w:szCs w:val="30"/>
          <w:u w:val="single"/>
        </w:rPr>
        <w:t xml:space="preserve">                     </w:t>
      </w:r>
      <w:r w:rsidRPr="005D2009">
        <w:rPr>
          <w:rFonts w:ascii="仿宋" w:eastAsia="仿宋" w:hAnsi="仿宋" w:cs="仿宋" w:hint="eastAsia"/>
          <w:sz w:val="30"/>
          <w:szCs w:val="30"/>
        </w:rPr>
        <w:t>（采购人名称）：</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u w:val="single"/>
        </w:rPr>
        <w:t xml:space="preserve">        </w:t>
      </w:r>
      <w:r w:rsidRPr="005D2009">
        <w:rPr>
          <w:rFonts w:ascii="仿宋" w:eastAsia="仿宋" w:hAnsi="仿宋" w:cs="仿宋" w:hint="eastAsia"/>
          <w:sz w:val="30"/>
          <w:szCs w:val="30"/>
        </w:rPr>
        <w:t>（法定代表人姓名）在</w:t>
      </w:r>
      <w:r w:rsidRPr="005D2009">
        <w:rPr>
          <w:rFonts w:ascii="仿宋" w:eastAsia="仿宋" w:hAnsi="仿宋" w:cs="仿宋" w:hint="eastAsia"/>
          <w:sz w:val="30"/>
          <w:szCs w:val="30"/>
          <w:u w:val="single"/>
        </w:rPr>
        <w:t xml:space="preserve">                       </w:t>
      </w:r>
      <w:r w:rsidRPr="005D2009">
        <w:rPr>
          <w:rFonts w:ascii="仿宋" w:eastAsia="仿宋" w:hAnsi="仿宋" w:cs="仿宋" w:hint="eastAsia"/>
          <w:sz w:val="30"/>
          <w:szCs w:val="30"/>
        </w:rPr>
        <w:t>（供应商名称）任</w:t>
      </w:r>
      <w:r w:rsidRPr="005D2009">
        <w:rPr>
          <w:rFonts w:ascii="仿宋" w:eastAsia="仿宋" w:hAnsi="仿宋" w:cs="仿宋" w:hint="eastAsia"/>
          <w:sz w:val="30"/>
          <w:szCs w:val="30"/>
          <w:u w:val="single"/>
        </w:rPr>
        <w:t xml:space="preserve">    </w:t>
      </w:r>
      <w:r w:rsidRPr="005D2009">
        <w:rPr>
          <w:rFonts w:ascii="仿宋" w:eastAsia="仿宋" w:hAnsi="仿宋" w:cs="仿宋" w:hint="eastAsia"/>
          <w:sz w:val="30"/>
          <w:szCs w:val="30"/>
        </w:rPr>
        <w:t>（职务名称）职务，是（供应商名称）</w:t>
      </w:r>
      <w:r w:rsidRPr="005D2009">
        <w:rPr>
          <w:rFonts w:ascii="仿宋" w:eastAsia="仿宋" w:hAnsi="仿宋" w:cs="仿宋" w:hint="eastAsia"/>
          <w:sz w:val="30"/>
          <w:szCs w:val="30"/>
          <w:u w:val="single"/>
        </w:rPr>
        <w:t xml:space="preserve">              </w:t>
      </w:r>
      <w:r w:rsidRPr="005D2009">
        <w:rPr>
          <w:rFonts w:ascii="仿宋" w:eastAsia="仿宋" w:hAnsi="仿宋" w:cs="仿宋" w:hint="eastAsia"/>
          <w:sz w:val="30"/>
          <w:szCs w:val="30"/>
        </w:rPr>
        <w:t>的法定代表人。</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特此证明。</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（供应商公章）</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年   月   日</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法定代表人电话：XXXXXXX      电子邮箱：XXXXXX@XXXXX（若授权他人办理并签署响应文件的可不填写）</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（附：法定代表人身份证正反面复印件）</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ind w:firstLine="570"/>
        <w:rPr>
          <w:rFonts w:ascii="仿宋" w:eastAsia="仿宋" w:hAnsi="仿宋" w:cs="仿宋"/>
          <w:sz w:val="30"/>
          <w:szCs w:val="30"/>
        </w:rPr>
        <w:sectPr w:rsidR="00BD74FD" w:rsidRPr="005D2009">
          <w:pgSz w:w="11906" w:h="16838"/>
          <w:pgMar w:top="1440" w:right="1800" w:bottom="1440" w:left="1800" w:header="851" w:footer="992" w:gutter="0"/>
          <w:cols w:space="425"/>
          <w:docGrid w:type="lines" w:linePitch="312"/>
        </w:sect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lastRenderedPageBreak/>
        <w:t>（三）法定代表人授权委托书（格式）</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磋商项目名称：</w:t>
      </w:r>
      <w:r w:rsidRPr="005D2009">
        <w:rPr>
          <w:rFonts w:ascii="仿宋" w:eastAsia="仿宋" w:hAnsi="仿宋" w:cs="仿宋" w:hint="eastAsia"/>
          <w:sz w:val="30"/>
          <w:szCs w:val="30"/>
          <w:u w:val="single"/>
        </w:rPr>
        <w:t xml:space="preserve">                                                </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rPr>
          <w:rFonts w:ascii="仿宋" w:eastAsia="仿宋" w:hAnsi="仿宋" w:cs="仿宋"/>
          <w:sz w:val="30"/>
          <w:szCs w:val="30"/>
        </w:rPr>
      </w:pPr>
      <w:r w:rsidRPr="005D2009">
        <w:rPr>
          <w:rFonts w:ascii="仿宋" w:eastAsia="仿宋" w:hAnsi="仿宋" w:cs="仿宋" w:hint="eastAsia"/>
          <w:sz w:val="30"/>
          <w:szCs w:val="30"/>
        </w:rPr>
        <w:t>致：</w:t>
      </w:r>
      <w:r w:rsidRPr="005D2009">
        <w:rPr>
          <w:rFonts w:ascii="仿宋" w:eastAsia="仿宋" w:hAnsi="仿宋" w:cs="仿宋" w:hint="eastAsia"/>
          <w:sz w:val="30"/>
          <w:szCs w:val="30"/>
          <w:u w:val="single"/>
        </w:rPr>
        <w:t xml:space="preserve">                     </w:t>
      </w:r>
      <w:r w:rsidRPr="005D2009">
        <w:rPr>
          <w:rFonts w:ascii="仿宋" w:eastAsia="仿宋" w:hAnsi="仿宋" w:cs="仿宋" w:hint="eastAsia"/>
          <w:sz w:val="30"/>
          <w:szCs w:val="30"/>
        </w:rPr>
        <w:t>（采购人名称）：</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u w:val="single"/>
        </w:rPr>
        <w:t xml:space="preserve">            </w:t>
      </w:r>
      <w:r w:rsidRPr="005D2009">
        <w:rPr>
          <w:rFonts w:ascii="仿宋" w:eastAsia="仿宋" w:hAnsi="仿宋" w:cs="仿宋" w:hint="eastAsia"/>
          <w:sz w:val="30"/>
          <w:szCs w:val="30"/>
        </w:rPr>
        <w:t>（供应</w:t>
      </w:r>
      <w:proofErr w:type="gramStart"/>
      <w:r w:rsidRPr="005D2009">
        <w:rPr>
          <w:rFonts w:ascii="仿宋" w:eastAsia="仿宋" w:hAnsi="仿宋" w:cs="仿宋" w:hint="eastAsia"/>
          <w:sz w:val="30"/>
          <w:szCs w:val="30"/>
        </w:rPr>
        <w:t>商法定</w:t>
      </w:r>
      <w:proofErr w:type="gramEnd"/>
      <w:r w:rsidRPr="005D2009">
        <w:rPr>
          <w:rFonts w:ascii="仿宋" w:eastAsia="仿宋" w:hAnsi="仿宋" w:cs="仿宋" w:hint="eastAsia"/>
          <w:sz w:val="30"/>
          <w:szCs w:val="30"/>
        </w:rPr>
        <w:t>代表人名称）是</w:t>
      </w:r>
      <w:r w:rsidRPr="005D2009">
        <w:rPr>
          <w:rFonts w:ascii="仿宋" w:eastAsia="仿宋" w:hAnsi="仿宋" w:cs="仿宋" w:hint="eastAsia"/>
          <w:sz w:val="30"/>
          <w:szCs w:val="30"/>
          <w:u w:val="single"/>
        </w:rPr>
        <w:t xml:space="preserve">                    </w:t>
      </w:r>
      <w:r w:rsidRPr="005D2009">
        <w:rPr>
          <w:rFonts w:ascii="仿宋" w:eastAsia="仿宋" w:hAnsi="仿宋" w:cs="仿宋" w:hint="eastAsia"/>
          <w:sz w:val="30"/>
          <w:szCs w:val="30"/>
        </w:rPr>
        <w:t>（供应商名称）的法定代表人，特授权</w:t>
      </w:r>
      <w:r w:rsidRPr="005D2009">
        <w:rPr>
          <w:rFonts w:ascii="仿宋" w:eastAsia="仿宋" w:hAnsi="仿宋" w:cs="仿宋" w:hint="eastAsia"/>
          <w:sz w:val="30"/>
          <w:szCs w:val="30"/>
          <w:u w:val="single"/>
        </w:rPr>
        <w:t xml:space="preserve">          </w:t>
      </w:r>
      <w:r w:rsidRPr="005D2009">
        <w:rPr>
          <w:rFonts w:ascii="仿宋" w:eastAsia="仿宋" w:hAnsi="仿宋" w:cs="仿宋" w:hint="eastAsia"/>
          <w:sz w:val="30"/>
          <w:szCs w:val="30"/>
        </w:rPr>
        <w:t>（被授权人姓名及身份证代码）代表我单位全权办理上述项目的磋商、签约等具体工作，并签署全部有关文件、协议及合同。</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我单位对被授权人的签署负全部责任。</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在撤销授权的书面通知以前，本授权书一直有效。被授权人在授权书有效期内签署的所有文件不因授权的撤销而失效。</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被授权人：                                 供应</w:t>
      </w:r>
      <w:proofErr w:type="gramStart"/>
      <w:r w:rsidRPr="005D2009">
        <w:rPr>
          <w:rFonts w:ascii="仿宋" w:eastAsia="仿宋" w:hAnsi="仿宋" w:cs="仿宋" w:hint="eastAsia"/>
          <w:sz w:val="30"/>
          <w:szCs w:val="30"/>
        </w:rPr>
        <w:t>商法定</w:t>
      </w:r>
      <w:proofErr w:type="gramEnd"/>
      <w:r w:rsidRPr="005D2009">
        <w:rPr>
          <w:rFonts w:ascii="仿宋" w:eastAsia="仿宋" w:hAnsi="仿宋" w:cs="仿宋" w:hint="eastAsia"/>
          <w:sz w:val="30"/>
          <w:szCs w:val="30"/>
        </w:rPr>
        <w:t>代表人：</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（签署或盖章）                                （签署或盖章）</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 xml:space="preserve">（附：被授权人身份证正反面复印件） </w:t>
      </w:r>
    </w:p>
    <w:p w:rsidR="00BD74FD" w:rsidRPr="005D2009" w:rsidRDefault="00BA1151" w:rsidP="005D2009">
      <w:pPr>
        <w:snapToGrid w:val="0"/>
        <w:spacing w:line="400" w:lineRule="exact"/>
        <w:ind w:right="480" w:firstLine="570"/>
        <w:jc w:val="right"/>
        <w:rPr>
          <w:rFonts w:ascii="仿宋" w:eastAsia="仿宋" w:hAnsi="仿宋" w:cs="仿宋"/>
          <w:sz w:val="30"/>
          <w:szCs w:val="30"/>
        </w:rPr>
      </w:pPr>
      <w:r w:rsidRPr="005D2009">
        <w:rPr>
          <w:rFonts w:ascii="仿宋" w:eastAsia="仿宋" w:hAnsi="仿宋" w:cs="仿宋" w:hint="eastAsia"/>
          <w:sz w:val="30"/>
          <w:szCs w:val="30"/>
        </w:rPr>
        <w:t>（供应商公章）</w:t>
      </w:r>
    </w:p>
    <w:p w:rsidR="00BD74FD" w:rsidRPr="005D2009" w:rsidRDefault="00BA1151" w:rsidP="005D2009">
      <w:pPr>
        <w:snapToGrid w:val="0"/>
        <w:spacing w:line="400" w:lineRule="exact"/>
        <w:ind w:right="480" w:firstLine="570"/>
        <w:jc w:val="right"/>
        <w:rPr>
          <w:rFonts w:ascii="仿宋" w:eastAsia="仿宋" w:hAnsi="仿宋" w:cs="仿宋"/>
          <w:sz w:val="30"/>
          <w:szCs w:val="30"/>
        </w:rPr>
      </w:pPr>
      <w:r w:rsidRPr="005D2009">
        <w:rPr>
          <w:rFonts w:ascii="仿宋" w:eastAsia="仿宋" w:hAnsi="仿宋" w:cs="仿宋" w:hint="eastAsia"/>
          <w:sz w:val="30"/>
          <w:szCs w:val="30"/>
        </w:rPr>
        <w:t>年   月   日</w:t>
      </w:r>
    </w:p>
    <w:p w:rsidR="00BD74FD" w:rsidRPr="005D2009" w:rsidRDefault="00BA1151" w:rsidP="005D2009">
      <w:pPr>
        <w:snapToGrid w:val="0"/>
        <w:spacing w:line="400" w:lineRule="exact"/>
        <w:ind w:right="480" w:firstLine="570"/>
        <w:jc w:val="left"/>
        <w:rPr>
          <w:rFonts w:ascii="仿宋" w:eastAsia="仿宋" w:hAnsi="仿宋" w:cs="仿宋"/>
          <w:sz w:val="30"/>
          <w:szCs w:val="30"/>
        </w:rPr>
      </w:pPr>
      <w:r w:rsidRPr="005D2009">
        <w:rPr>
          <w:rFonts w:ascii="仿宋" w:eastAsia="仿宋" w:hAnsi="仿宋" w:cs="仿宋" w:hint="eastAsia"/>
          <w:sz w:val="30"/>
          <w:szCs w:val="30"/>
        </w:rPr>
        <w:t>被授权人电话：XXXXXXX     电子邮箱：XXXXXX@XXXXX（若法定代表人办理并签署响应文件的可不填写）</w:t>
      </w:r>
    </w:p>
    <w:p w:rsidR="00BD74FD" w:rsidRPr="005D2009" w:rsidRDefault="00BA1151" w:rsidP="005D2009">
      <w:pPr>
        <w:snapToGrid w:val="0"/>
        <w:spacing w:line="400" w:lineRule="exact"/>
        <w:ind w:right="480" w:firstLine="570"/>
        <w:jc w:val="left"/>
        <w:rPr>
          <w:rFonts w:ascii="仿宋" w:eastAsia="仿宋" w:hAnsi="仿宋" w:cs="仿宋"/>
          <w:sz w:val="30"/>
          <w:szCs w:val="30"/>
        </w:rPr>
      </w:pPr>
      <w:r w:rsidRPr="005D2009">
        <w:rPr>
          <w:rFonts w:ascii="仿宋" w:eastAsia="仿宋" w:hAnsi="仿宋" w:cs="仿宋" w:hint="eastAsia"/>
          <w:sz w:val="30"/>
          <w:szCs w:val="30"/>
        </w:rPr>
        <w:t>注：1.若为法定代表人办理并签署响应文件的，不提供此文件。</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2.若为联合体参与的，法定代表人授权委托书由联合体主办方</w:t>
      </w:r>
      <w:r w:rsidRPr="005D2009">
        <w:rPr>
          <w:rFonts w:ascii="仿宋" w:eastAsia="仿宋" w:hAnsi="仿宋" w:cs="仿宋" w:hint="eastAsia"/>
          <w:kern w:val="0"/>
          <w:sz w:val="30"/>
          <w:szCs w:val="30"/>
        </w:rPr>
        <w:t>（主体）</w:t>
      </w:r>
      <w:r w:rsidRPr="005D2009">
        <w:rPr>
          <w:rFonts w:ascii="仿宋" w:eastAsia="仿宋" w:hAnsi="仿宋" w:cs="仿宋" w:hint="eastAsia"/>
          <w:sz w:val="30"/>
          <w:szCs w:val="30"/>
        </w:rPr>
        <w:t>出具。</w:t>
      </w:r>
    </w:p>
    <w:p w:rsidR="00BD74FD" w:rsidRPr="005D2009" w:rsidRDefault="00BA1151" w:rsidP="005D2009">
      <w:pPr>
        <w:snapToGrid w:val="0"/>
        <w:spacing w:line="400" w:lineRule="exact"/>
        <w:ind w:firstLine="570"/>
        <w:rPr>
          <w:rFonts w:ascii="仿宋" w:eastAsia="仿宋" w:hAnsi="仿宋" w:cs="仿宋"/>
          <w:sz w:val="30"/>
          <w:szCs w:val="30"/>
        </w:rPr>
      </w:pPr>
      <w:r w:rsidRPr="005D2009">
        <w:rPr>
          <w:rFonts w:ascii="仿宋" w:eastAsia="仿宋" w:hAnsi="仿宋" w:cs="仿宋" w:hint="eastAsia"/>
          <w:sz w:val="30"/>
          <w:szCs w:val="30"/>
        </w:rPr>
        <w:t>（四）基本资格条件承诺函</w:t>
      </w:r>
    </w:p>
    <w:p w:rsidR="00BD74FD" w:rsidRPr="005D2009" w:rsidRDefault="00BA1151" w:rsidP="005D2009">
      <w:pPr>
        <w:snapToGrid w:val="0"/>
        <w:spacing w:line="400" w:lineRule="exact"/>
        <w:ind w:firstLineChars="200" w:firstLine="602"/>
        <w:jc w:val="center"/>
        <w:rPr>
          <w:rFonts w:ascii="仿宋" w:eastAsia="仿宋" w:hAnsi="仿宋" w:cs="仿宋"/>
          <w:b/>
          <w:bCs/>
          <w:sz w:val="30"/>
          <w:szCs w:val="30"/>
        </w:rPr>
      </w:pPr>
      <w:r w:rsidRPr="005D2009">
        <w:rPr>
          <w:rFonts w:ascii="仿宋" w:eastAsia="仿宋" w:hAnsi="仿宋" w:cs="仿宋" w:hint="eastAsia"/>
          <w:b/>
          <w:bCs/>
          <w:sz w:val="30"/>
          <w:szCs w:val="30"/>
        </w:rPr>
        <w:t>基本资格条件承诺函</w:t>
      </w:r>
    </w:p>
    <w:p w:rsidR="00BD74FD" w:rsidRPr="005D2009" w:rsidRDefault="00BA1151" w:rsidP="005D2009">
      <w:pPr>
        <w:snapToGrid w:val="0"/>
        <w:spacing w:line="400" w:lineRule="exact"/>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致</w:t>
      </w:r>
      <w:r w:rsidRPr="005D2009">
        <w:rPr>
          <w:rFonts w:ascii="仿宋" w:eastAsia="仿宋" w:hAnsi="仿宋" w:cs="仿宋" w:hint="eastAsia"/>
          <w:sz w:val="30"/>
          <w:szCs w:val="30"/>
          <w:u w:val="single"/>
        </w:rPr>
        <w:t xml:space="preserve">                   </w:t>
      </w:r>
      <w:r w:rsidRPr="005D2009">
        <w:rPr>
          <w:rFonts w:ascii="仿宋" w:eastAsia="仿宋" w:hAnsi="仿宋" w:cs="仿宋" w:hint="eastAsia"/>
          <w:sz w:val="30"/>
          <w:szCs w:val="30"/>
        </w:rPr>
        <w:t>（采购人名称）：</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 xml:space="preserve">    </w:t>
      </w:r>
      <w:r w:rsidRPr="005D2009">
        <w:rPr>
          <w:rFonts w:ascii="仿宋" w:eastAsia="仿宋" w:hAnsi="仿宋" w:cs="仿宋" w:hint="eastAsia"/>
          <w:sz w:val="30"/>
          <w:szCs w:val="30"/>
          <w:u w:val="single"/>
        </w:rPr>
        <w:t xml:space="preserve">              </w:t>
      </w:r>
      <w:r w:rsidRPr="005D2009">
        <w:rPr>
          <w:rFonts w:ascii="仿宋" w:eastAsia="仿宋" w:hAnsi="仿宋" w:cs="仿宋" w:hint="eastAsia"/>
          <w:sz w:val="30"/>
          <w:szCs w:val="30"/>
        </w:rPr>
        <w:t>（供应商名称）郑重承诺：</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1.我方具有良好的商业信誉和健全的财务会计制度，具有履行合同所必需的设备和专业技术能力，具有依法缴纳税收和社会</w:t>
      </w:r>
      <w:r w:rsidRPr="005D2009">
        <w:rPr>
          <w:rFonts w:ascii="仿宋" w:eastAsia="仿宋" w:hAnsi="仿宋" w:cs="仿宋" w:hint="eastAsia"/>
          <w:sz w:val="30"/>
          <w:szCs w:val="30"/>
        </w:rPr>
        <w:lastRenderedPageBreak/>
        <w:t>保障金的良好记录，参加本项目采购活动前三年内无重大违法活动记录。</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2.我方未列入在信用中国网站（www.creditchina.gov.cn）“失信被执行人”、“重大税收违法案件当事人名单”中，也未列入中国政府采购网（www.ccgp.gov.cn）“政府采购严重违法失信行为记录名单”中。</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3.我方在采购项目评审（评标）环节结束后，随时接受采购人的检查验证，配合提供相关证明材料，证明符合《中华人民共和国政府采购法》规定的供应商基本资格条件。</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我方对以上承诺负全部法律责任。</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特此承诺。</w:t>
      </w: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napToGrid w:val="0"/>
        <w:spacing w:line="400" w:lineRule="exact"/>
        <w:ind w:firstLineChars="200" w:firstLine="600"/>
        <w:jc w:val="right"/>
        <w:rPr>
          <w:rFonts w:ascii="仿宋" w:eastAsia="仿宋" w:hAnsi="仿宋" w:cs="仿宋"/>
          <w:sz w:val="30"/>
          <w:szCs w:val="30"/>
        </w:rPr>
      </w:pPr>
      <w:r w:rsidRPr="005D2009">
        <w:rPr>
          <w:rFonts w:ascii="仿宋" w:eastAsia="仿宋" w:hAnsi="仿宋" w:cs="仿宋" w:hint="eastAsia"/>
          <w:sz w:val="30"/>
          <w:szCs w:val="30"/>
        </w:rPr>
        <w:t>（供应商公章）</w:t>
      </w:r>
    </w:p>
    <w:p w:rsidR="00BD74FD" w:rsidRPr="005D2009" w:rsidRDefault="00BA1151" w:rsidP="005D2009">
      <w:pPr>
        <w:snapToGrid w:val="0"/>
        <w:spacing w:line="400" w:lineRule="exact"/>
        <w:jc w:val="right"/>
        <w:rPr>
          <w:rFonts w:ascii="仿宋" w:eastAsia="仿宋" w:hAnsi="仿宋" w:cs="仿宋"/>
          <w:sz w:val="30"/>
          <w:szCs w:val="30"/>
        </w:rPr>
        <w:sectPr w:rsidR="00BD74FD" w:rsidRPr="005D2009">
          <w:pgSz w:w="11906" w:h="16838"/>
          <w:pgMar w:top="1440" w:right="1800" w:bottom="1440" w:left="1800" w:header="851" w:footer="992" w:gutter="0"/>
          <w:cols w:space="425"/>
          <w:docGrid w:type="lines" w:linePitch="312"/>
        </w:sectPr>
      </w:pPr>
      <w:r w:rsidRPr="005D2009">
        <w:rPr>
          <w:rFonts w:ascii="仿宋" w:eastAsia="仿宋" w:hAnsi="仿宋" w:cs="仿宋" w:hint="eastAsia"/>
          <w:sz w:val="30"/>
          <w:szCs w:val="30"/>
        </w:rPr>
        <w:t>年   月   日</w:t>
      </w:r>
    </w:p>
    <w:p w:rsidR="00BD74FD" w:rsidRPr="005D2009" w:rsidRDefault="00BA1151" w:rsidP="005D2009">
      <w:pPr>
        <w:pStyle w:val="a4"/>
        <w:spacing w:line="400" w:lineRule="exact"/>
        <w:rPr>
          <w:rFonts w:ascii="仿宋" w:eastAsia="仿宋" w:hAnsi="仿宋" w:cs="仿宋"/>
          <w:sz w:val="30"/>
          <w:szCs w:val="30"/>
        </w:rPr>
      </w:pPr>
      <w:r w:rsidRPr="005D2009">
        <w:rPr>
          <w:rFonts w:ascii="仿宋" w:eastAsia="仿宋" w:hAnsi="仿宋" w:cs="仿宋" w:hint="eastAsia"/>
          <w:sz w:val="30"/>
          <w:szCs w:val="30"/>
        </w:rPr>
        <w:lastRenderedPageBreak/>
        <w:t>（五）特定资格条件证明材料</w:t>
      </w:r>
    </w:p>
    <w:p w:rsidR="00BD74FD" w:rsidRPr="005D2009" w:rsidRDefault="00BA1151" w:rsidP="005D2009">
      <w:pPr>
        <w:snapToGrid w:val="0"/>
        <w:spacing w:line="400" w:lineRule="exact"/>
        <w:rPr>
          <w:rFonts w:ascii="仿宋" w:eastAsia="仿宋" w:hAnsi="仿宋" w:cs="仿宋"/>
          <w:sz w:val="30"/>
          <w:szCs w:val="30"/>
        </w:rPr>
      </w:pPr>
      <w:bookmarkStart w:id="188" w:name="_Toc14422"/>
      <w:bookmarkEnd w:id="188"/>
      <w:r w:rsidRPr="005D2009">
        <w:rPr>
          <w:rFonts w:ascii="仿宋" w:eastAsia="仿宋" w:hAnsi="仿宋" w:cs="仿宋" w:hint="eastAsia"/>
          <w:bCs/>
          <w:sz w:val="30"/>
          <w:szCs w:val="30"/>
        </w:rPr>
        <w:br w:type="page"/>
      </w:r>
      <w:bookmarkStart w:id="189" w:name="_Toc106030910"/>
      <w:bookmarkStart w:id="190" w:name="_Toc76462354"/>
      <w:bookmarkEnd w:id="189"/>
      <w:r w:rsidRPr="005D2009">
        <w:rPr>
          <w:rFonts w:ascii="仿宋" w:eastAsia="仿宋" w:hAnsi="仿宋" w:cs="仿宋" w:hint="eastAsia"/>
          <w:sz w:val="30"/>
          <w:szCs w:val="30"/>
        </w:rPr>
        <w:lastRenderedPageBreak/>
        <w:t>五、其他资料</w:t>
      </w:r>
      <w:bookmarkEnd w:id="190"/>
    </w:p>
    <w:p w:rsidR="00BD74FD" w:rsidRPr="005D2009" w:rsidRDefault="00BD74FD" w:rsidP="005D2009">
      <w:pPr>
        <w:snapToGrid w:val="0"/>
        <w:spacing w:line="400" w:lineRule="exact"/>
        <w:ind w:firstLineChars="200" w:firstLine="600"/>
        <w:rPr>
          <w:rFonts w:ascii="仿宋" w:eastAsia="仿宋" w:hAnsi="仿宋" w:cs="仿宋"/>
          <w:sz w:val="30"/>
          <w:szCs w:val="30"/>
        </w:rPr>
      </w:pPr>
    </w:p>
    <w:p w:rsidR="00BD74FD" w:rsidRPr="005D2009" w:rsidRDefault="00BA1151" w:rsidP="005D2009">
      <w:pPr>
        <w:snapToGrid w:val="0"/>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（一）其他与项目有关的资料</w:t>
      </w:r>
    </w:p>
    <w:p w:rsidR="00BD74FD" w:rsidRPr="005D2009" w:rsidRDefault="00BA1151" w:rsidP="005D2009">
      <w:pPr>
        <w:spacing w:line="400" w:lineRule="exact"/>
        <w:ind w:firstLineChars="200" w:firstLine="600"/>
        <w:rPr>
          <w:rFonts w:ascii="仿宋" w:eastAsia="仿宋" w:hAnsi="仿宋" w:cs="仿宋"/>
          <w:sz w:val="30"/>
          <w:szCs w:val="30"/>
        </w:rPr>
      </w:pPr>
      <w:r w:rsidRPr="005D2009">
        <w:rPr>
          <w:rFonts w:ascii="仿宋" w:eastAsia="仿宋" w:hAnsi="仿宋" w:cs="仿宋" w:hint="eastAsia"/>
          <w:sz w:val="30"/>
          <w:szCs w:val="30"/>
        </w:rPr>
        <w:t>其他与项目有关的资料（自附）</w:t>
      </w:r>
      <w:bookmarkStart w:id="191" w:name="_GoBack"/>
      <w:bookmarkEnd w:id="191"/>
    </w:p>
    <w:p w:rsidR="00BD74FD" w:rsidRPr="005D2009" w:rsidRDefault="00BA1151" w:rsidP="005D2009">
      <w:pPr>
        <w:spacing w:line="400" w:lineRule="exact"/>
        <w:ind w:firstLineChars="200" w:firstLine="600"/>
        <w:jc w:val="center"/>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pacing w:line="400" w:lineRule="exact"/>
        <w:ind w:firstLineChars="200" w:firstLine="600"/>
        <w:jc w:val="center"/>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pacing w:line="400" w:lineRule="exact"/>
        <w:ind w:firstLineChars="200" w:firstLine="600"/>
        <w:jc w:val="center"/>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pacing w:line="400" w:lineRule="exact"/>
        <w:ind w:firstLineChars="200" w:firstLine="600"/>
        <w:jc w:val="center"/>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pacing w:line="400" w:lineRule="exact"/>
        <w:ind w:firstLineChars="200" w:firstLine="600"/>
        <w:jc w:val="center"/>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pacing w:line="400" w:lineRule="exact"/>
        <w:ind w:firstLineChars="200" w:firstLine="600"/>
        <w:jc w:val="center"/>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pacing w:line="400" w:lineRule="exact"/>
        <w:ind w:firstLineChars="200" w:firstLine="600"/>
        <w:jc w:val="center"/>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pacing w:line="400" w:lineRule="exact"/>
        <w:ind w:firstLineChars="200" w:firstLine="600"/>
        <w:jc w:val="center"/>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pacing w:line="400" w:lineRule="exact"/>
        <w:ind w:firstLineChars="200" w:firstLine="600"/>
        <w:jc w:val="center"/>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pacing w:line="400" w:lineRule="exact"/>
        <w:ind w:firstLineChars="200" w:firstLine="600"/>
        <w:jc w:val="center"/>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pacing w:line="400" w:lineRule="exact"/>
        <w:ind w:firstLineChars="200" w:firstLine="600"/>
        <w:jc w:val="center"/>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pacing w:line="400" w:lineRule="exact"/>
        <w:ind w:firstLineChars="200" w:firstLine="600"/>
        <w:jc w:val="center"/>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pacing w:line="400" w:lineRule="exact"/>
        <w:ind w:firstLineChars="200" w:firstLine="600"/>
        <w:jc w:val="center"/>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pacing w:line="400" w:lineRule="exact"/>
        <w:ind w:firstLineChars="200" w:firstLine="600"/>
        <w:jc w:val="center"/>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pacing w:line="400" w:lineRule="exact"/>
        <w:ind w:firstLineChars="200" w:firstLine="600"/>
        <w:jc w:val="center"/>
        <w:rPr>
          <w:rFonts w:ascii="仿宋" w:eastAsia="仿宋" w:hAnsi="仿宋" w:cs="仿宋"/>
          <w:sz w:val="30"/>
          <w:szCs w:val="30"/>
        </w:rPr>
      </w:pPr>
      <w:r w:rsidRPr="005D2009">
        <w:rPr>
          <w:rFonts w:ascii="仿宋" w:eastAsia="仿宋" w:hAnsi="仿宋" w:cs="仿宋" w:hint="eastAsia"/>
          <w:sz w:val="30"/>
          <w:szCs w:val="30"/>
        </w:rPr>
        <w:t xml:space="preserve"> </w:t>
      </w:r>
    </w:p>
    <w:p w:rsidR="00BD74FD" w:rsidRPr="005D2009" w:rsidRDefault="00BA1151" w:rsidP="005D2009">
      <w:pPr>
        <w:spacing w:line="400" w:lineRule="exact"/>
        <w:ind w:firstLineChars="200" w:firstLine="600"/>
        <w:jc w:val="center"/>
        <w:rPr>
          <w:rFonts w:ascii="仿宋" w:eastAsia="仿宋" w:hAnsi="仿宋" w:cs="仿宋"/>
          <w:sz w:val="30"/>
          <w:szCs w:val="30"/>
        </w:rPr>
      </w:pPr>
      <w:bookmarkStart w:id="192" w:name="_Toc24751"/>
      <w:bookmarkStart w:id="193" w:name="_Toc13578"/>
      <w:r w:rsidRPr="005D2009">
        <w:rPr>
          <w:rFonts w:ascii="仿宋" w:eastAsia="仿宋" w:hAnsi="仿宋" w:cs="仿宋" w:hint="eastAsia"/>
          <w:sz w:val="30"/>
          <w:szCs w:val="30"/>
        </w:rPr>
        <w:t>（结束）</w:t>
      </w:r>
      <w:bookmarkEnd w:id="192"/>
      <w:bookmarkEnd w:id="193"/>
    </w:p>
    <w:p w:rsidR="00BD74FD" w:rsidRPr="005D2009" w:rsidRDefault="00BD74FD" w:rsidP="005D2009">
      <w:pPr>
        <w:spacing w:line="400" w:lineRule="exact"/>
        <w:rPr>
          <w:rFonts w:ascii="仿宋" w:eastAsia="仿宋" w:hAnsi="仿宋" w:cs="仿宋"/>
          <w:sz w:val="30"/>
          <w:szCs w:val="30"/>
        </w:rPr>
      </w:pPr>
    </w:p>
    <w:p w:rsidR="00BD74FD" w:rsidRPr="005D2009" w:rsidRDefault="00BD74FD" w:rsidP="005D2009">
      <w:pPr>
        <w:spacing w:line="400" w:lineRule="exact"/>
        <w:rPr>
          <w:rFonts w:ascii="仿宋" w:eastAsia="仿宋" w:hAnsi="仿宋" w:cs="仿宋"/>
          <w:sz w:val="30"/>
          <w:szCs w:val="30"/>
        </w:rPr>
      </w:pPr>
    </w:p>
    <w:sectPr w:rsidR="00BD74FD" w:rsidRPr="005D20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852" w:rsidRDefault="00490852">
      <w:r>
        <w:separator/>
      </w:r>
    </w:p>
  </w:endnote>
  <w:endnote w:type="continuationSeparator" w:id="0">
    <w:p w:rsidR="00490852" w:rsidRDefault="0049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38CF7CFA" w:usb2="00082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470" w:rsidRDefault="00A03470">
    <w:pPr>
      <w:pStyle w:val="aa"/>
    </w:pPr>
    <w:r>
      <w:rPr>
        <w:noProof/>
      </w:rPr>
      <mc:AlternateContent>
        <mc:Choice Requires="wps">
          <w:drawing>
            <wp:anchor distT="0" distB="0" distL="114300" distR="114300" simplePos="0" relativeHeight="251659264" behindDoc="0" locked="0" layoutInCell="1" allowOverlap="1" wp14:anchorId="343425FD" wp14:editId="4FA2221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3470" w:rsidRDefault="00A03470">
                          <w:pPr>
                            <w:pStyle w:val="aa"/>
                          </w:pPr>
                          <w:r>
                            <w:fldChar w:fldCharType="begin"/>
                          </w:r>
                          <w:r>
                            <w:instrText xml:space="preserve"> PAGE  \* MERGEFORMAT </w:instrText>
                          </w:r>
                          <w:r>
                            <w:fldChar w:fldCharType="separate"/>
                          </w:r>
                          <w:r w:rsidR="00984E4D">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03470" w:rsidRDefault="00A03470">
                    <w:pPr>
                      <w:pStyle w:val="aa"/>
                    </w:pPr>
                    <w:r>
                      <w:fldChar w:fldCharType="begin"/>
                    </w:r>
                    <w:r>
                      <w:instrText xml:space="preserve"> PAGE  \* MERGEFORMAT </w:instrText>
                    </w:r>
                    <w:r>
                      <w:fldChar w:fldCharType="separate"/>
                    </w:r>
                    <w:r w:rsidR="00984E4D">
                      <w:rPr>
                        <w:noProof/>
                      </w:rPr>
                      <w:t>34</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470" w:rsidRDefault="00A03470">
    <w:pPr>
      <w:pStyle w:val="aa"/>
    </w:pPr>
    <w:r>
      <w:rPr>
        <w:noProof/>
      </w:rPr>
      <mc:AlternateContent>
        <mc:Choice Requires="wps">
          <w:drawing>
            <wp:anchor distT="0" distB="0" distL="114300" distR="114300" simplePos="0" relativeHeight="251660288" behindDoc="0" locked="0" layoutInCell="1" allowOverlap="1" wp14:anchorId="1A02BBA0" wp14:editId="75E4B8D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3470" w:rsidRDefault="00A03470">
                          <w:pPr>
                            <w:pStyle w:val="aa"/>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A03470" w:rsidRDefault="00A03470">
                    <w:pPr>
                      <w:pStyle w:val="aa"/>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852" w:rsidRDefault="00490852">
      <w:r>
        <w:separator/>
      </w:r>
    </w:p>
  </w:footnote>
  <w:footnote w:type="continuationSeparator" w:id="0">
    <w:p w:rsidR="00490852" w:rsidRDefault="00490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FD"/>
    <w:rsid w:val="FBFFBF66"/>
    <w:rsid w:val="00017E2E"/>
    <w:rsid w:val="00064B14"/>
    <w:rsid w:val="000E6E59"/>
    <w:rsid w:val="00117A95"/>
    <w:rsid w:val="00122626"/>
    <w:rsid w:val="00147147"/>
    <w:rsid w:val="0024482B"/>
    <w:rsid w:val="00257159"/>
    <w:rsid w:val="00262EB4"/>
    <w:rsid w:val="002661D4"/>
    <w:rsid w:val="00270460"/>
    <w:rsid w:val="00365649"/>
    <w:rsid w:val="00487D54"/>
    <w:rsid w:val="00490852"/>
    <w:rsid w:val="00512385"/>
    <w:rsid w:val="005D2009"/>
    <w:rsid w:val="006E326B"/>
    <w:rsid w:val="007058BC"/>
    <w:rsid w:val="00735EEC"/>
    <w:rsid w:val="00830A90"/>
    <w:rsid w:val="00846E76"/>
    <w:rsid w:val="00866772"/>
    <w:rsid w:val="008A7E82"/>
    <w:rsid w:val="00954FDA"/>
    <w:rsid w:val="00984E4D"/>
    <w:rsid w:val="00A03470"/>
    <w:rsid w:val="00A73447"/>
    <w:rsid w:val="00AD32A5"/>
    <w:rsid w:val="00AE2043"/>
    <w:rsid w:val="00B96B7D"/>
    <w:rsid w:val="00BA1151"/>
    <w:rsid w:val="00BA7DA0"/>
    <w:rsid w:val="00BB43E3"/>
    <w:rsid w:val="00BD74FD"/>
    <w:rsid w:val="00BE1567"/>
    <w:rsid w:val="00C00F3B"/>
    <w:rsid w:val="00C119D1"/>
    <w:rsid w:val="00D15F35"/>
    <w:rsid w:val="00D25132"/>
    <w:rsid w:val="00D65003"/>
    <w:rsid w:val="00E124C3"/>
    <w:rsid w:val="00E472FB"/>
    <w:rsid w:val="00E546B7"/>
    <w:rsid w:val="00E61489"/>
    <w:rsid w:val="00EA36EF"/>
    <w:rsid w:val="00ED5DA2"/>
    <w:rsid w:val="00FC384D"/>
    <w:rsid w:val="023F2212"/>
    <w:rsid w:val="02FE0C2D"/>
    <w:rsid w:val="034E73BD"/>
    <w:rsid w:val="037F384C"/>
    <w:rsid w:val="03990F51"/>
    <w:rsid w:val="03BE7540"/>
    <w:rsid w:val="05272903"/>
    <w:rsid w:val="055B0E7D"/>
    <w:rsid w:val="05997DB4"/>
    <w:rsid w:val="067D5433"/>
    <w:rsid w:val="07157F37"/>
    <w:rsid w:val="0A0641DF"/>
    <w:rsid w:val="0B5C1A64"/>
    <w:rsid w:val="0BEB510D"/>
    <w:rsid w:val="0C1D75EE"/>
    <w:rsid w:val="0CA71301"/>
    <w:rsid w:val="0D984B7F"/>
    <w:rsid w:val="0DB13287"/>
    <w:rsid w:val="0E5F65AC"/>
    <w:rsid w:val="0F39469D"/>
    <w:rsid w:val="1059412C"/>
    <w:rsid w:val="10752928"/>
    <w:rsid w:val="1392180B"/>
    <w:rsid w:val="15E46C8F"/>
    <w:rsid w:val="180B12CE"/>
    <w:rsid w:val="18743B37"/>
    <w:rsid w:val="1995303D"/>
    <w:rsid w:val="1B1E6982"/>
    <w:rsid w:val="1BBC3420"/>
    <w:rsid w:val="1C5D3A88"/>
    <w:rsid w:val="1C9F6F8F"/>
    <w:rsid w:val="1D7248EE"/>
    <w:rsid w:val="1F0429EF"/>
    <w:rsid w:val="1F3E6819"/>
    <w:rsid w:val="206C021E"/>
    <w:rsid w:val="20733CAC"/>
    <w:rsid w:val="20F77555"/>
    <w:rsid w:val="21754D72"/>
    <w:rsid w:val="243F2DCC"/>
    <w:rsid w:val="248D5066"/>
    <w:rsid w:val="24A83195"/>
    <w:rsid w:val="24A92969"/>
    <w:rsid w:val="253A0D6D"/>
    <w:rsid w:val="25695BEC"/>
    <w:rsid w:val="258B1F8D"/>
    <w:rsid w:val="25A30350"/>
    <w:rsid w:val="27ED015B"/>
    <w:rsid w:val="27EE4C52"/>
    <w:rsid w:val="2940493E"/>
    <w:rsid w:val="299E43D8"/>
    <w:rsid w:val="29C7037D"/>
    <w:rsid w:val="2AAC66E0"/>
    <w:rsid w:val="2AFB6812"/>
    <w:rsid w:val="2B746B21"/>
    <w:rsid w:val="2C2C2488"/>
    <w:rsid w:val="2CA40604"/>
    <w:rsid w:val="2FE96B39"/>
    <w:rsid w:val="301068EB"/>
    <w:rsid w:val="3192385D"/>
    <w:rsid w:val="31D900D5"/>
    <w:rsid w:val="32254CD1"/>
    <w:rsid w:val="32997764"/>
    <w:rsid w:val="334B093B"/>
    <w:rsid w:val="33C11598"/>
    <w:rsid w:val="3439048C"/>
    <w:rsid w:val="3454736D"/>
    <w:rsid w:val="34B17299"/>
    <w:rsid w:val="36514716"/>
    <w:rsid w:val="36D96932"/>
    <w:rsid w:val="38F514F7"/>
    <w:rsid w:val="39143B13"/>
    <w:rsid w:val="398C1B37"/>
    <w:rsid w:val="39BF2036"/>
    <w:rsid w:val="3A6419B0"/>
    <w:rsid w:val="3A9F5A00"/>
    <w:rsid w:val="3B4C033A"/>
    <w:rsid w:val="3BFE4F74"/>
    <w:rsid w:val="3C196E25"/>
    <w:rsid w:val="3C33587A"/>
    <w:rsid w:val="3E6D1878"/>
    <w:rsid w:val="404C258E"/>
    <w:rsid w:val="40B22141"/>
    <w:rsid w:val="40D41520"/>
    <w:rsid w:val="42415A8F"/>
    <w:rsid w:val="437B23A2"/>
    <w:rsid w:val="43875D69"/>
    <w:rsid w:val="446B5BBA"/>
    <w:rsid w:val="479A5288"/>
    <w:rsid w:val="47F74BA1"/>
    <w:rsid w:val="47FA1C67"/>
    <w:rsid w:val="48AC3E0F"/>
    <w:rsid w:val="495C3E08"/>
    <w:rsid w:val="4CBC38C4"/>
    <w:rsid w:val="4D7F5863"/>
    <w:rsid w:val="501C16FA"/>
    <w:rsid w:val="50E65546"/>
    <w:rsid w:val="516A70FF"/>
    <w:rsid w:val="52CA23EA"/>
    <w:rsid w:val="531168BC"/>
    <w:rsid w:val="534C0E5E"/>
    <w:rsid w:val="549A5346"/>
    <w:rsid w:val="55BF67B1"/>
    <w:rsid w:val="569E5101"/>
    <w:rsid w:val="58A261CC"/>
    <w:rsid w:val="58F72073"/>
    <w:rsid w:val="5B111A56"/>
    <w:rsid w:val="5B41461C"/>
    <w:rsid w:val="5D1C12D3"/>
    <w:rsid w:val="5DDD008C"/>
    <w:rsid w:val="5E402EF1"/>
    <w:rsid w:val="60355C9A"/>
    <w:rsid w:val="6145638D"/>
    <w:rsid w:val="62071713"/>
    <w:rsid w:val="630F7A14"/>
    <w:rsid w:val="631A16A8"/>
    <w:rsid w:val="638C4A5F"/>
    <w:rsid w:val="640E120F"/>
    <w:rsid w:val="64E541F2"/>
    <w:rsid w:val="64FE1DA6"/>
    <w:rsid w:val="663B7C6B"/>
    <w:rsid w:val="666D2919"/>
    <w:rsid w:val="683E7437"/>
    <w:rsid w:val="69950BC7"/>
    <w:rsid w:val="69AA6C30"/>
    <w:rsid w:val="69BE4811"/>
    <w:rsid w:val="6A2447DD"/>
    <w:rsid w:val="6A5D6C72"/>
    <w:rsid w:val="6ABB4935"/>
    <w:rsid w:val="6CF92086"/>
    <w:rsid w:val="6E861244"/>
    <w:rsid w:val="6F43188B"/>
    <w:rsid w:val="6F872200"/>
    <w:rsid w:val="71102D10"/>
    <w:rsid w:val="71C5510E"/>
    <w:rsid w:val="724A66D2"/>
    <w:rsid w:val="73123B2D"/>
    <w:rsid w:val="736308DE"/>
    <w:rsid w:val="73AD5DED"/>
    <w:rsid w:val="73B75EAE"/>
    <w:rsid w:val="74176144"/>
    <w:rsid w:val="759130F1"/>
    <w:rsid w:val="77191DA9"/>
    <w:rsid w:val="785612FE"/>
    <w:rsid w:val="794F46A5"/>
    <w:rsid w:val="79F96B5A"/>
    <w:rsid w:val="7B434D14"/>
    <w:rsid w:val="7C1E7F72"/>
    <w:rsid w:val="7DBF6B44"/>
    <w:rsid w:val="7FBC40F6"/>
    <w:rsid w:val="7FE80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unhideWhenUsed="1" w:qFormat="1"/>
    <w:lsdException w:name="toc 2" w:uiPriority="39"/>
    <w:lsdException w:name="Normal Indent"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Date" w:uiPriority="99" w:unhideWhenUsed="1" w:qFormat="1"/>
    <w:lsdException w:name="Body Text First Indent" w:qFormat="1"/>
    <w:lsdException w:name="Body Text Indent 2" w:uiPriority="99" w:unhideWhenUsed="1" w:qFormat="1"/>
    <w:lsdException w:name="Hyperlink" w:uiPriority="99"/>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8"/>
      <w:szCs w:val="28"/>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iPriority w:val="99"/>
    <w:qFormat/>
    <w:pPr>
      <w:keepNext/>
      <w:keepLines/>
      <w:spacing w:line="412" w:lineRule="auto"/>
      <w:outlineLvl w:val="1"/>
    </w:pPr>
    <w:rPr>
      <w:rFonts w:ascii="Arial" w:eastAsia="黑体" w:hAnsi="Arial" w:cs="Arial"/>
      <w:b/>
      <w:sz w:val="32"/>
      <w:szCs w:val="32"/>
    </w:rPr>
  </w:style>
  <w:style w:type="paragraph" w:styleId="3">
    <w:name w:val="heading 3"/>
    <w:basedOn w:val="a"/>
    <w:next w:val="a"/>
    <w:qFormat/>
    <w:pPr>
      <w:keepNext/>
      <w:keepLines/>
      <w:spacing w:before="260" w:after="260" w:line="413" w:lineRule="auto"/>
      <w:jc w:val="center"/>
      <w:outlineLvl w:val="2"/>
    </w:pPr>
    <w:rPr>
      <w:b/>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rPr>
      <w:kern w:val="21"/>
      <w:szCs w:val="21"/>
    </w:rPr>
  </w:style>
  <w:style w:type="paragraph" w:styleId="a4">
    <w:name w:val="Body Text"/>
    <w:basedOn w:val="a"/>
    <w:next w:val="a5"/>
    <w:qFormat/>
    <w:rPr>
      <w:rFonts w:ascii="仿宋_GB2312" w:eastAsia="仿宋_GB2312"/>
      <w:sz w:val="32"/>
    </w:rPr>
  </w:style>
  <w:style w:type="paragraph" w:styleId="a5">
    <w:name w:val="Body Text First Indent"/>
    <w:basedOn w:val="a4"/>
    <w:next w:val="a"/>
    <w:qFormat/>
    <w:pPr>
      <w:ind w:firstLineChars="100" w:firstLine="420"/>
    </w:pPr>
    <w:rPr>
      <w:sz w:val="21"/>
      <w:szCs w:val="22"/>
    </w:rPr>
  </w:style>
  <w:style w:type="paragraph" w:styleId="a6">
    <w:name w:val="Normal Indent"/>
    <w:basedOn w:val="a"/>
    <w:qFormat/>
    <w:pPr>
      <w:adjustRightInd w:val="0"/>
      <w:snapToGrid w:val="0"/>
      <w:spacing w:line="360" w:lineRule="auto"/>
      <w:ind w:firstLine="420"/>
    </w:pPr>
    <w:rPr>
      <w:sz w:val="24"/>
      <w:szCs w:val="20"/>
    </w:rPr>
  </w:style>
  <w:style w:type="paragraph" w:styleId="a7">
    <w:name w:val="Body Text Indent"/>
    <w:basedOn w:val="a"/>
    <w:uiPriority w:val="99"/>
    <w:unhideWhenUsed/>
    <w:qFormat/>
    <w:pPr>
      <w:spacing w:before="100" w:beforeAutospacing="1" w:after="100" w:afterAutospacing="1" w:line="700" w:lineRule="exact"/>
      <w:ind w:left="960"/>
    </w:pPr>
    <w:rPr>
      <w:sz w:val="44"/>
      <w:szCs w:val="44"/>
    </w:rPr>
  </w:style>
  <w:style w:type="paragraph" w:styleId="30">
    <w:name w:val="toc 3"/>
    <w:basedOn w:val="a"/>
    <w:next w:val="a"/>
    <w:pPr>
      <w:ind w:leftChars="400" w:left="840"/>
    </w:pPr>
  </w:style>
  <w:style w:type="paragraph" w:styleId="a8">
    <w:name w:val="Plain Text"/>
    <w:basedOn w:val="a"/>
    <w:uiPriority w:val="99"/>
    <w:unhideWhenUsed/>
    <w:qFormat/>
    <w:rPr>
      <w:rFonts w:ascii="宋体" w:hAnsi="Courier New" w:cs="宋体"/>
      <w:sz w:val="21"/>
      <w:szCs w:val="21"/>
    </w:rPr>
  </w:style>
  <w:style w:type="paragraph" w:styleId="a9">
    <w:name w:val="Date"/>
    <w:basedOn w:val="a"/>
    <w:next w:val="a"/>
    <w:uiPriority w:val="99"/>
    <w:unhideWhenUsed/>
    <w:qFormat/>
  </w:style>
  <w:style w:type="paragraph" w:styleId="20">
    <w:name w:val="Body Text Indent 2"/>
    <w:basedOn w:val="a"/>
    <w:uiPriority w:val="99"/>
    <w:unhideWhenUsed/>
    <w:qFormat/>
    <w:pPr>
      <w:snapToGrid w:val="0"/>
      <w:spacing w:line="560" w:lineRule="atLeast"/>
      <w:ind w:firstLine="540"/>
    </w:pPr>
  </w:style>
  <w:style w:type="paragraph" w:styleId="aa">
    <w:name w:val="footer"/>
    <w:basedOn w:val="a"/>
    <w:uiPriority w:val="99"/>
    <w:unhideWhenUsed/>
    <w:qFormat/>
    <w:pPr>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unhideWhenUsed/>
    <w:qFormat/>
    <w:pPr>
      <w:jc w:val="center"/>
    </w:pPr>
    <w:rPr>
      <w:sz w:val="30"/>
      <w:szCs w:val="30"/>
    </w:rPr>
  </w:style>
  <w:style w:type="paragraph" w:styleId="21">
    <w:name w:val="toc 2"/>
    <w:basedOn w:val="a"/>
    <w:next w:val="a"/>
    <w:uiPriority w:val="39"/>
    <w:pPr>
      <w:ind w:leftChars="200" w:left="420"/>
    </w:pPr>
  </w:style>
  <w:style w:type="character" w:styleId="ac">
    <w:name w:val="page number"/>
    <w:basedOn w:val="a1"/>
    <w:qFormat/>
  </w:style>
  <w:style w:type="paragraph" w:customStyle="1" w:styleId="ad">
    <w:name w:val="图例"/>
    <w:basedOn w:val="a"/>
    <w:qFormat/>
    <w:pPr>
      <w:spacing w:line="360" w:lineRule="auto"/>
      <w:jc w:val="center"/>
    </w:pPr>
    <w:rPr>
      <w:rFonts w:eastAsia="仿宋_GB2312"/>
      <w:b/>
      <w:sz w:val="24"/>
      <w:szCs w:val="24"/>
    </w:rPr>
  </w:style>
  <w:style w:type="paragraph" w:customStyle="1" w:styleId="Ae">
    <w:name w:val="正文 A"/>
    <w:qFormat/>
    <w:pPr>
      <w:widowControl w:val="0"/>
      <w:jc w:val="both"/>
    </w:pPr>
    <w:rPr>
      <w:rFonts w:eastAsia="Times New Roman"/>
      <w:color w:val="000000"/>
      <w:kern w:val="2"/>
      <w:sz w:val="28"/>
      <w:szCs w:val="28"/>
      <w:u w:color="000000"/>
    </w:rPr>
  </w:style>
  <w:style w:type="character" w:customStyle="1" w:styleId="Hyperlink0">
    <w:name w:val="Hyperlink.0"/>
    <w:qFormat/>
    <w:rPr>
      <w:lang w:val="en-US"/>
    </w:rPr>
  </w:style>
  <w:style w:type="paragraph" w:customStyle="1" w:styleId="11">
    <w:name w:val="1"/>
    <w:basedOn w:val="a"/>
    <w:next w:val="a8"/>
    <w:qFormat/>
    <w:rPr>
      <w:rFonts w:ascii="宋体" w:hAnsi="Courier New" w:cs="宋体"/>
      <w:sz w:val="21"/>
      <w:szCs w:val="21"/>
    </w:rPr>
  </w:style>
  <w:style w:type="paragraph" w:customStyle="1" w:styleId="12">
    <w:name w:val="无间隔1"/>
    <w:basedOn w:val="a"/>
    <w:uiPriority w:val="1"/>
    <w:qFormat/>
    <w:pPr>
      <w:spacing w:line="400" w:lineRule="exact"/>
    </w:pPr>
    <w:rPr>
      <w:sz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22">
    <w:name w:val="无间隔2"/>
    <w:uiPriority w:val="1"/>
    <w:qFormat/>
    <w:pPr>
      <w:widowControl w:val="0"/>
      <w:jc w:val="both"/>
    </w:pPr>
    <w:rPr>
      <w:kern w:val="2"/>
      <w:sz w:val="21"/>
      <w:szCs w:val="22"/>
    </w:rPr>
  </w:style>
  <w:style w:type="table" w:customStyle="1" w:styleId="23">
    <w:name w:val="网格型2"/>
    <w:basedOn w:val="a2"/>
    <w:uiPriority w:val="99"/>
    <w:qFormat/>
    <w:pPr>
      <w:widowControl w:val="0"/>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Char"/>
    <w:rsid w:val="00C00F3B"/>
    <w:rPr>
      <w:sz w:val="18"/>
      <w:szCs w:val="18"/>
    </w:rPr>
  </w:style>
  <w:style w:type="character" w:customStyle="1" w:styleId="Char">
    <w:name w:val="批注框文本 Char"/>
    <w:basedOn w:val="a1"/>
    <w:link w:val="af"/>
    <w:rsid w:val="00C00F3B"/>
    <w:rPr>
      <w:kern w:val="2"/>
      <w:sz w:val="18"/>
      <w:szCs w:val="18"/>
    </w:rPr>
  </w:style>
  <w:style w:type="character" w:styleId="af0">
    <w:name w:val="Hyperlink"/>
    <w:basedOn w:val="a1"/>
    <w:uiPriority w:val="99"/>
    <w:unhideWhenUsed/>
    <w:rsid w:val="00BA1151"/>
    <w:rPr>
      <w:color w:val="0026E5"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unhideWhenUsed="1" w:qFormat="1"/>
    <w:lsdException w:name="toc 2" w:uiPriority="39"/>
    <w:lsdException w:name="Normal Indent"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Date" w:uiPriority="99" w:unhideWhenUsed="1" w:qFormat="1"/>
    <w:lsdException w:name="Body Text First Indent" w:qFormat="1"/>
    <w:lsdException w:name="Body Text Indent 2" w:uiPriority="99" w:unhideWhenUsed="1" w:qFormat="1"/>
    <w:lsdException w:name="Hyperlink" w:uiPriority="99"/>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8"/>
      <w:szCs w:val="28"/>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iPriority w:val="99"/>
    <w:qFormat/>
    <w:pPr>
      <w:keepNext/>
      <w:keepLines/>
      <w:spacing w:line="412" w:lineRule="auto"/>
      <w:outlineLvl w:val="1"/>
    </w:pPr>
    <w:rPr>
      <w:rFonts w:ascii="Arial" w:eastAsia="黑体" w:hAnsi="Arial" w:cs="Arial"/>
      <w:b/>
      <w:sz w:val="32"/>
      <w:szCs w:val="32"/>
    </w:rPr>
  </w:style>
  <w:style w:type="paragraph" w:styleId="3">
    <w:name w:val="heading 3"/>
    <w:basedOn w:val="a"/>
    <w:next w:val="a"/>
    <w:qFormat/>
    <w:pPr>
      <w:keepNext/>
      <w:keepLines/>
      <w:spacing w:before="260" w:after="260" w:line="413" w:lineRule="auto"/>
      <w:jc w:val="center"/>
      <w:outlineLvl w:val="2"/>
    </w:pPr>
    <w:rPr>
      <w:b/>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rPr>
      <w:kern w:val="21"/>
      <w:szCs w:val="21"/>
    </w:rPr>
  </w:style>
  <w:style w:type="paragraph" w:styleId="a4">
    <w:name w:val="Body Text"/>
    <w:basedOn w:val="a"/>
    <w:next w:val="a5"/>
    <w:qFormat/>
    <w:rPr>
      <w:rFonts w:ascii="仿宋_GB2312" w:eastAsia="仿宋_GB2312"/>
      <w:sz w:val="32"/>
    </w:rPr>
  </w:style>
  <w:style w:type="paragraph" w:styleId="a5">
    <w:name w:val="Body Text First Indent"/>
    <w:basedOn w:val="a4"/>
    <w:next w:val="a"/>
    <w:qFormat/>
    <w:pPr>
      <w:ind w:firstLineChars="100" w:firstLine="420"/>
    </w:pPr>
    <w:rPr>
      <w:sz w:val="21"/>
      <w:szCs w:val="22"/>
    </w:rPr>
  </w:style>
  <w:style w:type="paragraph" w:styleId="a6">
    <w:name w:val="Normal Indent"/>
    <w:basedOn w:val="a"/>
    <w:qFormat/>
    <w:pPr>
      <w:adjustRightInd w:val="0"/>
      <w:snapToGrid w:val="0"/>
      <w:spacing w:line="360" w:lineRule="auto"/>
      <w:ind w:firstLine="420"/>
    </w:pPr>
    <w:rPr>
      <w:sz w:val="24"/>
      <w:szCs w:val="20"/>
    </w:rPr>
  </w:style>
  <w:style w:type="paragraph" w:styleId="a7">
    <w:name w:val="Body Text Indent"/>
    <w:basedOn w:val="a"/>
    <w:uiPriority w:val="99"/>
    <w:unhideWhenUsed/>
    <w:qFormat/>
    <w:pPr>
      <w:spacing w:before="100" w:beforeAutospacing="1" w:after="100" w:afterAutospacing="1" w:line="700" w:lineRule="exact"/>
      <w:ind w:left="960"/>
    </w:pPr>
    <w:rPr>
      <w:sz w:val="44"/>
      <w:szCs w:val="44"/>
    </w:rPr>
  </w:style>
  <w:style w:type="paragraph" w:styleId="30">
    <w:name w:val="toc 3"/>
    <w:basedOn w:val="a"/>
    <w:next w:val="a"/>
    <w:pPr>
      <w:ind w:leftChars="400" w:left="840"/>
    </w:pPr>
  </w:style>
  <w:style w:type="paragraph" w:styleId="a8">
    <w:name w:val="Plain Text"/>
    <w:basedOn w:val="a"/>
    <w:uiPriority w:val="99"/>
    <w:unhideWhenUsed/>
    <w:qFormat/>
    <w:rPr>
      <w:rFonts w:ascii="宋体" w:hAnsi="Courier New" w:cs="宋体"/>
      <w:sz w:val="21"/>
      <w:szCs w:val="21"/>
    </w:rPr>
  </w:style>
  <w:style w:type="paragraph" w:styleId="a9">
    <w:name w:val="Date"/>
    <w:basedOn w:val="a"/>
    <w:next w:val="a"/>
    <w:uiPriority w:val="99"/>
    <w:unhideWhenUsed/>
    <w:qFormat/>
  </w:style>
  <w:style w:type="paragraph" w:styleId="20">
    <w:name w:val="Body Text Indent 2"/>
    <w:basedOn w:val="a"/>
    <w:uiPriority w:val="99"/>
    <w:unhideWhenUsed/>
    <w:qFormat/>
    <w:pPr>
      <w:snapToGrid w:val="0"/>
      <w:spacing w:line="560" w:lineRule="atLeast"/>
      <w:ind w:firstLine="540"/>
    </w:pPr>
  </w:style>
  <w:style w:type="paragraph" w:styleId="aa">
    <w:name w:val="footer"/>
    <w:basedOn w:val="a"/>
    <w:uiPriority w:val="99"/>
    <w:unhideWhenUsed/>
    <w:qFormat/>
    <w:pPr>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unhideWhenUsed/>
    <w:qFormat/>
    <w:pPr>
      <w:jc w:val="center"/>
    </w:pPr>
    <w:rPr>
      <w:sz w:val="30"/>
      <w:szCs w:val="30"/>
    </w:rPr>
  </w:style>
  <w:style w:type="paragraph" w:styleId="21">
    <w:name w:val="toc 2"/>
    <w:basedOn w:val="a"/>
    <w:next w:val="a"/>
    <w:uiPriority w:val="39"/>
    <w:pPr>
      <w:ind w:leftChars="200" w:left="420"/>
    </w:pPr>
  </w:style>
  <w:style w:type="character" w:styleId="ac">
    <w:name w:val="page number"/>
    <w:basedOn w:val="a1"/>
    <w:qFormat/>
  </w:style>
  <w:style w:type="paragraph" w:customStyle="1" w:styleId="ad">
    <w:name w:val="图例"/>
    <w:basedOn w:val="a"/>
    <w:qFormat/>
    <w:pPr>
      <w:spacing w:line="360" w:lineRule="auto"/>
      <w:jc w:val="center"/>
    </w:pPr>
    <w:rPr>
      <w:rFonts w:eastAsia="仿宋_GB2312"/>
      <w:b/>
      <w:sz w:val="24"/>
      <w:szCs w:val="24"/>
    </w:rPr>
  </w:style>
  <w:style w:type="paragraph" w:customStyle="1" w:styleId="Ae">
    <w:name w:val="正文 A"/>
    <w:qFormat/>
    <w:pPr>
      <w:widowControl w:val="0"/>
      <w:jc w:val="both"/>
    </w:pPr>
    <w:rPr>
      <w:rFonts w:eastAsia="Times New Roman"/>
      <w:color w:val="000000"/>
      <w:kern w:val="2"/>
      <w:sz w:val="28"/>
      <w:szCs w:val="28"/>
      <w:u w:color="000000"/>
    </w:rPr>
  </w:style>
  <w:style w:type="character" w:customStyle="1" w:styleId="Hyperlink0">
    <w:name w:val="Hyperlink.0"/>
    <w:qFormat/>
    <w:rPr>
      <w:lang w:val="en-US"/>
    </w:rPr>
  </w:style>
  <w:style w:type="paragraph" w:customStyle="1" w:styleId="11">
    <w:name w:val="1"/>
    <w:basedOn w:val="a"/>
    <w:next w:val="a8"/>
    <w:qFormat/>
    <w:rPr>
      <w:rFonts w:ascii="宋体" w:hAnsi="Courier New" w:cs="宋体"/>
      <w:sz w:val="21"/>
      <w:szCs w:val="21"/>
    </w:rPr>
  </w:style>
  <w:style w:type="paragraph" w:customStyle="1" w:styleId="12">
    <w:name w:val="无间隔1"/>
    <w:basedOn w:val="a"/>
    <w:uiPriority w:val="1"/>
    <w:qFormat/>
    <w:pPr>
      <w:spacing w:line="400" w:lineRule="exact"/>
    </w:pPr>
    <w:rPr>
      <w:sz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22">
    <w:name w:val="无间隔2"/>
    <w:uiPriority w:val="1"/>
    <w:qFormat/>
    <w:pPr>
      <w:widowControl w:val="0"/>
      <w:jc w:val="both"/>
    </w:pPr>
    <w:rPr>
      <w:kern w:val="2"/>
      <w:sz w:val="21"/>
      <w:szCs w:val="22"/>
    </w:rPr>
  </w:style>
  <w:style w:type="table" w:customStyle="1" w:styleId="23">
    <w:name w:val="网格型2"/>
    <w:basedOn w:val="a2"/>
    <w:uiPriority w:val="99"/>
    <w:qFormat/>
    <w:pPr>
      <w:widowControl w:val="0"/>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Char"/>
    <w:rsid w:val="00C00F3B"/>
    <w:rPr>
      <w:sz w:val="18"/>
      <w:szCs w:val="18"/>
    </w:rPr>
  </w:style>
  <w:style w:type="character" w:customStyle="1" w:styleId="Char">
    <w:name w:val="批注框文本 Char"/>
    <w:basedOn w:val="a1"/>
    <w:link w:val="af"/>
    <w:rsid w:val="00C00F3B"/>
    <w:rPr>
      <w:kern w:val="2"/>
      <w:sz w:val="18"/>
      <w:szCs w:val="18"/>
    </w:rPr>
  </w:style>
  <w:style w:type="character" w:styleId="af0">
    <w:name w:val="Hyperlink"/>
    <w:basedOn w:val="a1"/>
    <w:uiPriority w:val="99"/>
    <w:unhideWhenUsed/>
    <w:rsid w:val="00BA1151"/>
    <w:rPr>
      <w:color w:val="0026E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937A49-F25B-471A-B130-11469924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35</Pages>
  <Words>2761</Words>
  <Characters>15744</Characters>
  <Application>Microsoft Office Word</Application>
  <DocSecurity>0</DocSecurity>
  <Lines>131</Lines>
  <Paragraphs>36</Paragraphs>
  <ScaleCrop>false</ScaleCrop>
  <Company/>
  <LinksUpToDate>false</LinksUpToDate>
  <CharactersWithSpaces>18469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19</cp:revision>
  <cp:lastPrinted>2025-06-06T06:46:00Z</cp:lastPrinted>
  <dcterms:created xsi:type="dcterms:W3CDTF">2025-06-04T03:05:00Z</dcterms:created>
  <dcterms:modified xsi:type="dcterms:W3CDTF">2025-06-09T02:56:00Z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KSOTemplateDocerSaveRecord">
    <vt:lpwstr>eyJoZGlkIjoiN2VlZWExM2ExZmYwNjAxYzlkOTI5M2RiZmZjNWExODUiLCJ1c2VySWQiOiIzMDQzODA4ODcifQ==</vt:lpwstr>
  </property>
  <property fmtid="{D5CDD505-2E9C-101B-9397-08002B2CF9AE}" pid="4" name="ICV">
    <vt:lpwstr>9426C9F64ADFE4D19A010B68921AA1DD_43</vt:lpwstr>
  </property>
</Properties>
</file>