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38D86" w14:textId="68051988" w:rsidR="00B33688" w:rsidRDefault="00B33688" w:rsidP="00B33688">
      <w:pPr>
        <w:adjustRightInd w:val="0"/>
        <w:snapToGrid w:val="0"/>
        <w:spacing w:line="360" w:lineRule="exact"/>
        <w:ind w:firstLineChars="200" w:firstLine="643"/>
        <w:jc w:val="center"/>
        <w:rPr>
          <w:rFonts w:ascii="宋体" w:hAnsi="宋体" w:cs="Times New Roman"/>
          <w:b/>
          <w:bCs/>
          <w:sz w:val="32"/>
          <w:szCs w:val="32"/>
        </w:rPr>
      </w:pPr>
      <w:bookmarkStart w:id="0" w:name="OLE_LINK1"/>
      <w:bookmarkStart w:id="1" w:name="OLE_LINK2"/>
    </w:p>
    <w:p w14:paraId="32893B9A" w14:textId="45383887" w:rsidR="00B33688" w:rsidRDefault="00B33688" w:rsidP="00B33688">
      <w:pPr>
        <w:spacing w:line="360" w:lineRule="exact"/>
        <w:ind w:firstLine="643"/>
        <w:jc w:val="center"/>
        <w:rPr>
          <w:rFonts w:ascii="宋体" w:hAnsi="宋体"/>
          <w:b/>
          <w:bCs/>
          <w:sz w:val="32"/>
          <w:szCs w:val="32"/>
        </w:rPr>
      </w:pPr>
      <w:r>
        <w:rPr>
          <w:rFonts w:ascii="宋体" w:hAnsi="宋体" w:hint="eastAsia"/>
          <w:b/>
          <w:bCs/>
          <w:sz w:val="32"/>
          <w:szCs w:val="32"/>
        </w:rPr>
        <w:t>重庆</w:t>
      </w:r>
      <w:proofErr w:type="gramStart"/>
      <w:r>
        <w:rPr>
          <w:rFonts w:ascii="宋体" w:hAnsi="宋体" w:hint="eastAsia"/>
          <w:b/>
          <w:bCs/>
          <w:sz w:val="32"/>
          <w:szCs w:val="32"/>
        </w:rPr>
        <w:t>鑫</w:t>
      </w:r>
      <w:proofErr w:type="gramEnd"/>
      <w:r>
        <w:rPr>
          <w:rFonts w:ascii="宋体" w:hAnsi="宋体" w:hint="eastAsia"/>
          <w:b/>
          <w:bCs/>
          <w:sz w:val="32"/>
          <w:szCs w:val="32"/>
        </w:rPr>
        <w:t>源摩托车</w:t>
      </w:r>
      <w:r w:rsidR="00282D88">
        <w:rPr>
          <w:rFonts w:ascii="宋体" w:hAnsi="宋体" w:hint="eastAsia"/>
          <w:b/>
          <w:bCs/>
          <w:sz w:val="32"/>
          <w:szCs w:val="32"/>
        </w:rPr>
        <w:t>股份有限</w:t>
      </w:r>
      <w:r>
        <w:rPr>
          <w:rFonts w:ascii="宋体" w:hAnsi="宋体" w:hint="eastAsia"/>
          <w:b/>
          <w:bCs/>
          <w:sz w:val="32"/>
          <w:szCs w:val="32"/>
        </w:rPr>
        <w:t>公司</w:t>
      </w:r>
      <w:r w:rsidR="00623034">
        <w:rPr>
          <w:rFonts w:ascii="宋体" w:hAnsi="宋体" w:hint="eastAsia"/>
          <w:b/>
          <w:bCs/>
          <w:sz w:val="32"/>
          <w:szCs w:val="32"/>
        </w:rPr>
        <w:t>PSM事业部</w:t>
      </w:r>
      <w:r w:rsidR="00041CB7">
        <w:rPr>
          <w:rFonts w:ascii="宋体" w:hAnsi="宋体" w:hint="eastAsia"/>
          <w:b/>
          <w:bCs/>
          <w:sz w:val="32"/>
          <w:szCs w:val="32"/>
        </w:rPr>
        <w:t>喷涂线改造项目</w:t>
      </w:r>
      <w:r>
        <w:rPr>
          <w:rFonts w:ascii="宋体" w:hAnsi="宋体" w:hint="eastAsia"/>
          <w:b/>
          <w:bCs/>
          <w:sz w:val="32"/>
          <w:szCs w:val="32"/>
        </w:rPr>
        <w:t>招标公告</w:t>
      </w:r>
      <w:r w:rsidR="00BB7F62">
        <w:rPr>
          <w:rFonts w:ascii="宋体" w:hAnsi="宋体" w:hint="eastAsia"/>
          <w:b/>
          <w:bCs/>
          <w:sz w:val="32"/>
          <w:szCs w:val="32"/>
        </w:rPr>
        <w:t>第二次</w:t>
      </w:r>
      <w:r>
        <w:rPr>
          <w:rFonts w:ascii="宋体" w:hAnsi="宋体" w:hint="eastAsia"/>
          <w:b/>
          <w:bCs/>
          <w:sz w:val="32"/>
          <w:szCs w:val="32"/>
        </w:rPr>
        <w:t>（军队）</w:t>
      </w:r>
    </w:p>
    <w:bookmarkEnd w:id="0"/>
    <w:bookmarkEnd w:id="1"/>
    <w:p w14:paraId="55C04867" w14:textId="77777777" w:rsidR="00B33688" w:rsidRDefault="00B33688" w:rsidP="00B33688">
      <w:pPr>
        <w:spacing w:line="360" w:lineRule="exact"/>
        <w:ind w:firstLine="643"/>
        <w:jc w:val="center"/>
        <w:rPr>
          <w:rFonts w:ascii="宋体" w:hAnsi="宋体"/>
          <w:b/>
          <w:bCs/>
          <w:sz w:val="32"/>
          <w:szCs w:val="32"/>
        </w:rPr>
      </w:pPr>
      <w:r>
        <w:rPr>
          <w:rFonts w:ascii="宋体" w:hAnsi="宋体" w:hint="eastAsia"/>
          <w:b/>
          <w:bCs/>
          <w:sz w:val="32"/>
          <w:szCs w:val="32"/>
        </w:rPr>
        <w:t xml:space="preserve"> </w:t>
      </w:r>
    </w:p>
    <w:p w14:paraId="4CA67FDE" w14:textId="77777777" w:rsidR="00B33688" w:rsidRDefault="00B33688" w:rsidP="00B33688">
      <w:pPr>
        <w:spacing w:line="400" w:lineRule="exact"/>
        <w:rPr>
          <w:rFonts w:ascii="宋体" w:hAnsi="宋体"/>
          <w:bCs/>
        </w:rPr>
      </w:pPr>
      <w:r>
        <w:rPr>
          <w:rFonts w:ascii="宋体" w:hAnsi="宋体" w:hint="eastAsia"/>
          <w:bCs/>
        </w:rPr>
        <w:t>各公司、事业部：</w:t>
      </w:r>
    </w:p>
    <w:p w14:paraId="2A84496E" w14:textId="2C5512B8" w:rsidR="00B33688" w:rsidRDefault="00B33688" w:rsidP="00B33688">
      <w:pPr>
        <w:spacing w:line="400" w:lineRule="exact"/>
        <w:ind w:firstLineChars="200" w:firstLine="420"/>
        <w:rPr>
          <w:rFonts w:ascii="宋体" w:hAnsi="宋体"/>
          <w:bCs/>
          <w:kern w:val="0"/>
        </w:rPr>
      </w:pPr>
      <w:r>
        <w:rPr>
          <w:rFonts w:ascii="宋体" w:hAnsi="宋体" w:hint="eastAsia"/>
          <w:bCs/>
          <w:kern w:val="0"/>
        </w:rPr>
        <w:t>重庆</w:t>
      </w:r>
      <w:proofErr w:type="gramStart"/>
      <w:r>
        <w:rPr>
          <w:rFonts w:ascii="宋体" w:hAnsi="宋体" w:hint="eastAsia"/>
          <w:bCs/>
          <w:kern w:val="0"/>
        </w:rPr>
        <w:t>鑫</w:t>
      </w:r>
      <w:proofErr w:type="gramEnd"/>
      <w:r>
        <w:rPr>
          <w:rFonts w:ascii="宋体" w:hAnsi="宋体" w:hint="eastAsia"/>
          <w:bCs/>
          <w:kern w:val="0"/>
        </w:rPr>
        <w:t>源摩托车</w:t>
      </w:r>
      <w:r w:rsidR="00282D88">
        <w:rPr>
          <w:rFonts w:ascii="宋体" w:hAnsi="宋体" w:hint="eastAsia"/>
          <w:bCs/>
          <w:kern w:val="0"/>
        </w:rPr>
        <w:t>股份有限</w:t>
      </w:r>
      <w:r>
        <w:rPr>
          <w:rFonts w:ascii="宋体" w:hAnsi="宋体" w:hint="eastAsia"/>
          <w:bCs/>
          <w:kern w:val="0"/>
        </w:rPr>
        <w:t>公司</w:t>
      </w:r>
      <w:r w:rsidR="00623034">
        <w:rPr>
          <w:rFonts w:ascii="宋体" w:hAnsi="宋体" w:hint="eastAsia"/>
          <w:bCs/>
          <w:kern w:val="0"/>
        </w:rPr>
        <w:t>PSM事业部</w:t>
      </w:r>
      <w:r w:rsidR="00041CB7">
        <w:rPr>
          <w:rFonts w:ascii="宋体" w:hAnsi="宋体" w:hint="eastAsia"/>
          <w:bCs/>
          <w:kern w:val="0"/>
        </w:rPr>
        <w:t>喷涂线改造项目</w:t>
      </w:r>
      <w:r>
        <w:rPr>
          <w:rFonts w:ascii="宋体" w:hAnsi="宋体" w:hint="eastAsia"/>
          <w:bCs/>
          <w:kern w:val="0"/>
        </w:rPr>
        <w:t>招标事宜，具体如下：</w:t>
      </w:r>
    </w:p>
    <w:p w14:paraId="3001DC60" w14:textId="77777777" w:rsidR="00B33688" w:rsidRDefault="00B33688" w:rsidP="00B33688">
      <w:pPr>
        <w:spacing w:line="400" w:lineRule="exact"/>
        <w:ind w:firstLineChars="200" w:firstLine="422"/>
        <w:rPr>
          <w:rFonts w:ascii="宋体" w:hAnsi="宋体"/>
          <w:b/>
          <w:kern w:val="0"/>
        </w:rPr>
      </w:pPr>
      <w:r>
        <w:rPr>
          <w:rFonts w:ascii="宋体" w:hAnsi="宋体" w:hint="eastAsia"/>
          <w:b/>
          <w:kern w:val="0"/>
        </w:rPr>
        <w:t>一、招标条件</w:t>
      </w:r>
    </w:p>
    <w:p w14:paraId="5270196E" w14:textId="021EDE55" w:rsidR="00B33688" w:rsidRDefault="00B33688" w:rsidP="00B33688">
      <w:pPr>
        <w:snapToGrid w:val="0"/>
        <w:spacing w:line="400" w:lineRule="exact"/>
        <w:ind w:firstLineChars="200" w:firstLine="420"/>
        <w:rPr>
          <w:rFonts w:ascii="宋体" w:hAnsi="宋体" w:cs="MingLiU"/>
          <w:kern w:val="0"/>
          <w:position w:val="-2"/>
        </w:rPr>
      </w:pPr>
      <w:r>
        <w:rPr>
          <w:rFonts w:ascii="宋体" w:hAnsi="宋体" w:cs="MingLiU" w:hint="eastAsia"/>
          <w:kern w:val="0"/>
        </w:rPr>
        <w:t>本招标重庆</w:t>
      </w:r>
      <w:proofErr w:type="gramStart"/>
      <w:r>
        <w:rPr>
          <w:rFonts w:ascii="宋体" w:hAnsi="宋体" w:cs="MingLiU" w:hint="eastAsia"/>
          <w:kern w:val="0"/>
        </w:rPr>
        <w:t>鑫</w:t>
      </w:r>
      <w:proofErr w:type="gramEnd"/>
      <w:r>
        <w:rPr>
          <w:rFonts w:ascii="宋体" w:hAnsi="宋体" w:cs="MingLiU" w:hint="eastAsia"/>
          <w:kern w:val="0"/>
        </w:rPr>
        <w:t>源摩托车</w:t>
      </w:r>
      <w:r w:rsidR="00282D88">
        <w:rPr>
          <w:rFonts w:ascii="宋体" w:hAnsi="宋体" w:cs="MingLiU" w:hint="eastAsia"/>
          <w:kern w:val="0"/>
        </w:rPr>
        <w:t>股份有限</w:t>
      </w:r>
      <w:r>
        <w:rPr>
          <w:rFonts w:ascii="宋体" w:hAnsi="宋体" w:cs="MingLiU" w:hint="eastAsia"/>
          <w:kern w:val="0"/>
        </w:rPr>
        <w:t>公司</w:t>
      </w:r>
      <w:r w:rsidR="00041CB7">
        <w:rPr>
          <w:rFonts w:ascii="宋体" w:hAnsi="宋体" w:hint="eastAsia"/>
          <w:bCs/>
          <w:kern w:val="0"/>
        </w:rPr>
        <w:t>PSM事业部喷涂线改造</w:t>
      </w:r>
      <w:r>
        <w:rPr>
          <w:rFonts w:ascii="宋体" w:hAnsi="宋体" w:cs="MingLiU" w:hint="eastAsia"/>
          <w:kern w:val="0"/>
        </w:rPr>
        <w:t>（项目名称）已由重庆</w:t>
      </w:r>
      <w:proofErr w:type="gramStart"/>
      <w:r>
        <w:rPr>
          <w:rFonts w:ascii="宋体" w:hAnsi="宋体" w:cs="MingLiU" w:hint="eastAsia"/>
          <w:kern w:val="0"/>
        </w:rPr>
        <w:t>鑫</w:t>
      </w:r>
      <w:proofErr w:type="gramEnd"/>
      <w:r>
        <w:rPr>
          <w:rFonts w:ascii="宋体" w:hAnsi="宋体" w:cs="MingLiU" w:hint="eastAsia"/>
          <w:kern w:val="0"/>
        </w:rPr>
        <w:t>源摩托车股份有限公司(批准公司名称)批准建设，招标单位为重庆</w:t>
      </w:r>
      <w:proofErr w:type="gramStart"/>
      <w:r>
        <w:rPr>
          <w:rFonts w:ascii="宋体" w:hAnsi="宋体" w:cs="MingLiU" w:hint="eastAsia"/>
          <w:kern w:val="0"/>
        </w:rPr>
        <w:t>鑫</w:t>
      </w:r>
      <w:proofErr w:type="gramEnd"/>
      <w:r>
        <w:rPr>
          <w:rFonts w:ascii="宋体" w:hAnsi="宋体" w:cs="MingLiU" w:hint="eastAsia"/>
          <w:kern w:val="0"/>
        </w:rPr>
        <w:t>源摩托车股份有限公司。项目已具备招标条件，</w:t>
      </w:r>
      <w:r>
        <w:rPr>
          <w:rFonts w:ascii="宋体" w:hAnsi="宋体" w:cs="MingLiU" w:hint="eastAsia"/>
          <w:kern w:val="0"/>
          <w:position w:val="-2"/>
        </w:rPr>
        <w:t>现对该项目进行自主公开招标，欢迎有资格的投标单位参加该项目的投标。</w:t>
      </w:r>
    </w:p>
    <w:p w14:paraId="318C6089" w14:textId="77777777" w:rsidR="00B33688" w:rsidRDefault="00B33688" w:rsidP="00B33688">
      <w:pPr>
        <w:spacing w:line="400" w:lineRule="exact"/>
        <w:ind w:firstLineChars="200" w:firstLine="422"/>
        <w:rPr>
          <w:b/>
        </w:rPr>
      </w:pPr>
      <w:r>
        <w:rPr>
          <w:rFonts w:ascii="宋体" w:hAnsi="宋体" w:hint="eastAsia"/>
          <w:b/>
        </w:rPr>
        <w:t>二、项目规模与招标范围、最高限价</w:t>
      </w:r>
    </w:p>
    <w:p w14:paraId="63FDF542" w14:textId="1AF5F767" w:rsidR="00041CB7" w:rsidRDefault="00B33688" w:rsidP="00041CB7">
      <w:pPr>
        <w:spacing w:line="400" w:lineRule="exact"/>
        <w:ind w:firstLineChars="200" w:firstLine="420"/>
        <w:rPr>
          <w:rFonts w:ascii="宋体" w:hAnsi="宋体"/>
          <w:bCs/>
          <w:kern w:val="0"/>
        </w:rPr>
      </w:pPr>
      <w:r>
        <w:rPr>
          <w:rFonts w:ascii="宋体" w:hAnsi="宋体" w:hint="eastAsia"/>
        </w:rPr>
        <w:t>2.1 项目规模：</w:t>
      </w:r>
      <w:r>
        <w:rPr>
          <w:rFonts w:ascii="宋体" w:hAnsi="宋体" w:cs="MingLiU" w:hint="eastAsia"/>
          <w:kern w:val="0"/>
        </w:rPr>
        <w:t>重庆</w:t>
      </w:r>
      <w:proofErr w:type="gramStart"/>
      <w:r>
        <w:rPr>
          <w:rFonts w:ascii="宋体" w:hAnsi="宋体" w:cs="MingLiU" w:hint="eastAsia"/>
          <w:kern w:val="0"/>
        </w:rPr>
        <w:t>鑫</w:t>
      </w:r>
      <w:proofErr w:type="gramEnd"/>
      <w:r>
        <w:rPr>
          <w:rFonts w:ascii="宋体" w:hAnsi="宋体" w:cs="MingLiU" w:hint="eastAsia"/>
          <w:kern w:val="0"/>
        </w:rPr>
        <w:t>源摩托车</w:t>
      </w:r>
      <w:r w:rsidR="00282D88">
        <w:rPr>
          <w:rFonts w:ascii="宋体" w:hAnsi="宋体" w:cs="MingLiU" w:hint="eastAsia"/>
          <w:kern w:val="0"/>
        </w:rPr>
        <w:t>股份有限</w:t>
      </w:r>
      <w:r>
        <w:rPr>
          <w:rFonts w:ascii="宋体" w:hAnsi="宋体" w:cs="MingLiU" w:hint="eastAsia"/>
          <w:kern w:val="0"/>
        </w:rPr>
        <w:t>公司</w:t>
      </w:r>
      <w:r w:rsidR="00041CB7">
        <w:rPr>
          <w:rFonts w:ascii="宋体" w:hAnsi="宋体" w:hint="eastAsia"/>
          <w:bCs/>
          <w:kern w:val="0"/>
        </w:rPr>
        <w:t>PSM事业部喷涂线改造</w:t>
      </w:r>
    </w:p>
    <w:p w14:paraId="143215D0" w14:textId="3FB6D45E" w:rsidR="00B33688" w:rsidRDefault="00B33688" w:rsidP="00041CB7">
      <w:pPr>
        <w:spacing w:line="400" w:lineRule="exact"/>
        <w:ind w:firstLineChars="200" w:firstLine="420"/>
        <w:rPr>
          <w:rFonts w:ascii="宋体" w:hAnsi="宋体"/>
        </w:rPr>
      </w:pPr>
      <w:r>
        <w:rPr>
          <w:rFonts w:ascii="宋体" w:hAnsi="宋体" w:hint="eastAsia"/>
        </w:rPr>
        <w:t>2.2 招标范围：</w:t>
      </w:r>
    </w:p>
    <w:p w14:paraId="423DA96B" w14:textId="1289972C" w:rsidR="00623034" w:rsidRDefault="00623034" w:rsidP="00B33688">
      <w:pPr>
        <w:pStyle w:val="1"/>
        <w:spacing w:line="400" w:lineRule="exact"/>
        <w:ind w:left="420" w:firstLineChars="0" w:firstLine="0"/>
        <w:rPr>
          <w:rFonts w:ascii="宋体" w:hAnsi="宋体" w:cs="Calibri"/>
        </w:rPr>
      </w:pPr>
      <w:r w:rsidRPr="00623034">
        <w:rPr>
          <w:rFonts w:ascii="宋体" w:hAnsi="宋体" w:cs="Calibri" w:hint="eastAsia"/>
        </w:rPr>
        <w:t>PSM事业部</w:t>
      </w:r>
      <w:r w:rsidR="00041CB7" w:rsidRPr="00041CB7">
        <w:rPr>
          <w:rFonts w:ascii="宋体" w:hAnsi="宋体" w:cs="Calibri" w:hint="eastAsia"/>
        </w:rPr>
        <w:t>发动机涂装线进行自动化改造，项目包含往复机自动喷涂系统、</w:t>
      </w:r>
      <w:proofErr w:type="gramStart"/>
      <w:r w:rsidR="00041CB7" w:rsidRPr="00041CB7">
        <w:rPr>
          <w:rFonts w:ascii="宋体" w:hAnsi="宋体" w:cs="Calibri" w:hint="eastAsia"/>
        </w:rPr>
        <w:t>油性漆输调漆</w:t>
      </w:r>
      <w:proofErr w:type="gramEnd"/>
      <w:r w:rsidR="00041CB7" w:rsidRPr="00041CB7">
        <w:rPr>
          <w:rFonts w:ascii="宋体" w:hAnsi="宋体" w:cs="Calibri" w:hint="eastAsia"/>
        </w:rPr>
        <w:t>系统、悬挂输送链改造、烘房前段加热改造、涂</w:t>
      </w:r>
      <w:proofErr w:type="gramStart"/>
      <w:r w:rsidR="00041CB7" w:rsidRPr="00041CB7">
        <w:rPr>
          <w:rFonts w:ascii="宋体" w:hAnsi="宋体" w:cs="Calibri" w:hint="eastAsia"/>
        </w:rPr>
        <w:t>装线挂具设计验证</w:t>
      </w:r>
      <w:proofErr w:type="gramEnd"/>
      <w:r w:rsidR="00041CB7" w:rsidRPr="00041CB7">
        <w:rPr>
          <w:rFonts w:ascii="宋体" w:hAnsi="宋体" w:cs="Calibri" w:hint="eastAsia"/>
        </w:rPr>
        <w:t>，以及各系统的电气控制、机械装置等构成</w:t>
      </w:r>
    </w:p>
    <w:p w14:paraId="7EFCB981" w14:textId="77B27439" w:rsidR="00B33688" w:rsidRDefault="00B33688" w:rsidP="00B33688">
      <w:pPr>
        <w:pStyle w:val="1"/>
        <w:spacing w:line="400" w:lineRule="exact"/>
        <w:ind w:left="420" w:firstLineChars="0" w:firstLine="0"/>
        <w:rPr>
          <w:rFonts w:ascii="宋体" w:hAnsi="宋体"/>
        </w:rPr>
      </w:pPr>
      <w:r>
        <w:rPr>
          <w:rFonts w:ascii="宋体" w:hAnsi="宋体" w:hint="eastAsia"/>
        </w:rPr>
        <w:t>2.3 最高限价：</w:t>
      </w:r>
      <w:r w:rsidR="00041CB7">
        <w:rPr>
          <w:rFonts w:ascii="宋体" w:hAnsi="宋体" w:hint="eastAsia"/>
          <w:b/>
          <w:bCs/>
        </w:rPr>
        <w:t>150</w:t>
      </w:r>
      <w:r>
        <w:rPr>
          <w:rFonts w:ascii="宋体" w:hAnsi="宋体" w:hint="eastAsia"/>
          <w:b/>
          <w:bCs/>
        </w:rPr>
        <w:t>.00万元</w:t>
      </w:r>
    </w:p>
    <w:p w14:paraId="4065929C" w14:textId="77777777" w:rsidR="00B33688" w:rsidRDefault="00B33688" w:rsidP="00B33688">
      <w:pPr>
        <w:spacing w:line="400" w:lineRule="exact"/>
        <w:ind w:firstLineChars="200" w:firstLine="422"/>
        <w:rPr>
          <w:rFonts w:ascii="宋体" w:hAnsi="宋体" w:cs="MingLiU"/>
          <w:b/>
          <w:bCs/>
          <w:kern w:val="0"/>
        </w:rPr>
      </w:pPr>
      <w:r>
        <w:rPr>
          <w:rFonts w:ascii="宋体" w:hAnsi="宋体" w:cs="MingLiU" w:hint="eastAsia"/>
          <w:b/>
          <w:bCs/>
          <w:kern w:val="0"/>
        </w:rPr>
        <w:t>三、投标单位资质条件、能力和信誉</w:t>
      </w:r>
    </w:p>
    <w:p w14:paraId="13B6312F" w14:textId="77777777" w:rsidR="00B33688" w:rsidRDefault="00B33688" w:rsidP="00B33688">
      <w:pPr>
        <w:snapToGrid w:val="0"/>
        <w:spacing w:line="400" w:lineRule="exact"/>
        <w:ind w:firstLineChars="200" w:firstLine="420"/>
        <w:rPr>
          <w:rFonts w:ascii="宋体" w:hAnsi="宋体" w:cs="MingLiU"/>
          <w:kern w:val="0"/>
        </w:rPr>
      </w:pPr>
      <w:r>
        <w:rPr>
          <w:rFonts w:ascii="宋体" w:hAnsi="宋体" w:cs="MingLiU" w:hint="eastAsia"/>
          <w:kern w:val="0"/>
        </w:rPr>
        <w:t>3.1</w:t>
      </w:r>
      <w:bookmarkStart w:id="2" w:name="OLE_LINK3"/>
      <w:bookmarkStart w:id="3" w:name="OLE_LINK4"/>
      <w:r>
        <w:rPr>
          <w:rFonts w:ascii="宋体" w:hAnsi="宋体" w:cs="MingLiU" w:hint="eastAsia"/>
          <w:kern w:val="0"/>
        </w:rPr>
        <w:t>资质条件、营业执照、财务要求</w:t>
      </w:r>
    </w:p>
    <w:p w14:paraId="4F8988A1" w14:textId="7D750752" w:rsidR="00B33688" w:rsidRPr="00623034" w:rsidRDefault="00B33688" w:rsidP="00041CB7">
      <w:pPr>
        <w:pStyle w:val="a5"/>
        <w:adjustRightInd w:val="0"/>
        <w:snapToGrid w:val="0"/>
        <w:spacing w:line="360" w:lineRule="exact"/>
        <w:ind w:firstLineChars="200" w:firstLine="420"/>
        <w:rPr>
          <w:rFonts w:eastAsia="宋体" w:hAnsi="宋体" w:cs="宋体"/>
          <w:snapToGrid w:val="0"/>
          <w:kern w:val="0"/>
        </w:rPr>
      </w:pPr>
      <w:r>
        <w:rPr>
          <w:rFonts w:eastAsia="宋体" w:hAnsi="宋体" w:hint="eastAsia"/>
          <w:kern w:val="0"/>
        </w:rPr>
        <w:t>(1)</w:t>
      </w:r>
      <w:r w:rsidR="00623034">
        <w:rPr>
          <w:rFonts w:eastAsia="宋体" w:hAnsi="宋体" w:cs="宋体" w:hint="eastAsia"/>
          <w:snapToGrid w:val="0"/>
          <w:kern w:val="0"/>
        </w:rPr>
        <w:t>设备制造厂家直接参与投标，则应为独立法人资格，注册资金需达到</w:t>
      </w:r>
      <w:r w:rsidR="00041CB7">
        <w:rPr>
          <w:rFonts w:eastAsia="宋体" w:hAnsi="宋体" w:cs="宋体" w:hint="eastAsia"/>
          <w:snapToGrid w:val="0"/>
          <w:kern w:val="0"/>
        </w:rPr>
        <w:t>1</w:t>
      </w:r>
      <w:r w:rsidR="00623034">
        <w:rPr>
          <w:rFonts w:eastAsia="宋体" w:hAnsi="宋体" w:cs="宋体"/>
          <w:snapToGrid w:val="0"/>
          <w:kern w:val="0"/>
        </w:rPr>
        <w:t>00万元及以上；</w:t>
      </w:r>
      <w:r w:rsidR="00041CB7">
        <w:rPr>
          <w:rFonts w:eastAsia="宋体" w:hAnsi="宋体" w:cs="宋体" w:hint="eastAsia"/>
          <w:snapToGrid w:val="0"/>
          <w:kern w:val="0"/>
        </w:rPr>
        <w:t>提供有效的营业执照、税务登记证、组织机构代码证等复印件（如三证合一的投标人提供其合并后的有效营业执照），盖鲜章，原件备查。</w:t>
      </w:r>
    </w:p>
    <w:p w14:paraId="52742EF5" w14:textId="30C48FB7" w:rsidR="00EB4587" w:rsidRPr="00EB4587" w:rsidRDefault="00EB4587" w:rsidP="00EB4587">
      <w:pPr>
        <w:pStyle w:val="a5"/>
        <w:adjustRightInd w:val="0"/>
        <w:snapToGrid w:val="0"/>
        <w:spacing w:line="360" w:lineRule="exact"/>
        <w:ind w:firstLineChars="196" w:firstLine="413"/>
        <w:rPr>
          <w:rFonts w:eastAsia="宋体" w:hAnsi="宋体"/>
          <w:b/>
          <w:kern w:val="0"/>
        </w:rPr>
      </w:pPr>
      <w:r>
        <w:rPr>
          <w:rFonts w:eastAsia="宋体" w:hAnsi="宋体" w:hint="eastAsia"/>
          <w:b/>
          <w:kern w:val="0"/>
        </w:rPr>
        <w:t>注：提供三证合一后的营业执照复印件（加盖投标单位鲜章）。</w:t>
      </w:r>
    </w:p>
    <w:p w14:paraId="675315D8" w14:textId="6DAF4F0E" w:rsidR="00B33688" w:rsidRDefault="00B33688" w:rsidP="00B33688">
      <w:pPr>
        <w:pStyle w:val="a5"/>
        <w:spacing w:line="360" w:lineRule="exact"/>
        <w:ind w:firstLineChars="196" w:firstLine="412"/>
        <w:rPr>
          <w:rFonts w:eastAsia="宋体" w:hAnsi="宋体"/>
          <w:kern w:val="0"/>
        </w:rPr>
      </w:pPr>
      <w:r>
        <w:rPr>
          <w:rFonts w:hAnsi="宋体" w:hint="eastAsia"/>
          <w:kern w:val="0"/>
        </w:rPr>
        <w:t>(</w:t>
      </w:r>
      <w:r w:rsidR="00041CB7">
        <w:rPr>
          <w:rFonts w:eastAsia="宋体" w:hAnsi="宋体" w:cs="宋体" w:hint="eastAsia"/>
          <w:kern w:val="0"/>
        </w:rPr>
        <w:t>2</w:t>
      </w:r>
      <w:r>
        <w:rPr>
          <w:rFonts w:hAnsi="宋体" w:hint="eastAsia"/>
          <w:kern w:val="0"/>
        </w:rPr>
        <w:t>)</w:t>
      </w:r>
      <w:r>
        <w:rPr>
          <w:rFonts w:eastAsia="宋体" w:hAnsi="宋体" w:hint="eastAsia"/>
          <w:kern w:val="0"/>
        </w:rPr>
        <w:t>财务要求</w:t>
      </w:r>
    </w:p>
    <w:p w14:paraId="0ADC74BA" w14:textId="77777777" w:rsidR="00EB4587" w:rsidRDefault="00EB4587" w:rsidP="00EB4587">
      <w:pPr>
        <w:pStyle w:val="a5"/>
        <w:adjustRightInd w:val="0"/>
        <w:snapToGrid w:val="0"/>
        <w:spacing w:line="360" w:lineRule="exact"/>
        <w:ind w:firstLineChars="196" w:firstLine="412"/>
        <w:rPr>
          <w:rFonts w:eastAsia="宋体" w:hAnsi="宋体" w:cs="宋体"/>
          <w:snapToGrid w:val="0"/>
          <w:kern w:val="0"/>
        </w:rPr>
      </w:pPr>
      <w:r>
        <w:rPr>
          <w:rFonts w:eastAsia="宋体" w:hAnsi="宋体" w:cs="宋体" w:hint="eastAsia"/>
          <w:snapToGrid w:val="0"/>
          <w:kern w:val="0"/>
        </w:rPr>
        <w:t>投标截止前上一年度财务状况良好。</w:t>
      </w:r>
    </w:p>
    <w:p w14:paraId="4676AB0F" w14:textId="77777777" w:rsidR="00EB4587" w:rsidRDefault="00EB4587" w:rsidP="00EB4587">
      <w:pPr>
        <w:pStyle w:val="a5"/>
        <w:adjustRightInd w:val="0"/>
        <w:snapToGrid w:val="0"/>
        <w:spacing w:line="360" w:lineRule="exact"/>
        <w:ind w:firstLineChars="196" w:firstLine="412"/>
        <w:rPr>
          <w:rFonts w:eastAsia="宋体" w:hAnsi="宋体" w:cs="宋体"/>
          <w:snapToGrid w:val="0"/>
          <w:kern w:val="0"/>
        </w:rPr>
      </w:pPr>
      <w:r>
        <w:rPr>
          <w:rFonts w:eastAsia="宋体" w:hAnsi="宋体" w:cs="宋体" w:hint="eastAsia"/>
          <w:snapToGrid w:val="0"/>
          <w:kern w:val="0"/>
        </w:rPr>
        <w:t>（注：须提供投标单位基本开户行出具的资信证明（一年内）或投标截止前近</w:t>
      </w:r>
      <w:proofErr w:type="gramStart"/>
      <w:r>
        <w:rPr>
          <w:rFonts w:eastAsia="宋体" w:hAnsi="宋体" w:cs="宋体" w:hint="eastAsia"/>
          <w:snapToGrid w:val="0"/>
          <w:kern w:val="0"/>
        </w:rPr>
        <w:t>三</w:t>
      </w:r>
      <w:proofErr w:type="gramEnd"/>
      <w:r>
        <w:rPr>
          <w:rFonts w:eastAsia="宋体" w:hAnsi="宋体" w:cs="宋体" w:hint="eastAsia"/>
          <w:snapToGrid w:val="0"/>
          <w:kern w:val="0"/>
        </w:rPr>
        <w:t>年度经会计师事务所、审计机构审计的财务会计报表，包括现金流量表、利润表、资产负债表和财务情况说明书的复印件）</w:t>
      </w:r>
    </w:p>
    <w:p w14:paraId="216F8131" w14:textId="77777777" w:rsidR="00B33688" w:rsidRDefault="00B33688" w:rsidP="00B33688">
      <w:pPr>
        <w:snapToGrid w:val="0"/>
        <w:spacing w:line="400" w:lineRule="exact"/>
        <w:ind w:firstLineChars="200" w:firstLine="420"/>
        <w:rPr>
          <w:rFonts w:ascii="宋体" w:hAnsi="宋体" w:cs="MingLiU"/>
          <w:kern w:val="0"/>
        </w:rPr>
      </w:pPr>
      <w:r>
        <w:rPr>
          <w:rFonts w:ascii="宋体" w:hAnsi="宋体" w:cs="MingLiU" w:hint="eastAsia"/>
          <w:kern w:val="0"/>
        </w:rPr>
        <w:t>3.2业绩要求</w:t>
      </w:r>
    </w:p>
    <w:p w14:paraId="60AD4C3E" w14:textId="77777777" w:rsidR="00041CB7" w:rsidRDefault="00623034" w:rsidP="00041CB7">
      <w:pPr>
        <w:pStyle w:val="a5"/>
        <w:spacing w:line="360" w:lineRule="exact"/>
        <w:ind w:firstLineChars="196" w:firstLine="412"/>
        <w:rPr>
          <w:rFonts w:eastAsia="宋体" w:hAnsi="宋体" w:cs="宋体"/>
          <w:snapToGrid w:val="0"/>
          <w:kern w:val="0"/>
        </w:rPr>
      </w:pPr>
      <w:r w:rsidRPr="00041CB7">
        <w:rPr>
          <w:rFonts w:eastAsia="宋体" w:hAnsi="宋体" w:hint="eastAsia"/>
          <w:kern w:val="0"/>
        </w:rPr>
        <w:t>（1）</w:t>
      </w:r>
      <w:proofErr w:type="gramStart"/>
      <w:r w:rsidR="00041CB7">
        <w:rPr>
          <w:rFonts w:eastAsia="宋体" w:hAnsi="宋体" w:cs="宋体" w:hint="eastAsia"/>
          <w:snapToGrid w:val="0"/>
          <w:kern w:val="0"/>
        </w:rPr>
        <w:t>类似涂</w:t>
      </w:r>
      <w:proofErr w:type="gramEnd"/>
      <w:r w:rsidR="00041CB7">
        <w:rPr>
          <w:rFonts w:eastAsia="宋体" w:hAnsi="宋体" w:cs="宋体" w:hint="eastAsia"/>
          <w:snapToGrid w:val="0"/>
          <w:kern w:val="0"/>
        </w:rPr>
        <w:t>装线新建或改造项目实施业绩，投标人类似设备至少2个及以上，2020年1月1日至今</w:t>
      </w:r>
      <w:proofErr w:type="gramStart"/>
      <w:r w:rsidR="00041CB7">
        <w:rPr>
          <w:rFonts w:eastAsia="宋体" w:hAnsi="宋体" w:cs="宋体" w:hint="eastAsia"/>
          <w:snapToGrid w:val="0"/>
          <w:kern w:val="0"/>
        </w:rPr>
        <w:t>类似涂</w:t>
      </w:r>
      <w:proofErr w:type="gramEnd"/>
      <w:r w:rsidR="00041CB7">
        <w:rPr>
          <w:rFonts w:eastAsia="宋体" w:hAnsi="宋体" w:cs="宋体" w:hint="eastAsia"/>
          <w:snapToGrid w:val="0"/>
          <w:kern w:val="0"/>
        </w:rPr>
        <w:t>装线新建或改造项目实施合同，每个合同总金额不低于100万元，并且无重大不良反映。</w:t>
      </w:r>
    </w:p>
    <w:p w14:paraId="7352D2CB" w14:textId="4B28F1E5" w:rsidR="00041CB7" w:rsidRDefault="00BE3E72" w:rsidP="00041CB7">
      <w:pPr>
        <w:pStyle w:val="a5"/>
        <w:spacing w:line="360" w:lineRule="exact"/>
        <w:ind w:firstLineChars="196" w:firstLine="412"/>
        <w:rPr>
          <w:rFonts w:eastAsia="宋体" w:hAnsi="宋体" w:cs="宋体"/>
          <w:snapToGrid w:val="0"/>
          <w:kern w:val="0"/>
        </w:rPr>
      </w:pPr>
      <w:r>
        <w:rPr>
          <w:rFonts w:eastAsia="宋体" w:hAnsi="宋体" w:cs="宋体" w:hint="eastAsia"/>
          <w:snapToGrid w:val="0"/>
          <w:kern w:val="0"/>
        </w:rPr>
        <w:t>（2）</w:t>
      </w:r>
      <w:r w:rsidR="00041CB7">
        <w:rPr>
          <w:rFonts w:eastAsia="宋体" w:hAnsi="宋体" w:cs="宋体" w:hint="eastAsia"/>
          <w:snapToGrid w:val="0"/>
          <w:kern w:val="0"/>
        </w:rPr>
        <w:t>提供</w:t>
      </w:r>
      <w:proofErr w:type="gramStart"/>
      <w:r w:rsidR="00041CB7">
        <w:rPr>
          <w:rFonts w:eastAsia="宋体" w:hAnsi="宋体" w:cs="宋体" w:hint="eastAsia"/>
          <w:snapToGrid w:val="0"/>
          <w:kern w:val="0"/>
        </w:rPr>
        <w:t>类似涂</w:t>
      </w:r>
      <w:proofErr w:type="gramEnd"/>
      <w:r w:rsidR="00041CB7">
        <w:rPr>
          <w:rFonts w:eastAsia="宋体" w:hAnsi="宋体" w:cs="宋体" w:hint="eastAsia"/>
          <w:snapToGrid w:val="0"/>
          <w:kern w:val="0"/>
        </w:rPr>
        <w:t>装线新建或改造项目实施的用户清单、数量和项目实施日期。</w:t>
      </w:r>
    </w:p>
    <w:p w14:paraId="396971FB" w14:textId="4B6DA1A4" w:rsidR="00EB4587" w:rsidRDefault="00EB4587" w:rsidP="00041CB7">
      <w:pPr>
        <w:adjustRightInd w:val="0"/>
        <w:snapToGrid w:val="0"/>
        <w:spacing w:line="420" w:lineRule="exact"/>
        <w:ind w:firstLineChars="200" w:firstLine="420"/>
        <w:rPr>
          <w:rFonts w:ascii="宋体" w:hAnsi="宋体" w:cs="宋体"/>
          <w:snapToGrid w:val="0"/>
          <w:kern w:val="0"/>
        </w:rPr>
      </w:pPr>
      <w:r>
        <w:rPr>
          <w:rFonts w:ascii="宋体" w:hAnsi="宋体" w:cs="宋体" w:hint="eastAsia"/>
          <w:snapToGrid w:val="0"/>
          <w:kern w:val="0"/>
        </w:rPr>
        <w:t>（注：提供合同协议书复印件，和相关发票复印件。如果以上证明材料不能反应类别特征，则须另外提供反映</w:t>
      </w:r>
      <w:proofErr w:type="gramStart"/>
      <w:r>
        <w:rPr>
          <w:rFonts w:ascii="宋体" w:hAnsi="宋体" w:cs="宋体" w:hint="eastAsia"/>
          <w:snapToGrid w:val="0"/>
          <w:kern w:val="0"/>
        </w:rPr>
        <w:t>该业绩</w:t>
      </w:r>
      <w:proofErr w:type="gramEnd"/>
      <w:r>
        <w:rPr>
          <w:rFonts w:ascii="宋体" w:hAnsi="宋体" w:cs="宋体" w:hint="eastAsia"/>
          <w:snapToGrid w:val="0"/>
          <w:kern w:val="0"/>
        </w:rPr>
        <w:t>特征的业主证明材料复印件，复印件必须与原件一致，否则，</w:t>
      </w:r>
      <w:proofErr w:type="gramStart"/>
      <w:r>
        <w:rPr>
          <w:rFonts w:ascii="宋体" w:hAnsi="宋体" w:cs="宋体" w:hint="eastAsia"/>
          <w:snapToGrid w:val="0"/>
          <w:kern w:val="0"/>
        </w:rPr>
        <w:lastRenderedPageBreak/>
        <w:t>该业绩</w:t>
      </w:r>
      <w:proofErr w:type="gramEnd"/>
      <w:r>
        <w:rPr>
          <w:rFonts w:ascii="宋体" w:hAnsi="宋体" w:cs="宋体" w:hint="eastAsia"/>
          <w:snapToGrid w:val="0"/>
          <w:kern w:val="0"/>
        </w:rPr>
        <w:t>无效。）</w:t>
      </w:r>
    </w:p>
    <w:p w14:paraId="2B47825C" w14:textId="4F16257F" w:rsidR="00B33688" w:rsidRDefault="00B33688" w:rsidP="00B33688">
      <w:pPr>
        <w:adjustRightInd w:val="0"/>
        <w:snapToGrid w:val="0"/>
        <w:spacing w:line="420" w:lineRule="exact"/>
        <w:ind w:firstLineChars="200" w:firstLine="420"/>
        <w:rPr>
          <w:rFonts w:ascii="宋体" w:hAnsi="宋体"/>
          <w:kern w:val="0"/>
        </w:rPr>
      </w:pPr>
      <w:r>
        <w:rPr>
          <w:rFonts w:ascii="宋体" w:hAnsi="宋体" w:hint="eastAsia"/>
          <w:kern w:val="0"/>
        </w:rPr>
        <w:t>3.</w:t>
      </w:r>
      <w:r w:rsidR="006972CA">
        <w:rPr>
          <w:rFonts w:ascii="宋体" w:hAnsi="宋体" w:hint="eastAsia"/>
          <w:kern w:val="0"/>
        </w:rPr>
        <w:t>3</w:t>
      </w:r>
      <w:r>
        <w:rPr>
          <w:rFonts w:ascii="宋体" w:hAnsi="宋体" w:hint="eastAsia"/>
          <w:kern w:val="0"/>
        </w:rPr>
        <w:t xml:space="preserve"> 信誉要求</w:t>
      </w:r>
    </w:p>
    <w:p w14:paraId="7160BD44" w14:textId="77777777" w:rsidR="00B33688" w:rsidRDefault="00B33688" w:rsidP="00B33688">
      <w:pPr>
        <w:adjustRightInd w:val="0"/>
        <w:snapToGrid w:val="0"/>
        <w:spacing w:line="420" w:lineRule="exact"/>
        <w:ind w:firstLineChars="200" w:firstLine="420"/>
        <w:rPr>
          <w:rFonts w:ascii="宋体" w:hAnsi="宋体"/>
          <w:kern w:val="0"/>
        </w:rPr>
      </w:pPr>
      <w:r>
        <w:rPr>
          <w:rFonts w:ascii="宋体" w:hAnsi="宋体" w:hint="eastAsia"/>
          <w:kern w:val="0"/>
        </w:rPr>
        <w:t>最近3年内无因自身过错导致的合同纠纷、经济纠纷。</w:t>
      </w:r>
    </w:p>
    <w:p w14:paraId="2749BC3C" w14:textId="77777777" w:rsidR="00B33688" w:rsidRDefault="00B33688" w:rsidP="00B33688">
      <w:pPr>
        <w:adjustRightInd w:val="0"/>
        <w:snapToGrid w:val="0"/>
        <w:spacing w:line="420" w:lineRule="exact"/>
        <w:ind w:firstLineChars="200" w:firstLine="420"/>
        <w:rPr>
          <w:rFonts w:ascii="宋体" w:hAnsi="宋体"/>
          <w:kern w:val="0"/>
        </w:rPr>
      </w:pPr>
      <w:r>
        <w:rPr>
          <w:rFonts w:ascii="宋体" w:hAnsi="宋体" w:hint="eastAsia"/>
          <w:kern w:val="0"/>
        </w:rPr>
        <w:t>(注：提供信誉承诺书加盖</w:t>
      </w:r>
      <w:proofErr w:type="gramStart"/>
      <w:r>
        <w:rPr>
          <w:rFonts w:ascii="宋体" w:hAnsi="宋体" w:hint="eastAsia"/>
          <w:kern w:val="0"/>
        </w:rPr>
        <w:t>投标人鲜章</w:t>
      </w:r>
      <w:proofErr w:type="gramEnd"/>
      <w:r>
        <w:rPr>
          <w:rFonts w:ascii="宋体" w:hAnsi="宋体" w:hint="eastAsia"/>
          <w:kern w:val="0"/>
        </w:rPr>
        <w:t>)。</w:t>
      </w:r>
    </w:p>
    <w:p w14:paraId="52C71E3E" w14:textId="40E36FD5" w:rsidR="00B33688" w:rsidRDefault="00B33688" w:rsidP="00B33688">
      <w:pPr>
        <w:adjustRightInd w:val="0"/>
        <w:snapToGrid w:val="0"/>
        <w:spacing w:line="420" w:lineRule="exact"/>
        <w:ind w:firstLineChars="200" w:firstLine="420"/>
        <w:rPr>
          <w:rFonts w:ascii="宋体" w:hAnsi="宋体"/>
          <w:kern w:val="0"/>
        </w:rPr>
      </w:pPr>
      <w:r>
        <w:rPr>
          <w:rFonts w:ascii="宋体" w:hAnsi="宋体" w:hint="eastAsia"/>
          <w:kern w:val="0"/>
        </w:rPr>
        <w:t>3.</w:t>
      </w:r>
      <w:r w:rsidR="006972CA">
        <w:rPr>
          <w:rFonts w:ascii="宋体" w:hAnsi="宋体" w:hint="eastAsia"/>
          <w:kern w:val="0"/>
        </w:rPr>
        <w:t>4</w:t>
      </w:r>
      <w:r>
        <w:rPr>
          <w:rFonts w:ascii="宋体" w:hAnsi="宋体" w:hint="eastAsia"/>
          <w:kern w:val="0"/>
        </w:rPr>
        <w:t>投标人未被人民法院列为失信被执行人。各投标人应当通过“信用中国”网站（www.creditchina.gov.cn）查询被列为失信被执行人情况，并在投标文件资格审查资料中提供相关查询截图并加盖投标单位公章（鲜章）。</w:t>
      </w:r>
    </w:p>
    <w:p w14:paraId="3BDFFF33" w14:textId="77777777" w:rsidR="00B33688" w:rsidRDefault="00B33688" w:rsidP="00B33688">
      <w:pPr>
        <w:adjustRightInd w:val="0"/>
        <w:snapToGrid w:val="0"/>
        <w:spacing w:line="420" w:lineRule="exact"/>
        <w:ind w:firstLineChars="200" w:firstLine="420"/>
        <w:rPr>
          <w:rFonts w:ascii="宋体" w:hAnsi="宋体"/>
          <w:kern w:val="0"/>
        </w:rPr>
      </w:pPr>
      <w:r>
        <w:rPr>
          <w:rFonts w:ascii="宋体" w:hAnsi="宋体" w:hint="eastAsia"/>
          <w:kern w:val="0"/>
        </w:rPr>
        <w:t>备注：</w:t>
      </w:r>
    </w:p>
    <w:p w14:paraId="1B4E16BB" w14:textId="77777777" w:rsidR="00B33688" w:rsidRDefault="00B33688" w:rsidP="00B33688">
      <w:pPr>
        <w:autoSpaceDE w:val="0"/>
        <w:autoSpaceDN w:val="0"/>
        <w:adjustRightInd w:val="0"/>
        <w:snapToGrid w:val="0"/>
        <w:spacing w:before="38" w:line="400" w:lineRule="exact"/>
        <w:ind w:leftChars="49" w:left="103" w:right="37" w:firstLineChars="200" w:firstLine="420"/>
        <w:rPr>
          <w:rFonts w:ascii="宋体"/>
          <w:bCs/>
        </w:rPr>
      </w:pPr>
      <w:r>
        <w:rPr>
          <w:rFonts w:ascii="宋体" w:hAnsi="宋体" w:hint="eastAsia"/>
          <w:bCs/>
        </w:rPr>
        <w:t>（1）上述资料复印件均须加盖投标单位鲜章；</w:t>
      </w:r>
    </w:p>
    <w:p w14:paraId="1DCAB730" w14:textId="77777777" w:rsidR="00B33688" w:rsidRDefault="00B33688" w:rsidP="00B33688">
      <w:pPr>
        <w:autoSpaceDE w:val="0"/>
        <w:autoSpaceDN w:val="0"/>
        <w:adjustRightInd w:val="0"/>
        <w:snapToGrid w:val="0"/>
        <w:spacing w:before="38" w:line="400" w:lineRule="exact"/>
        <w:ind w:leftChars="49" w:left="103" w:right="37" w:firstLineChars="200" w:firstLine="420"/>
        <w:rPr>
          <w:rFonts w:ascii="宋体"/>
          <w:bCs/>
        </w:rPr>
      </w:pPr>
      <w:r>
        <w:rPr>
          <w:rFonts w:ascii="宋体" w:hAnsi="宋体" w:hint="eastAsia"/>
          <w:bCs/>
        </w:rPr>
        <w:t>（2）投标单位须随身携带以上所有复印件的原件供评标小组查验，若经审查复印件与原件不一致时，则投标文件作否决投标处理；</w:t>
      </w:r>
    </w:p>
    <w:p w14:paraId="04E26935" w14:textId="77777777" w:rsidR="00B33688" w:rsidRDefault="00B33688" w:rsidP="00B33688">
      <w:pPr>
        <w:autoSpaceDE w:val="0"/>
        <w:autoSpaceDN w:val="0"/>
        <w:adjustRightInd w:val="0"/>
        <w:snapToGrid w:val="0"/>
        <w:spacing w:before="38" w:line="400" w:lineRule="exact"/>
        <w:ind w:leftChars="49" w:left="103" w:right="37" w:firstLineChars="200" w:firstLine="420"/>
        <w:rPr>
          <w:rFonts w:ascii="宋体"/>
          <w:bCs/>
        </w:rPr>
      </w:pPr>
      <w:r>
        <w:rPr>
          <w:rFonts w:ascii="宋体" w:hAnsi="宋体" w:hint="eastAsia"/>
          <w:bCs/>
        </w:rPr>
        <w:t>（3）以上条件必须全部满足才能通过资格审查，对资格审查不合格的投标单位的其投标文件将不再进入下一步评审。</w:t>
      </w:r>
    </w:p>
    <w:p w14:paraId="7CEAD5A4" w14:textId="77777777" w:rsidR="00B33688" w:rsidRDefault="00B33688" w:rsidP="006972CA">
      <w:pPr>
        <w:spacing w:line="400" w:lineRule="exact"/>
        <w:ind w:firstLineChars="200" w:firstLine="420"/>
        <w:rPr>
          <w:rFonts w:ascii="宋体" w:hAnsi="宋体"/>
          <w:bCs/>
        </w:rPr>
      </w:pPr>
      <w:r>
        <w:rPr>
          <w:rFonts w:ascii="宋体" w:hAnsi="宋体" w:hint="eastAsia"/>
          <w:bCs/>
        </w:rPr>
        <w:t>（4）本项目不接受联合体投标。</w:t>
      </w:r>
    </w:p>
    <w:bookmarkEnd w:id="2"/>
    <w:bookmarkEnd w:id="3"/>
    <w:p w14:paraId="5812E80B" w14:textId="77777777" w:rsidR="00B33688" w:rsidRDefault="00B33688" w:rsidP="00B33688">
      <w:pPr>
        <w:spacing w:line="400" w:lineRule="exact"/>
        <w:ind w:firstLineChars="200" w:firstLine="422"/>
        <w:rPr>
          <w:b/>
        </w:rPr>
      </w:pPr>
      <w:r>
        <w:rPr>
          <w:rFonts w:ascii="宋体" w:hAnsi="宋体" w:hint="eastAsia"/>
          <w:b/>
        </w:rPr>
        <w:t>四、招标文件的获取</w:t>
      </w:r>
    </w:p>
    <w:p w14:paraId="685CC463" w14:textId="58D5020A" w:rsidR="00B33688" w:rsidRDefault="00B33688" w:rsidP="00B33688">
      <w:pPr>
        <w:spacing w:line="400" w:lineRule="exact"/>
        <w:ind w:firstLineChars="200" w:firstLine="420"/>
        <w:jc w:val="left"/>
        <w:rPr>
          <w:rFonts w:ascii="宋体" w:hAnsi="宋体" w:cs="MingLiU"/>
          <w:kern w:val="0"/>
        </w:rPr>
      </w:pPr>
      <w:r>
        <w:rPr>
          <w:rFonts w:ascii="宋体" w:hAnsi="宋体" w:hint="eastAsia"/>
        </w:rPr>
        <w:t xml:space="preserve">4.1 </w:t>
      </w:r>
      <w:r>
        <w:rPr>
          <w:rFonts w:ascii="宋体" w:hAnsi="宋体" w:cs="MingLiU" w:hint="eastAsia"/>
          <w:kern w:val="0"/>
        </w:rPr>
        <w:t>招标文件售价</w:t>
      </w:r>
      <w:r>
        <w:rPr>
          <w:rFonts w:ascii="宋体" w:hAnsi="宋体" w:cs="MingLiU" w:hint="eastAsia"/>
          <w:kern w:val="0"/>
          <w:u w:val="single"/>
        </w:rPr>
        <w:t>200</w:t>
      </w:r>
      <w:r>
        <w:rPr>
          <w:rFonts w:ascii="宋体" w:hAnsi="宋体" w:cs="MingLiU" w:hint="eastAsia"/>
          <w:kern w:val="0"/>
        </w:rPr>
        <w:t>元/份</w:t>
      </w:r>
      <w:r>
        <w:rPr>
          <w:rFonts w:ascii="宋体" w:hAnsi="宋体" w:hint="eastAsia"/>
          <w:kern w:val="0"/>
        </w:rPr>
        <w:t>（售后不退），联系人：</w:t>
      </w:r>
      <w:r w:rsidR="006972CA">
        <w:rPr>
          <w:rFonts w:ascii="宋体" w:hAnsi="宋体" w:hint="eastAsia"/>
          <w:kern w:val="0"/>
        </w:rPr>
        <w:t>魏星权</w:t>
      </w:r>
      <w:r>
        <w:rPr>
          <w:rFonts w:ascii="宋体" w:hAnsi="宋体" w:hint="eastAsia"/>
          <w:kern w:val="0"/>
        </w:rPr>
        <w:t>,联系电话：</w:t>
      </w:r>
      <w:r>
        <w:rPr>
          <w:rFonts w:ascii="宋体" w:hAnsi="宋体" w:hint="eastAsia"/>
          <w:b/>
          <w:bCs/>
          <w:kern w:val="0"/>
        </w:rPr>
        <w:t>1</w:t>
      </w:r>
      <w:r w:rsidR="006972CA">
        <w:rPr>
          <w:rFonts w:ascii="宋体" w:hAnsi="宋体" w:hint="eastAsia"/>
          <w:b/>
          <w:bCs/>
          <w:kern w:val="0"/>
        </w:rPr>
        <w:t>7347959871</w:t>
      </w:r>
      <w:r>
        <w:rPr>
          <w:rFonts w:ascii="宋体" w:hAnsi="宋体" w:hint="eastAsia"/>
          <w:kern w:val="0"/>
        </w:rPr>
        <w:t>，邮箱：</w:t>
      </w:r>
      <w:r w:rsidR="006972CA">
        <w:rPr>
          <w:rFonts w:ascii="宋体" w:hAnsi="宋体" w:hint="eastAsia"/>
          <w:b/>
          <w:bCs/>
        </w:rPr>
        <w:t>weixingquan</w:t>
      </w:r>
      <w:r>
        <w:rPr>
          <w:rFonts w:ascii="宋体" w:hAnsi="宋体" w:hint="eastAsia"/>
          <w:b/>
          <w:bCs/>
        </w:rPr>
        <w:t>@shineray.com.cn</w:t>
      </w:r>
      <w:r>
        <w:rPr>
          <w:rFonts w:ascii="宋体" w:hAnsi="宋体" w:hint="eastAsia"/>
          <w:kern w:val="0"/>
        </w:rPr>
        <w:t>。</w:t>
      </w:r>
    </w:p>
    <w:p w14:paraId="49E6F45D" w14:textId="291E044A" w:rsidR="00B33688" w:rsidRDefault="00B33688" w:rsidP="00B33688">
      <w:pPr>
        <w:spacing w:line="400" w:lineRule="exact"/>
        <w:ind w:firstLineChars="200" w:firstLine="420"/>
        <w:jc w:val="left"/>
        <w:rPr>
          <w:rFonts w:ascii="宋体" w:hAnsi="宋体" w:cs="MingLiU"/>
          <w:kern w:val="0"/>
        </w:rPr>
      </w:pPr>
      <w:r>
        <w:rPr>
          <w:rFonts w:ascii="宋体" w:hAnsi="宋体" w:hint="eastAsia"/>
          <w:kern w:val="0"/>
        </w:rPr>
        <w:t xml:space="preserve">4.2 </w:t>
      </w:r>
      <w:r>
        <w:rPr>
          <w:rFonts w:ascii="宋体" w:hAnsi="宋体" w:cs="MingLiU" w:hint="eastAsia"/>
          <w:kern w:val="0"/>
        </w:rPr>
        <w:t>凡有意参加的投标者，请于</w:t>
      </w:r>
      <w:r>
        <w:rPr>
          <w:rFonts w:ascii="宋体" w:hAnsi="宋体" w:cs="MingLiU" w:hint="eastAsia"/>
          <w:kern w:val="0"/>
          <w:u w:val="single"/>
        </w:rPr>
        <w:t>202</w:t>
      </w:r>
      <w:r w:rsidR="00041CB7">
        <w:rPr>
          <w:rFonts w:ascii="宋体" w:hAnsi="宋体" w:cs="MingLiU" w:hint="eastAsia"/>
          <w:kern w:val="0"/>
          <w:u w:val="single"/>
        </w:rPr>
        <w:t>5</w:t>
      </w:r>
      <w:r>
        <w:rPr>
          <w:rFonts w:ascii="宋体" w:hAnsi="宋体" w:cs="MingLiU" w:hint="eastAsia"/>
          <w:kern w:val="0"/>
        </w:rPr>
        <w:t>年</w:t>
      </w:r>
      <w:r w:rsidR="00041CB7">
        <w:rPr>
          <w:rFonts w:ascii="宋体" w:hAnsi="宋体" w:cs="MingLiU" w:hint="eastAsia"/>
          <w:kern w:val="0"/>
          <w:u w:val="single"/>
        </w:rPr>
        <w:t>03</w:t>
      </w:r>
      <w:r>
        <w:rPr>
          <w:rFonts w:ascii="宋体" w:hAnsi="宋体" w:cs="MingLiU" w:hint="eastAsia"/>
          <w:kern w:val="0"/>
        </w:rPr>
        <w:t>月</w:t>
      </w:r>
      <w:r w:rsidR="00BB7F62">
        <w:rPr>
          <w:rFonts w:ascii="宋体" w:hAnsi="宋体" w:cs="MingLiU" w:hint="eastAsia"/>
          <w:kern w:val="0"/>
          <w:u w:val="single"/>
        </w:rPr>
        <w:t>25</w:t>
      </w:r>
      <w:r>
        <w:rPr>
          <w:rFonts w:ascii="宋体" w:hAnsi="宋体" w:cs="MingLiU" w:hint="eastAsia"/>
          <w:kern w:val="0"/>
        </w:rPr>
        <w:t>日起到</w:t>
      </w:r>
      <w:r>
        <w:rPr>
          <w:rFonts w:ascii="宋体" w:hAnsi="宋体" w:cs="MingLiU" w:hint="eastAsia"/>
          <w:kern w:val="0"/>
          <w:u w:val="single"/>
        </w:rPr>
        <w:t>202</w:t>
      </w:r>
      <w:r w:rsidR="00041CB7">
        <w:rPr>
          <w:rFonts w:ascii="宋体" w:hAnsi="宋体" w:cs="MingLiU" w:hint="eastAsia"/>
          <w:kern w:val="0"/>
          <w:u w:val="single"/>
        </w:rPr>
        <w:t>5</w:t>
      </w:r>
      <w:r>
        <w:rPr>
          <w:rFonts w:ascii="宋体" w:hAnsi="宋体" w:hint="eastAsia"/>
          <w:kern w:val="0"/>
          <w:u w:val="single"/>
        </w:rPr>
        <w:t xml:space="preserve"> </w:t>
      </w:r>
      <w:r>
        <w:rPr>
          <w:rFonts w:ascii="宋体" w:hAnsi="宋体" w:cs="MingLiU" w:hint="eastAsia"/>
          <w:kern w:val="0"/>
        </w:rPr>
        <w:t>年</w:t>
      </w:r>
      <w:r w:rsidR="00041CB7">
        <w:rPr>
          <w:rFonts w:ascii="宋体" w:hAnsi="宋体" w:cs="MingLiU" w:hint="eastAsia"/>
          <w:kern w:val="0"/>
          <w:u w:val="single"/>
        </w:rPr>
        <w:t>03</w:t>
      </w:r>
      <w:r>
        <w:rPr>
          <w:rFonts w:ascii="宋体" w:hAnsi="宋体" w:cs="MingLiU" w:hint="eastAsia"/>
          <w:kern w:val="0"/>
        </w:rPr>
        <w:t>月</w:t>
      </w:r>
      <w:r w:rsidR="00623034" w:rsidRPr="00623034">
        <w:rPr>
          <w:rFonts w:ascii="宋体" w:hAnsi="宋体" w:cs="MingLiU" w:hint="eastAsia"/>
          <w:kern w:val="0"/>
          <w:u w:val="single"/>
        </w:rPr>
        <w:t>2</w:t>
      </w:r>
      <w:r w:rsidR="00BB7F62">
        <w:rPr>
          <w:rFonts w:ascii="宋体" w:hAnsi="宋体" w:cs="MingLiU" w:hint="eastAsia"/>
          <w:kern w:val="0"/>
          <w:u w:val="single"/>
        </w:rPr>
        <w:t>9</w:t>
      </w:r>
      <w:r>
        <w:rPr>
          <w:rFonts w:ascii="宋体" w:hAnsi="宋体" w:cs="MingLiU" w:hint="eastAsia"/>
          <w:kern w:val="0"/>
        </w:rPr>
        <w:t>日</w:t>
      </w:r>
      <w:r>
        <w:rPr>
          <w:rFonts w:ascii="宋体" w:hAnsi="宋体" w:cs="MingLiU" w:hint="eastAsia"/>
          <w:kern w:val="0"/>
          <w:u w:val="single"/>
        </w:rPr>
        <w:t>17:00</w:t>
      </w:r>
      <w:r>
        <w:rPr>
          <w:rFonts w:ascii="宋体" w:hAnsi="宋体" w:cs="MingLiU" w:hint="eastAsia"/>
          <w:kern w:val="0"/>
        </w:rPr>
        <w:t>（</w:t>
      </w:r>
      <w:r>
        <w:rPr>
          <w:rFonts w:ascii="宋体" w:hAnsi="宋体" w:hint="eastAsia"/>
        </w:rPr>
        <w:t>招标文件发售期），</w:t>
      </w:r>
      <w:r>
        <w:rPr>
          <w:rFonts w:ascii="宋体" w:hAnsi="宋体" w:cs="MingLiU" w:hint="eastAsia"/>
          <w:kern w:val="0"/>
        </w:rPr>
        <w:t>凭以下方式获取招标文件：</w:t>
      </w:r>
    </w:p>
    <w:p w14:paraId="3C396AED" w14:textId="77777777" w:rsidR="00B33688" w:rsidRDefault="00B33688" w:rsidP="00B33688">
      <w:pPr>
        <w:spacing w:line="400" w:lineRule="exact"/>
        <w:ind w:firstLineChars="200" w:firstLine="420"/>
        <w:jc w:val="left"/>
        <w:rPr>
          <w:rFonts w:ascii="宋体" w:hAnsi="宋体"/>
        </w:rPr>
      </w:pPr>
      <w:r>
        <w:rPr>
          <w:rFonts w:ascii="宋体" w:hAnsi="宋体" w:cs="MingLiU" w:hint="eastAsia"/>
          <w:kern w:val="0"/>
        </w:rPr>
        <w:t xml:space="preserve">4.2.1 </w:t>
      </w:r>
      <w:bookmarkStart w:id="4" w:name="_GoBack"/>
      <w:r>
        <w:rPr>
          <w:rFonts w:ascii="宋体" w:hAnsi="宋体" w:hint="eastAsia"/>
        </w:rPr>
        <w:t>汇款购买：在招标文件发售期内，投标人将招标文件购买费用汇至以下账户内进行购买。通过汇款方式购买招标文件的，将招标文件汇款凭证（注明项目名称）、扫描后发送至招标单位联系人的电子邮箱。</w:t>
      </w:r>
    </w:p>
    <w:p w14:paraId="01C7E975" w14:textId="77777777" w:rsidR="00B33688" w:rsidRDefault="00B33688" w:rsidP="00B33688">
      <w:pPr>
        <w:spacing w:line="400" w:lineRule="exact"/>
        <w:ind w:firstLineChars="200" w:firstLine="420"/>
        <w:rPr>
          <w:rFonts w:ascii="宋体" w:hAnsi="宋体"/>
          <w:u w:val="single"/>
        </w:rPr>
      </w:pPr>
      <w:r>
        <w:rPr>
          <w:rFonts w:ascii="宋体" w:hAnsi="宋体" w:hint="eastAsia"/>
        </w:rPr>
        <w:t>户  名：</w:t>
      </w:r>
      <w:r>
        <w:rPr>
          <w:rFonts w:ascii="宋体" w:hAnsi="宋体" w:hint="eastAsia"/>
          <w:u w:val="single"/>
        </w:rPr>
        <w:t xml:space="preserve">  </w:t>
      </w:r>
      <w:r>
        <w:rPr>
          <w:rFonts w:ascii="宋体" w:hAnsi="宋体" w:cs="MingLiU" w:hint="eastAsia"/>
          <w:kern w:val="0"/>
          <w:u w:val="single"/>
        </w:rPr>
        <w:t>重庆</w:t>
      </w:r>
      <w:proofErr w:type="gramStart"/>
      <w:r>
        <w:rPr>
          <w:rFonts w:ascii="宋体" w:hAnsi="宋体" w:cs="MingLiU" w:hint="eastAsia"/>
          <w:kern w:val="0"/>
          <w:u w:val="single"/>
        </w:rPr>
        <w:t>鑫</w:t>
      </w:r>
      <w:proofErr w:type="gramEnd"/>
      <w:r>
        <w:rPr>
          <w:rFonts w:ascii="宋体" w:hAnsi="宋体" w:cs="MingLiU" w:hint="eastAsia"/>
          <w:kern w:val="0"/>
          <w:u w:val="single"/>
        </w:rPr>
        <w:t>源摩托车股份有限公司</w:t>
      </w:r>
      <w:r>
        <w:rPr>
          <w:rFonts w:ascii="宋体" w:hAnsi="宋体" w:hint="eastAsia"/>
          <w:u w:val="single"/>
        </w:rPr>
        <w:t xml:space="preserve">    </w:t>
      </w:r>
    </w:p>
    <w:p w14:paraId="6D53DB6F" w14:textId="77777777" w:rsidR="00B33688" w:rsidRDefault="00B33688" w:rsidP="00B33688">
      <w:pPr>
        <w:spacing w:line="400" w:lineRule="exact"/>
        <w:ind w:firstLineChars="200" w:firstLine="420"/>
        <w:rPr>
          <w:rFonts w:ascii="宋体" w:hAnsi="宋体"/>
        </w:rPr>
      </w:pPr>
      <w:r>
        <w:rPr>
          <w:rFonts w:ascii="宋体" w:hAnsi="宋体" w:hint="eastAsia"/>
        </w:rPr>
        <w:t>开户行：</w:t>
      </w:r>
      <w:r>
        <w:rPr>
          <w:rFonts w:ascii="宋体" w:hAnsi="宋体" w:hint="eastAsia"/>
          <w:u w:val="single"/>
        </w:rPr>
        <w:t xml:space="preserve">  </w:t>
      </w:r>
      <w:r>
        <w:rPr>
          <w:rFonts w:ascii="宋体" w:hAnsi="宋体" w:cs="MingLiU" w:hint="eastAsia"/>
          <w:kern w:val="0"/>
          <w:u w:val="single"/>
        </w:rPr>
        <w:t>重庆招商银行九龙坡支行</w:t>
      </w:r>
      <w:r>
        <w:rPr>
          <w:rFonts w:ascii="宋体" w:hAnsi="宋体" w:hint="eastAsia"/>
          <w:u w:val="single"/>
        </w:rPr>
        <w:t xml:space="preserve">        </w:t>
      </w:r>
      <w:r>
        <w:rPr>
          <w:rFonts w:ascii="宋体" w:hAnsi="宋体" w:hint="eastAsia"/>
        </w:rPr>
        <w:t xml:space="preserve"> </w:t>
      </w:r>
    </w:p>
    <w:p w14:paraId="4516186E" w14:textId="77777777" w:rsidR="00B33688" w:rsidRDefault="00B33688" w:rsidP="00B33688">
      <w:pPr>
        <w:spacing w:line="400" w:lineRule="exact"/>
        <w:ind w:firstLineChars="200" w:firstLine="420"/>
        <w:rPr>
          <w:rFonts w:ascii="宋体" w:hAnsi="宋体"/>
          <w:u w:val="single"/>
        </w:rPr>
      </w:pPr>
      <w:proofErr w:type="gramStart"/>
      <w:r>
        <w:rPr>
          <w:rFonts w:ascii="宋体" w:hAnsi="宋体" w:hint="eastAsia"/>
        </w:rPr>
        <w:t>账</w:t>
      </w:r>
      <w:proofErr w:type="gramEnd"/>
      <w:r>
        <w:rPr>
          <w:rFonts w:ascii="宋体" w:hAnsi="宋体" w:hint="eastAsia"/>
        </w:rPr>
        <w:t xml:space="preserve">  号：</w:t>
      </w:r>
      <w:r>
        <w:rPr>
          <w:rFonts w:ascii="宋体" w:hAnsi="宋体" w:hint="eastAsia"/>
          <w:u w:val="single"/>
        </w:rPr>
        <w:t xml:space="preserve">  </w:t>
      </w:r>
      <w:r>
        <w:rPr>
          <w:rFonts w:ascii="宋体" w:hAnsi="宋体" w:cs="MingLiU" w:hint="eastAsia"/>
          <w:kern w:val="0"/>
          <w:u w:val="single"/>
        </w:rPr>
        <w:t>232680655910001</w:t>
      </w:r>
      <w:r>
        <w:rPr>
          <w:rFonts w:ascii="宋体" w:hAnsi="宋体" w:hint="eastAsia"/>
          <w:u w:val="single"/>
        </w:rPr>
        <w:t xml:space="preserve">              </w:t>
      </w:r>
    </w:p>
    <w:bookmarkEnd w:id="4"/>
    <w:p w14:paraId="7BB3FC1D" w14:textId="77777777" w:rsidR="00B33688" w:rsidRDefault="00B33688" w:rsidP="00B33688">
      <w:pPr>
        <w:spacing w:line="400" w:lineRule="exact"/>
        <w:ind w:firstLineChars="200" w:firstLine="422"/>
        <w:rPr>
          <w:b/>
        </w:rPr>
      </w:pPr>
      <w:r>
        <w:rPr>
          <w:rFonts w:ascii="宋体" w:hAnsi="宋体" w:hint="eastAsia"/>
          <w:b/>
        </w:rPr>
        <w:t>五、投标文件的递交</w:t>
      </w:r>
    </w:p>
    <w:p w14:paraId="42DBE1AA" w14:textId="3D4FBAA1"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r>
        <w:rPr>
          <w:rFonts w:ascii="宋体" w:hAnsi="宋体" w:hint="eastAsia"/>
          <w:kern w:val="0"/>
        </w:rPr>
        <w:t>5.1 投标文件递交时间和地点：</w:t>
      </w:r>
      <w:r>
        <w:rPr>
          <w:rFonts w:ascii="宋体" w:hAnsi="宋体" w:hint="eastAsia"/>
          <w:kern w:val="0"/>
          <w:u w:val="single"/>
        </w:rPr>
        <w:t xml:space="preserve">  202</w:t>
      </w:r>
      <w:r w:rsidR="00041CB7">
        <w:rPr>
          <w:rFonts w:ascii="宋体" w:hAnsi="宋体" w:hint="eastAsia"/>
          <w:kern w:val="0"/>
          <w:u w:val="single"/>
        </w:rPr>
        <w:t>5</w:t>
      </w:r>
      <w:r>
        <w:rPr>
          <w:rFonts w:ascii="宋体" w:hAnsi="宋体" w:hint="eastAsia"/>
          <w:kern w:val="0"/>
          <w:u w:val="single"/>
        </w:rPr>
        <w:t xml:space="preserve">  </w:t>
      </w:r>
      <w:r>
        <w:rPr>
          <w:rFonts w:ascii="宋体" w:hAnsi="宋体" w:cs="MingLiU" w:hint="eastAsia"/>
          <w:kern w:val="0"/>
        </w:rPr>
        <w:t>年</w:t>
      </w:r>
      <w:r>
        <w:rPr>
          <w:rFonts w:ascii="宋体" w:hAnsi="宋体" w:cs="MingLiU" w:hint="eastAsia"/>
          <w:kern w:val="0"/>
          <w:u w:val="single"/>
        </w:rPr>
        <w:t xml:space="preserve"> </w:t>
      </w:r>
      <w:r w:rsidR="00041CB7">
        <w:rPr>
          <w:rFonts w:ascii="宋体" w:hAnsi="宋体" w:cs="MingLiU" w:hint="eastAsia"/>
          <w:kern w:val="0"/>
          <w:u w:val="single"/>
        </w:rPr>
        <w:t>0</w:t>
      </w:r>
      <w:r w:rsidR="00BB7F62">
        <w:rPr>
          <w:rFonts w:ascii="宋体" w:hAnsi="宋体" w:cs="MingLiU" w:hint="eastAsia"/>
          <w:kern w:val="0"/>
          <w:u w:val="single"/>
        </w:rPr>
        <w:t>4</w:t>
      </w:r>
      <w:r>
        <w:rPr>
          <w:rFonts w:ascii="宋体" w:hAnsi="宋体" w:cs="MingLiU" w:hint="eastAsia"/>
          <w:kern w:val="0"/>
          <w:u w:val="single"/>
        </w:rPr>
        <w:t xml:space="preserve"> </w:t>
      </w:r>
      <w:r>
        <w:rPr>
          <w:rFonts w:ascii="宋体" w:hAnsi="宋体" w:cs="MingLiU" w:hint="eastAsia"/>
          <w:kern w:val="0"/>
        </w:rPr>
        <w:t>月</w:t>
      </w:r>
      <w:r>
        <w:rPr>
          <w:rFonts w:ascii="宋体" w:hAnsi="宋体" w:cs="MingLiU" w:hint="eastAsia"/>
          <w:kern w:val="0"/>
          <w:u w:val="single"/>
        </w:rPr>
        <w:t xml:space="preserve"> </w:t>
      </w:r>
      <w:r w:rsidR="00BB7F62">
        <w:rPr>
          <w:rFonts w:ascii="宋体" w:hAnsi="宋体" w:cs="MingLiU" w:hint="eastAsia"/>
          <w:kern w:val="0"/>
          <w:u w:val="single"/>
        </w:rPr>
        <w:t>01</w:t>
      </w:r>
      <w:r>
        <w:rPr>
          <w:rFonts w:ascii="宋体" w:hAnsi="宋体" w:cs="MingLiU" w:hint="eastAsia"/>
          <w:kern w:val="0"/>
          <w:u w:val="single"/>
        </w:rPr>
        <w:t xml:space="preserve"> </w:t>
      </w:r>
      <w:r>
        <w:rPr>
          <w:rFonts w:ascii="宋体" w:hAnsi="宋体" w:cs="MingLiU" w:hint="eastAsia"/>
          <w:kern w:val="0"/>
        </w:rPr>
        <w:t>日</w:t>
      </w:r>
      <w:r>
        <w:rPr>
          <w:rFonts w:ascii="宋体" w:hAnsi="宋体" w:cs="MingLiU" w:hint="eastAsia"/>
          <w:kern w:val="0"/>
          <w:u w:val="single"/>
        </w:rPr>
        <w:t xml:space="preserve"> 08 </w:t>
      </w:r>
      <w:r>
        <w:rPr>
          <w:rFonts w:ascii="宋体" w:hAnsi="宋体" w:cs="MingLiU" w:hint="eastAsia"/>
          <w:kern w:val="0"/>
        </w:rPr>
        <w:t>时</w:t>
      </w:r>
      <w:r>
        <w:rPr>
          <w:rFonts w:ascii="宋体" w:hAnsi="宋体" w:cs="MingLiU" w:hint="eastAsia"/>
          <w:kern w:val="0"/>
          <w:u w:val="single"/>
        </w:rPr>
        <w:t xml:space="preserve"> 30</w:t>
      </w:r>
      <w:r>
        <w:rPr>
          <w:rFonts w:ascii="宋体" w:hAnsi="宋体" w:cs="MingLiU" w:hint="eastAsia"/>
          <w:kern w:val="0"/>
        </w:rPr>
        <w:t>分</w:t>
      </w:r>
      <w:r>
        <w:rPr>
          <w:rFonts w:ascii="宋体" w:hAnsi="宋体" w:hint="eastAsia"/>
          <w:kern w:val="0"/>
        </w:rPr>
        <w:t>至</w:t>
      </w:r>
      <w:r>
        <w:rPr>
          <w:rFonts w:ascii="宋体" w:hAnsi="宋体" w:hint="eastAsia"/>
          <w:kern w:val="0"/>
          <w:u w:val="single"/>
        </w:rPr>
        <w:t>09</w:t>
      </w:r>
      <w:r>
        <w:rPr>
          <w:rFonts w:ascii="宋体" w:hAnsi="宋体" w:hint="eastAsia"/>
          <w:kern w:val="0"/>
        </w:rPr>
        <w:t>时</w:t>
      </w:r>
      <w:r>
        <w:rPr>
          <w:rFonts w:ascii="宋体" w:hAnsi="宋体" w:hint="eastAsia"/>
          <w:kern w:val="0"/>
          <w:u w:val="single"/>
        </w:rPr>
        <w:t>00</w:t>
      </w:r>
      <w:r>
        <w:rPr>
          <w:rFonts w:ascii="宋体" w:hAnsi="宋体" w:hint="eastAsia"/>
          <w:kern w:val="0"/>
        </w:rPr>
        <w:t>分（</w:t>
      </w:r>
      <w:r>
        <w:rPr>
          <w:rFonts w:ascii="宋体" w:hAnsi="宋体" w:cs="MingLiU" w:hint="eastAsia"/>
          <w:kern w:val="0"/>
        </w:rPr>
        <w:t>为开标时间前半小时</w:t>
      </w:r>
      <w:r>
        <w:rPr>
          <w:rFonts w:ascii="宋体" w:hAnsi="宋体" w:hint="eastAsia"/>
          <w:kern w:val="0"/>
        </w:rPr>
        <w:t>）</w:t>
      </w:r>
      <w:r>
        <w:rPr>
          <w:rFonts w:ascii="宋体" w:hAnsi="宋体" w:cs="MingLiU" w:hint="eastAsia"/>
          <w:kern w:val="0"/>
        </w:rPr>
        <w:t>，地点为</w:t>
      </w:r>
      <w:bookmarkStart w:id="5" w:name="OLE_LINK5"/>
      <w:bookmarkStart w:id="6" w:name="OLE_LINK6"/>
      <w:r>
        <w:rPr>
          <w:rFonts w:ascii="宋体" w:hAnsi="宋体" w:cs="MingLiU" w:hint="eastAsia"/>
          <w:kern w:val="0"/>
          <w:u w:val="single"/>
        </w:rPr>
        <w:t>重庆高新区含谷镇鑫源路8号</w:t>
      </w:r>
      <w:proofErr w:type="gramStart"/>
      <w:r>
        <w:rPr>
          <w:rFonts w:ascii="宋体" w:hAnsi="宋体" w:cs="MingLiU" w:hint="eastAsia"/>
          <w:kern w:val="0"/>
          <w:u w:val="single"/>
        </w:rPr>
        <w:t>鑫源工业</w:t>
      </w:r>
      <w:proofErr w:type="gramEnd"/>
      <w:r>
        <w:rPr>
          <w:rFonts w:ascii="宋体" w:hAnsi="宋体" w:cs="MingLiU" w:hint="eastAsia"/>
          <w:kern w:val="0"/>
          <w:u w:val="single"/>
        </w:rPr>
        <w:t>园</w:t>
      </w:r>
      <w:bookmarkEnd w:id="5"/>
      <w:bookmarkEnd w:id="6"/>
      <w:r>
        <w:rPr>
          <w:rFonts w:ascii="宋体" w:hAnsi="宋体" w:cs="MingLiU" w:hint="eastAsia"/>
          <w:kern w:val="0"/>
        </w:rPr>
        <w:t>（递交地址）。(投标单位代表，手持</w:t>
      </w:r>
      <w:r>
        <w:rPr>
          <w:rFonts w:ascii="宋体" w:hAnsi="宋体" w:cs="MingLiU" w:hint="eastAsia"/>
          <w:b/>
          <w:kern w:val="0"/>
        </w:rPr>
        <w:t>投标单位法定代表人授权委托书和授权代理人身份证原件</w:t>
      </w:r>
      <w:r>
        <w:rPr>
          <w:rFonts w:ascii="宋体" w:hAnsi="宋体" w:cs="MingLiU" w:hint="eastAsia"/>
          <w:kern w:val="0"/>
        </w:rPr>
        <w:t>向</w:t>
      </w:r>
      <w:r>
        <w:rPr>
          <w:rFonts w:ascii="宋体" w:hAnsi="宋体" w:hint="eastAsia"/>
          <w:kern w:val="0"/>
        </w:rPr>
        <w:t>重庆</w:t>
      </w:r>
      <w:proofErr w:type="gramStart"/>
      <w:r>
        <w:rPr>
          <w:rFonts w:ascii="宋体" w:hAnsi="宋体" w:hint="eastAsia"/>
          <w:kern w:val="0"/>
        </w:rPr>
        <w:t>鑫</w:t>
      </w:r>
      <w:proofErr w:type="gramEnd"/>
      <w:r>
        <w:rPr>
          <w:rFonts w:ascii="宋体" w:hAnsi="宋体" w:hint="eastAsia"/>
          <w:kern w:val="0"/>
        </w:rPr>
        <w:t>源摩托车股份有限公司成本控制部递交投标文件，联系人：</w:t>
      </w:r>
      <w:r w:rsidR="006972CA">
        <w:rPr>
          <w:rFonts w:ascii="宋体" w:hAnsi="宋体" w:hint="eastAsia"/>
          <w:kern w:val="0"/>
        </w:rPr>
        <w:t>魏星权</w:t>
      </w:r>
      <w:r>
        <w:rPr>
          <w:rFonts w:ascii="宋体" w:hAnsi="宋体" w:hint="eastAsia"/>
          <w:kern w:val="0"/>
        </w:rPr>
        <w:t xml:space="preserve"> 1</w:t>
      </w:r>
      <w:r w:rsidR="006972CA">
        <w:rPr>
          <w:rFonts w:ascii="宋体" w:hAnsi="宋体" w:hint="eastAsia"/>
          <w:kern w:val="0"/>
        </w:rPr>
        <w:t>7347959871</w:t>
      </w:r>
      <w:r>
        <w:rPr>
          <w:rFonts w:ascii="宋体" w:hAnsi="宋体" w:hint="eastAsia"/>
          <w:kern w:val="0"/>
        </w:rPr>
        <w:t>）</w:t>
      </w:r>
    </w:p>
    <w:p w14:paraId="086D1DCA" w14:textId="7FCE7B28" w:rsidR="00B33688" w:rsidRDefault="00B33688" w:rsidP="00B33688">
      <w:pPr>
        <w:autoSpaceDE w:val="0"/>
        <w:autoSpaceDN w:val="0"/>
        <w:adjustRightInd w:val="0"/>
        <w:snapToGrid w:val="0"/>
        <w:spacing w:line="400" w:lineRule="exact"/>
        <w:ind w:firstLineChars="200" w:firstLine="420"/>
        <w:rPr>
          <w:rFonts w:ascii="宋体" w:hAnsi="宋体"/>
          <w:kern w:val="0"/>
        </w:rPr>
      </w:pPr>
      <w:r>
        <w:rPr>
          <w:rFonts w:ascii="宋体" w:hAnsi="宋体" w:cs="MingLiU" w:hint="eastAsia"/>
          <w:kern w:val="0"/>
        </w:rPr>
        <w:t>5.2 开标时间（投标文件递交截止时间）：</w:t>
      </w:r>
      <w:r>
        <w:rPr>
          <w:rFonts w:ascii="宋体" w:hAnsi="宋体" w:cs="MingLiU" w:hint="eastAsia"/>
          <w:kern w:val="0"/>
          <w:u w:val="single"/>
        </w:rPr>
        <w:t xml:space="preserve"> 202</w:t>
      </w:r>
      <w:r w:rsidR="00041CB7">
        <w:rPr>
          <w:rFonts w:ascii="宋体" w:hAnsi="宋体" w:cs="MingLiU" w:hint="eastAsia"/>
          <w:kern w:val="0"/>
          <w:u w:val="single"/>
        </w:rPr>
        <w:t>5</w:t>
      </w:r>
      <w:r>
        <w:rPr>
          <w:rFonts w:ascii="宋体" w:hAnsi="宋体" w:cs="MingLiU" w:hint="eastAsia"/>
          <w:kern w:val="0"/>
          <w:u w:val="single"/>
        </w:rPr>
        <w:t xml:space="preserve"> </w:t>
      </w:r>
      <w:r>
        <w:rPr>
          <w:rFonts w:ascii="宋体" w:hAnsi="宋体" w:cs="MingLiU" w:hint="eastAsia"/>
          <w:kern w:val="0"/>
        </w:rPr>
        <w:t xml:space="preserve"> 年</w:t>
      </w:r>
      <w:r>
        <w:rPr>
          <w:rFonts w:ascii="宋体" w:hAnsi="宋体" w:cs="MingLiU" w:hint="eastAsia"/>
          <w:kern w:val="0"/>
          <w:u w:val="single"/>
        </w:rPr>
        <w:t xml:space="preserve"> </w:t>
      </w:r>
      <w:r w:rsidR="00041CB7">
        <w:rPr>
          <w:rFonts w:ascii="宋体" w:hAnsi="宋体" w:cs="MingLiU" w:hint="eastAsia"/>
          <w:kern w:val="0"/>
          <w:u w:val="single"/>
        </w:rPr>
        <w:t>0</w:t>
      </w:r>
      <w:r w:rsidR="00BB7F62">
        <w:rPr>
          <w:rFonts w:ascii="宋体" w:hAnsi="宋体" w:cs="MingLiU" w:hint="eastAsia"/>
          <w:kern w:val="0"/>
          <w:u w:val="single"/>
        </w:rPr>
        <w:t>4</w:t>
      </w:r>
      <w:r>
        <w:rPr>
          <w:rFonts w:ascii="宋体" w:hAnsi="宋体" w:cs="MingLiU" w:hint="eastAsia"/>
          <w:kern w:val="0"/>
          <w:u w:val="single"/>
        </w:rPr>
        <w:t xml:space="preserve"> </w:t>
      </w:r>
      <w:r>
        <w:rPr>
          <w:rFonts w:ascii="宋体" w:hAnsi="宋体" w:cs="MingLiU" w:hint="eastAsia"/>
          <w:kern w:val="0"/>
        </w:rPr>
        <w:t>月</w:t>
      </w:r>
      <w:r>
        <w:rPr>
          <w:rFonts w:ascii="宋体" w:hAnsi="宋体" w:cs="MingLiU" w:hint="eastAsia"/>
          <w:kern w:val="0"/>
          <w:u w:val="single"/>
        </w:rPr>
        <w:t xml:space="preserve"> </w:t>
      </w:r>
      <w:r w:rsidR="00BB7F62">
        <w:rPr>
          <w:rFonts w:ascii="宋体" w:hAnsi="宋体" w:cs="MingLiU" w:hint="eastAsia"/>
          <w:kern w:val="0"/>
          <w:u w:val="single"/>
        </w:rPr>
        <w:t>01</w:t>
      </w:r>
      <w:r>
        <w:rPr>
          <w:rFonts w:ascii="宋体" w:hAnsi="宋体" w:cs="MingLiU" w:hint="eastAsia"/>
          <w:kern w:val="0"/>
          <w:u w:val="single"/>
        </w:rPr>
        <w:t xml:space="preserve"> </w:t>
      </w:r>
      <w:r>
        <w:rPr>
          <w:rFonts w:ascii="宋体" w:hAnsi="宋体" w:cs="MingLiU" w:hint="eastAsia"/>
          <w:kern w:val="0"/>
        </w:rPr>
        <w:t>日</w:t>
      </w:r>
      <w:r>
        <w:rPr>
          <w:rFonts w:ascii="宋体" w:hAnsi="宋体" w:cs="MingLiU" w:hint="eastAsia"/>
          <w:kern w:val="0"/>
          <w:u w:val="single"/>
        </w:rPr>
        <w:t xml:space="preserve"> 09 </w:t>
      </w:r>
      <w:r>
        <w:rPr>
          <w:rFonts w:ascii="宋体" w:hAnsi="宋体" w:cs="MingLiU" w:hint="eastAsia"/>
          <w:kern w:val="0"/>
        </w:rPr>
        <w:t>时</w:t>
      </w:r>
      <w:r>
        <w:rPr>
          <w:rFonts w:ascii="宋体" w:hAnsi="宋体" w:cs="MingLiU" w:hint="eastAsia"/>
          <w:kern w:val="0"/>
          <w:u w:val="single"/>
        </w:rPr>
        <w:t xml:space="preserve"> 00 </w:t>
      </w:r>
      <w:r>
        <w:rPr>
          <w:rFonts w:ascii="宋体" w:hAnsi="宋体" w:cs="MingLiU" w:hint="eastAsia"/>
          <w:kern w:val="0"/>
        </w:rPr>
        <w:t>分。</w:t>
      </w:r>
    </w:p>
    <w:p w14:paraId="5D1C787E"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r>
        <w:rPr>
          <w:rFonts w:ascii="宋体" w:hAnsi="宋体" w:hint="eastAsia"/>
          <w:kern w:val="0"/>
        </w:rPr>
        <w:t xml:space="preserve">5.3 </w:t>
      </w:r>
      <w:r>
        <w:rPr>
          <w:rFonts w:ascii="宋体" w:hAnsi="宋体" w:cs="MingLiU" w:hint="eastAsia"/>
          <w:kern w:val="0"/>
        </w:rPr>
        <w:t>逾期送达的或者未送达指定地点的投标文件，招标单位不予受理。</w:t>
      </w:r>
    </w:p>
    <w:p w14:paraId="284756C3" w14:textId="77777777" w:rsidR="00B33688" w:rsidRDefault="00B33688" w:rsidP="00B33688">
      <w:pPr>
        <w:spacing w:line="400" w:lineRule="exact"/>
        <w:ind w:firstLineChars="200" w:firstLine="422"/>
        <w:rPr>
          <w:b/>
        </w:rPr>
      </w:pPr>
      <w:r>
        <w:rPr>
          <w:rFonts w:ascii="宋体" w:hAnsi="宋体" w:hint="eastAsia"/>
          <w:b/>
        </w:rPr>
        <w:t>六、发布公告的媒介</w:t>
      </w:r>
    </w:p>
    <w:p w14:paraId="53D83A46"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r>
        <w:rPr>
          <w:rFonts w:ascii="宋体" w:hAnsi="宋体" w:cs="MingLiU" w:hint="eastAsia"/>
          <w:kern w:val="0"/>
        </w:rPr>
        <w:t>本次招标公告同时在：</w:t>
      </w:r>
    </w:p>
    <w:p w14:paraId="29407B8E"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r>
        <w:rPr>
          <w:rFonts w:ascii="宋体" w:hAnsi="宋体" w:cs="MingLiU" w:hint="eastAsia"/>
          <w:kern w:val="0"/>
          <w:u w:val="single"/>
        </w:rPr>
        <w:lastRenderedPageBreak/>
        <w:t>东方</w:t>
      </w:r>
      <w:proofErr w:type="gramStart"/>
      <w:r>
        <w:rPr>
          <w:rFonts w:ascii="宋体" w:hAnsi="宋体" w:cs="MingLiU" w:hint="eastAsia"/>
          <w:kern w:val="0"/>
          <w:u w:val="single"/>
        </w:rPr>
        <w:t>鑫</w:t>
      </w:r>
      <w:proofErr w:type="gramEnd"/>
      <w:r>
        <w:rPr>
          <w:rFonts w:ascii="宋体" w:hAnsi="宋体" w:cs="MingLiU" w:hint="eastAsia"/>
          <w:kern w:val="0"/>
          <w:u w:val="single"/>
        </w:rPr>
        <w:t>源集团有限公司（</w:t>
      </w:r>
      <w:hyperlink r:id="rId6" w:history="1">
        <w:r>
          <w:rPr>
            <w:rStyle w:val="15"/>
            <w:rFonts w:ascii="宋体" w:hAnsi="宋体" w:cs="MingLiU" w:hint="eastAsia"/>
            <w:kern w:val="0"/>
            <w:u w:val="single"/>
          </w:rPr>
          <w:t>http://www.shineray.com.cn</w:t>
        </w:r>
      </w:hyperlink>
      <w:r>
        <w:rPr>
          <w:rFonts w:ascii="宋体" w:hAnsi="宋体" w:cs="MingLiU" w:hint="eastAsia"/>
          <w:kern w:val="0"/>
          <w:u w:val="single"/>
        </w:rPr>
        <w:t>）</w:t>
      </w:r>
      <w:r>
        <w:rPr>
          <w:rFonts w:ascii="宋体" w:hAnsi="宋体" w:cs="MingLiU" w:hint="eastAsia"/>
          <w:kern w:val="0"/>
        </w:rPr>
        <w:t>；</w:t>
      </w:r>
    </w:p>
    <w:p w14:paraId="29D0AE2F"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r>
        <w:rPr>
          <w:rFonts w:ascii="宋体" w:hAnsi="宋体" w:cs="MingLiU" w:hint="eastAsia"/>
          <w:kern w:val="0"/>
          <w:u w:val="single"/>
        </w:rPr>
        <w:t>重庆</w:t>
      </w:r>
      <w:proofErr w:type="gramStart"/>
      <w:r>
        <w:rPr>
          <w:rFonts w:ascii="宋体" w:hAnsi="宋体" w:cs="MingLiU" w:hint="eastAsia"/>
          <w:kern w:val="0"/>
          <w:u w:val="single"/>
        </w:rPr>
        <w:t>鑫</w:t>
      </w:r>
      <w:proofErr w:type="gramEnd"/>
      <w:r>
        <w:rPr>
          <w:rFonts w:ascii="宋体" w:hAnsi="宋体" w:cs="MingLiU" w:hint="eastAsia"/>
          <w:kern w:val="0"/>
          <w:u w:val="single"/>
        </w:rPr>
        <w:t>源摩托车股份有限公司（</w:t>
      </w:r>
      <w:hyperlink r:id="rId7" w:history="1">
        <w:r>
          <w:rPr>
            <w:rStyle w:val="15"/>
            <w:rFonts w:ascii="宋体" w:hAnsi="宋体" w:cs="MingLiU" w:hint="eastAsia"/>
            <w:kern w:val="0"/>
            <w:u w:val="single"/>
          </w:rPr>
          <w:t>http://www.shineraymotor.com.cn/</w:t>
        </w:r>
      </w:hyperlink>
      <w:r>
        <w:rPr>
          <w:rFonts w:ascii="宋体" w:hAnsi="宋体" w:cs="MingLiU" w:hint="eastAsia"/>
          <w:kern w:val="0"/>
          <w:u w:val="single"/>
        </w:rPr>
        <w:t>）</w:t>
      </w:r>
      <w:r>
        <w:rPr>
          <w:rFonts w:ascii="宋体" w:hAnsi="宋体" w:cs="MingLiU" w:hint="eastAsia"/>
          <w:kern w:val="0"/>
        </w:rPr>
        <w:t>；</w:t>
      </w:r>
    </w:p>
    <w:p w14:paraId="45B7125F"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proofErr w:type="gramStart"/>
      <w:r>
        <w:rPr>
          <w:rFonts w:ascii="宋体" w:hAnsi="宋体" w:cs="MingLiU" w:hint="eastAsia"/>
          <w:kern w:val="0"/>
          <w:u w:val="single"/>
        </w:rPr>
        <w:t>行采家</w:t>
      </w:r>
      <w:proofErr w:type="gramEnd"/>
      <w:r>
        <w:rPr>
          <w:rFonts w:ascii="宋体" w:hAnsi="宋体" w:cs="MingLiU" w:hint="eastAsia"/>
          <w:kern w:val="0"/>
          <w:u w:val="single"/>
        </w:rPr>
        <w:t>招投标平台网站（</w:t>
      </w:r>
      <w:hyperlink r:id="rId8" w:history="1">
        <w:r>
          <w:rPr>
            <w:rStyle w:val="15"/>
            <w:rFonts w:ascii="宋体" w:hAnsi="宋体" w:cs="MingLiU" w:hint="eastAsia"/>
            <w:kern w:val="0"/>
            <w:u w:val="single"/>
          </w:rPr>
          <w:t>https://www.gec123.com/</w:t>
        </w:r>
      </w:hyperlink>
      <w:r>
        <w:rPr>
          <w:rFonts w:ascii="宋体" w:hAnsi="宋体" w:cs="MingLiU" w:hint="eastAsia"/>
          <w:kern w:val="0"/>
          <w:u w:val="single"/>
        </w:rPr>
        <w:t>）</w:t>
      </w:r>
      <w:r>
        <w:rPr>
          <w:rFonts w:ascii="宋体" w:hAnsi="宋体" w:cs="MingLiU" w:hint="eastAsia"/>
          <w:kern w:val="0"/>
        </w:rPr>
        <w:t>；</w:t>
      </w:r>
    </w:p>
    <w:p w14:paraId="1B48A36D"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rPr>
      </w:pPr>
      <w:proofErr w:type="gramStart"/>
      <w:r>
        <w:rPr>
          <w:rFonts w:ascii="宋体" w:hAnsi="宋体" w:cs="MingLiU" w:hint="eastAsia"/>
          <w:kern w:val="0"/>
          <w:u w:val="single"/>
        </w:rPr>
        <w:t>鑫</w:t>
      </w:r>
      <w:proofErr w:type="gramEnd"/>
      <w:r>
        <w:rPr>
          <w:rFonts w:ascii="宋体" w:hAnsi="宋体" w:cs="MingLiU" w:hint="eastAsia"/>
          <w:kern w:val="0"/>
          <w:u w:val="single"/>
        </w:rPr>
        <w:t>源集团（SHINERAY-DY）</w:t>
      </w:r>
      <w:r>
        <w:rPr>
          <w:rFonts w:ascii="宋体" w:hAnsi="宋体" w:cs="MingLiU" w:hint="eastAsia"/>
        </w:rPr>
        <w:t>、</w:t>
      </w:r>
    </w:p>
    <w:p w14:paraId="4CB24910"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proofErr w:type="gramStart"/>
      <w:r>
        <w:rPr>
          <w:rFonts w:ascii="宋体" w:hAnsi="宋体" w:cs="MingLiU" w:hint="eastAsia"/>
          <w:u w:val="single"/>
        </w:rPr>
        <w:t>鑫</w:t>
      </w:r>
      <w:proofErr w:type="gramEnd"/>
      <w:r>
        <w:rPr>
          <w:rFonts w:ascii="宋体" w:hAnsi="宋体" w:cs="MingLiU" w:hint="eastAsia"/>
          <w:u w:val="single"/>
        </w:rPr>
        <w:t>源摩托（</w:t>
      </w:r>
      <w:proofErr w:type="spellStart"/>
      <w:r>
        <w:rPr>
          <w:rFonts w:ascii="宋体" w:hAnsi="宋体" w:cs="MingLiU" w:hint="eastAsia"/>
          <w:u w:val="single"/>
        </w:rPr>
        <w:t>shineraymt</w:t>
      </w:r>
      <w:proofErr w:type="spellEnd"/>
      <w:r>
        <w:rPr>
          <w:rFonts w:ascii="宋体" w:hAnsi="宋体" w:cs="MingLiU" w:hint="eastAsia"/>
          <w:u w:val="single"/>
        </w:rPr>
        <w:t>)</w:t>
      </w:r>
      <w:proofErr w:type="gramStart"/>
      <w:r>
        <w:rPr>
          <w:rFonts w:ascii="宋体" w:hAnsi="宋体" w:cs="MingLiU" w:hint="eastAsia"/>
          <w:kern w:val="0"/>
          <w:u w:val="single"/>
        </w:rPr>
        <w:t>微信公众号</w:t>
      </w:r>
      <w:proofErr w:type="gramEnd"/>
      <w:r>
        <w:rPr>
          <w:rFonts w:ascii="宋体" w:hAnsi="宋体" w:cs="MingLiU" w:hint="eastAsia"/>
          <w:kern w:val="0"/>
        </w:rPr>
        <w:t>上发布。</w:t>
      </w:r>
    </w:p>
    <w:p w14:paraId="6EA9DB0D" w14:textId="77777777" w:rsidR="00B33688" w:rsidRDefault="00B33688" w:rsidP="00B33688">
      <w:pPr>
        <w:spacing w:line="400" w:lineRule="exact"/>
        <w:ind w:firstLineChars="200" w:firstLine="422"/>
        <w:rPr>
          <w:b/>
        </w:rPr>
      </w:pPr>
      <w:r>
        <w:rPr>
          <w:rFonts w:ascii="宋体" w:hAnsi="宋体" w:hint="eastAsia"/>
          <w:b/>
        </w:rPr>
        <w:t>七、</w:t>
      </w:r>
      <w:r>
        <w:rPr>
          <w:rFonts w:hint="eastAsia"/>
          <w:b/>
        </w:rPr>
        <w:t xml:space="preserve"> </w:t>
      </w:r>
      <w:r>
        <w:rPr>
          <w:rFonts w:ascii="宋体" w:hAnsi="宋体" w:hint="eastAsia"/>
          <w:b/>
        </w:rPr>
        <w:t>联系方式</w:t>
      </w:r>
    </w:p>
    <w:p w14:paraId="054585AD" w14:textId="77777777"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rPr>
      </w:pPr>
      <w:r>
        <w:rPr>
          <w:rFonts w:ascii="宋体" w:hAnsi="宋体" w:cs="MingLiU" w:hint="eastAsia"/>
          <w:kern w:val="0"/>
        </w:rPr>
        <w:t>招标单位：</w:t>
      </w:r>
      <w:r>
        <w:rPr>
          <w:rFonts w:ascii="宋体" w:hAnsi="宋体" w:cs="MingLiU" w:hint="eastAsia"/>
          <w:kern w:val="0"/>
          <w:u w:val="single"/>
        </w:rPr>
        <w:t>重庆</w:t>
      </w:r>
      <w:proofErr w:type="gramStart"/>
      <w:r>
        <w:rPr>
          <w:rFonts w:ascii="宋体" w:hAnsi="宋体" w:cs="MingLiU" w:hint="eastAsia"/>
          <w:kern w:val="0"/>
          <w:u w:val="single"/>
        </w:rPr>
        <w:t>鑫</w:t>
      </w:r>
      <w:proofErr w:type="gramEnd"/>
      <w:r>
        <w:rPr>
          <w:rFonts w:ascii="宋体" w:hAnsi="宋体" w:cs="MingLiU" w:hint="eastAsia"/>
          <w:kern w:val="0"/>
          <w:u w:val="single"/>
        </w:rPr>
        <w:t>源摩托车股份有限公司</w:t>
      </w:r>
    </w:p>
    <w:p w14:paraId="5725EC61" w14:textId="77777777" w:rsidR="00B33688" w:rsidRDefault="00B33688" w:rsidP="00B33688">
      <w:pPr>
        <w:autoSpaceDE w:val="0"/>
        <w:autoSpaceDN w:val="0"/>
        <w:adjustRightInd w:val="0"/>
        <w:snapToGrid w:val="0"/>
        <w:spacing w:line="400" w:lineRule="exact"/>
        <w:ind w:firstLineChars="200" w:firstLine="420"/>
        <w:jc w:val="left"/>
        <w:rPr>
          <w:rFonts w:ascii="宋体" w:hAnsi="宋体"/>
          <w:bCs/>
          <w:u w:val="single"/>
        </w:rPr>
      </w:pPr>
      <w:r>
        <w:rPr>
          <w:rFonts w:ascii="宋体" w:hAnsi="宋体" w:cs="MingLiU" w:hint="eastAsia"/>
          <w:kern w:val="0"/>
        </w:rPr>
        <w:t>地址：</w:t>
      </w:r>
      <w:r>
        <w:rPr>
          <w:rFonts w:ascii="宋体" w:hAnsi="宋体" w:cs="MingLiU" w:hint="eastAsia"/>
          <w:kern w:val="0"/>
          <w:u w:val="single"/>
        </w:rPr>
        <w:t>重庆高新区含谷镇鑫源路8号</w:t>
      </w:r>
      <w:proofErr w:type="gramStart"/>
      <w:r>
        <w:rPr>
          <w:rFonts w:ascii="宋体" w:hAnsi="宋体" w:cs="MingLiU" w:hint="eastAsia"/>
          <w:kern w:val="0"/>
          <w:u w:val="single"/>
        </w:rPr>
        <w:t>鑫源工业</w:t>
      </w:r>
      <w:proofErr w:type="gramEnd"/>
      <w:r>
        <w:rPr>
          <w:rFonts w:ascii="宋体" w:hAnsi="宋体" w:cs="MingLiU" w:hint="eastAsia"/>
          <w:kern w:val="0"/>
          <w:u w:val="single"/>
        </w:rPr>
        <w:t>园</w:t>
      </w:r>
    </w:p>
    <w:p w14:paraId="64EA175C" w14:textId="6B6AA986" w:rsidR="00B33688" w:rsidRDefault="00B33688" w:rsidP="00B33688">
      <w:pPr>
        <w:autoSpaceDE w:val="0"/>
        <w:autoSpaceDN w:val="0"/>
        <w:adjustRightInd w:val="0"/>
        <w:snapToGrid w:val="0"/>
        <w:spacing w:line="400" w:lineRule="exact"/>
        <w:ind w:firstLineChars="200" w:firstLine="420"/>
        <w:jc w:val="left"/>
        <w:rPr>
          <w:rFonts w:ascii="宋体" w:hAnsi="宋体" w:cs="MingLiU"/>
          <w:kern w:val="0"/>
          <w:u w:val="single"/>
        </w:rPr>
      </w:pPr>
      <w:r>
        <w:rPr>
          <w:rFonts w:ascii="宋体" w:hAnsi="宋体" w:hint="eastAsia"/>
          <w:bCs/>
        </w:rPr>
        <w:t>联系人：</w:t>
      </w:r>
      <w:r w:rsidR="00684E80">
        <w:rPr>
          <w:rFonts w:ascii="宋体" w:hAnsi="宋体" w:hint="eastAsia"/>
          <w:bCs/>
        </w:rPr>
        <w:t>魏星权</w:t>
      </w:r>
    </w:p>
    <w:p w14:paraId="038F0143" w14:textId="27D33D45" w:rsidR="00B33688" w:rsidRDefault="00B33688" w:rsidP="00B33688">
      <w:pPr>
        <w:autoSpaceDE w:val="0"/>
        <w:autoSpaceDN w:val="0"/>
        <w:adjustRightInd w:val="0"/>
        <w:spacing w:line="400" w:lineRule="exact"/>
        <w:ind w:firstLineChars="200" w:firstLine="420"/>
      </w:pPr>
      <w:r>
        <w:rPr>
          <w:rFonts w:ascii="宋体" w:hAnsi="宋体" w:cs="MingLiU" w:hint="eastAsia"/>
          <w:kern w:val="0"/>
        </w:rPr>
        <w:t>联系电话：</w:t>
      </w:r>
      <w:r>
        <w:rPr>
          <w:rFonts w:ascii="宋体" w:hAnsi="宋体" w:hint="eastAsia"/>
          <w:kern w:val="0"/>
        </w:rPr>
        <w:t>1</w:t>
      </w:r>
      <w:r w:rsidR="00684E80">
        <w:rPr>
          <w:rFonts w:ascii="宋体" w:hAnsi="宋体" w:hint="eastAsia"/>
          <w:kern w:val="0"/>
        </w:rPr>
        <w:t>7347959871</w:t>
      </w:r>
    </w:p>
    <w:p w14:paraId="20301CD7" w14:textId="0284DDF2" w:rsidR="00B33688" w:rsidRDefault="00B33688" w:rsidP="00B33688">
      <w:pPr>
        <w:autoSpaceDE w:val="0"/>
        <w:autoSpaceDN w:val="0"/>
        <w:adjustRightInd w:val="0"/>
        <w:spacing w:line="400" w:lineRule="exact"/>
        <w:ind w:firstLineChars="200" w:firstLine="420"/>
      </w:pPr>
      <w:r>
        <w:rPr>
          <w:rFonts w:ascii="宋体" w:hAnsi="宋体" w:hint="eastAsia"/>
        </w:rPr>
        <w:t>邮箱：</w:t>
      </w:r>
      <w:r w:rsidR="00684E80">
        <w:rPr>
          <w:rFonts w:ascii="宋体" w:hAnsi="宋体" w:hint="eastAsia"/>
          <w:b/>
          <w:bCs/>
        </w:rPr>
        <w:t>weixingquan</w:t>
      </w:r>
      <w:r>
        <w:rPr>
          <w:rFonts w:ascii="宋体" w:hAnsi="宋体" w:hint="eastAsia"/>
          <w:b/>
          <w:bCs/>
        </w:rPr>
        <w:t>@shineray.com.cn</w:t>
      </w:r>
    </w:p>
    <w:p w14:paraId="70CF321A" w14:textId="77777777" w:rsidR="00B33688" w:rsidRDefault="00B33688" w:rsidP="00B33688">
      <w:pPr>
        <w:autoSpaceDE w:val="0"/>
        <w:autoSpaceDN w:val="0"/>
        <w:adjustRightInd w:val="0"/>
        <w:snapToGrid w:val="0"/>
        <w:spacing w:line="400" w:lineRule="exact"/>
        <w:jc w:val="left"/>
        <w:rPr>
          <w:rFonts w:ascii="宋体" w:hAnsi="宋体" w:cs="MingLiU"/>
          <w:kern w:val="0"/>
          <w:u w:val="single"/>
        </w:rPr>
      </w:pPr>
      <w:r>
        <w:rPr>
          <w:rFonts w:ascii="宋体" w:hAnsi="宋体" w:cs="MingLiU" w:hint="eastAsia"/>
          <w:kern w:val="0"/>
          <w:u w:val="single"/>
        </w:rPr>
        <w:t xml:space="preserve"> </w:t>
      </w:r>
    </w:p>
    <w:p w14:paraId="57C21305" w14:textId="77777777" w:rsidR="00B33688" w:rsidRDefault="00B33688" w:rsidP="00B33688">
      <w:pPr>
        <w:autoSpaceDE w:val="0"/>
        <w:autoSpaceDN w:val="0"/>
        <w:adjustRightInd w:val="0"/>
        <w:snapToGrid w:val="0"/>
        <w:spacing w:line="400" w:lineRule="exact"/>
        <w:ind w:firstLineChars="1700" w:firstLine="3570"/>
        <w:jc w:val="right"/>
        <w:rPr>
          <w:rFonts w:ascii="宋体" w:hAnsi="宋体" w:cs="MingLiU"/>
        </w:rPr>
      </w:pPr>
      <w:r>
        <w:rPr>
          <w:rFonts w:ascii="宋体" w:hAnsi="宋体" w:cs="MingLiU" w:hint="eastAsia"/>
        </w:rPr>
        <w:t>重庆</w:t>
      </w:r>
      <w:proofErr w:type="gramStart"/>
      <w:r>
        <w:rPr>
          <w:rFonts w:ascii="宋体" w:hAnsi="宋体" w:cs="MingLiU" w:hint="eastAsia"/>
        </w:rPr>
        <w:t>鑫</w:t>
      </w:r>
      <w:proofErr w:type="gramEnd"/>
      <w:r>
        <w:rPr>
          <w:rFonts w:ascii="宋体" w:hAnsi="宋体" w:cs="MingLiU" w:hint="eastAsia"/>
        </w:rPr>
        <w:t>源摩托车股份有限公司</w:t>
      </w:r>
    </w:p>
    <w:p w14:paraId="4B607F28" w14:textId="77777777" w:rsidR="00B33688" w:rsidRDefault="00B33688" w:rsidP="00B33688">
      <w:pPr>
        <w:autoSpaceDE w:val="0"/>
        <w:autoSpaceDN w:val="0"/>
        <w:adjustRightInd w:val="0"/>
        <w:snapToGrid w:val="0"/>
        <w:spacing w:line="400" w:lineRule="exact"/>
        <w:ind w:firstLineChars="1700" w:firstLine="3570"/>
        <w:jc w:val="right"/>
        <w:rPr>
          <w:rFonts w:ascii="宋体" w:hAnsi="宋体" w:cs="MingLiU"/>
          <w:kern w:val="0"/>
        </w:rPr>
      </w:pPr>
      <w:r>
        <w:rPr>
          <w:rFonts w:ascii="宋体" w:hAnsi="宋体" w:cs="MingLiU" w:hint="eastAsia"/>
        </w:rPr>
        <w:t>成本控制部</w:t>
      </w:r>
    </w:p>
    <w:p w14:paraId="4FFB014A" w14:textId="7A69F07A" w:rsidR="00B33688" w:rsidRDefault="00B33688" w:rsidP="00B33688">
      <w:pPr>
        <w:autoSpaceDE w:val="0"/>
        <w:autoSpaceDN w:val="0"/>
        <w:adjustRightInd w:val="0"/>
        <w:snapToGrid w:val="0"/>
        <w:spacing w:line="400" w:lineRule="exact"/>
        <w:ind w:firstLineChars="1700" w:firstLine="3570"/>
        <w:jc w:val="right"/>
        <w:rPr>
          <w:rFonts w:ascii="宋体" w:hAnsi="宋体"/>
        </w:rPr>
      </w:pPr>
      <w:r>
        <w:rPr>
          <w:rFonts w:ascii="宋体" w:hAnsi="宋体" w:cs="MingLiU" w:hint="eastAsia"/>
          <w:kern w:val="0"/>
        </w:rPr>
        <w:t>202</w:t>
      </w:r>
      <w:r w:rsidR="00041CB7">
        <w:rPr>
          <w:rFonts w:ascii="宋体" w:hAnsi="宋体" w:cs="MingLiU" w:hint="eastAsia"/>
          <w:kern w:val="0"/>
        </w:rPr>
        <w:t>5</w:t>
      </w:r>
      <w:r>
        <w:rPr>
          <w:rFonts w:ascii="宋体" w:hAnsi="宋体" w:cs="MingLiU" w:hint="eastAsia"/>
          <w:kern w:val="0"/>
        </w:rPr>
        <w:t>年</w:t>
      </w:r>
      <w:r w:rsidR="00041CB7">
        <w:rPr>
          <w:rFonts w:ascii="宋体" w:hAnsi="宋体" w:cs="MingLiU" w:hint="eastAsia"/>
          <w:kern w:val="0"/>
        </w:rPr>
        <w:t>03</w:t>
      </w:r>
      <w:r>
        <w:rPr>
          <w:rFonts w:ascii="宋体" w:hAnsi="宋体" w:cs="MingLiU" w:hint="eastAsia"/>
          <w:kern w:val="0"/>
        </w:rPr>
        <w:t>月</w:t>
      </w:r>
      <w:r w:rsidR="00BB7F62">
        <w:rPr>
          <w:rFonts w:ascii="宋体" w:hAnsi="宋体" w:cs="MingLiU" w:hint="eastAsia"/>
          <w:kern w:val="0"/>
        </w:rPr>
        <w:t>28</w:t>
      </w:r>
      <w:r>
        <w:rPr>
          <w:rFonts w:ascii="宋体" w:hAnsi="宋体" w:cs="MingLiU" w:hint="eastAsia"/>
          <w:kern w:val="0"/>
        </w:rPr>
        <w:t>日</w:t>
      </w:r>
    </w:p>
    <w:p w14:paraId="63D2C921" w14:textId="375DBF75" w:rsidR="00993636" w:rsidRDefault="00993636"/>
    <w:sectPr w:rsidR="0099363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0D99" w14:textId="77777777" w:rsidR="00C44A5A" w:rsidRDefault="00C44A5A" w:rsidP="00EB4587">
      <w:r>
        <w:separator/>
      </w:r>
    </w:p>
  </w:endnote>
  <w:endnote w:type="continuationSeparator" w:id="0">
    <w:p w14:paraId="1C5F1610" w14:textId="77777777" w:rsidR="00C44A5A" w:rsidRDefault="00C44A5A" w:rsidP="00EB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D930" w14:textId="77777777" w:rsidR="00C44A5A" w:rsidRDefault="00C44A5A" w:rsidP="00EB4587">
      <w:r>
        <w:separator/>
      </w:r>
    </w:p>
  </w:footnote>
  <w:footnote w:type="continuationSeparator" w:id="0">
    <w:p w14:paraId="59B9ED34" w14:textId="77777777" w:rsidR="00C44A5A" w:rsidRDefault="00C44A5A" w:rsidP="00EB45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657E" w14:textId="59817661" w:rsidR="00EB4587" w:rsidRDefault="00EB4587">
    <w:pPr>
      <w:pStyle w:val="a8"/>
    </w:pPr>
    <w:r>
      <w:rPr>
        <w:noProof/>
        <w14:ligatures w14:val="standardContextual"/>
      </w:rPr>
      <w:drawing>
        <wp:anchor distT="0" distB="0" distL="114300" distR="114300" simplePos="0" relativeHeight="251659264" behindDoc="0" locked="0" layoutInCell="1" allowOverlap="1" wp14:anchorId="5B92A679" wp14:editId="07D98BFB">
          <wp:simplePos x="0" y="0"/>
          <wp:positionH relativeFrom="column">
            <wp:posOffset>3590608</wp:posOffset>
          </wp:positionH>
          <wp:positionV relativeFrom="paragraph">
            <wp:posOffset>174308</wp:posOffset>
          </wp:positionV>
          <wp:extent cx="1609725" cy="147638"/>
          <wp:effectExtent l="0" t="0" r="0" b="5080"/>
          <wp:wrapNone/>
          <wp:docPr id="13850" name="图片 1">
            <a:extLst xmlns:a="http://schemas.openxmlformats.org/drawingml/2006/main">
              <a:ext uri="{FF2B5EF4-FFF2-40B4-BE49-F238E27FC236}">
                <a16:creationId xmlns:a16="http://schemas.microsoft.com/office/drawing/2014/main" id="{D65665B8-DC3B-7F90-443E-0DA83CBAE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 name="图片 1">
                    <a:extLst>
                      <a:ext uri="{FF2B5EF4-FFF2-40B4-BE49-F238E27FC236}">
                        <a16:creationId xmlns:a16="http://schemas.microsoft.com/office/drawing/2014/main" id="{D65665B8-DC3B-7F90-443E-0DA83CBAE06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14:ligatures w14:val="standardContextual"/>
      </w:rPr>
      <w:drawing>
        <wp:anchor distT="0" distB="0" distL="114300" distR="114300" simplePos="0" relativeHeight="251658240" behindDoc="0" locked="0" layoutInCell="1" allowOverlap="1" wp14:anchorId="75983AFC" wp14:editId="553D533C">
          <wp:simplePos x="0" y="0"/>
          <wp:positionH relativeFrom="margin">
            <wp:align>left</wp:align>
          </wp:positionH>
          <wp:positionV relativeFrom="paragraph">
            <wp:posOffset>93345</wp:posOffset>
          </wp:positionV>
          <wp:extent cx="1271588" cy="266700"/>
          <wp:effectExtent l="0" t="0" r="5080" b="0"/>
          <wp:wrapNone/>
          <wp:docPr id="13849" name="图片 3" descr="D:\摩托车办公\3 管理文化 文件模板\821摩托车公司表头logo\pic(4).png">
            <a:extLst xmlns:a="http://schemas.openxmlformats.org/drawingml/2006/main">
              <a:ext uri="{FF2B5EF4-FFF2-40B4-BE49-F238E27FC236}">
                <a16:creationId xmlns:a16="http://schemas.microsoft.com/office/drawing/2014/main" id="{005F2E6D-2980-3BC5-6370-CEE840900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 name="图片 3" descr="D:\摩托车办公\3 管理文化 文件模板\821摩托车公司表头logo\pic(4).png">
                    <a:extLst>
                      <a:ext uri="{FF2B5EF4-FFF2-40B4-BE49-F238E27FC236}">
                        <a16:creationId xmlns:a16="http://schemas.microsoft.com/office/drawing/2014/main" id="{005F2E6D-2980-3BC5-6370-CEE840900C02}"/>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588" cy="266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86"/>
    <w:rsid w:val="00003B77"/>
    <w:rsid w:val="0001006D"/>
    <w:rsid w:val="00016FB9"/>
    <w:rsid w:val="00041CB7"/>
    <w:rsid w:val="0009583D"/>
    <w:rsid w:val="000A6E39"/>
    <w:rsid w:val="00163B67"/>
    <w:rsid w:val="00200D7B"/>
    <w:rsid w:val="00223D77"/>
    <w:rsid w:val="00282D88"/>
    <w:rsid w:val="00623034"/>
    <w:rsid w:val="00684E80"/>
    <w:rsid w:val="006972CA"/>
    <w:rsid w:val="006A321C"/>
    <w:rsid w:val="007A0F86"/>
    <w:rsid w:val="007A5512"/>
    <w:rsid w:val="00904C1B"/>
    <w:rsid w:val="0095450A"/>
    <w:rsid w:val="00990443"/>
    <w:rsid w:val="00993636"/>
    <w:rsid w:val="009C6DB8"/>
    <w:rsid w:val="00B33688"/>
    <w:rsid w:val="00B73828"/>
    <w:rsid w:val="00BB7F62"/>
    <w:rsid w:val="00BC04DE"/>
    <w:rsid w:val="00BE3E72"/>
    <w:rsid w:val="00C1008A"/>
    <w:rsid w:val="00C44A5A"/>
    <w:rsid w:val="00CE74FB"/>
    <w:rsid w:val="00D149A9"/>
    <w:rsid w:val="00DF7A41"/>
    <w:rsid w:val="00E07A49"/>
    <w:rsid w:val="00E613F2"/>
    <w:rsid w:val="00EB4587"/>
    <w:rsid w:val="00FC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5196"/>
  <w15:chartTrackingRefBased/>
  <w15:docId w15:val="{EB0F1866-5CFE-4C62-BE30-C77FE70C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33688"/>
    <w:pPr>
      <w:widowControl w:val="0"/>
      <w:spacing w:after="0" w:line="240" w:lineRule="auto"/>
      <w:jc w:val="both"/>
    </w:pPr>
    <w:rPr>
      <w:rFonts w:ascii="Calibri" w:eastAsia="宋体" w:hAnsi="Calibri" w:cs="Calibri"/>
      <w:sz w:val="21"/>
      <w:szCs w:val="21"/>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B33688"/>
    <w:rPr>
      <w:color w:val="0000FF"/>
      <w:u w:val="single"/>
    </w:rPr>
  </w:style>
  <w:style w:type="paragraph" w:customStyle="1" w:styleId="1">
    <w:name w:val="无间隔1"/>
    <w:basedOn w:val="a"/>
    <w:rsid w:val="00B33688"/>
    <w:pPr>
      <w:ind w:firstLineChars="270" w:firstLine="270"/>
    </w:pPr>
    <w:rPr>
      <w:rFonts w:ascii="Times New Roman" w:hAnsi="Times New Roman" w:cs="Times New Roman"/>
    </w:rPr>
  </w:style>
  <w:style w:type="paragraph" w:styleId="a5">
    <w:name w:val="Plain Text"/>
    <w:basedOn w:val="a"/>
    <w:link w:val="a6"/>
    <w:uiPriority w:val="99"/>
    <w:unhideWhenUsed/>
    <w:qFormat/>
    <w:rsid w:val="00B33688"/>
    <w:rPr>
      <w:rFonts w:ascii="宋体" w:eastAsia="微软雅黑" w:hAnsi="Courier New" w:cs="黑体"/>
    </w:rPr>
  </w:style>
  <w:style w:type="character" w:customStyle="1" w:styleId="a6">
    <w:name w:val="纯文本 字符"/>
    <w:basedOn w:val="a1"/>
    <w:link w:val="a5"/>
    <w:uiPriority w:val="99"/>
    <w:qFormat/>
    <w:rsid w:val="00B33688"/>
    <w:rPr>
      <w:rFonts w:ascii="宋体" w:eastAsia="微软雅黑" w:hAnsi="Courier New" w:cs="黑体"/>
      <w:sz w:val="21"/>
      <w:szCs w:val="21"/>
      <w14:ligatures w14:val="none"/>
    </w:rPr>
  </w:style>
  <w:style w:type="character" w:customStyle="1" w:styleId="15">
    <w:name w:val="15"/>
    <w:basedOn w:val="a1"/>
    <w:rsid w:val="00B33688"/>
    <w:rPr>
      <w:rFonts w:ascii="Times New Roman" w:hAnsi="Times New Roman" w:cs="Times New Roman" w:hint="default"/>
      <w:color w:val="0000FF"/>
    </w:rPr>
  </w:style>
  <w:style w:type="paragraph" w:styleId="a0">
    <w:name w:val="footer"/>
    <w:basedOn w:val="a"/>
    <w:link w:val="a7"/>
    <w:uiPriority w:val="99"/>
    <w:unhideWhenUsed/>
    <w:rsid w:val="00B33688"/>
    <w:pPr>
      <w:tabs>
        <w:tab w:val="center" w:pos="4153"/>
        <w:tab w:val="right" w:pos="8306"/>
      </w:tabs>
      <w:snapToGrid w:val="0"/>
      <w:jc w:val="left"/>
    </w:pPr>
    <w:rPr>
      <w:sz w:val="18"/>
      <w:szCs w:val="18"/>
    </w:rPr>
  </w:style>
  <w:style w:type="character" w:customStyle="1" w:styleId="a7">
    <w:name w:val="页脚 字符"/>
    <w:basedOn w:val="a1"/>
    <w:link w:val="a0"/>
    <w:uiPriority w:val="99"/>
    <w:rsid w:val="00B33688"/>
    <w:rPr>
      <w:rFonts w:ascii="Calibri" w:eastAsia="宋体" w:hAnsi="Calibri" w:cs="Calibri"/>
      <w:sz w:val="18"/>
      <w:szCs w:val="18"/>
      <w14:ligatures w14:val="none"/>
    </w:rPr>
  </w:style>
  <w:style w:type="paragraph" w:styleId="a8">
    <w:name w:val="header"/>
    <w:basedOn w:val="a"/>
    <w:link w:val="a9"/>
    <w:uiPriority w:val="99"/>
    <w:unhideWhenUsed/>
    <w:rsid w:val="00EB4587"/>
    <w:pPr>
      <w:tabs>
        <w:tab w:val="center" w:pos="4153"/>
        <w:tab w:val="right" w:pos="8306"/>
      </w:tabs>
      <w:snapToGrid w:val="0"/>
      <w:jc w:val="center"/>
    </w:pPr>
    <w:rPr>
      <w:sz w:val="18"/>
      <w:szCs w:val="18"/>
    </w:rPr>
  </w:style>
  <w:style w:type="character" w:customStyle="1" w:styleId="a9">
    <w:name w:val="页眉 字符"/>
    <w:basedOn w:val="a1"/>
    <w:link w:val="a8"/>
    <w:uiPriority w:val="99"/>
    <w:rsid w:val="00EB4587"/>
    <w:rPr>
      <w:rFonts w:ascii="Calibri" w:eastAsia="宋体" w:hAnsi="Calibri" w:cs="Calibri"/>
      <w:sz w:val="18"/>
      <w:szCs w:val="18"/>
      <w14:ligatures w14:val="none"/>
    </w:rPr>
  </w:style>
  <w:style w:type="paragraph" w:styleId="aa">
    <w:name w:val="annotation text"/>
    <w:basedOn w:val="a"/>
    <w:link w:val="ab"/>
    <w:autoRedefine/>
    <w:uiPriority w:val="99"/>
    <w:qFormat/>
    <w:rsid w:val="00EB4587"/>
    <w:pPr>
      <w:ind w:firstLineChars="270" w:firstLine="270"/>
      <w:jc w:val="left"/>
    </w:pPr>
    <w:rPr>
      <w:rFonts w:cs="Times New Roman"/>
      <w:szCs w:val="22"/>
    </w:rPr>
  </w:style>
  <w:style w:type="character" w:customStyle="1" w:styleId="ab">
    <w:name w:val="批注文字 字符"/>
    <w:basedOn w:val="a1"/>
    <w:link w:val="aa"/>
    <w:uiPriority w:val="99"/>
    <w:qFormat/>
    <w:rsid w:val="00EB4587"/>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08457">
      <w:bodyDiv w:val="1"/>
      <w:marLeft w:val="0"/>
      <w:marRight w:val="0"/>
      <w:marTop w:val="0"/>
      <w:marBottom w:val="0"/>
      <w:divBdr>
        <w:top w:val="none" w:sz="0" w:space="0" w:color="auto"/>
        <w:left w:val="none" w:sz="0" w:space="0" w:color="auto"/>
        <w:bottom w:val="none" w:sz="0" w:space="0" w:color="auto"/>
        <w:right w:val="none" w:sz="0" w:space="0" w:color="auto"/>
      </w:divBdr>
      <w:divsChild>
        <w:div w:id="48026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3" Type="http://schemas.openxmlformats.org/officeDocument/2006/relationships/webSettings" Target="webSettings.xml"/><Relationship Id="rId7" Type="http://schemas.openxmlformats.org/officeDocument/2006/relationships/hyperlink" Target="http://www.shineraymotor.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neray.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星权 魏</dc:creator>
  <cp:keywords/>
  <dc:description/>
  <cp:lastModifiedBy>liaohongduan</cp:lastModifiedBy>
  <cp:revision>2</cp:revision>
  <dcterms:created xsi:type="dcterms:W3CDTF">2025-03-25T08:32:00Z</dcterms:created>
  <dcterms:modified xsi:type="dcterms:W3CDTF">2025-03-25T08:32:00Z</dcterms:modified>
</cp:coreProperties>
</file>