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rPr>
      </w:pPr>
    </w:p>
    <w:p>
      <w:pPr>
        <w:jc w:val="center"/>
        <w:outlineLvl w:val="0"/>
        <w:rPr>
          <w:rFonts w:hint="eastAsia" w:ascii="宋体" w:hAnsi="宋体" w:eastAsia="宋体" w:cs="宋体"/>
          <w:spacing w:val="80"/>
          <w:sz w:val="112"/>
          <w:szCs w:val="112"/>
        </w:rPr>
      </w:pPr>
    </w:p>
    <w:p>
      <w:pPr>
        <w:jc w:val="center"/>
        <w:outlineLvl w:val="0"/>
        <w:rPr>
          <w:rFonts w:hint="eastAsia" w:ascii="宋体" w:hAnsi="宋体" w:eastAsia="宋体" w:cs="宋体"/>
          <w:spacing w:val="80"/>
          <w:sz w:val="112"/>
          <w:szCs w:val="112"/>
        </w:rPr>
      </w:pPr>
      <w:r>
        <w:rPr>
          <w:rFonts w:hint="eastAsia" w:ascii="宋体" w:hAnsi="宋体" w:eastAsia="宋体" w:cs="宋体"/>
          <w:spacing w:val="80"/>
          <w:sz w:val="112"/>
          <w:szCs w:val="112"/>
        </w:rPr>
        <w:t>采购文件</w:t>
      </w:r>
    </w:p>
    <w:p>
      <w:pPr>
        <w:spacing w:line="700" w:lineRule="exact"/>
        <w:jc w:val="center"/>
        <w:rPr>
          <w:rFonts w:ascii="黑体" w:eastAsia="黑体"/>
          <w:sz w:val="32"/>
          <w:szCs w:val="32"/>
        </w:rPr>
      </w:pPr>
    </w:p>
    <w:p>
      <w:pPr>
        <w:spacing w:line="700" w:lineRule="exact"/>
        <w:jc w:val="center"/>
        <w:rPr>
          <w:rFonts w:ascii="黑体" w:eastAsia="黑体"/>
          <w:sz w:val="32"/>
          <w:szCs w:val="32"/>
        </w:rPr>
      </w:pPr>
    </w:p>
    <w:p>
      <w:pPr>
        <w:spacing w:line="700" w:lineRule="exact"/>
        <w:rPr>
          <w:rFonts w:hint="eastAsia" w:ascii="宋体" w:hAnsi="宋体" w:eastAsia="宋体" w:cs="宋体"/>
          <w:sz w:val="36"/>
          <w:szCs w:val="36"/>
        </w:rPr>
      </w:pPr>
    </w:p>
    <w:p>
      <w:pPr>
        <w:spacing w:line="700" w:lineRule="exact"/>
        <w:ind w:firstLine="2520" w:firstLineChars="700"/>
        <w:jc w:val="both"/>
        <w:rPr>
          <w:rFonts w:hint="eastAsia" w:ascii="宋体" w:hAnsi="宋体" w:eastAsia="宋体" w:cs="宋体"/>
          <w:sz w:val="36"/>
          <w:szCs w:val="36"/>
        </w:rPr>
      </w:pPr>
      <w:r>
        <w:rPr>
          <w:rFonts w:hint="eastAsia" w:ascii="宋体" w:hAnsi="宋体" w:eastAsia="宋体" w:cs="宋体"/>
          <w:sz w:val="36"/>
          <w:szCs w:val="36"/>
        </w:rPr>
        <w:t>项目名称：消防器材采购项目</w:t>
      </w:r>
    </w:p>
    <w:p>
      <w:pPr>
        <w:spacing w:line="700" w:lineRule="exact"/>
        <w:ind w:firstLine="1749" w:firstLineChars="486"/>
        <w:rPr>
          <w:rFonts w:ascii="方正小标宋_GBK" w:hAnsi="宋体" w:eastAsia="方正小标宋_GBK"/>
          <w:sz w:val="36"/>
          <w:szCs w:val="36"/>
        </w:rPr>
      </w:pPr>
    </w:p>
    <w:p>
      <w:pPr>
        <w:spacing w:line="700" w:lineRule="exact"/>
        <w:ind w:firstLine="1749" w:firstLineChars="486"/>
        <w:rPr>
          <w:rFonts w:ascii="方正小标宋_GBK" w:hAnsi="宋体" w:eastAsia="方正小标宋_GBK"/>
          <w:sz w:val="36"/>
          <w:szCs w:val="36"/>
        </w:rPr>
      </w:pPr>
    </w:p>
    <w:p>
      <w:pPr>
        <w:spacing w:line="700" w:lineRule="exact"/>
        <w:ind w:firstLine="2240" w:firstLineChars="700"/>
        <w:jc w:val="both"/>
        <w:rPr>
          <w:rFonts w:hint="eastAsia" w:ascii="宋体" w:hAnsi="宋体" w:eastAsia="宋体" w:cs="宋体"/>
          <w:b/>
          <w:bCs/>
          <w:sz w:val="32"/>
          <w:szCs w:val="32"/>
        </w:rPr>
      </w:pPr>
      <w:r>
        <w:rPr>
          <w:rFonts w:hint="eastAsia" w:ascii="宋体" w:hAnsi="宋体" w:eastAsia="宋体" w:cs="宋体"/>
          <w:sz w:val="32"/>
          <w:szCs w:val="32"/>
        </w:rPr>
        <w:t>采购人：重庆</w:t>
      </w:r>
      <w:r>
        <w:rPr>
          <w:rFonts w:hint="eastAsia" w:ascii="宋体" w:hAnsi="宋体" w:cs="宋体"/>
          <w:sz w:val="32"/>
          <w:szCs w:val="32"/>
          <w:lang w:eastAsia="zh-CN"/>
        </w:rPr>
        <w:t>茂旭工贸</w:t>
      </w:r>
      <w:r>
        <w:rPr>
          <w:rFonts w:hint="eastAsia" w:ascii="宋体" w:hAnsi="宋体" w:eastAsia="宋体" w:cs="宋体"/>
          <w:sz w:val="32"/>
          <w:szCs w:val="32"/>
        </w:rPr>
        <w:t>有限公司</w:t>
      </w:r>
    </w:p>
    <w:p>
      <w:pPr>
        <w:spacing w:line="720" w:lineRule="exact"/>
        <w:jc w:val="center"/>
        <w:outlineLvl w:val="0"/>
        <w:rPr>
          <w:rFonts w:hint="eastAsia" w:ascii="宋体" w:hAnsi="宋体" w:eastAsia="宋体" w:cs="宋体"/>
          <w:sz w:val="48"/>
          <w:szCs w:val="48"/>
        </w:rPr>
      </w:pPr>
    </w:p>
    <w:p>
      <w:pPr>
        <w:spacing w:line="720" w:lineRule="exact"/>
        <w:ind w:firstLine="5700" w:firstLineChars="1900"/>
        <w:jc w:val="both"/>
        <w:outlineLvl w:val="0"/>
        <w:rPr>
          <w:rFonts w:hint="eastAsia" w:ascii="宋体" w:hAnsi="宋体" w:eastAsia="宋体" w:cs="宋体"/>
          <w:sz w:val="30"/>
          <w:szCs w:val="30"/>
        </w:rPr>
      </w:pPr>
      <w:r>
        <w:rPr>
          <w:rFonts w:hint="eastAsia" w:ascii="宋体" w:hAnsi="宋体" w:eastAsia="宋体" w:cs="宋体"/>
          <w:sz w:val="30"/>
          <w:szCs w:val="30"/>
        </w:rPr>
        <w:t>二〇二</w:t>
      </w:r>
      <w:r>
        <w:rPr>
          <w:rFonts w:hint="eastAsia" w:ascii="宋体" w:hAnsi="宋体" w:cs="宋体"/>
          <w:sz w:val="30"/>
          <w:szCs w:val="30"/>
          <w:lang w:eastAsia="zh-CN"/>
        </w:rPr>
        <w:t>六</w:t>
      </w:r>
      <w:r>
        <w:rPr>
          <w:rFonts w:hint="eastAsia" w:ascii="宋体" w:hAnsi="宋体" w:eastAsia="宋体" w:cs="宋体"/>
          <w:sz w:val="30"/>
          <w:szCs w:val="30"/>
        </w:rPr>
        <w:t>年</w:t>
      </w:r>
      <w:r>
        <w:rPr>
          <w:rFonts w:hint="eastAsia" w:ascii="宋体" w:hAnsi="宋体" w:cs="宋体"/>
          <w:sz w:val="30"/>
          <w:szCs w:val="30"/>
          <w:lang w:eastAsia="zh-CN"/>
        </w:rPr>
        <w:t>四</w:t>
      </w:r>
      <w:r>
        <w:rPr>
          <w:rFonts w:hint="eastAsia" w:ascii="宋体" w:hAnsi="宋体" w:eastAsia="宋体" w:cs="宋体"/>
          <w:sz w:val="30"/>
          <w:szCs w:val="30"/>
        </w:rPr>
        <w:t>月</w:t>
      </w:r>
    </w:p>
    <w:p>
      <w:pPr>
        <w:spacing w:line="420" w:lineRule="exact"/>
        <w:jc w:val="center"/>
        <w:outlineLvl w:val="0"/>
        <w:rPr>
          <w:rFonts w:ascii="方正黑体_GBK" w:eastAsia="方正黑体_GBK"/>
          <w:sz w:val="44"/>
          <w:szCs w:val="44"/>
        </w:rPr>
      </w:pPr>
    </w:p>
    <w:p>
      <w:pPr>
        <w:spacing w:line="420" w:lineRule="exact"/>
        <w:jc w:val="center"/>
        <w:outlineLvl w:val="0"/>
        <w:rPr>
          <w:rFonts w:ascii="方正黑体_GBK" w:eastAsia="方正黑体_GBK"/>
          <w:sz w:val="44"/>
          <w:szCs w:val="44"/>
        </w:rPr>
      </w:pPr>
    </w:p>
    <w:p>
      <w:pPr>
        <w:spacing w:line="420" w:lineRule="exact"/>
        <w:jc w:val="center"/>
        <w:outlineLvl w:val="0"/>
        <w:rPr>
          <w:rFonts w:hint="eastAsia" w:ascii="宋体" w:hAnsi="宋体" w:eastAsia="宋体" w:cs="宋体"/>
          <w:sz w:val="24"/>
          <w:szCs w:val="24"/>
        </w:rPr>
      </w:pPr>
    </w:p>
    <w:p>
      <w:pPr>
        <w:pStyle w:val="48"/>
        <w:tabs>
          <w:tab w:val="right" w:leader="dot" w:pos="9402"/>
        </w:tabs>
        <w:spacing w:line="480" w:lineRule="exact"/>
        <w:ind w:left="31680"/>
        <w:rPr>
          <w:rFonts w:hint="eastAsia" w:ascii="宋体" w:hAnsi="宋体" w:eastAsia="宋体" w:cs="宋体"/>
          <w:sz w:val="24"/>
          <w:szCs w:val="24"/>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0"/>
          <w:cols w:space="720" w:num="1"/>
          <w:titlePg/>
          <w:docGrid w:linePitch="380" w:charSpace="-5735"/>
        </w:sectPr>
      </w:pPr>
    </w:p>
    <w:p>
      <w:pPr>
        <w:snapToGrid w:val="0"/>
        <w:spacing w:line="400" w:lineRule="exact"/>
        <w:ind w:firstLine="480" w:firstLineChars="200"/>
        <w:rPr>
          <w:rFonts w:hint="eastAsia" w:ascii="宋体" w:hAnsi="宋体" w:eastAsia="宋体" w:cs="宋体"/>
          <w:sz w:val="24"/>
          <w:szCs w:val="24"/>
        </w:rPr>
      </w:pPr>
      <w:bookmarkStart w:id="0" w:name="_Toc521661359"/>
      <w:bookmarkStart w:id="1" w:name="_Toc7648"/>
      <w:bookmarkStart w:id="2" w:name="_Toc1363"/>
      <w:bookmarkStart w:id="3" w:name="_Toc12680"/>
      <w:bookmarkStart w:id="4" w:name="_Toc4745"/>
      <w:bookmarkStart w:id="5" w:name="_Toc12789052"/>
      <w:bookmarkStart w:id="6" w:name="_Toc6687"/>
      <w:bookmarkStart w:id="7" w:name="_Toc11641050"/>
      <w:r>
        <w:rPr>
          <w:rFonts w:hint="eastAsia" w:ascii="宋体" w:hAnsi="宋体" w:eastAsia="宋体" w:cs="宋体"/>
          <w:sz w:val="24"/>
          <w:szCs w:val="24"/>
        </w:rPr>
        <w:t>重庆</w:t>
      </w:r>
      <w:r>
        <w:rPr>
          <w:rFonts w:hint="eastAsia" w:ascii="宋体" w:hAnsi="宋体" w:cs="宋体"/>
          <w:sz w:val="24"/>
          <w:szCs w:val="24"/>
          <w:lang w:eastAsia="zh-CN"/>
        </w:rPr>
        <w:t>茂旭工贸</w:t>
      </w:r>
      <w:r>
        <w:rPr>
          <w:rFonts w:hint="eastAsia" w:ascii="宋体" w:hAnsi="宋体" w:eastAsia="宋体" w:cs="宋体"/>
          <w:sz w:val="24"/>
          <w:szCs w:val="24"/>
        </w:rPr>
        <w:t>有限公司集中更换一批消防器材，现对消防器材采购项目进行询价采购</w:t>
      </w:r>
      <w:r>
        <w:rPr>
          <w:rFonts w:hint="eastAsia" w:ascii="宋体" w:hAnsi="宋体" w:cs="宋体"/>
          <w:sz w:val="24"/>
          <w:szCs w:val="24"/>
          <w:lang w:eastAsia="zh-CN"/>
        </w:rPr>
        <w:t>，</w:t>
      </w:r>
      <w:r>
        <w:rPr>
          <w:rFonts w:hint="eastAsia" w:ascii="宋体" w:hAnsi="宋体" w:eastAsia="宋体" w:cs="宋体"/>
          <w:kern w:val="0"/>
          <w:sz w:val="24"/>
          <w:szCs w:val="24"/>
        </w:rPr>
        <w:t>欢迎符合资格要求并有供货能力的供应商踊跃报价。</w:t>
      </w:r>
    </w:p>
    <w:p>
      <w:pPr>
        <w:pStyle w:val="4"/>
        <w:spacing w:line="400" w:lineRule="exact"/>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w:t>
      </w:r>
      <w:r>
        <w:rPr>
          <w:rFonts w:hint="eastAsia" w:ascii="宋体" w:hAnsi="宋体" w:eastAsia="宋体" w:cs="宋体"/>
          <w:sz w:val="24"/>
          <w:szCs w:val="24"/>
        </w:rPr>
        <w:t>内容</w:t>
      </w:r>
    </w:p>
    <w:tbl>
      <w:tblPr>
        <w:tblStyle w:val="65"/>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431"/>
        <w:gridCol w:w="223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817"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2431" w:type="dxa"/>
          </w:tcPr>
          <w:p>
            <w:pPr>
              <w:widowControl/>
              <w:jc w:val="center"/>
              <w:rPr>
                <w:rFonts w:hint="eastAsia" w:ascii="宋体" w:hAnsi="宋体" w:eastAsia="宋体" w:cs="宋体"/>
                <w:b/>
                <w:bCs/>
                <w:kern w:val="0"/>
                <w:sz w:val="24"/>
                <w:szCs w:val="24"/>
              </w:rPr>
            </w:pPr>
          </w:p>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最高限价（元）</w:t>
            </w:r>
          </w:p>
        </w:tc>
        <w:tc>
          <w:tcPr>
            <w:tcW w:w="2232" w:type="dxa"/>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成交投标人</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数量（名）</w:t>
            </w:r>
          </w:p>
        </w:tc>
        <w:tc>
          <w:tcPr>
            <w:tcW w:w="2280" w:type="dxa"/>
            <w:vAlign w:val="center"/>
          </w:tcPr>
          <w:p>
            <w:pPr>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2817" w:type="dxa"/>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消防器材</w:t>
            </w:r>
            <w:r>
              <w:rPr>
                <w:rFonts w:hint="eastAsia" w:ascii="宋体" w:hAnsi="宋体" w:eastAsia="宋体" w:cs="宋体"/>
                <w:kern w:val="0"/>
                <w:sz w:val="24"/>
                <w:szCs w:val="24"/>
                <w:lang w:eastAsia="zh-CN"/>
              </w:rPr>
              <w:t>一批</w:t>
            </w:r>
          </w:p>
          <w:p>
            <w:pPr>
              <w:widowControl/>
              <w:jc w:val="center"/>
              <w:rPr>
                <w:rFonts w:hint="eastAsia" w:ascii="宋体" w:hAnsi="宋体" w:eastAsia="宋体" w:cs="宋体"/>
                <w:kern w:val="0"/>
                <w:sz w:val="24"/>
                <w:szCs w:val="24"/>
              </w:rPr>
            </w:pPr>
          </w:p>
        </w:tc>
        <w:tc>
          <w:tcPr>
            <w:tcW w:w="2431" w:type="dxa"/>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15650.00</w:t>
            </w:r>
          </w:p>
        </w:tc>
        <w:tc>
          <w:tcPr>
            <w:tcW w:w="2232" w:type="dxa"/>
            <w:vAlign w:val="center"/>
          </w:tcPr>
          <w:p>
            <w:pPr>
              <w:tabs>
                <w:tab w:val="left" w:pos="598"/>
                <w:tab w:val="center" w:pos="801"/>
              </w:tabs>
              <w:jc w:val="left"/>
              <w:rPr>
                <w:rFonts w:hint="eastAsia"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p>
        </w:tc>
        <w:tc>
          <w:tcPr>
            <w:tcW w:w="2280" w:type="dxa"/>
            <w:vAlign w:val="center"/>
          </w:tcPr>
          <w:p>
            <w:pPr>
              <w:jc w:val="left"/>
              <w:rPr>
                <w:rFonts w:hint="default" w:ascii="宋体" w:hAnsi="宋体" w:eastAsia="宋体" w:cs="宋体"/>
                <w:b/>
                <w:bCs/>
                <w:sz w:val="24"/>
                <w:szCs w:val="24"/>
                <w:lang w:val="en"/>
              </w:rPr>
            </w:pPr>
          </w:p>
        </w:tc>
      </w:tr>
    </w:tbl>
    <w:p>
      <w:pPr>
        <w:spacing w:line="480" w:lineRule="exact"/>
        <w:rPr>
          <w:rFonts w:hint="eastAsia" w:ascii="宋体" w:hAnsi="宋体" w:eastAsia="宋体" w:cs="宋体"/>
          <w:kern w:val="0"/>
          <w:sz w:val="24"/>
          <w:szCs w:val="24"/>
        </w:rPr>
      </w:pPr>
      <w:r>
        <w:rPr>
          <w:rFonts w:hint="eastAsia" w:ascii="宋体" w:hAnsi="宋体" w:eastAsia="宋体" w:cs="宋体"/>
          <w:b/>
          <w:bCs/>
          <w:sz w:val="24"/>
          <w:szCs w:val="24"/>
        </w:rPr>
        <w:t>（二）、各种器材具体要求</w:t>
      </w:r>
    </w:p>
    <w:tbl>
      <w:tblPr>
        <w:tblStyle w:val="65"/>
        <w:tblpPr w:leftFromText="180" w:rightFromText="180" w:vertAnchor="text" w:horzAnchor="page" w:tblpX="1207" w:tblpY="735"/>
        <w:tblOverlap w:val="never"/>
        <w:tblW w:w="9620" w:type="dxa"/>
        <w:tblInd w:w="0" w:type="dxa"/>
        <w:tblLayout w:type="fixed"/>
        <w:tblCellMar>
          <w:top w:w="0" w:type="dxa"/>
          <w:left w:w="108" w:type="dxa"/>
          <w:bottom w:w="0" w:type="dxa"/>
          <w:right w:w="108" w:type="dxa"/>
        </w:tblCellMar>
      </w:tblPr>
      <w:tblGrid>
        <w:gridCol w:w="677"/>
        <w:gridCol w:w="2134"/>
        <w:gridCol w:w="931"/>
        <w:gridCol w:w="1788"/>
        <w:gridCol w:w="1379"/>
        <w:gridCol w:w="1496"/>
        <w:gridCol w:w="1215"/>
      </w:tblGrid>
      <w:tr>
        <w:tblPrEx>
          <w:tblLayout w:type="fixed"/>
          <w:tblCellMar>
            <w:top w:w="0" w:type="dxa"/>
            <w:left w:w="108" w:type="dxa"/>
            <w:bottom w:w="0" w:type="dxa"/>
            <w:right w:w="108" w:type="dxa"/>
          </w:tblCellMar>
        </w:tblPrEx>
        <w:trPr>
          <w:trHeight w:val="435"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ind w:firstLine="960" w:firstLineChars="40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品名</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规格</w:t>
            </w:r>
            <w:r>
              <w:rPr>
                <w:rFonts w:hint="eastAsia" w:ascii="宋体" w:hAnsi="宋体" w:eastAsia="宋体" w:cs="宋体"/>
                <w:color w:val="000000"/>
                <w:kern w:val="0"/>
                <w:sz w:val="24"/>
                <w:szCs w:val="24"/>
                <w:lang w:eastAsia="zh-CN"/>
              </w:rPr>
              <w:t>型号</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数量</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单价</w:t>
            </w:r>
            <w:r>
              <w:rPr>
                <w:rFonts w:hint="eastAsia" w:ascii="宋体" w:hAnsi="宋体" w:cs="宋体"/>
                <w:color w:val="000000"/>
                <w:kern w:val="0"/>
                <w:sz w:val="24"/>
                <w:szCs w:val="24"/>
                <w:lang w:eastAsia="zh-CN"/>
              </w:rPr>
              <w:t>（元）</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金额</w:t>
            </w:r>
            <w:r>
              <w:rPr>
                <w:rFonts w:hint="eastAsia" w:ascii="宋体" w:hAnsi="宋体" w:cs="宋体"/>
                <w:color w:val="000000"/>
                <w:kern w:val="0"/>
                <w:sz w:val="24"/>
                <w:szCs w:val="24"/>
                <w:lang w:eastAsia="zh-CN"/>
              </w:rPr>
              <w:t>（元）</w:t>
            </w:r>
          </w:p>
        </w:tc>
      </w:tr>
      <w:tr>
        <w:tblPrEx>
          <w:tblLayout w:type="fixed"/>
          <w:tblCellMar>
            <w:top w:w="0" w:type="dxa"/>
            <w:left w:w="108" w:type="dxa"/>
            <w:bottom w:w="0" w:type="dxa"/>
            <w:right w:w="108" w:type="dxa"/>
          </w:tblCellMar>
        </w:tblPrEx>
        <w:trPr>
          <w:trHeight w:val="435"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干粉灭火器</w:t>
            </w:r>
            <w:r>
              <w:rPr>
                <w:rFonts w:hint="eastAsia" w:ascii="宋体" w:hAnsi="宋体" w:eastAsia="宋体" w:cs="宋体"/>
                <w:color w:val="000000"/>
                <w:kern w:val="0"/>
                <w:sz w:val="24"/>
                <w:szCs w:val="24"/>
                <w:lang w:eastAsia="zh-CN"/>
              </w:rPr>
              <w:t>（新标准）</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具</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rPr>
              <w:t>MFZ/ABC</w:t>
            </w:r>
            <w:r>
              <w:rPr>
                <w:rFonts w:hint="eastAsia" w:ascii="宋体" w:hAnsi="宋体" w:cs="宋体"/>
                <w:color w:val="000000"/>
                <w:kern w:val="0"/>
                <w:sz w:val="24"/>
                <w:szCs w:val="24"/>
                <w:lang w:val="en-US" w:eastAsia="zh-CN"/>
              </w:rPr>
              <w:t>4</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27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1485</w:t>
            </w:r>
          </w:p>
        </w:tc>
      </w:tr>
      <w:tr>
        <w:tblPrEx>
          <w:tblLayout w:type="fixed"/>
          <w:tblCellMar>
            <w:top w:w="0" w:type="dxa"/>
            <w:left w:w="108" w:type="dxa"/>
            <w:bottom w:w="0" w:type="dxa"/>
            <w:right w:w="108" w:type="dxa"/>
          </w:tblCellMar>
        </w:tblPrEx>
        <w:trPr>
          <w:trHeight w:val="316"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灭火器箱（</w:t>
            </w:r>
            <w:r>
              <w:rPr>
                <w:rFonts w:hint="eastAsia" w:ascii="宋体" w:hAnsi="宋体" w:cs="宋体"/>
                <w:color w:val="000000"/>
                <w:sz w:val="24"/>
                <w:szCs w:val="24"/>
                <w:lang w:val="en-US" w:eastAsia="zh-CN"/>
              </w:rPr>
              <w:t>0.4mm)</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4-2型</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910</w:t>
            </w:r>
          </w:p>
        </w:tc>
      </w:tr>
      <w:tr>
        <w:tblPrEx>
          <w:tblLayout w:type="fixed"/>
          <w:tblCellMar>
            <w:top w:w="0" w:type="dxa"/>
            <w:left w:w="108" w:type="dxa"/>
            <w:bottom w:w="0" w:type="dxa"/>
            <w:right w:w="108" w:type="dxa"/>
          </w:tblCellMar>
        </w:tblPrEx>
        <w:trPr>
          <w:trHeight w:val="36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灭火器箱</w:t>
            </w:r>
            <w:r>
              <w:rPr>
                <w:rFonts w:hint="eastAsia" w:ascii="宋体" w:hAnsi="宋体" w:cs="宋体"/>
                <w:color w:val="000000"/>
                <w:sz w:val="24"/>
                <w:szCs w:val="24"/>
                <w:lang w:val="en-US" w:eastAsia="zh-CN"/>
              </w:rPr>
              <w:t>(0.4mm)</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8-2型</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180</w:t>
            </w:r>
          </w:p>
        </w:tc>
      </w:tr>
      <w:tr>
        <w:tblPrEx>
          <w:tblLayout w:type="fixed"/>
          <w:tblCellMar>
            <w:top w:w="0" w:type="dxa"/>
            <w:left w:w="108" w:type="dxa"/>
            <w:bottom w:w="0" w:type="dxa"/>
            <w:right w:w="108" w:type="dxa"/>
          </w:tblCellMar>
        </w:tblPrEx>
        <w:trPr>
          <w:trHeight w:val="36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消防水带</w:t>
            </w:r>
            <w:r>
              <w:rPr>
                <w:rFonts w:hint="eastAsia" w:ascii="宋体" w:hAnsi="宋体" w:cs="宋体"/>
                <w:color w:val="000000"/>
                <w:sz w:val="24"/>
                <w:szCs w:val="24"/>
                <w:lang w:val="en-US" w:eastAsia="zh-CN"/>
              </w:rPr>
              <w:t>(含接口）</w:t>
            </w:r>
            <w:bookmarkStart w:id="8" w:name="_GoBack"/>
            <w:bookmarkEnd w:id="8"/>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卷</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8-65-25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34</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4250</w:t>
            </w:r>
          </w:p>
        </w:tc>
      </w:tr>
      <w:tr>
        <w:tblPrEx>
          <w:tblLayout w:type="fixed"/>
          <w:tblCellMar>
            <w:top w:w="0" w:type="dxa"/>
            <w:left w:w="108" w:type="dxa"/>
            <w:bottom w:w="0" w:type="dxa"/>
            <w:right w:w="108" w:type="dxa"/>
          </w:tblCellMar>
        </w:tblPrEx>
        <w:trPr>
          <w:trHeight w:val="32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消防扳手</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720" w:firstLineChars="300"/>
              <w:jc w:val="both"/>
              <w:textAlignment w:val="center"/>
              <w:rPr>
                <w:rFonts w:hint="eastAsia" w:ascii="宋体" w:hAnsi="宋体" w:eastAsia="宋体" w:cs="宋体"/>
                <w:color w:val="000000"/>
                <w:sz w:val="24"/>
                <w:szCs w:val="24"/>
                <w:lang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w:t>
            </w:r>
          </w:p>
        </w:tc>
      </w:tr>
      <w:tr>
        <w:tblPrEx>
          <w:tblLayout w:type="fixed"/>
          <w:tblCellMar>
            <w:top w:w="0" w:type="dxa"/>
            <w:left w:w="108" w:type="dxa"/>
            <w:bottom w:w="0" w:type="dxa"/>
            <w:right w:w="108" w:type="dxa"/>
          </w:tblCellMar>
        </w:tblPrEx>
        <w:trPr>
          <w:trHeight w:val="327"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疏散引导箱</w:t>
            </w:r>
            <w:r>
              <w:rPr>
                <w:rFonts w:hint="eastAsia" w:ascii="宋体" w:hAnsi="宋体" w:cs="宋体"/>
                <w:color w:val="000000"/>
                <w:sz w:val="21"/>
                <w:szCs w:val="21"/>
                <w:lang w:eastAsia="zh-CN"/>
              </w:rPr>
              <w:t>（空箱）</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红色（钢板厚度</w:t>
            </w:r>
            <w:r>
              <w:rPr>
                <w:rFonts w:hint="eastAsia" w:ascii="宋体" w:hAnsi="宋体" w:cs="宋体"/>
                <w:color w:val="000000"/>
                <w:sz w:val="24"/>
                <w:szCs w:val="24"/>
                <w:lang w:val="en-US" w:eastAsia="zh-CN"/>
              </w:rPr>
              <w:t>0.8mm）</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270</w:t>
            </w:r>
          </w:p>
        </w:tc>
      </w:tr>
      <w:tr>
        <w:tblPrEx>
          <w:tblLayout w:type="fixed"/>
          <w:tblCellMar>
            <w:top w:w="0" w:type="dxa"/>
            <w:left w:w="108" w:type="dxa"/>
            <w:bottom w:w="0" w:type="dxa"/>
            <w:right w:w="108" w:type="dxa"/>
          </w:tblCellMar>
        </w:tblPrEx>
        <w:trPr>
          <w:trHeight w:val="31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消防自救呼吸器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TZL30C</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1170</w:t>
            </w:r>
          </w:p>
        </w:tc>
      </w:tr>
      <w:tr>
        <w:tblPrEx>
          <w:tblLayout w:type="fixed"/>
          <w:tblCellMar>
            <w:top w:w="0" w:type="dxa"/>
            <w:left w:w="108" w:type="dxa"/>
            <w:bottom w:w="0" w:type="dxa"/>
            <w:right w:w="108" w:type="dxa"/>
          </w:tblCellMar>
        </w:tblPrEx>
        <w:trPr>
          <w:trHeight w:val="29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强光手电筒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LED强光、充电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385</w:t>
            </w:r>
          </w:p>
        </w:tc>
      </w:tr>
      <w:tr>
        <w:tblPrEx>
          <w:tblLayout w:type="fixed"/>
          <w:tblCellMar>
            <w:top w:w="0" w:type="dxa"/>
            <w:left w:w="108" w:type="dxa"/>
            <w:bottom w:w="0" w:type="dxa"/>
            <w:right w:w="108" w:type="dxa"/>
          </w:tblCellMar>
        </w:tblPrEx>
        <w:trPr>
          <w:trHeight w:val="38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喊话器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充电锂电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w:t>
            </w:r>
          </w:p>
        </w:tc>
      </w:tr>
      <w:tr>
        <w:tblPrEx>
          <w:tblLayout w:type="fixed"/>
          <w:tblCellMar>
            <w:top w:w="0" w:type="dxa"/>
            <w:left w:w="108" w:type="dxa"/>
            <w:bottom w:w="0" w:type="dxa"/>
            <w:right w:w="108" w:type="dxa"/>
          </w:tblCellMar>
        </w:tblPrEx>
        <w:trPr>
          <w:trHeight w:val="29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安全出口标识牌</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PVC夜光贴5片装</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消防毛巾</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张</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1"/>
                <w:szCs w:val="21"/>
                <w:lang w:val="en-US" w:eastAsia="zh-CN"/>
              </w:rPr>
            </w:pPr>
            <w:r>
              <w:rPr>
                <w:rFonts w:hint="eastAsia" w:ascii="宋体" w:hAnsi="宋体" w:cs="宋体"/>
                <w:sz w:val="21"/>
                <w:szCs w:val="21"/>
                <w:lang w:val="en-US" w:eastAsia="zh-CN"/>
              </w:rPr>
              <w:t>荧光棒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支</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充电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175</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口哨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板</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液压钳</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2150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扩张器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1300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防火钩</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根</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绝缘棒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根</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18</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绝缘鞋</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双</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攀爬梯（3米）</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探照灯</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1"/>
                <w:szCs w:val="21"/>
                <w:lang w:val="en-US" w:eastAsia="zh-CN"/>
              </w:rPr>
            </w:pPr>
            <w:r>
              <w:rPr>
                <w:rFonts w:hint="eastAsia" w:ascii="宋体" w:hAnsi="宋体" w:cs="宋体"/>
                <w:sz w:val="21"/>
                <w:szCs w:val="21"/>
                <w:lang w:val="en-US" w:eastAsia="zh-CN"/>
              </w:rPr>
              <w:t>正压式空气呼吸器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带箱（消防应急救援、</w:t>
            </w:r>
            <w:r>
              <w:rPr>
                <w:rFonts w:hint="eastAsia" w:ascii="宋体" w:hAnsi="宋体" w:cs="宋体"/>
                <w:color w:val="000000"/>
                <w:sz w:val="24"/>
                <w:szCs w:val="24"/>
                <w:lang w:val="en-US" w:eastAsia="zh-CN"/>
              </w:rPr>
              <w:t>6L钢瓶）</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cs="宋体"/>
                <w:sz w:val="21"/>
                <w:szCs w:val="21"/>
                <w:lang w:val="en-US" w:eastAsia="zh-CN"/>
              </w:rPr>
            </w:pPr>
            <w:r>
              <w:rPr>
                <w:rFonts w:hint="eastAsia" w:ascii="宋体" w:hAnsi="宋体" w:cs="宋体"/>
                <w:sz w:val="21"/>
                <w:szCs w:val="21"/>
                <w:lang w:val="en-US" w:eastAsia="zh-CN"/>
              </w:rPr>
              <w:t>便携式气体检测报警仪</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四合一气体检测仪带采样泵（有限空间用）</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r>
      <w:tr>
        <w:tblPrEx>
          <w:tblLayout w:type="fixed"/>
          <w:tblCellMar>
            <w:top w:w="0" w:type="dxa"/>
            <w:left w:w="108" w:type="dxa"/>
            <w:bottom w:w="0" w:type="dxa"/>
            <w:right w:w="108" w:type="dxa"/>
          </w:tblCellMar>
        </w:tblPrEx>
        <w:trPr>
          <w:trHeight w:val="420" w:hRule="atLeast"/>
        </w:trPr>
        <w:tc>
          <w:tcPr>
            <w:tcW w:w="677"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color w:val="000000"/>
                <w:sz w:val="24"/>
                <w:szCs w:val="24"/>
              </w:rPr>
            </w:pPr>
          </w:p>
        </w:tc>
        <w:tc>
          <w:tcPr>
            <w:tcW w:w="7728" w:type="dxa"/>
            <w:gridSpan w:val="5"/>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w:t>
            </w:r>
            <w:r>
              <w:rPr>
                <w:rFonts w:hint="eastAsia" w:ascii="宋体" w:hAnsi="宋体" w:cs="宋体"/>
                <w:color w:val="000000"/>
                <w:sz w:val="24"/>
                <w:szCs w:val="24"/>
                <w:lang w:eastAsia="zh-CN"/>
              </w:rPr>
              <w:t>壹万伍仟陆佰伍拾元整</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15650.00</w:t>
            </w:r>
          </w:p>
        </w:tc>
      </w:tr>
    </w:tbl>
    <w:p>
      <w:pPr>
        <w:spacing w:line="480" w:lineRule="exact"/>
        <w:rPr>
          <w:rFonts w:hint="eastAsia" w:ascii="宋体" w:hAnsi="宋体" w:eastAsia="宋体" w:cs="宋体"/>
          <w:b/>
          <w:bCs/>
          <w:sz w:val="24"/>
          <w:szCs w:val="24"/>
        </w:rPr>
      </w:pPr>
    </w:p>
    <w:p>
      <w:pPr>
        <w:spacing w:line="6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二、采购限价</w:t>
      </w:r>
    </w:p>
    <w:p>
      <w:pPr>
        <w:spacing w:line="600" w:lineRule="exact"/>
        <w:ind w:firstLine="720" w:firstLineChars="300"/>
        <w:rPr>
          <w:rFonts w:hint="eastAsia" w:ascii="宋体" w:hAnsi="宋体" w:eastAsia="宋体" w:cs="宋体"/>
          <w:sz w:val="24"/>
          <w:szCs w:val="24"/>
        </w:rPr>
      </w:pPr>
      <w:r>
        <w:rPr>
          <w:rFonts w:hint="eastAsia" w:ascii="宋体" w:hAnsi="宋体" w:cs="宋体"/>
          <w:sz w:val="24"/>
          <w:szCs w:val="24"/>
          <w:lang w:val="en-US" w:eastAsia="zh-CN"/>
        </w:rPr>
        <w:t>15650</w:t>
      </w:r>
      <w:r>
        <w:rPr>
          <w:rFonts w:hint="eastAsia" w:ascii="宋体" w:hAnsi="宋体" w:eastAsia="宋体" w:cs="宋体"/>
          <w:sz w:val="24"/>
          <w:szCs w:val="24"/>
        </w:rPr>
        <w:t>.00元</w:t>
      </w:r>
    </w:p>
    <w:p>
      <w:pPr>
        <w:spacing w:line="6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三、履约保证金</w:t>
      </w:r>
    </w:p>
    <w:p>
      <w:pPr>
        <w:adjustRightInd w:val="0"/>
        <w:snapToGrid w:val="0"/>
        <w:spacing w:line="560" w:lineRule="exact"/>
        <w:ind w:firstLine="954" w:firstLineChars="396"/>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无</w:t>
      </w:r>
    </w:p>
    <w:p>
      <w:pPr>
        <w:adjustRightInd w:val="0"/>
        <w:snapToGrid w:val="0"/>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四、供应商资格条件</w:t>
      </w:r>
    </w:p>
    <w:p>
      <w:pPr>
        <w:adjustRightInd w:val="0"/>
        <w:snapToGrid w:val="0"/>
        <w:spacing w:line="560" w:lineRule="exact"/>
        <w:ind w:firstLine="236" w:firstLineChars="98"/>
        <w:rPr>
          <w:rFonts w:hint="eastAsia" w:ascii="宋体" w:hAnsi="宋体" w:eastAsia="宋体" w:cs="宋体"/>
          <w:sz w:val="24"/>
          <w:szCs w:val="24"/>
        </w:rPr>
      </w:pPr>
      <w:r>
        <w:rPr>
          <w:rFonts w:hint="eastAsia" w:ascii="宋体" w:hAnsi="宋体" w:eastAsia="宋体" w:cs="宋体"/>
          <w:b/>
          <w:bCs/>
          <w:sz w:val="24"/>
          <w:szCs w:val="24"/>
        </w:rPr>
        <w:t>（一）基本资格条件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2、须具有真实有效的营业执照；</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4、具有履行合同所必需的设备和专业技术能力；</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5、有依法缴纳税收和社会保障资金的良好记录；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pPr>
        <w:spacing w:line="48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（二）特定资格条件</w:t>
      </w:r>
    </w:p>
    <w:p>
      <w:pPr>
        <w:spacing w:line="400" w:lineRule="exact"/>
        <w:ind w:firstLine="1200" w:firstLineChars="500"/>
        <w:rPr>
          <w:rFonts w:hint="eastAsia" w:ascii="宋体" w:hAnsi="宋体" w:eastAsia="宋体" w:cs="宋体"/>
          <w:sz w:val="24"/>
          <w:szCs w:val="24"/>
        </w:rPr>
      </w:pPr>
      <w:r>
        <w:rPr>
          <w:rFonts w:hint="eastAsia" w:ascii="宋体" w:hAnsi="宋体" w:eastAsia="宋体" w:cs="宋体"/>
          <w:color w:val="000000"/>
          <w:sz w:val="24"/>
          <w:szCs w:val="24"/>
        </w:rPr>
        <w:t>报价人营业执照经营范围应具有经营消防器材</w:t>
      </w:r>
      <w:r>
        <w:rPr>
          <w:rFonts w:hint="eastAsia" w:ascii="宋体" w:hAnsi="宋体" w:eastAsia="宋体" w:cs="宋体"/>
          <w:sz w:val="24"/>
          <w:szCs w:val="24"/>
        </w:rPr>
        <w:t>。</w:t>
      </w:r>
    </w:p>
    <w:p>
      <w:pPr>
        <w:pStyle w:val="149"/>
        <w:numPr>
          <w:ilvl w:val="0"/>
          <w:numId w:val="1"/>
        </w:numPr>
        <w:spacing w:line="400" w:lineRule="exact"/>
        <w:ind w:firstLineChars="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有关说明</w:t>
      </w:r>
    </w:p>
    <w:p>
      <w:pPr>
        <w:spacing w:line="400" w:lineRule="exact"/>
        <w:ind w:left="480"/>
        <w:rPr>
          <w:rFonts w:hint="eastAsia" w:ascii="宋体" w:hAnsi="宋体" w:eastAsia="宋体" w:cs="宋体"/>
          <w:sz w:val="24"/>
          <w:szCs w:val="24"/>
        </w:rPr>
      </w:pPr>
      <w:r>
        <w:rPr>
          <w:rFonts w:hint="eastAsia" w:ascii="宋体" w:hAnsi="宋体" w:eastAsia="宋体" w:cs="宋体"/>
          <w:sz w:val="24"/>
          <w:szCs w:val="24"/>
        </w:rPr>
        <w:t>1.投标人应通过“行采家”平台（http://www.gec123.com）登记加入成为行采家平台供应商</w:t>
      </w:r>
    </w:p>
    <w:p>
      <w:pPr>
        <w:spacing w:line="4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2.凡有意参加的投标人，请在</w:t>
      </w:r>
      <w:r>
        <w:rPr>
          <w:rFonts w:hint="eastAsia" w:ascii="宋体" w:hAnsi="宋体" w:eastAsia="宋体" w:cs="宋体"/>
          <w:sz w:val="24"/>
          <w:szCs w:val="24"/>
        </w:rPr>
        <w:t>“行采家”平台（http://www.gec123.com）</w:t>
      </w:r>
      <w:r>
        <w:rPr>
          <w:rFonts w:hint="eastAsia" w:ascii="宋体" w:hAnsi="宋体" w:eastAsia="宋体" w:cs="宋体"/>
          <w:color w:val="000000"/>
          <w:sz w:val="24"/>
          <w:szCs w:val="24"/>
        </w:rPr>
        <w:t>上下载本项目招标文件以及图纸、</w:t>
      </w:r>
      <w:r>
        <w:rPr>
          <w:rFonts w:hint="eastAsia" w:ascii="宋体" w:hAnsi="宋体" w:eastAsia="宋体" w:cs="宋体"/>
          <w:sz w:val="24"/>
          <w:szCs w:val="24"/>
        </w:rPr>
        <w:t>澄清等前公布的所有项目资料</w:t>
      </w:r>
      <w:r>
        <w:rPr>
          <w:rFonts w:hint="eastAsia" w:ascii="宋体" w:hAnsi="宋体" w:eastAsia="宋体" w:cs="宋体"/>
          <w:color w:val="000000"/>
          <w:sz w:val="24"/>
          <w:szCs w:val="24"/>
        </w:rPr>
        <w:t>，无论投标人下载与否，均视为已知晓所有实质性要求内容。</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3.招标公告期限：自采购公告发布之日起三个工作日。</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4.线上报名</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供应商请自行下载网上竞采文件并编制响应文件，在采购公告规定的报名截止时间前，将签字盖章完毕的响应文件电子档上传至“行采家”平台（http://www.gec123.com）完成报名和报价。</w:t>
      </w:r>
    </w:p>
    <w:p>
      <w:pPr>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五、商务条款</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（一）、项目实施地点及验收方式</w:t>
      </w:r>
    </w:p>
    <w:p>
      <w:pPr>
        <w:snapToGrid w:val="0"/>
        <w:ind w:firstLine="480" w:firstLineChars="200"/>
        <w:rPr>
          <w:rFonts w:hint="eastAsia" w:ascii="宋体" w:hAnsi="宋体" w:eastAsia="宋体" w:cs="宋体"/>
          <w:sz w:val="24"/>
          <w:szCs w:val="24"/>
        </w:rPr>
      </w:pPr>
      <w:r>
        <w:rPr>
          <w:rFonts w:hint="eastAsia" w:ascii="宋体" w:hAnsi="宋体" w:eastAsia="宋体" w:cs="宋体"/>
          <w:kern w:val="0"/>
          <w:sz w:val="24"/>
          <w:szCs w:val="24"/>
        </w:rPr>
        <w:t>1.合同签订后15天</w:t>
      </w:r>
      <w:r>
        <w:rPr>
          <w:rFonts w:hint="eastAsia" w:ascii="宋体" w:hAnsi="宋体" w:eastAsia="宋体" w:cs="宋体"/>
          <w:color w:val="000000" w:themeColor="text1"/>
          <w:kern w:val="0"/>
          <w:sz w:val="24"/>
          <w:szCs w:val="24"/>
          <w14:textFill>
            <w14:solidFill>
              <w14:schemeClr w14:val="tx1"/>
            </w14:solidFill>
          </w14:textFill>
        </w:rPr>
        <w:t>内</w:t>
      </w:r>
      <w:r>
        <w:rPr>
          <w:rFonts w:hint="eastAsia" w:ascii="宋体" w:hAnsi="宋体" w:eastAsia="宋体" w:cs="宋体"/>
          <w:kern w:val="0"/>
          <w:sz w:val="24"/>
          <w:szCs w:val="24"/>
        </w:rPr>
        <w:t>完成送货、安装及调试</w:t>
      </w:r>
      <w:r>
        <w:rPr>
          <w:rFonts w:hint="eastAsia" w:ascii="宋体" w:hAnsi="宋体" w:eastAsia="宋体" w:cs="宋体"/>
          <w:sz w:val="24"/>
          <w:szCs w:val="24"/>
        </w:rPr>
        <w:t>。</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2.实施地点：重庆</w:t>
      </w:r>
      <w:r>
        <w:rPr>
          <w:rFonts w:hint="eastAsia" w:ascii="宋体" w:hAnsi="宋体" w:cs="宋体"/>
          <w:kern w:val="0"/>
          <w:sz w:val="24"/>
          <w:szCs w:val="24"/>
          <w:lang w:eastAsia="zh-CN"/>
        </w:rPr>
        <w:t>茂旭工贸有限公司</w:t>
      </w:r>
    </w:p>
    <w:p>
      <w:pPr>
        <w:snapToGrid w:val="0"/>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3.验收方式</w:t>
      </w:r>
      <w:r>
        <w:rPr>
          <w:rFonts w:hint="eastAsia" w:ascii="宋体" w:hAnsi="宋体" w:cs="宋体"/>
          <w:kern w:val="0"/>
          <w:sz w:val="24"/>
          <w:szCs w:val="24"/>
          <w:lang w:eastAsia="zh-CN"/>
        </w:rPr>
        <w:t>：</w:t>
      </w:r>
      <w:r>
        <w:rPr>
          <w:rFonts w:hint="eastAsia" w:ascii="宋体" w:hAnsi="宋体" w:eastAsia="宋体" w:cs="宋体"/>
          <w:color w:val="000000"/>
          <w:kern w:val="0"/>
          <w:sz w:val="24"/>
          <w:szCs w:val="24"/>
        </w:rPr>
        <w:t>由采购人组织验收，货物的各项要求须符合国家相关标准。</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（二）、报价要求</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次报价须为人民币报价，包含：产品价、运输费（含装卸费）、税费、服务费、人工费等，满足本招标文件其他要求所产生的相关费用，及质保期内完成质保服务所产生的相关费用，为完成招标内容的所有费用。</w:t>
      </w:r>
    </w:p>
    <w:p>
      <w:pPr>
        <w:snapToGrid w:val="0"/>
        <w:rPr>
          <w:rFonts w:hint="eastAsia" w:ascii="宋体" w:hAnsi="宋体" w:eastAsia="宋体" w:cs="宋体"/>
          <w:b/>
          <w:bCs/>
          <w:sz w:val="24"/>
          <w:szCs w:val="24"/>
        </w:rPr>
      </w:pPr>
      <w:r>
        <w:rPr>
          <w:rFonts w:hint="eastAsia" w:ascii="宋体" w:hAnsi="宋体" w:eastAsia="宋体" w:cs="宋体"/>
          <w:b/>
          <w:bCs/>
          <w:sz w:val="24"/>
          <w:szCs w:val="24"/>
        </w:rPr>
        <w:t xml:space="preserve">（三）、质保期限 </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本项目的质保期限为1年，从最终验收合格之日开始计算。</w:t>
      </w:r>
    </w:p>
    <w:p>
      <w:pPr>
        <w:snapToGrid w:val="0"/>
        <w:rPr>
          <w:rFonts w:hint="eastAsia" w:ascii="宋体" w:hAnsi="宋体" w:eastAsia="宋体" w:cs="宋体"/>
          <w:kern w:val="0"/>
          <w:sz w:val="24"/>
          <w:szCs w:val="24"/>
        </w:rPr>
      </w:pPr>
      <w:r>
        <w:rPr>
          <w:rFonts w:hint="eastAsia" w:ascii="宋体" w:hAnsi="宋体" w:eastAsia="宋体" w:cs="宋体"/>
          <w:sz w:val="24"/>
          <w:szCs w:val="24"/>
        </w:rPr>
        <w:t>（四）、付款方式</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.付款前乙方应向甲方开具增值税专用发票，否则甲方有权拒绝付款。</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.甲方以转账方式向乙方支付合同款。</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.具体付款方式：最终验收合格后一次性支付。</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（五）、其它要求</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1.投标人必须在投标文件中对以上条款和服务承诺明确列出，承诺内容必须达到本篇及招标文件其他条款的要求。</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2.投标人需上传消防水带、干粉灭火器、自救呼吸器</w:t>
      </w:r>
      <w:r>
        <w:rPr>
          <w:rFonts w:hint="eastAsia" w:ascii="宋体" w:hAnsi="宋体" w:cs="宋体"/>
          <w:kern w:val="0"/>
          <w:sz w:val="24"/>
          <w:szCs w:val="24"/>
          <w:lang w:eastAsia="zh-CN"/>
        </w:rPr>
        <w:t>、气体检测仪、空气呼吸器</w:t>
      </w:r>
      <w:r>
        <w:rPr>
          <w:rFonts w:hint="eastAsia" w:ascii="宋体" w:hAnsi="宋体" w:eastAsia="宋体" w:cs="宋体"/>
          <w:kern w:val="0"/>
          <w:sz w:val="24"/>
          <w:szCs w:val="24"/>
        </w:rPr>
        <w:t>等产品的检测报告</w:t>
      </w:r>
      <w:r>
        <w:rPr>
          <w:rFonts w:hint="eastAsia" w:ascii="宋体" w:hAnsi="宋体" w:cs="宋体"/>
          <w:kern w:val="0"/>
          <w:sz w:val="24"/>
          <w:szCs w:val="24"/>
          <w:lang w:eastAsia="zh-CN"/>
        </w:rPr>
        <w:t>或检定证书</w:t>
      </w:r>
      <w:r>
        <w:rPr>
          <w:rFonts w:hint="eastAsia" w:ascii="宋体" w:hAnsi="宋体" w:eastAsia="宋体" w:cs="宋体"/>
          <w:kern w:val="0"/>
          <w:sz w:val="24"/>
          <w:szCs w:val="24"/>
        </w:rPr>
        <w:t>及中国国家强制性产品认证证书（盖鲜章）。</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3.其他未尽事宜由供需双方在采购合同中详细约定。</w:t>
      </w:r>
    </w:p>
    <w:p>
      <w:pPr>
        <w:snapToGrid w:val="0"/>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六、成交原则：</w:t>
      </w:r>
    </w:p>
    <w:p>
      <w:pPr>
        <w:snapToGrid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最低价中标法。报名供应商的响应文件满足本询价文件的全部实质性要求且报价最低者为成交供应商。如出现两个以上相同最低报价的，则以先报价的供应商为成交供应商。</w:t>
      </w:r>
    </w:p>
    <w:p>
      <w:pPr>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七、供应商提交响应文件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1、采购人将以线上资料作为评判依据。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2、供应商制作的响应文件电子文档，须按照要求制作，规定签字、盖章的地方必须按其规定签字、盖鲜章，未按要求提供响应文件的进行废标处理。</w:t>
      </w:r>
    </w:p>
    <w:p>
      <w:pPr>
        <w:spacing w:line="560" w:lineRule="exact"/>
        <w:ind w:firstLine="472" w:firstLineChars="196"/>
        <w:jc w:val="left"/>
        <w:rPr>
          <w:rFonts w:hint="eastAsia" w:ascii="宋体" w:hAnsi="宋体" w:eastAsia="宋体" w:cs="宋体"/>
          <w:sz w:val="24"/>
          <w:szCs w:val="24"/>
        </w:rPr>
      </w:pPr>
      <w:r>
        <w:rPr>
          <w:rFonts w:hint="eastAsia" w:ascii="宋体" w:hAnsi="宋体" w:eastAsia="宋体" w:cs="宋体"/>
          <w:b/>
          <w:bCs/>
          <w:sz w:val="24"/>
          <w:szCs w:val="24"/>
        </w:rPr>
        <w:t>八、其他</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1.供应商必须对以上条款和服务承诺明确列出，承诺内容必须达到要求。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2.其他未尽事宜由供需双方在采购合同中详细约定。</w:t>
      </w:r>
    </w:p>
    <w:p>
      <w:pPr>
        <w:spacing w:line="560" w:lineRule="exact"/>
        <w:ind w:firstLine="472" w:firstLineChars="196"/>
        <w:jc w:val="left"/>
        <w:rPr>
          <w:rFonts w:hint="eastAsia" w:ascii="宋体" w:hAnsi="宋体" w:eastAsia="宋体" w:cs="宋体"/>
          <w:b/>
          <w:bCs/>
          <w:sz w:val="24"/>
          <w:szCs w:val="24"/>
        </w:rPr>
      </w:pPr>
      <w:r>
        <w:rPr>
          <w:rFonts w:hint="eastAsia" w:ascii="宋体" w:hAnsi="宋体" w:eastAsia="宋体" w:cs="宋体"/>
          <w:b/>
          <w:bCs/>
          <w:sz w:val="24"/>
          <w:szCs w:val="24"/>
        </w:rPr>
        <w:t>九、联系方式</w:t>
      </w:r>
    </w:p>
    <w:p>
      <w:pPr>
        <w:snapToGri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采购人：重庆</w:t>
      </w:r>
      <w:r>
        <w:rPr>
          <w:rFonts w:hint="eastAsia" w:ascii="宋体" w:hAnsi="宋体" w:cs="宋体"/>
          <w:sz w:val="24"/>
          <w:szCs w:val="24"/>
          <w:lang w:eastAsia="zh-CN"/>
        </w:rPr>
        <w:t>茂旭工贸</w:t>
      </w:r>
      <w:r>
        <w:rPr>
          <w:rFonts w:hint="eastAsia" w:ascii="宋体" w:hAnsi="宋体" w:eastAsia="宋体" w:cs="宋体"/>
          <w:sz w:val="24"/>
          <w:szCs w:val="24"/>
        </w:rPr>
        <w:t xml:space="preserve">有限公司  </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田</w:t>
      </w:r>
      <w:r>
        <w:rPr>
          <w:rFonts w:hint="eastAsia" w:ascii="宋体" w:hAnsi="宋体" w:eastAsia="宋体" w:cs="宋体"/>
          <w:sz w:val="24"/>
          <w:szCs w:val="24"/>
        </w:rPr>
        <w:t>老师</w:t>
      </w:r>
    </w:p>
    <w:p>
      <w:pPr>
        <w:snapToGrid w:val="0"/>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023-</w:t>
      </w:r>
      <w:r>
        <w:rPr>
          <w:rFonts w:hint="eastAsia" w:ascii="宋体" w:hAnsi="宋体" w:cs="宋体"/>
          <w:sz w:val="24"/>
          <w:szCs w:val="24"/>
          <w:lang w:val="en-US" w:eastAsia="zh-CN"/>
        </w:rPr>
        <w:t>61306777</w:t>
      </w:r>
      <w:r>
        <w:rPr>
          <w:rFonts w:hint="eastAsia" w:ascii="宋体" w:hAnsi="宋体" w:eastAsia="宋体" w:cs="宋体"/>
          <w:sz w:val="24"/>
          <w:szCs w:val="24"/>
        </w:rPr>
        <w:t xml:space="preserve">  </w:t>
      </w:r>
      <w:r>
        <w:rPr>
          <w:rFonts w:hint="eastAsia" w:ascii="宋体" w:hAnsi="宋体" w:cs="宋体"/>
          <w:sz w:val="24"/>
          <w:szCs w:val="24"/>
          <w:lang w:val="en-US" w:eastAsia="zh-CN"/>
        </w:rPr>
        <w:t>13983904358</w:t>
      </w:r>
    </w:p>
    <w:p>
      <w:pPr>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  址：重庆市</w:t>
      </w:r>
      <w:r>
        <w:rPr>
          <w:rFonts w:hint="eastAsia" w:ascii="宋体" w:hAnsi="宋体" w:cs="宋体"/>
          <w:sz w:val="24"/>
          <w:szCs w:val="24"/>
          <w:lang w:eastAsia="zh-CN"/>
        </w:rPr>
        <w:t>北碚区西山坪</w:t>
      </w:r>
      <w:r>
        <w:rPr>
          <w:rFonts w:hint="eastAsia" w:ascii="宋体" w:hAnsi="宋体" w:cs="宋体"/>
          <w:sz w:val="24"/>
          <w:szCs w:val="24"/>
          <w:lang w:val="en-US" w:eastAsia="zh-CN"/>
        </w:rPr>
        <w:t>18号</w:t>
      </w:r>
    </w:p>
    <w:p>
      <w:pPr>
        <w:spacing w:line="480" w:lineRule="exact"/>
        <w:ind w:firstLine="560" w:firstLineChars="200"/>
        <w:rPr>
          <w:rFonts w:ascii="宋体"/>
        </w:rPr>
      </w:pPr>
      <w:r>
        <w:rPr>
          <w:rFonts w:ascii="宋体"/>
        </w:rPr>
        <w:br w:type="page"/>
      </w:r>
    </w:p>
    <w:p>
      <w:pPr>
        <w:pStyle w:val="2"/>
        <w:jc w:val="center"/>
        <w:rPr>
          <w:rFonts w:hAnsi="宋体" w:cs="Times New Roman"/>
          <w:b/>
          <w:bCs/>
        </w:rPr>
      </w:pPr>
    </w:p>
    <w:p>
      <w:pPr>
        <w:pStyle w:val="2"/>
        <w:jc w:val="center"/>
        <w:rPr>
          <w:rFonts w:hAnsi="宋体" w:cs="Times New Roman"/>
          <w:b/>
          <w:bCs/>
        </w:rPr>
      </w:pPr>
      <w:r>
        <w:rPr>
          <w:rFonts w:hint="eastAsia" w:hAnsi="宋体"/>
          <w:b/>
          <w:bCs/>
        </w:rPr>
        <w:t>供应商编制响应文件要求</w:t>
      </w:r>
    </w:p>
    <w:p>
      <w:pPr>
        <w:pStyle w:val="3"/>
        <w:spacing w:line="360" w:lineRule="auto"/>
        <w:rPr>
          <w:rFonts w:ascii="宋体" w:hAnsi="宋体" w:eastAsia="宋体" w:cs="Times New Roman"/>
        </w:rPr>
      </w:pPr>
      <w:r>
        <w:rPr>
          <w:rFonts w:hint="eastAsia" w:ascii="宋体" w:hAnsi="宋体" w:eastAsia="宋体" w:cs="宋体"/>
        </w:rPr>
        <w:t>一、报价</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（一）报价函</w:t>
      </w:r>
    </w:p>
    <w:p>
      <w:pPr>
        <w:tabs>
          <w:tab w:val="left" w:pos="6300"/>
        </w:tabs>
        <w:snapToGrid w:val="0"/>
        <w:spacing w:line="360" w:lineRule="auto"/>
        <w:jc w:val="center"/>
        <w:rPr>
          <w:rFonts w:ascii="宋体"/>
          <w:b/>
          <w:bCs/>
          <w:sz w:val="32"/>
          <w:szCs w:val="32"/>
        </w:rPr>
      </w:pPr>
      <w:r>
        <w:rPr>
          <w:rFonts w:hint="eastAsia" w:ascii="宋体" w:hAnsi="宋体" w:cs="宋体"/>
          <w:b/>
          <w:bCs/>
          <w:sz w:val="32"/>
          <w:szCs w:val="32"/>
        </w:rPr>
        <w:t>报价函</w:t>
      </w:r>
    </w:p>
    <w:p>
      <w:pPr>
        <w:tabs>
          <w:tab w:val="left" w:pos="6300"/>
        </w:tabs>
        <w:snapToGrid w:val="0"/>
        <w:spacing w:line="360" w:lineRule="auto"/>
        <w:rPr>
          <w:rFonts w:ascii="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sz w:val="24"/>
          <w:szCs w:val="24"/>
        </w:rPr>
      </w:pPr>
      <w:r>
        <w:rPr>
          <w:rFonts w:hint="eastAsia" w:ascii="宋体" w:hAnsi="宋体" w:cs="宋体"/>
          <w:sz w:val="24"/>
          <w:szCs w:val="24"/>
        </w:rPr>
        <w:t>我方收到</w:t>
      </w:r>
      <w:r>
        <w:rPr>
          <w:rFonts w:ascii="宋体" w:hAnsi="宋体" w:cs="宋体"/>
          <w:sz w:val="24"/>
          <w:szCs w:val="24"/>
        </w:rPr>
        <w:t>____________________________</w:t>
      </w:r>
      <w:r>
        <w:rPr>
          <w:rFonts w:hint="eastAsia" w:ascii="宋体" w:hAnsi="宋体" w:cs="宋体"/>
          <w:sz w:val="24"/>
          <w:szCs w:val="24"/>
        </w:rPr>
        <w:t>（项目名称）的询价采购文件，经详细研究，决定参加该项目的询价。</w:t>
      </w:r>
    </w:p>
    <w:p>
      <w:pPr>
        <w:tabs>
          <w:tab w:val="left" w:pos="6300"/>
        </w:tabs>
        <w:snapToGrid w:val="0"/>
        <w:spacing w:line="360" w:lineRule="auto"/>
        <w:ind w:left="14" w:leftChars="5" w:firstLine="458" w:firstLineChars="191"/>
        <w:jc w:val="left"/>
        <w:rPr>
          <w:rFonts w:ascii="宋体"/>
          <w:sz w:val="24"/>
          <w:szCs w:val="24"/>
        </w:rPr>
      </w:pPr>
      <w:r>
        <w:rPr>
          <w:rFonts w:ascii="宋体" w:hAnsi="宋体" w:cs="宋体"/>
          <w:sz w:val="24"/>
          <w:szCs w:val="24"/>
        </w:rPr>
        <w:t>1</w:t>
      </w:r>
      <w:r>
        <w:rPr>
          <w:rFonts w:ascii="宋体" w:cs="宋体"/>
          <w:sz w:val="24"/>
          <w:szCs w:val="24"/>
        </w:rPr>
        <w:t>.</w:t>
      </w:r>
      <w:r>
        <w:rPr>
          <w:rFonts w:hint="eastAsia" w:ascii="宋体" w:hAnsi="宋体" w:cs="宋体"/>
          <w:sz w:val="24"/>
          <w:szCs w:val="24"/>
        </w:rPr>
        <w:t>愿意按照询价采购文件中的一切要求，提供本项目的货物及技术服务，报价为人民币</w:t>
      </w:r>
      <w:r>
        <w:rPr>
          <w:rFonts w:hint="eastAsia" w:ascii="宋体" w:hAnsi="宋体" w:cs="宋体"/>
          <w:sz w:val="24"/>
          <w:szCs w:val="24"/>
          <w:u w:val="single"/>
        </w:rPr>
        <w:t>大写：</w:t>
      </w:r>
      <w:r>
        <w:rPr>
          <w:rFonts w:ascii="宋体" w:hAnsi="宋体" w:cs="宋体"/>
          <w:sz w:val="24"/>
          <w:szCs w:val="24"/>
          <w:u w:val="single"/>
        </w:rPr>
        <w:t xml:space="preserve">     </w:t>
      </w:r>
      <w:r>
        <w:rPr>
          <w:rFonts w:hint="eastAsia" w:ascii="宋体" w:hAnsi="宋体" w:cs="宋体"/>
          <w:sz w:val="24"/>
          <w:szCs w:val="24"/>
          <w:u w:val="single"/>
        </w:rPr>
        <w:t>元整</w:t>
      </w:r>
      <w:r>
        <w:rPr>
          <w:rFonts w:hint="eastAsia" w:ascii="宋体" w:hAnsi="宋体" w:cs="宋体"/>
          <w:sz w:val="24"/>
          <w:szCs w:val="24"/>
        </w:rPr>
        <w:t>；人民币</w:t>
      </w:r>
      <w:r>
        <w:rPr>
          <w:rFonts w:hint="eastAsia" w:ascii="宋体" w:hAnsi="宋体" w:cs="宋体"/>
          <w:sz w:val="24"/>
          <w:szCs w:val="24"/>
          <w:u w:val="single"/>
        </w:rPr>
        <w:t>小写：</w:t>
      </w:r>
      <w:r>
        <w:rPr>
          <w:rFonts w:ascii="宋体" w:hAnsi="宋体" w:cs="宋体"/>
          <w:sz w:val="24"/>
          <w:szCs w:val="24"/>
          <w:u w:val="single"/>
        </w:rPr>
        <w:t xml:space="preserve">    </w:t>
      </w:r>
      <w:r>
        <w:rPr>
          <w:rFonts w:hint="eastAsia" w:ascii="宋体" w:hAnsi="宋体" w:cs="宋体"/>
          <w:sz w:val="24"/>
          <w:szCs w:val="24"/>
          <w:u w:val="single"/>
        </w:rPr>
        <w:t>元</w:t>
      </w:r>
      <w:r>
        <w:rPr>
          <w:rFonts w:hint="eastAsia" w:ascii="宋体" w:hAnsi="宋体" w:cs="宋体"/>
          <w:sz w:val="24"/>
          <w:szCs w:val="24"/>
        </w:rPr>
        <w:t>。</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2</w:t>
      </w:r>
      <w:r>
        <w:rPr>
          <w:rFonts w:ascii="宋体" w:cs="宋体"/>
          <w:sz w:val="24"/>
          <w:szCs w:val="24"/>
        </w:rPr>
        <w:t>.</w:t>
      </w:r>
      <w:r>
        <w:rPr>
          <w:rFonts w:hint="eastAsia" w:ascii="宋体" w:hAnsi="宋体" w:cs="宋体"/>
          <w:sz w:val="24"/>
          <w:szCs w:val="24"/>
        </w:rPr>
        <w:t>我方现提交的响应文件为：响应文件电子文档壹份。</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我方承诺：本次询价的有效期为</w:t>
      </w:r>
      <w:r>
        <w:rPr>
          <w:rFonts w:ascii="宋体" w:hAnsi="宋体" w:cs="宋体"/>
          <w:sz w:val="24"/>
          <w:szCs w:val="24"/>
        </w:rPr>
        <w:t>90</w:t>
      </w:r>
      <w:r>
        <w:rPr>
          <w:rFonts w:hint="eastAsia" w:ascii="宋体" w:hAnsi="宋体" w:cs="宋体"/>
          <w:sz w:val="24"/>
          <w:szCs w:val="24"/>
        </w:rPr>
        <w:t>天。</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我方完全理解和接受贵方询价采购文件的一切规定和要求及评审办法。</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在整个询价采购过程中，我方若有违规行为，接受参照重庆市政府采购规定给予惩罚。</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6</w:t>
      </w:r>
      <w:r>
        <w:rPr>
          <w:rFonts w:ascii="宋体" w:cs="宋体"/>
          <w:sz w:val="24"/>
          <w:szCs w:val="24"/>
        </w:rPr>
        <w:t>.</w:t>
      </w:r>
      <w:r>
        <w:rPr>
          <w:rFonts w:hint="eastAsia" w:ascii="宋体" w:hAnsi="宋体" w:cs="宋体"/>
          <w:sz w:val="24"/>
          <w:szCs w:val="24"/>
        </w:rPr>
        <w:t>我方若中选，将按照询价结果签订合同，并且严格履行合同义务。本函将成为合同不可分割的一部分，与合同具有同等的法律效力。</w:t>
      </w: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r>
        <w:rPr>
          <w:rFonts w:ascii="宋体" w:hAnsi="宋体" w:cs="宋体"/>
          <w:sz w:val="24"/>
          <w:szCs w:val="24"/>
        </w:rPr>
        <w:t xml:space="preserve">                                          </w:t>
      </w:r>
      <w:r>
        <w:rPr>
          <w:rFonts w:hint="eastAsia" w:ascii="宋体" w:hAnsi="宋体" w:cs="宋体"/>
          <w:sz w:val="24"/>
          <w:szCs w:val="24"/>
        </w:rPr>
        <w:t>供应商名称（公章）：</w:t>
      </w:r>
    </w:p>
    <w:p>
      <w:pPr>
        <w:snapToGrid w:val="0"/>
        <w:spacing w:line="360" w:lineRule="auto"/>
        <w:ind w:firstLine="480" w:firstLineChars="200"/>
        <w:rPr>
          <w:rFonts w:ascii="宋体"/>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2895"/>
        </w:tabs>
        <w:spacing w:line="312" w:lineRule="auto"/>
        <w:ind w:firstLine="480" w:firstLineChars="200"/>
        <w:rPr>
          <w:rFonts w:ascii="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b/>
          <w:bCs/>
        </w:rPr>
      </w:pPr>
      <w:r>
        <w:rPr>
          <w:rFonts w:ascii="宋体"/>
          <w:b/>
          <w:bCs/>
        </w:rPr>
        <w:tab/>
      </w:r>
      <w:r>
        <w:rPr>
          <w:rFonts w:ascii="宋体"/>
          <w:b/>
          <w:bCs/>
        </w:rPr>
        <w:tab/>
      </w:r>
      <w:r>
        <w:rPr>
          <w:rFonts w:hint="eastAsia" w:ascii="宋体" w:hAnsi="宋体" w:cs="宋体"/>
          <w:b/>
          <w:bCs/>
        </w:rPr>
        <w:t>明细报价表</w:t>
      </w:r>
    </w:p>
    <w:tbl>
      <w:tblPr>
        <w:tblStyle w:val="6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022" w:type="dxa"/>
            <w:vAlign w:val="center"/>
          </w:tcPr>
          <w:p>
            <w:pPr>
              <w:spacing w:line="500" w:lineRule="exact"/>
              <w:jc w:val="center"/>
              <w:rPr>
                <w:rFonts w:ascii="宋体"/>
                <w:b/>
                <w:bCs/>
                <w:sz w:val="24"/>
                <w:szCs w:val="24"/>
              </w:rPr>
            </w:pPr>
            <w:r>
              <w:rPr>
                <w:rFonts w:hint="eastAsia" w:ascii="宋体" w:hAnsi="宋体" w:cs="宋体"/>
                <w:b/>
                <w:bCs/>
                <w:sz w:val="24"/>
                <w:szCs w:val="24"/>
              </w:rPr>
              <w:t>序号</w:t>
            </w:r>
          </w:p>
        </w:tc>
        <w:tc>
          <w:tcPr>
            <w:tcW w:w="1695"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采购货物名称</w:t>
            </w:r>
          </w:p>
        </w:tc>
        <w:tc>
          <w:tcPr>
            <w:tcW w:w="3404"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规格型号或技术要求</w:t>
            </w:r>
          </w:p>
        </w:tc>
        <w:tc>
          <w:tcPr>
            <w:tcW w:w="1344"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数量</w:t>
            </w:r>
          </w:p>
        </w:tc>
        <w:tc>
          <w:tcPr>
            <w:tcW w:w="1344" w:type="dxa"/>
            <w:vAlign w:val="center"/>
          </w:tcPr>
          <w:p>
            <w:pPr>
              <w:widowControl/>
              <w:jc w:val="center"/>
              <w:textAlignment w:val="center"/>
              <w:rPr>
                <w:rFonts w:ascii="宋体"/>
                <w:b/>
                <w:bCs/>
                <w:sz w:val="24"/>
                <w:szCs w:val="24"/>
              </w:rPr>
            </w:pPr>
            <w:r>
              <w:rPr>
                <w:rFonts w:hint="eastAsia" w:ascii="宋体" w:hAnsi="宋体" w:cs="宋体"/>
                <w:b/>
                <w:bCs/>
                <w:sz w:val="24"/>
                <w:szCs w:val="24"/>
              </w:rPr>
              <w:t>单价</w:t>
            </w:r>
          </w:p>
        </w:tc>
        <w:tc>
          <w:tcPr>
            <w:tcW w:w="1344" w:type="dxa"/>
            <w:vAlign w:val="center"/>
          </w:tcPr>
          <w:p>
            <w:pPr>
              <w:jc w:val="center"/>
              <w:rPr>
                <w:rFonts w:ascii="宋体"/>
                <w:b/>
                <w:bCs/>
                <w:sz w:val="21"/>
                <w:szCs w:val="21"/>
              </w:rPr>
            </w:pPr>
            <w:r>
              <w:rPr>
                <w:rFonts w:hint="eastAsia" w:ascii="宋体" w:hAnsi="宋体" w:cs="宋体"/>
                <w:b/>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2111</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22</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13</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4</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5</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6</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7</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8</w:t>
            </w:r>
          </w:p>
        </w:tc>
        <w:tc>
          <w:tcPr>
            <w:tcW w:w="1695" w:type="dxa"/>
            <w:vAlign w:val="center"/>
          </w:tcPr>
          <w:p>
            <w:pPr>
              <w:jc w:val="center"/>
              <w:rPr>
                <w:rFonts w:ascii="宋体"/>
                <w:sz w:val="21"/>
                <w:szCs w:val="21"/>
              </w:rPr>
            </w:pPr>
            <w:r>
              <w:rPr>
                <w:rFonts w:hint="eastAsia" w:ascii="宋体" w:hAnsi="宋体" w:cs="宋体"/>
                <w:sz w:val="21"/>
                <w:szCs w:val="21"/>
              </w:rPr>
              <w:t>人工费</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9</w:t>
            </w:r>
          </w:p>
        </w:tc>
        <w:tc>
          <w:tcPr>
            <w:tcW w:w="1695" w:type="dxa"/>
            <w:vAlign w:val="center"/>
          </w:tcPr>
          <w:p>
            <w:pPr>
              <w:jc w:val="center"/>
              <w:rPr>
                <w:rFonts w:ascii="宋体"/>
                <w:sz w:val="21"/>
                <w:szCs w:val="21"/>
              </w:rPr>
            </w:pPr>
            <w:r>
              <w:rPr>
                <w:rFonts w:hint="eastAsia" w:ascii="宋体" w:hAnsi="宋体" w:cs="宋体"/>
                <w:sz w:val="21"/>
                <w:szCs w:val="21"/>
              </w:rPr>
              <w:t>各种税费</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10</w:t>
            </w:r>
          </w:p>
        </w:tc>
        <w:tc>
          <w:tcPr>
            <w:tcW w:w="1695" w:type="dxa"/>
            <w:vAlign w:val="center"/>
          </w:tcPr>
          <w:p>
            <w:pPr>
              <w:jc w:val="center"/>
              <w:rPr>
                <w:rFonts w:ascii="宋体"/>
                <w:sz w:val="21"/>
                <w:szCs w:val="21"/>
              </w:rPr>
            </w:pPr>
            <w:r>
              <w:rPr>
                <w:rFonts w:hint="eastAsia" w:ascii="宋体" w:hAnsi="宋体" w:cs="宋体"/>
                <w:sz w:val="21"/>
                <w:szCs w:val="21"/>
              </w:rPr>
              <w:t>其他费用</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11</w:t>
            </w:r>
          </w:p>
        </w:tc>
        <w:tc>
          <w:tcPr>
            <w:tcW w:w="1695" w:type="dxa"/>
            <w:vAlign w:val="center"/>
          </w:tcPr>
          <w:p>
            <w:pPr>
              <w:jc w:val="center"/>
              <w:rPr>
                <w:rFonts w:ascii="宋体"/>
                <w:sz w:val="21"/>
                <w:szCs w:val="21"/>
              </w:rPr>
            </w:pPr>
            <w:r>
              <w:rPr>
                <w:rFonts w:hint="eastAsia" w:ascii="宋体" w:hAnsi="宋体" w:cs="宋体"/>
                <w:sz w:val="21"/>
                <w:szCs w:val="21"/>
              </w:rPr>
              <w:t>……</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12</w:t>
            </w:r>
          </w:p>
        </w:tc>
        <w:tc>
          <w:tcPr>
            <w:tcW w:w="1695" w:type="dxa"/>
            <w:vAlign w:val="center"/>
          </w:tcPr>
          <w:p>
            <w:pPr>
              <w:jc w:val="center"/>
              <w:rPr>
                <w:rFonts w:ascii="宋体"/>
                <w:sz w:val="21"/>
                <w:szCs w:val="21"/>
              </w:rPr>
            </w:pPr>
            <w:r>
              <w:rPr>
                <w:rFonts w:hint="eastAsia" w:ascii="宋体" w:hAnsi="宋体" w:cs="宋体"/>
                <w:sz w:val="21"/>
                <w:szCs w:val="21"/>
              </w:rPr>
              <w:t>总计</w:t>
            </w:r>
          </w:p>
        </w:tc>
        <w:tc>
          <w:tcPr>
            <w:tcW w:w="7436" w:type="dxa"/>
            <w:gridSpan w:val="4"/>
          </w:tcPr>
          <w:p>
            <w:pPr>
              <w:rPr>
                <w:rFonts w:ascii="宋体"/>
                <w:sz w:val="21"/>
                <w:szCs w:val="21"/>
              </w:rPr>
            </w:pPr>
          </w:p>
        </w:tc>
      </w:tr>
    </w:tbl>
    <w:p>
      <w:pPr>
        <w:snapToGrid w:val="0"/>
        <w:spacing w:line="312" w:lineRule="auto"/>
        <w:ind w:firstLine="480" w:firstLineChars="200"/>
        <w:rPr>
          <w:rFonts w:ascii="宋体"/>
          <w:sz w:val="24"/>
          <w:szCs w:val="24"/>
        </w:rPr>
      </w:pPr>
    </w:p>
    <w:p>
      <w:pPr>
        <w:snapToGrid w:val="0"/>
        <w:spacing w:line="312" w:lineRule="auto"/>
        <w:ind w:firstLine="480" w:firstLineChars="200"/>
        <w:rPr>
          <w:rFonts w:ascii="宋体"/>
          <w:sz w:val="24"/>
          <w:szCs w:val="24"/>
        </w:rPr>
      </w:pPr>
    </w:p>
    <w:p>
      <w:pPr>
        <w:snapToGrid w:val="0"/>
        <w:spacing w:line="312" w:lineRule="auto"/>
        <w:rPr>
          <w:rFonts w:ascii="宋体"/>
          <w:sz w:val="24"/>
          <w:szCs w:val="24"/>
        </w:rPr>
      </w:pPr>
      <w:r>
        <w:rPr>
          <w:rFonts w:hint="eastAsia" w:ascii="宋体" w:hAnsi="宋体" w:cs="宋体"/>
          <w:sz w:val="24"/>
          <w:szCs w:val="24"/>
        </w:rPr>
        <w:t>注：本表可根据项目实际情况调整，并逐页盖章。</w:t>
      </w:r>
    </w:p>
    <w:p>
      <w:pPr>
        <w:pStyle w:val="40"/>
        <w:spacing w:line="312" w:lineRule="auto"/>
        <w:ind w:firstLine="480"/>
        <w:rPr>
          <w:rFonts w:ascii="宋体"/>
          <w:sz w:val="24"/>
          <w:szCs w:val="24"/>
        </w:rPr>
      </w:pPr>
    </w:p>
    <w:p>
      <w:pPr>
        <w:pStyle w:val="40"/>
        <w:spacing w:line="312" w:lineRule="auto"/>
        <w:ind w:firstLine="480"/>
        <w:rPr>
          <w:rFonts w:ascii="宋体"/>
        </w:rPr>
      </w:pPr>
      <w:r>
        <w:rPr>
          <w:rFonts w:ascii="宋体" w:hAnsi="宋体" w:cs="宋体"/>
          <w:sz w:val="24"/>
          <w:szCs w:val="24"/>
        </w:rPr>
        <w:t xml:space="preserve">            </w:t>
      </w:r>
    </w:p>
    <w:p>
      <w:pPr>
        <w:spacing w:line="312" w:lineRule="auto"/>
        <w:rPr>
          <w:rFonts w:ascii="宋体"/>
        </w:rPr>
      </w:pPr>
    </w:p>
    <w:p>
      <w:pPr>
        <w:spacing w:line="312" w:lineRule="auto"/>
        <w:rPr>
          <w:rFonts w:ascii="宋体"/>
        </w:rPr>
      </w:pPr>
      <w:r>
        <w:rPr>
          <w:rFonts w:ascii="宋体" w:hAnsi="宋体" w:cs="宋体"/>
          <w:sz w:val="24"/>
          <w:szCs w:val="24"/>
        </w:rPr>
        <w:t xml:space="preserve">                                                   </w:t>
      </w:r>
      <w:r>
        <w:rPr>
          <w:rFonts w:hint="eastAsia" w:ascii="宋体" w:hAnsi="宋体" w:cs="宋体"/>
          <w:sz w:val="24"/>
          <w:szCs w:val="24"/>
        </w:rPr>
        <w:t>供应商名称（公章）：</w:t>
      </w:r>
    </w:p>
    <w:p>
      <w:pPr>
        <w:spacing w:line="312" w:lineRule="auto"/>
        <w:ind w:right="480" w:firstLine="6480" w:firstLineChars="2700"/>
        <w:rPr>
          <w:rFonts w:ascii="宋体"/>
          <w:sz w:val="24"/>
          <w:szCs w:val="24"/>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p>
    <w:p>
      <w:pPr>
        <w:pStyle w:val="3"/>
        <w:spacing w:line="360" w:lineRule="auto"/>
        <w:rPr>
          <w:rFonts w:ascii="宋体" w:hAnsi="宋体" w:eastAsia="宋体" w:cs="Times New Roman"/>
        </w:rPr>
      </w:pPr>
      <w:r>
        <w:rPr>
          <w:rFonts w:hint="eastAsia" w:ascii="宋体" w:hAnsi="宋体" w:eastAsia="宋体" w:cs="宋体"/>
        </w:rPr>
        <w:t>二、资格条件及其他</w:t>
      </w:r>
    </w:p>
    <w:p>
      <w:pPr>
        <w:spacing w:line="312" w:lineRule="auto"/>
        <w:jc w:val="center"/>
        <w:rPr>
          <w:rFonts w:ascii="宋体"/>
          <w:sz w:val="24"/>
          <w:szCs w:val="24"/>
        </w:rPr>
      </w:pPr>
      <w:r>
        <w:rPr>
          <w:rFonts w:hint="eastAsia" w:ascii="宋体" w:hAnsi="宋体" w:cs="宋体"/>
          <w:sz w:val="24"/>
          <w:szCs w:val="24"/>
        </w:rPr>
        <w:t>按照本项目询价文件要求提供资料</w:t>
      </w:r>
    </w:p>
    <w:p>
      <w:pPr>
        <w:rPr>
          <w:rFonts w:ascii="宋体"/>
        </w:rPr>
        <w:sectPr>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宋体" w:hAnsi="宋体" w:eastAsia="宋体" w:cs="Times New Roman"/>
        </w:rPr>
      </w:pPr>
      <w:r>
        <w:rPr>
          <w:rFonts w:hint="eastAsia" w:ascii="宋体" w:hAnsi="宋体" w:eastAsia="宋体" w:cs="宋体"/>
        </w:rPr>
        <w:t>三、其他应提供的资料</w:t>
      </w:r>
    </w:p>
    <w:p>
      <w:pPr>
        <w:rPr>
          <w:rFonts w:ascii="宋体"/>
          <w:sz w:val="24"/>
          <w:szCs w:val="24"/>
        </w:rPr>
      </w:pPr>
      <w:r>
        <w:rPr>
          <w:rFonts w:ascii="宋体" w:hAnsi="宋体" w:cs="宋体"/>
          <w:sz w:val="24"/>
          <w:szCs w:val="24"/>
        </w:rPr>
        <w:t>1</w:t>
      </w:r>
      <w:r>
        <w:rPr>
          <w:rFonts w:hint="eastAsia" w:ascii="宋体" w:hAnsi="宋体" w:cs="宋体"/>
          <w:sz w:val="24"/>
          <w:szCs w:val="24"/>
        </w:rPr>
        <w:t>、供应商总体情况介绍</w:t>
      </w:r>
    </w:p>
    <w:p>
      <w:pPr>
        <w:rPr>
          <w:rFonts w:ascii="宋体"/>
        </w:rPr>
      </w:pPr>
      <w:r>
        <w:rPr>
          <w:rFonts w:ascii="宋体" w:hAnsi="宋体" w:cs="宋体"/>
          <w:sz w:val="24"/>
          <w:szCs w:val="24"/>
        </w:rPr>
        <w:t>2</w:t>
      </w:r>
      <w:r>
        <w:rPr>
          <w:rFonts w:hint="eastAsia" w:ascii="宋体" w:hAnsi="宋体" w:cs="宋体"/>
          <w:sz w:val="24"/>
          <w:szCs w:val="24"/>
        </w:rPr>
        <w:t>、其他与本项目有关的资料等。（自附）</w:t>
      </w:r>
    </w:p>
    <w:p>
      <w:pPr>
        <w:tabs>
          <w:tab w:val="left" w:pos="6300"/>
        </w:tabs>
        <w:snapToGrid w:val="0"/>
        <w:spacing w:line="312" w:lineRule="auto"/>
        <w:rPr>
          <w:rFonts w:ascii="宋体"/>
          <w:b/>
          <w:bCs/>
          <w:sz w:val="24"/>
          <w:szCs w:val="24"/>
        </w:rPr>
      </w:pPr>
    </w:p>
    <w:p>
      <w:pPr>
        <w:rPr>
          <w:rFonts w:ascii="宋体"/>
          <w:b/>
          <w:bCs/>
          <w:sz w:val="24"/>
          <w:szCs w:val="24"/>
        </w:rPr>
        <w:sectPr>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宋体" w:hAnsi="宋体" w:eastAsia="宋体" w:cs="Times New Roman"/>
        </w:rPr>
      </w:pPr>
      <w:r>
        <w:rPr>
          <w:rFonts w:hint="eastAsia" w:ascii="宋体" w:hAnsi="宋体" w:eastAsia="宋体" w:cs="宋体"/>
        </w:rPr>
        <w:t>四、法定代表人授权委托书（格式）</w:t>
      </w:r>
      <w:r>
        <w:rPr>
          <w:rFonts w:ascii="宋体" w:hAnsi="宋体" w:eastAsia="宋体" w:cs="宋体"/>
        </w:rPr>
        <w:t>/</w:t>
      </w:r>
      <w:r>
        <w:rPr>
          <w:rFonts w:hint="eastAsia" w:ascii="宋体" w:hAnsi="宋体" w:eastAsia="宋体" w:cs="宋体"/>
        </w:rPr>
        <w:t>法定代表人（格式）（二选一）</w:t>
      </w:r>
    </w:p>
    <w:p>
      <w:pPr>
        <w:tabs>
          <w:tab w:val="left" w:pos="6300"/>
        </w:tabs>
        <w:snapToGrid w:val="0"/>
        <w:spacing w:line="312" w:lineRule="auto"/>
        <w:jc w:val="center"/>
        <w:rPr>
          <w:rFonts w:ascii="宋体"/>
          <w:sz w:val="24"/>
          <w:szCs w:val="24"/>
        </w:rPr>
      </w:pPr>
    </w:p>
    <w:p>
      <w:pPr>
        <w:tabs>
          <w:tab w:val="left" w:pos="6300"/>
        </w:tabs>
        <w:snapToGrid w:val="0"/>
        <w:spacing w:line="312" w:lineRule="auto"/>
        <w:jc w:val="center"/>
        <w:rPr>
          <w:rFonts w:ascii="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（法定代表人名称）是</w:t>
      </w:r>
      <w:r>
        <w:rPr>
          <w:rFonts w:ascii="宋体" w:hAnsi="宋体" w:cs="宋体"/>
          <w:sz w:val="24"/>
          <w:szCs w:val="24"/>
          <w:u w:val="single"/>
        </w:rPr>
        <w:t xml:space="preserve">                    </w:t>
      </w:r>
      <w:r>
        <w:rPr>
          <w:rFonts w:hint="eastAsia" w:ascii="宋体" w:hAnsi="宋体" w:cs="宋体"/>
          <w:sz w:val="24"/>
          <w:szCs w:val="24"/>
        </w:rPr>
        <w:t>（供应商名称）的法定代表人，特授权</w:t>
      </w:r>
      <w:r>
        <w:rPr>
          <w:rFonts w:ascii="宋体" w:hAnsi="宋体" w:cs="宋体"/>
          <w:sz w:val="24"/>
          <w:szCs w:val="24"/>
          <w:u w:val="single"/>
        </w:rPr>
        <w:t xml:space="preserve">          </w:t>
      </w:r>
      <w:r>
        <w:rPr>
          <w:rFonts w:hint="eastAsia" w:ascii="宋体" w:hAnsi="宋体" w:cs="宋体"/>
          <w:sz w:val="24"/>
          <w:szCs w:val="24"/>
        </w:rPr>
        <w:t>（被授权人姓名及身份证代码）电话</w:t>
      </w:r>
      <w:r>
        <w:rPr>
          <w:rFonts w:ascii="宋体" w:hAnsi="宋体" w:cs="宋体"/>
          <w:sz w:val="24"/>
          <w:szCs w:val="24"/>
          <w:u w:val="single"/>
        </w:rPr>
        <w:t xml:space="preserve">          </w:t>
      </w:r>
      <w:r>
        <w:rPr>
          <w:rFonts w:hint="eastAsia" w:ascii="宋体" w:hAnsi="宋体" w:cs="宋体"/>
          <w:sz w:val="24"/>
          <w:szCs w:val="24"/>
        </w:rPr>
        <w:t>代表我单位全权办理上述项目的询价、签约等具体工作，并签署全部有关文件、协议及合同。</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r>
        <w:rPr>
          <w:rFonts w:hint="eastAsia" w:ascii="宋体" w:hAnsi="宋体" w:cs="宋体"/>
          <w:sz w:val="24"/>
          <w:szCs w:val="24"/>
        </w:rPr>
        <w:t>被授权人：</w:t>
      </w:r>
      <w:r>
        <w:rPr>
          <w:rFonts w:ascii="宋体" w:hAnsi="宋体" w:cs="宋体"/>
          <w:sz w:val="24"/>
          <w:szCs w:val="24"/>
        </w:rPr>
        <w:t xml:space="preserve">                                 </w:t>
      </w:r>
      <w:r>
        <w:rPr>
          <w:rFonts w:hint="eastAsia" w:ascii="宋体" w:hAnsi="宋体" w:cs="宋体"/>
          <w:sz w:val="24"/>
          <w:szCs w:val="24"/>
        </w:rPr>
        <w:t>法定代表人：</w:t>
      </w:r>
    </w:p>
    <w:p>
      <w:pPr>
        <w:tabs>
          <w:tab w:val="left" w:pos="6300"/>
        </w:tabs>
        <w:snapToGrid w:val="0"/>
        <w:spacing w:line="312" w:lineRule="auto"/>
        <w:ind w:firstLine="570"/>
        <w:rPr>
          <w:rFonts w:ascii="宋体"/>
          <w:sz w:val="24"/>
          <w:szCs w:val="24"/>
        </w:rPr>
      </w:pPr>
      <w:r>
        <w:rPr>
          <w:rFonts w:hint="eastAsia" w:ascii="宋体" w:hAnsi="宋体" w:cs="宋体"/>
          <w:sz w:val="24"/>
          <w:szCs w:val="24"/>
        </w:rPr>
        <w:t>（签字或盖章）</w:t>
      </w: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312" w:lineRule="auto"/>
        <w:ind w:firstLine="570"/>
        <w:rPr>
          <w:rFonts w:ascii="宋体"/>
          <w:sz w:val="24"/>
          <w:szCs w:val="24"/>
        </w:rPr>
      </w:pPr>
      <w:r>
        <w:rPr>
          <w:rFonts w:hint="eastAsia" w:ascii="宋体" w:hAnsi="宋体" w:cs="宋体"/>
          <w:sz w:val="21"/>
          <w:szCs w:val="21"/>
        </w:rPr>
        <w:t>法定代表人电话：</w:t>
      </w:r>
      <w:r>
        <w:rPr>
          <w:rFonts w:ascii="宋体" w:hAnsi="宋体" w:cs="宋体"/>
          <w:sz w:val="21"/>
          <w:szCs w:val="21"/>
        </w:rPr>
        <w:t xml:space="preserve">XXXXXXX      </w:t>
      </w:r>
      <w:r>
        <w:rPr>
          <w:rFonts w:hint="eastAsia" w:ascii="宋体" w:hAnsi="宋体" w:cs="宋体"/>
          <w:sz w:val="21"/>
          <w:szCs w:val="21"/>
        </w:rPr>
        <w:t>电子邮箱：</w:t>
      </w:r>
      <w:r>
        <w:rPr>
          <w:rFonts w:ascii="宋体" w:hAnsi="宋体" w:cs="宋体"/>
          <w:sz w:val="21"/>
          <w:szCs w:val="21"/>
        </w:rPr>
        <w:t>XXXXXX@XXXXX</w:t>
      </w:r>
    </w:p>
    <w:p>
      <w:pPr>
        <w:tabs>
          <w:tab w:val="left" w:pos="6300"/>
        </w:tabs>
        <w:snapToGrid w:val="0"/>
        <w:spacing w:line="312" w:lineRule="auto"/>
        <w:ind w:firstLine="570"/>
        <w:rPr>
          <w:rFonts w:ascii="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right="480" w:firstLine="570"/>
        <w:jc w:val="right"/>
        <w:rPr>
          <w:rFonts w:ascii="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6300"/>
        </w:tabs>
        <w:snapToGrid w:val="0"/>
        <w:spacing w:line="312" w:lineRule="auto"/>
        <w:ind w:right="-1"/>
        <w:rPr>
          <w:rFonts w:ascii="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sz w:val="24"/>
          <w:szCs w:val="24"/>
        </w:rPr>
      </w:pPr>
    </w:p>
    <w:p>
      <w:pPr>
        <w:tabs>
          <w:tab w:val="left" w:pos="6300"/>
        </w:tabs>
        <w:snapToGrid w:val="0"/>
        <w:spacing w:line="312" w:lineRule="auto"/>
        <w:jc w:val="center"/>
        <w:rPr>
          <w:rFonts w:ascii="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（法定代表人名称及身份证代码）是</w:t>
      </w:r>
      <w:r>
        <w:rPr>
          <w:rFonts w:ascii="宋体" w:hAnsi="宋体" w:cs="宋体"/>
          <w:sz w:val="24"/>
          <w:szCs w:val="24"/>
          <w:u w:val="single"/>
        </w:rPr>
        <w:t xml:space="preserve">                    </w:t>
      </w:r>
      <w:r>
        <w:rPr>
          <w:rFonts w:hint="eastAsia" w:ascii="宋体" w:hAnsi="宋体" w:cs="宋体"/>
          <w:sz w:val="24"/>
          <w:szCs w:val="24"/>
        </w:rPr>
        <w:t>（供应商名称）的法定代表人，电话</w:t>
      </w:r>
      <w:r>
        <w:rPr>
          <w:rFonts w:ascii="宋体" w:hAnsi="宋体" w:cs="宋体"/>
          <w:sz w:val="24"/>
          <w:szCs w:val="24"/>
          <w:u w:val="single"/>
        </w:rPr>
        <w:t xml:space="preserve">          </w:t>
      </w:r>
      <w:r>
        <w:rPr>
          <w:rFonts w:hint="eastAsia" w:ascii="宋体" w:hAnsi="宋体" w:cs="宋体"/>
          <w:sz w:val="24"/>
          <w:szCs w:val="24"/>
        </w:rPr>
        <w:t>代表我单位全权办理上述项目的询价、签约等具体工作，并签署全部有关文件、协议及合同。签字负全部责任。</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r>
        <w:rPr>
          <w:rFonts w:hint="eastAsia" w:ascii="宋体" w:hAnsi="宋体" w:cs="宋体"/>
          <w:sz w:val="24"/>
          <w:szCs w:val="24"/>
        </w:rPr>
        <w:t>法定代表人（签字或盖章）：</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3"/>
        <w:spacing w:line="300" w:lineRule="exact"/>
        <w:rPr>
          <w:rFonts w:ascii="宋体" w:hAnsi="宋体" w:eastAsia="宋体" w:cs="Times New Roman"/>
        </w:rPr>
      </w:pPr>
      <w:r>
        <w:rPr>
          <w:rFonts w:hint="eastAsia" w:ascii="宋体" w:hAnsi="宋体" w:eastAsia="宋体" w:cs="宋体"/>
          <w:sz w:val="21"/>
          <w:szCs w:val="21"/>
        </w:rPr>
        <w:t>被授权人电话：</w:t>
      </w:r>
      <w:r>
        <w:rPr>
          <w:rFonts w:ascii="宋体" w:hAnsi="宋体" w:eastAsia="宋体" w:cs="宋体"/>
          <w:sz w:val="21"/>
          <w:szCs w:val="21"/>
        </w:rPr>
        <w:t xml:space="preserve">XXXXXXX     </w:t>
      </w:r>
      <w:r>
        <w:rPr>
          <w:rFonts w:hint="eastAsia" w:ascii="宋体" w:hAnsi="宋体" w:eastAsia="宋体" w:cs="宋体"/>
          <w:sz w:val="21"/>
          <w:szCs w:val="21"/>
        </w:rPr>
        <w:t>电子邮箱：</w:t>
      </w:r>
      <w:r>
        <w:rPr>
          <w:rFonts w:ascii="宋体" w:hAnsi="宋体" w:eastAsia="宋体" w:cs="宋体"/>
          <w:sz w:val="21"/>
          <w:szCs w:val="21"/>
        </w:rPr>
        <w:t>XXXXXX@XXXXX</w:t>
      </w:r>
    </w:p>
    <w:p>
      <w:pPr>
        <w:tabs>
          <w:tab w:val="left" w:pos="6300"/>
        </w:tabs>
        <w:snapToGrid w:val="0"/>
        <w:spacing w:line="312" w:lineRule="auto"/>
        <w:ind w:firstLine="570"/>
        <w:rPr>
          <w:rFonts w:ascii="宋体"/>
          <w:sz w:val="24"/>
          <w:szCs w:val="24"/>
        </w:rPr>
      </w:pPr>
      <w:r>
        <w:rPr>
          <w:rFonts w:hint="eastAsia" w:ascii="宋体" w:hAnsi="宋体" w:cs="宋体"/>
          <w:sz w:val="24"/>
          <w:szCs w:val="24"/>
        </w:rPr>
        <w:t>（附：法定代表人身份证正反面复印件）</w:t>
      </w:r>
    </w:p>
    <w:p>
      <w:pPr>
        <w:tabs>
          <w:tab w:val="left" w:pos="6300"/>
        </w:tabs>
        <w:snapToGrid w:val="0"/>
        <w:spacing w:line="312" w:lineRule="auto"/>
        <w:rPr>
          <w:rFonts w:ascii="宋体"/>
          <w:sz w:val="24"/>
          <w:szCs w:val="24"/>
        </w:rPr>
      </w:pPr>
    </w:p>
    <w:p>
      <w:pPr>
        <w:tabs>
          <w:tab w:val="left" w:pos="6300"/>
        </w:tabs>
        <w:snapToGrid w:val="0"/>
        <w:spacing w:line="312" w:lineRule="auto"/>
        <w:ind w:right="480" w:firstLine="570"/>
        <w:jc w:val="center"/>
        <w:rPr>
          <w:rFonts w:ascii="宋体"/>
          <w:color w:val="000000"/>
        </w:rPr>
      </w:pPr>
      <w:r>
        <w:rPr>
          <w:rFonts w:hint="eastAsia" w:ascii="宋体" w:hAnsi="宋体" w:cs="宋体"/>
          <w:sz w:val="24"/>
          <w:szCs w:val="24"/>
        </w:rPr>
        <w:t>（结束）</w:t>
      </w:r>
      <w:bookmarkEnd w:id="0"/>
      <w:bookmarkEnd w:id="1"/>
      <w:bookmarkEnd w:id="2"/>
      <w:bookmarkEnd w:id="3"/>
      <w:bookmarkEnd w:id="4"/>
    </w:p>
    <w:bookmarkEnd w:id="5"/>
    <w:bookmarkEnd w:id="6"/>
    <w:bookmarkEnd w:id="7"/>
    <w:p>
      <w:pPr>
        <w:tabs>
          <w:tab w:val="left" w:pos="6300"/>
        </w:tabs>
        <w:snapToGrid w:val="0"/>
        <w:spacing w:line="312" w:lineRule="auto"/>
        <w:ind w:right="480" w:firstLine="570"/>
        <w:jc w:val="center"/>
        <w:rPr>
          <w:rFonts w:ascii="宋体"/>
          <w:color w:val="000000"/>
        </w:rPr>
      </w:pP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rPr>
                              <w:rStyle w:val="59"/>
                              <w:sz w:val="28"/>
                              <w:szCs w:val="28"/>
                            </w:rPr>
                          </w:pPr>
                          <w:r>
                            <w:rPr>
                              <w:rStyle w:val="59"/>
                              <w:sz w:val="28"/>
                              <w:szCs w:val="28"/>
                            </w:rPr>
                            <w:t xml:space="preserve">— </w:t>
                          </w:r>
                          <w:r>
                            <w:rPr>
                              <w:rStyle w:val="59"/>
                              <w:sz w:val="28"/>
                              <w:szCs w:val="28"/>
                            </w:rPr>
                            <w:fldChar w:fldCharType="begin"/>
                          </w:r>
                          <w:r>
                            <w:rPr>
                              <w:rStyle w:val="59"/>
                              <w:sz w:val="28"/>
                              <w:szCs w:val="28"/>
                            </w:rPr>
                            <w:instrText xml:space="preserve">PAGE  </w:instrText>
                          </w:r>
                          <w:r>
                            <w:rPr>
                              <w:rStyle w:val="59"/>
                              <w:sz w:val="28"/>
                              <w:szCs w:val="28"/>
                            </w:rPr>
                            <w:fldChar w:fldCharType="separate"/>
                          </w:r>
                          <w:r>
                            <w:rPr>
                              <w:rStyle w:val="59"/>
                              <w:sz w:val="28"/>
                              <w:szCs w:val="28"/>
                            </w:rPr>
                            <w:t>6</w:t>
                          </w:r>
                          <w:r>
                            <w:rPr>
                              <w:rStyle w:val="59"/>
                              <w:sz w:val="28"/>
                              <w:szCs w:val="28"/>
                            </w:rPr>
                            <w:fldChar w:fldCharType="end"/>
                          </w:r>
                          <w:r>
                            <w:rPr>
                              <w:rStyle w:val="59"/>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37"/>
                      <w:rPr>
                        <w:rStyle w:val="59"/>
                        <w:sz w:val="28"/>
                        <w:szCs w:val="28"/>
                      </w:rPr>
                    </w:pPr>
                    <w:r>
                      <w:rPr>
                        <w:rStyle w:val="59"/>
                        <w:sz w:val="28"/>
                        <w:szCs w:val="28"/>
                      </w:rPr>
                      <w:t xml:space="preserve">— </w:t>
                    </w:r>
                    <w:r>
                      <w:rPr>
                        <w:rStyle w:val="59"/>
                        <w:sz w:val="28"/>
                        <w:szCs w:val="28"/>
                      </w:rPr>
                      <w:fldChar w:fldCharType="begin"/>
                    </w:r>
                    <w:r>
                      <w:rPr>
                        <w:rStyle w:val="59"/>
                        <w:sz w:val="28"/>
                        <w:szCs w:val="28"/>
                      </w:rPr>
                      <w:instrText xml:space="preserve">PAGE  </w:instrText>
                    </w:r>
                    <w:r>
                      <w:rPr>
                        <w:rStyle w:val="59"/>
                        <w:sz w:val="28"/>
                        <w:szCs w:val="28"/>
                      </w:rPr>
                      <w:fldChar w:fldCharType="separate"/>
                    </w:r>
                    <w:r>
                      <w:rPr>
                        <w:rStyle w:val="59"/>
                        <w:sz w:val="28"/>
                        <w:szCs w:val="28"/>
                      </w:rPr>
                      <w:t>6</w:t>
                    </w:r>
                    <w:r>
                      <w:rPr>
                        <w:rStyle w:val="59"/>
                        <w:sz w:val="28"/>
                        <w:szCs w:val="28"/>
                      </w:rPr>
                      <w:fldChar w:fldCharType="end"/>
                    </w:r>
                    <w:r>
                      <w:rPr>
                        <w:rStyle w:val="59"/>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sz w:val="21"/>
        <w:szCs w:val="21"/>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jc w:val="center"/>
                          </w:pPr>
                          <w:r>
                            <w:rPr>
                              <w:rStyle w:val="59"/>
                              <w:rFonts w:ascii="宋体" w:hAnsi="宋体" w:cs="宋体"/>
                              <w:sz w:val="21"/>
                              <w:szCs w:val="21"/>
                            </w:rPr>
                            <w:fldChar w:fldCharType="begin"/>
                          </w:r>
                          <w:r>
                            <w:rPr>
                              <w:rStyle w:val="59"/>
                              <w:rFonts w:ascii="宋体" w:hAnsi="宋体" w:cs="宋体"/>
                              <w:sz w:val="21"/>
                              <w:szCs w:val="21"/>
                            </w:rPr>
                            <w:instrText xml:space="preserve"> PAGE </w:instrText>
                          </w:r>
                          <w:r>
                            <w:rPr>
                              <w:rStyle w:val="59"/>
                              <w:rFonts w:ascii="宋体" w:hAnsi="宋体" w:cs="宋体"/>
                              <w:sz w:val="21"/>
                              <w:szCs w:val="21"/>
                            </w:rPr>
                            <w:fldChar w:fldCharType="separate"/>
                          </w:r>
                          <w:r>
                            <w:rPr>
                              <w:rStyle w:val="59"/>
                              <w:rFonts w:ascii="宋体" w:hAnsi="宋体" w:cs="宋体"/>
                              <w:sz w:val="21"/>
                              <w:szCs w:val="21"/>
                            </w:rPr>
                            <w:t>- 10 -</w:t>
                          </w:r>
                          <w:r>
                            <w:rPr>
                              <w:rStyle w:val="59"/>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ap4K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GYap4K8BAABL&#10;AwAADgAAAAAAAAABACAAAAAeAQAAZHJzL2Uyb0RvYy54bWxQSwUGAAAAAAYABgBZAQAAPwUAAAAA&#10;">
              <v:fill on="f" focussize="0,0"/>
              <v:stroke on="f"/>
              <v:imagedata o:title=""/>
              <o:lock v:ext="edit" aspectratio="f"/>
              <v:textbox inset="0mm,0mm,0mm,0mm" style="mso-fit-shape-to-text:t;">
                <w:txbxContent>
                  <w:p>
                    <w:pPr>
                      <w:pStyle w:val="37"/>
                      <w:jc w:val="center"/>
                    </w:pPr>
                    <w:r>
                      <w:rPr>
                        <w:rStyle w:val="59"/>
                        <w:rFonts w:ascii="宋体" w:hAnsi="宋体" w:cs="宋体"/>
                        <w:sz w:val="21"/>
                        <w:szCs w:val="21"/>
                      </w:rPr>
                      <w:fldChar w:fldCharType="begin"/>
                    </w:r>
                    <w:r>
                      <w:rPr>
                        <w:rStyle w:val="59"/>
                        <w:rFonts w:ascii="宋体" w:hAnsi="宋体" w:cs="宋体"/>
                        <w:sz w:val="21"/>
                        <w:szCs w:val="21"/>
                      </w:rPr>
                      <w:instrText xml:space="preserve"> PAGE </w:instrText>
                    </w:r>
                    <w:r>
                      <w:rPr>
                        <w:rStyle w:val="59"/>
                        <w:rFonts w:ascii="宋体" w:hAnsi="宋体" w:cs="宋体"/>
                        <w:sz w:val="21"/>
                        <w:szCs w:val="21"/>
                      </w:rPr>
                      <w:fldChar w:fldCharType="separate"/>
                    </w:r>
                    <w:r>
                      <w:rPr>
                        <w:rStyle w:val="59"/>
                        <w:rFonts w:ascii="宋体" w:hAnsi="宋体" w:cs="宋体"/>
                        <w:sz w:val="21"/>
                        <w:szCs w:val="21"/>
                      </w:rPr>
                      <w:t>- 10 -</w:t>
                    </w:r>
                    <w:r>
                      <w:rPr>
                        <w:rStyle w:val="59"/>
                        <w:rFonts w:ascii="宋体" w:hAnsi="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2940" w:firstLineChars="1400"/>
      <w:jc w:val="both"/>
      <w:rPr>
        <w:rFonts w:ascii="方正仿宋_GBK" w:eastAsia="方正仿宋_GBK"/>
        <w:sz w:val="21"/>
        <w:szCs w:val="21"/>
      </w:rPr>
    </w:pPr>
    <w:r>
      <w:rPr>
        <w:rFonts w:ascii="方正仿宋_GBK" w:eastAsia="方正仿宋_GBK" w:cs="方正仿宋_GBK"/>
        <w:sz w:val="21"/>
        <w:szCs w:val="21"/>
      </w:rPr>
      <w:t xml:space="preserve">                                                    </w:t>
    </w:r>
    <w:r>
      <w:rPr>
        <w:rFonts w:hint="eastAsia" w:ascii="方正仿宋_GBK" w:eastAsia="方正仿宋_GBK" w:cs="方正仿宋_GBK"/>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2940" w:firstLineChars="1400"/>
      <w:jc w:val="both"/>
      <w:rPr>
        <w:rFonts w:ascii="方正仿宋_GBK" w:eastAsia="方正仿宋_GBK"/>
        <w:sz w:val="21"/>
        <w:szCs w:val="21"/>
      </w:rPr>
    </w:pPr>
    <w:r>
      <w:rPr>
        <w:rFonts w:ascii="方正仿宋_GBK" w:eastAsia="方正仿宋_GBK" w:cs="方正仿宋_GBK"/>
        <w:sz w:val="21"/>
        <w:szCs w:val="21"/>
      </w:rPr>
      <w:t xml:space="preserve">                                                    </w:t>
    </w:r>
    <w:r>
      <w:rPr>
        <w:rFonts w:hint="eastAsia" w:ascii="方正仿宋_GBK" w:eastAsia="方正仿宋_GBK" w:cs="方正仿宋_GBK"/>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2FE6"/>
    <w:multiLevelType w:val="multilevel"/>
    <w:tmpl w:val="241A2FE6"/>
    <w:lvl w:ilvl="0" w:tentative="0">
      <w:start w:val="3"/>
      <w:numFmt w:val="japaneseCounting"/>
      <w:lvlText w:val="（%1）"/>
      <w:lvlJc w:val="left"/>
      <w:pPr>
        <w:ind w:left="1119" w:hanging="765"/>
      </w:pPr>
      <w:rPr>
        <w:rFonts w:hint="default"/>
        <w:b/>
        <w:bCs/>
      </w:rPr>
    </w:lvl>
    <w:lvl w:ilvl="1" w:tentative="0">
      <w:start w:val="1"/>
      <w:numFmt w:val="lowerLetter"/>
      <w:lvlText w:val="%2)"/>
      <w:lvlJc w:val="left"/>
      <w:pPr>
        <w:ind w:left="1194" w:hanging="420"/>
      </w:pPr>
    </w:lvl>
    <w:lvl w:ilvl="2" w:tentative="0">
      <w:start w:val="1"/>
      <w:numFmt w:val="lowerRoman"/>
      <w:lvlText w:val="%3."/>
      <w:lvlJc w:val="right"/>
      <w:pPr>
        <w:ind w:left="1614" w:hanging="420"/>
      </w:pPr>
    </w:lvl>
    <w:lvl w:ilvl="3" w:tentative="0">
      <w:start w:val="1"/>
      <w:numFmt w:val="decimal"/>
      <w:lvlText w:val="%4."/>
      <w:lvlJc w:val="left"/>
      <w:pPr>
        <w:ind w:left="2034" w:hanging="420"/>
      </w:pPr>
    </w:lvl>
    <w:lvl w:ilvl="4" w:tentative="0">
      <w:start w:val="1"/>
      <w:numFmt w:val="lowerLetter"/>
      <w:lvlText w:val="%5)"/>
      <w:lvlJc w:val="left"/>
      <w:pPr>
        <w:ind w:left="2454" w:hanging="420"/>
      </w:pPr>
    </w:lvl>
    <w:lvl w:ilvl="5" w:tentative="0">
      <w:start w:val="1"/>
      <w:numFmt w:val="lowerRoman"/>
      <w:lvlText w:val="%6."/>
      <w:lvlJc w:val="right"/>
      <w:pPr>
        <w:ind w:left="2874" w:hanging="420"/>
      </w:pPr>
    </w:lvl>
    <w:lvl w:ilvl="6" w:tentative="0">
      <w:start w:val="1"/>
      <w:numFmt w:val="decimal"/>
      <w:lvlText w:val="%7."/>
      <w:lvlJc w:val="left"/>
      <w:pPr>
        <w:ind w:left="3294" w:hanging="420"/>
      </w:pPr>
    </w:lvl>
    <w:lvl w:ilvl="7" w:tentative="0">
      <w:start w:val="1"/>
      <w:numFmt w:val="lowerLetter"/>
      <w:lvlText w:val="%8)"/>
      <w:lvlJc w:val="left"/>
      <w:pPr>
        <w:ind w:left="3714" w:hanging="420"/>
      </w:pPr>
    </w:lvl>
    <w:lvl w:ilvl="8" w:tentative="0">
      <w:start w:val="1"/>
      <w:numFmt w:val="lowerRoman"/>
      <w:lvlText w:val="%9."/>
      <w:lvlJc w:val="right"/>
      <w:pPr>
        <w:ind w:left="41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172A27"/>
    <w:rsid w:val="00000A37"/>
    <w:rsid w:val="00003108"/>
    <w:rsid w:val="000154FD"/>
    <w:rsid w:val="000160C9"/>
    <w:rsid w:val="00016B79"/>
    <w:rsid w:val="00020550"/>
    <w:rsid w:val="000210B6"/>
    <w:rsid w:val="00021628"/>
    <w:rsid w:val="00024218"/>
    <w:rsid w:val="000307D0"/>
    <w:rsid w:val="00032E6B"/>
    <w:rsid w:val="0003632F"/>
    <w:rsid w:val="0005298B"/>
    <w:rsid w:val="00054C6C"/>
    <w:rsid w:val="000576E1"/>
    <w:rsid w:val="00063981"/>
    <w:rsid w:val="000652D2"/>
    <w:rsid w:val="00077B57"/>
    <w:rsid w:val="000836B7"/>
    <w:rsid w:val="0008621E"/>
    <w:rsid w:val="00086875"/>
    <w:rsid w:val="00086E1E"/>
    <w:rsid w:val="00092656"/>
    <w:rsid w:val="00092F54"/>
    <w:rsid w:val="00094618"/>
    <w:rsid w:val="00094989"/>
    <w:rsid w:val="000A0CD4"/>
    <w:rsid w:val="000A164E"/>
    <w:rsid w:val="000A7F40"/>
    <w:rsid w:val="000B66E7"/>
    <w:rsid w:val="000B7377"/>
    <w:rsid w:val="000B7B91"/>
    <w:rsid w:val="000B7F54"/>
    <w:rsid w:val="000C16C4"/>
    <w:rsid w:val="000C377F"/>
    <w:rsid w:val="000C4D6C"/>
    <w:rsid w:val="000D57CE"/>
    <w:rsid w:val="000E145D"/>
    <w:rsid w:val="000E1A37"/>
    <w:rsid w:val="000E3259"/>
    <w:rsid w:val="000F5204"/>
    <w:rsid w:val="000F7DBF"/>
    <w:rsid w:val="00100639"/>
    <w:rsid w:val="0010633E"/>
    <w:rsid w:val="00112634"/>
    <w:rsid w:val="0011473B"/>
    <w:rsid w:val="00116856"/>
    <w:rsid w:val="00120259"/>
    <w:rsid w:val="00123602"/>
    <w:rsid w:val="00133D16"/>
    <w:rsid w:val="00141B9E"/>
    <w:rsid w:val="00147FB4"/>
    <w:rsid w:val="0015011C"/>
    <w:rsid w:val="00150429"/>
    <w:rsid w:val="00155664"/>
    <w:rsid w:val="00160A78"/>
    <w:rsid w:val="00161268"/>
    <w:rsid w:val="0017090C"/>
    <w:rsid w:val="00172A27"/>
    <w:rsid w:val="00172F0C"/>
    <w:rsid w:val="001730BA"/>
    <w:rsid w:val="00180ACB"/>
    <w:rsid w:val="001967DD"/>
    <w:rsid w:val="001A6DCC"/>
    <w:rsid w:val="001B3DBD"/>
    <w:rsid w:val="001B4377"/>
    <w:rsid w:val="001B54D6"/>
    <w:rsid w:val="001B6A67"/>
    <w:rsid w:val="001C19CF"/>
    <w:rsid w:val="001C2935"/>
    <w:rsid w:val="001D08F9"/>
    <w:rsid w:val="001D22CB"/>
    <w:rsid w:val="001D2480"/>
    <w:rsid w:val="001D2DCD"/>
    <w:rsid w:val="001D4E5F"/>
    <w:rsid w:val="001D5055"/>
    <w:rsid w:val="001E448E"/>
    <w:rsid w:val="001E5CAC"/>
    <w:rsid w:val="001E725F"/>
    <w:rsid w:val="001F1AF7"/>
    <w:rsid w:val="001F276C"/>
    <w:rsid w:val="001F4259"/>
    <w:rsid w:val="001F4964"/>
    <w:rsid w:val="001F61DE"/>
    <w:rsid w:val="001F6C41"/>
    <w:rsid w:val="001F7063"/>
    <w:rsid w:val="00202B04"/>
    <w:rsid w:val="00204936"/>
    <w:rsid w:val="002058AF"/>
    <w:rsid w:val="002100EE"/>
    <w:rsid w:val="0021013A"/>
    <w:rsid w:val="00211587"/>
    <w:rsid w:val="00211A77"/>
    <w:rsid w:val="00222097"/>
    <w:rsid w:val="00222DA9"/>
    <w:rsid w:val="002238BE"/>
    <w:rsid w:val="00227501"/>
    <w:rsid w:val="002537C8"/>
    <w:rsid w:val="002643C1"/>
    <w:rsid w:val="00271D47"/>
    <w:rsid w:val="002721EA"/>
    <w:rsid w:val="00272892"/>
    <w:rsid w:val="00274D2E"/>
    <w:rsid w:val="00280E8A"/>
    <w:rsid w:val="00285164"/>
    <w:rsid w:val="00285FB0"/>
    <w:rsid w:val="00287BC9"/>
    <w:rsid w:val="00293FC8"/>
    <w:rsid w:val="00297F61"/>
    <w:rsid w:val="002A4636"/>
    <w:rsid w:val="002A4956"/>
    <w:rsid w:val="002A4E38"/>
    <w:rsid w:val="002A6710"/>
    <w:rsid w:val="002A70B1"/>
    <w:rsid w:val="002A754C"/>
    <w:rsid w:val="002B5243"/>
    <w:rsid w:val="002B7904"/>
    <w:rsid w:val="002C2E6E"/>
    <w:rsid w:val="002D20D5"/>
    <w:rsid w:val="002E4321"/>
    <w:rsid w:val="002E4ED9"/>
    <w:rsid w:val="002E6CDA"/>
    <w:rsid w:val="002E6E69"/>
    <w:rsid w:val="002F3DE3"/>
    <w:rsid w:val="002F632E"/>
    <w:rsid w:val="00310AF9"/>
    <w:rsid w:val="00311FB5"/>
    <w:rsid w:val="00312B69"/>
    <w:rsid w:val="00315742"/>
    <w:rsid w:val="003163B3"/>
    <w:rsid w:val="00316D92"/>
    <w:rsid w:val="0032451A"/>
    <w:rsid w:val="00325298"/>
    <w:rsid w:val="00341DEB"/>
    <w:rsid w:val="00346A3D"/>
    <w:rsid w:val="00350C20"/>
    <w:rsid w:val="00353293"/>
    <w:rsid w:val="00354169"/>
    <w:rsid w:val="003548FA"/>
    <w:rsid w:val="00356E26"/>
    <w:rsid w:val="00361427"/>
    <w:rsid w:val="0036458B"/>
    <w:rsid w:val="00371D2F"/>
    <w:rsid w:val="00384161"/>
    <w:rsid w:val="00387610"/>
    <w:rsid w:val="00396CCE"/>
    <w:rsid w:val="003973D3"/>
    <w:rsid w:val="003A0892"/>
    <w:rsid w:val="003A449E"/>
    <w:rsid w:val="003A51A1"/>
    <w:rsid w:val="003A71F3"/>
    <w:rsid w:val="003B026A"/>
    <w:rsid w:val="003B05E4"/>
    <w:rsid w:val="003B19F5"/>
    <w:rsid w:val="003B1BF3"/>
    <w:rsid w:val="003C091D"/>
    <w:rsid w:val="003C30B5"/>
    <w:rsid w:val="003C76FB"/>
    <w:rsid w:val="003D0E0A"/>
    <w:rsid w:val="003E087F"/>
    <w:rsid w:val="003E2E06"/>
    <w:rsid w:val="003E5DC3"/>
    <w:rsid w:val="003F58D5"/>
    <w:rsid w:val="00402163"/>
    <w:rsid w:val="00402B32"/>
    <w:rsid w:val="00410C93"/>
    <w:rsid w:val="00411B4A"/>
    <w:rsid w:val="00415620"/>
    <w:rsid w:val="00417C1C"/>
    <w:rsid w:val="00421D8F"/>
    <w:rsid w:val="00455B96"/>
    <w:rsid w:val="004618C1"/>
    <w:rsid w:val="0046203B"/>
    <w:rsid w:val="00462878"/>
    <w:rsid w:val="00470312"/>
    <w:rsid w:val="0047096E"/>
    <w:rsid w:val="0047564C"/>
    <w:rsid w:val="00494520"/>
    <w:rsid w:val="004953EC"/>
    <w:rsid w:val="004A0DE1"/>
    <w:rsid w:val="004A2410"/>
    <w:rsid w:val="004A27AC"/>
    <w:rsid w:val="004A54DD"/>
    <w:rsid w:val="004A672B"/>
    <w:rsid w:val="004B546A"/>
    <w:rsid w:val="004C1DD0"/>
    <w:rsid w:val="004C57E2"/>
    <w:rsid w:val="004C64E4"/>
    <w:rsid w:val="004E0555"/>
    <w:rsid w:val="004E0B34"/>
    <w:rsid w:val="004E216C"/>
    <w:rsid w:val="004E55DB"/>
    <w:rsid w:val="004E629C"/>
    <w:rsid w:val="004F359D"/>
    <w:rsid w:val="004F55D7"/>
    <w:rsid w:val="004F7497"/>
    <w:rsid w:val="00501F4F"/>
    <w:rsid w:val="00502B2F"/>
    <w:rsid w:val="00512D00"/>
    <w:rsid w:val="00514179"/>
    <w:rsid w:val="00520A91"/>
    <w:rsid w:val="0052757E"/>
    <w:rsid w:val="005460D5"/>
    <w:rsid w:val="00561BF9"/>
    <w:rsid w:val="00563DCD"/>
    <w:rsid w:val="00566A85"/>
    <w:rsid w:val="005673B6"/>
    <w:rsid w:val="00573AE3"/>
    <w:rsid w:val="00584AFF"/>
    <w:rsid w:val="00586AB6"/>
    <w:rsid w:val="005902D9"/>
    <w:rsid w:val="00595A77"/>
    <w:rsid w:val="00596AB7"/>
    <w:rsid w:val="005A1EA7"/>
    <w:rsid w:val="005A28A9"/>
    <w:rsid w:val="005A4DC1"/>
    <w:rsid w:val="005B00CA"/>
    <w:rsid w:val="005B1E46"/>
    <w:rsid w:val="005B6614"/>
    <w:rsid w:val="005C42AC"/>
    <w:rsid w:val="005C4F84"/>
    <w:rsid w:val="005D703E"/>
    <w:rsid w:val="005F2887"/>
    <w:rsid w:val="005F5314"/>
    <w:rsid w:val="006024D6"/>
    <w:rsid w:val="00605AD6"/>
    <w:rsid w:val="00613410"/>
    <w:rsid w:val="00613C58"/>
    <w:rsid w:val="006167B3"/>
    <w:rsid w:val="00617986"/>
    <w:rsid w:val="00621636"/>
    <w:rsid w:val="00630EB3"/>
    <w:rsid w:val="00632B25"/>
    <w:rsid w:val="00635DEB"/>
    <w:rsid w:val="006366DD"/>
    <w:rsid w:val="0065436F"/>
    <w:rsid w:val="00654A48"/>
    <w:rsid w:val="0065651B"/>
    <w:rsid w:val="00661EE7"/>
    <w:rsid w:val="006630EF"/>
    <w:rsid w:val="00664607"/>
    <w:rsid w:val="00666F5B"/>
    <w:rsid w:val="00670089"/>
    <w:rsid w:val="00671321"/>
    <w:rsid w:val="006813E0"/>
    <w:rsid w:val="00684E51"/>
    <w:rsid w:val="006A100B"/>
    <w:rsid w:val="006A3285"/>
    <w:rsid w:val="006B6EF7"/>
    <w:rsid w:val="006B72DE"/>
    <w:rsid w:val="006C1E45"/>
    <w:rsid w:val="006C2439"/>
    <w:rsid w:val="006C5FC1"/>
    <w:rsid w:val="006D41CD"/>
    <w:rsid w:val="006D44E1"/>
    <w:rsid w:val="006E21FA"/>
    <w:rsid w:val="006E2A01"/>
    <w:rsid w:val="006E5C89"/>
    <w:rsid w:val="006E6F64"/>
    <w:rsid w:val="006F0FB7"/>
    <w:rsid w:val="006F1BD8"/>
    <w:rsid w:val="007013CF"/>
    <w:rsid w:val="00704E5D"/>
    <w:rsid w:val="00705739"/>
    <w:rsid w:val="00726088"/>
    <w:rsid w:val="00727C5D"/>
    <w:rsid w:val="00730B6A"/>
    <w:rsid w:val="00733096"/>
    <w:rsid w:val="00736D88"/>
    <w:rsid w:val="00736DD2"/>
    <w:rsid w:val="007403D4"/>
    <w:rsid w:val="0074681C"/>
    <w:rsid w:val="00746EC2"/>
    <w:rsid w:val="00752D55"/>
    <w:rsid w:val="00754F7B"/>
    <w:rsid w:val="007673CA"/>
    <w:rsid w:val="00782F7E"/>
    <w:rsid w:val="00791EBB"/>
    <w:rsid w:val="00791F5F"/>
    <w:rsid w:val="007941D1"/>
    <w:rsid w:val="007959AC"/>
    <w:rsid w:val="007977BB"/>
    <w:rsid w:val="007978DF"/>
    <w:rsid w:val="007A06CE"/>
    <w:rsid w:val="007A20E0"/>
    <w:rsid w:val="007A2DA9"/>
    <w:rsid w:val="007A37A1"/>
    <w:rsid w:val="007B0C96"/>
    <w:rsid w:val="007B2204"/>
    <w:rsid w:val="007B58DF"/>
    <w:rsid w:val="007B5A62"/>
    <w:rsid w:val="007B6CCD"/>
    <w:rsid w:val="007C3C53"/>
    <w:rsid w:val="007D3F66"/>
    <w:rsid w:val="007D489B"/>
    <w:rsid w:val="00801C31"/>
    <w:rsid w:val="0081156A"/>
    <w:rsid w:val="008126B2"/>
    <w:rsid w:val="008133CC"/>
    <w:rsid w:val="00821448"/>
    <w:rsid w:val="0082272F"/>
    <w:rsid w:val="00827398"/>
    <w:rsid w:val="00832CF5"/>
    <w:rsid w:val="00842790"/>
    <w:rsid w:val="00842974"/>
    <w:rsid w:val="0085550A"/>
    <w:rsid w:val="00857DC7"/>
    <w:rsid w:val="008607EB"/>
    <w:rsid w:val="008616EF"/>
    <w:rsid w:val="00863C25"/>
    <w:rsid w:val="0087310E"/>
    <w:rsid w:val="00875A42"/>
    <w:rsid w:val="00876DB5"/>
    <w:rsid w:val="008868AB"/>
    <w:rsid w:val="008871F9"/>
    <w:rsid w:val="008877CB"/>
    <w:rsid w:val="008904A8"/>
    <w:rsid w:val="00892830"/>
    <w:rsid w:val="00893386"/>
    <w:rsid w:val="008B1475"/>
    <w:rsid w:val="008B610D"/>
    <w:rsid w:val="008C3076"/>
    <w:rsid w:val="008C510F"/>
    <w:rsid w:val="008C6E96"/>
    <w:rsid w:val="008D649B"/>
    <w:rsid w:val="008E1B6D"/>
    <w:rsid w:val="008E66B8"/>
    <w:rsid w:val="008F1988"/>
    <w:rsid w:val="008F5A4D"/>
    <w:rsid w:val="008F70E1"/>
    <w:rsid w:val="008F723B"/>
    <w:rsid w:val="009023F3"/>
    <w:rsid w:val="0090383C"/>
    <w:rsid w:val="00912132"/>
    <w:rsid w:val="00916EFB"/>
    <w:rsid w:val="00922FAD"/>
    <w:rsid w:val="00924F0A"/>
    <w:rsid w:val="00926BAB"/>
    <w:rsid w:val="0092708B"/>
    <w:rsid w:val="00934B06"/>
    <w:rsid w:val="00937713"/>
    <w:rsid w:val="00943E26"/>
    <w:rsid w:val="00944C64"/>
    <w:rsid w:val="00946AE9"/>
    <w:rsid w:val="00947F76"/>
    <w:rsid w:val="009532C5"/>
    <w:rsid w:val="00964216"/>
    <w:rsid w:val="00966820"/>
    <w:rsid w:val="009679F8"/>
    <w:rsid w:val="00974510"/>
    <w:rsid w:val="00980037"/>
    <w:rsid w:val="00980BAD"/>
    <w:rsid w:val="00983180"/>
    <w:rsid w:val="00983B43"/>
    <w:rsid w:val="00993624"/>
    <w:rsid w:val="009A2977"/>
    <w:rsid w:val="009B74C5"/>
    <w:rsid w:val="009C3034"/>
    <w:rsid w:val="009C3C60"/>
    <w:rsid w:val="009C4668"/>
    <w:rsid w:val="009D17F5"/>
    <w:rsid w:val="009D373B"/>
    <w:rsid w:val="009E0652"/>
    <w:rsid w:val="009E5231"/>
    <w:rsid w:val="009E737D"/>
    <w:rsid w:val="00A03977"/>
    <w:rsid w:val="00A07F3B"/>
    <w:rsid w:val="00A12285"/>
    <w:rsid w:val="00A16EF2"/>
    <w:rsid w:val="00A26FF7"/>
    <w:rsid w:val="00A2757C"/>
    <w:rsid w:val="00A341F5"/>
    <w:rsid w:val="00A37D8C"/>
    <w:rsid w:val="00A404F8"/>
    <w:rsid w:val="00A445DC"/>
    <w:rsid w:val="00A44BEA"/>
    <w:rsid w:val="00A46614"/>
    <w:rsid w:val="00A46A40"/>
    <w:rsid w:val="00A472FD"/>
    <w:rsid w:val="00A54A04"/>
    <w:rsid w:val="00A57F41"/>
    <w:rsid w:val="00A6208F"/>
    <w:rsid w:val="00A711C6"/>
    <w:rsid w:val="00A71A3C"/>
    <w:rsid w:val="00A84863"/>
    <w:rsid w:val="00A9315D"/>
    <w:rsid w:val="00A94BC4"/>
    <w:rsid w:val="00A94F60"/>
    <w:rsid w:val="00A95D95"/>
    <w:rsid w:val="00A977EC"/>
    <w:rsid w:val="00AA1FD4"/>
    <w:rsid w:val="00AA3FD1"/>
    <w:rsid w:val="00AA515F"/>
    <w:rsid w:val="00AB5ED3"/>
    <w:rsid w:val="00AB6B0C"/>
    <w:rsid w:val="00AB6D12"/>
    <w:rsid w:val="00AB70CD"/>
    <w:rsid w:val="00AC24C4"/>
    <w:rsid w:val="00AC2990"/>
    <w:rsid w:val="00AC48B3"/>
    <w:rsid w:val="00AC7AC9"/>
    <w:rsid w:val="00AD2129"/>
    <w:rsid w:val="00AD5A35"/>
    <w:rsid w:val="00AE1920"/>
    <w:rsid w:val="00AF01B3"/>
    <w:rsid w:val="00AF0F13"/>
    <w:rsid w:val="00AF1353"/>
    <w:rsid w:val="00AF1778"/>
    <w:rsid w:val="00AF7992"/>
    <w:rsid w:val="00B00AB3"/>
    <w:rsid w:val="00B121C4"/>
    <w:rsid w:val="00B14C52"/>
    <w:rsid w:val="00B200AA"/>
    <w:rsid w:val="00B212F9"/>
    <w:rsid w:val="00B277DE"/>
    <w:rsid w:val="00B40961"/>
    <w:rsid w:val="00B42018"/>
    <w:rsid w:val="00B43482"/>
    <w:rsid w:val="00B478C3"/>
    <w:rsid w:val="00B53AC7"/>
    <w:rsid w:val="00B54891"/>
    <w:rsid w:val="00B61348"/>
    <w:rsid w:val="00B6263F"/>
    <w:rsid w:val="00B67114"/>
    <w:rsid w:val="00B75449"/>
    <w:rsid w:val="00B762AF"/>
    <w:rsid w:val="00B80170"/>
    <w:rsid w:val="00B83081"/>
    <w:rsid w:val="00B8778F"/>
    <w:rsid w:val="00B95F4D"/>
    <w:rsid w:val="00BA09C6"/>
    <w:rsid w:val="00BA0D83"/>
    <w:rsid w:val="00BA162D"/>
    <w:rsid w:val="00BA4DEC"/>
    <w:rsid w:val="00BA527C"/>
    <w:rsid w:val="00BB01CC"/>
    <w:rsid w:val="00BB0CB5"/>
    <w:rsid w:val="00BB7494"/>
    <w:rsid w:val="00BC40B9"/>
    <w:rsid w:val="00BD024B"/>
    <w:rsid w:val="00BE07A9"/>
    <w:rsid w:val="00BE1BD4"/>
    <w:rsid w:val="00BE2249"/>
    <w:rsid w:val="00BE7AE0"/>
    <w:rsid w:val="00BF01C3"/>
    <w:rsid w:val="00BF4985"/>
    <w:rsid w:val="00BF5230"/>
    <w:rsid w:val="00C02D61"/>
    <w:rsid w:val="00C06D21"/>
    <w:rsid w:val="00C0783F"/>
    <w:rsid w:val="00C1090C"/>
    <w:rsid w:val="00C240C8"/>
    <w:rsid w:val="00C26513"/>
    <w:rsid w:val="00C26EF8"/>
    <w:rsid w:val="00C335CA"/>
    <w:rsid w:val="00C37F72"/>
    <w:rsid w:val="00C40074"/>
    <w:rsid w:val="00C420C1"/>
    <w:rsid w:val="00C45963"/>
    <w:rsid w:val="00C472B8"/>
    <w:rsid w:val="00C53124"/>
    <w:rsid w:val="00C53B2E"/>
    <w:rsid w:val="00C6160A"/>
    <w:rsid w:val="00C61A66"/>
    <w:rsid w:val="00C81FB2"/>
    <w:rsid w:val="00C84DFF"/>
    <w:rsid w:val="00C84E04"/>
    <w:rsid w:val="00C910BE"/>
    <w:rsid w:val="00C922BE"/>
    <w:rsid w:val="00C935CE"/>
    <w:rsid w:val="00C94CF0"/>
    <w:rsid w:val="00CA0323"/>
    <w:rsid w:val="00CA30E7"/>
    <w:rsid w:val="00CA7415"/>
    <w:rsid w:val="00CB22E8"/>
    <w:rsid w:val="00CB265C"/>
    <w:rsid w:val="00CB7A07"/>
    <w:rsid w:val="00CC157B"/>
    <w:rsid w:val="00CC4D4D"/>
    <w:rsid w:val="00CC59BB"/>
    <w:rsid w:val="00CC7529"/>
    <w:rsid w:val="00CD635D"/>
    <w:rsid w:val="00CD7CED"/>
    <w:rsid w:val="00CE04C7"/>
    <w:rsid w:val="00CE0942"/>
    <w:rsid w:val="00CE531B"/>
    <w:rsid w:val="00CE5BB2"/>
    <w:rsid w:val="00CE7214"/>
    <w:rsid w:val="00CF042E"/>
    <w:rsid w:val="00CF156B"/>
    <w:rsid w:val="00CF1E02"/>
    <w:rsid w:val="00CF597A"/>
    <w:rsid w:val="00D00F10"/>
    <w:rsid w:val="00D0395F"/>
    <w:rsid w:val="00D05BAA"/>
    <w:rsid w:val="00D11261"/>
    <w:rsid w:val="00D12DEC"/>
    <w:rsid w:val="00D13B7A"/>
    <w:rsid w:val="00D14697"/>
    <w:rsid w:val="00D1509A"/>
    <w:rsid w:val="00D15A06"/>
    <w:rsid w:val="00D22C4B"/>
    <w:rsid w:val="00D230C7"/>
    <w:rsid w:val="00D23E7D"/>
    <w:rsid w:val="00D2405F"/>
    <w:rsid w:val="00D25A56"/>
    <w:rsid w:val="00D30C7F"/>
    <w:rsid w:val="00D31441"/>
    <w:rsid w:val="00D34A75"/>
    <w:rsid w:val="00D41BA9"/>
    <w:rsid w:val="00D51BF8"/>
    <w:rsid w:val="00D5290B"/>
    <w:rsid w:val="00D60488"/>
    <w:rsid w:val="00D612C2"/>
    <w:rsid w:val="00D729C8"/>
    <w:rsid w:val="00D73644"/>
    <w:rsid w:val="00D745E0"/>
    <w:rsid w:val="00D76AA3"/>
    <w:rsid w:val="00D80604"/>
    <w:rsid w:val="00D86814"/>
    <w:rsid w:val="00D91B3E"/>
    <w:rsid w:val="00D91DAA"/>
    <w:rsid w:val="00D95240"/>
    <w:rsid w:val="00DA086B"/>
    <w:rsid w:val="00DA7E05"/>
    <w:rsid w:val="00DB3068"/>
    <w:rsid w:val="00DB4794"/>
    <w:rsid w:val="00DB4B0B"/>
    <w:rsid w:val="00DB5C3E"/>
    <w:rsid w:val="00DB628E"/>
    <w:rsid w:val="00DB6A8B"/>
    <w:rsid w:val="00DC0CBC"/>
    <w:rsid w:val="00DD0EA1"/>
    <w:rsid w:val="00DD35CF"/>
    <w:rsid w:val="00DE137F"/>
    <w:rsid w:val="00DE5898"/>
    <w:rsid w:val="00DF782C"/>
    <w:rsid w:val="00E030A0"/>
    <w:rsid w:val="00E10691"/>
    <w:rsid w:val="00E124E3"/>
    <w:rsid w:val="00E14812"/>
    <w:rsid w:val="00E15DDE"/>
    <w:rsid w:val="00E2120B"/>
    <w:rsid w:val="00E2339E"/>
    <w:rsid w:val="00E317EA"/>
    <w:rsid w:val="00E3245B"/>
    <w:rsid w:val="00E3707B"/>
    <w:rsid w:val="00E453AC"/>
    <w:rsid w:val="00E50685"/>
    <w:rsid w:val="00E54391"/>
    <w:rsid w:val="00E54878"/>
    <w:rsid w:val="00E55D40"/>
    <w:rsid w:val="00E57F6B"/>
    <w:rsid w:val="00E66F8C"/>
    <w:rsid w:val="00E70A2D"/>
    <w:rsid w:val="00E7342C"/>
    <w:rsid w:val="00E74787"/>
    <w:rsid w:val="00E76C3F"/>
    <w:rsid w:val="00E8626B"/>
    <w:rsid w:val="00E86A94"/>
    <w:rsid w:val="00E87628"/>
    <w:rsid w:val="00E925E3"/>
    <w:rsid w:val="00E9439F"/>
    <w:rsid w:val="00E95A19"/>
    <w:rsid w:val="00EA010E"/>
    <w:rsid w:val="00EA19FE"/>
    <w:rsid w:val="00EA1E86"/>
    <w:rsid w:val="00EA3F74"/>
    <w:rsid w:val="00EB1E33"/>
    <w:rsid w:val="00EB3A35"/>
    <w:rsid w:val="00EB3A8D"/>
    <w:rsid w:val="00EC0881"/>
    <w:rsid w:val="00EC363C"/>
    <w:rsid w:val="00EC41B3"/>
    <w:rsid w:val="00EE3A09"/>
    <w:rsid w:val="00EE4F9F"/>
    <w:rsid w:val="00EF4503"/>
    <w:rsid w:val="00F067A4"/>
    <w:rsid w:val="00F2720A"/>
    <w:rsid w:val="00F323A1"/>
    <w:rsid w:val="00F35457"/>
    <w:rsid w:val="00F3595B"/>
    <w:rsid w:val="00F41F37"/>
    <w:rsid w:val="00F426A6"/>
    <w:rsid w:val="00F429FD"/>
    <w:rsid w:val="00F437E6"/>
    <w:rsid w:val="00F43904"/>
    <w:rsid w:val="00F543F1"/>
    <w:rsid w:val="00F56399"/>
    <w:rsid w:val="00F62A76"/>
    <w:rsid w:val="00F70DA6"/>
    <w:rsid w:val="00F71884"/>
    <w:rsid w:val="00F738B4"/>
    <w:rsid w:val="00F7750A"/>
    <w:rsid w:val="00F77695"/>
    <w:rsid w:val="00F80006"/>
    <w:rsid w:val="00F80084"/>
    <w:rsid w:val="00F809C4"/>
    <w:rsid w:val="00F87DFC"/>
    <w:rsid w:val="00F91E4E"/>
    <w:rsid w:val="00F92487"/>
    <w:rsid w:val="00F924B8"/>
    <w:rsid w:val="00F95676"/>
    <w:rsid w:val="00FB5E7E"/>
    <w:rsid w:val="00FB7C8E"/>
    <w:rsid w:val="00FC25F4"/>
    <w:rsid w:val="00FC36A9"/>
    <w:rsid w:val="00FD2470"/>
    <w:rsid w:val="00FD5050"/>
    <w:rsid w:val="00FD5823"/>
    <w:rsid w:val="00FE1C27"/>
    <w:rsid w:val="00FE5C31"/>
    <w:rsid w:val="00FE7DE8"/>
    <w:rsid w:val="00FF5456"/>
    <w:rsid w:val="00FF748B"/>
    <w:rsid w:val="010B3377"/>
    <w:rsid w:val="016D78CE"/>
    <w:rsid w:val="0170228C"/>
    <w:rsid w:val="018566BE"/>
    <w:rsid w:val="01994742"/>
    <w:rsid w:val="01C36958"/>
    <w:rsid w:val="01DD0D6B"/>
    <w:rsid w:val="01E024DA"/>
    <w:rsid w:val="020B1341"/>
    <w:rsid w:val="02374613"/>
    <w:rsid w:val="025959DE"/>
    <w:rsid w:val="02DE4F5F"/>
    <w:rsid w:val="02EB3270"/>
    <w:rsid w:val="03006F95"/>
    <w:rsid w:val="03087EE4"/>
    <w:rsid w:val="030926B1"/>
    <w:rsid w:val="03216993"/>
    <w:rsid w:val="03256927"/>
    <w:rsid w:val="032C1BE0"/>
    <w:rsid w:val="0334724B"/>
    <w:rsid w:val="03365B01"/>
    <w:rsid w:val="035251B8"/>
    <w:rsid w:val="035926BD"/>
    <w:rsid w:val="036877C1"/>
    <w:rsid w:val="03710D9F"/>
    <w:rsid w:val="03914E8E"/>
    <w:rsid w:val="03B30FE6"/>
    <w:rsid w:val="03C37148"/>
    <w:rsid w:val="03F407C1"/>
    <w:rsid w:val="041D024B"/>
    <w:rsid w:val="041D02B0"/>
    <w:rsid w:val="044F1DBE"/>
    <w:rsid w:val="045C1741"/>
    <w:rsid w:val="045D7184"/>
    <w:rsid w:val="045E5E4E"/>
    <w:rsid w:val="04897BBA"/>
    <w:rsid w:val="048F361C"/>
    <w:rsid w:val="04C13A4B"/>
    <w:rsid w:val="05144CF6"/>
    <w:rsid w:val="05145B41"/>
    <w:rsid w:val="051C32FA"/>
    <w:rsid w:val="051C4F94"/>
    <w:rsid w:val="05280AB2"/>
    <w:rsid w:val="05647B32"/>
    <w:rsid w:val="058048F8"/>
    <w:rsid w:val="05903FAE"/>
    <w:rsid w:val="059739D7"/>
    <w:rsid w:val="05A724DE"/>
    <w:rsid w:val="05C828E6"/>
    <w:rsid w:val="05DC06A1"/>
    <w:rsid w:val="0601604C"/>
    <w:rsid w:val="062404D1"/>
    <w:rsid w:val="062F5489"/>
    <w:rsid w:val="063C58BB"/>
    <w:rsid w:val="06417F94"/>
    <w:rsid w:val="065A32BC"/>
    <w:rsid w:val="0665558A"/>
    <w:rsid w:val="068422E9"/>
    <w:rsid w:val="068F6F6D"/>
    <w:rsid w:val="069E0638"/>
    <w:rsid w:val="06B40282"/>
    <w:rsid w:val="07042F4B"/>
    <w:rsid w:val="07143D74"/>
    <w:rsid w:val="0789629E"/>
    <w:rsid w:val="07984158"/>
    <w:rsid w:val="07DB34B6"/>
    <w:rsid w:val="07E007BC"/>
    <w:rsid w:val="07ED1327"/>
    <w:rsid w:val="07ED23F5"/>
    <w:rsid w:val="07EE7F34"/>
    <w:rsid w:val="07F952EE"/>
    <w:rsid w:val="08153F58"/>
    <w:rsid w:val="082C7AC8"/>
    <w:rsid w:val="08603395"/>
    <w:rsid w:val="089C364B"/>
    <w:rsid w:val="089D5776"/>
    <w:rsid w:val="08C76018"/>
    <w:rsid w:val="08C86F5A"/>
    <w:rsid w:val="08D67616"/>
    <w:rsid w:val="08D7048F"/>
    <w:rsid w:val="08DD3072"/>
    <w:rsid w:val="08EC2F8E"/>
    <w:rsid w:val="08F116CA"/>
    <w:rsid w:val="08FE43F2"/>
    <w:rsid w:val="093A034B"/>
    <w:rsid w:val="0949345F"/>
    <w:rsid w:val="09536EE4"/>
    <w:rsid w:val="09676399"/>
    <w:rsid w:val="097D0CF1"/>
    <w:rsid w:val="09987530"/>
    <w:rsid w:val="09997BF3"/>
    <w:rsid w:val="09C533E9"/>
    <w:rsid w:val="09D654DB"/>
    <w:rsid w:val="09F2218D"/>
    <w:rsid w:val="09FC213E"/>
    <w:rsid w:val="0A001B45"/>
    <w:rsid w:val="0A056D92"/>
    <w:rsid w:val="0A097594"/>
    <w:rsid w:val="0A0C5101"/>
    <w:rsid w:val="0A217CB4"/>
    <w:rsid w:val="0A25269C"/>
    <w:rsid w:val="0A455F29"/>
    <w:rsid w:val="0A6F74F9"/>
    <w:rsid w:val="0A947678"/>
    <w:rsid w:val="0A952D29"/>
    <w:rsid w:val="0A970B9D"/>
    <w:rsid w:val="0A9B64C9"/>
    <w:rsid w:val="0AA245FD"/>
    <w:rsid w:val="0AA25DF5"/>
    <w:rsid w:val="0B03417C"/>
    <w:rsid w:val="0B11559B"/>
    <w:rsid w:val="0B175F3E"/>
    <w:rsid w:val="0B413AC9"/>
    <w:rsid w:val="0B487354"/>
    <w:rsid w:val="0B604800"/>
    <w:rsid w:val="0B6E7B94"/>
    <w:rsid w:val="0B866B04"/>
    <w:rsid w:val="0BAE2093"/>
    <w:rsid w:val="0BC10399"/>
    <w:rsid w:val="0BD7062B"/>
    <w:rsid w:val="0BE25668"/>
    <w:rsid w:val="0BE3714E"/>
    <w:rsid w:val="0BF23C11"/>
    <w:rsid w:val="0C07047A"/>
    <w:rsid w:val="0C1969A6"/>
    <w:rsid w:val="0C2B4C6D"/>
    <w:rsid w:val="0C2B5450"/>
    <w:rsid w:val="0C594BBD"/>
    <w:rsid w:val="0C6719F4"/>
    <w:rsid w:val="0C6A75EB"/>
    <w:rsid w:val="0C9E5EAB"/>
    <w:rsid w:val="0CBA3546"/>
    <w:rsid w:val="0CCC1551"/>
    <w:rsid w:val="0CF90928"/>
    <w:rsid w:val="0CFC588B"/>
    <w:rsid w:val="0CFE2705"/>
    <w:rsid w:val="0D0B2017"/>
    <w:rsid w:val="0D150246"/>
    <w:rsid w:val="0D2B7BF4"/>
    <w:rsid w:val="0D2E04E9"/>
    <w:rsid w:val="0D42256C"/>
    <w:rsid w:val="0D4C35EF"/>
    <w:rsid w:val="0D573E3A"/>
    <w:rsid w:val="0D6F0F82"/>
    <w:rsid w:val="0D7103BE"/>
    <w:rsid w:val="0D727E4F"/>
    <w:rsid w:val="0D9D50FB"/>
    <w:rsid w:val="0DA00319"/>
    <w:rsid w:val="0DCD2F6C"/>
    <w:rsid w:val="0DEE6C21"/>
    <w:rsid w:val="0DF858A4"/>
    <w:rsid w:val="0E007A23"/>
    <w:rsid w:val="0E4B0DEE"/>
    <w:rsid w:val="0E573E83"/>
    <w:rsid w:val="0E710C31"/>
    <w:rsid w:val="0E7553B1"/>
    <w:rsid w:val="0E9B05C9"/>
    <w:rsid w:val="0EB37F42"/>
    <w:rsid w:val="0EC228E8"/>
    <w:rsid w:val="0ECF20DE"/>
    <w:rsid w:val="0ED75D51"/>
    <w:rsid w:val="0F0C0C68"/>
    <w:rsid w:val="0F0E0580"/>
    <w:rsid w:val="0F305827"/>
    <w:rsid w:val="0F473F91"/>
    <w:rsid w:val="0F5E5AE8"/>
    <w:rsid w:val="0F861C03"/>
    <w:rsid w:val="0FAC5417"/>
    <w:rsid w:val="0FD25C20"/>
    <w:rsid w:val="0FF54E6B"/>
    <w:rsid w:val="10100CF5"/>
    <w:rsid w:val="101F64D4"/>
    <w:rsid w:val="102465A1"/>
    <w:rsid w:val="102E6D37"/>
    <w:rsid w:val="10654F5F"/>
    <w:rsid w:val="1075604A"/>
    <w:rsid w:val="1091179E"/>
    <w:rsid w:val="109B687F"/>
    <w:rsid w:val="10A36EA0"/>
    <w:rsid w:val="10AA1711"/>
    <w:rsid w:val="10AC22A6"/>
    <w:rsid w:val="10B755B5"/>
    <w:rsid w:val="10C84A0C"/>
    <w:rsid w:val="10CB4283"/>
    <w:rsid w:val="10CD439F"/>
    <w:rsid w:val="10D34871"/>
    <w:rsid w:val="10EE5833"/>
    <w:rsid w:val="10FF1479"/>
    <w:rsid w:val="1101164E"/>
    <w:rsid w:val="11094915"/>
    <w:rsid w:val="11133F6C"/>
    <w:rsid w:val="111B538B"/>
    <w:rsid w:val="114051BB"/>
    <w:rsid w:val="11562C0F"/>
    <w:rsid w:val="115862D2"/>
    <w:rsid w:val="11731A1C"/>
    <w:rsid w:val="11793658"/>
    <w:rsid w:val="117A7FA7"/>
    <w:rsid w:val="117D6E64"/>
    <w:rsid w:val="11A617F9"/>
    <w:rsid w:val="11D716E8"/>
    <w:rsid w:val="11EC672C"/>
    <w:rsid w:val="12251073"/>
    <w:rsid w:val="123B76C3"/>
    <w:rsid w:val="124C351F"/>
    <w:rsid w:val="124F666D"/>
    <w:rsid w:val="12796AD4"/>
    <w:rsid w:val="12872F87"/>
    <w:rsid w:val="12B0678E"/>
    <w:rsid w:val="12BF08A0"/>
    <w:rsid w:val="12EC6F6C"/>
    <w:rsid w:val="12F325A0"/>
    <w:rsid w:val="12F6721E"/>
    <w:rsid w:val="12FA4888"/>
    <w:rsid w:val="131D2BEC"/>
    <w:rsid w:val="132201F6"/>
    <w:rsid w:val="13227466"/>
    <w:rsid w:val="13360B9A"/>
    <w:rsid w:val="134A6036"/>
    <w:rsid w:val="135A5B6A"/>
    <w:rsid w:val="13600711"/>
    <w:rsid w:val="137B270B"/>
    <w:rsid w:val="137C5249"/>
    <w:rsid w:val="137F48E1"/>
    <w:rsid w:val="13873B83"/>
    <w:rsid w:val="13895884"/>
    <w:rsid w:val="138B2073"/>
    <w:rsid w:val="13982C6A"/>
    <w:rsid w:val="139C1C58"/>
    <w:rsid w:val="13C51267"/>
    <w:rsid w:val="13DB28E7"/>
    <w:rsid w:val="13E810F9"/>
    <w:rsid w:val="13EC2B38"/>
    <w:rsid w:val="13ED57D8"/>
    <w:rsid w:val="13FD04B0"/>
    <w:rsid w:val="14030E60"/>
    <w:rsid w:val="14151187"/>
    <w:rsid w:val="142429D1"/>
    <w:rsid w:val="142445E1"/>
    <w:rsid w:val="142A4B5F"/>
    <w:rsid w:val="142E6921"/>
    <w:rsid w:val="14316408"/>
    <w:rsid w:val="14372344"/>
    <w:rsid w:val="144234AA"/>
    <w:rsid w:val="144A16EA"/>
    <w:rsid w:val="14556A4C"/>
    <w:rsid w:val="148C14C4"/>
    <w:rsid w:val="14937658"/>
    <w:rsid w:val="14BB175B"/>
    <w:rsid w:val="14D47131"/>
    <w:rsid w:val="14D923D0"/>
    <w:rsid w:val="150B1F3A"/>
    <w:rsid w:val="15440D36"/>
    <w:rsid w:val="15907503"/>
    <w:rsid w:val="15974915"/>
    <w:rsid w:val="15D16CEB"/>
    <w:rsid w:val="15D2310D"/>
    <w:rsid w:val="15ED026D"/>
    <w:rsid w:val="160674CE"/>
    <w:rsid w:val="1622013E"/>
    <w:rsid w:val="164F6AB7"/>
    <w:rsid w:val="166C4831"/>
    <w:rsid w:val="168A1CD8"/>
    <w:rsid w:val="168A1F5F"/>
    <w:rsid w:val="169E3C72"/>
    <w:rsid w:val="16C46AC4"/>
    <w:rsid w:val="16C920A7"/>
    <w:rsid w:val="17074716"/>
    <w:rsid w:val="1733474A"/>
    <w:rsid w:val="174F2DCB"/>
    <w:rsid w:val="17572F24"/>
    <w:rsid w:val="176D3500"/>
    <w:rsid w:val="17717940"/>
    <w:rsid w:val="178859AC"/>
    <w:rsid w:val="178C5AA1"/>
    <w:rsid w:val="17C01D86"/>
    <w:rsid w:val="17DB7F83"/>
    <w:rsid w:val="18307A99"/>
    <w:rsid w:val="18441872"/>
    <w:rsid w:val="18710CB8"/>
    <w:rsid w:val="1894745D"/>
    <w:rsid w:val="18C8595E"/>
    <w:rsid w:val="18CC7383"/>
    <w:rsid w:val="18CFB29B"/>
    <w:rsid w:val="18DD2400"/>
    <w:rsid w:val="18DE5F6F"/>
    <w:rsid w:val="18ED2BCD"/>
    <w:rsid w:val="18F32E7B"/>
    <w:rsid w:val="18F639D3"/>
    <w:rsid w:val="19433DA3"/>
    <w:rsid w:val="19685BA3"/>
    <w:rsid w:val="197E7707"/>
    <w:rsid w:val="19A9643B"/>
    <w:rsid w:val="19E9696B"/>
    <w:rsid w:val="1A351D80"/>
    <w:rsid w:val="1A744480"/>
    <w:rsid w:val="1A877F32"/>
    <w:rsid w:val="1AA35C56"/>
    <w:rsid w:val="1AA97AAD"/>
    <w:rsid w:val="1AAB6EA0"/>
    <w:rsid w:val="1ACA2E6C"/>
    <w:rsid w:val="1B1C1C7D"/>
    <w:rsid w:val="1B5B243A"/>
    <w:rsid w:val="1B680B3A"/>
    <w:rsid w:val="1B760D8E"/>
    <w:rsid w:val="1B843913"/>
    <w:rsid w:val="1B905B74"/>
    <w:rsid w:val="1BA1020B"/>
    <w:rsid w:val="1BA3449B"/>
    <w:rsid w:val="1BAB0C45"/>
    <w:rsid w:val="1BB82899"/>
    <w:rsid w:val="1BE85792"/>
    <w:rsid w:val="1BF3434E"/>
    <w:rsid w:val="1C0465BB"/>
    <w:rsid w:val="1C0562DD"/>
    <w:rsid w:val="1C4641A3"/>
    <w:rsid w:val="1C7C4969"/>
    <w:rsid w:val="1C7D3DD5"/>
    <w:rsid w:val="1CA44836"/>
    <w:rsid w:val="1CAD07D2"/>
    <w:rsid w:val="1CEA3B92"/>
    <w:rsid w:val="1D12436F"/>
    <w:rsid w:val="1D151755"/>
    <w:rsid w:val="1D320D33"/>
    <w:rsid w:val="1D563A87"/>
    <w:rsid w:val="1D867F70"/>
    <w:rsid w:val="1DA554F7"/>
    <w:rsid w:val="1DAA6479"/>
    <w:rsid w:val="1DAF4B38"/>
    <w:rsid w:val="1DB17942"/>
    <w:rsid w:val="1DE67DE8"/>
    <w:rsid w:val="1E077376"/>
    <w:rsid w:val="1E384911"/>
    <w:rsid w:val="1E3A7A1F"/>
    <w:rsid w:val="1E3F7FCB"/>
    <w:rsid w:val="1E432648"/>
    <w:rsid w:val="1E4D75C4"/>
    <w:rsid w:val="1E5F0416"/>
    <w:rsid w:val="1E604E51"/>
    <w:rsid w:val="1EA07547"/>
    <w:rsid w:val="1EA44CEB"/>
    <w:rsid w:val="1ECE5BB1"/>
    <w:rsid w:val="1EF17031"/>
    <w:rsid w:val="1F377A4E"/>
    <w:rsid w:val="1F38554D"/>
    <w:rsid w:val="1F5740AE"/>
    <w:rsid w:val="1F5D12D1"/>
    <w:rsid w:val="1FA30E8F"/>
    <w:rsid w:val="1FA41778"/>
    <w:rsid w:val="1FA75F65"/>
    <w:rsid w:val="1FBD26AA"/>
    <w:rsid w:val="1FBF4693"/>
    <w:rsid w:val="1FCA5EC8"/>
    <w:rsid w:val="1FD10B52"/>
    <w:rsid w:val="1FD276FB"/>
    <w:rsid w:val="1FDB2EC5"/>
    <w:rsid w:val="1FF45ECC"/>
    <w:rsid w:val="1FF8247D"/>
    <w:rsid w:val="20145FAC"/>
    <w:rsid w:val="20300396"/>
    <w:rsid w:val="205E3D53"/>
    <w:rsid w:val="20620357"/>
    <w:rsid w:val="20672E9F"/>
    <w:rsid w:val="20716D35"/>
    <w:rsid w:val="209647B6"/>
    <w:rsid w:val="20AE7EC5"/>
    <w:rsid w:val="20B97F14"/>
    <w:rsid w:val="20BF262F"/>
    <w:rsid w:val="20C61A77"/>
    <w:rsid w:val="21040045"/>
    <w:rsid w:val="210F4ABD"/>
    <w:rsid w:val="210F704C"/>
    <w:rsid w:val="214A22AB"/>
    <w:rsid w:val="214C454A"/>
    <w:rsid w:val="21605CA6"/>
    <w:rsid w:val="21873E98"/>
    <w:rsid w:val="21907EC9"/>
    <w:rsid w:val="219A4C1E"/>
    <w:rsid w:val="21B27B6E"/>
    <w:rsid w:val="21BB45B4"/>
    <w:rsid w:val="21BE2CFB"/>
    <w:rsid w:val="21DD0845"/>
    <w:rsid w:val="21DD702A"/>
    <w:rsid w:val="21E132F8"/>
    <w:rsid w:val="222101E8"/>
    <w:rsid w:val="22250B20"/>
    <w:rsid w:val="223647A5"/>
    <w:rsid w:val="22500F54"/>
    <w:rsid w:val="22665A64"/>
    <w:rsid w:val="226F1AFD"/>
    <w:rsid w:val="22745430"/>
    <w:rsid w:val="227E530B"/>
    <w:rsid w:val="228A6C11"/>
    <w:rsid w:val="22956FB3"/>
    <w:rsid w:val="229914F6"/>
    <w:rsid w:val="22F0541E"/>
    <w:rsid w:val="22F57851"/>
    <w:rsid w:val="22F82887"/>
    <w:rsid w:val="230174D7"/>
    <w:rsid w:val="236508A7"/>
    <w:rsid w:val="23700716"/>
    <w:rsid w:val="237279DA"/>
    <w:rsid w:val="23AB7999"/>
    <w:rsid w:val="23C02AF3"/>
    <w:rsid w:val="23CF5C57"/>
    <w:rsid w:val="23D67AE7"/>
    <w:rsid w:val="23F97883"/>
    <w:rsid w:val="23FC5509"/>
    <w:rsid w:val="24522823"/>
    <w:rsid w:val="24552402"/>
    <w:rsid w:val="245D34CB"/>
    <w:rsid w:val="24674915"/>
    <w:rsid w:val="248266FA"/>
    <w:rsid w:val="248C584D"/>
    <w:rsid w:val="24BB7667"/>
    <w:rsid w:val="24BF3F52"/>
    <w:rsid w:val="24D66D5D"/>
    <w:rsid w:val="24F07172"/>
    <w:rsid w:val="24FB22AD"/>
    <w:rsid w:val="250358A1"/>
    <w:rsid w:val="25165216"/>
    <w:rsid w:val="251E7F11"/>
    <w:rsid w:val="25341B78"/>
    <w:rsid w:val="25384833"/>
    <w:rsid w:val="25452C4F"/>
    <w:rsid w:val="254539BA"/>
    <w:rsid w:val="255841FF"/>
    <w:rsid w:val="257C7A62"/>
    <w:rsid w:val="25BA271C"/>
    <w:rsid w:val="25ED1AB1"/>
    <w:rsid w:val="26056876"/>
    <w:rsid w:val="26422F11"/>
    <w:rsid w:val="26703B64"/>
    <w:rsid w:val="26BE79E5"/>
    <w:rsid w:val="26D03054"/>
    <w:rsid w:val="26E84954"/>
    <w:rsid w:val="271502FB"/>
    <w:rsid w:val="27162FC3"/>
    <w:rsid w:val="271D2793"/>
    <w:rsid w:val="271F0028"/>
    <w:rsid w:val="276E6657"/>
    <w:rsid w:val="277143AC"/>
    <w:rsid w:val="278000D3"/>
    <w:rsid w:val="27A96991"/>
    <w:rsid w:val="27AC0100"/>
    <w:rsid w:val="27D26B37"/>
    <w:rsid w:val="27F0519F"/>
    <w:rsid w:val="28075AB2"/>
    <w:rsid w:val="2838748A"/>
    <w:rsid w:val="28595C3D"/>
    <w:rsid w:val="285B754E"/>
    <w:rsid w:val="28AD5558"/>
    <w:rsid w:val="28BD0172"/>
    <w:rsid w:val="28D436C1"/>
    <w:rsid w:val="28F07548"/>
    <w:rsid w:val="290212A0"/>
    <w:rsid w:val="2907052F"/>
    <w:rsid w:val="294101C7"/>
    <w:rsid w:val="2949360B"/>
    <w:rsid w:val="294A7A10"/>
    <w:rsid w:val="295D0359"/>
    <w:rsid w:val="295D7A99"/>
    <w:rsid w:val="296B323F"/>
    <w:rsid w:val="297D188E"/>
    <w:rsid w:val="29982ACA"/>
    <w:rsid w:val="29E32DAA"/>
    <w:rsid w:val="29F07D5C"/>
    <w:rsid w:val="29F47215"/>
    <w:rsid w:val="2A062D4F"/>
    <w:rsid w:val="2A2006E9"/>
    <w:rsid w:val="2A210545"/>
    <w:rsid w:val="2A332BCA"/>
    <w:rsid w:val="2A350C8D"/>
    <w:rsid w:val="2A4F2C36"/>
    <w:rsid w:val="2A5C052A"/>
    <w:rsid w:val="2A9C6EB6"/>
    <w:rsid w:val="2AA77BD8"/>
    <w:rsid w:val="2AAA7027"/>
    <w:rsid w:val="2AAD4135"/>
    <w:rsid w:val="2AB95855"/>
    <w:rsid w:val="2AC70870"/>
    <w:rsid w:val="2AF07E15"/>
    <w:rsid w:val="2B2475F6"/>
    <w:rsid w:val="2B312246"/>
    <w:rsid w:val="2B540DFE"/>
    <w:rsid w:val="2B603EEA"/>
    <w:rsid w:val="2B642ED7"/>
    <w:rsid w:val="2B7A7539"/>
    <w:rsid w:val="2B807575"/>
    <w:rsid w:val="2BA1055D"/>
    <w:rsid w:val="2BA87161"/>
    <w:rsid w:val="2BB212D4"/>
    <w:rsid w:val="2BB96858"/>
    <w:rsid w:val="2BC32529"/>
    <w:rsid w:val="2BCD16DA"/>
    <w:rsid w:val="2BD36CF3"/>
    <w:rsid w:val="2BE22FA1"/>
    <w:rsid w:val="2BE735D9"/>
    <w:rsid w:val="2BF6462F"/>
    <w:rsid w:val="2BF87B85"/>
    <w:rsid w:val="2C181B39"/>
    <w:rsid w:val="2C1B6567"/>
    <w:rsid w:val="2C240A02"/>
    <w:rsid w:val="2C267EE6"/>
    <w:rsid w:val="2C37213F"/>
    <w:rsid w:val="2C3E55AB"/>
    <w:rsid w:val="2C48251F"/>
    <w:rsid w:val="2C4E6DB8"/>
    <w:rsid w:val="2C7E34B5"/>
    <w:rsid w:val="2C7E69CC"/>
    <w:rsid w:val="2C8A25AC"/>
    <w:rsid w:val="2CB23BB2"/>
    <w:rsid w:val="2CC82209"/>
    <w:rsid w:val="2CE50F07"/>
    <w:rsid w:val="2CFF13DF"/>
    <w:rsid w:val="2D0F1EE6"/>
    <w:rsid w:val="2D163073"/>
    <w:rsid w:val="2D2049DC"/>
    <w:rsid w:val="2D3B104C"/>
    <w:rsid w:val="2D6161A3"/>
    <w:rsid w:val="2D881CF4"/>
    <w:rsid w:val="2D8D7807"/>
    <w:rsid w:val="2DBA50A9"/>
    <w:rsid w:val="2DC52132"/>
    <w:rsid w:val="2DD4333D"/>
    <w:rsid w:val="2DE43103"/>
    <w:rsid w:val="2DF76634"/>
    <w:rsid w:val="2DFE9819"/>
    <w:rsid w:val="2E027805"/>
    <w:rsid w:val="2E087FF7"/>
    <w:rsid w:val="2E454628"/>
    <w:rsid w:val="2E471669"/>
    <w:rsid w:val="2E5514CC"/>
    <w:rsid w:val="2E611558"/>
    <w:rsid w:val="2E6D6F35"/>
    <w:rsid w:val="2E700AEE"/>
    <w:rsid w:val="2E794BC3"/>
    <w:rsid w:val="2E906ADC"/>
    <w:rsid w:val="2EAC25E6"/>
    <w:rsid w:val="2EBB5BDB"/>
    <w:rsid w:val="2EC5674B"/>
    <w:rsid w:val="2EE419A4"/>
    <w:rsid w:val="2F395993"/>
    <w:rsid w:val="2F435705"/>
    <w:rsid w:val="2F481DD5"/>
    <w:rsid w:val="2F6E58A2"/>
    <w:rsid w:val="2F715180"/>
    <w:rsid w:val="2F736441"/>
    <w:rsid w:val="2F7427A0"/>
    <w:rsid w:val="2FBDA800"/>
    <w:rsid w:val="2FE2623C"/>
    <w:rsid w:val="300B2B09"/>
    <w:rsid w:val="302A3C52"/>
    <w:rsid w:val="303711D1"/>
    <w:rsid w:val="304936FA"/>
    <w:rsid w:val="30591F26"/>
    <w:rsid w:val="30790ED3"/>
    <w:rsid w:val="30992F0F"/>
    <w:rsid w:val="30B55267"/>
    <w:rsid w:val="30D424B4"/>
    <w:rsid w:val="30F15CB6"/>
    <w:rsid w:val="310D0886"/>
    <w:rsid w:val="31263E74"/>
    <w:rsid w:val="31367945"/>
    <w:rsid w:val="313711DA"/>
    <w:rsid w:val="313B55DA"/>
    <w:rsid w:val="31671297"/>
    <w:rsid w:val="316B36CA"/>
    <w:rsid w:val="317C2C91"/>
    <w:rsid w:val="31A2499E"/>
    <w:rsid w:val="31A3015D"/>
    <w:rsid w:val="31AE0611"/>
    <w:rsid w:val="31E8260A"/>
    <w:rsid w:val="324B028D"/>
    <w:rsid w:val="32921E5D"/>
    <w:rsid w:val="32E219A1"/>
    <w:rsid w:val="32E44853"/>
    <w:rsid w:val="32FD6E0D"/>
    <w:rsid w:val="33197356"/>
    <w:rsid w:val="33254F5B"/>
    <w:rsid w:val="335902E3"/>
    <w:rsid w:val="335A1AE2"/>
    <w:rsid w:val="33753E86"/>
    <w:rsid w:val="338575BE"/>
    <w:rsid w:val="339F6058"/>
    <w:rsid w:val="33CC06E9"/>
    <w:rsid w:val="33DFD336"/>
    <w:rsid w:val="34265A57"/>
    <w:rsid w:val="345E5245"/>
    <w:rsid w:val="346229BD"/>
    <w:rsid w:val="346D0718"/>
    <w:rsid w:val="347A1756"/>
    <w:rsid w:val="348D0D73"/>
    <w:rsid w:val="34B8032B"/>
    <w:rsid w:val="34DA4D9D"/>
    <w:rsid w:val="34FE2649"/>
    <w:rsid w:val="3504774E"/>
    <w:rsid w:val="35142E58"/>
    <w:rsid w:val="35304334"/>
    <w:rsid w:val="353127C0"/>
    <w:rsid w:val="353F28B4"/>
    <w:rsid w:val="354D30D3"/>
    <w:rsid w:val="35707491"/>
    <w:rsid w:val="35867D8F"/>
    <w:rsid w:val="3587480F"/>
    <w:rsid w:val="35FA0324"/>
    <w:rsid w:val="3602251D"/>
    <w:rsid w:val="3603072D"/>
    <w:rsid w:val="36146544"/>
    <w:rsid w:val="362308F5"/>
    <w:rsid w:val="36534348"/>
    <w:rsid w:val="365658F7"/>
    <w:rsid w:val="366C4922"/>
    <w:rsid w:val="36861EBB"/>
    <w:rsid w:val="3692105F"/>
    <w:rsid w:val="369C745F"/>
    <w:rsid w:val="369F4C6A"/>
    <w:rsid w:val="36A07047"/>
    <w:rsid w:val="36B349A7"/>
    <w:rsid w:val="36CE78B4"/>
    <w:rsid w:val="36D4613D"/>
    <w:rsid w:val="370C1A8D"/>
    <w:rsid w:val="372228DD"/>
    <w:rsid w:val="372C53F6"/>
    <w:rsid w:val="374F5113"/>
    <w:rsid w:val="37566FD9"/>
    <w:rsid w:val="375B007D"/>
    <w:rsid w:val="375F7916"/>
    <w:rsid w:val="376410D1"/>
    <w:rsid w:val="376508F9"/>
    <w:rsid w:val="377223E0"/>
    <w:rsid w:val="37A76DC8"/>
    <w:rsid w:val="37BF703F"/>
    <w:rsid w:val="37C61FD6"/>
    <w:rsid w:val="37CE14F9"/>
    <w:rsid w:val="37E213A2"/>
    <w:rsid w:val="380B7616"/>
    <w:rsid w:val="38211C5A"/>
    <w:rsid w:val="38287BD8"/>
    <w:rsid w:val="384F737D"/>
    <w:rsid w:val="387910EB"/>
    <w:rsid w:val="3897012B"/>
    <w:rsid w:val="389930AC"/>
    <w:rsid w:val="38C84008"/>
    <w:rsid w:val="38CB4074"/>
    <w:rsid w:val="38D91091"/>
    <w:rsid w:val="38DA7BB2"/>
    <w:rsid w:val="38E07652"/>
    <w:rsid w:val="38F63F7E"/>
    <w:rsid w:val="3923227E"/>
    <w:rsid w:val="39254249"/>
    <w:rsid w:val="39374B5C"/>
    <w:rsid w:val="393A6506"/>
    <w:rsid w:val="39526EFE"/>
    <w:rsid w:val="3958554D"/>
    <w:rsid w:val="397130EC"/>
    <w:rsid w:val="39731EF2"/>
    <w:rsid w:val="39762C4C"/>
    <w:rsid w:val="39A47D0D"/>
    <w:rsid w:val="39AC0063"/>
    <w:rsid w:val="39B56CBA"/>
    <w:rsid w:val="39C36C60"/>
    <w:rsid w:val="3A147641"/>
    <w:rsid w:val="3A2A4B5E"/>
    <w:rsid w:val="3A5C6421"/>
    <w:rsid w:val="3A626993"/>
    <w:rsid w:val="3AAD3341"/>
    <w:rsid w:val="3AB611E1"/>
    <w:rsid w:val="3AC636F7"/>
    <w:rsid w:val="3ACD141D"/>
    <w:rsid w:val="3AD33116"/>
    <w:rsid w:val="3AD81C79"/>
    <w:rsid w:val="3ADD0AB0"/>
    <w:rsid w:val="3ADD232D"/>
    <w:rsid w:val="3AE05F06"/>
    <w:rsid w:val="3AE97639"/>
    <w:rsid w:val="3AFA504D"/>
    <w:rsid w:val="3B1353FD"/>
    <w:rsid w:val="3B2B0519"/>
    <w:rsid w:val="3B4C5F38"/>
    <w:rsid w:val="3B615393"/>
    <w:rsid w:val="3B745276"/>
    <w:rsid w:val="3B983D1D"/>
    <w:rsid w:val="3B9D6A4B"/>
    <w:rsid w:val="3BA6641D"/>
    <w:rsid w:val="3BB96112"/>
    <w:rsid w:val="3BCA3269"/>
    <w:rsid w:val="3BEC16C8"/>
    <w:rsid w:val="3BF36331"/>
    <w:rsid w:val="3C0F798F"/>
    <w:rsid w:val="3C1945DA"/>
    <w:rsid w:val="3C1E062F"/>
    <w:rsid w:val="3C2A25E5"/>
    <w:rsid w:val="3C306710"/>
    <w:rsid w:val="3C5633F1"/>
    <w:rsid w:val="3C6A3F8D"/>
    <w:rsid w:val="3C6E5E43"/>
    <w:rsid w:val="3C740518"/>
    <w:rsid w:val="3D1F3B4F"/>
    <w:rsid w:val="3D2A6E76"/>
    <w:rsid w:val="3D890C78"/>
    <w:rsid w:val="3DAB0C55"/>
    <w:rsid w:val="3DF30D63"/>
    <w:rsid w:val="3DFC7B0E"/>
    <w:rsid w:val="3DFE018F"/>
    <w:rsid w:val="3E075FE3"/>
    <w:rsid w:val="3E3ECE71"/>
    <w:rsid w:val="3E445ACC"/>
    <w:rsid w:val="3E4D19FB"/>
    <w:rsid w:val="3E4D5B8D"/>
    <w:rsid w:val="3E51371D"/>
    <w:rsid w:val="3E637826"/>
    <w:rsid w:val="3E7B2CD6"/>
    <w:rsid w:val="3E8B7303"/>
    <w:rsid w:val="3E9C3711"/>
    <w:rsid w:val="3EAB1844"/>
    <w:rsid w:val="3EB06009"/>
    <w:rsid w:val="3EB371CD"/>
    <w:rsid w:val="3EBC181A"/>
    <w:rsid w:val="3EBC36D4"/>
    <w:rsid w:val="3EC33E3E"/>
    <w:rsid w:val="3EFD3923"/>
    <w:rsid w:val="3F0638B6"/>
    <w:rsid w:val="3F253B64"/>
    <w:rsid w:val="3F311962"/>
    <w:rsid w:val="3F3FAEEC"/>
    <w:rsid w:val="3F4E2B8F"/>
    <w:rsid w:val="3F5875E0"/>
    <w:rsid w:val="3F5A003D"/>
    <w:rsid w:val="3F740A45"/>
    <w:rsid w:val="3F7F3EE4"/>
    <w:rsid w:val="3FA7FDFB"/>
    <w:rsid w:val="3FAB68BC"/>
    <w:rsid w:val="3FAF2FE1"/>
    <w:rsid w:val="3FBA07D2"/>
    <w:rsid w:val="3FBB3B71"/>
    <w:rsid w:val="3FCC2CB8"/>
    <w:rsid w:val="3FDC4EDA"/>
    <w:rsid w:val="3FE67292"/>
    <w:rsid w:val="3FFB5DB9"/>
    <w:rsid w:val="3FFEA325"/>
    <w:rsid w:val="400478BE"/>
    <w:rsid w:val="40150EFA"/>
    <w:rsid w:val="40165D55"/>
    <w:rsid w:val="40565477"/>
    <w:rsid w:val="407A5527"/>
    <w:rsid w:val="4089610A"/>
    <w:rsid w:val="40A018DF"/>
    <w:rsid w:val="40AE65F5"/>
    <w:rsid w:val="40C23F3A"/>
    <w:rsid w:val="40C53B83"/>
    <w:rsid w:val="40CA2135"/>
    <w:rsid w:val="40E03180"/>
    <w:rsid w:val="40E675A0"/>
    <w:rsid w:val="40F06CA8"/>
    <w:rsid w:val="40FD611D"/>
    <w:rsid w:val="41065BD9"/>
    <w:rsid w:val="414F5CC3"/>
    <w:rsid w:val="41612C5D"/>
    <w:rsid w:val="41671C57"/>
    <w:rsid w:val="416C1B62"/>
    <w:rsid w:val="417963D9"/>
    <w:rsid w:val="41802B71"/>
    <w:rsid w:val="419A7454"/>
    <w:rsid w:val="419D289B"/>
    <w:rsid w:val="41BE2AC3"/>
    <w:rsid w:val="41DF0B2C"/>
    <w:rsid w:val="41DF7BE5"/>
    <w:rsid w:val="41FA6C24"/>
    <w:rsid w:val="41FB3BDB"/>
    <w:rsid w:val="420E0D11"/>
    <w:rsid w:val="42315875"/>
    <w:rsid w:val="424948AA"/>
    <w:rsid w:val="426155CB"/>
    <w:rsid w:val="426A2C01"/>
    <w:rsid w:val="42A836DA"/>
    <w:rsid w:val="42BF377A"/>
    <w:rsid w:val="42C00FF6"/>
    <w:rsid w:val="42E47E76"/>
    <w:rsid w:val="43213661"/>
    <w:rsid w:val="435C7C67"/>
    <w:rsid w:val="437724B4"/>
    <w:rsid w:val="438970C0"/>
    <w:rsid w:val="439337E6"/>
    <w:rsid w:val="43AF1541"/>
    <w:rsid w:val="43B25E43"/>
    <w:rsid w:val="43B675BC"/>
    <w:rsid w:val="43CC01E8"/>
    <w:rsid w:val="43D36AFB"/>
    <w:rsid w:val="43DF6074"/>
    <w:rsid w:val="44107439"/>
    <w:rsid w:val="4416344D"/>
    <w:rsid w:val="44290F08"/>
    <w:rsid w:val="443770A4"/>
    <w:rsid w:val="443F3195"/>
    <w:rsid w:val="44856CA2"/>
    <w:rsid w:val="44933048"/>
    <w:rsid w:val="449A5737"/>
    <w:rsid w:val="44C62E44"/>
    <w:rsid w:val="44CD5ECA"/>
    <w:rsid w:val="450701F0"/>
    <w:rsid w:val="450C5541"/>
    <w:rsid w:val="45192324"/>
    <w:rsid w:val="454F3E1B"/>
    <w:rsid w:val="45757F28"/>
    <w:rsid w:val="4578781B"/>
    <w:rsid w:val="459A76C4"/>
    <w:rsid w:val="45A6240D"/>
    <w:rsid w:val="45BD05D7"/>
    <w:rsid w:val="45D114E9"/>
    <w:rsid w:val="45DE0914"/>
    <w:rsid w:val="45EE4076"/>
    <w:rsid w:val="466C11A1"/>
    <w:rsid w:val="46811ECA"/>
    <w:rsid w:val="469D498A"/>
    <w:rsid w:val="46A11A9C"/>
    <w:rsid w:val="46AF1FDD"/>
    <w:rsid w:val="46B17D37"/>
    <w:rsid w:val="46CC29E0"/>
    <w:rsid w:val="46D13C14"/>
    <w:rsid w:val="46FE5DEF"/>
    <w:rsid w:val="47165401"/>
    <w:rsid w:val="47183F01"/>
    <w:rsid w:val="471B4390"/>
    <w:rsid w:val="47215625"/>
    <w:rsid w:val="474B77C8"/>
    <w:rsid w:val="47587E2A"/>
    <w:rsid w:val="477B3099"/>
    <w:rsid w:val="478738E1"/>
    <w:rsid w:val="47AF44AD"/>
    <w:rsid w:val="47DD3062"/>
    <w:rsid w:val="47FC3E40"/>
    <w:rsid w:val="48112B10"/>
    <w:rsid w:val="48186B74"/>
    <w:rsid w:val="481D7C12"/>
    <w:rsid w:val="4822384E"/>
    <w:rsid w:val="482509DE"/>
    <w:rsid w:val="482A4462"/>
    <w:rsid w:val="48464F0C"/>
    <w:rsid w:val="484848FB"/>
    <w:rsid w:val="486B39CE"/>
    <w:rsid w:val="488A3F1F"/>
    <w:rsid w:val="48AD7220"/>
    <w:rsid w:val="48D3604D"/>
    <w:rsid w:val="48DB16B7"/>
    <w:rsid w:val="48DB55D7"/>
    <w:rsid w:val="48DF4BD5"/>
    <w:rsid w:val="48FA29C2"/>
    <w:rsid w:val="491A4655"/>
    <w:rsid w:val="4923721A"/>
    <w:rsid w:val="492B462F"/>
    <w:rsid w:val="496035E5"/>
    <w:rsid w:val="498E73CB"/>
    <w:rsid w:val="499D0E50"/>
    <w:rsid w:val="49AB50B0"/>
    <w:rsid w:val="49AE065F"/>
    <w:rsid w:val="49C418F1"/>
    <w:rsid w:val="49E973BB"/>
    <w:rsid w:val="49EF6D97"/>
    <w:rsid w:val="4A282EA7"/>
    <w:rsid w:val="4A52267C"/>
    <w:rsid w:val="4A554BB4"/>
    <w:rsid w:val="4A6B26D7"/>
    <w:rsid w:val="4A6D2CA9"/>
    <w:rsid w:val="4A6E56DE"/>
    <w:rsid w:val="4AB44007"/>
    <w:rsid w:val="4AC03CBA"/>
    <w:rsid w:val="4AC37744"/>
    <w:rsid w:val="4ACA0066"/>
    <w:rsid w:val="4B0A2DCE"/>
    <w:rsid w:val="4B0D308C"/>
    <w:rsid w:val="4B132244"/>
    <w:rsid w:val="4B245E8A"/>
    <w:rsid w:val="4B3B4A72"/>
    <w:rsid w:val="4B3D27DA"/>
    <w:rsid w:val="4B4076D4"/>
    <w:rsid w:val="4B500327"/>
    <w:rsid w:val="4B6F5D39"/>
    <w:rsid w:val="4B9144B2"/>
    <w:rsid w:val="4B9423A7"/>
    <w:rsid w:val="4BA5754C"/>
    <w:rsid w:val="4BBD15D4"/>
    <w:rsid w:val="4BC374B4"/>
    <w:rsid w:val="4BC97B61"/>
    <w:rsid w:val="4BE83BD7"/>
    <w:rsid w:val="4BF235EC"/>
    <w:rsid w:val="4BF24165"/>
    <w:rsid w:val="4C0320FE"/>
    <w:rsid w:val="4C032E4E"/>
    <w:rsid w:val="4C035F49"/>
    <w:rsid w:val="4C257608"/>
    <w:rsid w:val="4C6016B2"/>
    <w:rsid w:val="4C6F0868"/>
    <w:rsid w:val="4C796FDC"/>
    <w:rsid w:val="4C840487"/>
    <w:rsid w:val="4C882811"/>
    <w:rsid w:val="4C955697"/>
    <w:rsid w:val="4C9B593B"/>
    <w:rsid w:val="4CC65355"/>
    <w:rsid w:val="4CFA4900"/>
    <w:rsid w:val="4D28141C"/>
    <w:rsid w:val="4D3D125F"/>
    <w:rsid w:val="4D3E089A"/>
    <w:rsid w:val="4D623618"/>
    <w:rsid w:val="4D76197C"/>
    <w:rsid w:val="4D7F0A3B"/>
    <w:rsid w:val="4D7F5177"/>
    <w:rsid w:val="4DE632CB"/>
    <w:rsid w:val="4DF20F91"/>
    <w:rsid w:val="4E0B47F1"/>
    <w:rsid w:val="4E2836B8"/>
    <w:rsid w:val="4E2E4AB3"/>
    <w:rsid w:val="4E301298"/>
    <w:rsid w:val="4E565E20"/>
    <w:rsid w:val="4E59021E"/>
    <w:rsid w:val="4E6E12C0"/>
    <w:rsid w:val="4E724A47"/>
    <w:rsid w:val="4ECE423D"/>
    <w:rsid w:val="4ED06666"/>
    <w:rsid w:val="4EE13C19"/>
    <w:rsid w:val="4EE41714"/>
    <w:rsid w:val="4EE80516"/>
    <w:rsid w:val="4EF57853"/>
    <w:rsid w:val="4F017C56"/>
    <w:rsid w:val="4F1619EB"/>
    <w:rsid w:val="4F34650A"/>
    <w:rsid w:val="4F696762"/>
    <w:rsid w:val="4F8234CD"/>
    <w:rsid w:val="4F835C0D"/>
    <w:rsid w:val="4F9B22CA"/>
    <w:rsid w:val="4FBA0F8A"/>
    <w:rsid w:val="4FC846DC"/>
    <w:rsid w:val="505B7F13"/>
    <w:rsid w:val="506000BB"/>
    <w:rsid w:val="508E631C"/>
    <w:rsid w:val="50902372"/>
    <w:rsid w:val="50957B23"/>
    <w:rsid w:val="50AD17E7"/>
    <w:rsid w:val="50B4527F"/>
    <w:rsid w:val="50B716E5"/>
    <w:rsid w:val="50BD008D"/>
    <w:rsid w:val="50D52C13"/>
    <w:rsid w:val="50E40C9B"/>
    <w:rsid w:val="50E613FC"/>
    <w:rsid w:val="50EE4953"/>
    <w:rsid w:val="513B219E"/>
    <w:rsid w:val="51921165"/>
    <w:rsid w:val="51950EC4"/>
    <w:rsid w:val="519D1176"/>
    <w:rsid w:val="51AB08E1"/>
    <w:rsid w:val="51C36256"/>
    <w:rsid w:val="51E44E10"/>
    <w:rsid w:val="51E5599B"/>
    <w:rsid w:val="522F5B1B"/>
    <w:rsid w:val="525C580C"/>
    <w:rsid w:val="526D5F48"/>
    <w:rsid w:val="52741E35"/>
    <w:rsid w:val="5277193A"/>
    <w:rsid w:val="529B274A"/>
    <w:rsid w:val="52A42F1B"/>
    <w:rsid w:val="52AA087B"/>
    <w:rsid w:val="52AD5172"/>
    <w:rsid w:val="52DB4577"/>
    <w:rsid w:val="52F1326F"/>
    <w:rsid w:val="532C5AC7"/>
    <w:rsid w:val="533A286C"/>
    <w:rsid w:val="535A3BBA"/>
    <w:rsid w:val="53776212"/>
    <w:rsid w:val="537F3EA4"/>
    <w:rsid w:val="53934A21"/>
    <w:rsid w:val="53B35584"/>
    <w:rsid w:val="53BF0241"/>
    <w:rsid w:val="53D6327E"/>
    <w:rsid w:val="541252C2"/>
    <w:rsid w:val="54125E47"/>
    <w:rsid w:val="544218DA"/>
    <w:rsid w:val="54575582"/>
    <w:rsid w:val="545C3F20"/>
    <w:rsid w:val="54672764"/>
    <w:rsid w:val="546E36D9"/>
    <w:rsid w:val="548146DC"/>
    <w:rsid w:val="54A611E5"/>
    <w:rsid w:val="54C85205"/>
    <w:rsid w:val="54F75E8C"/>
    <w:rsid w:val="55030434"/>
    <w:rsid w:val="551665BD"/>
    <w:rsid w:val="55277873"/>
    <w:rsid w:val="556202E3"/>
    <w:rsid w:val="55751B75"/>
    <w:rsid w:val="5594299E"/>
    <w:rsid w:val="55A73A3D"/>
    <w:rsid w:val="55AA4D82"/>
    <w:rsid w:val="55D343F0"/>
    <w:rsid w:val="55D34D0C"/>
    <w:rsid w:val="55E47268"/>
    <w:rsid w:val="560B768F"/>
    <w:rsid w:val="560D3BBF"/>
    <w:rsid w:val="561B39C3"/>
    <w:rsid w:val="562F1361"/>
    <w:rsid w:val="565877E2"/>
    <w:rsid w:val="566D4AA0"/>
    <w:rsid w:val="567649A8"/>
    <w:rsid w:val="56BF4490"/>
    <w:rsid w:val="56C158A5"/>
    <w:rsid w:val="56C25486"/>
    <w:rsid w:val="56D4728C"/>
    <w:rsid w:val="56D57FBF"/>
    <w:rsid w:val="56EC43D8"/>
    <w:rsid w:val="570235A6"/>
    <w:rsid w:val="57116C9F"/>
    <w:rsid w:val="57230F77"/>
    <w:rsid w:val="57397C24"/>
    <w:rsid w:val="57416531"/>
    <w:rsid w:val="575062FB"/>
    <w:rsid w:val="57681BE8"/>
    <w:rsid w:val="577B4ED9"/>
    <w:rsid w:val="577FBF96"/>
    <w:rsid w:val="5780124D"/>
    <w:rsid w:val="579DE903"/>
    <w:rsid w:val="57A6151F"/>
    <w:rsid w:val="57AD2A86"/>
    <w:rsid w:val="57B75D1B"/>
    <w:rsid w:val="57D576AA"/>
    <w:rsid w:val="57E641A6"/>
    <w:rsid w:val="58357B39"/>
    <w:rsid w:val="583A71D8"/>
    <w:rsid w:val="5848781F"/>
    <w:rsid w:val="5862619F"/>
    <w:rsid w:val="586F0EFA"/>
    <w:rsid w:val="58801EC8"/>
    <w:rsid w:val="58D7248F"/>
    <w:rsid w:val="58E3025A"/>
    <w:rsid w:val="591A1A5E"/>
    <w:rsid w:val="591D182C"/>
    <w:rsid w:val="59341E14"/>
    <w:rsid w:val="594411D0"/>
    <w:rsid w:val="595F2CFB"/>
    <w:rsid w:val="5998756A"/>
    <w:rsid w:val="59A76CF7"/>
    <w:rsid w:val="59DA5C8E"/>
    <w:rsid w:val="59FD5F3E"/>
    <w:rsid w:val="5A0D00E7"/>
    <w:rsid w:val="5A141ED1"/>
    <w:rsid w:val="5A344C37"/>
    <w:rsid w:val="5A47671F"/>
    <w:rsid w:val="5A5719FA"/>
    <w:rsid w:val="5A5D5A01"/>
    <w:rsid w:val="5A7C22F5"/>
    <w:rsid w:val="5AAC5FC6"/>
    <w:rsid w:val="5AD07020"/>
    <w:rsid w:val="5AE02BEA"/>
    <w:rsid w:val="5B0B420B"/>
    <w:rsid w:val="5B116ACD"/>
    <w:rsid w:val="5B28026E"/>
    <w:rsid w:val="5B2A1996"/>
    <w:rsid w:val="5B31276D"/>
    <w:rsid w:val="5B392DF2"/>
    <w:rsid w:val="5B3E49C7"/>
    <w:rsid w:val="5B74784B"/>
    <w:rsid w:val="5B845982"/>
    <w:rsid w:val="5B8F0D5C"/>
    <w:rsid w:val="5B9336F7"/>
    <w:rsid w:val="5BDC3E35"/>
    <w:rsid w:val="5BF36953"/>
    <w:rsid w:val="5BF7A667"/>
    <w:rsid w:val="5C21164D"/>
    <w:rsid w:val="5C225447"/>
    <w:rsid w:val="5C3F7CC7"/>
    <w:rsid w:val="5C5656F9"/>
    <w:rsid w:val="5C692E24"/>
    <w:rsid w:val="5C7A2D4A"/>
    <w:rsid w:val="5C7C7C52"/>
    <w:rsid w:val="5C7E0E5F"/>
    <w:rsid w:val="5C900019"/>
    <w:rsid w:val="5C910E4B"/>
    <w:rsid w:val="5C96570D"/>
    <w:rsid w:val="5CE7593C"/>
    <w:rsid w:val="5CF26981"/>
    <w:rsid w:val="5CF666B8"/>
    <w:rsid w:val="5CFA4331"/>
    <w:rsid w:val="5D450E18"/>
    <w:rsid w:val="5D5129B2"/>
    <w:rsid w:val="5D666757"/>
    <w:rsid w:val="5D7021E5"/>
    <w:rsid w:val="5D73752C"/>
    <w:rsid w:val="5D7D4D9E"/>
    <w:rsid w:val="5D7F0B6E"/>
    <w:rsid w:val="5DA07EA7"/>
    <w:rsid w:val="5DB4025D"/>
    <w:rsid w:val="5DBD5253"/>
    <w:rsid w:val="5DBF0557"/>
    <w:rsid w:val="5DC11DA6"/>
    <w:rsid w:val="5DDE56DD"/>
    <w:rsid w:val="5DDF2BA6"/>
    <w:rsid w:val="5DE3779C"/>
    <w:rsid w:val="5E17357C"/>
    <w:rsid w:val="5E333FFE"/>
    <w:rsid w:val="5E364452"/>
    <w:rsid w:val="5E386FB7"/>
    <w:rsid w:val="5E500B08"/>
    <w:rsid w:val="5E7348F1"/>
    <w:rsid w:val="5E841032"/>
    <w:rsid w:val="5E9E75E9"/>
    <w:rsid w:val="5EA13B36"/>
    <w:rsid w:val="5EAE785D"/>
    <w:rsid w:val="5EB42726"/>
    <w:rsid w:val="5EC56A09"/>
    <w:rsid w:val="5EDC3A61"/>
    <w:rsid w:val="5F186513"/>
    <w:rsid w:val="5F7E3F2E"/>
    <w:rsid w:val="5F7F3B1E"/>
    <w:rsid w:val="5FA80F73"/>
    <w:rsid w:val="5FD2149E"/>
    <w:rsid w:val="5FD22659"/>
    <w:rsid w:val="5FD933B8"/>
    <w:rsid w:val="5FDB1333"/>
    <w:rsid w:val="5FF75F95"/>
    <w:rsid w:val="5FFE38E8"/>
    <w:rsid w:val="600C795B"/>
    <w:rsid w:val="6010492E"/>
    <w:rsid w:val="6012411C"/>
    <w:rsid w:val="601560BC"/>
    <w:rsid w:val="60183411"/>
    <w:rsid w:val="602C58A6"/>
    <w:rsid w:val="604308E4"/>
    <w:rsid w:val="60782F1C"/>
    <w:rsid w:val="60820B4A"/>
    <w:rsid w:val="6088050B"/>
    <w:rsid w:val="608D2504"/>
    <w:rsid w:val="6098109F"/>
    <w:rsid w:val="60A95034"/>
    <w:rsid w:val="60B93DC6"/>
    <w:rsid w:val="60C87DE0"/>
    <w:rsid w:val="60C914FB"/>
    <w:rsid w:val="60DF4F9F"/>
    <w:rsid w:val="61150C7C"/>
    <w:rsid w:val="619D2997"/>
    <w:rsid w:val="619E4A63"/>
    <w:rsid w:val="61A46CEE"/>
    <w:rsid w:val="61CA1A5F"/>
    <w:rsid w:val="61F81091"/>
    <w:rsid w:val="6240678C"/>
    <w:rsid w:val="62427D56"/>
    <w:rsid w:val="624D27B1"/>
    <w:rsid w:val="62686666"/>
    <w:rsid w:val="626E3FE0"/>
    <w:rsid w:val="628E0414"/>
    <w:rsid w:val="628F40FE"/>
    <w:rsid w:val="63121B5E"/>
    <w:rsid w:val="63150145"/>
    <w:rsid w:val="631671FB"/>
    <w:rsid w:val="632C7238"/>
    <w:rsid w:val="633B0753"/>
    <w:rsid w:val="63721C1C"/>
    <w:rsid w:val="63B119CB"/>
    <w:rsid w:val="63B334F6"/>
    <w:rsid w:val="63C54193"/>
    <w:rsid w:val="6423270B"/>
    <w:rsid w:val="64472398"/>
    <w:rsid w:val="644D7933"/>
    <w:rsid w:val="64695487"/>
    <w:rsid w:val="6478365D"/>
    <w:rsid w:val="64815DAF"/>
    <w:rsid w:val="648A4952"/>
    <w:rsid w:val="64C570F4"/>
    <w:rsid w:val="64CB4584"/>
    <w:rsid w:val="64D4221D"/>
    <w:rsid w:val="64E0324C"/>
    <w:rsid w:val="652D361A"/>
    <w:rsid w:val="6530795A"/>
    <w:rsid w:val="65362DB8"/>
    <w:rsid w:val="6539033C"/>
    <w:rsid w:val="65415A38"/>
    <w:rsid w:val="654948D2"/>
    <w:rsid w:val="655A3BCA"/>
    <w:rsid w:val="65636647"/>
    <w:rsid w:val="657E4842"/>
    <w:rsid w:val="657E62DA"/>
    <w:rsid w:val="65AA1D1A"/>
    <w:rsid w:val="65DF172A"/>
    <w:rsid w:val="65E57104"/>
    <w:rsid w:val="65E66AEB"/>
    <w:rsid w:val="65F15C28"/>
    <w:rsid w:val="65F60F20"/>
    <w:rsid w:val="65F65189"/>
    <w:rsid w:val="65F75CA9"/>
    <w:rsid w:val="66132309"/>
    <w:rsid w:val="663464F0"/>
    <w:rsid w:val="66594F1E"/>
    <w:rsid w:val="667E2712"/>
    <w:rsid w:val="669D6BCB"/>
    <w:rsid w:val="66CC052A"/>
    <w:rsid w:val="66E34B68"/>
    <w:rsid w:val="66EB4ED0"/>
    <w:rsid w:val="66F24EAE"/>
    <w:rsid w:val="67086F4C"/>
    <w:rsid w:val="670E598D"/>
    <w:rsid w:val="6725244C"/>
    <w:rsid w:val="672B6988"/>
    <w:rsid w:val="674B28F5"/>
    <w:rsid w:val="6766286B"/>
    <w:rsid w:val="67684C72"/>
    <w:rsid w:val="676A4BEF"/>
    <w:rsid w:val="676C4AC8"/>
    <w:rsid w:val="67732A87"/>
    <w:rsid w:val="677E656F"/>
    <w:rsid w:val="677FD397"/>
    <w:rsid w:val="679C1FF9"/>
    <w:rsid w:val="67B45077"/>
    <w:rsid w:val="67B85003"/>
    <w:rsid w:val="67BB3B07"/>
    <w:rsid w:val="67C006D6"/>
    <w:rsid w:val="67DE3FCF"/>
    <w:rsid w:val="67F92022"/>
    <w:rsid w:val="67FBFD01"/>
    <w:rsid w:val="68120AAA"/>
    <w:rsid w:val="6829055B"/>
    <w:rsid w:val="682A706F"/>
    <w:rsid w:val="68304B83"/>
    <w:rsid w:val="684B0B79"/>
    <w:rsid w:val="684B2D28"/>
    <w:rsid w:val="68792870"/>
    <w:rsid w:val="68993A78"/>
    <w:rsid w:val="689B5CF0"/>
    <w:rsid w:val="68B747EB"/>
    <w:rsid w:val="68C96905"/>
    <w:rsid w:val="68EA31C9"/>
    <w:rsid w:val="68EB19AE"/>
    <w:rsid w:val="68F146FD"/>
    <w:rsid w:val="690A0C94"/>
    <w:rsid w:val="691E7BA1"/>
    <w:rsid w:val="69612B8A"/>
    <w:rsid w:val="69787BDD"/>
    <w:rsid w:val="698259CB"/>
    <w:rsid w:val="698806F0"/>
    <w:rsid w:val="698E231B"/>
    <w:rsid w:val="69C6437F"/>
    <w:rsid w:val="69F27789"/>
    <w:rsid w:val="6A1E753E"/>
    <w:rsid w:val="6A3009AD"/>
    <w:rsid w:val="6A3F4657"/>
    <w:rsid w:val="6A411445"/>
    <w:rsid w:val="6A50153D"/>
    <w:rsid w:val="6A572950"/>
    <w:rsid w:val="6A715255"/>
    <w:rsid w:val="6A892406"/>
    <w:rsid w:val="6AB3355B"/>
    <w:rsid w:val="6AB848D9"/>
    <w:rsid w:val="6ACC6AFD"/>
    <w:rsid w:val="6ADD5C27"/>
    <w:rsid w:val="6B081760"/>
    <w:rsid w:val="6B150F0B"/>
    <w:rsid w:val="6B5038F4"/>
    <w:rsid w:val="6B725364"/>
    <w:rsid w:val="6BC5399A"/>
    <w:rsid w:val="6BC963C3"/>
    <w:rsid w:val="6BD83D98"/>
    <w:rsid w:val="6C0A3EEA"/>
    <w:rsid w:val="6C1B5C84"/>
    <w:rsid w:val="6C272882"/>
    <w:rsid w:val="6C307B4F"/>
    <w:rsid w:val="6C59302F"/>
    <w:rsid w:val="6C6B5D46"/>
    <w:rsid w:val="6C707A1B"/>
    <w:rsid w:val="6C8A199B"/>
    <w:rsid w:val="6C8B2391"/>
    <w:rsid w:val="6C8B5665"/>
    <w:rsid w:val="6C8D0371"/>
    <w:rsid w:val="6C8E214E"/>
    <w:rsid w:val="6CA278D7"/>
    <w:rsid w:val="6CAC5C7A"/>
    <w:rsid w:val="6CC67763"/>
    <w:rsid w:val="6CD37FBC"/>
    <w:rsid w:val="6CFD1A21"/>
    <w:rsid w:val="6D1D2146"/>
    <w:rsid w:val="6D4C44E9"/>
    <w:rsid w:val="6D5547FD"/>
    <w:rsid w:val="6D5709A1"/>
    <w:rsid w:val="6D58328E"/>
    <w:rsid w:val="6D750D94"/>
    <w:rsid w:val="6D8A2BA6"/>
    <w:rsid w:val="6DA922D6"/>
    <w:rsid w:val="6DAA0548"/>
    <w:rsid w:val="6DC02DE4"/>
    <w:rsid w:val="6DCD02E5"/>
    <w:rsid w:val="6DE022AF"/>
    <w:rsid w:val="6E074728"/>
    <w:rsid w:val="6E0D0345"/>
    <w:rsid w:val="6E2D4204"/>
    <w:rsid w:val="6E4227B7"/>
    <w:rsid w:val="6E8B2AC7"/>
    <w:rsid w:val="6EC133F6"/>
    <w:rsid w:val="6EEA1C6E"/>
    <w:rsid w:val="6F4977ED"/>
    <w:rsid w:val="6F512CD9"/>
    <w:rsid w:val="6F537D38"/>
    <w:rsid w:val="6F5B6D15"/>
    <w:rsid w:val="6F79FC61"/>
    <w:rsid w:val="6F9F46B8"/>
    <w:rsid w:val="6FA60CDD"/>
    <w:rsid w:val="6FAB6D7B"/>
    <w:rsid w:val="6FAE1455"/>
    <w:rsid w:val="6FC27E0A"/>
    <w:rsid w:val="6FCD6FBD"/>
    <w:rsid w:val="6FCE6838"/>
    <w:rsid w:val="6FD70D47"/>
    <w:rsid w:val="6FE428FF"/>
    <w:rsid w:val="6FF74BD9"/>
    <w:rsid w:val="705B45A1"/>
    <w:rsid w:val="707A1AB0"/>
    <w:rsid w:val="707B364F"/>
    <w:rsid w:val="70A76820"/>
    <w:rsid w:val="70DA6EC2"/>
    <w:rsid w:val="70E10767"/>
    <w:rsid w:val="70F521DD"/>
    <w:rsid w:val="710076E9"/>
    <w:rsid w:val="71176224"/>
    <w:rsid w:val="71452EC0"/>
    <w:rsid w:val="716C1571"/>
    <w:rsid w:val="717836A7"/>
    <w:rsid w:val="71A00949"/>
    <w:rsid w:val="71B62BC9"/>
    <w:rsid w:val="71E05992"/>
    <w:rsid w:val="71F9436A"/>
    <w:rsid w:val="722E7EBA"/>
    <w:rsid w:val="723B62C8"/>
    <w:rsid w:val="724E4896"/>
    <w:rsid w:val="725F3FDD"/>
    <w:rsid w:val="726E4535"/>
    <w:rsid w:val="728458C7"/>
    <w:rsid w:val="7292102A"/>
    <w:rsid w:val="72A04725"/>
    <w:rsid w:val="72AF1CEE"/>
    <w:rsid w:val="72BA03CF"/>
    <w:rsid w:val="72D95DA8"/>
    <w:rsid w:val="7304232C"/>
    <w:rsid w:val="73265224"/>
    <w:rsid w:val="735166D3"/>
    <w:rsid w:val="73645298"/>
    <w:rsid w:val="73761C2E"/>
    <w:rsid w:val="737F5907"/>
    <w:rsid w:val="738614DD"/>
    <w:rsid w:val="739F5611"/>
    <w:rsid w:val="73B63268"/>
    <w:rsid w:val="73E10783"/>
    <w:rsid w:val="73FC6157"/>
    <w:rsid w:val="740234E2"/>
    <w:rsid w:val="74307AFD"/>
    <w:rsid w:val="74384CF9"/>
    <w:rsid w:val="74430B54"/>
    <w:rsid w:val="7445690C"/>
    <w:rsid w:val="74697AE9"/>
    <w:rsid w:val="747B0FD6"/>
    <w:rsid w:val="74852FDF"/>
    <w:rsid w:val="748751F4"/>
    <w:rsid w:val="748D2CDF"/>
    <w:rsid w:val="74D309FE"/>
    <w:rsid w:val="74E226BE"/>
    <w:rsid w:val="74F5416F"/>
    <w:rsid w:val="74FA1D4C"/>
    <w:rsid w:val="752A691F"/>
    <w:rsid w:val="75486DFB"/>
    <w:rsid w:val="75A4147F"/>
    <w:rsid w:val="75CC4D6E"/>
    <w:rsid w:val="75EF04CD"/>
    <w:rsid w:val="76184849"/>
    <w:rsid w:val="76431C58"/>
    <w:rsid w:val="764B05C1"/>
    <w:rsid w:val="7651553B"/>
    <w:rsid w:val="7660019D"/>
    <w:rsid w:val="76734D5B"/>
    <w:rsid w:val="76795800"/>
    <w:rsid w:val="76B376EB"/>
    <w:rsid w:val="76D86690"/>
    <w:rsid w:val="76FC6F73"/>
    <w:rsid w:val="77177272"/>
    <w:rsid w:val="771C7040"/>
    <w:rsid w:val="773B45DB"/>
    <w:rsid w:val="77416816"/>
    <w:rsid w:val="774957CD"/>
    <w:rsid w:val="775FF553"/>
    <w:rsid w:val="778D726E"/>
    <w:rsid w:val="779BDD8E"/>
    <w:rsid w:val="77BB1BFF"/>
    <w:rsid w:val="77BFE6EB"/>
    <w:rsid w:val="77D24671"/>
    <w:rsid w:val="77E6345E"/>
    <w:rsid w:val="77FF401B"/>
    <w:rsid w:val="78054680"/>
    <w:rsid w:val="780815BD"/>
    <w:rsid w:val="780F224A"/>
    <w:rsid w:val="782E7F31"/>
    <w:rsid w:val="78353F9E"/>
    <w:rsid w:val="78645D91"/>
    <w:rsid w:val="78710D6E"/>
    <w:rsid w:val="7881421F"/>
    <w:rsid w:val="78850E37"/>
    <w:rsid w:val="789673FE"/>
    <w:rsid w:val="78B76A8E"/>
    <w:rsid w:val="78EF567B"/>
    <w:rsid w:val="79372A14"/>
    <w:rsid w:val="793F4D99"/>
    <w:rsid w:val="795061E5"/>
    <w:rsid w:val="797F3BD5"/>
    <w:rsid w:val="799D3555"/>
    <w:rsid w:val="799E2B67"/>
    <w:rsid w:val="79A75299"/>
    <w:rsid w:val="79A90022"/>
    <w:rsid w:val="79B17A5F"/>
    <w:rsid w:val="79B31EAC"/>
    <w:rsid w:val="79DE445E"/>
    <w:rsid w:val="79F26137"/>
    <w:rsid w:val="7A0D741C"/>
    <w:rsid w:val="7A125159"/>
    <w:rsid w:val="7A5D6B84"/>
    <w:rsid w:val="7A6922AB"/>
    <w:rsid w:val="7A7A2AED"/>
    <w:rsid w:val="7A81004F"/>
    <w:rsid w:val="7A8D6F86"/>
    <w:rsid w:val="7A976005"/>
    <w:rsid w:val="7ABF417C"/>
    <w:rsid w:val="7AD7012E"/>
    <w:rsid w:val="7AE409AA"/>
    <w:rsid w:val="7B063CE4"/>
    <w:rsid w:val="7B06443A"/>
    <w:rsid w:val="7B230106"/>
    <w:rsid w:val="7B3E3336"/>
    <w:rsid w:val="7B5A4F23"/>
    <w:rsid w:val="7B734372"/>
    <w:rsid w:val="7B7F501F"/>
    <w:rsid w:val="7B822BB7"/>
    <w:rsid w:val="7BB72604"/>
    <w:rsid w:val="7BC019D1"/>
    <w:rsid w:val="7BC73224"/>
    <w:rsid w:val="7BCC7E5B"/>
    <w:rsid w:val="7BD16399"/>
    <w:rsid w:val="7BDD7A75"/>
    <w:rsid w:val="7BF5142D"/>
    <w:rsid w:val="7BFB1ABF"/>
    <w:rsid w:val="7C5E3891"/>
    <w:rsid w:val="7C6602D0"/>
    <w:rsid w:val="7C7364EE"/>
    <w:rsid w:val="7C896FAC"/>
    <w:rsid w:val="7C96754E"/>
    <w:rsid w:val="7C9C58F3"/>
    <w:rsid w:val="7CA328A0"/>
    <w:rsid w:val="7CB82354"/>
    <w:rsid w:val="7CB85C8C"/>
    <w:rsid w:val="7D0A015E"/>
    <w:rsid w:val="7D321B92"/>
    <w:rsid w:val="7D3D614A"/>
    <w:rsid w:val="7D423971"/>
    <w:rsid w:val="7D4457D2"/>
    <w:rsid w:val="7D607FCA"/>
    <w:rsid w:val="7D6674CA"/>
    <w:rsid w:val="7D680513"/>
    <w:rsid w:val="7D991BBC"/>
    <w:rsid w:val="7DA444F4"/>
    <w:rsid w:val="7DA47125"/>
    <w:rsid w:val="7DA55937"/>
    <w:rsid w:val="7DAC0634"/>
    <w:rsid w:val="7DCF5E66"/>
    <w:rsid w:val="7DD465AC"/>
    <w:rsid w:val="7DEE4582"/>
    <w:rsid w:val="7DFB6619"/>
    <w:rsid w:val="7E0A152F"/>
    <w:rsid w:val="7E0D7AFF"/>
    <w:rsid w:val="7E2919C8"/>
    <w:rsid w:val="7E371AE6"/>
    <w:rsid w:val="7E397055"/>
    <w:rsid w:val="7E533290"/>
    <w:rsid w:val="7E674EC7"/>
    <w:rsid w:val="7E6C05DF"/>
    <w:rsid w:val="7E6F792C"/>
    <w:rsid w:val="7E930423"/>
    <w:rsid w:val="7EA27753"/>
    <w:rsid w:val="7EA66450"/>
    <w:rsid w:val="7EB00FFA"/>
    <w:rsid w:val="7F232A99"/>
    <w:rsid w:val="7F29017C"/>
    <w:rsid w:val="7F77AAD9"/>
    <w:rsid w:val="7F842656"/>
    <w:rsid w:val="7F9511F8"/>
    <w:rsid w:val="7F9B6CB3"/>
    <w:rsid w:val="7FA07A1A"/>
    <w:rsid w:val="7FAA4076"/>
    <w:rsid w:val="7FB50323"/>
    <w:rsid w:val="7FC6585F"/>
    <w:rsid w:val="7FCC363E"/>
    <w:rsid w:val="7FE18D1C"/>
    <w:rsid w:val="7FED9336"/>
    <w:rsid w:val="7FFB14F5"/>
    <w:rsid w:val="91F99B13"/>
    <w:rsid w:val="9FFFE3A5"/>
    <w:rsid w:val="A7FFB374"/>
    <w:rsid w:val="B3F99AC1"/>
    <w:rsid w:val="B6FB1D18"/>
    <w:rsid w:val="B7EF4CCD"/>
    <w:rsid w:val="C9BB71B9"/>
    <w:rsid w:val="CB7302E1"/>
    <w:rsid w:val="D9FFCA00"/>
    <w:rsid w:val="DC7B87DE"/>
    <w:rsid w:val="DDFD33F9"/>
    <w:rsid w:val="DF6BCB6E"/>
    <w:rsid w:val="DFC39941"/>
    <w:rsid w:val="DFFEBC74"/>
    <w:rsid w:val="E9FD5F17"/>
    <w:rsid w:val="F3559607"/>
    <w:rsid w:val="F51FE792"/>
    <w:rsid w:val="F7DE560F"/>
    <w:rsid w:val="F97AEA69"/>
    <w:rsid w:val="F9F7BAB0"/>
    <w:rsid w:val="FBED75DF"/>
    <w:rsid w:val="FCFF7803"/>
    <w:rsid w:val="FD0F003F"/>
    <w:rsid w:val="FD2D9B52"/>
    <w:rsid w:val="FD5958FF"/>
    <w:rsid w:val="FECF887E"/>
    <w:rsid w:val="FED510F2"/>
    <w:rsid w:val="FFB9B2F3"/>
    <w:rsid w:val="FFDF05C2"/>
    <w:rsid w:val="FFE76486"/>
    <w:rsid w:val="FFE9FB47"/>
    <w:rsid w:val="FFF7F2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7"/>
    <w:qFormat/>
    <w:uiPriority w:val="99"/>
    <w:pPr>
      <w:keepNext/>
      <w:snapToGrid w:val="0"/>
      <w:spacing w:line="360" w:lineRule="atLeast"/>
      <w:outlineLvl w:val="0"/>
    </w:pPr>
    <w:rPr>
      <w:rFonts w:ascii="宋体" w:cs="宋体"/>
    </w:rPr>
  </w:style>
  <w:style w:type="paragraph" w:styleId="3">
    <w:name w:val="heading 2"/>
    <w:basedOn w:val="1"/>
    <w:next w:val="1"/>
    <w:link w:val="68"/>
    <w:qFormat/>
    <w:uiPriority w:val="99"/>
    <w:pPr>
      <w:keepNext/>
      <w:keepLines/>
      <w:spacing w:line="413" w:lineRule="auto"/>
      <w:outlineLvl w:val="1"/>
    </w:pPr>
    <w:rPr>
      <w:rFonts w:ascii="Arial" w:hAnsi="Arial" w:eastAsia="黑体" w:cs="Arial"/>
      <w:b/>
      <w:bCs/>
      <w:sz w:val="32"/>
      <w:szCs w:val="32"/>
    </w:rPr>
  </w:style>
  <w:style w:type="paragraph" w:styleId="4">
    <w:name w:val="heading 3"/>
    <w:basedOn w:val="1"/>
    <w:next w:val="1"/>
    <w:link w:val="69"/>
    <w:qFormat/>
    <w:uiPriority w:val="99"/>
    <w:pPr>
      <w:keepNext/>
      <w:keepLines/>
      <w:spacing w:line="413" w:lineRule="auto"/>
      <w:outlineLvl w:val="2"/>
    </w:pPr>
    <w:rPr>
      <w:b/>
      <w:bCs/>
      <w:sz w:val="32"/>
      <w:szCs w:val="32"/>
    </w:rPr>
  </w:style>
  <w:style w:type="paragraph" w:styleId="5">
    <w:name w:val="heading 4"/>
    <w:basedOn w:val="1"/>
    <w:next w:val="1"/>
    <w:link w:val="70"/>
    <w:qFormat/>
    <w:uiPriority w:val="99"/>
    <w:pPr>
      <w:keepNext/>
      <w:keepLines/>
      <w:spacing w:line="372" w:lineRule="auto"/>
      <w:outlineLvl w:val="3"/>
    </w:pPr>
    <w:rPr>
      <w:rFonts w:ascii="Arial" w:hAnsi="Arial" w:eastAsia="黑体" w:cs="Arial"/>
      <w:b/>
      <w:bCs/>
    </w:rPr>
  </w:style>
  <w:style w:type="paragraph" w:styleId="6">
    <w:name w:val="heading 5"/>
    <w:basedOn w:val="1"/>
    <w:next w:val="1"/>
    <w:link w:val="71"/>
    <w:qFormat/>
    <w:uiPriority w:val="99"/>
    <w:pPr>
      <w:keepNext/>
      <w:keepLines/>
      <w:tabs>
        <w:tab w:val="left" w:pos="2551"/>
      </w:tabs>
      <w:spacing w:line="372" w:lineRule="auto"/>
      <w:ind w:left="2551" w:hanging="850"/>
      <w:outlineLvl w:val="4"/>
    </w:pPr>
    <w:rPr>
      <w:b/>
      <w:bCs/>
    </w:rPr>
  </w:style>
  <w:style w:type="paragraph" w:styleId="7">
    <w:name w:val="heading 6"/>
    <w:basedOn w:val="1"/>
    <w:next w:val="1"/>
    <w:link w:val="72"/>
    <w:qFormat/>
    <w:uiPriority w:val="99"/>
    <w:pPr>
      <w:keepNext/>
      <w:keepLines/>
      <w:tabs>
        <w:tab w:val="left" w:pos="1152"/>
      </w:tabs>
      <w:adjustRightInd w:val="0"/>
      <w:snapToGrid w:val="0"/>
      <w:spacing w:line="317" w:lineRule="auto"/>
      <w:ind w:left="1152" w:hanging="1152"/>
      <w:outlineLvl w:val="5"/>
    </w:pPr>
    <w:rPr>
      <w:rFonts w:ascii="Arial" w:hAnsi="Arial" w:eastAsia="黑体" w:cs="Arial"/>
      <w:b/>
      <w:bCs/>
      <w:sz w:val="24"/>
      <w:szCs w:val="24"/>
    </w:rPr>
  </w:style>
  <w:style w:type="paragraph" w:styleId="8">
    <w:name w:val="heading 7"/>
    <w:basedOn w:val="1"/>
    <w:next w:val="1"/>
    <w:link w:val="73"/>
    <w:qFormat/>
    <w:uiPriority w:val="99"/>
    <w:pPr>
      <w:keepNext/>
      <w:keepLines/>
      <w:tabs>
        <w:tab w:val="left" w:pos="1296"/>
      </w:tabs>
      <w:adjustRightInd w:val="0"/>
      <w:snapToGrid w:val="0"/>
      <w:spacing w:line="317" w:lineRule="auto"/>
      <w:ind w:left="1296" w:hanging="1296"/>
      <w:outlineLvl w:val="6"/>
    </w:pPr>
    <w:rPr>
      <w:rFonts w:ascii="Arial" w:hAnsi="Arial" w:eastAsia="黑体" w:cs="Arial"/>
      <w:b/>
      <w:bCs/>
      <w:sz w:val="24"/>
      <w:szCs w:val="24"/>
    </w:rPr>
  </w:style>
  <w:style w:type="paragraph" w:styleId="9">
    <w:name w:val="heading 8"/>
    <w:basedOn w:val="1"/>
    <w:next w:val="1"/>
    <w:link w:val="74"/>
    <w:qFormat/>
    <w:uiPriority w:val="99"/>
    <w:pPr>
      <w:keepNext/>
      <w:keepLines/>
      <w:tabs>
        <w:tab w:val="left" w:pos="1440"/>
      </w:tabs>
      <w:adjustRightInd w:val="0"/>
      <w:snapToGrid w:val="0"/>
      <w:spacing w:line="317" w:lineRule="auto"/>
      <w:ind w:left="1440" w:hanging="1440"/>
      <w:outlineLvl w:val="7"/>
    </w:pPr>
    <w:rPr>
      <w:rFonts w:ascii="Arial" w:hAnsi="Arial" w:eastAsia="黑体" w:cs="Arial"/>
      <w:b/>
      <w:bCs/>
      <w:sz w:val="24"/>
      <w:szCs w:val="24"/>
    </w:rPr>
  </w:style>
  <w:style w:type="paragraph" w:styleId="10">
    <w:name w:val="heading 9"/>
    <w:basedOn w:val="1"/>
    <w:next w:val="1"/>
    <w:link w:val="75"/>
    <w:qFormat/>
    <w:uiPriority w:val="99"/>
    <w:pPr>
      <w:keepNext/>
      <w:keepLines/>
      <w:tabs>
        <w:tab w:val="left" w:pos="1584"/>
      </w:tabs>
      <w:adjustRightInd w:val="0"/>
      <w:snapToGrid w:val="0"/>
      <w:spacing w:line="317" w:lineRule="auto"/>
      <w:ind w:left="1584" w:hanging="1584"/>
      <w:outlineLvl w:val="8"/>
    </w:pPr>
    <w:rPr>
      <w:rFonts w:ascii="Arial" w:hAnsi="Arial" w:eastAsia="黑体" w:cs="Arial"/>
      <w:b/>
      <w:bCs/>
      <w:sz w:val="24"/>
      <w:szCs w:val="24"/>
    </w:rPr>
  </w:style>
  <w:style w:type="character" w:default="1" w:styleId="57">
    <w:name w:val="Default Paragraph Font"/>
    <w:semiHidden/>
    <w:qFormat/>
    <w:uiPriority w:val="99"/>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annotation subject"/>
    <w:basedOn w:val="13"/>
    <w:next w:val="13"/>
    <w:link w:val="91"/>
    <w:semiHidden/>
    <w:qFormat/>
    <w:uiPriority w:val="99"/>
    <w:pPr>
      <w:adjustRightInd/>
      <w:spacing w:line="240" w:lineRule="auto"/>
      <w:textAlignment w:val="auto"/>
    </w:pPr>
  </w:style>
  <w:style w:type="paragraph" w:styleId="13">
    <w:name w:val="annotation text"/>
    <w:basedOn w:val="1"/>
    <w:link w:val="77"/>
    <w:semiHidden/>
    <w:qFormat/>
    <w:uiPriority w:val="99"/>
    <w:pPr>
      <w:adjustRightInd w:val="0"/>
      <w:spacing w:line="360" w:lineRule="atLeast"/>
      <w:jc w:val="left"/>
      <w:textAlignment w:val="baseline"/>
    </w:pPr>
    <w:rPr>
      <w:kern w:val="0"/>
      <w:sz w:val="24"/>
      <w:szCs w:val="24"/>
    </w:rPr>
  </w:style>
  <w:style w:type="paragraph" w:styleId="14">
    <w:name w:val="toc 7"/>
    <w:basedOn w:val="1"/>
    <w:next w:val="1"/>
    <w:semiHidden/>
    <w:qFormat/>
    <w:uiPriority w:val="99"/>
    <w:pPr>
      <w:ind w:left="2520" w:leftChars="1200"/>
    </w:pPr>
  </w:style>
  <w:style w:type="paragraph" w:styleId="15">
    <w:name w:val="Body Text First Indent"/>
    <w:basedOn w:val="1"/>
    <w:link w:val="92"/>
    <w:qFormat/>
    <w:uiPriority w:val="99"/>
    <w:pPr>
      <w:spacing w:line="360" w:lineRule="auto"/>
      <w:ind w:firstLine="420"/>
    </w:pPr>
    <w:rPr>
      <w:rFonts w:ascii="宋体" w:hAnsi="宋体" w:cs="宋体"/>
      <w:sz w:val="24"/>
      <w:szCs w:val="24"/>
    </w:rPr>
  </w:style>
  <w:style w:type="paragraph" w:styleId="16">
    <w:name w:val="List Number 2"/>
    <w:basedOn w:val="1"/>
    <w:qFormat/>
    <w:uiPriority w:val="99"/>
    <w:pPr>
      <w:tabs>
        <w:tab w:val="left" w:pos="780"/>
      </w:tabs>
      <w:spacing w:line="360" w:lineRule="auto"/>
      <w:ind w:left="425" w:hanging="425"/>
    </w:pPr>
    <w:rPr>
      <w:sz w:val="24"/>
      <w:szCs w:val="24"/>
    </w:rPr>
  </w:style>
  <w:style w:type="paragraph" w:styleId="17">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8">
    <w:name w:val="Normal Indent"/>
    <w:basedOn w:val="1"/>
    <w:qFormat/>
    <w:uiPriority w:val="99"/>
    <w:pPr>
      <w:adjustRightInd w:val="0"/>
      <w:snapToGrid w:val="0"/>
      <w:spacing w:line="360" w:lineRule="auto"/>
      <w:ind w:firstLine="420"/>
    </w:pPr>
    <w:rPr>
      <w:sz w:val="24"/>
      <w:szCs w:val="24"/>
    </w:rPr>
  </w:style>
  <w:style w:type="paragraph" w:styleId="19">
    <w:name w:val="caption"/>
    <w:basedOn w:val="1"/>
    <w:next w:val="1"/>
    <w:qFormat/>
    <w:uiPriority w:val="99"/>
    <w:pPr>
      <w:widowControl/>
      <w:tabs>
        <w:tab w:val="left" w:pos="1134"/>
      </w:tabs>
      <w:adjustRightInd w:val="0"/>
      <w:snapToGrid w:val="0"/>
      <w:spacing w:line="280" w:lineRule="atLeast"/>
      <w:jc w:val="left"/>
    </w:pPr>
    <w:rPr>
      <w:rFonts w:eastAsia="PMingLiU"/>
      <w:b/>
      <w:bCs/>
      <w:kern w:val="0"/>
      <w:sz w:val="24"/>
      <w:szCs w:val="24"/>
      <w:lang w:eastAsia="zh-TW"/>
    </w:rPr>
  </w:style>
  <w:style w:type="paragraph" w:styleId="20">
    <w:name w:val="Document Map"/>
    <w:basedOn w:val="1"/>
    <w:link w:val="76"/>
    <w:semiHidden/>
    <w:qFormat/>
    <w:uiPriority w:val="99"/>
    <w:pPr>
      <w:shd w:val="clear" w:color="auto" w:fill="000080"/>
    </w:pPr>
  </w:style>
  <w:style w:type="paragraph" w:styleId="21">
    <w:name w:val="toa heading"/>
    <w:basedOn w:val="1"/>
    <w:next w:val="1"/>
    <w:semiHidden/>
    <w:qFormat/>
    <w:uiPriority w:val="99"/>
    <w:rPr>
      <w:rFonts w:ascii="Arial" w:hAnsi="Arial" w:cs="Arial"/>
      <w:sz w:val="24"/>
      <w:szCs w:val="24"/>
    </w:rPr>
  </w:style>
  <w:style w:type="paragraph" w:styleId="22">
    <w:name w:val="Body Text 3"/>
    <w:basedOn w:val="1"/>
    <w:link w:val="78"/>
    <w:qFormat/>
    <w:uiPriority w:val="99"/>
    <w:pPr>
      <w:adjustRightInd w:val="0"/>
      <w:snapToGrid w:val="0"/>
      <w:spacing w:line="360" w:lineRule="auto"/>
    </w:pPr>
    <w:rPr>
      <w:sz w:val="16"/>
      <w:szCs w:val="16"/>
    </w:rPr>
  </w:style>
  <w:style w:type="paragraph" w:styleId="23">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4">
    <w:name w:val="Body Text"/>
    <w:basedOn w:val="1"/>
    <w:next w:val="1"/>
    <w:link w:val="79"/>
    <w:qFormat/>
    <w:uiPriority w:val="99"/>
    <w:rPr>
      <w:rFonts w:ascii="仿宋_GB2312" w:eastAsia="仿宋_GB2312" w:cs="仿宋_GB2312"/>
      <w:sz w:val="32"/>
      <w:szCs w:val="32"/>
    </w:rPr>
  </w:style>
  <w:style w:type="paragraph" w:styleId="25">
    <w:name w:val="Body Text Indent"/>
    <w:basedOn w:val="1"/>
    <w:link w:val="80"/>
    <w:qFormat/>
    <w:uiPriority w:val="99"/>
    <w:pPr>
      <w:spacing w:line="700" w:lineRule="exact"/>
      <w:ind w:left="960"/>
    </w:pPr>
    <w:rPr>
      <w:sz w:val="44"/>
      <w:szCs w:val="44"/>
    </w:rPr>
  </w:style>
  <w:style w:type="paragraph" w:styleId="26">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7">
    <w:name w:val="List 2"/>
    <w:basedOn w:val="1"/>
    <w:qFormat/>
    <w:uiPriority w:val="99"/>
    <w:pPr>
      <w:adjustRightInd w:val="0"/>
      <w:snapToGrid w:val="0"/>
      <w:spacing w:line="360" w:lineRule="auto"/>
      <w:ind w:left="100" w:leftChars="200" w:hanging="200" w:hangingChars="200"/>
    </w:pPr>
    <w:rPr>
      <w:sz w:val="24"/>
      <w:szCs w:val="24"/>
    </w:rPr>
  </w:style>
  <w:style w:type="paragraph" w:styleId="28">
    <w:name w:val="List Continue"/>
    <w:basedOn w:val="1"/>
    <w:qFormat/>
    <w:uiPriority w:val="99"/>
    <w:pPr>
      <w:adjustRightInd w:val="0"/>
      <w:snapToGrid w:val="0"/>
      <w:spacing w:line="360" w:lineRule="auto"/>
      <w:ind w:left="420" w:leftChars="200"/>
    </w:pPr>
    <w:rPr>
      <w:sz w:val="24"/>
      <w:szCs w:val="24"/>
    </w:rPr>
  </w:style>
  <w:style w:type="paragraph" w:styleId="29">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30">
    <w:name w:val="toc 5"/>
    <w:basedOn w:val="1"/>
    <w:next w:val="1"/>
    <w:semiHidden/>
    <w:qFormat/>
    <w:uiPriority w:val="99"/>
    <w:pPr>
      <w:ind w:left="1680" w:leftChars="800"/>
    </w:pPr>
  </w:style>
  <w:style w:type="paragraph" w:styleId="31">
    <w:name w:val="toc 3"/>
    <w:basedOn w:val="1"/>
    <w:next w:val="1"/>
    <w:semiHidden/>
    <w:qFormat/>
    <w:uiPriority w:val="99"/>
    <w:pPr>
      <w:ind w:left="840" w:leftChars="400"/>
    </w:pPr>
  </w:style>
  <w:style w:type="paragraph" w:styleId="32">
    <w:name w:val="Plain Text"/>
    <w:basedOn w:val="1"/>
    <w:link w:val="81"/>
    <w:qFormat/>
    <w:uiPriority w:val="99"/>
    <w:rPr>
      <w:rFonts w:ascii="宋体" w:hAnsi="Courier New" w:cs="宋体"/>
      <w:sz w:val="21"/>
      <w:szCs w:val="21"/>
    </w:rPr>
  </w:style>
  <w:style w:type="paragraph" w:styleId="33">
    <w:name w:val="toc 8"/>
    <w:basedOn w:val="1"/>
    <w:next w:val="1"/>
    <w:semiHidden/>
    <w:qFormat/>
    <w:uiPriority w:val="99"/>
    <w:pPr>
      <w:ind w:left="2940" w:leftChars="1400"/>
    </w:pPr>
  </w:style>
  <w:style w:type="paragraph" w:styleId="34">
    <w:name w:val="Date"/>
    <w:basedOn w:val="1"/>
    <w:next w:val="1"/>
    <w:link w:val="82"/>
    <w:qFormat/>
    <w:uiPriority w:val="99"/>
  </w:style>
  <w:style w:type="paragraph" w:styleId="35">
    <w:name w:val="Body Text Indent 2"/>
    <w:basedOn w:val="1"/>
    <w:link w:val="83"/>
    <w:qFormat/>
    <w:uiPriority w:val="99"/>
    <w:pPr>
      <w:snapToGrid w:val="0"/>
      <w:spacing w:line="560" w:lineRule="atLeast"/>
      <w:ind w:firstLine="540"/>
    </w:pPr>
  </w:style>
  <w:style w:type="paragraph" w:styleId="36">
    <w:name w:val="Balloon Text"/>
    <w:basedOn w:val="1"/>
    <w:link w:val="84"/>
    <w:semiHidden/>
    <w:qFormat/>
    <w:uiPriority w:val="99"/>
    <w:rPr>
      <w:sz w:val="18"/>
      <w:szCs w:val="18"/>
    </w:rPr>
  </w:style>
  <w:style w:type="paragraph" w:styleId="37">
    <w:name w:val="footer"/>
    <w:basedOn w:val="1"/>
    <w:link w:val="85"/>
    <w:qFormat/>
    <w:uiPriority w:val="99"/>
    <w:pPr>
      <w:tabs>
        <w:tab w:val="center" w:pos="4153"/>
        <w:tab w:val="right" w:pos="8306"/>
      </w:tabs>
      <w:snapToGrid w:val="0"/>
      <w:jc w:val="left"/>
    </w:pPr>
    <w:rPr>
      <w:sz w:val="18"/>
      <w:szCs w:val="18"/>
    </w:rPr>
  </w:style>
  <w:style w:type="paragraph" w:styleId="38">
    <w:name w:val="Body Text First Indent 2"/>
    <w:basedOn w:val="25"/>
    <w:link w:val="93"/>
    <w:qFormat/>
    <w:uiPriority w:val="99"/>
    <w:pPr>
      <w:spacing w:line="240" w:lineRule="auto"/>
      <w:ind w:left="420" w:leftChars="200" w:firstLine="420" w:firstLineChars="200"/>
    </w:pPr>
  </w:style>
  <w:style w:type="paragraph" w:styleId="39">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qFormat/>
    <w:uiPriority w:val="99"/>
    <w:pPr>
      <w:spacing w:line="180" w:lineRule="auto"/>
      <w:jc w:val="center"/>
    </w:pPr>
    <w:rPr>
      <w:sz w:val="30"/>
      <w:szCs w:val="30"/>
    </w:rPr>
  </w:style>
  <w:style w:type="paragraph" w:styleId="41">
    <w:name w:val="List Continue 4"/>
    <w:basedOn w:val="1"/>
    <w:qFormat/>
    <w:uiPriority w:val="99"/>
    <w:pPr>
      <w:adjustRightInd w:val="0"/>
      <w:snapToGrid w:val="0"/>
      <w:spacing w:line="360" w:lineRule="auto"/>
      <w:ind w:left="1680" w:leftChars="800"/>
    </w:pPr>
    <w:rPr>
      <w:sz w:val="24"/>
      <w:szCs w:val="24"/>
    </w:rPr>
  </w:style>
  <w:style w:type="paragraph" w:styleId="42">
    <w:name w:val="toc 4"/>
    <w:basedOn w:val="1"/>
    <w:next w:val="1"/>
    <w:semiHidden/>
    <w:qFormat/>
    <w:uiPriority w:val="99"/>
    <w:pPr>
      <w:ind w:left="1260" w:leftChars="600"/>
    </w:pPr>
  </w:style>
  <w:style w:type="paragraph" w:styleId="43">
    <w:name w:val="footnote text"/>
    <w:basedOn w:val="1"/>
    <w:link w:val="87"/>
    <w:semiHidden/>
    <w:qFormat/>
    <w:uiPriority w:val="99"/>
    <w:pPr>
      <w:spacing w:line="360" w:lineRule="auto"/>
    </w:pPr>
    <w:rPr>
      <w:sz w:val="18"/>
      <w:szCs w:val="18"/>
    </w:rPr>
  </w:style>
  <w:style w:type="paragraph" w:styleId="44">
    <w:name w:val="toc 6"/>
    <w:basedOn w:val="1"/>
    <w:next w:val="1"/>
    <w:semiHidden/>
    <w:qFormat/>
    <w:uiPriority w:val="99"/>
    <w:pPr>
      <w:ind w:left="2100" w:leftChars="1000"/>
    </w:pPr>
  </w:style>
  <w:style w:type="paragraph" w:styleId="45">
    <w:name w:val="List 5"/>
    <w:basedOn w:val="1"/>
    <w:qFormat/>
    <w:uiPriority w:val="99"/>
    <w:pPr>
      <w:adjustRightInd w:val="0"/>
      <w:snapToGrid w:val="0"/>
      <w:spacing w:line="360" w:lineRule="auto"/>
      <w:ind w:left="100" w:leftChars="800" w:hanging="200" w:hangingChars="200"/>
    </w:pPr>
    <w:rPr>
      <w:sz w:val="24"/>
      <w:szCs w:val="24"/>
    </w:rPr>
  </w:style>
  <w:style w:type="paragraph" w:styleId="46">
    <w:name w:val="Body Text Indent 3"/>
    <w:basedOn w:val="1"/>
    <w:link w:val="88"/>
    <w:qFormat/>
    <w:uiPriority w:val="99"/>
    <w:pPr>
      <w:spacing w:line="360" w:lineRule="auto"/>
      <w:ind w:firstLine="632"/>
    </w:pPr>
    <w:rPr>
      <w:rFonts w:ascii="黑体" w:eastAsia="黑体" w:cs="黑体"/>
    </w:rPr>
  </w:style>
  <w:style w:type="paragraph" w:styleId="47">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8">
    <w:name w:val="toc 2"/>
    <w:basedOn w:val="1"/>
    <w:next w:val="1"/>
    <w:semiHidden/>
    <w:qFormat/>
    <w:uiPriority w:val="99"/>
    <w:pPr>
      <w:ind w:left="420" w:leftChars="200"/>
    </w:pPr>
  </w:style>
  <w:style w:type="paragraph" w:styleId="49">
    <w:name w:val="toc 9"/>
    <w:basedOn w:val="1"/>
    <w:next w:val="1"/>
    <w:semiHidden/>
    <w:qFormat/>
    <w:uiPriority w:val="99"/>
    <w:pPr>
      <w:ind w:left="3360" w:leftChars="1600"/>
    </w:pPr>
  </w:style>
  <w:style w:type="paragraph" w:styleId="50">
    <w:name w:val="Body Text 2"/>
    <w:basedOn w:val="1"/>
    <w:link w:val="89"/>
    <w:qFormat/>
    <w:uiPriority w:val="99"/>
    <w:pPr>
      <w:adjustRightInd w:val="0"/>
      <w:snapToGrid w:val="0"/>
      <w:spacing w:line="480" w:lineRule="auto"/>
    </w:pPr>
    <w:rPr>
      <w:sz w:val="24"/>
      <w:szCs w:val="24"/>
    </w:rPr>
  </w:style>
  <w:style w:type="paragraph" w:styleId="51">
    <w:name w:val="List 4"/>
    <w:basedOn w:val="1"/>
    <w:qFormat/>
    <w:uiPriority w:val="99"/>
    <w:pPr>
      <w:adjustRightInd w:val="0"/>
      <w:snapToGrid w:val="0"/>
      <w:spacing w:line="360" w:lineRule="auto"/>
      <w:ind w:left="100" w:leftChars="600" w:hanging="200" w:hangingChars="200"/>
    </w:pPr>
    <w:rPr>
      <w:sz w:val="24"/>
      <w:szCs w:val="24"/>
    </w:rPr>
  </w:style>
  <w:style w:type="paragraph" w:styleId="52">
    <w:name w:val="List Continue 2"/>
    <w:basedOn w:val="1"/>
    <w:qFormat/>
    <w:uiPriority w:val="99"/>
    <w:pPr>
      <w:adjustRightInd w:val="0"/>
      <w:snapToGrid w:val="0"/>
      <w:spacing w:line="360" w:lineRule="auto"/>
      <w:ind w:left="840" w:leftChars="400"/>
    </w:pPr>
    <w:rPr>
      <w:sz w:val="24"/>
      <w:szCs w:val="24"/>
    </w:rPr>
  </w:style>
  <w:style w:type="paragraph" w:styleId="53">
    <w:name w:val="Normal (Web)"/>
    <w:basedOn w:val="1"/>
    <w:qFormat/>
    <w:uiPriority w:val="99"/>
    <w:pPr>
      <w:widowControl/>
      <w:spacing w:beforeAutospacing="1" w:afterAutospacing="1"/>
      <w:jc w:val="left"/>
    </w:pPr>
    <w:rPr>
      <w:rFonts w:ascii="宋体" w:hAnsi="宋体" w:cs="宋体"/>
      <w:kern w:val="0"/>
      <w:sz w:val="24"/>
      <w:szCs w:val="24"/>
    </w:rPr>
  </w:style>
  <w:style w:type="paragraph" w:styleId="54">
    <w:name w:val="List Continue 3"/>
    <w:basedOn w:val="1"/>
    <w:qFormat/>
    <w:uiPriority w:val="99"/>
    <w:pPr>
      <w:adjustRightInd w:val="0"/>
      <w:snapToGrid w:val="0"/>
      <w:spacing w:line="360" w:lineRule="auto"/>
      <w:ind w:left="1260" w:leftChars="600"/>
    </w:pPr>
    <w:rPr>
      <w:sz w:val="24"/>
      <w:szCs w:val="24"/>
    </w:rPr>
  </w:style>
  <w:style w:type="paragraph" w:styleId="55">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6">
    <w:name w:val="Title"/>
    <w:basedOn w:val="1"/>
    <w:next w:val="1"/>
    <w:link w:val="90"/>
    <w:qFormat/>
    <w:uiPriority w:val="99"/>
    <w:pPr>
      <w:widowControl/>
      <w:spacing w:line="360" w:lineRule="auto"/>
      <w:jc w:val="center"/>
    </w:pPr>
    <w:rPr>
      <w:rFonts w:ascii="Arial" w:hAnsi="Arial" w:cs="Arial"/>
      <w:b/>
      <w:bCs/>
      <w:smallCaps/>
      <w:kern w:val="28"/>
      <w:sz w:val="36"/>
      <w:szCs w:val="36"/>
      <w:lang w:eastAsia="en-US"/>
    </w:rPr>
  </w:style>
  <w:style w:type="character" w:styleId="58">
    <w:name w:val="Strong"/>
    <w:basedOn w:val="57"/>
    <w:qFormat/>
    <w:uiPriority w:val="99"/>
    <w:rPr>
      <w:b/>
      <w:bCs/>
    </w:rPr>
  </w:style>
  <w:style w:type="character" w:styleId="59">
    <w:name w:val="page number"/>
    <w:basedOn w:val="57"/>
    <w:qFormat/>
    <w:uiPriority w:val="99"/>
  </w:style>
  <w:style w:type="character" w:styleId="60">
    <w:name w:val="FollowedHyperlink"/>
    <w:basedOn w:val="57"/>
    <w:qFormat/>
    <w:uiPriority w:val="99"/>
    <w:rPr>
      <w:color w:val="800080"/>
      <w:u w:val="single"/>
    </w:rPr>
  </w:style>
  <w:style w:type="character" w:styleId="61">
    <w:name w:val="Emphasis"/>
    <w:basedOn w:val="57"/>
    <w:qFormat/>
    <w:uiPriority w:val="99"/>
    <w:rPr>
      <w:i/>
      <w:iCs/>
    </w:rPr>
  </w:style>
  <w:style w:type="character" w:styleId="62">
    <w:name w:val="Hyperlink"/>
    <w:basedOn w:val="57"/>
    <w:qFormat/>
    <w:uiPriority w:val="99"/>
    <w:rPr>
      <w:color w:val="0000FF"/>
      <w:u w:val="single"/>
    </w:rPr>
  </w:style>
  <w:style w:type="character" w:styleId="63">
    <w:name w:val="annotation reference"/>
    <w:basedOn w:val="57"/>
    <w:semiHidden/>
    <w:qFormat/>
    <w:uiPriority w:val="99"/>
    <w:rPr>
      <w:sz w:val="21"/>
      <w:szCs w:val="21"/>
    </w:rPr>
  </w:style>
  <w:style w:type="character" w:styleId="64">
    <w:name w:val="footnote reference"/>
    <w:basedOn w:val="57"/>
    <w:semiHidden/>
    <w:qFormat/>
    <w:uiPriority w:val="99"/>
    <w:rPr>
      <w:position w:val="6"/>
      <w:sz w:val="14"/>
      <w:szCs w:val="14"/>
      <w:vertAlign w:val="superscript"/>
    </w:rPr>
  </w:style>
  <w:style w:type="table" w:styleId="66">
    <w:name w:val="Table Grid"/>
    <w:basedOn w:val="6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Heading 1 Char"/>
    <w:basedOn w:val="57"/>
    <w:link w:val="2"/>
    <w:qFormat/>
    <w:locked/>
    <w:uiPriority w:val="99"/>
    <w:rPr>
      <w:rFonts w:ascii="宋体" w:cs="宋体"/>
    </w:rPr>
  </w:style>
  <w:style w:type="character" w:customStyle="1" w:styleId="68">
    <w:name w:val="Heading 2 Char"/>
    <w:basedOn w:val="57"/>
    <w:link w:val="3"/>
    <w:qFormat/>
    <w:locked/>
    <w:uiPriority w:val="99"/>
    <w:rPr>
      <w:rFonts w:ascii="Arial" w:hAnsi="Arial" w:eastAsia="黑体" w:cs="Arial"/>
      <w:b/>
      <w:bCs/>
      <w:kern w:val="2"/>
      <w:sz w:val="32"/>
      <w:szCs w:val="32"/>
    </w:rPr>
  </w:style>
  <w:style w:type="character" w:customStyle="1" w:styleId="69">
    <w:name w:val="Heading 3 Char"/>
    <w:basedOn w:val="57"/>
    <w:link w:val="4"/>
    <w:qFormat/>
    <w:locked/>
    <w:uiPriority w:val="99"/>
    <w:rPr>
      <w:rFonts w:eastAsia="宋体"/>
      <w:b/>
      <w:bCs/>
      <w:kern w:val="2"/>
      <w:sz w:val="32"/>
      <w:szCs w:val="32"/>
      <w:lang w:val="en-US" w:eastAsia="zh-CN"/>
    </w:rPr>
  </w:style>
  <w:style w:type="character" w:customStyle="1" w:styleId="70">
    <w:name w:val="Heading 4 Char"/>
    <w:basedOn w:val="57"/>
    <w:link w:val="5"/>
    <w:semiHidden/>
    <w:qFormat/>
    <w:uiPriority w:val="9"/>
    <w:rPr>
      <w:rFonts w:asciiTheme="majorHAnsi" w:hAnsiTheme="majorHAnsi" w:eastAsiaTheme="majorEastAsia" w:cstheme="majorBidi"/>
      <w:b/>
      <w:bCs/>
      <w:sz w:val="28"/>
      <w:szCs w:val="28"/>
    </w:rPr>
  </w:style>
  <w:style w:type="character" w:customStyle="1" w:styleId="71">
    <w:name w:val="Heading 5 Char"/>
    <w:basedOn w:val="57"/>
    <w:link w:val="6"/>
    <w:semiHidden/>
    <w:qFormat/>
    <w:uiPriority w:val="9"/>
    <w:rPr>
      <w:b/>
      <w:bCs/>
      <w:sz w:val="28"/>
      <w:szCs w:val="28"/>
    </w:rPr>
  </w:style>
  <w:style w:type="character" w:customStyle="1" w:styleId="72">
    <w:name w:val="Heading 6 Char"/>
    <w:basedOn w:val="57"/>
    <w:link w:val="7"/>
    <w:semiHidden/>
    <w:qFormat/>
    <w:uiPriority w:val="9"/>
    <w:rPr>
      <w:rFonts w:asciiTheme="majorHAnsi" w:hAnsiTheme="majorHAnsi" w:eastAsiaTheme="majorEastAsia" w:cstheme="majorBidi"/>
      <w:b/>
      <w:bCs/>
      <w:sz w:val="24"/>
      <w:szCs w:val="24"/>
    </w:rPr>
  </w:style>
  <w:style w:type="character" w:customStyle="1" w:styleId="73">
    <w:name w:val="Heading 7 Char"/>
    <w:basedOn w:val="57"/>
    <w:link w:val="8"/>
    <w:semiHidden/>
    <w:qFormat/>
    <w:uiPriority w:val="9"/>
    <w:rPr>
      <w:b/>
      <w:bCs/>
      <w:sz w:val="24"/>
      <w:szCs w:val="24"/>
    </w:rPr>
  </w:style>
  <w:style w:type="character" w:customStyle="1" w:styleId="74">
    <w:name w:val="Heading 8 Char"/>
    <w:basedOn w:val="57"/>
    <w:link w:val="9"/>
    <w:semiHidden/>
    <w:qFormat/>
    <w:uiPriority w:val="9"/>
    <w:rPr>
      <w:rFonts w:asciiTheme="majorHAnsi" w:hAnsiTheme="majorHAnsi" w:eastAsiaTheme="majorEastAsia" w:cstheme="majorBidi"/>
      <w:sz w:val="24"/>
      <w:szCs w:val="24"/>
    </w:rPr>
  </w:style>
  <w:style w:type="character" w:customStyle="1" w:styleId="75">
    <w:name w:val="Heading 9 Char"/>
    <w:basedOn w:val="57"/>
    <w:link w:val="10"/>
    <w:semiHidden/>
    <w:qFormat/>
    <w:uiPriority w:val="9"/>
    <w:rPr>
      <w:rFonts w:asciiTheme="majorHAnsi" w:hAnsiTheme="majorHAnsi" w:eastAsiaTheme="majorEastAsia" w:cstheme="majorBidi"/>
      <w:szCs w:val="21"/>
    </w:rPr>
  </w:style>
  <w:style w:type="character" w:customStyle="1" w:styleId="76">
    <w:name w:val="Document Map Char"/>
    <w:basedOn w:val="57"/>
    <w:link w:val="20"/>
    <w:semiHidden/>
    <w:qFormat/>
    <w:uiPriority w:val="99"/>
    <w:rPr>
      <w:sz w:val="0"/>
      <w:szCs w:val="0"/>
    </w:rPr>
  </w:style>
  <w:style w:type="character" w:customStyle="1" w:styleId="77">
    <w:name w:val="Comment Text Char"/>
    <w:basedOn w:val="57"/>
    <w:link w:val="13"/>
    <w:qFormat/>
    <w:locked/>
    <w:uiPriority w:val="99"/>
    <w:rPr>
      <w:sz w:val="24"/>
      <w:szCs w:val="24"/>
    </w:rPr>
  </w:style>
  <w:style w:type="character" w:customStyle="1" w:styleId="78">
    <w:name w:val="Body Text 3 Char"/>
    <w:basedOn w:val="57"/>
    <w:link w:val="22"/>
    <w:semiHidden/>
    <w:qFormat/>
    <w:uiPriority w:val="99"/>
    <w:rPr>
      <w:sz w:val="16"/>
      <w:szCs w:val="16"/>
    </w:rPr>
  </w:style>
  <w:style w:type="character" w:customStyle="1" w:styleId="79">
    <w:name w:val="Body Text Char"/>
    <w:basedOn w:val="57"/>
    <w:link w:val="24"/>
    <w:semiHidden/>
    <w:qFormat/>
    <w:uiPriority w:val="99"/>
    <w:rPr>
      <w:sz w:val="28"/>
      <w:szCs w:val="28"/>
    </w:rPr>
  </w:style>
  <w:style w:type="character" w:customStyle="1" w:styleId="80">
    <w:name w:val="Body Text Indent Char"/>
    <w:basedOn w:val="57"/>
    <w:link w:val="25"/>
    <w:qFormat/>
    <w:locked/>
    <w:uiPriority w:val="99"/>
    <w:rPr>
      <w:kern w:val="2"/>
      <w:sz w:val="44"/>
      <w:szCs w:val="44"/>
    </w:rPr>
  </w:style>
  <w:style w:type="character" w:customStyle="1" w:styleId="81">
    <w:name w:val="Plain Text Char"/>
    <w:basedOn w:val="57"/>
    <w:link w:val="32"/>
    <w:qFormat/>
    <w:locked/>
    <w:uiPriority w:val="99"/>
    <w:rPr>
      <w:rFonts w:ascii="宋体" w:hAnsi="Courier New" w:cs="宋体"/>
      <w:kern w:val="2"/>
      <w:sz w:val="21"/>
      <w:szCs w:val="21"/>
    </w:rPr>
  </w:style>
  <w:style w:type="character" w:customStyle="1" w:styleId="82">
    <w:name w:val="Date Char"/>
    <w:basedOn w:val="57"/>
    <w:link w:val="34"/>
    <w:qFormat/>
    <w:locked/>
    <w:uiPriority w:val="99"/>
    <w:rPr>
      <w:kern w:val="2"/>
      <w:sz w:val="28"/>
      <w:szCs w:val="28"/>
    </w:rPr>
  </w:style>
  <w:style w:type="character" w:customStyle="1" w:styleId="83">
    <w:name w:val="Body Text Indent 2 Char"/>
    <w:basedOn w:val="57"/>
    <w:link w:val="35"/>
    <w:qFormat/>
    <w:locked/>
    <w:uiPriority w:val="99"/>
    <w:rPr>
      <w:kern w:val="2"/>
      <w:sz w:val="28"/>
      <w:szCs w:val="28"/>
    </w:rPr>
  </w:style>
  <w:style w:type="character" w:customStyle="1" w:styleId="84">
    <w:name w:val="Balloon Text Char"/>
    <w:basedOn w:val="57"/>
    <w:link w:val="36"/>
    <w:semiHidden/>
    <w:qFormat/>
    <w:uiPriority w:val="99"/>
    <w:rPr>
      <w:sz w:val="0"/>
      <w:szCs w:val="0"/>
    </w:rPr>
  </w:style>
  <w:style w:type="character" w:customStyle="1" w:styleId="85">
    <w:name w:val="Footer Char"/>
    <w:basedOn w:val="57"/>
    <w:link w:val="37"/>
    <w:qFormat/>
    <w:locked/>
    <w:uiPriority w:val="99"/>
    <w:rPr>
      <w:kern w:val="2"/>
      <w:sz w:val="18"/>
      <w:szCs w:val="18"/>
    </w:rPr>
  </w:style>
  <w:style w:type="character" w:customStyle="1" w:styleId="86">
    <w:name w:val="Header Char"/>
    <w:basedOn w:val="57"/>
    <w:link w:val="39"/>
    <w:qFormat/>
    <w:locked/>
    <w:uiPriority w:val="99"/>
    <w:rPr>
      <w:kern w:val="2"/>
      <w:sz w:val="18"/>
      <w:szCs w:val="18"/>
    </w:rPr>
  </w:style>
  <w:style w:type="character" w:customStyle="1" w:styleId="87">
    <w:name w:val="Footnote Text Char"/>
    <w:basedOn w:val="57"/>
    <w:link w:val="43"/>
    <w:qFormat/>
    <w:locked/>
    <w:uiPriority w:val="99"/>
    <w:rPr>
      <w:kern w:val="2"/>
      <w:sz w:val="18"/>
      <w:szCs w:val="18"/>
    </w:rPr>
  </w:style>
  <w:style w:type="character" w:customStyle="1" w:styleId="88">
    <w:name w:val="Body Text Indent 3 Char"/>
    <w:basedOn w:val="57"/>
    <w:link w:val="46"/>
    <w:semiHidden/>
    <w:qFormat/>
    <w:uiPriority w:val="99"/>
    <w:rPr>
      <w:sz w:val="16"/>
      <w:szCs w:val="16"/>
    </w:rPr>
  </w:style>
  <w:style w:type="character" w:customStyle="1" w:styleId="89">
    <w:name w:val="Body Text 2 Char"/>
    <w:basedOn w:val="57"/>
    <w:link w:val="50"/>
    <w:semiHidden/>
    <w:qFormat/>
    <w:uiPriority w:val="99"/>
    <w:rPr>
      <w:sz w:val="28"/>
      <w:szCs w:val="28"/>
    </w:rPr>
  </w:style>
  <w:style w:type="character" w:customStyle="1" w:styleId="90">
    <w:name w:val="Title Char"/>
    <w:basedOn w:val="57"/>
    <w:link w:val="56"/>
    <w:qFormat/>
    <w:uiPriority w:val="10"/>
    <w:rPr>
      <w:rFonts w:asciiTheme="majorHAnsi" w:hAnsiTheme="majorHAnsi" w:cstheme="majorBidi"/>
      <w:b/>
      <w:bCs/>
      <w:sz w:val="32"/>
      <w:szCs w:val="32"/>
    </w:rPr>
  </w:style>
  <w:style w:type="character" w:customStyle="1" w:styleId="91">
    <w:name w:val="Comment Subject Char"/>
    <w:basedOn w:val="77"/>
    <w:link w:val="12"/>
    <w:qFormat/>
    <w:locked/>
    <w:uiPriority w:val="99"/>
  </w:style>
  <w:style w:type="character" w:customStyle="1" w:styleId="92">
    <w:name w:val="Body Text First Indent Char"/>
    <w:basedOn w:val="79"/>
    <w:link w:val="15"/>
    <w:semiHidden/>
    <w:qFormat/>
    <w:uiPriority w:val="99"/>
  </w:style>
  <w:style w:type="character" w:customStyle="1" w:styleId="93">
    <w:name w:val="Body Text First Indent 2 Char"/>
    <w:basedOn w:val="80"/>
    <w:link w:val="38"/>
    <w:qFormat/>
    <w:locked/>
    <w:uiPriority w:val="99"/>
  </w:style>
  <w:style w:type="character" w:customStyle="1" w:styleId="94">
    <w:name w:val="Char Char3"/>
    <w:qFormat/>
    <w:uiPriority w:val="99"/>
    <w:rPr>
      <w:rFonts w:eastAsia="宋体"/>
      <w:kern w:val="2"/>
      <w:sz w:val="18"/>
      <w:szCs w:val="18"/>
      <w:lang w:val="en-US" w:eastAsia="zh-CN"/>
    </w:rPr>
  </w:style>
  <w:style w:type="character" w:customStyle="1" w:styleId="95">
    <w:name w:val="未命名11"/>
    <w:qFormat/>
    <w:uiPriority w:val="99"/>
    <w:rPr>
      <w:color w:val="auto"/>
      <w:sz w:val="24"/>
      <w:szCs w:val="24"/>
    </w:rPr>
  </w:style>
  <w:style w:type="character" w:customStyle="1" w:styleId="96">
    <w:name w:val="Char Char7"/>
    <w:qFormat/>
    <w:uiPriority w:val="99"/>
    <w:rPr>
      <w:rFonts w:ascii="宋体" w:hAnsi="宋体" w:eastAsia="宋体" w:cs="宋体"/>
      <w:kern w:val="2"/>
      <w:sz w:val="28"/>
      <w:szCs w:val="28"/>
    </w:rPr>
  </w:style>
  <w:style w:type="character" w:customStyle="1" w:styleId="97">
    <w:name w:val="文字 Char"/>
    <w:link w:val="98"/>
    <w:qFormat/>
    <w:locked/>
    <w:uiPriority w:val="99"/>
    <w:rPr>
      <w:rFonts w:ascii="宋体" w:cs="宋体"/>
      <w:kern w:val="2"/>
      <w:sz w:val="28"/>
      <w:szCs w:val="28"/>
    </w:rPr>
  </w:style>
  <w:style w:type="paragraph" w:customStyle="1" w:styleId="98">
    <w:name w:val="文字"/>
    <w:basedOn w:val="1"/>
    <w:link w:val="97"/>
    <w:qFormat/>
    <w:uiPriority w:val="99"/>
    <w:pPr>
      <w:tabs>
        <w:tab w:val="left" w:pos="8520"/>
      </w:tabs>
      <w:spacing w:line="312" w:lineRule="auto"/>
      <w:ind w:right="-210" w:firstLine="556"/>
    </w:pPr>
    <w:rPr>
      <w:rFonts w:ascii="宋体" w:cs="宋体"/>
    </w:rPr>
  </w:style>
  <w:style w:type="character" w:customStyle="1" w:styleId="99">
    <w:name w:val="Char Char"/>
    <w:qFormat/>
    <w:uiPriority w:val="99"/>
    <w:rPr>
      <w:rFonts w:ascii="宋体" w:hAnsi="宋体" w:eastAsia="宋体" w:cs="宋体"/>
      <w:kern w:val="2"/>
      <w:sz w:val="24"/>
      <w:szCs w:val="24"/>
      <w:lang w:val="en-US" w:eastAsia="zh-CN"/>
    </w:rPr>
  </w:style>
  <w:style w:type="character" w:customStyle="1" w:styleId="100">
    <w:name w:val="标书正文:  0.74 厘米 Char1"/>
    <w:qFormat/>
    <w:uiPriority w:val="99"/>
    <w:rPr>
      <w:rFonts w:eastAsia="宋体"/>
      <w:kern w:val="2"/>
      <w:sz w:val="24"/>
      <w:szCs w:val="24"/>
      <w:lang w:val="en-US" w:eastAsia="zh-CN"/>
    </w:rPr>
  </w:style>
  <w:style w:type="character" w:customStyle="1" w:styleId="101">
    <w:name w:val="样式 宋体"/>
    <w:qFormat/>
    <w:uiPriority w:val="99"/>
    <w:rPr>
      <w:rFonts w:ascii="宋体" w:hAnsi="宋体" w:eastAsia="宋体" w:cs="宋体"/>
      <w:sz w:val="28"/>
      <w:szCs w:val="28"/>
    </w:rPr>
  </w:style>
  <w:style w:type="character" w:customStyle="1" w:styleId="102">
    <w:name w:val="content-white1"/>
    <w:qFormat/>
    <w:uiPriority w:val="99"/>
    <w:rPr>
      <w:rFonts w:ascii="_x000B__x000C_" w:hAnsi="_x000B__x000C_" w:cs="_x000B__x000C_"/>
      <w:color w:val="auto"/>
      <w:sz w:val="18"/>
      <w:szCs w:val="18"/>
      <w:u w:val="none"/>
    </w:rPr>
  </w:style>
  <w:style w:type="character" w:customStyle="1" w:styleId="103">
    <w:name w:val="正文 + 三号 Char"/>
    <w:qFormat/>
    <w:uiPriority w:val="99"/>
    <w:rPr>
      <w:rFonts w:eastAsia="宋体"/>
      <w:kern w:val="2"/>
      <w:sz w:val="21"/>
      <w:szCs w:val="21"/>
      <w:lang w:val="en-US" w:eastAsia="zh-CN"/>
    </w:rPr>
  </w:style>
  <w:style w:type="character" w:customStyle="1" w:styleId="104">
    <w:name w:val="title_emph1"/>
    <w:qFormat/>
    <w:uiPriority w:val="99"/>
    <w:rPr>
      <w:rFonts w:ascii="Arial" w:hAnsi="Arial" w:cs="Arial"/>
      <w:b/>
      <w:bCs/>
      <w:sz w:val="20"/>
      <w:szCs w:val="20"/>
    </w:rPr>
  </w:style>
  <w:style w:type="character" w:customStyle="1" w:styleId="105">
    <w:name w:val="Char Char11"/>
    <w:qFormat/>
    <w:uiPriority w:val="99"/>
    <w:rPr>
      <w:rFonts w:ascii="宋体" w:cs="宋体"/>
      <w:kern w:val="2"/>
      <w:sz w:val="28"/>
      <w:szCs w:val="28"/>
    </w:rPr>
  </w:style>
  <w:style w:type="character" w:customStyle="1" w:styleId="106">
    <w:name w:val="top-det1"/>
    <w:qFormat/>
    <w:uiPriority w:val="99"/>
    <w:rPr>
      <w:b/>
      <w:bCs/>
      <w:color w:val="000000"/>
    </w:rPr>
  </w:style>
  <w:style w:type="character" w:customStyle="1" w:styleId="107">
    <w:name w:val="Char Char5"/>
    <w:qFormat/>
    <w:uiPriority w:val="99"/>
    <w:rPr>
      <w:rFonts w:ascii="Arial" w:hAnsi="Arial" w:eastAsia="宋体" w:cs="Arial"/>
      <w:b/>
      <w:bCs/>
      <w:smallCaps/>
      <w:kern w:val="28"/>
      <w:sz w:val="36"/>
      <w:szCs w:val="36"/>
      <w:lang w:val="en-US" w:eastAsia="en-US"/>
    </w:rPr>
  </w:style>
  <w:style w:type="character" w:customStyle="1" w:styleId="108">
    <w:name w:val="Table Text Char Char Char Char"/>
    <w:link w:val="109"/>
    <w:qFormat/>
    <w:locked/>
    <w:uiPriority w:val="99"/>
    <w:rPr>
      <w:rFonts w:ascii="Arial" w:hAnsi="Arial" w:cs="Arial"/>
      <w:kern w:val="2"/>
      <w:sz w:val="18"/>
      <w:szCs w:val="18"/>
      <w:lang w:val="en-US" w:eastAsia="zh-CN"/>
    </w:rPr>
  </w:style>
  <w:style w:type="paragraph" w:customStyle="1" w:styleId="109">
    <w:name w:val="Table Text Char Char Char"/>
    <w:link w:val="108"/>
    <w:qFormat/>
    <w:uiPriority w:val="99"/>
    <w:pPr>
      <w:snapToGrid w:val="0"/>
      <w:spacing w:before="80" w:after="80"/>
    </w:pPr>
    <w:rPr>
      <w:rFonts w:ascii="Arial" w:hAnsi="Arial" w:eastAsia="宋体" w:cs="Arial"/>
      <w:kern w:val="2"/>
      <w:sz w:val="18"/>
      <w:szCs w:val="18"/>
      <w:lang w:val="en-US" w:eastAsia="zh-CN" w:bidi="ar-SA"/>
    </w:rPr>
  </w:style>
  <w:style w:type="character" w:customStyle="1" w:styleId="110">
    <w:name w:val="Table Text Char1 Char"/>
    <w:qFormat/>
    <w:uiPriority w:val="99"/>
    <w:rPr>
      <w:rFonts w:ascii="Arial" w:hAnsi="Arial" w:cs="Arial"/>
      <w:kern w:val="2"/>
      <w:sz w:val="18"/>
      <w:szCs w:val="18"/>
      <w:lang w:val="en-US" w:eastAsia="zh-CN"/>
    </w:rPr>
  </w:style>
  <w:style w:type="character" w:customStyle="1" w:styleId="111">
    <w:name w:val="Table Text Char"/>
    <w:link w:val="112"/>
    <w:qFormat/>
    <w:locked/>
    <w:uiPriority w:val="99"/>
    <w:rPr>
      <w:rFonts w:ascii="Arial" w:hAnsi="Arial" w:cs="Arial"/>
      <w:kern w:val="2"/>
      <w:sz w:val="18"/>
      <w:szCs w:val="18"/>
      <w:lang w:val="en-US" w:eastAsia="zh-CN"/>
    </w:rPr>
  </w:style>
  <w:style w:type="paragraph" w:customStyle="1" w:styleId="112">
    <w:name w:val="Table Text"/>
    <w:link w:val="111"/>
    <w:qFormat/>
    <w:uiPriority w:val="99"/>
    <w:pPr>
      <w:snapToGrid w:val="0"/>
      <w:spacing w:before="80" w:after="80"/>
    </w:pPr>
    <w:rPr>
      <w:rFonts w:ascii="Arial" w:hAnsi="Arial" w:eastAsia="宋体" w:cs="Arial"/>
      <w:kern w:val="2"/>
      <w:sz w:val="18"/>
      <w:szCs w:val="18"/>
      <w:lang w:val="en-US" w:eastAsia="zh-CN" w:bidi="ar-SA"/>
    </w:rPr>
  </w:style>
  <w:style w:type="character" w:customStyle="1" w:styleId="113">
    <w:name w:val="H2 Char"/>
    <w:qFormat/>
    <w:uiPriority w:val="99"/>
    <w:rPr>
      <w:rFonts w:ascii="Arial" w:hAnsi="Arial" w:eastAsia="宋体" w:cs="Arial"/>
      <w:kern w:val="2"/>
      <w:sz w:val="28"/>
      <w:szCs w:val="28"/>
      <w:lang w:val="en-US" w:eastAsia="zh-CN"/>
    </w:rPr>
  </w:style>
  <w:style w:type="character" w:customStyle="1" w:styleId="114">
    <w:name w:val="小 Char"/>
    <w:qFormat/>
    <w:uiPriority w:val="99"/>
    <w:rPr>
      <w:rFonts w:ascii="宋体" w:hAnsi="Courier New" w:eastAsia="宋体" w:cs="宋体"/>
      <w:kern w:val="2"/>
      <w:sz w:val="21"/>
      <w:szCs w:val="21"/>
      <w:lang w:val="en-US" w:eastAsia="zh-CN"/>
    </w:rPr>
  </w:style>
  <w:style w:type="character" w:customStyle="1" w:styleId="115">
    <w:name w:val="Char Char4"/>
    <w:qFormat/>
    <w:uiPriority w:val="99"/>
    <w:rPr>
      <w:rFonts w:eastAsia="宋体"/>
      <w:b/>
      <w:bCs/>
      <w:kern w:val="2"/>
      <w:sz w:val="21"/>
      <w:szCs w:val="21"/>
      <w:lang w:val="en-US" w:eastAsia="zh-CN"/>
    </w:rPr>
  </w:style>
  <w:style w:type="character" w:customStyle="1" w:styleId="116">
    <w:name w:val="v151"/>
    <w:qFormat/>
    <w:uiPriority w:val="99"/>
    <w:rPr>
      <w:sz w:val="18"/>
      <w:szCs w:val="18"/>
    </w:rPr>
  </w:style>
  <w:style w:type="character" w:customStyle="1" w:styleId="117">
    <w:name w:val="Char Char6"/>
    <w:qFormat/>
    <w:uiPriority w:val="99"/>
    <w:rPr>
      <w:rFonts w:ascii="仿宋_GB2312" w:eastAsia="仿宋_GB2312" w:cs="仿宋_GB2312"/>
      <w:kern w:val="2"/>
      <w:sz w:val="32"/>
      <w:szCs w:val="32"/>
    </w:rPr>
  </w:style>
  <w:style w:type="character" w:customStyle="1" w:styleId="118">
    <w:name w:val="font31"/>
    <w:basedOn w:val="57"/>
    <w:qFormat/>
    <w:uiPriority w:val="99"/>
    <w:rPr>
      <w:rFonts w:ascii="仿宋" w:hAnsi="仿宋" w:eastAsia="仿宋" w:cs="仿宋"/>
      <w:color w:val="000000"/>
      <w:sz w:val="21"/>
      <w:szCs w:val="21"/>
      <w:u w:val="none"/>
    </w:rPr>
  </w:style>
  <w:style w:type="character" w:customStyle="1" w:styleId="119">
    <w:name w:val="Table Heading Char Char"/>
    <w:qFormat/>
    <w:uiPriority w:val="99"/>
    <w:rPr>
      <w:rFonts w:ascii="Arial" w:hAnsi="Arial" w:eastAsia="黑体" w:cs="Arial"/>
      <w:kern w:val="2"/>
      <w:sz w:val="18"/>
      <w:szCs w:val="18"/>
      <w:lang w:val="en-US" w:eastAsia="zh-CN"/>
    </w:rPr>
  </w:style>
  <w:style w:type="character" w:customStyle="1" w:styleId="120">
    <w:name w:val="font1"/>
    <w:qFormat/>
    <w:uiPriority w:val="99"/>
    <w:rPr>
      <w:color w:val="000000"/>
      <w:sz w:val="18"/>
      <w:szCs w:val="18"/>
    </w:rPr>
  </w:style>
  <w:style w:type="character" w:customStyle="1" w:styleId="121">
    <w:name w:val="crowed11"/>
    <w:qFormat/>
    <w:uiPriority w:val="99"/>
    <w:rPr>
      <w:rFonts w:ascii="_x000B__x000C_" w:hAnsi="_x000B__x000C_" w:cs="_x000B__x000C_"/>
      <w:sz w:val="24"/>
      <w:szCs w:val="24"/>
    </w:rPr>
  </w:style>
  <w:style w:type="character" w:customStyle="1" w:styleId="122">
    <w:name w:val="Char Char2"/>
    <w:qFormat/>
    <w:uiPriority w:val="99"/>
    <w:rPr>
      <w:rFonts w:eastAsia="宋体"/>
      <w:kern w:val="2"/>
      <w:sz w:val="18"/>
      <w:szCs w:val="18"/>
      <w:lang w:val="en-US" w:eastAsia="zh-CN"/>
    </w:rPr>
  </w:style>
  <w:style w:type="paragraph" w:customStyle="1" w:styleId="123">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124">
    <w:name w:val="图例"/>
    <w:basedOn w:val="1"/>
    <w:qFormat/>
    <w:uiPriority w:val="99"/>
    <w:pPr>
      <w:spacing w:line="360" w:lineRule="auto"/>
      <w:jc w:val="center"/>
    </w:pPr>
    <w:rPr>
      <w:rFonts w:eastAsia="仿宋_GB2312"/>
      <w:b/>
      <w:bCs/>
      <w:sz w:val="24"/>
      <w:szCs w:val="24"/>
    </w:rPr>
  </w:style>
  <w:style w:type="paragraph" w:customStyle="1" w:styleId="125">
    <w:name w:val="Figure Description"/>
    <w:next w:val="1"/>
    <w:qFormat/>
    <w:uiPriority w:val="99"/>
    <w:pPr>
      <w:snapToGrid w:val="0"/>
      <w:spacing w:before="80" w:after="320"/>
      <w:ind w:left="1134"/>
      <w:jc w:val="center"/>
    </w:pPr>
    <w:rPr>
      <w:rFonts w:ascii="Arial" w:hAnsi="Arial" w:eastAsia="黑体" w:cs="Arial"/>
      <w:kern w:val="0"/>
      <w:sz w:val="18"/>
      <w:szCs w:val="18"/>
      <w:lang w:val="en-US" w:eastAsia="zh-CN" w:bidi="ar-SA"/>
    </w:rPr>
  </w:style>
  <w:style w:type="paragraph" w:customStyle="1" w:styleId="126">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127">
    <w:name w:val="段 Char"/>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28">
    <w:name w:val="一级条标题"/>
    <w:basedOn w:val="129"/>
    <w:next w:val="130"/>
    <w:qFormat/>
    <w:uiPriority w:val="99"/>
    <w:pPr>
      <w:spacing w:beforeLines="0" w:afterLines="0"/>
      <w:ind w:left="525"/>
      <w:outlineLvl w:val="2"/>
    </w:pPr>
    <w:rPr>
      <w:sz w:val="21"/>
      <w:szCs w:val="21"/>
    </w:rPr>
  </w:style>
  <w:style w:type="paragraph" w:customStyle="1" w:styleId="129">
    <w:name w:val="章标题"/>
    <w:next w:val="1"/>
    <w:qFormat/>
    <w:uiPriority w:val="99"/>
    <w:pPr>
      <w:spacing w:beforeLines="50" w:afterLines="50"/>
      <w:jc w:val="both"/>
      <w:outlineLvl w:val="1"/>
    </w:pPr>
    <w:rPr>
      <w:rFonts w:ascii="黑体" w:hAnsi="Times New Roman" w:eastAsia="黑体" w:cs="黑体"/>
      <w:kern w:val="0"/>
      <w:sz w:val="24"/>
      <w:szCs w:val="24"/>
      <w:lang w:val="en-US" w:eastAsia="zh-CN" w:bidi="ar-SA"/>
    </w:rPr>
  </w:style>
  <w:style w:type="paragraph" w:customStyle="1" w:styleId="130">
    <w:name w:val="段"/>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31">
    <w:name w:val="Item Step in Table"/>
    <w:qFormat/>
    <w:uiPriority w:val="99"/>
    <w:pPr>
      <w:tabs>
        <w:tab w:val="left" w:pos="397"/>
      </w:tabs>
      <w:spacing w:before="40" w:after="40"/>
      <w:jc w:val="both"/>
    </w:pPr>
    <w:rPr>
      <w:rFonts w:ascii="Arial" w:hAnsi="Arial" w:eastAsia="宋体" w:cs="Arial"/>
      <w:kern w:val="0"/>
      <w:sz w:val="18"/>
      <w:szCs w:val="18"/>
      <w:lang w:val="en-US" w:eastAsia="zh-CN" w:bidi="ar-SA"/>
    </w:rPr>
  </w:style>
  <w:style w:type="paragraph" w:customStyle="1" w:styleId="132">
    <w:name w:val="Char Char Char Char"/>
    <w:basedOn w:val="1"/>
    <w:qFormat/>
    <w:uiPriority w:val="99"/>
    <w:pPr>
      <w:pageBreakBefore/>
      <w:widowControl/>
      <w:spacing w:line="240" w:lineRule="exact"/>
      <w:jc w:val="left"/>
    </w:pPr>
    <w:rPr>
      <w:rFonts w:ascii="Verdana" w:hAnsi="Verdana" w:cs="Verdana"/>
      <w:kern w:val="0"/>
      <w:sz w:val="20"/>
      <w:szCs w:val="20"/>
      <w:lang w:eastAsia="en-US"/>
    </w:rPr>
  </w:style>
  <w:style w:type="paragraph" w:customStyle="1" w:styleId="133">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134">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135">
    <w:name w:val="1.正文"/>
    <w:basedOn w:val="1"/>
    <w:qFormat/>
    <w:uiPriority w:val="99"/>
    <w:pPr>
      <w:spacing w:line="360" w:lineRule="auto"/>
      <w:ind w:left="540" w:leftChars="225" w:firstLine="540" w:firstLineChars="225"/>
    </w:pPr>
    <w:rPr>
      <w:sz w:val="24"/>
      <w:szCs w:val="24"/>
    </w:rPr>
  </w:style>
  <w:style w:type="paragraph" w:customStyle="1" w:styleId="136">
    <w:name w:val="标题无"/>
    <w:basedOn w:val="1"/>
    <w:qFormat/>
    <w:uiPriority w:val="99"/>
    <w:pPr>
      <w:spacing w:line="360" w:lineRule="auto"/>
    </w:pPr>
    <w:rPr>
      <w:sz w:val="24"/>
      <w:szCs w:val="24"/>
    </w:rPr>
  </w:style>
  <w:style w:type="paragraph" w:customStyle="1" w:styleId="137">
    <w:name w:val="首行缩进 1"/>
    <w:basedOn w:val="1"/>
    <w:qFormat/>
    <w:uiPriority w:val="99"/>
    <w:pPr>
      <w:spacing w:line="360" w:lineRule="auto"/>
      <w:ind w:firstLine="200" w:firstLineChars="200"/>
    </w:pPr>
    <w:rPr>
      <w:sz w:val="24"/>
      <w:szCs w:val="24"/>
    </w:rPr>
  </w:style>
  <w:style w:type="paragraph" w:customStyle="1" w:styleId="138">
    <w:name w:val="Title - Revision"/>
    <w:basedOn w:val="56"/>
    <w:qFormat/>
    <w:uiPriority w:val="99"/>
  </w:style>
  <w:style w:type="paragraph" w:customStyle="1" w:styleId="139">
    <w:name w:val="IN Step"/>
    <w:basedOn w:val="1"/>
    <w:qFormat/>
    <w:uiPriority w:val="99"/>
    <w:pPr>
      <w:keepLines/>
      <w:widowControl/>
      <w:tabs>
        <w:tab w:val="left" w:pos="1134"/>
      </w:tabs>
      <w:spacing w:line="300" w:lineRule="auto"/>
      <w:ind w:left="1134" w:hanging="907"/>
      <w:outlineLvl w:val="8"/>
    </w:pPr>
    <w:rPr>
      <w:rFonts w:ascii="Arial" w:hAnsi="Arial" w:cs="Arial"/>
      <w:kern w:val="0"/>
      <w:sz w:val="21"/>
      <w:szCs w:val="21"/>
    </w:rPr>
  </w:style>
  <w:style w:type="paragraph" w:customStyle="1" w:styleId="140">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41">
    <w:name w:val="司法正文"/>
    <w:qFormat/>
    <w:uiPriority w:val="99"/>
    <w:pPr>
      <w:widowControl w:val="0"/>
      <w:ind w:firstLine="200" w:firstLineChars="200"/>
      <w:jc w:val="both"/>
    </w:pPr>
    <w:rPr>
      <w:rFonts w:ascii="Times New Roman" w:hAnsi="Times New Roman" w:eastAsia="仿宋_GB2312" w:cs="Times New Roman"/>
      <w:kern w:val="0"/>
      <w:sz w:val="32"/>
      <w:szCs w:val="32"/>
      <w:lang w:val="en-US" w:eastAsia="zh-CN" w:bidi="ar-SA"/>
    </w:rPr>
  </w:style>
  <w:style w:type="paragraph" w:customStyle="1" w:styleId="142">
    <w:name w:val="tabletext"/>
    <w:basedOn w:val="1"/>
    <w:qFormat/>
    <w:uiPriority w:val="99"/>
    <w:pPr>
      <w:widowControl/>
      <w:spacing w:beforeAutospacing="1" w:afterAutospacing="1"/>
      <w:jc w:val="left"/>
    </w:pPr>
    <w:rPr>
      <w:rFonts w:ascii="宋体" w:hAnsi="宋体" w:cs="宋体"/>
      <w:kern w:val="0"/>
      <w:sz w:val="24"/>
      <w:szCs w:val="24"/>
    </w:rPr>
  </w:style>
  <w:style w:type="paragraph" w:customStyle="1" w:styleId="143">
    <w:name w:val="Char1 Char Char Char"/>
    <w:basedOn w:val="1"/>
    <w:qFormat/>
    <w:uiPriority w:val="99"/>
    <w:rPr>
      <w:rFonts w:ascii="Tahoma" w:hAnsi="Tahoma" w:cs="Tahoma"/>
      <w:sz w:val="24"/>
      <w:szCs w:val="24"/>
    </w:rPr>
  </w:style>
  <w:style w:type="paragraph" w:customStyle="1" w:styleId="144">
    <w:name w:val="样式 样式 首行缩进:  2 字符 + 首行缩进:  2 字符"/>
    <w:basedOn w:val="1"/>
    <w:qFormat/>
    <w:uiPriority w:val="99"/>
    <w:pPr>
      <w:spacing w:line="360" w:lineRule="auto"/>
      <w:ind w:firstLine="480" w:firstLineChars="200"/>
    </w:pPr>
    <w:rPr>
      <w:sz w:val="24"/>
      <w:szCs w:val="24"/>
    </w:rPr>
  </w:style>
  <w:style w:type="paragraph" w:customStyle="1" w:styleId="145">
    <w:name w:val="标题2"/>
    <w:basedOn w:val="3"/>
    <w:qFormat/>
    <w:uiPriority w:val="99"/>
    <w:pPr>
      <w:keepNext w:val="0"/>
      <w:keepLines w:val="0"/>
      <w:adjustRightInd w:val="0"/>
      <w:snapToGrid w:val="0"/>
      <w:spacing w:line="360" w:lineRule="auto"/>
      <w:ind w:firstLine="574" w:firstLineChars="196"/>
      <w:outlineLvl w:val="9"/>
    </w:pPr>
    <w:rPr>
      <w:rFonts w:ascii="宋体" w:hAnsi="宋体" w:eastAsia="宋体" w:cs="宋体"/>
      <w:spacing w:val="6"/>
      <w:sz w:val="28"/>
      <w:szCs w:val="28"/>
      <w:u w:val="single"/>
    </w:rPr>
  </w:style>
  <w:style w:type="paragraph" w:customStyle="1" w:styleId="146">
    <w:name w:val="表文字"/>
    <w:qFormat/>
    <w:uiPriority w:val="99"/>
    <w:rPr>
      <w:rFonts w:ascii="宋体" w:hAnsi="Times New Roman" w:eastAsia="宋体" w:cs="宋体"/>
      <w:kern w:val="2"/>
      <w:sz w:val="20"/>
      <w:szCs w:val="20"/>
      <w:lang w:val="en-US" w:eastAsia="zh-CN" w:bidi="ar-SA"/>
    </w:rPr>
  </w:style>
  <w:style w:type="paragraph" w:customStyle="1" w:styleId="147">
    <w:name w:val="标题3——2"/>
    <w:basedOn w:val="4"/>
    <w:next w:val="15"/>
    <w:qFormat/>
    <w:uiPriority w:val="99"/>
    <w:pPr>
      <w:tabs>
        <w:tab w:val="left" w:pos="1280"/>
        <w:tab w:val="right" w:leader="dot" w:pos="8777"/>
      </w:tabs>
      <w:spacing w:beforeLines="100" w:line="240" w:lineRule="auto"/>
      <w:ind w:left="851" w:hanging="851"/>
      <w:outlineLvl w:val="9"/>
    </w:pPr>
    <w:rPr>
      <w:rFonts w:ascii="黑体" w:hAnsi="宋体" w:eastAsia="黑体" w:cs="黑体"/>
      <w:sz w:val="30"/>
      <w:szCs w:val="30"/>
    </w:rPr>
  </w:style>
  <w:style w:type="paragraph" w:customStyle="1" w:styleId="148">
    <w:name w:val="正文4"/>
    <w:basedOn w:val="1"/>
    <w:qFormat/>
    <w:uiPriority w:val="99"/>
    <w:pPr>
      <w:tabs>
        <w:tab w:val="left" w:pos="1275"/>
      </w:tabs>
      <w:spacing w:line="360" w:lineRule="auto"/>
      <w:ind w:left="820" w:leftChars="400" w:hanging="705"/>
    </w:pPr>
    <w:rPr>
      <w:sz w:val="24"/>
      <w:szCs w:val="24"/>
    </w:rPr>
  </w:style>
  <w:style w:type="paragraph" w:styleId="149">
    <w:name w:val="List Paragraph"/>
    <w:basedOn w:val="1"/>
    <w:qFormat/>
    <w:uiPriority w:val="99"/>
    <w:pPr>
      <w:ind w:firstLine="420" w:firstLineChars="200"/>
    </w:pPr>
    <w:rPr>
      <w:rFonts w:ascii="Calibri" w:hAnsi="Calibri" w:cs="Calibri"/>
      <w:sz w:val="21"/>
      <w:szCs w:val="21"/>
    </w:rPr>
  </w:style>
  <w:style w:type="paragraph" w:customStyle="1" w:styleId="150">
    <w:name w:val="Char Char Char Char Char Char Char"/>
    <w:basedOn w:val="20"/>
    <w:qFormat/>
    <w:uiPriority w:val="99"/>
    <w:rPr>
      <w:rFonts w:ascii="宋体" w:hAnsi="Tahoma" w:cs="宋体"/>
    </w:rPr>
  </w:style>
  <w:style w:type="paragraph" w:customStyle="1" w:styleId="151">
    <w:name w:val="样式2"/>
    <w:basedOn w:val="5"/>
    <w:qFormat/>
    <w:uiPriority w:val="99"/>
    <w:pPr>
      <w:tabs>
        <w:tab w:val="left" w:pos="720"/>
      </w:tabs>
      <w:spacing w:before="560" w:line="400" w:lineRule="exact"/>
      <w:ind w:left="420" w:hanging="420"/>
      <w:jc w:val="center"/>
      <w:outlineLvl w:val="0"/>
    </w:pPr>
    <w:rPr>
      <w:b w:val="0"/>
      <w:bCs w:val="0"/>
      <w:sz w:val="44"/>
      <w:szCs w:val="44"/>
    </w:rPr>
  </w:style>
  <w:style w:type="paragraph" w:customStyle="1" w:styleId="152">
    <w:name w:val="表号"/>
    <w:basedOn w:val="1"/>
    <w:qFormat/>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53">
    <w:name w:val="表格文本"/>
    <w:qFormat/>
    <w:uiPriority w:val="99"/>
    <w:pPr>
      <w:tabs>
        <w:tab w:val="decimal" w:pos="0"/>
      </w:tabs>
    </w:pPr>
    <w:rPr>
      <w:rFonts w:ascii="Arial" w:hAnsi="Arial" w:eastAsia="宋体" w:cs="Arial"/>
      <w:kern w:val="0"/>
      <w:sz w:val="21"/>
      <w:szCs w:val="21"/>
      <w:lang w:val="en-US" w:eastAsia="zh-CN" w:bidi="ar-SA"/>
    </w:rPr>
  </w:style>
  <w:style w:type="paragraph" w:customStyle="1" w:styleId="154">
    <w:name w:val="正文文本缩进 21"/>
    <w:basedOn w:val="1"/>
    <w:qFormat/>
    <w:uiPriority w:val="99"/>
    <w:pPr>
      <w:adjustRightInd w:val="0"/>
      <w:ind w:firstLine="420"/>
      <w:textAlignment w:val="baseline"/>
    </w:pPr>
    <w:rPr>
      <w:sz w:val="24"/>
      <w:szCs w:val="24"/>
    </w:rPr>
  </w:style>
  <w:style w:type="paragraph" w:customStyle="1" w:styleId="155">
    <w:name w:val="Table Contents"/>
    <w:basedOn w:val="24"/>
    <w:qFormat/>
    <w:uiPriority w:val="99"/>
    <w:pPr>
      <w:suppressAutoHyphens/>
      <w:jc w:val="left"/>
    </w:pPr>
    <w:rPr>
      <w:rFonts w:ascii="Times New Roman" w:eastAsia="宋体" w:cs="Times New Roman"/>
      <w:kern w:val="0"/>
      <w:sz w:val="24"/>
      <w:szCs w:val="24"/>
    </w:rPr>
  </w:style>
  <w:style w:type="paragraph" w:customStyle="1" w:styleId="156">
    <w:name w:val="af"/>
    <w:basedOn w:val="1"/>
    <w:qFormat/>
    <w:uiPriority w:val="99"/>
    <w:pPr>
      <w:widowControl/>
      <w:spacing w:line="300" w:lineRule="atLeast"/>
      <w:jc w:val="left"/>
    </w:pPr>
    <w:rPr>
      <w:rFonts w:ascii="宋体" w:hAnsi="宋体" w:cs="宋体"/>
      <w:kern w:val="0"/>
      <w:sz w:val="18"/>
      <w:szCs w:val="18"/>
    </w:rPr>
  </w:style>
  <w:style w:type="paragraph" w:customStyle="1" w:styleId="157">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158">
    <w:name w:val="Item Step"/>
    <w:qFormat/>
    <w:uiPriority w:val="99"/>
    <w:pPr>
      <w:tabs>
        <w:tab w:val="left" w:pos="1644"/>
      </w:tabs>
      <w:ind w:left="1644" w:hanging="510"/>
      <w:outlineLvl w:val="4"/>
    </w:pPr>
    <w:rPr>
      <w:rFonts w:ascii="Arial" w:hAnsi="Arial" w:eastAsia="宋体" w:cs="Arial"/>
      <w:kern w:val="0"/>
      <w:sz w:val="21"/>
      <w:szCs w:val="21"/>
      <w:lang w:val="en-US" w:eastAsia="zh-CN" w:bidi="ar-SA"/>
    </w:rPr>
  </w:style>
  <w:style w:type="paragraph" w:customStyle="1" w:styleId="159">
    <w:name w:val="Char Char Char Char Char"/>
    <w:basedOn w:val="1"/>
    <w:qFormat/>
    <w:uiPriority w:val="99"/>
    <w:pPr>
      <w:tabs>
        <w:tab w:val="left" w:pos="425"/>
      </w:tabs>
      <w:ind w:left="1620" w:hanging="360"/>
    </w:pPr>
    <w:rPr>
      <w:rFonts w:ascii="Tahoma" w:hAnsi="Tahoma" w:cs="Tahoma"/>
      <w:sz w:val="24"/>
      <w:szCs w:val="24"/>
    </w:rPr>
  </w:style>
  <w:style w:type="paragraph" w:customStyle="1" w:styleId="160">
    <w:name w:val="Char"/>
    <w:basedOn w:val="1"/>
    <w:qFormat/>
    <w:uiPriority w:val="99"/>
    <w:pPr>
      <w:spacing w:line="240" w:lineRule="atLeast"/>
      <w:ind w:left="420" w:firstLine="420"/>
    </w:pPr>
    <w:rPr>
      <w:kern w:val="0"/>
      <w:sz w:val="21"/>
      <w:szCs w:val="21"/>
    </w:rPr>
  </w:style>
  <w:style w:type="paragraph" w:customStyle="1" w:styleId="161">
    <w:name w:val="简单回函地址"/>
    <w:basedOn w:val="1"/>
    <w:qFormat/>
    <w:uiPriority w:val="99"/>
    <w:pPr>
      <w:adjustRightInd w:val="0"/>
      <w:snapToGrid w:val="0"/>
      <w:spacing w:line="360" w:lineRule="auto"/>
    </w:pPr>
    <w:rPr>
      <w:sz w:val="24"/>
      <w:szCs w:val="24"/>
    </w:rPr>
  </w:style>
  <w:style w:type="paragraph" w:customStyle="1" w:styleId="162">
    <w:name w:val="IN Feature"/>
    <w:next w:val="139"/>
    <w:qFormat/>
    <w:uiPriority w:val="99"/>
    <w:pPr>
      <w:keepNext/>
      <w:keepLines/>
      <w:spacing w:before="240" w:after="240"/>
      <w:outlineLvl w:val="7"/>
    </w:pPr>
    <w:rPr>
      <w:rFonts w:ascii="Arial" w:hAnsi="Arial" w:eastAsia="黑体" w:cs="Arial"/>
      <w:kern w:val="0"/>
      <w:sz w:val="21"/>
      <w:szCs w:val="21"/>
      <w:lang w:val="en-US" w:eastAsia="zh-CN" w:bidi="ar-SA"/>
    </w:rPr>
  </w:style>
  <w:style w:type="paragraph" w:customStyle="1" w:styleId="163">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164">
    <w:name w:val="CSS1级正文 Char"/>
    <w:basedOn w:val="24"/>
    <w:qFormat/>
    <w:uiPriority w:val="99"/>
    <w:pPr>
      <w:adjustRightInd w:val="0"/>
      <w:snapToGrid w:val="0"/>
      <w:spacing w:line="360" w:lineRule="auto"/>
      <w:ind w:firstLine="480"/>
    </w:pPr>
    <w:rPr>
      <w:rFonts w:ascii="Times New Roman" w:eastAsia="宋体" w:cs="Times New Roman"/>
      <w:sz w:val="24"/>
      <w:szCs w:val="24"/>
    </w:rPr>
  </w:style>
  <w:style w:type="paragraph" w:customStyle="1" w:styleId="165">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166">
    <w:name w:val="项目"/>
    <w:basedOn w:val="1"/>
    <w:qFormat/>
    <w:uiPriority w:val="99"/>
    <w:pPr>
      <w:tabs>
        <w:tab w:val="left" w:pos="1280"/>
      </w:tabs>
      <w:spacing w:line="360" w:lineRule="auto"/>
      <w:ind w:left="-7" w:firstLine="567"/>
      <w:jc w:val="left"/>
      <w:textAlignment w:val="baseline"/>
    </w:pPr>
    <w:rPr>
      <w:rFonts w:ascii="宋体" w:cs="宋体"/>
      <w:kern w:val="0"/>
      <w:sz w:val="24"/>
      <w:szCs w:val="24"/>
    </w:rPr>
  </w:style>
  <w:style w:type="paragraph" w:customStyle="1" w:styleId="167">
    <w:name w:val="默认段落字体 Para Char Char Char Char Char Char Char"/>
    <w:basedOn w:val="1"/>
    <w:qFormat/>
    <w:uiPriority w:val="99"/>
    <w:rPr>
      <w:rFonts w:ascii="Tahoma" w:hAnsi="Tahoma" w:cs="Tahoma"/>
      <w:sz w:val="24"/>
      <w:szCs w:val="24"/>
    </w:rPr>
  </w:style>
  <w:style w:type="paragraph" w:customStyle="1" w:styleId="168">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169">
    <w:name w:val="Char Char Char Char Char Char Char1"/>
    <w:basedOn w:val="1"/>
    <w:qFormat/>
    <w:uiPriority w:val="99"/>
    <w:rPr>
      <w:kern w:val="0"/>
      <w:sz w:val="20"/>
      <w:szCs w:val="20"/>
    </w:rPr>
  </w:style>
  <w:style w:type="paragraph" w:customStyle="1" w:styleId="170">
    <w:name w:val="xl40"/>
    <w:basedOn w:val="1"/>
    <w:qFormat/>
    <w:uiPriority w:val="99"/>
    <w:pPr>
      <w:widowControl/>
      <w:pBdr>
        <w:left w:val="single" w:color="auto" w:sz="4" w:space="0"/>
        <w:right w:val="single" w:color="auto" w:sz="4" w:space="0"/>
      </w:pBdr>
      <w:spacing w:beforeAutospacing="1" w:afterAutospacing="1"/>
      <w:jc w:val="center"/>
    </w:pPr>
    <w:rPr>
      <w:rFonts w:ascii="宋体" w:hAnsi="宋体" w:cs="宋体"/>
      <w:kern w:val="0"/>
      <w:sz w:val="24"/>
      <w:szCs w:val="24"/>
    </w:rPr>
  </w:style>
  <w:style w:type="paragraph" w:customStyle="1" w:styleId="171">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172">
    <w:name w:val="样式3"/>
    <w:basedOn w:val="2"/>
    <w:next w:val="2"/>
    <w:qFormat/>
    <w:uiPriority w:val="99"/>
    <w:pPr>
      <w:keepLines/>
      <w:adjustRightInd w:val="0"/>
      <w:spacing w:line="576" w:lineRule="auto"/>
    </w:pPr>
    <w:rPr>
      <w:rFonts w:ascii="Times New Roman" w:eastAsia="黑体" w:cs="Times New Roman"/>
      <w:b/>
      <w:bCs/>
      <w:kern w:val="44"/>
      <w:sz w:val="44"/>
      <w:szCs w:val="44"/>
    </w:rPr>
  </w:style>
  <w:style w:type="paragraph" w:customStyle="1" w:styleId="173">
    <w:name w:val="样式1"/>
    <w:basedOn w:val="5"/>
    <w:qFormat/>
    <w:uiPriority w:val="99"/>
    <w:pPr>
      <w:tabs>
        <w:tab w:val="left" w:pos="720"/>
      </w:tabs>
      <w:spacing w:line="560" w:lineRule="atLeast"/>
      <w:ind w:left="420" w:hanging="420"/>
    </w:pPr>
  </w:style>
  <w:style w:type="paragraph" w:customStyle="1" w:styleId="174">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75">
    <w:name w:val="Item List"/>
    <w:qFormat/>
    <w:uiPriority w:val="99"/>
    <w:pPr>
      <w:tabs>
        <w:tab w:val="left" w:pos="1644"/>
      </w:tabs>
      <w:spacing w:line="300" w:lineRule="auto"/>
      <w:ind w:left="1644" w:hanging="510"/>
      <w:jc w:val="both"/>
    </w:pPr>
    <w:rPr>
      <w:rFonts w:ascii="Arial" w:hAnsi="Arial" w:eastAsia="宋体" w:cs="Arial"/>
      <w:kern w:val="0"/>
      <w:sz w:val="21"/>
      <w:szCs w:val="21"/>
      <w:lang w:val="en-US" w:eastAsia="zh-CN" w:bidi="ar-SA"/>
    </w:rPr>
  </w:style>
  <w:style w:type="paragraph" w:customStyle="1" w:styleId="176">
    <w:name w:val="样式1xz"/>
    <w:basedOn w:val="1"/>
    <w:qFormat/>
    <w:uiPriority w:val="99"/>
    <w:pPr>
      <w:tabs>
        <w:tab w:val="left" w:pos="1050"/>
        <w:tab w:val="right" w:leader="dot" w:pos="8296"/>
      </w:tabs>
    </w:pPr>
    <w:rPr>
      <w:caps/>
      <w:spacing w:val="20"/>
      <w:sz w:val="24"/>
      <w:szCs w:val="24"/>
    </w:rPr>
  </w:style>
  <w:style w:type="paragraph" w:customStyle="1" w:styleId="177">
    <w:name w:val="默认段落字体 Para Char Char Char Char Char Char Char Char Char1 Char Char Char Char"/>
    <w:basedOn w:val="1"/>
    <w:qFormat/>
    <w:uiPriority w:val="99"/>
    <w:rPr>
      <w:rFonts w:ascii="Tahoma" w:hAnsi="Tahoma" w:cs="Tahoma"/>
      <w:sz w:val="24"/>
      <w:szCs w:val="24"/>
    </w:rPr>
  </w:style>
  <w:style w:type="paragraph" w:customStyle="1" w:styleId="178">
    <w:name w:val="表头文本"/>
    <w:qFormat/>
    <w:uiPriority w:val="99"/>
    <w:pPr>
      <w:jc w:val="center"/>
    </w:pPr>
    <w:rPr>
      <w:rFonts w:ascii="Arial" w:hAnsi="Arial" w:eastAsia="宋体" w:cs="Arial"/>
      <w:b/>
      <w:bCs/>
      <w:kern w:val="0"/>
      <w:sz w:val="21"/>
      <w:szCs w:val="21"/>
      <w:lang w:val="en-US" w:eastAsia="zh-CN" w:bidi="ar-SA"/>
    </w:rPr>
  </w:style>
  <w:style w:type="paragraph" w:customStyle="1" w:styleId="179">
    <w:name w:val="二级条标题"/>
    <w:basedOn w:val="128"/>
    <w:next w:val="130"/>
    <w:qFormat/>
    <w:uiPriority w:val="99"/>
    <w:pPr>
      <w:ind w:left="840"/>
      <w:outlineLvl w:val="3"/>
    </w:pPr>
  </w:style>
  <w:style w:type="paragraph" w:customStyle="1" w:styleId="180">
    <w:name w:val="Table Heading"/>
    <w:qFormat/>
    <w:uiPriority w:val="99"/>
    <w:pPr>
      <w:keepNext/>
      <w:snapToGrid w:val="0"/>
      <w:spacing w:before="80" w:after="80"/>
      <w:jc w:val="center"/>
    </w:pPr>
    <w:rPr>
      <w:rFonts w:ascii="Arial" w:hAnsi="Arial" w:eastAsia="黑体" w:cs="Arial"/>
      <w:kern w:val="0"/>
      <w:sz w:val="18"/>
      <w:szCs w:val="18"/>
      <w:lang w:val="en-US" w:eastAsia="zh-CN" w:bidi="ar-SA"/>
    </w:rPr>
  </w:style>
  <w:style w:type="paragraph" w:customStyle="1" w:styleId="181">
    <w:name w:val="没有缩进（为图形使用）"/>
    <w:basedOn w:val="1"/>
    <w:qFormat/>
    <w:uiPriority w:val="99"/>
    <w:pPr>
      <w:spacing w:line="360" w:lineRule="auto"/>
    </w:pPr>
    <w:rPr>
      <w:sz w:val="24"/>
      <w:szCs w:val="24"/>
    </w:rPr>
  </w:style>
  <w:style w:type="paragraph" w:customStyle="1" w:styleId="182">
    <w:name w:val="Table Description"/>
    <w:next w:val="1"/>
    <w:qFormat/>
    <w:uiPriority w:val="99"/>
    <w:pPr>
      <w:keepNext/>
      <w:snapToGrid w:val="0"/>
      <w:spacing w:before="160" w:after="80"/>
      <w:ind w:left="1134"/>
      <w:jc w:val="center"/>
    </w:pPr>
    <w:rPr>
      <w:rFonts w:ascii="Arial" w:hAnsi="Arial" w:eastAsia="黑体" w:cs="Arial"/>
      <w:kern w:val="0"/>
      <w:sz w:val="18"/>
      <w:szCs w:val="18"/>
      <w:lang w:val="en-US" w:eastAsia="zh-CN" w:bidi="ar-SA"/>
    </w:rPr>
  </w:style>
  <w:style w:type="paragraph" w:customStyle="1" w:styleId="183">
    <w:name w:val="操作步骤"/>
    <w:basedOn w:val="1"/>
    <w:qFormat/>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184">
    <w:name w:val="标准正文"/>
    <w:basedOn w:val="25"/>
    <w:qFormat/>
    <w:uiPriority w:val="99"/>
    <w:pPr>
      <w:spacing w:line="360" w:lineRule="auto"/>
      <w:ind w:left="0" w:firstLine="482"/>
    </w:pPr>
    <w:rPr>
      <w:rFonts w:ascii="Arial" w:hAnsi="Arial" w:cs="Arial"/>
      <w:sz w:val="24"/>
      <w:szCs w:val="24"/>
    </w:rPr>
  </w:style>
  <w:style w:type="paragraph" w:customStyle="1" w:styleId="185">
    <w:name w:val="文本1"/>
    <w:basedOn w:val="1"/>
    <w:qFormat/>
    <w:uiPriority w:val="99"/>
    <w:pPr>
      <w:adjustRightInd w:val="0"/>
      <w:spacing w:line="312" w:lineRule="atLeast"/>
      <w:jc w:val="center"/>
      <w:textAlignment w:val="baseline"/>
    </w:pPr>
    <w:rPr>
      <w:kern w:val="0"/>
      <w:sz w:val="18"/>
      <w:szCs w:val="18"/>
    </w:rPr>
  </w:style>
  <w:style w:type="paragraph" w:customStyle="1" w:styleId="186">
    <w:name w:val="xl27"/>
    <w:basedOn w:val="1"/>
    <w:qFormat/>
    <w:uiPriority w:val="99"/>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cs="宋体"/>
      <w:kern w:val="0"/>
      <w:sz w:val="21"/>
      <w:szCs w:val="21"/>
    </w:rPr>
  </w:style>
  <w:style w:type="paragraph" w:customStyle="1" w:styleId="187">
    <w:name w:val="Char Char14 Char Char"/>
    <w:basedOn w:val="1"/>
    <w:qFormat/>
    <w:uiPriority w:val="99"/>
    <w:rPr>
      <w:sz w:val="21"/>
      <w:szCs w:val="21"/>
    </w:rPr>
  </w:style>
  <w:style w:type="paragraph" w:customStyle="1" w:styleId="188">
    <w:name w:val="图标"/>
    <w:basedOn w:val="1"/>
    <w:next w:val="1"/>
    <w:qFormat/>
    <w:uiPriority w:val="99"/>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szCs w:val="24"/>
    </w:rPr>
  </w:style>
  <w:style w:type="paragraph" w:customStyle="1" w:styleId="18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90">
    <w:name w:val="文本框样式1"/>
    <w:basedOn w:val="1"/>
    <w:qFormat/>
    <w:uiPriority w:val="99"/>
    <w:pPr>
      <w:adjustRightInd w:val="0"/>
      <w:snapToGrid w:val="0"/>
      <w:spacing w:line="180" w:lineRule="exact"/>
      <w:jc w:val="center"/>
    </w:pPr>
    <w:rPr>
      <w:sz w:val="21"/>
      <w:szCs w:val="21"/>
    </w:rPr>
  </w:style>
  <w:style w:type="paragraph" w:customStyle="1" w:styleId="191">
    <w:name w:val="段落正文"/>
    <w:basedOn w:val="1"/>
    <w:qFormat/>
    <w:uiPriority w:val="99"/>
    <w:pPr>
      <w:spacing w:beforeLines="50" w:line="360" w:lineRule="auto"/>
      <w:ind w:firstLine="200" w:firstLineChars="200"/>
    </w:pPr>
    <w:rPr>
      <w:spacing w:val="2"/>
      <w:sz w:val="24"/>
      <w:szCs w:val="24"/>
    </w:rPr>
  </w:style>
  <w:style w:type="paragraph" w:customStyle="1" w:styleId="192">
    <w:name w:val="xl53"/>
    <w:basedOn w:val="1"/>
    <w:qFormat/>
    <w:uiPriority w:val="99"/>
    <w:pPr>
      <w:widowControl/>
      <w:pBdr>
        <w:left w:val="single" w:color="auto" w:sz="4" w:space="0"/>
        <w:bottom w:val="single" w:color="auto" w:sz="4" w:space="0"/>
      </w:pBdr>
      <w:spacing w:beforeAutospacing="1" w:afterAutospacing="1"/>
      <w:jc w:val="center"/>
      <w:textAlignment w:val="center"/>
    </w:pPr>
    <w:rPr>
      <w:rFonts w:ascii="宋体" w:hAnsi="宋体" w:cs="宋体"/>
      <w:kern w:val="0"/>
      <w:sz w:val="24"/>
      <w:szCs w:val="24"/>
    </w:rPr>
  </w:style>
  <w:style w:type="paragraph" w:customStyle="1" w:styleId="193">
    <w:name w:val="Char1"/>
    <w:basedOn w:val="1"/>
    <w:qFormat/>
    <w:uiPriority w:val="99"/>
    <w:rPr>
      <w:sz w:val="21"/>
      <w:szCs w:val="21"/>
    </w:rPr>
  </w:style>
  <w:style w:type="paragraph" w:customStyle="1" w:styleId="194">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195">
    <w:name w:val="文章正文"/>
    <w:basedOn w:val="1"/>
    <w:qFormat/>
    <w:uiPriority w:val="99"/>
    <w:pPr>
      <w:ind w:firstLine="560" w:firstLineChars="200"/>
    </w:pPr>
    <w:rPr>
      <w:rFonts w:ascii="仿宋_GB2312" w:hAnsi="宋体" w:eastAsia="仿宋_GB2312" w:cs="仿宋_GB2312"/>
      <w:color w:val="000000"/>
    </w:rPr>
  </w:style>
  <w:style w:type="paragraph" w:customStyle="1" w:styleId="196">
    <w:name w:val="正文1"/>
    <w:basedOn w:val="1"/>
    <w:qFormat/>
    <w:uiPriority w:val="99"/>
    <w:pPr>
      <w:spacing w:line="300" w:lineRule="auto"/>
      <w:ind w:firstLine="200" w:firstLineChars="200"/>
    </w:pPr>
    <w:rPr>
      <w:sz w:val="24"/>
      <w:szCs w:val="24"/>
    </w:rPr>
  </w:style>
  <w:style w:type="paragraph" w:customStyle="1" w:styleId="197">
    <w:name w:val="附录3"/>
    <w:basedOn w:val="1"/>
    <w:next w:val="1"/>
    <w:qFormat/>
    <w:uiPriority w:val="99"/>
    <w:pPr>
      <w:tabs>
        <w:tab w:val="left" w:pos="851"/>
      </w:tabs>
      <w:ind w:left="425" w:hanging="425"/>
      <w:outlineLvl w:val="2"/>
    </w:pPr>
    <w:rPr>
      <w:rFonts w:eastAsia="黑体"/>
      <w:b/>
      <w:bCs/>
      <w:sz w:val="32"/>
      <w:szCs w:val="32"/>
    </w:rPr>
  </w:style>
  <w:style w:type="paragraph" w:customStyle="1" w:styleId="198">
    <w:name w:val="Char Char Char Char Char1 Char"/>
    <w:basedOn w:val="1"/>
    <w:qFormat/>
    <w:uiPriority w:val="99"/>
    <w:rPr>
      <w:rFonts w:ascii="Tahoma" w:hAnsi="Tahoma" w:cs="Tahoma"/>
      <w:sz w:val="24"/>
      <w:szCs w:val="24"/>
    </w:rPr>
  </w:style>
  <w:style w:type="paragraph" w:customStyle="1" w:styleId="199">
    <w:name w:val="Char Char 字元 字元 字元 Char Char Char Char"/>
    <w:basedOn w:val="1"/>
    <w:qFormat/>
    <w:uiPriority w:val="99"/>
    <w:pPr>
      <w:adjustRightInd w:val="0"/>
      <w:spacing w:line="360" w:lineRule="auto"/>
    </w:pPr>
    <w:rPr>
      <w:kern w:val="0"/>
      <w:sz w:val="24"/>
      <w:szCs w:val="24"/>
    </w:rPr>
  </w:style>
  <w:style w:type="paragraph" w:customStyle="1" w:styleId="200">
    <w:name w:val="内容标题"/>
    <w:basedOn w:val="20"/>
    <w:qFormat/>
    <w:uiPriority w:val="99"/>
    <w:rPr>
      <w:rFonts w:ascii="Tahoma" w:hAnsi="Tahoma" w:cs="Tahoma"/>
      <w:sz w:val="24"/>
      <w:szCs w:val="24"/>
    </w:rPr>
  </w:style>
  <w:style w:type="paragraph" w:customStyle="1" w:styleId="201">
    <w:name w:val="Char Char Char Char Char Char Char Char Char Char Char Char Char"/>
    <w:basedOn w:val="1"/>
    <w:qFormat/>
    <w:uiPriority w:val="99"/>
    <w:pPr>
      <w:widowControl/>
      <w:spacing w:line="240" w:lineRule="exact"/>
      <w:jc w:val="left"/>
    </w:pPr>
    <w:rPr>
      <w:rFonts w:ascii="Verdana" w:hAnsi="Verdana" w:eastAsia="仿宋_GB2312" w:cs="Verdana"/>
      <w:kern w:val="0"/>
      <w:sz w:val="24"/>
      <w:szCs w:val="24"/>
      <w:lang w:eastAsia="en-US"/>
    </w:rPr>
  </w:style>
  <w:style w:type="paragraph" w:customStyle="1" w:styleId="202">
    <w:name w:val="Char Char1 Char Char Char Char Char Char Char Char Char Char Char Char Char Char"/>
    <w:basedOn w:val="1"/>
    <w:qFormat/>
    <w:uiPriority w:val="99"/>
    <w:pPr>
      <w:widowControl/>
      <w:spacing w:line="240" w:lineRule="exact"/>
      <w:jc w:val="left"/>
    </w:pPr>
    <w:rPr>
      <w:rFonts w:ascii="Verdana" w:hAnsi="Verdana" w:cs="Verdana"/>
      <w:kern w:val="0"/>
      <w:sz w:val="20"/>
      <w:szCs w:val="20"/>
      <w:lang w:eastAsia="en-US"/>
    </w:rPr>
  </w:style>
  <w:style w:type="paragraph" w:customStyle="1" w:styleId="203">
    <w:name w:val="标书正文:  0.74 厘米"/>
    <w:basedOn w:val="1"/>
    <w:qFormat/>
    <w:uiPriority w:val="99"/>
    <w:pPr>
      <w:snapToGrid w:val="0"/>
      <w:spacing w:line="360" w:lineRule="auto"/>
      <w:ind w:firstLine="420"/>
    </w:pPr>
    <w:rPr>
      <w:sz w:val="24"/>
      <w:szCs w:val="24"/>
    </w:rPr>
  </w:style>
  <w:style w:type="paragraph" w:customStyle="1" w:styleId="204">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bCs/>
      <w:i/>
      <w:iCs/>
      <w:sz w:val="24"/>
      <w:szCs w:val="24"/>
    </w:rPr>
  </w:style>
  <w:style w:type="paragraph" w:customStyle="1" w:styleId="205">
    <w:name w:val="Char Char Char Char Char Char1 Char"/>
    <w:basedOn w:val="1"/>
    <w:qFormat/>
    <w:uiPriority w:val="99"/>
    <w:pPr>
      <w:widowControl/>
      <w:spacing w:line="240" w:lineRule="exact"/>
      <w:jc w:val="left"/>
    </w:pPr>
    <w:rPr>
      <w:rFonts w:ascii="Verdana" w:hAnsi="Verdana" w:cs="Verdana"/>
      <w:kern w:val="0"/>
      <w:sz w:val="21"/>
      <w:szCs w:val="21"/>
      <w:lang w:eastAsia="en-US"/>
    </w:rPr>
  </w:style>
  <w:style w:type="paragraph" w:customStyle="1" w:styleId="206">
    <w:name w:val="bt"/>
    <w:basedOn w:val="1"/>
    <w:next w:val="24"/>
    <w:qFormat/>
    <w:uiPriority w:val="99"/>
    <w:pPr>
      <w:overflowPunct w:val="0"/>
      <w:autoSpaceDE w:val="0"/>
      <w:autoSpaceDN w:val="0"/>
      <w:adjustRightInd w:val="0"/>
      <w:snapToGrid w:val="0"/>
      <w:spacing w:line="240" w:lineRule="atLeast"/>
      <w:ind w:left="2880" w:hanging="360"/>
      <w:textAlignment w:val="baseline"/>
    </w:pPr>
    <w:rPr>
      <w:rFonts w:ascii="宋体" w:cs="宋体"/>
      <w:kern w:val="0"/>
      <w:sz w:val="20"/>
      <w:szCs w:val="20"/>
    </w:rPr>
  </w:style>
  <w:style w:type="paragraph" w:customStyle="1" w:styleId="207">
    <w:name w:val="二级列表"/>
    <w:basedOn w:val="191"/>
    <w:next w:val="191"/>
    <w:qFormat/>
    <w:uiPriority w:val="99"/>
    <w:pPr>
      <w:tabs>
        <w:tab w:val="left" w:pos="2120"/>
      </w:tabs>
      <w:ind w:firstLine="0" w:firstLineChars="0"/>
    </w:pPr>
    <w:rPr>
      <w:b/>
      <w:bCs/>
    </w:rPr>
  </w:style>
  <w:style w:type="paragraph" w:customStyle="1" w:styleId="208">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209">
    <w:name w:val="样式 首行缩进:  0.74 厘米"/>
    <w:basedOn w:val="1"/>
    <w:qFormat/>
    <w:uiPriority w:val="99"/>
    <w:pPr>
      <w:spacing w:line="360" w:lineRule="auto"/>
      <w:ind w:firstLine="420"/>
    </w:pPr>
    <w:rPr>
      <w:sz w:val="24"/>
      <w:szCs w:val="24"/>
    </w:rPr>
  </w:style>
  <w:style w:type="paragraph" w:customStyle="1" w:styleId="210">
    <w:name w:val="Style Heading 3h3Heading 3 - oldLevel 3 HeadH3level_3PIM 3se..."/>
    <w:basedOn w:val="4"/>
    <w:qFormat/>
    <w:uiPriority w:val="99"/>
    <w:pPr>
      <w:tabs>
        <w:tab w:val="left" w:pos="709"/>
        <w:tab w:val="left" w:pos="1620"/>
      </w:tabs>
      <w:ind w:left="1620" w:hanging="360"/>
    </w:pPr>
  </w:style>
  <w:style w:type="paragraph" w:customStyle="1" w:styleId="211">
    <w:name w:val="列表项目"/>
    <w:basedOn w:val="1"/>
    <w:qFormat/>
    <w:uiPriority w:val="99"/>
    <w:pPr>
      <w:tabs>
        <w:tab w:val="left" w:pos="420"/>
      </w:tabs>
      <w:spacing w:line="288" w:lineRule="auto"/>
      <w:ind w:left="840" w:leftChars="200" w:hanging="420" w:hangingChars="200"/>
    </w:pPr>
    <w:rPr>
      <w:sz w:val="21"/>
      <w:szCs w:val="21"/>
    </w:rPr>
  </w:style>
  <w:style w:type="paragraph" w:customStyle="1" w:styleId="212">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213">
    <w:name w:val="图片文字"/>
    <w:basedOn w:val="1"/>
    <w:qFormat/>
    <w:uiPriority w:val="99"/>
    <w:pPr>
      <w:spacing w:line="240" w:lineRule="atLeast"/>
      <w:jc w:val="center"/>
    </w:pPr>
    <w:rPr>
      <w:sz w:val="21"/>
      <w:szCs w:val="21"/>
    </w:rPr>
  </w:style>
  <w:style w:type="paragraph" w:customStyle="1" w:styleId="214">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15">
    <w:name w:val="编号正文"/>
    <w:basedOn w:val="140"/>
    <w:qFormat/>
    <w:uiPriority w:val="99"/>
    <w:pPr>
      <w:snapToGrid/>
      <w:spacing w:line="360" w:lineRule="auto"/>
      <w:ind w:left="1407" w:hanging="1047"/>
      <w:jc w:val="left"/>
    </w:pPr>
    <w:rPr>
      <w:rFonts w:eastAsia="仿宋_GB2312"/>
    </w:rPr>
  </w:style>
  <w:style w:type="paragraph" w:customStyle="1" w:styleId="216">
    <w:name w:val="Char Char Char1 Char Char Char Char Char Char Char Char Char Char Char Char Char"/>
    <w:basedOn w:val="1"/>
    <w:qFormat/>
    <w:uiPriority w:val="99"/>
    <w:pPr>
      <w:widowControl/>
      <w:spacing w:line="240" w:lineRule="exact"/>
      <w:jc w:val="left"/>
    </w:pPr>
    <w:rPr>
      <w:rFonts w:ascii="Verdana" w:hAnsi="Verdana" w:cs="Verdana"/>
      <w:kern w:val="0"/>
      <w:sz w:val="18"/>
      <w:szCs w:val="18"/>
      <w:lang w:eastAsia="en-US"/>
    </w:rPr>
  </w:style>
  <w:style w:type="paragraph" w:customStyle="1" w:styleId="217">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218">
    <w:name w:val="正文格式"/>
    <w:basedOn w:val="1"/>
    <w:qFormat/>
    <w:uiPriority w:val="99"/>
    <w:pPr>
      <w:widowControl/>
      <w:adjustRightInd w:val="0"/>
      <w:snapToGrid w:val="0"/>
      <w:spacing w:line="360" w:lineRule="auto"/>
      <w:ind w:firstLine="480" w:firstLineChars="200"/>
      <w:jc w:val="left"/>
      <w:textAlignment w:val="baseline"/>
    </w:pPr>
    <w:rPr>
      <w:rFonts w:ascii="宋体" w:hAnsi="宋体" w:cs="宋体"/>
      <w:color w:val="000000"/>
      <w:kern w:val="0"/>
      <w:sz w:val="24"/>
      <w:szCs w:val="24"/>
    </w:rPr>
  </w:style>
  <w:style w:type="paragraph" w:customStyle="1" w:styleId="219">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220">
    <w:name w:val="AA Numbering"/>
    <w:basedOn w:val="1"/>
    <w:qFormat/>
    <w:uiPriority w:val="99"/>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221">
    <w:name w:val="1"/>
    <w:basedOn w:val="1"/>
    <w:next w:val="32"/>
    <w:link w:val="260"/>
    <w:qFormat/>
    <w:uiPriority w:val="99"/>
    <w:rPr>
      <w:rFonts w:ascii="宋体" w:hAnsi="Courier New" w:cs="宋体"/>
      <w:sz w:val="21"/>
      <w:szCs w:val="21"/>
    </w:rPr>
  </w:style>
  <w:style w:type="paragraph" w:customStyle="1" w:styleId="222">
    <w:name w:val="首行缩进"/>
    <w:basedOn w:val="1"/>
    <w:qFormat/>
    <w:uiPriority w:val="99"/>
    <w:pPr>
      <w:tabs>
        <w:tab w:val="left" w:pos="540"/>
      </w:tabs>
      <w:spacing w:line="360" w:lineRule="auto"/>
      <w:ind w:left="540"/>
    </w:pPr>
    <w:rPr>
      <w:rFonts w:eastAsia="仿宋_GB2312"/>
    </w:rPr>
  </w:style>
  <w:style w:type="paragraph" w:customStyle="1" w:styleId="223">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24">
    <w:name w:val="样式 正文缩进正文（首行缩进两字）表正文正文非缩进特点标题4段1 + 首行缩进:  2 字符"/>
    <w:basedOn w:val="18"/>
    <w:qFormat/>
    <w:uiPriority w:val="99"/>
    <w:pPr>
      <w:ind w:firstLine="480" w:firstLineChars="200"/>
    </w:pPr>
  </w:style>
  <w:style w:type="paragraph" w:customStyle="1" w:styleId="225">
    <w:name w:val="style1"/>
    <w:basedOn w:val="1"/>
    <w:qFormat/>
    <w:uiPriority w:val="99"/>
    <w:pPr>
      <w:widowControl/>
      <w:spacing w:beforeAutospacing="1" w:afterAutospacing="1"/>
      <w:jc w:val="left"/>
    </w:pPr>
    <w:rPr>
      <w:rFonts w:ascii="宋体" w:hAnsi="宋体" w:cs="宋体"/>
      <w:kern w:val="0"/>
      <w:sz w:val="21"/>
      <w:szCs w:val="21"/>
    </w:rPr>
  </w:style>
  <w:style w:type="paragraph" w:customStyle="1" w:styleId="226">
    <w:name w:val="正文字缩2字"/>
    <w:basedOn w:val="1"/>
    <w:qFormat/>
    <w:uiPriority w:val="99"/>
    <w:pPr>
      <w:spacing w:line="360" w:lineRule="auto"/>
      <w:ind w:left="200" w:leftChars="200" w:firstLine="200" w:firstLineChars="200"/>
    </w:pPr>
    <w:rPr>
      <w:sz w:val="24"/>
      <w:szCs w:val="24"/>
    </w:rPr>
  </w:style>
  <w:style w:type="paragraph" w:customStyle="1" w:styleId="227">
    <w:name w:val="content"/>
    <w:basedOn w:val="1"/>
    <w:qFormat/>
    <w:uiPriority w:val="99"/>
    <w:pPr>
      <w:widowControl/>
      <w:spacing w:beforeAutospacing="1" w:afterAutospacing="1" w:line="280" w:lineRule="atLeast"/>
      <w:ind w:firstLine="375"/>
      <w:jc w:val="left"/>
    </w:pPr>
    <w:rPr>
      <w:rFonts w:ascii="宋体" w:hAnsi="宋体" w:cs="宋体"/>
      <w:color w:val="000000"/>
      <w:kern w:val="0"/>
      <w:sz w:val="18"/>
      <w:szCs w:val="18"/>
    </w:rPr>
  </w:style>
  <w:style w:type="paragraph" w:customStyle="1" w:styleId="228">
    <w:name w:val="Char Char1 Char"/>
    <w:basedOn w:val="1"/>
    <w:qFormat/>
    <w:uiPriority w:val="99"/>
    <w:rPr>
      <w:rFonts w:ascii="Tahoma" w:hAnsi="Tahoma" w:cs="Tahoma"/>
      <w:sz w:val="24"/>
      <w:szCs w:val="24"/>
    </w:rPr>
  </w:style>
  <w:style w:type="paragraph" w:customStyle="1" w:styleId="229">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230">
    <w:name w:val="正文表格"/>
    <w:basedOn w:val="1"/>
    <w:qFormat/>
    <w:uiPriority w:val="99"/>
    <w:pPr>
      <w:adjustRightInd w:val="0"/>
    </w:pPr>
    <w:rPr>
      <w:sz w:val="24"/>
      <w:szCs w:val="24"/>
    </w:rPr>
  </w:style>
  <w:style w:type="paragraph" w:customStyle="1" w:styleId="231">
    <w:name w:val="Char2"/>
    <w:basedOn w:val="1"/>
    <w:qFormat/>
    <w:uiPriority w:val="99"/>
    <w:pPr>
      <w:spacing w:line="240" w:lineRule="atLeast"/>
      <w:ind w:left="420" w:firstLine="420"/>
    </w:pPr>
    <w:rPr>
      <w:kern w:val="0"/>
      <w:sz w:val="21"/>
      <w:szCs w:val="21"/>
    </w:rPr>
  </w:style>
  <w:style w:type="paragraph" w:customStyle="1" w:styleId="232">
    <w:name w:val="样式 标题 1章标题Heading 0Section HeadPIM 1H1h11st levell11H1..."/>
    <w:basedOn w:val="2"/>
    <w:qFormat/>
    <w:uiPriority w:val="99"/>
    <w:pPr>
      <w:keepLines/>
      <w:pageBreakBefore/>
      <w:tabs>
        <w:tab w:val="left" w:pos="432"/>
      </w:tabs>
      <w:autoSpaceDE w:val="0"/>
      <w:autoSpaceDN w:val="0"/>
      <w:adjustRightInd w:val="0"/>
      <w:spacing w:line="578" w:lineRule="atLeast"/>
      <w:textAlignment w:val="bottom"/>
    </w:pPr>
    <w:rPr>
      <w:rFonts w:hAnsi="宋体" w:eastAsia="黑体"/>
      <w:b/>
      <w:bCs/>
      <w:kern w:val="44"/>
      <w:sz w:val="36"/>
      <w:szCs w:val="36"/>
    </w:rPr>
  </w:style>
  <w:style w:type="paragraph" w:customStyle="1" w:styleId="233">
    <w:name w:val="Char Char Char Char Char Char Char Char Char Char Char Char Char Char Char Char"/>
    <w:basedOn w:val="1"/>
    <w:qFormat/>
    <w:uiPriority w:val="99"/>
    <w:pPr>
      <w:tabs>
        <w:tab w:val="left" w:pos="360"/>
      </w:tabs>
    </w:pPr>
    <w:rPr>
      <w:sz w:val="24"/>
      <w:szCs w:val="24"/>
    </w:rPr>
  </w:style>
  <w:style w:type="paragraph" w:customStyle="1" w:styleId="234">
    <w:name w:val="关键词"/>
    <w:basedOn w:val="1"/>
    <w:next w:val="1"/>
    <w:qFormat/>
    <w:uiPriority w:val="99"/>
    <w:pPr>
      <w:spacing w:line="360" w:lineRule="auto"/>
    </w:pPr>
    <w:rPr>
      <w:rFonts w:eastAsia="黑体"/>
      <w:sz w:val="20"/>
      <w:szCs w:val="20"/>
    </w:rPr>
  </w:style>
  <w:style w:type="paragraph" w:customStyle="1" w:styleId="235">
    <w:name w:val="Title - Date"/>
    <w:basedOn w:val="56"/>
    <w:next w:val="1"/>
    <w:qFormat/>
    <w:uiPriority w:val="99"/>
    <w:rPr>
      <w:sz w:val="28"/>
      <w:szCs w:val="28"/>
    </w:rPr>
  </w:style>
  <w:style w:type="paragraph" w:customStyle="1" w:styleId="236">
    <w:name w:val="Char Char Char"/>
    <w:basedOn w:val="1"/>
    <w:qFormat/>
    <w:uiPriority w:val="99"/>
    <w:rPr>
      <w:rFonts w:ascii="Tahoma" w:hAnsi="Tahoma" w:cs="Tahoma"/>
      <w:sz w:val="24"/>
      <w:szCs w:val="24"/>
    </w:rPr>
  </w:style>
  <w:style w:type="paragraph" w:customStyle="1" w:styleId="237">
    <w:name w:val="Char2 Char Char Char Char Char Char"/>
    <w:basedOn w:val="1"/>
    <w:qFormat/>
    <w:uiPriority w:val="99"/>
    <w:rPr>
      <w:rFonts w:ascii="仿宋_GB2312" w:cs="仿宋_GB2312"/>
      <w:b/>
      <w:bCs/>
      <w:sz w:val="30"/>
      <w:szCs w:val="30"/>
    </w:rPr>
  </w:style>
  <w:style w:type="paragraph" w:customStyle="1" w:styleId="238">
    <w:name w:val="Char1 Char Char Char1"/>
    <w:basedOn w:val="1"/>
    <w:qFormat/>
    <w:uiPriority w:val="99"/>
    <w:rPr>
      <w:rFonts w:ascii="Tahoma" w:hAnsi="Tahoma" w:cs="Tahoma"/>
      <w:sz w:val="30"/>
      <w:szCs w:val="30"/>
    </w:rPr>
  </w:style>
  <w:style w:type="paragraph" w:customStyle="1" w:styleId="239">
    <w:name w:val="_Style 221"/>
    <w:qFormat/>
    <w:uiPriority w:val="99"/>
    <w:rPr>
      <w:rFonts w:ascii="Times New Roman" w:hAnsi="Times New Roman" w:eastAsia="宋体" w:cs="Times New Roman"/>
      <w:kern w:val="2"/>
      <w:sz w:val="21"/>
      <w:szCs w:val="21"/>
      <w:lang w:val="en-US" w:eastAsia="zh-CN" w:bidi="ar-SA"/>
    </w:rPr>
  </w:style>
  <w:style w:type="paragraph" w:customStyle="1" w:styleId="240">
    <w:name w:val="样式 标题 6第五层条 + 三号 段前: 0.5 行"/>
    <w:basedOn w:val="7"/>
    <w:qFormat/>
    <w:uiPriority w:val="99"/>
    <w:pPr>
      <w:widowControl/>
      <w:adjustRightInd/>
      <w:snapToGrid/>
      <w:spacing w:beforeLines="50"/>
      <w:jc w:val="left"/>
    </w:pPr>
    <w:rPr>
      <w:kern w:val="24"/>
      <w:sz w:val="28"/>
      <w:szCs w:val="28"/>
    </w:rPr>
  </w:style>
  <w:style w:type="paragraph" w:customStyle="1" w:styleId="241">
    <w:name w:val="正文 + 三号"/>
    <w:basedOn w:val="1"/>
    <w:qFormat/>
    <w:uiPriority w:val="99"/>
    <w:rPr>
      <w:sz w:val="21"/>
      <w:szCs w:val="21"/>
    </w:rPr>
  </w:style>
  <w:style w:type="paragraph" w:customStyle="1" w:styleId="242">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43">
    <w:name w:val="摘要"/>
    <w:basedOn w:val="1"/>
    <w:next w:val="3"/>
    <w:qFormat/>
    <w:uiPriority w:val="99"/>
    <w:pPr>
      <w:spacing w:line="360" w:lineRule="auto"/>
    </w:pPr>
    <w:rPr>
      <w:rFonts w:eastAsia="黑体"/>
      <w:sz w:val="20"/>
      <w:szCs w:val="20"/>
    </w:rPr>
  </w:style>
  <w:style w:type="paragraph" w:customStyle="1" w:styleId="244">
    <w:name w:val="样式 仿宋_GB2312 首行缩进:  2 字符"/>
    <w:basedOn w:val="1"/>
    <w:qFormat/>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45">
    <w:name w:val="正文文本 21"/>
    <w:basedOn w:val="1"/>
    <w:qFormat/>
    <w:uiPriority w:val="99"/>
    <w:pPr>
      <w:adjustRightInd w:val="0"/>
      <w:spacing w:line="360" w:lineRule="auto"/>
      <w:ind w:firstLine="480"/>
      <w:textAlignment w:val="baseline"/>
    </w:pPr>
    <w:rPr>
      <w:sz w:val="24"/>
      <w:szCs w:val="24"/>
    </w:rPr>
  </w:style>
  <w:style w:type="paragraph" w:customStyle="1" w:styleId="246">
    <w:name w:val="可研正文"/>
    <w:basedOn w:val="24"/>
    <w:qFormat/>
    <w:uiPriority w:val="99"/>
    <w:pPr>
      <w:adjustRightInd w:val="0"/>
      <w:snapToGrid w:val="0"/>
      <w:spacing w:line="440" w:lineRule="exact"/>
      <w:ind w:firstLine="567"/>
    </w:pPr>
    <w:rPr>
      <w:sz w:val="28"/>
      <w:szCs w:val="28"/>
    </w:rPr>
  </w:style>
  <w:style w:type="paragraph" w:customStyle="1" w:styleId="247">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48">
    <w:name w:val="样式 行距: 1.5 倍行距1"/>
    <w:basedOn w:val="1"/>
    <w:qFormat/>
    <w:uiPriority w:val="99"/>
    <w:pPr>
      <w:snapToGrid w:val="0"/>
    </w:pPr>
    <w:rPr>
      <w:sz w:val="21"/>
      <w:szCs w:val="21"/>
    </w:rPr>
  </w:style>
  <w:style w:type="paragraph" w:customStyle="1" w:styleId="249">
    <w:name w:val="Char Char1"/>
    <w:basedOn w:val="1"/>
    <w:qFormat/>
    <w:uiPriority w:val="99"/>
    <w:pPr>
      <w:widowControl/>
      <w:spacing w:line="240" w:lineRule="exact"/>
      <w:jc w:val="left"/>
    </w:pPr>
    <w:rPr>
      <w:rFonts w:ascii="Verdana" w:hAnsi="Verdana" w:cs="Verdana"/>
      <w:kern w:val="0"/>
      <w:sz w:val="20"/>
      <w:szCs w:val="20"/>
      <w:lang w:eastAsia="en-US"/>
    </w:rPr>
  </w:style>
  <w:style w:type="paragraph" w:customStyle="1" w:styleId="250">
    <w:name w:val="普通正文"/>
    <w:basedOn w:val="1"/>
    <w:qFormat/>
    <w:uiPriority w:val="99"/>
    <w:pPr>
      <w:adjustRightInd w:val="0"/>
      <w:spacing w:line="360" w:lineRule="auto"/>
      <w:ind w:firstLine="480"/>
      <w:jc w:val="left"/>
      <w:textAlignment w:val="baseline"/>
    </w:pPr>
    <w:rPr>
      <w:rFonts w:ascii="Arial" w:hAnsi="Arial" w:cs="Arial"/>
      <w:kern w:val="0"/>
      <w:sz w:val="24"/>
      <w:szCs w:val="24"/>
    </w:rPr>
  </w:style>
  <w:style w:type="paragraph" w:customStyle="1" w:styleId="251">
    <w:name w:val="样式 标题 1 + 居中 段前: 6 磅 段后: 6 磅 行距: 1.5 倍行距"/>
    <w:basedOn w:val="2"/>
    <w:qFormat/>
    <w:uiPriority w:val="99"/>
    <w:pPr>
      <w:keepLines/>
      <w:adjustRightInd w:val="0"/>
      <w:spacing w:line="360" w:lineRule="auto"/>
      <w:jc w:val="center"/>
    </w:pPr>
    <w:rPr>
      <w:rFonts w:ascii="Times New Roman" w:cs="Times New Roman"/>
      <w:b/>
      <w:bCs/>
      <w:kern w:val="44"/>
      <w:sz w:val="32"/>
      <w:szCs w:val="32"/>
    </w:rPr>
  </w:style>
  <w:style w:type="paragraph" w:customStyle="1" w:styleId="252">
    <w:name w:val="正文格式 Char"/>
    <w:basedOn w:val="1"/>
    <w:qFormat/>
    <w:uiPriority w:val="99"/>
    <w:pPr>
      <w:widowControl/>
      <w:adjustRightInd w:val="0"/>
      <w:spacing w:line="440" w:lineRule="atLeast"/>
      <w:ind w:firstLine="510"/>
      <w:textAlignment w:val="baseline"/>
    </w:pPr>
    <w:rPr>
      <w:kern w:val="0"/>
      <w:sz w:val="24"/>
      <w:szCs w:val="24"/>
    </w:rPr>
  </w:style>
  <w:style w:type="paragraph" w:customStyle="1" w:styleId="253">
    <w:name w:val="表格内文字"/>
    <w:basedOn w:val="32"/>
    <w:qFormat/>
    <w:uiPriority w:val="99"/>
    <w:pPr>
      <w:adjustRightInd w:val="0"/>
    </w:pPr>
    <w:rPr>
      <w:color w:val="000000"/>
      <w:lang w:val="en-GB"/>
    </w:rPr>
  </w:style>
  <w:style w:type="paragraph" w:customStyle="1" w:styleId="254">
    <w:name w:val="xl23"/>
    <w:basedOn w:val="1"/>
    <w:qFormat/>
    <w:uiPriority w:val="99"/>
    <w:pPr>
      <w:widowControl/>
      <w:spacing w:beforeAutospacing="1" w:afterAutospacing="1" w:line="360" w:lineRule="auto"/>
      <w:textAlignment w:val="top"/>
    </w:pPr>
    <w:rPr>
      <w:kern w:val="0"/>
      <w:sz w:val="24"/>
      <w:szCs w:val="24"/>
    </w:rPr>
  </w:style>
  <w:style w:type="paragraph" w:customStyle="1" w:styleId="255">
    <w:name w:val="样式4"/>
    <w:basedOn w:val="5"/>
    <w:qFormat/>
    <w:uiPriority w:val="99"/>
    <w:pPr>
      <w:adjustRightInd w:val="0"/>
      <w:snapToGrid w:val="0"/>
    </w:pPr>
  </w:style>
  <w:style w:type="paragraph" w:customStyle="1" w:styleId="256">
    <w:name w:val="Char Char Char Char Char Char Char2"/>
    <w:basedOn w:val="1"/>
    <w:qFormat/>
    <w:uiPriority w:val="99"/>
    <w:rPr>
      <w:rFonts w:ascii="Tahoma" w:hAnsi="Tahoma" w:cs="Tahoma"/>
      <w:sz w:val="24"/>
      <w:szCs w:val="24"/>
    </w:rPr>
  </w:style>
  <w:style w:type="paragraph" w:customStyle="1" w:styleId="257">
    <w:name w:val="样式 样式 正文首行缩进 2 + 左  0 字符 + 首行缩进:  2.57 字符"/>
    <w:basedOn w:val="1"/>
    <w:next w:val="1"/>
    <w:qFormat/>
    <w:uiPriority w:val="99"/>
    <w:pPr>
      <w:adjustRightInd w:val="0"/>
      <w:snapToGrid w:val="0"/>
      <w:ind w:firstLine="540" w:firstLineChars="257"/>
    </w:pPr>
    <w:rPr>
      <w:sz w:val="21"/>
      <w:szCs w:val="21"/>
    </w:rPr>
  </w:style>
  <w:style w:type="paragraph" w:customStyle="1" w:styleId="258">
    <w:name w:val="*正文"/>
    <w:basedOn w:val="1"/>
    <w:qFormat/>
    <w:uiPriority w:val="99"/>
    <w:pPr>
      <w:widowControl/>
      <w:ind w:firstLine="200" w:firstLineChars="200"/>
      <w:jc w:val="left"/>
    </w:pPr>
    <w:rPr>
      <w:rFonts w:ascii="仿宋_GB2312" w:eastAsia="仿宋_GB2312" w:cs="仿宋_GB2312"/>
      <w:sz w:val="24"/>
      <w:szCs w:val="24"/>
    </w:rPr>
  </w:style>
  <w:style w:type="paragraph" w:customStyle="1" w:styleId="259">
    <w:name w:val="Table Paragraph"/>
    <w:basedOn w:val="1"/>
    <w:qFormat/>
    <w:uiPriority w:val="99"/>
    <w:pPr>
      <w:spacing w:before="21"/>
      <w:ind w:left="9"/>
      <w:jc w:val="center"/>
    </w:pPr>
    <w:rPr>
      <w:rFonts w:ascii="Calibri" w:hAnsi="Calibri" w:cs="Calibri"/>
      <w:sz w:val="21"/>
      <w:szCs w:val="21"/>
    </w:rPr>
  </w:style>
  <w:style w:type="character" w:customStyle="1" w:styleId="260">
    <w:name w:val="1[858D7CFB-ED40-4347-BF05-701D383B685F]1"/>
    <w:link w:val="221"/>
    <w:qFormat/>
    <w:locked/>
    <w:uiPriority w:val="99"/>
    <w:rPr>
      <w:rFonts w:ascii="宋体" w:hAnsi="Courier New" w:cs="宋体"/>
      <w:kern w:val="2"/>
      <w:sz w:val="21"/>
      <w:szCs w:val="21"/>
    </w:rPr>
  </w:style>
  <w:style w:type="character" w:customStyle="1" w:styleId="261">
    <w:name w:val="font41"/>
    <w:basedOn w:val="57"/>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Manager>罗成</Manager>
  <Company>重庆市政府采购中心</Company>
  <Pages>9</Pages>
  <Words>2380</Words>
  <Characters>2739</Characters>
  <Lines>0</Lines>
  <Paragraphs>0</Paragraphs>
  <TotalTime>93</TotalTime>
  <ScaleCrop>false</ScaleCrop>
  <LinksUpToDate>false</LinksUpToDate>
  <CharactersWithSpaces>3276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2014-11-26T14:36:00Z</dcterms:created>
  <dc:creator>罗成</dc:creator>
  <cp:lastModifiedBy>Administrator</cp:lastModifiedBy>
  <cp:lastPrinted>2024-02-03T11:22:00Z</cp:lastPrinted>
  <dcterms:modified xsi:type="dcterms:W3CDTF">2026-04-07T02:21:35Z</dcterms:modified>
  <dc:title>竞争性谈判文件</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EC374542D09943B889722A2FC85158B3_13</vt:lpwstr>
  </property>
  <property fmtid="{D5CDD505-2E9C-101B-9397-08002B2CF9AE}" pid="4" name="KSOTemplateDocerSaveRecord">
    <vt:lpwstr>eyJoZGlkIjoiMGFiZjYzM2ZiYTM2YTExZDE2NmY2ZThlMzJjNGRjY2YiLCJ1c2VySWQiOiIxMDU2MjMzMzkwIn0=</vt:lpwstr>
  </property>
</Properties>
</file>