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8A72A">
      <w:pPr>
        <w:jc w:val="center"/>
        <w:outlineLvl w:val="0"/>
        <w:rPr>
          <w:rFonts w:hint="eastAsia" w:ascii="黑体" w:hAnsi="黑体" w:eastAsia="黑体"/>
          <w:b/>
          <w:bCs/>
          <w:spacing w:val="80"/>
          <w:sz w:val="44"/>
          <w:szCs w:val="44"/>
        </w:rPr>
      </w:pPr>
      <w:r>
        <w:rPr>
          <w:rFonts w:hint="eastAsia" w:ascii="黑体" w:hAnsi="黑体" w:eastAsia="黑体"/>
          <w:b/>
          <w:bCs/>
          <w:spacing w:val="80"/>
          <w:sz w:val="44"/>
          <w:szCs w:val="44"/>
        </w:rPr>
        <w:t>（最低价法）</w:t>
      </w:r>
    </w:p>
    <w:p w14:paraId="74D1C4C8">
      <w:pPr>
        <w:pStyle w:val="4"/>
        <w:spacing w:before="0" w:after="0" w:line="312" w:lineRule="auto"/>
        <w:rPr>
          <w:rFonts w:hint="eastAsia" w:ascii="宋体" w:hAnsi="宋体" w:cs="宋体"/>
          <w:color w:val="auto"/>
          <w:sz w:val="24"/>
          <w:szCs w:val="24"/>
        </w:rPr>
      </w:pPr>
      <w:bookmarkStart w:id="0" w:name="_Toc7648"/>
      <w:bookmarkStart w:id="1" w:name="_Toc4745"/>
      <w:bookmarkStart w:id="2" w:name="_Toc1363"/>
      <w:bookmarkStart w:id="3" w:name="_Toc12680"/>
      <w:bookmarkStart w:id="4" w:name="_Toc521661359"/>
      <w:r>
        <w:rPr>
          <w:rFonts w:hint="eastAsia" w:ascii="宋体" w:hAnsi="宋体" w:cs="宋体"/>
          <w:color w:val="auto"/>
          <w:sz w:val="24"/>
          <w:szCs w:val="24"/>
        </w:rPr>
        <w:t>一、询比采购内容</w:t>
      </w:r>
    </w:p>
    <w:tbl>
      <w:tblPr>
        <w:tblStyle w:val="1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03C5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2E771449">
            <w:pPr>
              <w:widowControl/>
              <w:jc w:val="center"/>
              <w:rPr>
                <w:rFonts w:hint="eastAsia" w:ascii="宋体" w:hAnsi="宋体" w:cs="宋体"/>
                <w:b/>
                <w:bCs/>
                <w:kern w:val="0"/>
                <w:sz w:val="24"/>
                <w:szCs w:val="24"/>
              </w:rPr>
            </w:pPr>
            <w:r>
              <w:rPr>
                <w:rFonts w:hint="eastAsia" w:ascii="宋体" w:hAnsi="宋体" w:cs="宋体"/>
                <w:b/>
                <w:bCs/>
                <w:kern w:val="0"/>
                <w:sz w:val="24"/>
                <w:szCs w:val="24"/>
              </w:rPr>
              <w:t>项目名称</w:t>
            </w:r>
          </w:p>
        </w:tc>
        <w:tc>
          <w:tcPr>
            <w:tcW w:w="1746" w:type="dxa"/>
            <w:tcBorders>
              <w:top w:val="single" w:color="auto" w:sz="4" w:space="0"/>
              <w:left w:val="single" w:color="auto" w:sz="4" w:space="0"/>
              <w:right w:val="single" w:color="auto" w:sz="4" w:space="0"/>
            </w:tcBorders>
            <w:vAlign w:val="center"/>
          </w:tcPr>
          <w:p w14:paraId="2951F017">
            <w:pPr>
              <w:widowControl/>
              <w:jc w:val="center"/>
              <w:rPr>
                <w:rFonts w:hint="eastAsia" w:ascii="宋体" w:hAnsi="宋体" w:cs="宋体"/>
                <w:b/>
                <w:bCs/>
                <w:kern w:val="0"/>
                <w:sz w:val="24"/>
                <w:szCs w:val="24"/>
              </w:rPr>
            </w:pPr>
            <w:r>
              <w:rPr>
                <w:rFonts w:hint="eastAsia" w:ascii="宋体" w:hAnsi="宋体" w:cs="宋体"/>
                <w:b/>
                <w:bCs/>
                <w:kern w:val="0"/>
                <w:sz w:val="24"/>
                <w:szCs w:val="24"/>
              </w:rPr>
              <w:t>采购预算</w:t>
            </w:r>
          </w:p>
          <w:p w14:paraId="47746557">
            <w:pPr>
              <w:jc w:val="center"/>
              <w:rPr>
                <w:rFonts w:hint="eastAsia" w:ascii="宋体" w:hAnsi="宋体" w:cs="宋体"/>
                <w:b/>
                <w:bCs/>
                <w:kern w:val="0"/>
                <w:sz w:val="24"/>
                <w:szCs w:val="24"/>
              </w:rPr>
            </w:pPr>
            <w:r>
              <w:rPr>
                <w:rFonts w:hint="eastAsia" w:ascii="宋体" w:hAnsi="宋体" w:cs="宋体"/>
                <w:b/>
                <w:bCs/>
                <w:kern w:val="0"/>
                <w:sz w:val="24"/>
                <w:szCs w:val="24"/>
              </w:rPr>
              <w:t>（元）</w:t>
            </w:r>
          </w:p>
        </w:tc>
        <w:tc>
          <w:tcPr>
            <w:tcW w:w="1903" w:type="dxa"/>
            <w:tcBorders>
              <w:top w:val="single" w:color="auto" w:sz="4" w:space="0"/>
              <w:left w:val="single" w:color="auto" w:sz="4" w:space="0"/>
              <w:right w:val="single" w:color="auto" w:sz="4" w:space="0"/>
            </w:tcBorders>
            <w:vAlign w:val="center"/>
          </w:tcPr>
          <w:p w14:paraId="5760A347">
            <w:pPr>
              <w:jc w:val="center"/>
              <w:rPr>
                <w:rFonts w:hint="eastAsia" w:ascii="宋体" w:hAnsi="宋体" w:cs="宋体"/>
                <w:b/>
                <w:bCs/>
                <w:kern w:val="0"/>
                <w:sz w:val="24"/>
                <w:szCs w:val="24"/>
              </w:rPr>
            </w:pPr>
            <w:r>
              <w:rPr>
                <w:rFonts w:hint="eastAsia" w:ascii="宋体" w:hAnsi="宋体" w:cs="宋体"/>
                <w:b/>
                <w:bCs/>
                <w:kern w:val="0"/>
                <w:sz w:val="24"/>
                <w:szCs w:val="24"/>
              </w:rPr>
              <w:t>资金来源</w:t>
            </w:r>
          </w:p>
        </w:tc>
        <w:tc>
          <w:tcPr>
            <w:tcW w:w="1231" w:type="dxa"/>
            <w:tcBorders>
              <w:top w:val="single" w:color="auto" w:sz="4" w:space="0"/>
              <w:left w:val="single" w:color="auto" w:sz="4" w:space="0"/>
              <w:right w:val="single" w:color="auto" w:sz="4" w:space="0"/>
            </w:tcBorders>
            <w:vAlign w:val="center"/>
          </w:tcPr>
          <w:p w14:paraId="3164D17B">
            <w:pPr>
              <w:jc w:val="center"/>
              <w:rPr>
                <w:rFonts w:hint="eastAsia" w:ascii="宋体" w:hAnsi="宋体" w:cs="宋体"/>
                <w:b/>
                <w:bCs/>
                <w:kern w:val="0"/>
                <w:sz w:val="24"/>
                <w:szCs w:val="24"/>
              </w:rPr>
            </w:pPr>
            <w:r>
              <w:rPr>
                <w:rFonts w:hint="eastAsia" w:ascii="宋体" w:hAnsi="宋体" w:cs="宋体"/>
                <w:b/>
                <w:bCs/>
                <w:kern w:val="0"/>
                <w:sz w:val="24"/>
                <w:szCs w:val="24"/>
              </w:rPr>
              <w:t>备注</w:t>
            </w:r>
          </w:p>
        </w:tc>
      </w:tr>
      <w:tr w14:paraId="5BCB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3E0539FA">
            <w:pPr>
              <w:widowControl/>
              <w:jc w:val="center"/>
              <w:rPr>
                <w:rFonts w:hint="eastAsia" w:ascii="宋体" w:hAnsi="宋体" w:cs="宋体"/>
                <w:kern w:val="0"/>
                <w:sz w:val="24"/>
                <w:szCs w:val="24"/>
              </w:rPr>
            </w:pPr>
            <w:r>
              <w:rPr>
                <w:rFonts w:hint="eastAsia" w:ascii="宋体" w:hAnsi="宋体" w:cs="宋体"/>
                <w:kern w:val="0"/>
                <w:sz w:val="24"/>
                <w:szCs w:val="24"/>
                <w:lang w:eastAsia="zh-CN"/>
              </w:rPr>
              <w:t>凤凰实验学校</w:t>
            </w:r>
            <w:r>
              <w:rPr>
                <w:rFonts w:hint="eastAsia" w:ascii="宋体" w:hAnsi="宋体" w:cs="宋体"/>
                <w:kern w:val="0"/>
                <w:sz w:val="24"/>
                <w:szCs w:val="24"/>
              </w:rPr>
              <w:t>课后延时特色课程培训服务</w:t>
            </w:r>
          </w:p>
        </w:tc>
        <w:tc>
          <w:tcPr>
            <w:tcW w:w="1746" w:type="dxa"/>
            <w:tcBorders>
              <w:top w:val="single" w:color="auto" w:sz="4" w:space="0"/>
              <w:left w:val="single" w:color="auto" w:sz="4" w:space="0"/>
              <w:right w:val="single" w:color="auto" w:sz="4" w:space="0"/>
            </w:tcBorders>
            <w:vAlign w:val="center"/>
          </w:tcPr>
          <w:p w14:paraId="698DF0D4">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150000</w:t>
            </w:r>
          </w:p>
        </w:tc>
        <w:tc>
          <w:tcPr>
            <w:tcW w:w="1903" w:type="dxa"/>
            <w:tcBorders>
              <w:top w:val="single" w:color="auto" w:sz="4" w:space="0"/>
              <w:left w:val="single" w:color="auto" w:sz="4" w:space="0"/>
              <w:right w:val="single" w:color="auto" w:sz="4" w:space="0"/>
            </w:tcBorders>
            <w:vAlign w:val="center"/>
          </w:tcPr>
          <w:p w14:paraId="055CDA06">
            <w:pPr>
              <w:widowControl/>
              <w:jc w:val="center"/>
              <w:rPr>
                <w:rFonts w:hint="eastAsia" w:ascii="宋体" w:hAnsi="宋体" w:cs="宋体"/>
                <w:kern w:val="0"/>
                <w:sz w:val="24"/>
                <w:szCs w:val="24"/>
              </w:rPr>
            </w:pPr>
            <w:r>
              <w:rPr>
                <w:rFonts w:hint="eastAsia" w:ascii="宋体" w:hAnsi="宋体" w:cs="宋体"/>
                <w:sz w:val="24"/>
                <w:szCs w:val="24"/>
              </w:rPr>
              <w:t>课后延时服务费</w:t>
            </w:r>
          </w:p>
        </w:tc>
        <w:tc>
          <w:tcPr>
            <w:tcW w:w="1231" w:type="dxa"/>
            <w:tcBorders>
              <w:top w:val="single" w:color="auto" w:sz="4" w:space="0"/>
              <w:left w:val="single" w:color="auto" w:sz="4" w:space="0"/>
              <w:right w:val="single" w:color="auto" w:sz="4" w:space="0"/>
            </w:tcBorders>
            <w:vAlign w:val="center"/>
          </w:tcPr>
          <w:p w14:paraId="5624C5F6">
            <w:pPr>
              <w:jc w:val="center"/>
              <w:rPr>
                <w:rFonts w:hint="eastAsia" w:ascii="宋体" w:hAnsi="宋体" w:cs="宋体"/>
                <w:b/>
                <w:sz w:val="24"/>
                <w:szCs w:val="24"/>
              </w:rPr>
            </w:pPr>
          </w:p>
        </w:tc>
      </w:tr>
    </w:tbl>
    <w:p w14:paraId="20840C18">
      <w:pPr>
        <w:pStyle w:val="4"/>
        <w:spacing w:before="0" w:after="0" w:line="312" w:lineRule="auto"/>
        <w:rPr>
          <w:rFonts w:hint="eastAsia" w:ascii="宋体" w:hAnsi="宋体" w:cs="宋体"/>
          <w:color w:val="auto"/>
          <w:sz w:val="24"/>
          <w:szCs w:val="24"/>
        </w:rPr>
      </w:pPr>
      <w:r>
        <w:rPr>
          <w:rFonts w:hint="eastAsia" w:ascii="宋体" w:hAnsi="宋体" w:cs="宋体"/>
          <w:color w:val="auto"/>
          <w:sz w:val="24"/>
          <w:szCs w:val="24"/>
        </w:rPr>
        <w:t>二、询比资格</w:t>
      </w:r>
    </w:p>
    <w:p w14:paraId="04D0A67A">
      <w:pPr>
        <w:spacing w:line="312" w:lineRule="auto"/>
        <w:ind w:firstLine="480" w:firstLineChars="200"/>
        <w:rPr>
          <w:rFonts w:hint="eastAsia" w:ascii="宋体" w:hAnsi="宋体" w:cs="宋体"/>
          <w:sz w:val="24"/>
          <w:szCs w:val="24"/>
        </w:rPr>
      </w:pPr>
      <w:r>
        <w:rPr>
          <w:rFonts w:hint="eastAsia" w:ascii="宋体" w:hAnsi="宋体" w:cs="宋体"/>
          <w:sz w:val="24"/>
          <w:szCs w:val="24"/>
        </w:rPr>
        <w:t>（一）一般资质条件</w:t>
      </w:r>
    </w:p>
    <w:p w14:paraId="538F3ACF">
      <w:pPr>
        <w:spacing w:line="312"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38D002A6">
      <w:pPr>
        <w:spacing w:line="312"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1F025FEA">
      <w:pPr>
        <w:spacing w:line="312"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39266408">
      <w:pPr>
        <w:spacing w:line="312"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10D86073">
      <w:pPr>
        <w:spacing w:line="312"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57F8D193">
      <w:pPr>
        <w:spacing w:line="312" w:lineRule="auto"/>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7F8CDE46">
      <w:pPr>
        <w:spacing w:line="312" w:lineRule="auto"/>
        <w:ind w:firstLine="480" w:firstLineChars="200"/>
        <w:rPr>
          <w:rFonts w:hint="eastAsia" w:ascii="宋体" w:hAnsi="宋体" w:cs="宋体"/>
          <w:sz w:val="24"/>
          <w:szCs w:val="24"/>
        </w:rPr>
      </w:pPr>
      <w:r>
        <w:rPr>
          <w:rFonts w:hint="eastAsia" w:ascii="宋体" w:hAnsi="宋体" w:cs="宋体"/>
          <w:sz w:val="24"/>
          <w:szCs w:val="24"/>
        </w:rPr>
        <w:t>（二）特定资格条件</w:t>
      </w:r>
    </w:p>
    <w:p w14:paraId="79C42F09">
      <w:pPr>
        <w:ind w:firstLine="480" w:firstLineChars="200"/>
        <w:rPr>
          <w:rFonts w:hint="eastAsia" w:ascii="宋体" w:hAnsi="宋体" w:cs="宋体"/>
          <w:sz w:val="24"/>
          <w:szCs w:val="24"/>
        </w:rPr>
      </w:pPr>
      <w:r>
        <w:rPr>
          <w:rFonts w:hint="eastAsia" w:ascii="宋体" w:hAnsi="宋体" w:cs="宋体"/>
          <w:sz w:val="24"/>
          <w:szCs w:val="24"/>
        </w:rPr>
        <w:t>1.教育主管部门颁发的办学许可证</w:t>
      </w:r>
      <w:r>
        <w:rPr>
          <w:rFonts w:hint="eastAsia" w:ascii="宋体" w:hAnsi="宋体" w:cs="宋体"/>
          <w:sz w:val="24"/>
          <w:szCs w:val="24"/>
          <w:lang w:eastAsia="zh-CN"/>
        </w:rPr>
        <w:t>，并在教育主管部门颁布的课外培训机构白名单内</w:t>
      </w:r>
      <w:r>
        <w:rPr>
          <w:rFonts w:hint="eastAsia" w:ascii="宋体" w:hAnsi="宋体" w:cs="宋体"/>
          <w:sz w:val="24"/>
          <w:szCs w:val="24"/>
        </w:rPr>
        <w:t>。</w:t>
      </w:r>
    </w:p>
    <w:p w14:paraId="716420B7">
      <w:p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经营范围必须包含培训服务。</w:t>
      </w:r>
      <w:bookmarkStart w:id="5" w:name="_GoBack"/>
      <w:bookmarkEnd w:id="5"/>
    </w:p>
    <w:p w14:paraId="4BCC5A75">
      <w:pPr>
        <w:snapToGrid w:val="0"/>
        <w:spacing w:line="360" w:lineRule="auto"/>
        <w:rPr>
          <w:rFonts w:hint="eastAsia" w:ascii="宋体" w:hAnsi="宋体" w:cs="宋体"/>
          <w:b/>
          <w:bCs/>
          <w:sz w:val="24"/>
          <w:szCs w:val="24"/>
        </w:rPr>
      </w:pPr>
      <w:r>
        <w:rPr>
          <w:rFonts w:hint="eastAsia" w:ascii="宋体" w:hAnsi="宋体" w:cs="宋体"/>
          <w:b/>
          <w:bCs/>
          <w:sz w:val="24"/>
          <w:szCs w:val="24"/>
        </w:rPr>
        <w:t>三、采购服务内容</w:t>
      </w:r>
    </w:p>
    <w:p w14:paraId="25E10DAA">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按</w:t>
      </w:r>
      <w:r>
        <w:rPr>
          <w:rFonts w:hint="eastAsia" w:ascii="宋体" w:hAnsi="宋体" w:cs="宋体"/>
          <w:b/>
          <w:bCs/>
          <w:sz w:val="24"/>
          <w:szCs w:val="24"/>
          <w:lang w:eastAsia="zh-CN"/>
        </w:rPr>
        <w:t>凤凰实验学</w:t>
      </w:r>
      <w:r>
        <w:rPr>
          <w:rFonts w:hint="eastAsia" w:ascii="宋体" w:hAnsi="宋体" w:cs="宋体"/>
          <w:b/>
          <w:bCs/>
          <w:sz w:val="24"/>
          <w:szCs w:val="24"/>
        </w:rPr>
        <w:t>校202</w:t>
      </w:r>
      <w:r>
        <w:rPr>
          <w:rFonts w:hint="eastAsia" w:ascii="宋体" w:hAnsi="宋体" w:cs="宋体"/>
          <w:b/>
          <w:bCs/>
          <w:sz w:val="24"/>
          <w:szCs w:val="24"/>
          <w:lang w:val="en-US" w:eastAsia="zh-CN"/>
        </w:rPr>
        <w:t>6</w:t>
      </w:r>
      <w:r>
        <w:rPr>
          <w:rFonts w:hint="eastAsia" w:ascii="宋体" w:hAnsi="宋体" w:cs="宋体"/>
          <w:b/>
          <w:bCs/>
          <w:sz w:val="24"/>
          <w:szCs w:val="24"/>
        </w:rPr>
        <w:t>年课外延时服务活动的时间安排，派出教练人员进行啦啦操、足球、篮球、腰鼓、国旗班等班级学生的培训。</w:t>
      </w:r>
    </w:p>
    <w:tbl>
      <w:tblPr>
        <w:tblStyle w:val="18"/>
        <w:tblpPr w:leftFromText="180" w:rightFromText="180" w:vertAnchor="text" w:horzAnchor="page" w:tblpXSpec="center" w:tblpY="84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618"/>
        <w:gridCol w:w="1517"/>
        <w:gridCol w:w="1517"/>
        <w:gridCol w:w="845"/>
        <w:gridCol w:w="1575"/>
        <w:gridCol w:w="1696"/>
      </w:tblGrid>
      <w:tr w14:paraId="4964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6" w:type="pct"/>
            <w:vAlign w:val="center"/>
          </w:tcPr>
          <w:p w14:paraId="04C9533E">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840" w:type="pct"/>
            <w:vAlign w:val="center"/>
          </w:tcPr>
          <w:p w14:paraId="7E1ACCD8">
            <w:pPr>
              <w:adjustRightInd w:val="0"/>
              <w:snapToGrid w:val="0"/>
              <w:spacing w:line="420" w:lineRule="exact"/>
              <w:jc w:val="center"/>
              <w:rPr>
                <w:rFonts w:ascii="宋体" w:hAnsi="宋体" w:cs="宋体"/>
                <w:kern w:val="0"/>
              </w:rPr>
            </w:pPr>
            <w:r>
              <w:rPr>
                <w:rFonts w:hint="eastAsia" w:ascii="宋体" w:hAnsi="宋体" w:cs="宋体"/>
                <w:kern w:val="0"/>
                <w:sz w:val="24"/>
                <w:szCs w:val="24"/>
              </w:rPr>
              <w:t>名称</w:t>
            </w:r>
          </w:p>
        </w:tc>
        <w:tc>
          <w:tcPr>
            <w:tcW w:w="787" w:type="pct"/>
            <w:tcBorders>
              <w:top w:val="single" w:color="auto" w:sz="4" w:space="0"/>
              <w:left w:val="single" w:color="auto" w:sz="4" w:space="0"/>
              <w:bottom w:val="single" w:color="auto" w:sz="4" w:space="0"/>
              <w:right w:val="single" w:color="auto" w:sz="4" w:space="0"/>
            </w:tcBorders>
            <w:vAlign w:val="center"/>
          </w:tcPr>
          <w:p w14:paraId="52D08572">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队伍数量</w:t>
            </w:r>
          </w:p>
        </w:tc>
        <w:tc>
          <w:tcPr>
            <w:tcW w:w="787" w:type="pct"/>
            <w:vAlign w:val="center"/>
          </w:tcPr>
          <w:p w14:paraId="28E8B71B">
            <w:pPr>
              <w:adjustRightInd w:val="0"/>
              <w:snapToGrid w:val="0"/>
              <w:spacing w:line="420" w:lineRule="exact"/>
              <w:jc w:val="center"/>
              <w:rPr>
                <w:rFonts w:ascii="宋体" w:hAnsi="宋体" w:cs="宋体"/>
                <w:kern w:val="0"/>
              </w:rPr>
            </w:pPr>
            <w:r>
              <w:rPr>
                <w:rFonts w:hint="eastAsia" w:ascii="宋体" w:hAnsi="宋体" w:cs="宋体"/>
                <w:kern w:val="0"/>
                <w:sz w:val="24"/>
                <w:szCs w:val="24"/>
              </w:rPr>
              <w:t>每周训练时间</w:t>
            </w:r>
          </w:p>
        </w:tc>
        <w:tc>
          <w:tcPr>
            <w:tcW w:w="438" w:type="pct"/>
            <w:vAlign w:val="center"/>
          </w:tcPr>
          <w:p w14:paraId="0C379C83">
            <w:pPr>
              <w:adjustRightInd w:val="0"/>
              <w:snapToGrid w:val="0"/>
              <w:spacing w:line="420" w:lineRule="exact"/>
              <w:jc w:val="center"/>
              <w:rPr>
                <w:rFonts w:ascii="宋体" w:hAnsi="宋体" w:cs="宋体"/>
                <w:kern w:val="0"/>
              </w:rPr>
            </w:pPr>
            <w:r>
              <w:rPr>
                <w:rFonts w:hint="eastAsia" w:ascii="宋体" w:hAnsi="宋体" w:cs="宋体"/>
                <w:kern w:val="0"/>
                <w:sz w:val="24"/>
                <w:szCs w:val="24"/>
              </w:rPr>
              <w:t>训练周数</w:t>
            </w:r>
          </w:p>
        </w:tc>
        <w:tc>
          <w:tcPr>
            <w:tcW w:w="817" w:type="pct"/>
            <w:vAlign w:val="center"/>
          </w:tcPr>
          <w:p w14:paraId="614E19FA">
            <w:pPr>
              <w:adjustRightInd w:val="0"/>
              <w:snapToGrid w:val="0"/>
              <w:spacing w:line="42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单价(每课时90分钟）</w:t>
            </w:r>
            <w:r>
              <w:rPr>
                <w:rFonts w:hint="eastAsia" w:ascii="宋体" w:hAnsi="宋体" w:cs="宋体"/>
                <w:kern w:val="0"/>
                <w:sz w:val="24"/>
                <w:szCs w:val="24"/>
                <w:lang w:eastAsia="zh-CN"/>
              </w:rPr>
              <w:t>元</w:t>
            </w:r>
          </w:p>
        </w:tc>
        <w:tc>
          <w:tcPr>
            <w:tcW w:w="880" w:type="pct"/>
            <w:vAlign w:val="center"/>
          </w:tcPr>
          <w:p w14:paraId="19EA57A1">
            <w:pPr>
              <w:adjustRightInd w:val="0"/>
              <w:snapToGrid w:val="0"/>
              <w:spacing w:line="420" w:lineRule="exact"/>
              <w:jc w:val="center"/>
              <w:rPr>
                <w:rFonts w:hint="eastAsia" w:ascii="宋体" w:hAnsi="宋体" w:eastAsia="宋体" w:cs="宋体"/>
                <w:kern w:val="0"/>
                <w:lang w:val="en-US" w:eastAsia="zh-CN"/>
              </w:rPr>
            </w:pPr>
            <w:r>
              <w:rPr>
                <w:rFonts w:hint="eastAsia" w:ascii="宋体" w:hAnsi="宋体" w:cs="宋体"/>
                <w:kern w:val="0"/>
                <w:lang w:val="en-US" w:eastAsia="zh-CN"/>
              </w:rPr>
              <w:t>备注</w:t>
            </w:r>
          </w:p>
        </w:tc>
      </w:tr>
      <w:tr w14:paraId="7BBE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6" w:type="pct"/>
            <w:vAlign w:val="center"/>
          </w:tcPr>
          <w:p w14:paraId="682F3DE9">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1</w:t>
            </w:r>
          </w:p>
        </w:tc>
        <w:tc>
          <w:tcPr>
            <w:tcW w:w="840" w:type="pct"/>
            <w:vAlign w:val="center"/>
          </w:tcPr>
          <w:p w14:paraId="13C59883">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rPr>
              <w:t>啦啦操</w:t>
            </w:r>
            <w:r>
              <w:rPr>
                <w:rFonts w:hint="eastAsia" w:ascii="宋体" w:hAnsi="宋体" w:cs="宋体"/>
                <w:kern w:val="0"/>
                <w:sz w:val="24"/>
                <w:szCs w:val="24"/>
                <w:lang w:val="en-US" w:eastAsia="zh-CN"/>
              </w:rPr>
              <w:t>1队</w:t>
            </w:r>
          </w:p>
        </w:tc>
        <w:tc>
          <w:tcPr>
            <w:tcW w:w="787" w:type="pct"/>
            <w:tcBorders>
              <w:top w:val="single" w:color="auto" w:sz="4" w:space="0"/>
              <w:left w:val="single" w:color="auto" w:sz="4" w:space="0"/>
              <w:bottom w:val="single" w:color="auto" w:sz="4" w:space="0"/>
              <w:right w:val="single" w:color="auto" w:sz="4" w:space="0"/>
            </w:tcBorders>
          </w:tcPr>
          <w:p w14:paraId="474108E9">
            <w:pPr>
              <w:adjustRightInd w:val="0"/>
              <w:snapToGrid w:val="0"/>
              <w:spacing w:line="42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787" w:type="pct"/>
            <w:vAlign w:val="center"/>
          </w:tcPr>
          <w:p w14:paraId="3340B634">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每周两次</w:t>
            </w:r>
          </w:p>
        </w:tc>
        <w:tc>
          <w:tcPr>
            <w:tcW w:w="438" w:type="pct"/>
            <w:vAlign w:val="center"/>
          </w:tcPr>
          <w:p w14:paraId="1C71FE7A">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7FAA3F54">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4A6498DB">
            <w:pPr>
              <w:adjustRightInd w:val="0"/>
              <w:snapToGrid w:val="0"/>
              <w:spacing w:line="420" w:lineRule="exact"/>
              <w:jc w:val="center"/>
              <w:rPr>
                <w:rFonts w:ascii="宋体" w:hAnsi="宋体" w:cs="宋体"/>
                <w:kern w:val="0"/>
                <w:sz w:val="24"/>
                <w:szCs w:val="24"/>
              </w:rPr>
            </w:pPr>
          </w:p>
        </w:tc>
      </w:tr>
      <w:tr w14:paraId="234D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6" w:type="pct"/>
            <w:vAlign w:val="center"/>
          </w:tcPr>
          <w:p w14:paraId="0AC16172">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840" w:type="pct"/>
            <w:vAlign w:val="center"/>
          </w:tcPr>
          <w:p w14:paraId="27818D32">
            <w:pPr>
              <w:adjustRightInd w:val="0"/>
              <w:snapToGrid w:val="0"/>
              <w:spacing w:line="420" w:lineRule="exact"/>
              <w:jc w:val="center"/>
              <w:rPr>
                <w:rFonts w:hint="eastAsia" w:ascii="宋体" w:hAnsi="宋体" w:cs="宋体"/>
                <w:kern w:val="0"/>
                <w:sz w:val="24"/>
                <w:szCs w:val="24"/>
              </w:rPr>
            </w:pPr>
            <w:r>
              <w:rPr>
                <w:rFonts w:hint="eastAsia" w:ascii="宋体" w:hAnsi="宋体" w:cs="宋体"/>
                <w:kern w:val="0"/>
                <w:sz w:val="24"/>
                <w:szCs w:val="24"/>
              </w:rPr>
              <w:t>啦啦操</w:t>
            </w:r>
            <w:r>
              <w:rPr>
                <w:rFonts w:hint="eastAsia" w:ascii="宋体" w:hAnsi="宋体" w:cs="宋体"/>
                <w:kern w:val="0"/>
                <w:sz w:val="24"/>
                <w:szCs w:val="24"/>
                <w:lang w:val="en-US" w:eastAsia="zh-CN"/>
              </w:rPr>
              <w:t>2队</w:t>
            </w:r>
          </w:p>
        </w:tc>
        <w:tc>
          <w:tcPr>
            <w:tcW w:w="787" w:type="pct"/>
            <w:tcBorders>
              <w:top w:val="single" w:color="auto" w:sz="4" w:space="0"/>
              <w:left w:val="single" w:color="auto" w:sz="4" w:space="0"/>
              <w:bottom w:val="single" w:color="auto" w:sz="4" w:space="0"/>
              <w:right w:val="single" w:color="auto" w:sz="4" w:space="0"/>
            </w:tcBorders>
          </w:tcPr>
          <w:p w14:paraId="2FCFDB6A">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shd w:val="clear" w:color="auto" w:fill="auto"/>
            <w:vAlign w:val="center"/>
          </w:tcPr>
          <w:p w14:paraId="3D424D4B">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每周两次</w:t>
            </w:r>
          </w:p>
        </w:tc>
        <w:tc>
          <w:tcPr>
            <w:tcW w:w="438" w:type="pct"/>
            <w:shd w:val="clear" w:color="auto" w:fill="auto"/>
            <w:vAlign w:val="center"/>
          </w:tcPr>
          <w:p w14:paraId="77B2AB8B">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32</w:t>
            </w:r>
          </w:p>
        </w:tc>
        <w:tc>
          <w:tcPr>
            <w:tcW w:w="817" w:type="pct"/>
            <w:shd w:val="clear" w:color="auto" w:fill="auto"/>
            <w:vAlign w:val="center"/>
          </w:tcPr>
          <w:p w14:paraId="64E823CC">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270</w:t>
            </w:r>
          </w:p>
        </w:tc>
        <w:tc>
          <w:tcPr>
            <w:tcW w:w="880" w:type="pct"/>
            <w:vAlign w:val="center"/>
          </w:tcPr>
          <w:p w14:paraId="4E55541A">
            <w:pPr>
              <w:adjustRightInd w:val="0"/>
              <w:snapToGrid w:val="0"/>
              <w:spacing w:line="420" w:lineRule="exact"/>
              <w:jc w:val="center"/>
              <w:rPr>
                <w:rFonts w:ascii="宋体" w:hAnsi="宋体" w:cs="宋体"/>
                <w:kern w:val="0"/>
                <w:sz w:val="24"/>
                <w:szCs w:val="24"/>
              </w:rPr>
            </w:pPr>
          </w:p>
        </w:tc>
      </w:tr>
      <w:tr w14:paraId="5BA0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6" w:type="pct"/>
            <w:vAlign w:val="center"/>
          </w:tcPr>
          <w:p w14:paraId="433AE615">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840" w:type="pct"/>
            <w:vAlign w:val="center"/>
          </w:tcPr>
          <w:p w14:paraId="0C55B6B8">
            <w:pPr>
              <w:adjustRightInd w:val="0"/>
              <w:snapToGrid w:val="0"/>
              <w:spacing w:line="420" w:lineRule="exact"/>
              <w:jc w:val="center"/>
              <w:rPr>
                <w:rFonts w:hint="eastAsia" w:ascii="宋体" w:hAnsi="宋体" w:cs="宋体"/>
                <w:kern w:val="0"/>
                <w:sz w:val="24"/>
                <w:szCs w:val="24"/>
              </w:rPr>
            </w:pPr>
            <w:r>
              <w:rPr>
                <w:rFonts w:hint="eastAsia" w:ascii="宋体" w:hAnsi="宋体" w:cs="宋体"/>
                <w:kern w:val="0"/>
                <w:sz w:val="24"/>
                <w:szCs w:val="24"/>
              </w:rPr>
              <w:t>啦啦操</w:t>
            </w:r>
            <w:r>
              <w:rPr>
                <w:rFonts w:hint="eastAsia" w:ascii="宋体" w:hAnsi="宋体" w:cs="宋体"/>
                <w:kern w:val="0"/>
                <w:sz w:val="24"/>
                <w:szCs w:val="24"/>
                <w:lang w:val="en-US" w:eastAsia="zh-CN"/>
              </w:rPr>
              <w:t>3队</w:t>
            </w:r>
          </w:p>
        </w:tc>
        <w:tc>
          <w:tcPr>
            <w:tcW w:w="787" w:type="pct"/>
            <w:tcBorders>
              <w:top w:val="single" w:color="auto" w:sz="4" w:space="0"/>
              <w:left w:val="single" w:color="auto" w:sz="4" w:space="0"/>
              <w:bottom w:val="single" w:color="auto" w:sz="4" w:space="0"/>
              <w:right w:val="single" w:color="auto" w:sz="4" w:space="0"/>
            </w:tcBorders>
          </w:tcPr>
          <w:p w14:paraId="20F3248E">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shd w:val="clear" w:color="auto" w:fill="auto"/>
            <w:vAlign w:val="center"/>
          </w:tcPr>
          <w:p w14:paraId="3DD7AF93">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每周两次</w:t>
            </w:r>
          </w:p>
        </w:tc>
        <w:tc>
          <w:tcPr>
            <w:tcW w:w="438" w:type="pct"/>
            <w:shd w:val="clear" w:color="auto" w:fill="auto"/>
            <w:vAlign w:val="center"/>
          </w:tcPr>
          <w:p w14:paraId="1E41A1F4">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32</w:t>
            </w:r>
          </w:p>
        </w:tc>
        <w:tc>
          <w:tcPr>
            <w:tcW w:w="817" w:type="pct"/>
            <w:shd w:val="clear" w:color="auto" w:fill="auto"/>
            <w:vAlign w:val="center"/>
          </w:tcPr>
          <w:p w14:paraId="19A40E90">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270</w:t>
            </w:r>
          </w:p>
        </w:tc>
        <w:tc>
          <w:tcPr>
            <w:tcW w:w="880" w:type="pct"/>
            <w:vAlign w:val="center"/>
          </w:tcPr>
          <w:p w14:paraId="0472F122">
            <w:pPr>
              <w:adjustRightInd w:val="0"/>
              <w:snapToGrid w:val="0"/>
              <w:spacing w:line="420" w:lineRule="exact"/>
              <w:jc w:val="center"/>
              <w:rPr>
                <w:rFonts w:ascii="宋体" w:hAnsi="宋体" w:cs="宋体"/>
                <w:kern w:val="0"/>
                <w:sz w:val="24"/>
                <w:szCs w:val="24"/>
              </w:rPr>
            </w:pPr>
          </w:p>
        </w:tc>
      </w:tr>
      <w:tr w14:paraId="72EE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6" w:type="pct"/>
            <w:vAlign w:val="center"/>
          </w:tcPr>
          <w:p w14:paraId="4C9B0515">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840" w:type="pct"/>
            <w:vAlign w:val="center"/>
          </w:tcPr>
          <w:p w14:paraId="4E11AEAE">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rPr>
              <w:t>足球</w:t>
            </w:r>
            <w:r>
              <w:rPr>
                <w:rFonts w:hint="eastAsia" w:ascii="宋体" w:hAnsi="宋体" w:cs="宋体"/>
                <w:kern w:val="0"/>
                <w:sz w:val="24"/>
                <w:szCs w:val="24"/>
                <w:lang w:val="en-US" w:eastAsia="zh-CN"/>
              </w:rPr>
              <w:t>1队</w:t>
            </w:r>
          </w:p>
        </w:tc>
        <w:tc>
          <w:tcPr>
            <w:tcW w:w="787" w:type="pct"/>
            <w:tcBorders>
              <w:top w:val="single" w:color="auto" w:sz="4" w:space="0"/>
              <w:left w:val="single" w:color="auto" w:sz="4" w:space="0"/>
              <w:bottom w:val="single" w:color="auto" w:sz="4" w:space="0"/>
              <w:right w:val="single" w:color="auto" w:sz="4" w:space="0"/>
            </w:tcBorders>
          </w:tcPr>
          <w:p w14:paraId="35E52F33">
            <w:pPr>
              <w:adjustRightInd w:val="0"/>
              <w:snapToGrid w:val="0"/>
              <w:spacing w:line="42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787" w:type="pct"/>
            <w:vAlign w:val="center"/>
          </w:tcPr>
          <w:p w14:paraId="43437A38">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每周两次</w:t>
            </w:r>
          </w:p>
        </w:tc>
        <w:tc>
          <w:tcPr>
            <w:tcW w:w="438" w:type="pct"/>
            <w:vAlign w:val="center"/>
          </w:tcPr>
          <w:p w14:paraId="721C9409">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1611B77F">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2D8F5142">
            <w:pPr>
              <w:adjustRightInd w:val="0"/>
              <w:snapToGrid w:val="0"/>
              <w:spacing w:line="420" w:lineRule="exact"/>
              <w:jc w:val="center"/>
              <w:rPr>
                <w:rFonts w:ascii="宋体" w:hAnsi="宋体" w:cs="宋体"/>
                <w:kern w:val="0"/>
                <w:sz w:val="24"/>
                <w:szCs w:val="24"/>
              </w:rPr>
            </w:pPr>
          </w:p>
        </w:tc>
      </w:tr>
      <w:tr w14:paraId="4410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6" w:type="pct"/>
            <w:vAlign w:val="center"/>
          </w:tcPr>
          <w:p w14:paraId="3704CC7E">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840" w:type="pct"/>
            <w:shd w:val="clear" w:color="auto" w:fill="auto"/>
            <w:vAlign w:val="center"/>
          </w:tcPr>
          <w:p w14:paraId="0FB71AA6">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足球</w:t>
            </w:r>
            <w:r>
              <w:rPr>
                <w:rFonts w:hint="eastAsia" w:ascii="宋体" w:hAnsi="宋体" w:cs="宋体"/>
                <w:kern w:val="0"/>
                <w:sz w:val="24"/>
                <w:szCs w:val="24"/>
                <w:lang w:val="en-US" w:eastAsia="zh-CN"/>
              </w:rPr>
              <w:t>2队</w:t>
            </w:r>
          </w:p>
        </w:tc>
        <w:tc>
          <w:tcPr>
            <w:tcW w:w="787" w:type="pct"/>
            <w:tcBorders>
              <w:top w:val="single" w:color="auto" w:sz="4" w:space="0"/>
              <w:left w:val="single" w:color="auto" w:sz="4" w:space="0"/>
              <w:bottom w:val="single" w:color="auto" w:sz="4" w:space="0"/>
              <w:right w:val="single" w:color="auto" w:sz="4" w:space="0"/>
            </w:tcBorders>
            <w:shd w:val="clear" w:color="auto" w:fill="auto"/>
            <w:vAlign w:val="top"/>
          </w:tcPr>
          <w:p w14:paraId="5D9608B7">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w:t>
            </w:r>
          </w:p>
        </w:tc>
        <w:tc>
          <w:tcPr>
            <w:tcW w:w="787" w:type="pct"/>
            <w:shd w:val="clear" w:color="auto" w:fill="auto"/>
            <w:vAlign w:val="center"/>
          </w:tcPr>
          <w:p w14:paraId="2824EEF9">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每周两次</w:t>
            </w:r>
          </w:p>
        </w:tc>
        <w:tc>
          <w:tcPr>
            <w:tcW w:w="438" w:type="pct"/>
            <w:shd w:val="clear" w:color="auto" w:fill="auto"/>
            <w:vAlign w:val="center"/>
          </w:tcPr>
          <w:p w14:paraId="282B1E62">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32</w:t>
            </w:r>
          </w:p>
        </w:tc>
        <w:tc>
          <w:tcPr>
            <w:tcW w:w="817" w:type="pct"/>
            <w:shd w:val="clear" w:color="auto" w:fill="auto"/>
            <w:vAlign w:val="center"/>
          </w:tcPr>
          <w:p w14:paraId="3C702EB8">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270</w:t>
            </w:r>
          </w:p>
        </w:tc>
        <w:tc>
          <w:tcPr>
            <w:tcW w:w="880" w:type="pct"/>
            <w:vAlign w:val="center"/>
          </w:tcPr>
          <w:p w14:paraId="04AC2BC6">
            <w:pPr>
              <w:adjustRightInd w:val="0"/>
              <w:snapToGrid w:val="0"/>
              <w:spacing w:line="420" w:lineRule="exact"/>
              <w:jc w:val="center"/>
              <w:rPr>
                <w:rFonts w:ascii="宋体" w:hAnsi="宋体" w:cs="宋体"/>
                <w:kern w:val="0"/>
                <w:sz w:val="24"/>
                <w:szCs w:val="24"/>
              </w:rPr>
            </w:pPr>
          </w:p>
        </w:tc>
      </w:tr>
      <w:tr w14:paraId="3A57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46" w:type="pct"/>
            <w:vAlign w:val="center"/>
          </w:tcPr>
          <w:p w14:paraId="64FD03D6">
            <w:pPr>
              <w:adjustRightInd w:val="0"/>
              <w:snapToGrid w:val="0"/>
              <w:spacing w:line="42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840" w:type="pct"/>
            <w:vAlign w:val="center"/>
          </w:tcPr>
          <w:p w14:paraId="14B15264">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rPr>
              <w:t>乒乓球</w:t>
            </w:r>
            <w:r>
              <w:rPr>
                <w:rFonts w:hint="eastAsia" w:ascii="宋体" w:hAnsi="宋体" w:cs="宋体"/>
                <w:kern w:val="0"/>
                <w:sz w:val="24"/>
                <w:szCs w:val="24"/>
                <w:lang w:val="en-US" w:eastAsia="zh-CN"/>
              </w:rPr>
              <w:t>1队</w:t>
            </w:r>
          </w:p>
        </w:tc>
        <w:tc>
          <w:tcPr>
            <w:tcW w:w="787" w:type="pct"/>
            <w:tcBorders>
              <w:top w:val="single" w:color="auto" w:sz="4" w:space="0"/>
              <w:left w:val="single" w:color="auto" w:sz="4" w:space="0"/>
              <w:bottom w:val="single" w:color="auto" w:sz="4" w:space="0"/>
              <w:right w:val="single" w:color="auto" w:sz="4" w:space="0"/>
            </w:tcBorders>
          </w:tcPr>
          <w:p w14:paraId="5A5509DB">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vAlign w:val="center"/>
          </w:tcPr>
          <w:p w14:paraId="23FC53C3">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每周两次</w:t>
            </w:r>
          </w:p>
        </w:tc>
        <w:tc>
          <w:tcPr>
            <w:tcW w:w="438" w:type="pct"/>
            <w:vAlign w:val="center"/>
          </w:tcPr>
          <w:p w14:paraId="5025842C">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21DB6F89">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310D70A4">
            <w:pPr>
              <w:adjustRightInd w:val="0"/>
              <w:snapToGrid w:val="0"/>
              <w:spacing w:line="420" w:lineRule="exact"/>
              <w:jc w:val="center"/>
              <w:rPr>
                <w:rFonts w:ascii="宋体" w:hAnsi="宋体" w:cs="宋体"/>
                <w:kern w:val="0"/>
                <w:sz w:val="24"/>
                <w:szCs w:val="24"/>
              </w:rPr>
            </w:pPr>
          </w:p>
        </w:tc>
      </w:tr>
      <w:tr w14:paraId="64DE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46" w:type="pct"/>
            <w:vAlign w:val="center"/>
          </w:tcPr>
          <w:p w14:paraId="406F42E4">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840" w:type="pct"/>
            <w:shd w:val="clear" w:color="auto" w:fill="auto"/>
            <w:vAlign w:val="center"/>
          </w:tcPr>
          <w:p w14:paraId="4A93AF54">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乒乓球</w:t>
            </w:r>
            <w:r>
              <w:rPr>
                <w:rFonts w:hint="eastAsia" w:ascii="宋体" w:hAnsi="宋体" w:cs="宋体"/>
                <w:kern w:val="0"/>
                <w:sz w:val="24"/>
                <w:szCs w:val="24"/>
                <w:lang w:val="en-US" w:eastAsia="zh-CN"/>
              </w:rPr>
              <w:t>2队</w:t>
            </w:r>
          </w:p>
        </w:tc>
        <w:tc>
          <w:tcPr>
            <w:tcW w:w="787" w:type="pct"/>
            <w:tcBorders>
              <w:top w:val="single" w:color="auto" w:sz="4" w:space="0"/>
              <w:left w:val="single" w:color="auto" w:sz="4" w:space="0"/>
              <w:bottom w:val="single" w:color="auto" w:sz="4" w:space="0"/>
              <w:right w:val="single" w:color="auto" w:sz="4" w:space="0"/>
            </w:tcBorders>
            <w:shd w:val="clear" w:color="auto" w:fill="auto"/>
            <w:vAlign w:val="top"/>
          </w:tcPr>
          <w:p w14:paraId="1C00629E">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787" w:type="pct"/>
            <w:shd w:val="clear" w:color="auto" w:fill="auto"/>
            <w:vAlign w:val="center"/>
          </w:tcPr>
          <w:p w14:paraId="61FB3D69">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每周两次</w:t>
            </w:r>
          </w:p>
        </w:tc>
        <w:tc>
          <w:tcPr>
            <w:tcW w:w="438" w:type="pct"/>
            <w:shd w:val="clear" w:color="auto" w:fill="auto"/>
            <w:vAlign w:val="center"/>
          </w:tcPr>
          <w:p w14:paraId="32B2D138">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32</w:t>
            </w:r>
          </w:p>
        </w:tc>
        <w:tc>
          <w:tcPr>
            <w:tcW w:w="817" w:type="pct"/>
            <w:shd w:val="clear" w:color="auto" w:fill="auto"/>
            <w:vAlign w:val="center"/>
          </w:tcPr>
          <w:p w14:paraId="67969E2C">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270</w:t>
            </w:r>
          </w:p>
        </w:tc>
        <w:tc>
          <w:tcPr>
            <w:tcW w:w="880" w:type="pct"/>
            <w:vAlign w:val="center"/>
          </w:tcPr>
          <w:p w14:paraId="4B42F9B9">
            <w:pPr>
              <w:adjustRightInd w:val="0"/>
              <w:snapToGrid w:val="0"/>
              <w:spacing w:line="420" w:lineRule="exact"/>
              <w:jc w:val="center"/>
              <w:rPr>
                <w:rFonts w:ascii="宋体" w:hAnsi="宋体" w:cs="宋体"/>
                <w:kern w:val="0"/>
                <w:sz w:val="24"/>
                <w:szCs w:val="24"/>
              </w:rPr>
            </w:pPr>
          </w:p>
        </w:tc>
      </w:tr>
      <w:tr w14:paraId="759F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46" w:type="pct"/>
            <w:vAlign w:val="center"/>
          </w:tcPr>
          <w:p w14:paraId="6C2D0D60">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840" w:type="pct"/>
            <w:vAlign w:val="center"/>
          </w:tcPr>
          <w:p w14:paraId="524D6856">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篮球队</w:t>
            </w:r>
          </w:p>
        </w:tc>
        <w:tc>
          <w:tcPr>
            <w:tcW w:w="787" w:type="pct"/>
            <w:tcBorders>
              <w:top w:val="single" w:color="auto" w:sz="4" w:space="0"/>
              <w:left w:val="single" w:color="auto" w:sz="4" w:space="0"/>
              <w:bottom w:val="single" w:color="auto" w:sz="4" w:space="0"/>
              <w:right w:val="single" w:color="auto" w:sz="4" w:space="0"/>
            </w:tcBorders>
          </w:tcPr>
          <w:p w14:paraId="38715351">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vAlign w:val="center"/>
          </w:tcPr>
          <w:p w14:paraId="18973CE5">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每周两次</w:t>
            </w:r>
          </w:p>
        </w:tc>
        <w:tc>
          <w:tcPr>
            <w:tcW w:w="438" w:type="pct"/>
            <w:vAlign w:val="center"/>
          </w:tcPr>
          <w:p w14:paraId="3A1779FA">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121A3C8F">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4C0BF3DF">
            <w:pPr>
              <w:adjustRightInd w:val="0"/>
              <w:snapToGrid w:val="0"/>
              <w:spacing w:line="420" w:lineRule="exact"/>
              <w:jc w:val="center"/>
              <w:rPr>
                <w:rFonts w:ascii="宋体" w:hAnsi="宋体" w:cs="宋体"/>
                <w:kern w:val="0"/>
                <w:sz w:val="24"/>
                <w:szCs w:val="24"/>
              </w:rPr>
            </w:pPr>
          </w:p>
        </w:tc>
      </w:tr>
      <w:tr w14:paraId="47D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46" w:type="pct"/>
            <w:vAlign w:val="center"/>
          </w:tcPr>
          <w:p w14:paraId="7CDA93B9">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9</w:t>
            </w:r>
          </w:p>
        </w:tc>
        <w:tc>
          <w:tcPr>
            <w:tcW w:w="840" w:type="pct"/>
            <w:vAlign w:val="center"/>
          </w:tcPr>
          <w:p w14:paraId="2353E222">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腰鼓队</w:t>
            </w:r>
          </w:p>
        </w:tc>
        <w:tc>
          <w:tcPr>
            <w:tcW w:w="787" w:type="pct"/>
            <w:tcBorders>
              <w:top w:val="single" w:color="auto" w:sz="4" w:space="0"/>
              <w:left w:val="single" w:color="auto" w:sz="4" w:space="0"/>
              <w:bottom w:val="single" w:color="auto" w:sz="4" w:space="0"/>
              <w:right w:val="single" w:color="auto" w:sz="4" w:space="0"/>
            </w:tcBorders>
          </w:tcPr>
          <w:p w14:paraId="78DBB390">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vAlign w:val="center"/>
          </w:tcPr>
          <w:p w14:paraId="0BC9445C">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每周一次</w:t>
            </w:r>
          </w:p>
        </w:tc>
        <w:tc>
          <w:tcPr>
            <w:tcW w:w="438" w:type="pct"/>
            <w:vAlign w:val="center"/>
          </w:tcPr>
          <w:p w14:paraId="06BF62DB">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1E1131C4">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283.13</w:t>
            </w:r>
          </w:p>
        </w:tc>
        <w:tc>
          <w:tcPr>
            <w:tcW w:w="880" w:type="pct"/>
            <w:vAlign w:val="center"/>
          </w:tcPr>
          <w:p w14:paraId="675B060B">
            <w:pPr>
              <w:adjustRightInd w:val="0"/>
              <w:snapToGrid w:val="0"/>
              <w:spacing w:line="420" w:lineRule="exact"/>
              <w:jc w:val="center"/>
              <w:rPr>
                <w:rFonts w:ascii="宋体" w:hAnsi="宋体" w:cs="宋体"/>
                <w:kern w:val="0"/>
                <w:sz w:val="24"/>
                <w:szCs w:val="24"/>
              </w:rPr>
            </w:pPr>
          </w:p>
        </w:tc>
      </w:tr>
      <w:tr w14:paraId="303C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46" w:type="pct"/>
            <w:vAlign w:val="center"/>
          </w:tcPr>
          <w:p w14:paraId="119D0138">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840" w:type="pct"/>
            <w:vAlign w:val="center"/>
          </w:tcPr>
          <w:p w14:paraId="3E20EA0A">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国旗班</w:t>
            </w:r>
          </w:p>
        </w:tc>
        <w:tc>
          <w:tcPr>
            <w:tcW w:w="787" w:type="pct"/>
            <w:tcBorders>
              <w:top w:val="single" w:color="auto" w:sz="4" w:space="0"/>
              <w:left w:val="single" w:color="auto" w:sz="4" w:space="0"/>
              <w:bottom w:val="single" w:color="auto" w:sz="4" w:space="0"/>
              <w:right w:val="single" w:color="auto" w:sz="4" w:space="0"/>
            </w:tcBorders>
          </w:tcPr>
          <w:p w14:paraId="220D172E">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vAlign w:val="center"/>
          </w:tcPr>
          <w:p w14:paraId="3890D8D2">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每周一次</w:t>
            </w:r>
          </w:p>
        </w:tc>
        <w:tc>
          <w:tcPr>
            <w:tcW w:w="438" w:type="pct"/>
            <w:vAlign w:val="center"/>
          </w:tcPr>
          <w:p w14:paraId="4CF734D3">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10</w:t>
            </w:r>
          </w:p>
        </w:tc>
        <w:tc>
          <w:tcPr>
            <w:tcW w:w="817" w:type="pct"/>
            <w:vAlign w:val="center"/>
          </w:tcPr>
          <w:p w14:paraId="59245463">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46F2753E">
            <w:pPr>
              <w:adjustRightInd w:val="0"/>
              <w:snapToGrid w:val="0"/>
              <w:spacing w:line="420" w:lineRule="exact"/>
              <w:jc w:val="center"/>
              <w:rPr>
                <w:rFonts w:ascii="宋体" w:hAnsi="宋体" w:cs="宋体"/>
                <w:kern w:val="0"/>
                <w:sz w:val="24"/>
                <w:szCs w:val="24"/>
              </w:rPr>
            </w:pPr>
          </w:p>
        </w:tc>
      </w:tr>
      <w:tr w14:paraId="0B25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46" w:type="pct"/>
            <w:vAlign w:val="center"/>
          </w:tcPr>
          <w:p w14:paraId="072084B2">
            <w:pPr>
              <w:adjustRightInd w:val="0"/>
              <w:snapToGrid w:val="0"/>
              <w:spacing w:line="420" w:lineRule="exact"/>
              <w:jc w:val="center"/>
              <w:rPr>
                <w:rFonts w:hint="eastAsia" w:ascii="宋体" w:hAnsi="宋体" w:cs="宋体"/>
                <w:kern w:val="0"/>
                <w:sz w:val="24"/>
                <w:szCs w:val="24"/>
              </w:rPr>
            </w:pPr>
          </w:p>
        </w:tc>
        <w:tc>
          <w:tcPr>
            <w:tcW w:w="840" w:type="pct"/>
            <w:vAlign w:val="center"/>
          </w:tcPr>
          <w:p w14:paraId="33F04042">
            <w:pPr>
              <w:adjustRightInd w:val="0"/>
              <w:snapToGrid w:val="0"/>
              <w:spacing w:line="420" w:lineRule="exact"/>
              <w:jc w:val="center"/>
              <w:rPr>
                <w:rFonts w:hint="eastAsia" w:ascii="宋体" w:hAnsi="宋体" w:cs="宋体"/>
                <w:kern w:val="0"/>
                <w:sz w:val="24"/>
                <w:szCs w:val="24"/>
              </w:rPr>
            </w:pPr>
          </w:p>
        </w:tc>
        <w:tc>
          <w:tcPr>
            <w:tcW w:w="787" w:type="pct"/>
            <w:tcBorders>
              <w:top w:val="single" w:color="auto" w:sz="4" w:space="0"/>
              <w:left w:val="single" w:color="auto" w:sz="4" w:space="0"/>
              <w:bottom w:val="single" w:color="auto" w:sz="4" w:space="0"/>
              <w:right w:val="single" w:color="auto" w:sz="4" w:space="0"/>
            </w:tcBorders>
          </w:tcPr>
          <w:p w14:paraId="6E2AF391">
            <w:pPr>
              <w:adjustRightInd w:val="0"/>
              <w:snapToGrid w:val="0"/>
              <w:spacing w:line="420" w:lineRule="exact"/>
              <w:jc w:val="center"/>
              <w:rPr>
                <w:rFonts w:hint="eastAsia" w:ascii="宋体" w:hAnsi="宋体" w:cs="宋体"/>
                <w:kern w:val="0"/>
                <w:sz w:val="24"/>
                <w:szCs w:val="24"/>
              </w:rPr>
            </w:pPr>
          </w:p>
        </w:tc>
        <w:tc>
          <w:tcPr>
            <w:tcW w:w="787" w:type="pct"/>
            <w:vAlign w:val="center"/>
          </w:tcPr>
          <w:p w14:paraId="7F1A462D">
            <w:pPr>
              <w:adjustRightInd w:val="0"/>
              <w:snapToGrid w:val="0"/>
              <w:spacing w:line="420" w:lineRule="exact"/>
              <w:jc w:val="center"/>
              <w:rPr>
                <w:rFonts w:hint="eastAsia" w:ascii="宋体" w:hAnsi="宋体" w:cs="宋体"/>
                <w:kern w:val="0"/>
                <w:sz w:val="24"/>
                <w:szCs w:val="24"/>
              </w:rPr>
            </w:pPr>
          </w:p>
        </w:tc>
        <w:tc>
          <w:tcPr>
            <w:tcW w:w="438" w:type="pct"/>
            <w:vAlign w:val="center"/>
          </w:tcPr>
          <w:p w14:paraId="51AB10F6">
            <w:pPr>
              <w:adjustRightInd w:val="0"/>
              <w:snapToGrid w:val="0"/>
              <w:spacing w:line="420" w:lineRule="exact"/>
              <w:jc w:val="center"/>
              <w:rPr>
                <w:rFonts w:hint="eastAsia" w:ascii="宋体" w:hAnsi="宋体" w:cs="宋体"/>
                <w:kern w:val="0"/>
                <w:sz w:val="24"/>
                <w:szCs w:val="24"/>
              </w:rPr>
            </w:pPr>
          </w:p>
        </w:tc>
        <w:tc>
          <w:tcPr>
            <w:tcW w:w="817" w:type="pct"/>
            <w:vAlign w:val="center"/>
          </w:tcPr>
          <w:p w14:paraId="36D5FFBC">
            <w:pPr>
              <w:adjustRightInd w:val="0"/>
              <w:snapToGrid w:val="0"/>
              <w:spacing w:line="420" w:lineRule="exact"/>
              <w:jc w:val="center"/>
              <w:rPr>
                <w:rFonts w:hint="eastAsia" w:ascii="宋体" w:hAnsi="宋体" w:cs="宋体"/>
                <w:kern w:val="0"/>
                <w:sz w:val="24"/>
                <w:szCs w:val="24"/>
              </w:rPr>
            </w:pPr>
          </w:p>
        </w:tc>
        <w:tc>
          <w:tcPr>
            <w:tcW w:w="880" w:type="pct"/>
            <w:vAlign w:val="center"/>
          </w:tcPr>
          <w:p w14:paraId="71672396">
            <w:pPr>
              <w:adjustRightInd w:val="0"/>
              <w:snapToGrid w:val="0"/>
              <w:spacing w:line="420" w:lineRule="exact"/>
              <w:jc w:val="center"/>
              <w:rPr>
                <w:rFonts w:ascii="宋体" w:hAnsi="宋体" w:cs="宋体"/>
                <w:kern w:val="0"/>
                <w:sz w:val="24"/>
                <w:szCs w:val="24"/>
              </w:rPr>
            </w:pPr>
          </w:p>
        </w:tc>
      </w:tr>
    </w:tbl>
    <w:p w14:paraId="017F1100">
      <w:pPr>
        <w:snapToGrid w:val="0"/>
        <w:spacing w:line="360" w:lineRule="auto"/>
        <w:ind w:firstLine="482" w:firstLineChars="200"/>
        <w:rPr>
          <w:rFonts w:hint="eastAsia" w:ascii="宋体" w:hAnsi="宋体" w:cs="宋体"/>
          <w:b/>
          <w:bCs/>
          <w:sz w:val="24"/>
          <w:szCs w:val="24"/>
        </w:rPr>
      </w:pPr>
    </w:p>
    <w:p w14:paraId="76F4892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（一）人员要求：</w:t>
      </w:r>
    </w:p>
    <w:p w14:paraId="1E3E634E">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1.须针对不同的项目编制教学大纲及训练计划，严格按照大纲及训练计划进行训练。</w:t>
      </w:r>
    </w:p>
    <w:p w14:paraId="5A745B69">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2.供应商对以上项目派遣的教练人员需具备对应的专业技术能力或任职资格。</w:t>
      </w:r>
    </w:p>
    <w:p w14:paraId="3CE3AE33">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3.供应商需配备一名项目负责人，负责与采购人进行沟通协调工作，每次训练由项目负责人带队。</w:t>
      </w:r>
    </w:p>
    <w:p w14:paraId="059EB951">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(二）服务质量</w:t>
      </w:r>
    </w:p>
    <w:p w14:paraId="35380349">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1.每次上课教练应对学生进行点名考勤，并做好出勤记录。</w:t>
      </w:r>
    </w:p>
    <w:p w14:paraId="40E2DD7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2.学期课程要有培训计划，每次教学要有具体的课程内容。</w:t>
      </w:r>
    </w:p>
    <w:p w14:paraId="5A56DED1">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3.各项目培训成果体现:</w:t>
      </w:r>
    </w:p>
    <w:p w14:paraId="51AEE7CB">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①要求训练学生能自主展示，学期末进行汇报展示，效果良好。</w:t>
      </w:r>
    </w:p>
    <w:p w14:paraId="6E45B152">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②要能积极参加区级、市级、国家级等比赛，在比赛中获得佳绩。</w:t>
      </w:r>
    </w:p>
    <w:p w14:paraId="79B70D39">
      <w:pPr>
        <w:snapToGrid w:val="0"/>
        <w:spacing w:line="360" w:lineRule="auto"/>
        <w:rPr>
          <w:rFonts w:hint="eastAsia" w:ascii="宋体" w:hAnsi="宋体" w:cs="宋体"/>
          <w:b/>
          <w:bCs/>
          <w:sz w:val="24"/>
          <w:szCs w:val="24"/>
        </w:rPr>
      </w:pPr>
      <w:r>
        <w:rPr>
          <w:rFonts w:hint="eastAsia" w:ascii="宋体" w:hAnsi="宋体" w:cs="宋体"/>
          <w:b/>
          <w:bCs/>
          <w:sz w:val="24"/>
          <w:szCs w:val="24"/>
        </w:rPr>
        <w:t>四、服务期</w:t>
      </w:r>
    </w:p>
    <w:p w14:paraId="7E8331EC">
      <w:pPr>
        <w:snapToGrid w:val="0"/>
        <w:spacing w:line="360" w:lineRule="auto"/>
        <w:ind w:firstLine="420"/>
        <w:rPr>
          <w:rFonts w:hint="eastAsia" w:ascii="宋体" w:hAnsi="宋体" w:cs="宋体"/>
          <w:sz w:val="24"/>
          <w:szCs w:val="24"/>
        </w:rPr>
      </w:pPr>
      <w:r>
        <w:rPr>
          <w:rFonts w:hint="eastAsia" w:ascii="宋体" w:hAnsi="宋体" w:cs="宋体"/>
          <w:sz w:val="24"/>
          <w:szCs w:val="24"/>
        </w:rPr>
        <w:t>自合同签订之日起1年。</w:t>
      </w:r>
    </w:p>
    <w:p w14:paraId="0A1F326F">
      <w:pPr>
        <w:snapToGrid w:val="0"/>
        <w:spacing w:line="360" w:lineRule="auto"/>
        <w:rPr>
          <w:rFonts w:hint="eastAsia" w:ascii="宋体" w:hAnsi="宋体" w:cs="宋体"/>
          <w:b/>
          <w:bCs/>
          <w:sz w:val="24"/>
          <w:szCs w:val="24"/>
        </w:rPr>
      </w:pPr>
      <w:r>
        <w:rPr>
          <w:rFonts w:hint="eastAsia" w:ascii="宋体" w:hAnsi="宋体" w:cs="宋体"/>
          <w:b/>
          <w:bCs/>
          <w:sz w:val="24"/>
          <w:szCs w:val="24"/>
        </w:rPr>
        <w:t>五、付款方式</w:t>
      </w:r>
    </w:p>
    <w:p w14:paraId="2B2AC044">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1、培训服务费按月据实结算，结算金额=当月实际授课培训课时×实际授课培训内容成交单价。</w:t>
      </w:r>
    </w:p>
    <w:p w14:paraId="221EA814">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2、验收合格，成交供应商向采购人开具正规发票，并按采购人需要提供资料（每节课的课程签到表、培训照片）。</w:t>
      </w:r>
    </w:p>
    <w:p w14:paraId="558B6580">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3、采购人对成交供应商提交的付款资料审核通过后，以转账方式向成交供应商支付服务费用。</w:t>
      </w:r>
    </w:p>
    <w:p w14:paraId="5E2D5DBC">
      <w:pPr>
        <w:pStyle w:val="4"/>
        <w:spacing w:before="0" w:after="0" w:line="312" w:lineRule="auto"/>
        <w:rPr>
          <w:rFonts w:hint="eastAsia" w:ascii="宋体" w:hAnsi="宋体" w:cs="宋体"/>
          <w:color w:val="auto"/>
          <w:sz w:val="24"/>
          <w:szCs w:val="24"/>
        </w:rPr>
      </w:pPr>
      <w:r>
        <w:rPr>
          <w:rFonts w:hint="eastAsia" w:ascii="宋体" w:hAnsi="宋体" w:eastAsia="宋体" w:cs="宋体"/>
          <w:color w:val="auto"/>
          <w:sz w:val="24"/>
          <w:szCs w:val="24"/>
        </w:rPr>
        <w:t>六、联系方式</w:t>
      </w:r>
    </w:p>
    <w:p w14:paraId="0D71EF35">
      <w:pPr>
        <w:snapToGrid w:val="0"/>
        <w:rPr>
          <w:rFonts w:hint="eastAsia" w:ascii="宋体" w:hAnsi="宋体" w:cs="宋体"/>
          <w:sz w:val="24"/>
          <w:szCs w:val="24"/>
        </w:rPr>
      </w:pPr>
      <w:r>
        <w:rPr>
          <w:rFonts w:hint="eastAsia" w:ascii="宋体" w:hAnsi="宋体" w:cs="宋体"/>
          <w:sz w:val="24"/>
          <w:szCs w:val="24"/>
        </w:rPr>
        <w:t xml:space="preserve">    采购人： 重庆市沙坪坝区</w:t>
      </w:r>
      <w:r>
        <w:rPr>
          <w:rFonts w:hint="eastAsia" w:ascii="宋体" w:hAnsi="宋体" w:cs="宋体"/>
          <w:sz w:val="24"/>
          <w:szCs w:val="24"/>
          <w:lang w:eastAsia="zh-CN"/>
        </w:rPr>
        <w:t>凤凰实验学校</w:t>
      </w:r>
    </w:p>
    <w:p w14:paraId="66F28C08">
      <w:pPr>
        <w:snapToGrid w:val="0"/>
        <w:ind w:firstLine="480" w:firstLineChars="200"/>
        <w:rPr>
          <w:rFonts w:hint="eastAsia" w:ascii="宋体" w:hAnsi="宋体" w:eastAsia="宋体" w:cs="宋体"/>
          <w:sz w:val="24"/>
          <w:szCs w:val="24"/>
          <w:lang w:eastAsia="zh-CN"/>
        </w:rPr>
      </w:pPr>
      <w:r>
        <w:rPr>
          <w:rFonts w:hint="eastAsia" w:ascii="宋体" w:hAnsi="宋体" w:cs="宋体"/>
          <w:sz w:val="24"/>
          <w:szCs w:val="24"/>
        </w:rPr>
        <w:t xml:space="preserve">联系人： </w:t>
      </w:r>
      <w:r>
        <w:rPr>
          <w:rFonts w:hint="eastAsia" w:ascii="宋体" w:hAnsi="宋体" w:cs="宋体"/>
          <w:sz w:val="24"/>
          <w:szCs w:val="24"/>
          <w:lang w:eastAsia="zh-CN"/>
        </w:rPr>
        <w:t>杨大伟</w:t>
      </w:r>
    </w:p>
    <w:p w14:paraId="58E83449">
      <w:pPr>
        <w:snapToGrid w:val="0"/>
        <w:ind w:firstLine="480" w:firstLineChars="200"/>
        <w:rPr>
          <w:rFonts w:hint="eastAsia" w:ascii="宋体" w:hAnsi="宋体" w:cs="宋体"/>
          <w:sz w:val="24"/>
          <w:szCs w:val="24"/>
          <w:lang w:val="en-US" w:eastAsia="zh-CN"/>
        </w:rPr>
      </w:pPr>
      <w:r>
        <w:rPr>
          <w:rFonts w:hint="eastAsia" w:ascii="宋体" w:hAnsi="宋体" w:cs="宋体"/>
          <w:sz w:val="24"/>
          <w:szCs w:val="24"/>
        </w:rPr>
        <w:t>电  话：1</w:t>
      </w:r>
      <w:r>
        <w:rPr>
          <w:rFonts w:hint="eastAsia" w:ascii="宋体" w:hAnsi="宋体" w:cs="宋体"/>
          <w:sz w:val="24"/>
          <w:szCs w:val="24"/>
          <w:lang w:val="en-US" w:eastAsia="zh-CN"/>
        </w:rPr>
        <w:t>3368396168</w:t>
      </w:r>
    </w:p>
    <w:p w14:paraId="64A8B611">
      <w:pPr>
        <w:snapToGrid w:val="0"/>
        <w:ind w:firstLine="480" w:firstLineChars="200"/>
        <w:rPr>
          <w:rFonts w:hint="default" w:ascii="宋体" w:hAnsi="宋体" w:cs="宋体"/>
          <w:sz w:val="24"/>
          <w:szCs w:val="24"/>
          <w:lang w:val="en-US"/>
        </w:rPr>
      </w:pPr>
      <w:r>
        <w:rPr>
          <w:rFonts w:hint="eastAsia" w:ascii="宋体" w:hAnsi="宋体" w:cs="宋体"/>
          <w:sz w:val="24"/>
          <w:szCs w:val="24"/>
        </w:rPr>
        <w:t>地  址：重庆市沙坪坝区</w:t>
      </w:r>
      <w:r>
        <w:rPr>
          <w:rFonts w:hint="eastAsia" w:ascii="宋体" w:hAnsi="宋体" w:cs="宋体"/>
          <w:sz w:val="24"/>
          <w:szCs w:val="24"/>
          <w:lang w:eastAsia="zh-CN"/>
        </w:rPr>
        <w:t>凤凰实验学校凤凰街</w:t>
      </w:r>
      <w:r>
        <w:rPr>
          <w:rFonts w:hint="eastAsia" w:ascii="宋体" w:hAnsi="宋体" w:cs="宋体"/>
          <w:sz w:val="24"/>
          <w:szCs w:val="24"/>
          <w:lang w:val="en-US" w:eastAsia="zh-CN"/>
        </w:rPr>
        <w:t>112号</w:t>
      </w:r>
    </w:p>
    <w:p w14:paraId="375D9135">
      <w:pPr>
        <w:pStyle w:val="4"/>
        <w:spacing w:before="0" w:after="0" w:line="312" w:lineRule="auto"/>
        <w:rPr>
          <w:rFonts w:hint="eastAsia" w:ascii="宋体" w:hAnsi="宋体" w:cs="宋体"/>
          <w:color w:val="auto"/>
          <w:sz w:val="24"/>
          <w:szCs w:val="24"/>
        </w:rPr>
      </w:pPr>
      <w:r>
        <w:rPr>
          <w:rFonts w:hint="eastAsia" w:ascii="宋体" w:hAnsi="宋体" w:cs="宋体"/>
          <w:color w:val="auto"/>
          <w:sz w:val="24"/>
          <w:szCs w:val="24"/>
        </w:rPr>
        <w:t>七、其它有关规定</w:t>
      </w:r>
    </w:p>
    <w:p w14:paraId="1B985F5F">
      <w:pPr>
        <w:spacing w:line="312" w:lineRule="auto"/>
        <w:ind w:firstLine="480" w:firstLineChars="200"/>
        <w:rPr>
          <w:rFonts w:hint="eastAsia" w:ascii="宋体" w:hAnsi="宋体" w:cs="宋体"/>
          <w:sz w:val="24"/>
          <w:szCs w:val="24"/>
        </w:rPr>
      </w:pPr>
      <w:r>
        <w:rPr>
          <w:rFonts w:hint="eastAsia" w:ascii="宋体" w:hAnsi="宋体" w:cs="宋体"/>
          <w:sz w:val="24"/>
          <w:szCs w:val="24"/>
        </w:rPr>
        <w:t>1、凡有意参加询比的供应商，请于公告发布之日起至报名截止时间之前，在“行采家https://www.gec123.com”网上下载查看本项目需求文件以及变更公告等询比前公布的所有项目资料，无论供应商下载查看与否，均视为已知晓所有询比实质性要求内容。</w:t>
      </w:r>
    </w:p>
    <w:p w14:paraId="3F8F6D12">
      <w:pPr>
        <w:spacing w:line="312" w:lineRule="auto"/>
        <w:ind w:firstLine="480" w:firstLineChars="200"/>
        <w:rPr>
          <w:rFonts w:hint="eastAsia"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14:paraId="7C580FCC">
      <w:pPr>
        <w:spacing w:line="312" w:lineRule="auto"/>
        <w:ind w:firstLine="480" w:firstLineChars="200"/>
        <w:rPr>
          <w:rFonts w:hint="eastAsia" w:ascii="宋体" w:hAnsi="宋体" w:cs="宋体"/>
          <w:sz w:val="24"/>
          <w:szCs w:val="24"/>
        </w:rPr>
      </w:pPr>
      <w:r>
        <w:rPr>
          <w:rFonts w:hint="eastAsia" w:ascii="宋体" w:hAnsi="宋体" w:cs="宋体"/>
          <w:sz w:val="24"/>
          <w:szCs w:val="24"/>
        </w:rPr>
        <w:t>3、无论询比结果如何，供应商参与本项目的所有费用均由自行承担。</w:t>
      </w:r>
    </w:p>
    <w:p w14:paraId="5962F128">
      <w:pPr>
        <w:snapToGrid w:val="0"/>
        <w:spacing w:line="360" w:lineRule="auto"/>
        <w:rPr>
          <w:rFonts w:hint="eastAsia" w:ascii="宋体" w:hAnsi="宋体" w:cs="宋体"/>
          <w:b/>
          <w:bCs/>
          <w:sz w:val="24"/>
          <w:szCs w:val="24"/>
        </w:rPr>
      </w:pPr>
      <w:r>
        <w:rPr>
          <w:rFonts w:hint="eastAsia" w:ascii="宋体" w:hAnsi="宋体" w:cs="宋体"/>
          <w:b/>
          <w:bCs/>
          <w:sz w:val="24"/>
          <w:szCs w:val="24"/>
        </w:rPr>
        <w:t>八、评选方法</w:t>
      </w:r>
    </w:p>
    <w:p w14:paraId="463843D7">
      <w:pPr>
        <w:snapToGrid w:val="0"/>
        <w:spacing w:line="360" w:lineRule="auto"/>
        <w:ind w:firstLine="420"/>
        <w:rPr>
          <w:rFonts w:hint="eastAsia" w:ascii="宋体" w:hAnsi="宋体" w:cs="宋体"/>
          <w:i/>
          <w:iCs/>
          <w:sz w:val="24"/>
          <w:szCs w:val="24"/>
          <w:u w:val="single"/>
        </w:rPr>
      </w:pPr>
      <w:r>
        <w:rPr>
          <w:rFonts w:hint="eastAsia" w:ascii="宋体" w:hAnsi="宋体" w:cs="宋体"/>
          <w:sz w:val="24"/>
          <w:szCs w:val="24"/>
        </w:rPr>
        <w:t>最低价评审法。已入围评审的报价供应商，选择报价最低的成为成交供应商；如报价相同，以最先报价者为成交供应商，未入围的报名供应商不参与评审。</w:t>
      </w:r>
    </w:p>
    <w:p w14:paraId="778F6366">
      <w:pPr>
        <w:pStyle w:val="4"/>
        <w:spacing w:before="0" w:after="0" w:line="312" w:lineRule="auto"/>
        <w:rPr>
          <w:rFonts w:hint="eastAsia" w:ascii="宋体" w:hAnsi="宋体" w:cs="宋体"/>
          <w:color w:val="auto"/>
          <w:sz w:val="24"/>
          <w:szCs w:val="24"/>
        </w:rPr>
      </w:pPr>
      <w:r>
        <w:rPr>
          <w:rFonts w:hint="eastAsia" w:ascii="宋体" w:hAnsi="宋体" w:cs="宋体"/>
          <w:color w:val="auto"/>
          <w:sz w:val="24"/>
          <w:szCs w:val="24"/>
        </w:rPr>
        <w:t>九、其他</w:t>
      </w:r>
    </w:p>
    <w:p w14:paraId="52E52728">
      <w:pPr>
        <w:spacing w:line="312" w:lineRule="auto"/>
        <w:ind w:firstLine="480" w:firstLineChars="200"/>
        <w:rPr>
          <w:rFonts w:hint="eastAsia" w:ascii="宋体" w:hAnsi="宋体" w:cs="宋体"/>
          <w:sz w:val="24"/>
          <w:szCs w:val="24"/>
        </w:rPr>
      </w:pPr>
      <w:r>
        <w:rPr>
          <w:rFonts w:hint="eastAsia" w:ascii="宋体" w:hAnsi="宋体" w:cs="宋体"/>
          <w:sz w:val="24"/>
          <w:szCs w:val="24"/>
        </w:rPr>
        <w:t>1、供应商必须对以上条款和服务承诺明确列出，承诺内容必须达到要求。</w:t>
      </w:r>
    </w:p>
    <w:p w14:paraId="3C1C00F9">
      <w:pPr>
        <w:spacing w:line="312" w:lineRule="auto"/>
        <w:ind w:firstLine="480" w:firstLineChars="200"/>
        <w:rPr>
          <w:rFonts w:hint="eastAsia" w:ascii="宋体" w:hAnsi="宋体" w:cs="宋体"/>
          <w:sz w:val="24"/>
          <w:szCs w:val="24"/>
        </w:rPr>
      </w:pPr>
      <w:r>
        <w:rPr>
          <w:rFonts w:hint="eastAsia" w:ascii="宋体" w:hAnsi="宋体" w:cs="宋体"/>
          <w:sz w:val="24"/>
          <w:szCs w:val="24"/>
        </w:rPr>
        <w:t>2、其他未尽事宜由供需双方在采购合同中详细约定。</w:t>
      </w:r>
    </w:p>
    <w:p w14:paraId="195E2953">
      <w:pPr>
        <w:spacing w:line="312" w:lineRule="auto"/>
        <w:rPr>
          <w:rFonts w:hint="eastAsia" w:ascii="宋体" w:hAnsi="宋体" w:cs="宋体"/>
          <w:b/>
          <w:bCs/>
          <w:sz w:val="24"/>
          <w:szCs w:val="24"/>
        </w:rPr>
      </w:pPr>
      <w:r>
        <w:rPr>
          <w:rFonts w:hint="eastAsia" w:ascii="宋体" w:hAnsi="宋体" w:cs="宋体"/>
          <w:b/>
          <w:bCs/>
          <w:sz w:val="24"/>
          <w:szCs w:val="24"/>
        </w:rPr>
        <w:t>十、供应商提交响应文件</w:t>
      </w:r>
    </w:p>
    <w:p w14:paraId="4C6418F6">
      <w:pPr>
        <w:spacing w:line="312" w:lineRule="auto"/>
        <w:ind w:firstLine="480" w:firstLineChars="200"/>
        <w:rPr>
          <w:rFonts w:hint="eastAsia" w:ascii="宋体" w:hAnsi="宋体" w:cs="宋体"/>
          <w:sz w:val="24"/>
          <w:szCs w:val="24"/>
        </w:rPr>
      </w:pPr>
      <w:r>
        <w:rPr>
          <w:rFonts w:hint="eastAsia" w:ascii="宋体" w:hAnsi="宋体" w:cs="宋体"/>
          <w:sz w:val="24"/>
          <w:szCs w:val="24"/>
        </w:rPr>
        <w:t>1、供应商线上报名、报价时需上传盖章后的电子文档一份。</w:t>
      </w:r>
    </w:p>
    <w:p w14:paraId="371E7DF8">
      <w:pPr>
        <w:spacing w:line="312" w:lineRule="auto"/>
        <w:ind w:firstLine="480" w:firstLineChars="200"/>
        <w:rPr>
          <w:rFonts w:hint="eastAsia" w:ascii="宋体" w:hAnsi="宋体" w:cs="宋体"/>
          <w:sz w:val="24"/>
          <w:szCs w:val="24"/>
        </w:rPr>
      </w:pPr>
      <w:r>
        <w:rPr>
          <w:rFonts w:hint="eastAsia" w:ascii="宋体" w:hAnsi="宋体" w:cs="宋体"/>
          <w:sz w:val="24"/>
          <w:szCs w:val="24"/>
        </w:rPr>
        <w:t>2、采购人将以平台的线上资料作为评判依据。</w:t>
      </w:r>
    </w:p>
    <w:p w14:paraId="27D35C73">
      <w:pPr>
        <w:spacing w:line="312" w:lineRule="auto"/>
        <w:ind w:firstLine="480" w:firstLineChars="200"/>
        <w:rPr>
          <w:rFonts w:hint="eastAsia" w:ascii="宋体" w:hAnsi="宋体" w:cs="宋体"/>
          <w:sz w:val="24"/>
          <w:szCs w:val="24"/>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p>
    <w:p w14:paraId="728E7AF2">
      <w:pPr>
        <w:jc w:val="left"/>
        <w:rPr>
          <w:rFonts w:hint="eastAsia" w:ascii="宋体" w:hAnsi="宋体" w:cs="宋体"/>
          <w:sz w:val="24"/>
          <w:szCs w:val="24"/>
        </w:rPr>
      </w:pPr>
      <w:r>
        <w:rPr>
          <w:rFonts w:hint="eastAsia" w:ascii="宋体" w:hAnsi="宋体" w:cs="宋体"/>
          <w:sz w:val="24"/>
          <w:szCs w:val="24"/>
        </w:rPr>
        <w:br w:type="page"/>
      </w:r>
    </w:p>
    <w:p w14:paraId="5F0F8794">
      <w:pPr>
        <w:spacing w:line="312" w:lineRule="auto"/>
        <w:jc w:val="center"/>
        <w:rPr>
          <w:rFonts w:hint="eastAsia" w:ascii="宋体" w:hAnsi="宋体" w:cs="宋体"/>
          <w:b/>
          <w:szCs w:val="28"/>
        </w:rPr>
      </w:pPr>
      <w:r>
        <w:rPr>
          <w:rFonts w:hint="eastAsia" w:ascii="宋体" w:hAnsi="宋体" w:cs="宋体"/>
          <w:b/>
          <w:szCs w:val="28"/>
        </w:rPr>
        <w:t>供应商编制响应文件要求</w:t>
      </w:r>
    </w:p>
    <w:p w14:paraId="71D127BB">
      <w:pPr>
        <w:numPr>
          <w:ilvl w:val="0"/>
          <w:numId w:val="1"/>
        </w:numPr>
        <w:spacing w:line="312" w:lineRule="auto"/>
        <w:rPr>
          <w:rFonts w:hint="eastAsia" w:ascii="宋体" w:hAnsi="宋体" w:cs="宋体"/>
          <w:b/>
          <w:sz w:val="24"/>
          <w:szCs w:val="24"/>
        </w:rPr>
      </w:pPr>
      <w:r>
        <w:rPr>
          <w:rFonts w:hint="eastAsia" w:ascii="宋体" w:hAnsi="宋体" w:cs="宋体"/>
          <w:b/>
          <w:sz w:val="24"/>
          <w:szCs w:val="24"/>
        </w:rPr>
        <w:t>报价</w:t>
      </w:r>
    </w:p>
    <w:p w14:paraId="7FEE3182">
      <w:pPr>
        <w:tabs>
          <w:tab w:val="left" w:pos="6300"/>
        </w:tabs>
        <w:snapToGrid w:val="0"/>
        <w:spacing w:line="312" w:lineRule="auto"/>
        <w:ind w:firstLine="480" w:firstLineChars="200"/>
        <w:rPr>
          <w:rFonts w:hint="eastAsia" w:ascii="宋体" w:hAnsi="宋体" w:cs="宋体"/>
          <w:bCs/>
          <w:sz w:val="24"/>
          <w:szCs w:val="24"/>
        </w:rPr>
      </w:pPr>
      <w:r>
        <w:rPr>
          <w:rFonts w:hint="eastAsia" w:ascii="宋体" w:hAnsi="宋体" w:cs="宋体"/>
          <w:bCs/>
          <w:sz w:val="24"/>
          <w:szCs w:val="24"/>
        </w:rPr>
        <w:t>（一）报价函</w:t>
      </w:r>
    </w:p>
    <w:p w14:paraId="6FEE3CBD">
      <w:pPr>
        <w:tabs>
          <w:tab w:val="left" w:pos="6300"/>
        </w:tabs>
        <w:snapToGrid w:val="0"/>
        <w:spacing w:line="360" w:lineRule="auto"/>
        <w:jc w:val="center"/>
        <w:outlineLvl w:val="0"/>
        <w:rPr>
          <w:rFonts w:hint="eastAsia" w:ascii="宋体" w:hAnsi="宋体" w:cs="宋体"/>
          <w:b/>
          <w:szCs w:val="28"/>
        </w:rPr>
      </w:pPr>
      <w:r>
        <w:rPr>
          <w:rFonts w:hint="eastAsia" w:ascii="宋体" w:hAnsi="宋体" w:cs="宋体"/>
          <w:b/>
          <w:szCs w:val="28"/>
        </w:rPr>
        <w:t>报价函</w:t>
      </w:r>
    </w:p>
    <w:p w14:paraId="219D09E2">
      <w:pPr>
        <w:tabs>
          <w:tab w:val="left" w:pos="6300"/>
        </w:tabs>
        <w:snapToGrid w:val="0"/>
        <w:spacing w:line="360" w:lineRule="auto"/>
        <w:rPr>
          <w:rFonts w:hint="eastAsia"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2090FA3F">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14:paraId="74DCFFE0">
      <w:pPr>
        <w:tabs>
          <w:tab w:val="left" w:pos="6300"/>
        </w:tabs>
        <w:snapToGrid w:val="0"/>
        <w:spacing w:line="360" w:lineRule="auto"/>
        <w:ind w:left="14" w:leftChars="5" w:firstLine="458" w:firstLineChars="191"/>
        <w:jc w:val="left"/>
        <w:rPr>
          <w:rFonts w:hint="eastAsia"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5D512F08">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2、我方现提交的响应文件为：响应文件电子文档壹份。</w:t>
      </w:r>
    </w:p>
    <w:p w14:paraId="0E862D16">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3、我方承诺：本次询比的有效期为90天。</w:t>
      </w:r>
    </w:p>
    <w:p w14:paraId="4C7C5D0A">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14:paraId="5A0A1D60">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过程中，我方若有违规行为，接受按照重庆市政府采购规定给予惩罚。</w:t>
      </w:r>
    </w:p>
    <w:p w14:paraId="5115D66C">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14:paraId="4DCFD250">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38C4222D">
      <w:pPr>
        <w:tabs>
          <w:tab w:val="left" w:pos="6300"/>
        </w:tabs>
        <w:snapToGrid w:val="0"/>
        <w:spacing w:line="360" w:lineRule="auto"/>
        <w:ind w:firstLine="570"/>
        <w:rPr>
          <w:rFonts w:hint="eastAsia" w:ascii="宋体" w:hAnsi="宋体" w:cs="宋体"/>
          <w:sz w:val="24"/>
          <w:szCs w:val="24"/>
        </w:rPr>
      </w:pPr>
    </w:p>
    <w:p w14:paraId="575FED64">
      <w:pPr>
        <w:tabs>
          <w:tab w:val="left" w:pos="6300"/>
        </w:tabs>
        <w:snapToGrid w:val="0"/>
        <w:spacing w:line="360" w:lineRule="auto"/>
        <w:ind w:firstLine="570"/>
        <w:rPr>
          <w:rFonts w:hint="eastAsia" w:ascii="宋体" w:hAnsi="宋体" w:cs="宋体"/>
          <w:sz w:val="24"/>
          <w:szCs w:val="24"/>
        </w:rPr>
      </w:pPr>
    </w:p>
    <w:p w14:paraId="1622F564">
      <w:pPr>
        <w:tabs>
          <w:tab w:val="left" w:pos="6300"/>
        </w:tabs>
        <w:snapToGrid w:val="0"/>
        <w:spacing w:line="360" w:lineRule="auto"/>
        <w:ind w:firstLine="570"/>
        <w:rPr>
          <w:rFonts w:hint="eastAsia" w:ascii="宋体" w:hAnsi="宋体" w:cs="宋体"/>
          <w:sz w:val="24"/>
          <w:szCs w:val="24"/>
        </w:rPr>
      </w:pPr>
    </w:p>
    <w:p w14:paraId="562CAB8F">
      <w:pPr>
        <w:tabs>
          <w:tab w:val="left" w:pos="6300"/>
        </w:tabs>
        <w:snapToGrid w:val="0"/>
        <w:spacing w:line="360" w:lineRule="auto"/>
        <w:ind w:firstLine="570"/>
        <w:rPr>
          <w:rFonts w:hint="eastAsia" w:ascii="宋体" w:hAnsi="宋体" w:cs="宋体"/>
          <w:sz w:val="24"/>
          <w:szCs w:val="24"/>
        </w:rPr>
      </w:pPr>
    </w:p>
    <w:p w14:paraId="0ABE6990">
      <w:pPr>
        <w:tabs>
          <w:tab w:val="left" w:pos="6300"/>
        </w:tabs>
        <w:snapToGrid w:val="0"/>
        <w:spacing w:line="360" w:lineRule="auto"/>
        <w:ind w:firstLine="570"/>
        <w:rPr>
          <w:rFonts w:hint="eastAsia" w:ascii="宋体" w:hAnsi="宋体" w:cs="宋体"/>
          <w:sz w:val="24"/>
          <w:szCs w:val="24"/>
        </w:rPr>
      </w:pPr>
      <w:r>
        <w:rPr>
          <w:rFonts w:hint="eastAsia" w:ascii="宋体" w:hAnsi="宋体" w:cs="宋体"/>
          <w:sz w:val="24"/>
          <w:szCs w:val="24"/>
        </w:rPr>
        <w:t xml:space="preserve">                                          供应商名称（公章）：</w:t>
      </w:r>
    </w:p>
    <w:p w14:paraId="45E48045">
      <w:pPr>
        <w:snapToGrid w:val="0"/>
        <w:spacing w:line="360" w:lineRule="auto"/>
        <w:ind w:firstLine="480" w:firstLineChars="200"/>
        <w:rPr>
          <w:rFonts w:hint="eastAsia" w:ascii="宋体" w:hAnsi="宋体" w:cs="宋体"/>
          <w:sz w:val="24"/>
          <w:szCs w:val="24"/>
        </w:rPr>
        <w:sectPr>
          <w:footerReference r:id="rId5"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14:paraId="6A19B16D">
      <w:pPr>
        <w:tabs>
          <w:tab w:val="left" w:pos="2895"/>
        </w:tabs>
        <w:spacing w:line="312" w:lineRule="auto"/>
        <w:ind w:firstLine="480" w:firstLineChars="200"/>
        <w:rPr>
          <w:rFonts w:hint="eastAsia" w:ascii="宋体" w:hAnsi="宋体" w:cs="宋体"/>
          <w:sz w:val="24"/>
          <w:szCs w:val="24"/>
        </w:rPr>
      </w:pPr>
      <w:r>
        <w:rPr>
          <w:rFonts w:hint="eastAsia" w:ascii="宋体" w:hAnsi="宋体" w:cs="宋体"/>
          <w:sz w:val="24"/>
          <w:szCs w:val="24"/>
        </w:rPr>
        <w:t>（二）明细报价表</w:t>
      </w:r>
    </w:p>
    <w:p w14:paraId="76B8A50B">
      <w:pPr>
        <w:tabs>
          <w:tab w:val="left" w:pos="2975"/>
          <w:tab w:val="center" w:pos="4765"/>
        </w:tabs>
        <w:spacing w:line="312" w:lineRule="auto"/>
        <w:jc w:val="left"/>
        <w:rPr>
          <w:rFonts w:hint="eastAsia"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18"/>
        <w:tblpPr w:leftFromText="180" w:rightFromText="180" w:vertAnchor="text" w:horzAnchor="margin" w:tblpY="8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282"/>
        <w:gridCol w:w="2075"/>
        <w:gridCol w:w="1291"/>
        <w:gridCol w:w="1822"/>
        <w:gridCol w:w="1367"/>
      </w:tblGrid>
      <w:tr w14:paraId="3ABB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1" w:type="pct"/>
            <w:vAlign w:val="center"/>
          </w:tcPr>
          <w:p w14:paraId="6267DACC">
            <w:pPr>
              <w:adjustRightInd w:val="0"/>
              <w:snapToGrid w:val="0"/>
              <w:spacing w:line="4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690" w:type="pct"/>
            <w:vAlign w:val="center"/>
          </w:tcPr>
          <w:p w14:paraId="4541B03B">
            <w:pPr>
              <w:adjustRightInd w:val="0"/>
              <w:snapToGrid w:val="0"/>
              <w:spacing w:line="420" w:lineRule="exact"/>
              <w:jc w:val="center"/>
              <w:rPr>
                <w:kern w:val="0"/>
              </w:rPr>
            </w:pPr>
            <w:r>
              <w:rPr>
                <w:rFonts w:hint="eastAsia" w:ascii="仿宋" w:hAnsi="仿宋" w:eastAsia="仿宋" w:cs="仿宋"/>
                <w:kern w:val="0"/>
                <w:sz w:val="24"/>
                <w:szCs w:val="24"/>
              </w:rPr>
              <w:t>名称</w:t>
            </w:r>
          </w:p>
        </w:tc>
        <w:tc>
          <w:tcPr>
            <w:tcW w:w="1117" w:type="pct"/>
            <w:vAlign w:val="center"/>
          </w:tcPr>
          <w:p w14:paraId="0412A566">
            <w:pPr>
              <w:adjustRightInd w:val="0"/>
              <w:snapToGrid w:val="0"/>
              <w:spacing w:line="420" w:lineRule="exact"/>
              <w:jc w:val="center"/>
              <w:rPr>
                <w:kern w:val="0"/>
              </w:rPr>
            </w:pPr>
            <w:r>
              <w:rPr>
                <w:rFonts w:hint="eastAsia" w:ascii="仿宋" w:hAnsi="仿宋" w:eastAsia="仿宋" w:cs="仿宋"/>
                <w:kern w:val="0"/>
                <w:sz w:val="24"/>
                <w:szCs w:val="24"/>
              </w:rPr>
              <w:t>每周训练时间</w:t>
            </w:r>
          </w:p>
        </w:tc>
        <w:tc>
          <w:tcPr>
            <w:tcW w:w="695" w:type="pct"/>
            <w:vAlign w:val="center"/>
          </w:tcPr>
          <w:p w14:paraId="5A5FE4FD">
            <w:pPr>
              <w:adjustRightInd w:val="0"/>
              <w:snapToGrid w:val="0"/>
              <w:spacing w:line="420" w:lineRule="exact"/>
              <w:jc w:val="center"/>
              <w:rPr>
                <w:kern w:val="0"/>
              </w:rPr>
            </w:pPr>
            <w:r>
              <w:rPr>
                <w:rFonts w:hint="eastAsia" w:ascii="仿宋" w:hAnsi="仿宋" w:eastAsia="仿宋" w:cs="仿宋"/>
                <w:kern w:val="0"/>
                <w:sz w:val="24"/>
                <w:szCs w:val="24"/>
              </w:rPr>
              <w:t>训练周数</w:t>
            </w:r>
          </w:p>
        </w:tc>
        <w:tc>
          <w:tcPr>
            <w:tcW w:w="981" w:type="pct"/>
            <w:vAlign w:val="center"/>
          </w:tcPr>
          <w:p w14:paraId="2BE09AD3">
            <w:pPr>
              <w:adjustRightInd w:val="0"/>
              <w:snapToGrid w:val="0"/>
              <w:spacing w:line="4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单价(每课时90分钟）</w:t>
            </w:r>
          </w:p>
        </w:tc>
        <w:tc>
          <w:tcPr>
            <w:tcW w:w="736" w:type="pct"/>
            <w:vAlign w:val="center"/>
          </w:tcPr>
          <w:p w14:paraId="62A04D1E">
            <w:pPr>
              <w:adjustRightInd w:val="0"/>
              <w:snapToGrid w:val="0"/>
              <w:spacing w:line="420" w:lineRule="exact"/>
              <w:jc w:val="center"/>
              <w:rPr>
                <w:kern w:val="0"/>
              </w:rPr>
            </w:pPr>
            <w:r>
              <w:rPr>
                <w:rFonts w:hint="eastAsia" w:ascii="仿宋" w:hAnsi="仿宋" w:eastAsia="仿宋" w:cs="仿宋"/>
                <w:kern w:val="0"/>
                <w:sz w:val="24"/>
                <w:szCs w:val="24"/>
              </w:rPr>
              <w:t>小计</w:t>
            </w:r>
          </w:p>
        </w:tc>
      </w:tr>
      <w:tr w14:paraId="4859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81" w:type="pct"/>
            <w:vAlign w:val="center"/>
          </w:tcPr>
          <w:p w14:paraId="42970AAA">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90" w:type="pct"/>
            <w:vAlign w:val="center"/>
          </w:tcPr>
          <w:p w14:paraId="3780F094">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689A28EB">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7D20A053">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67B39200">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6EF501F5">
            <w:pPr>
              <w:adjustRightInd w:val="0"/>
              <w:snapToGrid w:val="0"/>
              <w:spacing w:line="420" w:lineRule="exact"/>
              <w:ind w:firstLine="480"/>
              <w:jc w:val="center"/>
              <w:rPr>
                <w:rFonts w:hint="eastAsia" w:ascii="仿宋" w:hAnsi="仿宋" w:eastAsia="仿宋" w:cs="仿宋"/>
                <w:kern w:val="0"/>
                <w:sz w:val="24"/>
                <w:szCs w:val="24"/>
              </w:rPr>
            </w:pPr>
          </w:p>
        </w:tc>
      </w:tr>
      <w:tr w14:paraId="56EB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pct"/>
            <w:vAlign w:val="center"/>
          </w:tcPr>
          <w:p w14:paraId="1B4C73BB">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690" w:type="pct"/>
            <w:vAlign w:val="center"/>
          </w:tcPr>
          <w:p w14:paraId="5F00984F">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34E00490">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111BD771">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7424B655">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3F73C221">
            <w:pPr>
              <w:adjustRightInd w:val="0"/>
              <w:snapToGrid w:val="0"/>
              <w:spacing w:line="420" w:lineRule="exact"/>
              <w:ind w:firstLine="480"/>
              <w:jc w:val="center"/>
              <w:rPr>
                <w:rFonts w:hint="eastAsia" w:ascii="仿宋" w:hAnsi="仿宋" w:eastAsia="仿宋" w:cs="仿宋"/>
                <w:kern w:val="0"/>
                <w:sz w:val="24"/>
                <w:szCs w:val="24"/>
              </w:rPr>
            </w:pPr>
          </w:p>
        </w:tc>
      </w:tr>
      <w:tr w14:paraId="3156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81" w:type="pct"/>
            <w:vAlign w:val="center"/>
          </w:tcPr>
          <w:p w14:paraId="1CA31384">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690" w:type="pct"/>
            <w:vAlign w:val="center"/>
          </w:tcPr>
          <w:p w14:paraId="37306B45">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5790185F">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4E03DA57">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04DC0FAE">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0952320C">
            <w:pPr>
              <w:adjustRightInd w:val="0"/>
              <w:snapToGrid w:val="0"/>
              <w:spacing w:line="420" w:lineRule="exact"/>
              <w:ind w:firstLine="480"/>
              <w:jc w:val="center"/>
              <w:rPr>
                <w:rFonts w:hint="eastAsia" w:ascii="仿宋" w:hAnsi="仿宋" w:eastAsia="仿宋" w:cs="仿宋"/>
                <w:kern w:val="0"/>
                <w:sz w:val="24"/>
                <w:szCs w:val="24"/>
              </w:rPr>
            </w:pPr>
          </w:p>
        </w:tc>
      </w:tr>
      <w:tr w14:paraId="549C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81" w:type="pct"/>
            <w:vAlign w:val="center"/>
          </w:tcPr>
          <w:p w14:paraId="663C9736">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690" w:type="pct"/>
            <w:vAlign w:val="center"/>
          </w:tcPr>
          <w:p w14:paraId="3D81E75B">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3B9567C0">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6DB9F47C">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11E51AAE">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1D3D52C4">
            <w:pPr>
              <w:adjustRightInd w:val="0"/>
              <w:snapToGrid w:val="0"/>
              <w:spacing w:line="420" w:lineRule="exact"/>
              <w:ind w:firstLine="480"/>
              <w:jc w:val="center"/>
              <w:rPr>
                <w:rFonts w:hint="eastAsia" w:ascii="仿宋" w:hAnsi="仿宋" w:eastAsia="仿宋" w:cs="仿宋"/>
                <w:kern w:val="0"/>
                <w:sz w:val="24"/>
                <w:szCs w:val="24"/>
              </w:rPr>
            </w:pPr>
          </w:p>
        </w:tc>
      </w:tr>
      <w:tr w14:paraId="1CD8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81" w:type="pct"/>
            <w:vAlign w:val="center"/>
          </w:tcPr>
          <w:p w14:paraId="20C7F104">
            <w:pPr>
              <w:adjustRightInd w:val="0"/>
              <w:snapToGrid w:val="0"/>
              <w:spacing w:line="420" w:lineRule="exact"/>
              <w:ind w:firstLine="480"/>
              <w:jc w:val="center"/>
              <w:rPr>
                <w:rFonts w:hint="eastAsia" w:ascii="仿宋" w:hAnsi="仿宋" w:eastAsia="仿宋" w:cs="仿宋"/>
                <w:kern w:val="0"/>
                <w:sz w:val="24"/>
                <w:szCs w:val="24"/>
              </w:rPr>
            </w:pPr>
          </w:p>
        </w:tc>
        <w:tc>
          <w:tcPr>
            <w:tcW w:w="690" w:type="pct"/>
            <w:vAlign w:val="center"/>
          </w:tcPr>
          <w:p w14:paraId="3175DD9A">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11C32ACD">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074DA363">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4881C72F">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35C33516">
            <w:pPr>
              <w:adjustRightInd w:val="0"/>
              <w:snapToGrid w:val="0"/>
              <w:spacing w:line="420" w:lineRule="exact"/>
              <w:ind w:firstLine="480"/>
              <w:jc w:val="center"/>
              <w:rPr>
                <w:rFonts w:hint="eastAsia" w:ascii="仿宋" w:hAnsi="仿宋" w:eastAsia="仿宋" w:cs="仿宋"/>
                <w:kern w:val="0"/>
                <w:sz w:val="24"/>
                <w:szCs w:val="24"/>
              </w:rPr>
            </w:pPr>
          </w:p>
        </w:tc>
      </w:tr>
      <w:tr w14:paraId="7DA3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81" w:type="pct"/>
            <w:vAlign w:val="center"/>
          </w:tcPr>
          <w:p w14:paraId="3105780F">
            <w:pPr>
              <w:adjustRightInd w:val="0"/>
              <w:snapToGrid w:val="0"/>
              <w:spacing w:line="420" w:lineRule="exact"/>
              <w:ind w:firstLine="480"/>
              <w:jc w:val="center"/>
              <w:rPr>
                <w:rFonts w:hint="eastAsia" w:ascii="仿宋" w:hAnsi="仿宋" w:eastAsia="仿宋" w:cs="仿宋"/>
                <w:kern w:val="0"/>
                <w:sz w:val="24"/>
                <w:szCs w:val="24"/>
              </w:rPr>
            </w:pPr>
          </w:p>
        </w:tc>
        <w:tc>
          <w:tcPr>
            <w:tcW w:w="690" w:type="pct"/>
            <w:vAlign w:val="center"/>
          </w:tcPr>
          <w:p w14:paraId="39DB9929">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388F9F33">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78DB312E">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0BFAA0C2">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28F5ED72">
            <w:pPr>
              <w:adjustRightInd w:val="0"/>
              <w:snapToGrid w:val="0"/>
              <w:spacing w:line="420" w:lineRule="exact"/>
              <w:ind w:firstLine="480"/>
              <w:jc w:val="center"/>
              <w:rPr>
                <w:rFonts w:hint="eastAsia" w:ascii="仿宋" w:hAnsi="仿宋" w:eastAsia="仿宋" w:cs="仿宋"/>
                <w:kern w:val="0"/>
                <w:sz w:val="24"/>
                <w:szCs w:val="24"/>
              </w:rPr>
            </w:pPr>
          </w:p>
        </w:tc>
      </w:tr>
      <w:tr w14:paraId="53F4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471" w:type="pct"/>
            <w:gridSpan w:val="2"/>
            <w:vAlign w:val="center"/>
          </w:tcPr>
          <w:p w14:paraId="72389A84">
            <w:pPr>
              <w:adjustRightInd w:val="0"/>
              <w:snapToGrid w:val="0"/>
              <w:spacing w:line="420" w:lineRule="exact"/>
              <w:ind w:firstLine="482"/>
              <w:jc w:val="center"/>
              <w:rPr>
                <w:rFonts w:hint="eastAsia" w:ascii="仿宋" w:hAnsi="仿宋" w:eastAsia="仿宋" w:cs="仿宋"/>
                <w:kern w:val="0"/>
                <w:sz w:val="24"/>
                <w:szCs w:val="24"/>
              </w:rPr>
            </w:pPr>
            <w:r>
              <w:rPr>
                <w:rFonts w:hint="eastAsia" w:ascii="仿宋" w:hAnsi="仿宋" w:eastAsia="仿宋" w:cs="仿宋"/>
                <w:b/>
                <w:bCs/>
                <w:kern w:val="0"/>
                <w:sz w:val="24"/>
                <w:szCs w:val="24"/>
              </w:rPr>
              <w:t>合计：</w:t>
            </w:r>
          </w:p>
        </w:tc>
        <w:tc>
          <w:tcPr>
            <w:tcW w:w="1812" w:type="pct"/>
            <w:gridSpan w:val="2"/>
            <w:vAlign w:val="center"/>
          </w:tcPr>
          <w:p w14:paraId="008CADB9">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小写：</w:t>
            </w:r>
          </w:p>
        </w:tc>
        <w:tc>
          <w:tcPr>
            <w:tcW w:w="1717" w:type="pct"/>
            <w:gridSpan w:val="2"/>
            <w:vAlign w:val="center"/>
          </w:tcPr>
          <w:p w14:paraId="2FF137BF">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大写：</w:t>
            </w:r>
          </w:p>
        </w:tc>
      </w:tr>
    </w:tbl>
    <w:p w14:paraId="618ED477">
      <w:pPr>
        <w:snapToGrid w:val="0"/>
        <w:spacing w:line="312" w:lineRule="auto"/>
        <w:ind w:firstLine="480" w:firstLineChars="200"/>
        <w:rPr>
          <w:rFonts w:hint="eastAsia" w:ascii="宋体" w:hAnsi="宋体" w:cs="宋体"/>
          <w:sz w:val="24"/>
          <w:szCs w:val="28"/>
        </w:rPr>
      </w:pPr>
    </w:p>
    <w:p w14:paraId="3F79D6D0">
      <w:pPr>
        <w:snapToGrid w:val="0"/>
        <w:spacing w:line="312" w:lineRule="auto"/>
        <w:rPr>
          <w:rFonts w:hint="eastAsia" w:ascii="宋体" w:hAnsi="宋体" w:cs="宋体"/>
          <w:sz w:val="24"/>
          <w:szCs w:val="28"/>
        </w:rPr>
      </w:pPr>
      <w:r>
        <w:rPr>
          <w:rFonts w:hint="eastAsia" w:ascii="宋体" w:hAnsi="宋体" w:cs="宋体"/>
          <w:sz w:val="24"/>
          <w:szCs w:val="28"/>
        </w:rPr>
        <w:t>注：本表可根据项目实际情况调整，并逐页盖章。</w:t>
      </w:r>
    </w:p>
    <w:p w14:paraId="4032AD86">
      <w:pPr>
        <w:pStyle w:val="14"/>
        <w:spacing w:line="312" w:lineRule="auto"/>
        <w:ind w:firstLine="480"/>
        <w:rPr>
          <w:rFonts w:hint="eastAsia" w:ascii="宋体" w:hAnsi="宋体" w:cs="宋体"/>
          <w:sz w:val="24"/>
          <w:szCs w:val="24"/>
        </w:rPr>
      </w:pPr>
    </w:p>
    <w:p w14:paraId="7337BDDA">
      <w:pPr>
        <w:pStyle w:val="14"/>
        <w:spacing w:line="312" w:lineRule="auto"/>
        <w:ind w:firstLine="480"/>
        <w:rPr>
          <w:rFonts w:hint="eastAsia" w:ascii="宋体" w:hAnsi="宋体" w:cs="宋体"/>
        </w:rPr>
      </w:pPr>
      <w:r>
        <w:rPr>
          <w:rFonts w:hint="eastAsia" w:ascii="宋体" w:hAnsi="宋体" w:cs="宋体"/>
          <w:sz w:val="24"/>
          <w:szCs w:val="24"/>
        </w:rPr>
        <w:t xml:space="preserve">            </w:t>
      </w:r>
    </w:p>
    <w:p w14:paraId="3C7B3BAC">
      <w:pPr>
        <w:spacing w:line="312" w:lineRule="auto"/>
        <w:rPr>
          <w:rFonts w:hint="eastAsia" w:ascii="宋体" w:hAnsi="宋体" w:cs="宋体"/>
        </w:rPr>
      </w:pPr>
    </w:p>
    <w:p w14:paraId="5EAD097A">
      <w:pPr>
        <w:spacing w:line="312" w:lineRule="auto"/>
        <w:rPr>
          <w:rFonts w:hint="eastAsia" w:ascii="宋体" w:hAnsi="宋体" w:cs="宋体"/>
        </w:rPr>
      </w:pPr>
      <w:r>
        <w:rPr>
          <w:rFonts w:hint="eastAsia" w:ascii="宋体" w:hAnsi="宋体" w:cs="宋体"/>
          <w:sz w:val="24"/>
          <w:szCs w:val="24"/>
        </w:rPr>
        <w:t xml:space="preserve">                                                   供应商名称（公章）：</w:t>
      </w:r>
    </w:p>
    <w:p w14:paraId="2F517EEA">
      <w:pPr>
        <w:spacing w:line="312" w:lineRule="auto"/>
        <w:ind w:right="480" w:firstLine="6480" w:firstLineChars="2700"/>
        <w:rPr>
          <w:rFonts w:hint="eastAsia" w:ascii="宋体" w:hAnsi="宋体" w:cs="宋体"/>
          <w:sz w:val="24"/>
          <w:szCs w:val="24"/>
        </w:rPr>
      </w:pPr>
      <w:r>
        <w:rPr>
          <w:rFonts w:hint="eastAsia" w:ascii="宋体" w:hAnsi="宋体" w:cs="宋体"/>
          <w:sz w:val="24"/>
          <w:szCs w:val="24"/>
        </w:rPr>
        <w:t>年     月    日</w:t>
      </w:r>
    </w:p>
    <w:p w14:paraId="647E9891">
      <w:pPr>
        <w:spacing w:line="312" w:lineRule="auto"/>
        <w:ind w:firstLine="420"/>
        <w:rPr>
          <w:rFonts w:hint="eastAsia" w:ascii="宋体" w:hAnsi="宋体" w:cs="宋体"/>
          <w:b/>
          <w:szCs w:val="28"/>
        </w:rPr>
      </w:pPr>
    </w:p>
    <w:p w14:paraId="67AFF067">
      <w:pPr>
        <w:spacing w:line="312" w:lineRule="auto"/>
        <w:rPr>
          <w:rFonts w:hint="eastAsia" w:ascii="宋体" w:hAnsi="宋体" w:cs="宋体"/>
          <w:b/>
          <w:szCs w:val="28"/>
        </w:rPr>
      </w:pPr>
    </w:p>
    <w:p w14:paraId="63A697AD">
      <w:pPr>
        <w:spacing w:line="312" w:lineRule="auto"/>
        <w:rPr>
          <w:rFonts w:hint="eastAsia" w:ascii="宋体" w:hAnsi="宋体" w:cs="宋体"/>
          <w:b/>
          <w:szCs w:val="28"/>
        </w:rPr>
      </w:pPr>
    </w:p>
    <w:p w14:paraId="0915B625">
      <w:pPr>
        <w:spacing w:line="312" w:lineRule="auto"/>
        <w:ind w:firstLine="480" w:firstLineChars="200"/>
        <w:rPr>
          <w:rFonts w:hint="eastAsia" w:ascii="宋体" w:hAnsi="宋体" w:cs="宋体"/>
          <w:sz w:val="24"/>
          <w:szCs w:val="24"/>
        </w:rPr>
      </w:pPr>
    </w:p>
    <w:p w14:paraId="20F96B4E">
      <w:pPr>
        <w:spacing w:line="312" w:lineRule="auto"/>
        <w:ind w:firstLine="480" w:firstLineChars="200"/>
        <w:rPr>
          <w:rFonts w:hint="eastAsia" w:ascii="宋体" w:hAnsi="宋体" w:cs="宋体"/>
          <w:sz w:val="24"/>
          <w:szCs w:val="24"/>
        </w:rPr>
        <w:sectPr>
          <w:headerReference r:id="rId6" w:type="default"/>
          <w:footerReference r:id="rId7" w:type="default"/>
          <w:pgSz w:w="11907" w:h="16840"/>
          <w:pgMar w:top="1134" w:right="1418" w:bottom="1134" w:left="1418" w:header="964" w:footer="992" w:gutter="0"/>
          <w:pgNumType w:fmt="numberInDash"/>
          <w:cols w:space="720" w:num="1"/>
          <w:docGrid w:linePitch="312" w:charSpace="0"/>
        </w:sectPr>
      </w:pPr>
    </w:p>
    <w:p w14:paraId="1B965C37">
      <w:pPr>
        <w:numPr>
          <w:ilvl w:val="0"/>
          <w:numId w:val="1"/>
        </w:numPr>
        <w:spacing w:line="312" w:lineRule="auto"/>
        <w:rPr>
          <w:rFonts w:hint="eastAsia" w:ascii="宋体" w:hAnsi="宋体" w:cs="宋体"/>
          <w:b/>
          <w:sz w:val="24"/>
          <w:szCs w:val="24"/>
        </w:rPr>
      </w:pPr>
      <w:r>
        <w:rPr>
          <w:rFonts w:hint="eastAsia" w:ascii="宋体" w:hAnsi="宋体" w:cs="宋体"/>
          <w:b/>
          <w:sz w:val="24"/>
          <w:szCs w:val="24"/>
        </w:rPr>
        <w:t>服务方案</w:t>
      </w:r>
    </w:p>
    <w:p w14:paraId="725C6B64">
      <w:pPr>
        <w:spacing w:line="312" w:lineRule="auto"/>
        <w:jc w:val="center"/>
        <w:rPr>
          <w:rFonts w:hint="eastAsia" w:ascii="宋体" w:hAnsi="宋体" w:cs="宋体"/>
          <w:b/>
          <w:i/>
          <w:iCs/>
          <w:sz w:val="24"/>
          <w:szCs w:val="24"/>
          <w:u w:val="single"/>
        </w:rPr>
      </w:pPr>
      <w:r>
        <w:rPr>
          <w:rFonts w:hint="eastAsia" w:ascii="宋体" w:hAnsi="宋体" w:cs="宋体"/>
          <w:i/>
          <w:iCs/>
          <w:sz w:val="24"/>
          <w:szCs w:val="24"/>
          <w:u w:val="single"/>
        </w:rPr>
        <w:t>服务方案（格式自定）</w:t>
      </w:r>
    </w:p>
    <w:p w14:paraId="5E90CB1F">
      <w:pPr>
        <w:spacing w:line="312" w:lineRule="auto"/>
        <w:rPr>
          <w:rFonts w:hint="eastAsia" w:ascii="宋体" w:hAnsi="宋体" w:cs="宋体"/>
          <w:b/>
          <w:sz w:val="24"/>
          <w:szCs w:val="24"/>
        </w:rPr>
      </w:pPr>
    </w:p>
    <w:p w14:paraId="73CD3E66">
      <w:pPr>
        <w:pStyle w:val="4"/>
        <w:spacing w:before="0" w:after="0" w:line="360" w:lineRule="auto"/>
        <w:jc w:val="left"/>
        <w:rPr>
          <w:rFonts w:hint="eastAsia" w:ascii="宋体" w:hAnsi="宋体" w:cs="宋体"/>
          <w:color w:val="auto"/>
          <w:sz w:val="24"/>
          <w:szCs w:val="24"/>
        </w:rPr>
      </w:pPr>
    </w:p>
    <w:p w14:paraId="23DFBC9A">
      <w:pPr>
        <w:pStyle w:val="4"/>
        <w:numPr>
          <w:ilvl w:val="0"/>
          <w:numId w:val="1"/>
        </w:numPr>
        <w:tabs>
          <w:tab w:val="left" w:pos="360"/>
        </w:tabs>
        <w:spacing w:before="0" w:after="0" w:line="360" w:lineRule="auto"/>
        <w:jc w:val="left"/>
        <w:rPr>
          <w:rFonts w:hint="eastAsia" w:ascii="宋体" w:hAnsi="宋体" w:cs="宋体"/>
          <w:color w:val="auto"/>
          <w:sz w:val="24"/>
          <w:szCs w:val="24"/>
        </w:rPr>
      </w:pPr>
      <w:r>
        <w:rPr>
          <w:rFonts w:hint="eastAsia" w:ascii="宋体" w:hAnsi="宋体" w:cs="宋体"/>
          <w:color w:val="auto"/>
          <w:sz w:val="24"/>
          <w:szCs w:val="24"/>
        </w:rPr>
        <w:t>资格条件及其他</w:t>
      </w:r>
    </w:p>
    <w:p w14:paraId="59532900">
      <w:pPr>
        <w:spacing w:line="312" w:lineRule="auto"/>
        <w:jc w:val="center"/>
        <w:rPr>
          <w:rFonts w:hint="eastAsia" w:ascii="宋体" w:hAnsi="宋体" w:cs="宋体"/>
          <w:i/>
          <w:iCs/>
          <w:sz w:val="24"/>
          <w:szCs w:val="24"/>
          <w:u w:val="single"/>
        </w:rPr>
      </w:pPr>
      <w:r>
        <w:rPr>
          <w:rFonts w:hint="eastAsia" w:ascii="宋体" w:hAnsi="宋体" w:cs="宋体"/>
          <w:i/>
          <w:iCs/>
          <w:sz w:val="24"/>
          <w:szCs w:val="24"/>
          <w:u w:val="single"/>
        </w:rPr>
        <w:t>按照采购文件要求提供扫描件</w:t>
      </w:r>
    </w:p>
    <w:p w14:paraId="6658C2A9"/>
    <w:p w14:paraId="7630A92E">
      <w:pPr>
        <w:pStyle w:val="4"/>
        <w:spacing w:before="0" w:after="0" w:line="312" w:lineRule="auto"/>
        <w:rPr>
          <w:rFonts w:hint="eastAsia" w:ascii="宋体" w:hAnsi="宋体" w:cs="宋体"/>
          <w:color w:val="auto"/>
          <w:sz w:val="24"/>
          <w:szCs w:val="24"/>
        </w:rPr>
      </w:pPr>
    </w:p>
    <w:p w14:paraId="43D7371B">
      <w:pPr>
        <w:pStyle w:val="4"/>
        <w:spacing w:before="0" w:after="0" w:line="312" w:lineRule="auto"/>
        <w:rPr>
          <w:rFonts w:hint="eastAsia" w:ascii="宋体" w:hAnsi="宋体" w:cs="宋体"/>
          <w:color w:val="auto"/>
          <w:sz w:val="28"/>
          <w:szCs w:val="28"/>
        </w:rPr>
      </w:pPr>
      <w:r>
        <w:rPr>
          <w:rFonts w:hint="eastAsia" w:ascii="宋体" w:hAnsi="宋体" w:cs="宋体"/>
          <w:color w:val="auto"/>
          <w:sz w:val="24"/>
          <w:szCs w:val="24"/>
        </w:rPr>
        <w:t>四、其</w:t>
      </w:r>
      <w:r>
        <w:rPr>
          <w:rFonts w:hint="eastAsia" w:ascii="宋体" w:hAnsi="宋体" w:cs="宋体"/>
          <w:color w:val="auto"/>
          <w:sz w:val="28"/>
          <w:szCs w:val="28"/>
        </w:rPr>
        <w:t>他应提供的资料</w:t>
      </w:r>
    </w:p>
    <w:p w14:paraId="3269E824">
      <w:pPr>
        <w:tabs>
          <w:tab w:val="left" w:pos="6300"/>
        </w:tabs>
        <w:snapToGrid w:val="0"/>
        <w:spacing w:line="312" w:lineRule="auto"/>
        <w:rPr>
          <w:rFonts w:hint="eastAsia" w:ascii="宋体" w:hAnsi="宋体" w:cs="宋体"/>
          <w:sz w:val="24"/>
          <w:szCs w:val="24"/>
        </w:rPr>
      </w:pPr>
      <w:r>
        <w:rPr>
          <w:rFonts w:hint="eastAsia" w:ascii="宋体" w:hAnsi="宋体" w:cs="宋体"/>
          <w:sz w:val="24"/>
          <w:szCs w:val="24"/>
        </w:rPr>
        <w:t>（一）其他资料</w:t>
      </w:r>
    </w:p>
    <w:p w14:paraId="23FB850C">
      <w:r>
        <w:rPr>
          <w:rFonts w:hint="eastAsia" w:ascii="宋体" w:hAnsi="宋体" w:cs="宋体"/>
          <w:sz w:val="24"/>
          <w:szCs w:val="24"/>
        </w:rPr>
        <w:t>1、其他与项目有关的资料（自附）：供应商总体情况介绍、其他与本项目有关的资料等。</w:t>
      </w:r>
    </w:p>
    <w:p w14:paraId="032BDA48">
      <w:pPr>
        <w:tabs>
          <w:tab w:val="left" w:pos="6300"/>
        </w:tabs>
        <w:snapToGrid w:val="0"/>
        <w:spacing w:line="312" w:lineRule="auto"/>
        <w:rPr>
          <w:rFonts w:hint="eastAsia" w:ascii="宋体" w:hAnsi="宋体" w:cs="宋体"/>
          <w:b/>
          <w:bCs/>
          <w:sz w:val="24"/>
          <w:szCs w:val="24"/>
        </w:rPr>
      </w:pPr>
    </w:p>
    <w:p w14:paraId="4461A31E">
      <w:pPr>
        <w:tabs>
          <w:tab w:val="left" w:pos="6300"/>
        </w:tabs>
        <w:snapToGrid w:val="0"/>
        <w:spacing w:line="312" w:lineRule="auto"/>
        <w:rPr>
          <w:rFonts w:hint="eastAsia" w:ascii="宋体" w:hAnsi="宋体" w:cs="宋体"/>
          <w:b/>
          <w:bCs/>
          <w:sz w:val="24"/>
          <w:szCs w:val="24"/>
        </w:rPr>
      </w:pPr>
    </w:p>
    <w:p w14:paraId="70BBA11F">
      <w:pPr>
        <w:rPr>
          <w:rFonts w:hint="eastAsia" w:ascii="宋体" w:hAnsi="宋体" w:cs="宋体"/>
          <w:b/>
          <w:bCs/>
          <w:sz w:val="24"/>
          <w:szCs w:val="24"/>
        </w:rPr>
      </w:pPr>
      <w:r>
        <w:rPr>
          <w:rFonts w:hint="eastAsia" w:ascii="宋体" w:hAnsi="宋体" w:cs="宋体"/>
          <w:b/>
          <w:bCs/>
          <w:sz w:val="24"/>
          <w:szCs w:val="24"/>
        </w:rPr>
        <w:br w:type="page"/>
      </w:r>
    </w:p>
    <w:p w14:paraId="69211054">
      <w:pPr>
        <w:tabs>
          <w:tab w:val="left" w:pos="6300"/>
        </w:tabs>
        <w:snapToGrid w:val="0"/>
        <w:spacing w:line="312" w:lineRule="auto"/>
        <w:rPr>
          <w:rFonts w:hint="eastAsia" w:ascii="宋体" w:hAnsi="宋体" w:cs="宋体"/>
          <w:b/>
          <w:bCs/>
          <w:sz w:val="24"/>
          <w:szCs w:val="24"/>
        </w:rPr>
      </w:pPr>
      <w:r>
        <w:rPr>
          <w:rFonts w:hint="eastAsia" w:ascii="宋体" w:hAnsi="宋体" w:cs="宋体"/>
          <w:b/>
          <w:bCs/>
          <w:sz w:val="24"/>
          <w:szCs w:val="24"/>
        </w:rPr>
        <w:t>五、法定代表人授权委托书（格式）</w:t>
      </w:r>
    </w:p>
    <w:p w14:paraId="347C6046">
      <w:pPr>
        <w:tabs>
          <w:tab w:val="left" w:pos="6300"/>
        </w:tabs>
        <w:snapToGrid w:val="0"/>
        <w:spacing w:line="312" w:lineRule="auto"/>
        <w:jc w:val="center"/>
        <w:rPr>
          <w:rFonts w:hint="eastAsia" w:ascii="宋体" w:hAnsi="宋体" w:cs="宋体"/>
          <w:sz w:val="24"/>
          <w:szCs w:val="24"/>
        </w:rPr>
      </w:pPr>
    </w:p>
    <w:p w14:paraId="22863DA4">
      <w:pPr>
        <w:tabs>
          <w:tab w:val="left" w:pos="6300"/>
        </w:tabs>
        <w:snapToGrid w:val="0"/>
        <w:spacing w:line="312" w:lineRule="auto"/>
        <w:jc w:val="center"/>
        <w:rPr>
          <w:rFonts w:hint="eastAsia" w:ascii="宋体" w:hAnsi="宋体" w:cs="宋体"/>
          <w:sz w:val="24"/>
          <w:szCs w:val="24"/>
        </w:rPr>
      </w:pPr>
      <w:r>
        <w:rPr>
          <w:rFonts w:hint="eastAsia" w:ascii="宋体" w:hAnsi="宋体" w:cs="宋体"/>
          <w:sz w:val="24"/>
          <w:szCs w:val="24"/>
        </w:rPr>
        <w:t>法定代表人授权委托书</w:t>
      </w:r>
    </w:p>
    <w:p w14:paraId="12F778C0">
      <w:pPr>
        <w:tabs>
          <w:tab w:val="left" w:pos="6300"/>
        </w:tabs>
        <w:snapToGrid w:val="0"/>
        <w:spacing w:line="312"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3AE00BC2">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14:paraId="402FD92F">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我单位对被授权人的签字负全部责任。</w:t>
      </w:r>
    </w:p>
    <w:p w14:paraId="06ABB366">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040E02EF">
      <w:pPr>
        <w:tabs>
          <w:tab w:val="left" w:pos="6300"/>
        </w:tabs>
        <w:snapToGrid w:val="0"/>
        <w:spacing w:line="312" w:lineRule="auto"/>
        <w:ind w:firstLine="570"/>
        <w:rPr>
          <w:rFonts w:hint="eastAsia" w:ascii="宋体" w:hAnsi="宋体" w:cs="宋体"/>
          <w:sz w:val="24"/>
          <w:szCs w:val="24"/>
        </w:rPr>
      </w:pPr>
    </w:p>
    <w:p w14:paraId="28934B1D">
      <w:pPr>
        <w:tabs>
          <w:tab w:val="left" w:pos="6300"/>
        </w:tabs>
        <w:snapToGrid w:val="0"/>
        <w:spacing w:line="312" w:lineRule="auto"/>
        <w:ind w:firstLine="570"/>
        <w:rPr>
          <w:rFonts w:hint="eastAsia" w:ascii="宋体" w:hAnsi="宋体" w:cs="宋体"/>
          <w:sz w:val="24"/>
          <w:szCs w:val="24"/>
        </w:rPr>
      </w:pPr>
    </w:p>
    <w:p w14:paraId="35B56B88">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被授权人：                                 法定代表人：</w:t>
      </w:r>
    </w:p>
    <w:p w14:paraId="0BEB0BA3">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（签字或盖章）                             （签字或盖章）</w:t>
      </w:r>
    </w:p>
    <w:p w14:paraId="532A2DC7">
      <w:pPr>
        <w:tabs>
          <w:tab w:val="left" w:pos="6300"/>
        </w:tabs>
        <w:snapToGrid w:val="0"/>
        <w:spacing w:line="312" w:lineRule="auto"/>
        <w:ind w:firstLine="570"/>
        <w:rPr>
          <w:rFonts w:hint="eastAsia" w:ascii="宋体" w:hAnsi="宋体" w:cs="宋体"/>
          <w:sz w:val="24"/>
          <w:szCs w:val="24"/>
        </w:rPr>
      </w:pPr>
    </w:p>
    <w:p w14:paraId="142B02AA">
      <w:pPr>
        <w:tabs>
          <w:tab w:val="left" w:pos="6300"/>
        </w:tabs>
        <w:snapToGrid w:val="0"/>
        <w:spacing w:line="312" w:lineRule="auto"/>
        <w:ind w:firstLine="570"/>
        <w:rPr>
          <w:rFonts w:hint="eastAsia" w:ascii="宋体" w:hAnsi="宋体" w:cs="宋体"/>
          <w:sz w:val="24"/>
          <w:szCs w:val="24"/>
        </w:rPr>
      </w:pPr>
    </w:p>
    <w:p w14:paraId="5111DF4A">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（附：被授权人身份证正反面复印件）</w:t>
      </w:r>
    </w:p>
    <w:p w14:paraId="35B0082E">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                                          </w:t>
      </w:r>
    </w:p>
    <w:p w14:paraId="3D368E93">
      <w:pPr>
        <w:tabs>
          <w:tab w:val="left" w:pos="6300"/>
        </w:tabs>
        <w:snapToGrid w:val="0"/>
        <w:spacing w:line="312" w:lineRule="auto"/>
        <w:ind w:firstLine="570"/>
        <w:rPr>
          <w:rFonts w:hint="eastAsia" w:ascii="宋体" w:hAnsi="宋体" w:cs="宋体"/>
          <w:sz w:val="24"/>
          <w:szCs w:val="24"/>
        </w:rPr>
      </w:pPr>
    </w:p>
    <w:p w14:paraId="71086A47">
      <w:pPr>
        <w:tabs>
          <w:tab w:val="left" w:pos="6300"/>
        </w:tabs>
        <w:snapToGrid w:val="0"/>
        <w:spacing w:line="312" w:lineRule="auto"/>
        <w:ind w:right="480" w:firstLine="570"/>
        <w:jc w:val="right"/>
        <w:rPr>
          <w:rFonts w:hint="eastAsia" w:ascii="宋体" w:hAnsi="宋体" w:cs="宋体"/>
          <w:sz w:val="24"/>
          <w:szCs w:val="24"/>
        </w:rPr>
      </w:pPr>
      <w:r>
        <w:rPr>
          <w:rFonts w:hint="eastAsia" w:ascii="宋体" w:hAnsi="宋体" w:cs="宋体"/>
          <w:sz w:val="24"/>
          <w:szCs w:val="24"/>
        </w:rPr>
        <w:t>（供应商公章）</w:t>
      </w:r>
    </w:p>
    <w:p w14:paraId="6AE20D91">
      <w:pPr>
        <w:tabs>
          <w:tab w:val="left" w:pos="6300"/>
        </w:tabs>
        <w:snapToGrid w:val="0"/>
        <w:spacing w:line="312" w:lineRule="auto"/>
        <w:ind w:right="480" w:firstLine="570"/>
        <w:jc w:val="right"/>
        <w:rPr>
          <w:rFonts w:hint="eastAsia" w:ascii="宋体" w:hAnsi="宋体" w:cs="宋体"/>
          <w:sz w:val="24"/>
          <w:szCs w:val="24"/>
        </w:rPr>
      </w:pPr>
      <w:r>
        <w:rPr>
          <w:rFonts w:hint="eastAsia" w:ascii="宋体" w:hAnsi="宋体" w:cs="宋体"/>
          <w:sz w:val="24"/>
          <w:szCs w:val="24"/>
        </w:rPr>
        <w:t>年   月   日</w:t>
      </w:r>
    </w:p>
    <w:p w14:paraId="7D2F638A">
      <w:pPr>
        <w:tabs>
          <w:tab w:val="left" w:pos="6300"/>
        </w:tabs>
        <w:snapToGrid w:val="0"/>
        <w:spacing w:line="312" w:lineRule="auto"/>
        <w:ind w:right="480" w:firstLine="570"/>
        <w:jc w:val="right"/>
        <w:rPr>
          <w:rFonts w:hint="eastAsia" w:ascii="宋体" w:hAnsi="宋体" w:cs="宋体"/>
          <w:sz w:val="24"/>
          <w:szCs w:val="24"/>
        </w:rPr>
      </w:pPr>
    </w:p>
    <w:p w14:paraId="1E0AACAE">
      <w:pPr>
        <w:tabs>
          <w:tab w:val="left" w:pos="6300"/>
        </w:tabs>
        <w:snapToGrid w:val="0"/>
        <w:spacing w:line="312" w:lineRule="auto"/>
        <w:ind w:right="480" w:firstLine="570"/>
        <w:jc w:val="center"/>
        <w:rPr>
          <w:rFonts w:hint="eastAsia" w:ascii="黑体" w:hAnsi="黑体" w:eastAsia="黑体"/>
        </w:rPr>
      </w:pPr>
      <w:r>
        <w:rPr>
          <w:rFonts w:hint="eastAsia" w:ascii="宋体" w:hAnsi="宋体" w:cs="宋体"/>
          <w:sz w:val="24"/>
          <w:szCs w:val="24"/>
        </w:rPr>
        <w:t>（结束）</w:t>
      </w:r>
      <w:bookmarkEnd w:id="0"/>
      <w:bookmarkEnd w:id="1"/>
      <w:bookmarkEnd w:id="2"/>
      <w:bookmarkEnd w:id="3"/>
      <w:bookmarkEnd w:id="4"/>
    </w:p>
    <w:p w14:paraId="1A8F5951"/>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等线 Light">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B4E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2F1D55C7">
                          <w:pPr>
                            <w:pStyle w:val="1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2F1D55C7">
                    <w:pPr>
                      <w:pStyle w:val="1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94DB">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C794A56">
                          <w:pPr>
                            <w:pStyle w:val="1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v:fill on="f" focussize="0,0"/>
              <v:stroke on="f"/>
              <v:imagedata o:title=""/>
              <o:lock v:ext="edit" aspectratio="f"/>
              <v:textbox inset="0mm,0mm,0mm,0mm" style="mso-fit-shape-to-text:t;">
                <w:txbxContent>
                  <w:p w14:paraId="5C794A56">
                    <w:pPr>
                      <w:pStyle w:val="1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368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26094FA0">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26094FA0">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A21E">
    <w:pPr>
      <w:pStyle w:val="13"/>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993D">
    <w:pPr>
      <w:pStyle w:val="13"/>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47"/>
    <w:rsid w:val="000D2E5B"/>
    <w:rsid w:val="002B5820"/>
    <w:rsid w:val="00362B12"/>
    <w:rsid w:val="003F58FA"/>
    <w:rsid w:val="00454885"/>
    <w:rsid w:val="004E0B32"/>
    <w:rsid w:val="005367A6"/>
    <w:rsid w:val="005448F5"/>
    <w:rsid w:val="0064263D"/>
    <w:rsid w:val="006A6A37"/>
    <w:rsid w:val="006D1F41"/>
    <w:rsid w:val="007612BF"/>
    <w:rsid w:val="00773FC0"/>
    <w:rsid w:val="007C1DF1"/>
    <w:rsid w:val="008A7635"/>
    <w:rsid w:val="009C6FF3"/>
    <w:rsid w:val="009F30C1"/>
    <w:rsid w:val="00AA2F47"/>
    <w:rsid w:val="00AB70B7"/>
    <w:rsid w:val="00C948C5"/>
    <w:rsid w:val="00CB7E2B"/>
    <w:rsid w:val="00CE508C"/>
    <w:rsid w:val="00D42D51"/>
    <w:rsid w:val="00E141C1"/>
    <w:rsid w:val="00E21399"/>
    <w:rsid w:val="00E43447"/>
    <w:rsid w:val="00E77AA7"/>
    <w:rsid w:val="0C3C183B"/>
    <w:rsid w:val="206E5163"/>
    <w:rsid w:val="28A108BC"/>
    <w:rsid w:val="2B5355CD"/>
    <w:rsid w:val="2FFE2E5D"/>
    <w:rsid w:val="304E3EC0"/>
    <w:rsid w:val="46C87FF5"/>
    <w:rsid w:val="48894E4E"/>
    <w:rsid w:val="4E4E30B3"/>
    <w:rsid w:val="54F2448F"/>
    <w:rsid w:val="54FB77E7"/>
    <w:rsid w:val="59E013DA"/>
    <w:rsid w:val="5A2C75D7"/>
    <w:rsid w:val="68792AA5"/>
    <w:rsid w:val="70660087"/>
    <w:rsid w:val="72366C54"/>
    <w:rsid w:val="72A1635F"/>
    <w:rsid w:val="747A0C72"/>
    <w:rsid w:val="760345EB"/>
    <w:rsid w:val="7C6E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8"/>
    <w:qFormat/>
    <w:uiPriority w:val="0"/>
    <w:pPr>
      <w:spacing w:line="700" w:lineRule="exact"/>
      <w:ind w:left="960"/>
    </w:pPr>
    <w:rPr>
      <w:sz w:val="44"/>
    </w:rPr>
  </w:style>
  <w:style w:type="paragraph" w:styleId="12">
    <w:name w:val="footer"/>
    <w:basedOn w:val="1"/>
    <w:link w:val="39"/>
    <w:qFormat/>
    <w:uiPriority w:val="0"/>
    <w:pPr>
      <w:tabs>
        <w:tab w:val="center" w:pos="4153"/>
        <w:tab w:val="right" w:pos="8306"/>
      </w:tabs>
      <w:snapToGrid w:val="0"/>
      <w:jc w:val="left"/>
    </w:pPr>
    <w:rPr>
      <w:sz w:val="18"/>
    </w:rPr>
  </w:style>
  <w:style w:type="paragraph" w:styleId="13">
    <w:name w:val="header"/>
    <w:basedOn w:val="1"/>
    <w:link w:val="40"/>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autoRedefine/>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20">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9"/>
    <w:link w:val="5"/>
    <w:semiHidden/>
    <w:qFormat/>
    <w:uiPriority w:val="9"/>
    <w:rPr>
      <w:rFonts w:cstheme="majorBidi"/>
      <w:color w:val="2F5597" w:themeColor="accent1" w:themeShade="BF"/>
      <w:sz w:val="28"/>
      <w:szCs w:val="28"/>
    </w:rPr>
  </w:style>
  <w:style w:type="character" w:customStyle="1" w:styleId="24">
    <w:name w:val="标题 5 字符"/>
    <w:basedOn w:val="19"/>
    <w:link w:val="6"/>
    <w:semiHidden/>
    <w:qFormat/>
    <w:uiPriority w:val="9"/>
    <w:rPr>
      <w:rFonts w:cstheme="majorBidi"/>
      <w:color w:val="2F5597" w:themeColor="accent1" w:themeShade="BF"/>
      <w:sz w:val="24"/>
      <w:szCs w:val="24"/>
    </w:rPr>
  </w:style>
  <w:style w:type="character" w:customStyle="1" w:styleId="25">
    <w:name w:val="标题 6 字符"/>
    <w:basedOn w:val="19"/>
    <w:link w:val="7"/>
    <w:semiHidden/>
    <w:qFormat/>
    <w:uiPriority w:val="9"/>
    <w:rPr>
      <w:rFonts w:cstheme="majorBidi"/>
      <w:b/>
      <w:bCs/>
      <w:color w:val="2F5597"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9"/>
    <w:link w:val="35"/>
    <w:qFormat/>
    <w:uiPriority w:val="30"/>
    <w:rPr>
      <w:i/>
      <w:iCs/>
      <w:color w:val="2F5597" w:themeColor="accent1" w:themeShade="BF"/>
    </w:rPr>
  </w:style>
  <w:style w:type="character" w:customStyle="1" w:styleId="37">
    <w:name w:val="Intense Reference"/>
    <w:basedOn w:val="19"/>
    <w:qFormat/>
    <w:uiPriority w:val="32"/>
    <w:rPr>
      <w:b/>
      <w:bCs/>
      <w:smallCaps/>
      <w:color w:val="2F5597" w:themeColor="accent1" w:themeShade="BF"/>
      <w:spacing w:val="5"/>
    </w:rPr>
  </w:style>
  <w:style w:type="character" w:customStyle="1" w:styleId="38">
    <w:name w:val="正文文本缩进 字符"/>
    <w:basedOn w:val="19"/>
    <w:link w:val="11"/>
    <w:qFormat/>
    <w:uiPriority w:val="0"/>
    <w:rPr>
      <w:rFonts w:ascii="Times New Roman" w:hAnsi="Times New Roman" w:eastAsia="宋体" w:cs="Times New Roman"/>
      <w:sz w:val="44"/>
      <w:szCs w:val="20"/>
    </w:rPr>
  </w:style>
  <w:style w:type="character" w:customStyle="1" w:styleId="39">
    <w:name w:val="页脚 字符"/>
    <w:basedOn w:val="19"/>
    <w:link w:val="12"/>
    <w:qFormat/>
    <w:uiPriority w:val="0"/>
    <w:rPr>
      <w:rFonts w:ascii="Times New Roman" w:hAnsi="Times New Roman" w:eastAsia="宋体" w:cs="Times New Roman"/>
      <w:sz w:val="18"/>
      <w:szCs w:val="20"/>
    </w:rPr>
  </w:style>
  <w:style w:type="character" w:customStyle="1" w:styleId="40">
    <w:name w:val="页眉 字符"/>
    <w:basedOn w:val="19"/>
    <w:link w:val="13"/>
    <w:qFormat/>
    <w:uiPriority w:val="0"/>
    <w:rPr>
      <w:rFonts w:ascii="Times New Roman" w:hAnsi="Times New Roman" w:eastAsia="宋体" w:cs="Times New Roman"/>
      <w:sz w:val="18"/>
      <w:szCs w:val="20"/>
    </w:rPr>
  </w:style>
  <w:style w:type="character" w:customStyle="1" w:styleId="41">
    <w:name w:val="标题 3 字符1"/>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2087</Words>
  <Characters>2210</Characters>
  <Lines>20</Lines>
  <Paragraphs>5</Paragraphs>
  <TotalTime>2</TotalTime>
  <ScaleCrop>false</ScaleCrop>
  <LinksUpToDate>false</LinksUpToDate>
  <CharactersWithSpaces>2584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2026-01-29T03:38:00Z</dcterms:created>
  <dc:creator>学刚 胡</dc:creator>
  <cp:lastModifiedBy>阿威</cp:lastModifiedBy>
  <dcterms:modified xsi:type="dcterms:W3CDTF">2026-03-26T00:16:12Z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eyJoZGlkIjoiMTdiNGExMjdkNGUxZTQ4MGQ4YmI4NmY4NDNmNDY1NWUiLCJ1c2VySWQiOiIxMjQyNzc3Mzc3In0=</vt:lpwstr>
  </property>
  <property fmtid="{D5CDD505-2E9C-101B-9397-08002B2CF9AE}" pid="3" name="KSOProductBuildVer">
    <vt:lpwstr>2052-12.1.0.25225</vt:lpwstr>
  </property>
  <property fmtid="{D5CDD505-2E9C-101B-9397-08002B2CF9AE}" pid="4" name="ICV">
    <vt:lpwstr>CAEF542399254E01B7BA9BD6251E9266_12</vt:lpwstr>
  </property>
</Properties>
</file>