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E3123">
      <w:pPr>
        <w:pStyle w:val="3"/>
        <w:jc w:val="center"/>
        <w:rPr>
          <w:rFonts w:hint="eastAsia" w:ascii="华文楷体" w:hAnsi="华文楷体" w:eastAsia="华文楷体" w:cs="华文楷体"/>
          <w:bCs/>
          <w:color w:val="000000"/>
          <w:kern w:val="2"/>
          <w:sz w:val="84"/>
          <w:szCs w:val="84"/>
        </w:rPr>
      </w:pPr>
      <w:bookmarkStart w:id="0" w:name="_Toc20815"/>
      <w:bookmarkStart w:id="1" w:name="_Toc18802"/>
      <w:bookmarkStart w:id="2" w:name="_Toc23369"/>
      <w:bookmarkStart w:id="3" w:name="_Toc16507"/>
      <w:r>
        <w:rPr>
          <w:rFonts w:hint="eastAsia" w:ascii="华文楷体" w:hAnsi="华文楷体" w:eastAsia="华文楷体" w:cs="华文楷体"/>
          <w:bCs/>
          <w:color w:val="000000"/>
          <w:kern w:val="2"/>
          <w:sz w:val="84"/>
          <w:szCs w:val="84"/>
        </w:rPr>
        <w:t>重庆市政府采购</w:t>
      </w:r>
      <w:bookmarkEnd w:id="0"/>
      <w:bookmarkEnd w:id="1"/>
      <w:r>
        <w:rPr>
          <w:rFonts w:hint="eastAsia" w:ascii="华文楷体" w:hAnsi="华文楷体" w:eastAsia="华文楷体" w:cs="华文楷体"/>
          <w:bCs/>
          <w:color w:val="000000"/>
          <w:kern w:val="2"/>
          <w:sz w:val="84"/>
          <w:szCs w:val="84"/>
        </w:rPr>
        <w:t>行采家</w:t>
      </w:r>
      <w:bookmarkEnd w:id="2"/>
      <w:bookmarkEnd w:id="3"/>
    </w:p>
    <w:p w14:paraId="355708F1">
      <w:pPr>
        <w:widowControl/>
        <w:spacing w:line="360" w:lineRule="auto"/>
        <w:jc w:val="center"/>
        <w:rPr>
          <w:rFonts w:hint="eastAsia" w:ascii="华文楷体" w:hAnsi="华文楷体" w:eastAsia="华文楷体" w:cs="华文楷体"/>
          <w:b/>
          <w:bCs/>
          <w:color w:val="000000"/>
          <w:sz w:val="84"/>
          <w:szCs w:val="84"/>
        </w:rPr>
      </w:pPr>
      <w:r>
        <w:rPr>
          <w:rFonts w:hint="eastAsia" w:ascii="华文楷体" w:hAnsi="华文楷体" w:eastAsia="华文楷体" w:cs="华文楷体"/>
          <w:b/>
          <w:bCs/>
          <w:color w:val="000000"/>
          <w:sz w:val="84"/>
          <w:szCs w:val="84"/>
        </w:rPr>
        <w:t>网上询价文件</w:t>
      </w:r>
    </w:p>
    <w:p w14:paraId="42CDECF5">
      <w:pPr>
        <w:spacing w:line="700" w:lineRule="exact"/>
        <w:jc w:val="center"/>
        <w:rPr>
          <w:rFonts w:hint="eastAsia" w:ascii="华文楷体" w:hAnsi="华文楷体" w:eastAsia="华文楷体" w:cs="华文楷体"/>
          <w:color w:val="auto"/>
          <w:sz w:val="32"/>
          <w:highlight w:val="none"/>
        </w:rPr>
      </w:pPr>
    </w:p>
    <w:p w14:paraId="56A3D01A">
      <w:pPr>
        <w:spacing w:line="700" w:lineRule="exact"/>
        <w:jc w:val="center"/>
        <w:rPr>
          <w:rFonts w:hint="eastAsia" w:ascii="华文楷体" w:hAnsi="华文楷体" w:eastAsia="华文楷体" w:cs="华文楷体"/>
          <w:color w:val="auto"/>
          <w:sz w:val="32"/>
          <w:highlight w:val="none"/>
        </w:rPr>
      </w:pPr>
    </w:p>
    <w:p w14:paraId="0C747054">
      <w:pPr>
        <w:ind w:left="4498" w:hanging="5045" w:hangingChars="1400"/>
        <w:jc w:val="center"/>
        <w:rPr>
          <w:rFonts w:hint="eastAsia" w:ascii="华文楷体" w:hAnsi="华文楷体" w:eastAsia="华文楷体" w:cs="华文楷体"/>
          <w:b/>
          <w:bCs/>
          <w:color w:val="000000"/>
          <w:sz w:val="36"/>
          <w:szCs w:val="32"/>
        </w:rPr>
      </w:pPr>
    </w:p>
    <w:p w14:paraId="11A68A9D">
      <w:pPr>
        <w:jc w:val="both"/>
        <w:rPr>
          <w:rFonts w:hint="default" w:ascii="华文楷体" w:hAnsi="华文楷体" w:eastAsia="华文楷体" w:cs="华文楷体"/>
          <w:b w:val="0"/>
          <w:bCs w:val="0"/>
          <w:color w:val="000000"/>
          <w:sz w:val="36"/>
          <w:szCs w:val="32"/>
          <w:lang w:val="en-US" w:eastAsia="zh-CN"/>
        </w:rPr>
      </w:pPr>
      <w:r>
        <w:rPr>
          <w:rFonts w:hint="eastAsia" w:ascii="华文楷体" w:hAnsi="华文楷体" w:eastAsia="华文楷体" w:cs="华文楷体"/>
          <w:b w:val="0"/>
          <w:bCs w:val="0"/>
          <w:color w:val="000000"/>
          <w:sz w:val="36"/>
          <w:szCs w:val="32"/>
        </w:rPr>
        <w:t>项</w:t>
      </w:r>
      <w:r>
        <w:rPr>
          <w:rFonts w:hint="eastAsia" w:ascii="华文楷体" w:hAnsi="华文楷体" w:eastAsia="华文楷体" w:cs="华文楷体"/>
          <w:b w:val="0"/>
          <w:bCs w:val="0"/>
          <w:color w:val="000000"/>
          <w:sz w:val="36"/>
          <w:szCs w:val="32"/>
          <w:lang w:val="en-US" w:eastAsia="zh-CN"/>
        </w:rPr>
        <w:t xml:space="preserve"> </w:t>
      </w:r>
      <w:r>
        <w:rPr>
          <w:rFonts w:hint="eastAsia" w:ascii="华文楷体" w:hAnsi="华文楷体" w:eastAsia="华文楷体" w:cs="华文楷体"/>
          <w:b w:val="0"/>
          <w:bCs w:val="0"/>
          <w:color w:val="000000"/>
          <w:sz w:val="36"/>
          <w:szCs w:val="32"/>
        </w:rPr>
        <w:t>目</w:t>
      </w:r>
      <w:r>
        <w:rPr>
          <w:rFonts w:hint="eastAsia" w:ascii="华文楷体" w:hAnsi="华文楷体" w:eastAsia="华文楷体" w:cs="华文楷体"/>
          <w:b w:val="0"/>
          <w:bCs w:val="0"/>
          <w:color w:val="000000"/>
          <w:sz w:val="36"/>
          <w:szCs w:val="32"/>
          <w:lang w:val="en-US" w:eastAsia="zh-CN"/>
        </w:rPr>
        <w:t xml:space="preserve"> </w:t>
      </w:r>
      <w:r>
        <w:rPr>
          <w:rFonts w:hint="eastAsia" w:ascii="华文楷体" w:hAnsi="华文楷体" w:eastAsia="华文楷体" w:cs="华文楷体"/>
          <w:b w:val="0"/>
          <w:bCs w:val="0"/>
          <w:color w:val="000000"/>
          <w:sz w:val="36"/>
          <w:szCs w:val="32"/>
        </w:rPr>
        <w:t>号：</w:t>
      </w:r>
      <w:r>
        <w:rPr>
          <w:rFonts w:hint="eastAsia" w:ascii="华文楷体" w:hAnsi="华文楷体" w:eastAsia="华文楷体" w:cs="华文楷体"/>
          <w:b w:val="0"/>
          <w:bCs w:val="0"/>
          <w:color w:val="000000"/>
          <w:sz w:val="36"/>
          <w:szCs w:val="32"/>
          <w:lang w:val="en-US" w:eastAsia="zh-CN"/>
        </w:rPr>
        <w:t>GD</w:t>
      </w:r>
      <w:r>
        <w:rPr>
          <w:rFonts w:hint="eastAsia" w:ascii="华文楷体" w:hAnsi="华文楷体" w:eastAsia="华文楷体" w:cs="华文楷体"/>
          <w:b w:val="0"/>
          <w:bCs w:val="0"/>
          <w:color w:val="000000"/>
          <w:sz w:val="36"/>
          <w:szCs w:val="32"/>
        </w:rPr>
        <w:t>-</w:t>
      </w:r>
      <w:r>
        <w:rPr>
          <w:rFonts w:hint="eastAsia" w:ascii="华文楷体" w:hAnsi="华文楷体" w:eastAsia="华文楷体" w:cs="华文楷体"/>
          <w:b w:val="0"/>
          <w:bCs w:val="0"/>
          <w:color w:val="000000"/>
          <w:sz w:val="36"/>
          <w:szCs w:val="32"/>
          <w:lang w:val="en-US" w:eastAsia="zh-CN"/>
        </w:rPr>
        <w:t>HCJ</w:t>
      </w:r>
      <w:r>
        <w:rPr>
          <w:rFonts w:hint="eastAsia" w:ascii="华文楷体" w:hAnsi="华文楷体" w:eastAsia="华文楷体" w:cs="华文楷体"/>
          <w:b w:val="0"/>
          <w:bCs w:val="0"/>
          <w:color w:val="000000"/>
          <w:sz w:val="36"/>
          <w:szCs w:val="32"/>
        </w:rPr>
        <w:t>2025</w:t>
      </w:r>
      <w:r>
        <w:rPr>
          <w:rFonts w:hint="eastAsia" w:ascii="华文楷体" w:hAnsi="华文楷体" w:eastAsia="华文楷体" w:cs="华文楷体"/>
          <w:b w:val="0"/>
          <w:bCs w:val="0"/>
          <w:color w:val="000000"/>
          <w:sz w:val="36"/>
          <w:szCs w:val="32"/>
          <w:lang w:val="en-US" w:eastAsia="zh-CN"/>
        </w:rPr>
        <w:t>013</w:t>
      </w:r>
    </w:p>
    <w:p w14:paraId="65296F78">
      <w:pPr>
        <w:pStyle w:val="20"/>
        <w:rPr>
          <w:rFonts w:hint="eastAsia" w:ascii="华文楷体" w:hAnsi="华文楷体" w:eastAsia="华文楷体" w:cs="华文楷体"/>
          <w:b w:val="0"/>
          <w:bCs w:val="0"/>
          <w:lang w:val="en-US" w:eastAsia="zh-CN"/>
        </w:rPr>
      </w:pPr>
    </w:p>
    <w:p w14:paraId="0A01EB1A">
      <w:pPr>
        <w:pStyle w:val="20"/>
        <w:rPr>
          <w:rFonts w:hint="eastAsia" w:ascii="华文楷体" w:hAnsi="华文楷体" w:eastAsia="华文楷体" w:cs="华文楷体"/>
          <w:b w:val="0"/>
          <w:bCs w:val="0"/>
          <w:color w:val="000000"/>
          <w:sz w:val="36"/>
          <w:szCs w:val="32"/>
        </w:rPr>
      </w:pPr>
      <w:r>
        <w:rPr>
          <w:rFonts w:hint="eastAsia" w:ascii="华文楷体" w:hAnsi="华文楷体" w:eastAsia="华文楷体" w:cs="华文楷体"/>
          <w:b w:val="0"/>
          <w:bCs w:val="0"/>
          <w:color w:val="000000"/>
          <w:sz w:val="36"/>
          <w:szCs w:val="32"/>
        </w:rPr>
        <w:t>项目名称：</w:t>
      </w:r>
      <w:r>
        <w:rPr>
          <w:rFonts w:hint="eastAsia" w:ascii="华文楷体" w:hAnsi="华文楷体" w:eastAsia="华文楷体" w:cs="华文楷体"/>
          <w:b w:val="0"/>
          <w:bCs w:val="0"/>
          <w:color w:val="000000"/>
          <w:spacing w:val="-20"/>
          <w:sz w:val="36"/>
          <w:szCs w:val="32"/>
          <w:lang w:eastAsia="zh-CN"/>
        </w:rPr>
        <w:t>重庆市合川区公安局2025年毒品检测试剂卡采购</w:t>
      </w:r>
    </w:p>
    <w:p w14:paraId="219B5D58">
      <w:pPr>
        <w:pStyle w:val="20"/>
        <w:rPr>
          <w:rFonts w:hint="eastAsia" w:ascii="华文楷体" w:hAnsi="华文楷体" w:eastAsia="华文楷体" w:cs="华文楷体"/>
          <w:b w:val="0"/>
          <w:bCs w:val="0"/>
          <w:color w:val="000000"/>
          <w:sz w:val="36"/>
          <w:szCs w:val="32"/>
        </w:rPr>
      </w:pPr>
    </w:p>
    <w:p w14:paraId="64E3A489">
      <w:pPr>
        <w:ind w:left="4498" w:hanging="4480" w:hangingChars="1400"/>
        <w:rPr>
          <w:rFonts w:hint="eastAsia" w:ascii="华文楷体" w:hAnsi="华文楷体" w:eastAsia="华文楷体" w:cs="华文楷体"/>
          <w:b w:val="0"/>
          <w:bCs w:val="0"/>
          <w:color w:val="000000"/>
          <w:sz w:val="32"/>
          <w:szCs w:val="28"/>
        </w:rPr>
      </w:pPr>
    </w:p>
    <w:p w14:paraId="50E11E71">
      <w:pPr>
        <w:ind w:left="4498" w:hanging="4480" w:hangingChars="1400"/>
        <w:rPr>
          <w:rFonts w:hint="eastAsia" w:ascii="华文楷体" w:hAnsi="华文楷体" w:eastAsia="华文楷体" w:cs="华文楷体"/>
          <w:b w:val="0"/>
          <w:bCs w:val="0"/>
          <w:color w:val="000000"/>
          <w:sz w:val="32"/>
          <w:szCs w:val="28"/>
        </w:rPr>
      </w:pPr>
    </w:p>
    <w:p w14:paraId="72694703">
      <w:pPr>
        <w:ind w:left="4498" w:hanging="4480" w:hangingChars="1400"/>
        <w:jc w:val="center"/>
        <w:rPr>
          <w:rFonts w:hint="eastAsia" w:ascii="华文楷体" w:hAnsi="华文楷体" w:eastAsia="华文楷体" w:cs="华文楷体"/>
          <w:b w:val="0"/>
          <w:bCs w:val="0"/>
          <w:color w:val="000000"/>
          <w:sz w:val="32"/>
          <w:szCs w:val="28"/>
        </w:rPr>
      </w:pPr>
    </w:p>
    <w:p w14:paraId="4A1DF850">
      <w:pPr>
        <w:pStyle w:val="2"/>
        <w:rPr>
          <w:rFonts w:hint="eastAsia" w:ascii="华文楷体" w:hAnsi="华文楷体" w:eastAsia="华文楷体" w:cs="华文楷体"/>
          <w:b w:val="0"/>
          <w:bCs w:val="0"/>
          <w:color w:val="000000"/>
          <w:sz w:val="32"/>
          <w:szCs w:val="28"/>
        </w:rPr>
      </w:pPr>
    </w:p>
    <w:p w14:paraId="4650BC9B">
      <w:pPr>
        <w:rPr>
          <w:rFonts w:hint="eastAsia"/>
        </w:rPr>
      </w:pPr>
    </w:p>
    <w:p w14:paraId="7EC72EA2">
      <w:pPr>
        <w:keepNext w:val="0"/>
        <w:keepLines w:val="0"/>
        <w:pageBreakBefore w:val="0"/>
        <w:widowControl w:val="0"/>
        <w:kinsoku/>
        <w:wordWrap/>
        <w:overflowPunct/>
        <w:topLinePunct w:val="0"/>
        <w:autoSpaceDE/>
        <w:autoSpaceDN/>
        <w:bidi w:val="0"/>
        <w:adjustRightInd/>
        <w:snapToGrid/>
        <w:spacing w:before="763" w:beforeLines="200" w:after="763" w:afterLines="200"/>
        <w:ind w:left="0" w:firstLine="1280" w:firstLineChars="400"/>
        <w:jc w:val="both"/>
        <w:textAlignment w:val="auto"/>
        <w:rPr>
          <w:rFonts w:hint="eastAsia" w:ascii="华文楷体" w:hAnsi="华文楷体" w:eastAsia="华文楷体" w:cs="华文楷体"/>
          <w:b w:val="0"/>
          <w:bCs w:val="0"/>
          <w:color w:val="000000"/>
          <w:sz w:val="32"/>
          <w:szCs w:val="28"/>
        </w:rPr>
      </w:pPr>
      <w:r>
        <w:rPr>
          <w:rFonts w:hint="eastAsia" w:ascii="华文楷体" w:hAnsi="华文楷体" w:eastAsia="华文楷体" w:cs="华文楷体"/>
          <w:b w:val="0"/>
          <w:bCs w:val="0"/>
          <w:color w:val="000000"/>
          <w:sz w:val="32"/>
          <w:szCs w:val="28"/>
        </w:rPr>
        <w:t>采</w:t>
      </w:r>
      <w:r>
        <w:rPr>
          <w:rFonts w:hint="eastAsia" w:ascii="华文楷体" w:hAnsi="华文楷体" w:eastAsia="华文楷体" w:cs="华文楷体"/>
          <w:b w:val="0"/>
          <w:bCs w:val="0"/>
          <w:color w:val="000000"/>
          <w:sz w:val="32"/>
          <w:szCs w:val="28"/>
          <w:lang w:val="en-US" w:eastAsia="zh-CN"/>
        </w:rPr>
        <w:t xml:space="preserve">   </w:t>
      </w:r>
      <w:r>
        <w:rPr>
          <w:rFonts w:hint="eastAsia" w:ascii="华文楷体" w:hAnsi="华文楷体" w:eastAsia="华文楷体" w:cs="华文楷体"/>
          <w:b w:val="0"/>
          <w:bCs w:val="0"/>
          <w:color w:val="000000"/>
          <w:sz w:val="32"/>
          <w:szCs w:val="28"/>
        </w:rPr>
        <w:t>购</w:t>
      </w:r>
      <w:r>
        <w:rPr>
          <w:rFonts w:hint="eastAsia" w:ascii="华文楷体" w:hAnsi="华文楷体" w:eastAsia="华文楷体" w:cs="华文楷体"/>
          <w:b w:val="0"/>
          <w:bCs w:val="0"/>
          <w:color w:val="000000"/>
          <w:sz w:val="32"/>
          <w:szCs w:val="28"/>
          <w:lang w:val="en-US" w:eastAsia="zh-CN"/>
        </w:rPr>
        <w:t xml:space="preserve">   </w:t>
      </w:r>
      <w:r>
        <w:rPr>
          <w:rFonts w:hint="eastAsia" w:ascii="华文楷体" w:hAnsi="华文楷体" w:eastAsia="华文楷体" w:cs="华文楷体"/>
          <w:b w:val="0"/>
          <w:bCs w:val="0"/>
          <w:color w:val="000000"/>
          <w:sz w:val="32"/>
          <w:szCs w:val="28"/>
        </w:rPr>
        <w:t>人：</w:t>
      </w:r>
      <w:r>
        <w:rPr>
          <w:rFonts w:hint="eastAsia" w:ascii="华文楷体" w:hAnsi="华文楷体" w:eastAsia="华文楷体" w:cs="华文楷体"/>
          <w:b w:val="0"/>
          <w:bCs w:val="0"/>
          <w:sz w:val="32"/>
          <w:szCs w:val="32"/>
        </w:rPr>
        <w:t>重庆市合川区公安局</w:t>
      </w:r>
    </w:p>
    <w:p w14:paraId="1023EF2B">
      <w:pPr>
        <w:keepNext w:val="0"/>
        <w:keepLines w:val="0"/>
        <w:pageBreakBefore w:val="0"/>
        <w:widowControl w:val="0"/>
        <w:kinsoku/>
        <w:wordWrap/>
        <w:overflowPunct/>
        <w:topLinePunct w:val="0"/>
        <w:autoSpaceDE/>
        <w:autoSpaceDN/>
        <w:bidi w:val="0"/>
        <w:adjustRightInd/>
        <w:snapToGrid/>
        <w:spacing w:before="763" w:beforeLines="200" w:after="763" w:afterLines="200"/>
        <w:ind w:left="0" w:hanging="4480" w:hangingChars="1400"/>
        <w:jc w:val="center"/>
        <w:textAlignment w:val="auto"/>
        <w:rPr>
          <w:rFonts w:hint="eastAsia" w:ascii="华文楷体" w:hAnsi="华文楷体" w:eastAsia="华文楷体" w:cs="华文楷体"/>
          <w:b w:val="0"/>
          <w:bCs w:val="0"/>
          <w:color w:val="000000"/>
          <w:sz w:val="32"/>
          <w:szCs w:val="28"/>
          <w:lang w:eastAsia="zh-CN"/>
        </w:rPr>
      </w:pPr>
      <w:r>
        <w:rPr>
          <w:rFonts w:hint="eastAsia" w:ascii="华文楷体" w:hAnsi="华文楷体" w:eastAsia="华文楷体" w:cs="华文楷体"/>
          <w:b w:val="0"/>
          <w:bCs w:val="0"/>
          <w:color w:val="000000"/>
          <w:sz w:val="32"/>
          <w:szCs w:val="28"/>
        </w:rPr>
        <w:t>采购代理机构：</w:t>
      </w:r>
      <w:r>
        <w:rPr>
          <w:rFonts w:hint="eastAsia" w:ascii="华文楷体" w:hAnsi="华文楷体" w:eastAsia="华文楷体" w:cs="华文楷体"/>
          <w:b w:val="0"/>
          <w:bCs w:val="0"/>
          <w:color w:val="000000"/>
          <w:sz w:val="32"/>
          <w:szCs w:val="28"/>
          <w:lang w:eastAsia="zh-CN"/>
        </w:rPr>
        <w:t>重庆市国都工程项目管理有限公司</w:t>
      </w:r>
    </w:p>
    <w:p w14:paraId="413E755E">
      <w:pPr>
        <w:ind w:left="4498" w:hanging="4480" w:hangingChars="1400"/>
        <w:jc w:val="center"/>
        <w:rPr>
          <w:rFonts w:hint="eastAsia" w:ascii="华文楷体" w:hAnsi="华文楷体" w:eastAsia="华文楷体" w:cs="华文楷体"/>
          <w:b w:val="0"/>
          <w:bCs w:val="0"/>
          <w:color w:val="000000"/>
          <w:sz w:val="32"/>
          <w:szCs w:val="28"/>
        </w:rPr>
      </w:pPr>
    </w:p>
    <w:p w14:paraId="144BECC2">
      <w:pPr>
        <w:ind w:left="4498" w:hanging="4480" w:hangingChars="1400"/>
        <w:jc w:val="center"/>
        <w:rPr>
          <w:rFonts w:hint="eastAsia" w:ascii="华文楷体" w:hAnsi="华文楷体" w:eastAsia="华文楷体" w:cs="华文楷体"/>
          <w:b w:val="0"/>
          <w:bCs w:val="0"/>
          <w:color w:val="000000"/>
          <w:sz w:val="32"/>
          <w:szCs w:val="28"/>
        </w:rPr>
      </w:pPr>
      <w:r>
        <w:rPr>
          <w:rFonts w:hint="eastAsia" w:ascii="华文楷体" w:hAnsi="华文楷体" w:eastAsia="华文楷体" w:cs="华文楷体"/>
          <w:b w:val="0"/>
          <w:bCs w:val="0"/>
          <w:color w:val="000000"/>
          <w:sz w:val="32"/>
          <w:szCs w:val="28"/>
        </w:rPr>
        <w:t>二〇二五年</w:t>
      </w:r>
      <w:r>
        <w:rPr>
          <w:rFonts w:hint="eastAsia" w:ascii="华文楷体" w:hAnsi="华文楷体" w:eastAsia="华文楷体" w:cs="华文楷体"/>
          <w:b w:val="0"/>
          <w:bCs w:val="0"/>
          <w:color w:val="000000"/>
          <w:sz w:val="32"/>
          <w:szCs w:val="28"/>
          <w:lang w:val="en-US" w:eastAsia="zh-CN"/>
        </w:rPr>
        <w:t>十</w:t>
      </w:r>
      <w:r>
        <w:rPr>
          <w:rFonts w:hint="eastAsia" w:ascii="华文楷体" w:hAnsi="华文楷体" w:eastAsia="华文楷体" w:cs="华文楷体"/>
          <w:b w:val="0"/>
          <w:bCs w:val="0"/>
          <w:color w:val="000000"/>
          <w:sz w:val="32"/>
          <w:szCs w:val="28"/>
        </w:rPr>
        <w:t>月</w:t>
      </w:r>
    </w:p>
    <w:p w14:paraId="0B1134FF">
      <w:pPr>
        <w:ind w:left="4498" w:hanging="4484" w:hangingChars="1400"/>
        <w:rPr>
          <w:rFonts w:hint="eastAsia" w:ascii="华文楷体" w:hAnsi="华文楷体" w:eastAsia="华文楷体" w:cs="华文楷体"/>
          <w:b/>
          <w:bCs/>
          <w:color w:val="000000"/>
          <w:sz w:val="32"/>
          <w:szCs w:val="28"/>
        </w:rPr>
      </w:pPr>
    </w:p>
    <w:p w14:paraId="6683A8DC">
      <w:pPr>
        <w:spacing w:line="480" w:lineRule="exact"/>
        <w:outlineLvl w:val="0"/>
        <w:rPr>
          <w:rFonts w:hint="eastAsia" w:ascii="华文楷体" w:hAnsi="华文楷体" w:eastAsia="华文楷体" w:cs="华文楷体"/>
          <w:b/>
          <w:bCs/>
          <w:color w:val="auto"/>
          <w:sz w:val="36"/>
          <w:szCs w:val="36"/>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1D923E4E">
      <w:pPr>
        <w:spacing w:line="480" w:lineRule="exact"/>
        <w:jc w:val="center"/>
        <w:outlineLvl w:val="0"/>
        <w:rPr>
          <w:rFonts w:hint="eastAsia" w:ascii="华文楷体" w:hAnsi="华文楷体" w:eastAsia="华文楷体" w:cs="华文楷体"/>
          <w:b/>
          <w:bCs/>
          <w:color w:val="auto"/>
          <w:sz w:val="36"/>
          <w:szCs w:val="36"/>
          <w:highlight w:val="none"/>
        </w:rPr>
      </w:pPr>
      <w:r>
        <w:rPr>
          <w:rFonts w:hint="eastAsia" w:ascii="华文楷体" w:hAnsi="华文楷体" w:eastAsia="华文楷体" w:cs="华文楷体"/>
          <w:b/>
          <w:bCs/>
          <w:color w:val="auto"/>
          <w:sz w:val="36"/>
          <w:szCs w:val="36"/>
          <w:highlight w:val="none"/>
        </w:rPr>
        <w:t>目   录</w:t>
      </w:r>
    </w:p>
    <w:p w14:paraId="1C55E0A9">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TOC \o "1-3" \h \z </w:instrText>
      </w:r>
      <w:r>
        <w:rPr>
          <w:rFonts w:hint="eastAsia" w:ascii="华文楷体" w:hAnsi="华文楷体" w:eastAsia="华文楷体" w:cs="华文楷体"/>
          <w:color w:val="auto"/>
          <w:sz w:val="18"/>
          <w:szCs w:val="18"/>
          <w:highlight w:val="none"/>
        </w:rPr>
        <w:fldChar w:fldCharType="separate"/>
      </w:r>
    </w:p>
    <w:p w14:paraId="6830ACC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_Toc7125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第一篇 询价采购邀请书</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_Toc7125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6207C7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_Toc31947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一、询价内容</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_Toc31947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5C86CE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_Toc13063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二、资金来源</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_Toc13063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760761F">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_Toc553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三、供应商资格条件</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_Toc553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506ED2C">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_Toc1965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四、询价有关说明</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_Toc1965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511DAE9">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_Toc1300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五、采购项目需落实的政府采购政策</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_Toc1300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F4996C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_Toc28410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六、其它有关规定</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_Toc28410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264401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_Toc10027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七</w:t>
      </w:r>
      <w:r>
        <w:rPr>
          <w:rFonts w:hint="eastAsia" w:ascii="华文楷体" w:hAnsi="华文楷体" w:eastAsia="华文楷体" w:cs="华文楷体"/>
          <w:color w:val="auto"/>
          <w:sz w:val="18"/>
          <w:szCs w:val="18"/>
          <w:highlight w:val="none"/>
        </w:rPr>
        <w:t>、联系方式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_Toc10027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D3531D9">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_Toc2141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第二篇 询价项目技术（质量）需求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_Toc2141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433AB7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_Toc17707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一、 采购项目一览表</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_Toc17707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9C609AF">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_Toc24678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第三篇 询价项目服务需求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_Toc24678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- 8 -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A8E0D7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_Toc28006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w:t>
      </w:r>
      <w:r>
        <w:rPr>
          <w:rFonts w:hint="eastAsia" w:ascii="华文楷体" w:hAnsi="华文楷体" w:eastAsia="华文楷体" w:cs="华文楷体"/>
          <w:color w:val="auto"/>
          <w:sz w:val="18"/>
          <w:szCs w:val="18"/>
          <w:highlight w:val="none"/>
          <w:lang w:val="en-US" w:eastAsia="zh-CN"/>
        </w:rPr>
        <w:t>交货期</w:t>
      </w:r>
      <w:r>
        <w:rPr>
          <w:rFonts w:hint="eastAsia" w:ascii="华文楷体" w:hAnsi="华文楷体" w:eastAsia="华文楷体" w:cs="华文楷体"/>
          <w:color w:val="auto"/>
          <w:sz w:val="18"/>
          <w:szCs w:val="18"/>
          <w:highlight w:val="none"/>
        </w:rPr>
        <w:t>、地点和验收方式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_Toc28006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- 8 -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AEE495C">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_Toc22812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（六）</w:t>
      </w:r>
      <w:r>
        <w:rPr>
          <w:rFonts w:hint="eastAsia" w:ascii="华文楷体" w:hAnsi="华文楷体" w:eastAsia="华文楷体" w:cs="华文楷体"/>
          <w:color w:val="auto"/>
          <w:sz w:val="18"/>
          <w:szCs w:val="18"/>
          <w:highlight w:val="none"/>
          <w:lang w:val="en-US" w:eastAsia="zh-CN"/>
        </w:rPr>
        <w:t>培训</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_Toc22812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8DB542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_Toc20431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第四篇 采购程序、评定成交的标准、无效报价及采购终止</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_Toc20431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- 10 -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48E2D0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_Toc10343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一、采购程序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_Toc10343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- 10 -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14C4D76">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_Toc27128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二、评定成交的标准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_Toc27128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- 11 -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4C0AA9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_Toc32485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三、无效报价</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_Toc32485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- 11 -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EA4275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_Toc16434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四、采购终止</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_Toc16434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DEE2B7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_Toc5436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第五篇 供应商须知</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_Toc5436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8B1DB54">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_Toc16312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一、询价费用</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_Toc16312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1F42110">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_Toc9771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二、询价通知书</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_Toc9771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6375C2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_Toc22802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三、报价要求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_Toc22802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42B7B30">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_Toc1484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四、成交供应商的确定和变更</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_Toc1484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0B4FBD2">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_Toc1728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五、成交通知</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_Toc1728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F58C0C4">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_Toc10284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六</w:t>
      </w:r>
      <w:r>
        <w:rPr>
          <w:rFonts w:hint="eastAsia" w:ascii="华文楷体" w:hAnsi="华文楷体" w:eastAsia="华文楷体" w:cs="华文楷体"/>
          <w:color w:val="auto"/>
          <w:sz w:val="18"/>
          <w:szCs w:val="18"/>
          <w:highlight w:val="none"/>
        </w:rPr>
        <w:t>、签订合同</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_Toc10284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9B2BA5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_Toc27137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七</w:t>
      </w:r>
      <w:r>
        <w:rPr>
          <w:rFonts w:hint="eastAsia" w:ascii="华文楷体" w:hAnsi="华文楷体" w:eastAsia="华文楷体" w:cs="华文楷体"/>
          <w:color w:val="auto"/>
          <w:sz w:val="18"/>
          <w:szCs w:val="18"/>
          <w:highlight w:val="none"/>
        </w:rPr>
        <w:t>、项目验收</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_Toc27137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BCCF732">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_Toc14698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八</w:t>
      </w:r>
      <w:r>
        <w:rPr>
          <w:rFonts w:hint="eastAsia" w:ascii="华文楷体" w:hAnsi="华文楷体" w:eastAsia="华文楷体" w:cs="华文楷体"/>
          <w:color w:val="auto"/>
          <w:sz w:val="18"/>
          <w:szCs w:val="18"/>
          <w:highlight w:val="none"/>
        </w:rPr>
        <w:t>、采购代理服务费</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_Toc14698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BF44A1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_Toc14055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第六篇 合同格式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_Toc14055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A60A9B2">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_Toc15349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第七篇 响应文件格式要求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_Toc15349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- 18 -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867D1E4">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_Toc12841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一、经济部分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_Toc12841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5EFE98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_Toc1449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二、技术（质量）部分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_Toc1449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- 21 -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1016FA9">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_Toc22083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三、服务部分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_Toc22083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A8C9E67">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_Toc31444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四、资格条件及其他</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_Toc31444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27</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377991F">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_Toc8941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五、其他资料</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_Toc8941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32</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94D5590">
      <w:pPr>
        <w:pStyle w:val="12"/>
        <w:tabs>
          <w:tab w:val="right" w:leader="dot" w:pos="9412"/>
        </w:tabs>
        <w:rPr>
          <w:rFonts w:hint="eastAsia" w:ascii="华文楷体" w:hAnsi="华文楷体" w:eastAsia="华文楷体" w:cs="华文楷体"/>
          <w:color w:val="auto"/>
          <w:sz w:val="21"/>
          <w:szCs w:val="21"/>
          <w:highlight w:val="none"/>
        </w:rPr>
        <w:sectPr>
          <w:footerReference r:id="rId9" w:type="first"/>
          <w:footerReference r:id="rId8"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color w:val="auto"/>
          <w:sz w:val="18"/>
          <w:szCs w:val="18"/>
          <w:highlight w:val="none"/>
        </w:rPr>
        <w:fldChar w:fldCharType="end"/>
      </w:r>
    </w:p>
    <w:p w14:paraId="6A224C9C">
      <w:pPr>
        <w:pStyle w:val="3"/>
        <w:numPr>
          <w:ilvl w:val="0"/>
          <w:numId w:val="1"/>
        </w:numPr>
        <w:bidi w:val="0"/>
        <w:jc w:val="center"/>
        <w:rPr>
          <w:rFonts w:hint="eastAsia" w:ascii="华文楷体" w:hAnsi="华文楷体" w:eastAsia="华文楷体" w:cs="华文楷体"/>
        </w:rPr>
      </w:pPr>
      <w:bookmarkStart w:id="4" w:name="_Toc11641050"/>
      <w:bookmarkStart w:id="5" w:name="_Toc24173"/>
      <w:bookmarkStart w:id="6" w:name="_Toc106034769"/>
      <w:bookmarkStart w:id="7" w:name="_Toc7125"/>
      <w:bookmarkStart w:id="8" w:name="_Toc12789052"/>
      <w:bookmarkStart w:id="9" w:name="_Toc65660329"/>
      <w:bookmarkStart w:id="10" w:name="_Toc24817"/>
      <w:bookmarkStart w:id="11" w:name="_Toc15726"/>
      <w:r>
        <w:rPr>
          <w:rFonts w:hint="eastAsia" w:ascii="华文楷体" w:hAnsi="华文楷体" w:eastAsia="华文楷体" w:cs="华文楷体"/>
        </w:rPr>
        <w:t>询价采购邀请书</w:t>
      </w:r>
      <w:bookmarkEnd w:id="4"/>
      <w:bookmarkEnd w:id="5"/>
      <w:bookmarkEnd w:id="6"/>
      <w:bookmarkEnd w:id="7"/>
      <w:bookmarkEnd w:id="8"/>
      <w:bookmarkEnd w:id="9"/>
      <w:bookmarkEnd w:id="10"/>
      <w:bookmarkEnd w:id="11"/>
    </w:p>
    <w:p w14:paraId="1E0DF3CD">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lang w:eastAsia="zh-CN"/>
        </w:rPr>
        <w:t>重庆市国都工程项目管理有限公司</w:t>
      </w:r>
      <w:r>
        <w:rPr>
          <w:rFonts w:hint="eastAsia" w:ascii="华文楷体" w:hAnsi="华文楷体" w:eastAsia="华文楷体" w:cs="华文楷体"/>
          <w:color w:val="auto"/>
          <w:sz w:val="21"/>
          <w:szCs w:val="21"/>
          <w:highlight w:val="none"/>
        </w:rPr>
        <w:t>（以下简称：采购代理机构）受</w:t>
      </w:r>
      <w:r>
        <w:rPr>
          <w:rFonts w:hint="eastAsia" w:ascii="华文楷体" w:hAnsi="华文楷体" w:eastAsia="华文楷体" w:cs="华文楷体"/>
          <w:color w:val="auto"/>
          <w:sz w:val="21"/>
          <w:szCs w:val="21"/>
          <w:highlight w:val="none"/>
          <w:u w:val="single"/>
          <w:lang w:eastAsia="zh-CN"/>
        </w:rPr>
        <w:t>重庆市合川区公安局</w:t>
      </w:r>
      <w:r>
        <w:rPr>
          <w:rFonts w:hint="eastAsia" w:ascii="华文楷体" w:hAnsi="华文楷体" w:eastAsia="华文楷体" w:cs="华文楷体"/>
          <w:color w:val="auto"/>
          <w:sz w:val="21"/>
          <w:szCs w:val="21"/>
          <w:highlight w:val="none"/>
        </w:rPr>
        <w:t>（以下简称：采购人）的委托</w:t>
      </w:r>
      <w:r>
        <w:rPr>
          <w:rFonts w:hint="eastAsia" w:ascii="华文楷体" w:hAnsi="华文楷体" w:eastAsia="华文楷体" w:cs="华文楷体"/>
          <w:color w:val="auto"/>
          <w:sz w:val="21"/>
          <w:szCs w:val="21"/>
          <w:highlight w:val="none"/>
          <w:lang w:val="en-US" w:eastAsia="zh-CN"/>
        </w:rPr>
        <w:t>现</w:t>
      </w:r>
      <w:r>
        <w:rPr>
          <w:rFonts w:hint="eastAsia" w:ascii="华文楷体" w:hAnsi="华文楷体" w:eastAsia="华文楷体" w:cs="华文楷体"/>
          <w:color w:val="auto"/>
          <w:sz w:val="21"/>
          <w:szCs w:val="21"/>
          <w:highlight w:val="none"/>
        </w:rPr>
        <w:t>对</w:t>
      </w:r>
      <w:r>
        <w:rPr>
          <w:rFonts w:hint="eastAsia" w:ascii="华文楷体" w:hAnsi="华文楷体" w:eastAsia="华文楷体" w:cs="华文楷体"/>
          <w:color w:val="auto"/>
          <w:sz w:val="21"/>
          <w:szCs w:val="21"/>
          <w:highlight w:val="none"/>
          <w:u w:val="single"/>
          <w:lang w:eastAsia="zh-CN"/>
        </w:rPr>
        <w:t>重庆市合川区公安局2025年毒品检测试剂卡采购</w:t>
      </w:r>
      <w:r>
        <w:rPr>
          <w:rFonts w:hint="eastAsia" w:ascii="华文楷体" w:hAnsi="华文楷体" w:eastAsia="华文楷体" w:cs="华文楷体"/>
          <w:color w:val="auto"/>
          <w:sz w:val="21"/>
          <w:szCs w:val="21"/>
          <w:highlight w:val="none"/>
        </w:rPr>
        <w:t>进行询价采购，欢迎有资格的供应商前来参加报价。</w:t>
      </w:r>
    </w:p>
    <w:p w14:paraId="5B6948EC">
      <w:pPr>
        <w:pStyle w:val="4"/>
        <w:adjustRightInd w:val="0"/>
        <w:snapToGrid w:val="0"/>
        <w:spacing w:before="0" w:after="0" w:line="520" w:lineRule="exact"/>
        <w:rPr>
          <w:rFonts w:hint="eastAsia" w:ascii="华文楷体" w:hAnsi="华文楷体" w:eastAsia="华文楷体" w:cs="华文楷体"/>
          <w:color w:val="auto"/>
          <w:sz w:val="24"/>
          <w:highlight w:val="none"/>
        </w:rPr>
      </w:pPr>
      <w:bookmarkStart w:id="12" w:name="_Toc26091"/>
      <w:bookmarkStart w:id="13" w:name="_Toc18246"/>
      <w:bookmarkStart w:id="14" w:name="_Toc7758"/>
      <w:bookmarkStart w:id="15" w:name="_Toc31947"/>
      <w:bookmarkStart w:id="16" w:name="_Toc313893526"/>
      <w:bookmarkStart w:id="17" w:name="_Toc106034770"/>
      <w:bookmarkStart w:id="18" w:name="_Toc65660330"/>
      <w:bookmarkStart w:id="19" w:name="_Toc317775175"/>
      <w:r>
        <w:rPr>
          <w:rFonts w:hint="eastAsia" w:ascii="华文楷体" w:hAnsi="华文楷体" w:eastAsia="华文楷体" w:cs="华文楷体"/>
          <w:color w:val="auto"/>
          <w:sz w:val="24"/>
          <w:highlight w:val="none"/>
        </w:rPr>
        <w:t>一、询价内容</w:t>
      </w:r>
      <w:bookmarkEnd w:id="12"/>
      <w:bookmarkEnd w:id="13"/>
      <w:bookmarkEnd w:id="14"/>
      <w:bookmarkEnd w:id="15"/>
      <w:bookmarkEnd w:id="16"/>
      <w:bookmarkEnd w:id="17"/>
      <w:bookmarkEnd w:id="18"/>
      <w:bookmarkEnd w:id="19"/>
    </w:p>
    <w:tbl>
      <w:tblPr>
        <w:tblStyle w:val="16"/>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1889"/>
        <w:gridCol w:w="1510"/>
        <w:gridCol w:w="1084"/>
        <w:gridCol w:w="1051"/>
        <w:gridCol w:w="1100"/>
      </w:tblGrid>
      <w:tr w14:paraId="28FC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76" w:type="pct"/>
            <w:gridSpan w:val="2"/>
            <w:noWrap w:val="0"/>
            <w:vAlign w:val="center"/>
          </w:tcPr>
          <w:p w14:paraId="4666B1EC">
            <w:pPr>
              <w:widowControl/>
              <w:spacing w:line="440" w:lineRule="exact"/>
              <w:jc w:val="center"/>
              <w:rPr>
                <w:rFonts w:hint="eastAsia" w:ascii="华文楷体" w:hAnsi="华文楷体" w:eastAsia="华文楷体" w:cs="华文楷体"/>
                <w:b/>
                <w:bCs/>
                <w:color w:val="auto"/>
                <w:sz w:val="21"/>
                <w:szCs w:val="21"/>
                <w:highlight w:val="none"/>
              </w:rPr>
            </w:pPr>
            <w:bookmarkStart w:id="20" w:name="_Toc65660331"/>
            <w:bookmarkStart w:id="21" w:name="_Toc3256"/>
            <w:bookmarkStart w:id="22" w:name="_Toc27028"/>
            <w:bookmarkStart w:id="23" w:name="_Toc4424"/>
            <w:bookmarkStart w:id="24" w:name="_Toc106034771"/>
            <w:bookmarkStart w:id="25" w:name="_Toc373860293"/>
            <w:bookmarkStart w:id="26" w:name="_Toc317775178"/>
            <w:r>
              <w:rPr>
                <w:rFonts w:hint="eastAsia" w:ascii="华文楷体" w:hAnsi="华文楷体" w:eastAsia="华文楷体" w:cs="华文楷体"/>
                <w:b/>
                <w:bCs/>
                <w:color w:val="auto"/>
                <w:sz w:val="21"/>
                <w:szCs w:val="21"/>
                <w:highlight w:val="none"/>
              </w:rPr>
              <w:t>项目名称</w:t>
            </w:r>
          </w:p>
        </w:tc>
        <w:tc>
          <w:tcPr>
            <w:tcW w:w="808" w:type="pct"/>
            <w:noWrap w:val="0"/>
            <w:vAlign w:val="center"/>
          </w:tcPr>
          <w:p w14:paraId="6D90561D">
            <w:pPr>
              <w:spacing w:line="440" w:lineRule="exact"/>
              <w:jc w:val="center"/>
              <w:rPr>
                <w:rFonts w:hint="default" w:ascii="华文楷体" w:hAnsi="华文楷体" w:eastAsia="华文楷体" w:cs="华文楷体"/>
                <w:b/>
                <w:bCs/>
                <w:color w:val="auto"/>
                <w:sz w:val="21"/>
                <w:szCs w:val="21"/>
                <w:highlight w:val="none"/>
                <w:lang w:val="en-US" w:eastAsia="zh-CN"/>
              </w:rPr>
            </w:pPr>
            <w:r>
              <w:rPr>
                <w:rFonts w:hint="eastAsia" w:ascii="华文楷体" w:hAnsi="华文楷体" w:eastAsia="华文楷体" w:cs="华文楷体"/>
                <w:b/>
                <w:bCs/>
                <w:color w:val="auto"/>
                <w:sz w:val="21"/>
                <w:szCs w:val="21"/>
                <w:highlight w:val="none"/>
                <w:lang w:val="en-US" w:eastAsia="zh-CN"/>
              </w:rPr>
              <w:t>采购数量（份）</w:t>
            </w:r>
          </w:p>
        </w:tc>
        <w:tc>
          <w:tcPr>
            <w:tcW w:w="581" w:type="pct"/>
            <w:noWrap w:val="0"/>
            <w:vAlign w:val="center"/>
          </w:tcPr>
          <w:p w14:paraId="411D9792">
            <w:pPr>
              <w:spacing w:line="440" w:lineRule="exact"/>
              <w:jc w:val="center"/>
              <w:rPr>
                <w:rFonts w:hint="eastAsia" w:ascii="华文楷体" w:hAnsi="华文楷体" w:eastAsia="华文楷体" w:cs="华文楷体"/>
                <w:b/>
                <w:bCs/>
                <w:color w:val="auto"/>
                <w:sz w:val="21"/>
                <w:szCs w:val="21"/>
                <w:highlight w:val="none"/>
                <w:lang w:val="en-US" w:eastAsia="zh-CN"/>
              </w:rPr>
            </w:pPr>
            <w:r>
              <w:rPr>
                <w:rFonts w:hint="eastAsia" w:ascii="华文楷体" w:hAnsi="华文楷体" w:eastAsia="华文楷体" w:cs="华文楷体"/>
                <w:b/>
                <w:bCs/>
                <w:color w:val="auto"/>
                <w:sz w:val="21"/>
                <w:szCs w:val="21"/>
                <w:highlight w:val="none"/>
                <w:lang w:val="en-US" w:eastAsia="zh-CN"/>
              </w:rPr>
              <w:t>单价最高限价（元）</w:t>
            </w:r>
          </w:p>
        </w:tc>
        <w:tc>
          <w:tcPr>
            <w:tcW w:w="545" w:type="pct"/>
            <w:noWrap w:val="0"/>
            <w:vAlign w:val="center"/>
          </w:tcPr>
          <w:p w14:paraId="710835F0">
            <w:pPr>
              <w:spacing w:line="440" w:lineRule="exact"/>
              <w:jc w:val="center"/>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lang w:val="en-US" w:eastAsia="zh-CN"/>
              </w:rPr>
              <w:t>总价</w:t>
            </w:r>
            <w:r>
              <w:rPr>
                <w:rFonts w:hint="eastAsia" w:ascii="华文楷体" w:hAnsi="华文楷体" w:eastAsia="华文楷体" w:cs="华文楷体"/>
                <w:b/>
                <w:bCs/>
                <w:color w:val="auto"/>
                <w:sz w:val="21"/>
                <w:szCs w:val="21"/>
                <w:highlight w:val="none"/>
              </w:rPr>
              <w:t>最高限价（元）</w:t>
            </w:r>
          </w:p>
        </w:tc>
        <w:tc>
          <w:tcPr>
            <w:tcW w:w="589" w:type="pct"/>
            <w:noWrap w:val="0"/>
            <w:vAlign w:val="center"/>
          </w:tcPr>
          <w:p w14:paraId="53A04C62">
            <w:pPr>
              <w:spacing w:line="440" w:lineRule="exact"/>
              <w:jc w:val="center"/>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成交供应商数量</w:t>
            </w:r>
            <w:r>
              <w:rPr>
                <w:rFonts w:hint="eastAsia" w:ascii="华文楷体" w:hAnsi="华文楷体" w:eastAsia="华文楷体" w:cs="华文楷体"/>
                <w:b/>
                <w:bCs/>
                <w:color w:val="auto"/>
                <w:sz w:val="21"/>
                <w:szCs w:val="21"/>
                <w:highlight w:val="none"/>
                <w:lang w:eastAsia="zh-CN"/>
              </w:rPr>
              <w:t>（</w:t>
            </w:r>
            <w:r>
              <w:rPr>
                <w:rFonts w:hint="eastAsia" w:ascii="华文楷体" w:hAnsi="华文楷体" w:eastAsia="华文楷体" w:cs="华文楷体"/>
                <w:b/>
                <w:bCs/>
                <w:color w:val="auto"/>
                <w:sz w:val="21"/>
                <w:szCs w:val="21"/>
                <w:highlight w:val="none"/>
              </w:rPr>
              <w:t>名）</w:t>
            </w:r>
          </w:p>
        </w:tc>
      </w:tr>
      <w:tr w14:paraId="560D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6" w:type="pct"/>
            <w:vMerge w:val="restart"/>
            <w:noWrap w:val="0"/>
            <w:vAlign w:val="center"/>
          </w:tcPr>
          <w:p w14:paraId="5A76B2F9">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重庆市合川区公安局2025年毒品检测试剂卡采购</w:t>
            </w:r>
          </w:p>
        </w:tc>
        <w:tc>
          <w:tcPr>
            <w:tcW w:w="1895" w:type="dxa"/>
            <w:noWrap w:val="0"/>
            <w:vAlign w:val="top"/>
          </w:tcPr>
          <w:p w14:paraId="2A0E9C40">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尿液检测试剂卡</w:t>
            </w:r>
          </w:p>
        </w:tc>
        <w:tc>
          <w:tcPr>
            <w:tcW w:w="1516" w:type="dxa"/>
            <w:noWrap w:val="0"/>
            <w:vAlign w:val="top"/>
          </w:tcPr>
          <w:p w14:paraId="544E7B87">
            <w:pPr>
              <w:widowControl/>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10000</w:t>
            </w:r>
          </w:p>
        </w:tc>
        <w:tc>
          <w:tcPr>
            <w:tcW w:w="581" w:type="pct"/>
            <w:noWrap w:val="0"/>
            <w:vAlign w:val="center"/>
          </w:tcPr>
          <w:p w14:paraId="5AAFE66B">
            <w:pPr>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9.00</w:t>
            </w:r>
          </w:p>
        </w:tc>
        <w:tc>
          <w:tcPr>
            <w:tcW w:w="545" w:type="pct"/>
            <w:vMerge w:val="restart"/>
            <w:noWrap w:val="0"/>
            <w:vAlign w:val="center"/>
          </w:tcPr>
          <w:p w14:paraId="1F385B88">
            <w:pPr>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499800.00</w:t>
            </w:r>
          </w:p>
        </w:tc>
        <w:tc>
          <w:tcPr>
            <w:tcW w:w="589" w:type="pct"/>
            <w:vMerge w:val="restart"/>
            <w:noWrap w:val="0"/>
            <w:vAlign w:val="center"/>
          </w:tcPr>
          <w:p w14:paraId="57246886">
            <w:pPr>
              <w:snapToGrid w:val="0"/>
              <w:spacing w:line="44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w:t>
            </w:r>
          </w:p>
        </w:tc>
      </w:tr>
      <w:tr w14:paraId="1161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6" w:type="pct"/>
            <w:vMerge w:val="continue"/>
            <w:noWrap w:val="0"/>
            <w:vAlign w:val="center"/>
          </w:tcPr>
          <w:p w14:paraId="48E2CB0A">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bookmarkStart w:id="27" w:name="_Toc13063"/>
          </w:p>
        </w:tc>
        <w:tc>
          <w:tcPr>
            <w:tcW w:w="1895" w:type="dxa"/>
            <w:noWrap w:val="0"/>
            <w:vAlign w:val="top"/>
          </w:tcPr>
          <w:p w14:paraId="3CFEF8CF">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毛发检测试剂卡</w:t>
            </w:r>
          </w:p>
        </w:tc>
        <w:tc>
          <w:tcPr>
            <w:tcW w:w="1516" w:type="dxa"/>
            <w:noWrap w:val="0"/>
            <w:vAlign w:val="top"/>
          </w:tcPr>
          <w:p w14:paraId="291274C1">
            <w:pPr>
              <w:widowControl/>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22000</w:t>
            </w:r>
          </w:p>
        </w:tc>
        <w:tc>
          <w:tcPr>
            <w:tcW w:w="581" w:type="pct"/>
            <w:noWrap w:val="0"/>
            <w:vAlign w:val="center"/>
          </w:tcPr>
          <w:p w14:paraId="4DF76E3A">
            <w:pPr>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15.00</w:t>
            </w:r>
          </w:p>
        </w:tc>
        <w:tc>
          <w:tcPr>
            <w:tcW w:w="545" w:type="pct"/>
            <w:vMerge w:val="continue"/>
            <w:noWrap w:val="0"/>
            <w:vAlign w:val="center"/>
          </w:tcPr>
          <w:p w14:paraId="22F7AFEB">
            <w:pPr>
              <w:snapToGrid w:val="0"/>
              <w:spacing w:line="440" w:lineRule="exact"/>
              <w:jc w:val="center"/>
              <w:rPr>
                <w:rFonts w:hint="default" w:ascii="华文楷体" w:hAnsi="华文楷体" w:eastAsia="华文楷体" w:cs="华文楷体"/>
                <w:color w:val="auto"/>
                <w:sz w:val="21"/>
                <w:szCs w:val="21"/>
                <w:highlight w:val="none"/>
                <w:lang w:val="en-US" w:eastAsia="zh-CN"/>
              </w:rPr>
            </w:pPr>
          </w:p>
        </w:tc>
        <w:tc>
          <w:tcPr>
            <w:tcW w:w="589" w:type="pct"/>
            <w:vMerge w:val="continue"/>
            <w:noWrap w:val="0"/>
            <w:vAlign w:val="center"/>
          </w:tcPr>
          <w:p w14:paraId="0FFF4E65">
            <w:pPr>
              <w:snapToGrid w:val="0"/>
              <w:spacing w:line="440" w:lineRule="exact"/>
              <w:jc w:val="center"/>
              <w:rPr>
                <w:rFonts w:hint="eastAsia" w:ascii="华文楷体" w:hAnsi="华文楷体" w:eastAsia="华文楷体" w:cs="华文楷体"/>
                <w:color w:val="auto"/>
                <w:sz w:val="21"/>
                <w:szCs w:val="21"/>
                <w:highlight w:val="none"/>
              </w:rPr>
            </w:pPr>
          </w:p>
        </w:tc>
      </w:tr>
      <w:tr w14:paraId="4E21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6" w:type="pct"/>
            <w:vMerge w:val="continue"/>
            <w:noWrap w:val="0"/>
            <w:vAlign w:val="center"/>
          </w:tcPr>
          <w:p w14:paraId="7FE6B6E5">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p>
        </w:tc>
        <w:tc>
          <w:tcPr>
            <w:tcW w:w="1895" w:type="dxa"/>
            <w:noWrap w:val="0"/>
            <w:vAlign w:val="top"/>
          </w:tcPr>
          <w:p w14:paraId="4D2D8F6F">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唾液检测试剂卡</w:t>
            </w:r>
          </w:p>
        </w:tc>
        <w:tc>
          <w:tcPr>
            <w:tcW w:w="1516" w:type="dxa"/>
            <w:noWrap w:val="0"/>
            <w:vAlign w:val="top"/>
          </w:tcPr>
          <w:p w14:paraId="1224A155">
            <w:pPr>
              <w:widowControl/>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3800</w:t>
            </w:r>
          </w:p>
        </w:tc>
        <w:tc>
          <w:tcPr>
            <w:tcW w:w="581" w:type="pct"/>
            <w:noWrap w:val="0"/>
            <w:vAlign w:val="center"/>
          </w:tcPr>
          <w:p w14:paraId="07BBDFE6">
            <w:pPr>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21.00</w:t>
            </w:r>
          </w:p>
        </w:tc>
        <w:tc>
          <w:tcPr>
            <w:tcW w:w="545" w:type="pct"/>
            <w:vMerge w:val="continue"/>
            <w:noWrap w:val="0"/>
            <w:vAlign w:val="center"/>
          </w:tcPr>
          <w:p w14:paraId="48D278AE">
            <w:pPr>
              <w:snapToGrid w:val="0"/>
              <w:spacing w:line="440" w:lineRule="exact"/>
              <w:jc w:val="center"/>
              <w:rPr>
                <w:rFonts w:hint="default" w:ascii="华文楷体" w:hAnsi="华文楷体" w:eastAsia="华文楷体" w:cs="华文楷体"/>
                <w:color w:val="auto"/>
                <w:sz w:val="21"/>
                <w:szCs w:val="21"/>
                <w:highlight w:val="none"/>
                <w:lang w:val="en-US" w:eastAsia="zh-CN"/>
              </w:rPr>
            </w:pPr>
          </w:p>
        </w:tc>
        <w:tc>
          <w:tcPr>
            <w:tcW w:w="589" w:type="pct"/>
            <w:vMerge w:val="continue"/>
            <w:noWrap w:val="0"/>
            <w:vAlign w:val="center"/>
          </w:tcPr>
          <w:p w14:paraId="13685557">
            <w:pPr>
              <w:snapToGrid w:val="0"/>
              <w:spacing w:line="440" w:lineRule="exact"/>
              <w:jc w:val="center"/>
              <w:rPr>
                <w:rFonts w:hint="eastAsia" w:ascii="华文楷体" w:hAnsi="华文楷体" w:eastAsia="华文楷体" w:cs="华文楷体"/>
                <w:color w:val="auto"/>
                <w:sz w:val="21"/>
                <w:szCs w:val="21"/>
                <w:highlight w:val="none"/>
              </w:rPr>
            </w:pPr>
          </w:p>
        </w:tc>
      </w:tr>
    </w:tbl>
    <w:p w14:paraId="5099C682">
      <w:pPr>
        <w:pStyle w:val="4"/>
        <w:adjustRightInd w:val="0"/>
        <w:snapToGrid w:val="0"/>
        <w:spacing w:before="0" w:after="0" w:line="520" w:lineRule="exact"/>
        <w:rPr>
          <w:rFonts w:hint="eastAsia" w:ascii="华文楷体" w:hAnsi="华文楷体" w:eastAsia="华文楷体" w:cs="华文楷体"/>
          <w:color w:val="auto"/>
          <w:sz w:val="24"/>
          <w:highlight w:val="none"/>
        </w:rPr>
      </w:pPr>
      <w:r>
        <w:rPr>
          <w:rFonts w:hint="eastAsia" w:ascii="华文楷体" w:hAnsi="华文楷体" w:eastAsia="华文楷体" w:cs="华文楷体"/>
          <w:color w:val="auto"/>
          <w:sz w:val="24"/>
          <w:highlight w:val="none"/>
        </w:rPr>
        <w:t>二、资金来源</w:t>
      </w:r>
      <w:bookmarkEnd w:id="20"/>
      <w:bookmarkEnd w:id="21"/>
      <w:bookmarkEnd w:id="22"/>
      <w:bookmarkEnd w:id="23"/>
      <w:bookmarkEnd w:id="24"/>
      <w:bookmarkEnd w:id="27"/>
    </w:p>
    <w:p w14:paraId="13D1E3CB">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财政预算资金，采购预算为</w:t>
      </w:r>
      <w:r>
        <w:rPr>
          <w:rFonts w:hint="eastAsia" w:ascii="华文楷体" w:hAnsi="华文楷体" w:eastAsia="华文楷体" w:cs="华文楷体"/>
          <w:color w:val="auto"/>
          <w:sz w:val="21"/>
          <w:szCs w:val="21"/>
          <w:highlight w:val="none"/>
          <w:lang w:val="en-US" w:eastAsia="zh-CN"/>
        </w:rPr>
        <w:t>499800.00</w:t>
      </w:r>
      <w:r>
        <w:rPr>
          <w:rFonts w:hint="eastAsia" w:ascii="华文楷体" w:hAnsi="华文楷体" w:eastAsia="华文楷体" w:cs="华文楷体"/>
          <w:color w:val="auto"/>
          <w:sz w:val="21"/>
          <w:szCs w:val="21"/>
          <w:highlight w:val="none"/>
        </w:rPr>
        <w:t>元。</w:t>
      </w:r>
    </w:p>
    <w:p w14:paraId="2B7DA6CC">
      <w:pPr>
        <w:pStyle w:val="4"/>
        <w:adjustRightInd w:val="0"/>
        <w:snapToGrid w:val="0"/>
        <w:spacing w:before="0" w:after="0" w:line="520" w:lineRule="exact"/>
        <w:rPr>
          <w:rFonts w:hint="eastAsia" w:ascii="华文楷体" w:hAnsi="华文楷体" w:eastAsia="华文楷体" w:cs="华文楷体"/>
          <w:color w:val="auto"/>
          <w:sz w:val="24"/>
          <w:highlight w:val="none"/>
        </w:rPr>
      </w:pPr>
      <w:bookmarkStart w:id="28" w:name="_Toc65660332"/>
      <w:bookmarkStart w:id="29" w:name="_Toc106034772"/>
      <w:bookmarkStart w:id="30" w:name="_Toc18548"/>
      <w:bookmarkStart w:id="31" w:name="_Toc13541"/>
      <w:bookmarkStart w:id="32" w:name="_Toc64731996"/>
      <w:bookmarkStart w:id="33" w:name="_Toc553"/>
      <w:bookmarkStart w:id="34" w:name="_Toc20867"/>
      <w:r>
        <w:rPr>
          <w:rFonts w:hint="eastAsia" w:ascii="华文楷体" w:hAnsi="华文楷体" w:eastAsia="华文楷体" w:cs="华文楷体"/>
          <w:color w:val="auto"/>
          <w:sz w:val="24"/>
          <w:highlight w:val="none"/>
        </w:rPr>
        <w:t>三、供应商资格条件</w:t>
      </w:r>
      <w:bookmarkEnd w:id="28"/>
      <w:bookmarkEnd w:id="29"/>
      <w:bookmarkEnd w:id="30"/>
      <w:bookmarkEnd w:id="31"/>
      <w:bookmarkEnd w:id="32"/>
      <w:bookmarkEnd w:id="33"/>
      <w:bookmarkEnd w:id="34"/>
    </w:p>
    <w:p w14:paraId="64E4D3F2">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（一）满足《中华人民共和国政府采购法》第二十二条规定：</w:t>
      </w:r>
    </w:p>
    <w:p w14:paraId="0358F311">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1.具有独立承担民事责任的能力；</w:t>
      </w:r>
    </w:p>
    <w:p w14:paraId="46C29A4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2.具有良好的商业信誉和健全的财务会计制度；</w:t>
      </w:r>
    </w:p>
    <w:p w14:paraId="40A7CF18">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3.具有履行合同所必需的设备和专业技术能力；</w:t>
      </w:r>
    </w:p>
    <w:p w14:paraId="21590708">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4.有依法缴纳税收和社会保障资金的良好记录；</w:t>
      </w:r>
    </w:p>
    <w:p w14:paraId="40D8AC14">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5.参加政府采购活动前三年内，在经营活动中没有重大违法记录；</w:t>
      </w:r>
    </w:p>
    <w:p w14:paraId="510FB47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6.法律、行政法规规定的其他条件。</w:t>
      </w:r>
    </w:p>
    <w:p w14:paraId="1E04D3F3">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（二）落实政府采购政策需满足的资格要求：无。</w:t>
      </w:r>
    </w:p>
    <w:p w14:paraId="7E2E63B9">
      <w:pPr>
        <w:pageBreakBefore w:val="0"/>
        <w:kinsoku/>
        <w:overflowPunct/>
        <w:topLinePunct w:val="0"/>
        <w:bidi w:val="0"/>
        <w:spacing w:line="56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eastAsia="zh-CN"/>
        </w:rPr>
        <w:t>（三）本项目的特定资格要求</w:t>
      </w:r>
      <w:r>
        <w:rPr>
          <w:rFonts w:hint="eastAsia" w:ascii="华文楷体" w:hAnsi="华文楷体" w:eastAsia="华文楷体" w:cs="华文楷体"/>
          <w:color w:val="auto"/>
          <w:sz w:val="21"/>
          <w:szCs w:val="21"/>
          <w:highlight w:val="none"/>
          <w:lang w:val="en-US" w:eastAsia="zh-CN"/>
        </w:rPr>
        <w:t>:</w:t>
      </w:r>
    </w:p>
    <w:p w14:paraId="1586C948">
      <w:pPr>
        <w:pageBreakBefore w:val="0"/>
        <w:kinsoku/>
        <w:overflowPunct/>
        <w:topLinePunct w:val="0"/>
        <w:bidi w:val="0"/>
        <w:spacing w:line="56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color w:val="000000" w:themeColor="text1"/>
          <w:sz w:val="21"/>
          <w:szCs w:val="21"/>
          <w14:textFill>
            <w14:solidFill>
              <w14:schemeClr w14:val="tx1"/>
            </w14:solidFill>
          </w14:textFill>
        </w:rPr>
        <w:t>1.</w:t>
      </w:r>
      <w:r>
        <w:rPr>
          <w:rFonts w:hint="eastAsia" w:ascii="华文楷体" w:hAnsi="华文楷体" w:eastAsia="华文楷体" w:cs="华文楷体"/>
          <w:color w:val="000000" w:themeColor="text1"/>
          <w:sz w:val="21"/>
          <w:szCs w:val="21"/>
          <w:lang w:eastAsia="zh-CN"/>
          <w14:textFill>
            <w14:solidFill>
              <w14:schemeClr w14:val="tx1"/>
            </w14:solidFill>
          </w14:textFill>
        </w:rPr>
        <w:t>供应商</w:t>
      </w:r>
      <w:r>
        <w:rPr>
          <w:rFonts w:hint="eastAsia" w:ascii="华文楷体" w:hAnsi="华文楷体" w:eastAsia="华文楷体" w:cs="华文楷体"/>
          <w:color w:val="000000" w:themeColor="text1"/>
          <w:sz w:val="21"/>
          <w:szCs w:val="21"/>
          <w14:textFill>
            <w14:solidFill>
              <w14:schemeClr w14:val="tx1"/>
            </w14:solidFill>
          </w14:textFill>
        </w:rPr>
        <w:t>或</w:t>
      </w:r>
      <w:r>
        <w:rPr>
          <w:rFonts w:hint="eastAsia" w:ascii="华文楷体" w:hAnsi="华文楷体" w:eastAsia="华文楷体" w:cs="华文楷体"/>
          <w:color w:val="000000" w:themeColor="text1"/>
          <w:sz w:val="21"/>
          <w:szCs w:val="21"/>
          <w:lang w:eastAsia="zh-CN"/>
          <w14:textFill>
            <w14:solidFill>
              <w14:schemeClr w14:val="tx1"/>
            </w14:solidFill>
          </w14:textFill>
        </w:rPr>
        <w:t>供应商</w:t>
      </w:r>
      <w:r>
        <w:rPr>
          <w:rFonts w:hint="eastAsia" w:ascii="华文楷体" w:hAnsi="华文楷体" w:eastAsia="华文楷体" w:cs="华文楷体"/>
          <w:color w:val="000000" w:themeColor="text1"/>
          <w:sz w:val="21"/>
          <w:szCs w:val="21"/>
          <w14:textFill>
            <w14:solidFill>
              <w14:schemeClr w14:val="tx1"/>
            </w14:solidFill>
          </w14:textFill>
        </w:rPr>
        <w:t>提供产品的厂家</w:t>
      </w:r>
      <w:r>
        <w:rPr>
          <w:rFonts w:hint="eastAsia" w:ascii="华文楷体" w:hAnsi="华文楷体" w:eastAsia="华文楷体" w:cs="华文楷体"/>
          <w:sz w:val="21"/>
          <w:szCs w:val="21"/>
        </w:rPr>
        <w:t>需通过国家禁毒委员会组织的《关于开展2023年毛发现场快筛器材检测能力比对活动》名单，检测范围为冰毒、氯胺酮、吗啡、摇头丸、可卡因、甲卡西酮、四氢大麻酚7种物质全部通过，且不少于2种设备。</w:t>
      </w:r>
    </w:p>
    <w:p w14:paraId="4CC9EBBD">
      <w:pPr>
        <w:pageBreakBefore w:val="0"/>
        <w:kinsoku/>
        <w:overflowPunct/>
        <w:topLinePunct w:val="0"/>
        <w:bidi w:val="0"/>
        <w:spacing w:line="56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注：需提供国家禁毒委员会《关于开展2023年毛发现场快筛器材检测能力比对活动》通过名单加盖</w:t>
      </w:r>
      <w:r>
        <w:rPr>
          <w:rFonts w:hint="eastAsia" w:ascii="华文楷体" w:hAnsi="华文楷体" w:eastAsia="华文楷体" w:cs="华文楷体"/>
          <w:b/>
          <w:bCs/>
          <w:sz w:val="21"/>
          <w:szCs w:val="21"/>
          <w:lang w:eastAsia="zh-CN"/>
        </w:rPr>
        <w:t>供应商</w:t>
      </w:r>
      <w:r>
        <w:rPr>
          <w:rFonts w:hint="eastAsia" w:ascii="华文楷体" w:hAnsi="华文楷体" w:eastAsia="华文楷体" w:cs="华文楷体"/>
          <w:b/>
          <w:bCs/>
          <w:sz w:val="21"/>
          <w:szCs w:val="21"/>
        </w:rPr>
        <w:t>公章，原件现场备查。</w:t>
      </w:r>
    </w:p>
    <w:p w14:paraId="185AA6B2">
      <w:pPr>
        <w:pageBreakBefore w:val="0"/>
        <w:kinsoku/>
        <w:overflowPunct/>
        <w:topLinePunct w:val="0"/>
        <w:bidi w:val="0"/>
        <w:spacing w:line="560" w:lineRule="exact"/>
        <w:ind w:firstLine="420" w:firstLineChars="200"/>
        <w:rPr>
          <w:rFonts w:hint="eastAsia" w:ascii="华文楷体" w:hAnsi="华文楷体" w:eastAsia="华文楷体" w:cs="华文楷体"/>
          <w:color w:val="000000"/>
          <w:kern w:val="0"/>
          <w:sz w:val="21"/>
          <w:szCs w:val="21"/>
        </w:rPr>
      </w:pPr>
      <w:r>
        <w:rPr>
          <w:rFonts w:hint="eastAsia" w:ascii="华文楷体" w:hAnsi="华文楷体" w:eastAsia="华文楷体" w:cs="华文楷体"/>
          <w:sz w:val="21"/>
          <w:szCs w:val="21"/>
        </w:rPr>
        <w:t>2.</w:t>
      </w:r>
      <w:r>
        <w:rPr>
          <w:rFonts w:hint="eastAsia" w:ascii="华文楷体" w:hAnsi="华文楷体" w:eastAsia="华文楷体" w:cs="华文楷体"/>
          <w:color w:val="000000"/>
          <w:kern w:val="0"/>
          <w:sz w:val="21"/>
          <w:szCs w:val="21"/>
          <w:lang w:eastAsia="zh-CN"/>
        </w:rPr>
        <w:t>供应商</w:t>
      </w:r>
      <w:r>
        <w:rPr>
          <w:rFonts w:hint="eastAsia" w:ascii="华文楷体" w:hAnsi="华文楷体" w:eastAsia="华文楷体" w:cs="华文楷体"/>
          <w:sz w:val="21"/>
          <w:szCs w:val="21"/>
        </w:rPr>
        <w:t>或</w:t>
      </w:r>
      <w:r>
        <w:rPr>
          <w:rFonts w:hint="eastAsia" w:ascii="华文楷体" w:hAnsi="华文楷体" w:eastAsia="华文楷体" w:cs="华文楷体"/>
          <w:sz w:val="21"/>
          <w:szCs w:val="21"/>
          <w:lang w:eastAsia="zh-CN"/>
        </w:rPr>
        <w:t>供应商</w:t>
      </w:r>
      <w:r>
        <w:rPr>
          <w:rFonts w:hint="eastAsia" w:ascii="华文楷体" w:hAnsi="华文楷体" w:eastAsia="华文楷体" w:cs="华文楷体"/>
          <w:sz w:val="21"/>
          <w:szCs w:val="21"/>
        </w:rPr>
        <w:t>提供产品的厂家</w:t>
      </w:r>
      <w:r>
        <w:rPr>
          <w:rFonts w:hint="eastAsia" w:ascii="华文楷体" w:hAnsi="华文楷体" w:eastAsia="华文楷体" w:cs="华文楷体"/>
          <w:color w:val="000000"/>
          <w:kern w:val="0"/>
          <w:sz w:val="21"/>
          <w:szCs w:val="21"/>
        </w:rPr>
        <w:t>需通过国家禁毒委员会组织的《关于开展2023年毛发和污水实验室检测能力比对活动》名单中《毛发实验室检测能力比对通过名单》。</w:t>
      </w:r>
    </w:p>
    <w:p w14:paraId="2F0AC425">
      <w:pPr>
        <w:pageBreakBefore w:val="0"/>
        <w:kinsoku/>
        <w:overflowPunct/>
        <w:topLinePunct w:val="0"/>
        <w:bidi w:val="0"/>
        <w:spacing w:line="560" w:lineRule="exact"/>
        <w:ind w:firstLine="420" w:firstLineChars="200"/>
        <w:rPr>
          <w:rFonts w:hint="eastAsia" w:ascii="华文楷体" w:hAnsi="华文楷体" w:eastAsia="华文楷体" w:cs="华文楷体"/>
          <w:b/>
          <w:bCs/>
          <w:color w:val="000000"/>
          <w:kern w:val="0"/>
          <w:sz w:val="21"/>
          <w:szCs w:val="21"/>
        </w:rPr>
      </w:pPr>
      <w:r>
        <w:rPr>
          <w:rFonts w:hint="eastAsia" w:ascii="华文楷体" w:hAnsi="华文楷体" w:eastAsia="华文楷体" w:cs="华文楷体"/>
          <w:b/>
          <w:bCs/>
          <w:color w:val="000000"/>
          <w:kern w:val="0"/>
          <w:sz w:val="21"/>
          <w:szCs w:val="21"/>
        </w:rPr>
        <w:t>注：需提供国家禁毒委员会《毛发实验室检测能力比对通过名单》名单并加盖</w:t>
      </w:r>
      <w:r>
        <w:rPr>
          <w:rFonts w:hint="eastAsia" w:ascii="华文楷体" w:hAnsi="华文楷体" w:eastAsia="华文楷体" w:cs="华文楷体"/>
          <w:b/>
          <w:bCs/>
          <w:color w:val="000000"/>
          <w:kern w:val="0"/>
          <w:sz w:val="21"/>
          <w:szCs w:val="21"/>
          <w:lang w:eastAsia="zh-CN"/>
        </w:rPr>
        <w:t>供应商</w:t>
      </w:r>
      <w:r>
        <w:rPr>
          <w:rFonts w:hint="eastAsia" w:ascii="华文楷体" w:hAnsi="华文楷体" w:eastAsia="华文楷体" w:cs="华文楷体"/>
          <w:b/>
          <w:bCs/>
          <w:color w:val="000000"/>
          <w:kern w:val="0"/>
          <w:sz w:val="21"/>
          <w:szCs w:val="21"/>
        </w:rPr>
        <w:t>公章。</w:t>
      </w:r>
    </w:p>
    <w:p w14:paraId="64E26320">
      <w:pPr>
        <w:pageBreakBefore w:val="0"/>
        <w:kinsoku/>
        <w:overflowPunct/>
        <w:topLinePunct w:val="0"/>
        <w:bidi w:val="0"/>
        <w:spacing w:line="560" w:lineRule="exact"/>
        <w:ind w:firstLine="420" w:firstLineChars="200"/>
        <w:rPr>
          <w:rFonts w:hint="eastAsia" w:ascii="华文楷体" w:hAnsi="华文楷体" w:eastAsia="华文楷体" w:cs="华文楷体"/>
          <w:color w:val="000000" w:themeColor="text1"/>
          <w:kern w:val="0"/>
          <w:sz w:val="21"/>
          <w:szCs w:val="21"/>
          <w:highlight w:val="none"/>
          <w:lang w:val="en-US" w:eastAsia="zh-CN"/>
          <w14:textFill>
            <w14:solidFill>
              <w14:schemeClr w14:val="tx1"/>
            </w14:solidFill>
          </w14:textFill>
        </w:rPr>
      </w:pPr>
      <w:r>
        <w:rPr>
          <w:rFonts w:hint="eastAsia" w:ascii="华文楷体" w:hAnsi="华文楷体" w:eastAsia="华文楷体" w:cs="华文楷体"/>
          <w:b w:val="0"/>
          <w:bCs w:val="0"/>
          <w:color w:val="000000" w:themeColor="text1"/>
          <w:kern w:val="0"/>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kern w:val="0"/>
          <w:sz w:val="21"/>
          <w:szCs w:val="21"/>
          <w:highlight w:val="none"/>
          <w:lang w:val="en-US" w:eastAsia="zh-CN"/>
          <w14:textFill>
            <w14:solidFill>
              <w14:schemeClr w14:val="tx1"/>
            </w14:solidFill>
          </w14:textFill>
        </w:rPr>
        <w:t>试剂板检测吗啡、冰毒、氯胺酮时的检出限必须满足《涉毒人员毛发样本检测规范》（公禁毒〔2018〕938号）中第九条阈值要求。试剂板检测依托咪酯时的检出限必须满足0.4ng/mg。供应商</w:t>
      </w:r>
      <w:bookmarkStart w:id="272" w:name="_GoBack"/>
      <w:bookmarkEnd w:id="272"/>
      <w:r>
        <w:rPr>
          <w:rFonts w:hint="eastAsia" w:ascii="华文楷体" w:hAnsi="华文楷体" w:eastAsia="华文楷体" w:cs="华文楷体"/>
          <w:color w:val="000000" w:themeColor="text1"/>
          <w:kern w:val="0"/>
          <w:sz w:val="21"/>
          <w:szCs w:val="21"/>
          <w:highlight w:val="none"/>
          <w:lang w:val="en-US" w:eastAsia="zh-CN"/>
          <w14:textFill>
            <w14:solidFill>
              <w14:schemeClr w14:val="tx1"/>
            </w14:solidFill>
          </w14:textFill>
        </w:rPr>
        <w:t>或生产厂家需提供医疗器械经营许可证。</w:t>
      </w:r>
    </w:p>
    <w:p w14:paraId="64460C0E">
      <w:pPr>
        <w:pStyle w:val="4"/>
        <w:adjustRightInd w:val="0"/>
        <w:snapToGrid w:val="0"/>
        <w:spacing w:before="0" w:after="0" w:line="520" w:lineRule="exact"/>
        <w:rPr>
          <w:rFonts w:hint="eastAsia" w:ascii="华文楷体" w:hAnsi="华文楷体" w:eastAsia="华文楷体" w:cs="华文楷体"/>
          <w:color w:val="auto"/>
          <w:sz w:val="24"/>
          <w:highlight w:val="none"/>
        </w:rPr>
      </w:pPr>
      <w:bookmarkStart w:id="35" w:name="_Toc13903"/>
      <w:bookmarkStart w:id="36" w:name="_Toc1965"/>
      <w:bookmarkStart w:id="37" w:name="_Toc65660333"/>
      <w:bookmarkStart w:id="38" w:name="_Toc106034773"/>
      <w:bookmarkStart w:id="39" w:name="_Toc11908"/>
      <w:bookmarkStart w:id="40" w:name="_Toc1386"/>
      <w:r>
        <w:rPr>
          <w:rFonts w:hint="eastAsia" w:ascii="华文楷体" w:hAnsi="华文楷体" w:eastAsia="华文楷体" w:cs="华文楷体"/>
          <w:color w:val="auto"/>
          <w:sz w:val="24"/>
          <w:highlight w:val="none"/>
        </w:rPr>
        <w:t>四、询价有关说明</w:t>
      </w:r>
      <w:bookmarkEnd w:id="25"/>
      <w:bookmarkEnd w:id="35"/>
      <w:bookmarkEnd w:id="36"/>
      <w:bookmarkEnd w:id="37"/>
      <w:bookmarkEnd w:id="38"/>
      <w:bookmarkEnd w:id="39"/>
      <w:bookmarkEnd w:id="40"/>
    </w:p>
    <w:p w14:paraId="38534D3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（一）供应商应通过“行采家”（https://www.gec123.com）登记加入“供应商库”。</w:t>
      </w:r>
    </w:p>
    <w:p w14:paraId="0492708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（二）凡有意参加询价的供应商，请在行采家（https://www.gec123.com）下载所有项目资料，无论供应商下载与否，均视为已知晓所有实质性要求内容。</w:t>
      </w:r>
    </w:p>
    <w:p w14:paraId="7AEDB5E8">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（三）询价公告期限：自采购公告发布之日起三个工作日。</w:t>
      </w:r>
    </w:p>
    <w:p w14:paraId="1BDC4D7E">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（四）询价通知书提供期限：</w:t>
      </w:r>
    </w:p>
    <w:p w14:paraId="5FFFD7D4">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1.询价通知书提供期限：2025年</w:t>
      </w:r>
      <w:r>
        <w:rPr>
          <w:rFonts w:hint="eastAsia" w:ascii="华文楷体" w:hAnsi="华文楷体" w:eastAsia="华文楷体" w:cs="华文楷体"/>
          <w:color w:val="auto"/>
          <w:sz w:val="21"/>
          <w:szCs w:val="21"/>
          <w:highlight w:val="none"/>
          <w:lang w:val="en-US" w:eastAsia="zh-CN"/>
        </w:rPr>
        <w:t>10</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 xml:space="preserve"> 11  </w:t>
      </w:r>
      <w:r>
        <w:rPr>
          <w:rFonts w:hint="eastAsia" w:ascii="华文楷体" w:hAnsi="华文楷体" w:eastAsia="华文楷体" w:cs="华文楷体"/>
          <w:color w:val="auto"/>
          <w:sz w:val="21"/>
          <w:szCs w:val="21"/>
          <w:highlight w:val="none"/>
          <w:lang w:eastAsia="zh-CN"/>
        </w:rPr>
        <w:t>日--2025年</w:t>
      </w:r>
      <w:r>
        <w:rPr>
          <w:rFonts w:hint="eastAsia" w:ascii="华文楷体" w:hAnsi="华文楷体" w:eastAsia="华文楷体" w:cs="华文楷体"/>
          <w:color w:val="auto"/>
          <w:sz w:val="21"/>
          <w:szCs w:val="21"/>
          <w:highlight w:val="none"/>
          <w:lang w:val="en-US" w:eastAsia="zh-CN"/>
        </w:rPr>
        <w:t>10</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 xml:space="preserve">  14 </w:t>
      </w:r>
      <w:r>
        <w:rPr>
          <w:rFonts w:hint="eastAsia" w:ascii="华文楷体" w:hAnsi="华文楷体" w:eastAsia="华文楷体" w:cs="华文楷体"/>
          <w:color w:val="auto"/>
          <w:sz w:val="21"/>
          <w:szCs w:val="21"/>
          <w:highlight w:val="none"/>
          <w:lang w:eastAsia="zh-CN"/>
        </w:rPr>
        <w:t>日</w:t>
      </w:r>
      <w:r>
        <w:rPr>
          <w:rFonts w:hint="eastAsia" w:ascii="华文楷体" w:hAnsi="华文楷体" w:eastAsia="华文楷体" w:cs="华文楷体"/>
          <w:color w:val="auto"/>
          <w:sz w:val="21"/>
          <w:szCs w:val="21"/>
          <w:highlight w:val="none"/>
          <w:lang w:val="en-US" w:eastAsia="zh-CN"/>
        </w:rPr>
        <w:t>17</w:t>
      </w:r>
      <w:r>
        <w:rPr>
          <w:rFonts w:hint="eastAsia" w:ascii="华文楷体" w:hAnsi="华文楷体" w:eastAsia="华文楷体" w:cs="华文楷体"/>
          <w:color w:val="auto"/>
          <w:sz w:val="21"/>
          <w:szCs w:val="21"/>
          <w:highlight w:val="none"/>
          <w:lang w:eastAsia="zh-CN"/>
        </w:rPr>
        <w:t>时00分（工作时间）。</w:t>
      </w:r>
    </w:p>
    <w:p w14:paraId="448CE5EE">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五</w:t>
      </w:r>
      <w:r>
        <w:rPr>
          <w:rFonts w:hint="eastAsia" w:ascii="华文楷体" w:hAnsi="华文楷体" w:eastAsia="华文楷体" w:cs="华文楷体"/>
          <w:color w:val="auto"/>
          <w:sz w:val="21"/>
          <w:szCs w:val="21"/>
          <w:highlight w:val="none"/>
          <w:lang w:eastAsia="zh-CN"/>
        </w:rPr>
        <w:t>）报名及询价文件发售</w:t>
      </w:r>
    </w:p>
    <w:p w14:paraId="0B5B361D">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1.报名方式：供应商在2025年10月  14  日</w:t>
      </w:r>
      <w:r>
        <w:rPr>
          <w:rFonts w:hint="eastAsia" w:ascii="华文楷体" w:hAnsi="华文楷体" w:eastAsia="华文楷体" w:cs="华文楷体"/>
          <w:color w:val="auto"/>
          <w:sz w:val="21"/>
          <w:szCs w:val="21"/>
          <w:highlight w:val="none"/>
          <w:lang w:eastAsia="zh-CN"/>
        </w:rPr>
        <w:t>17时00分之前</w:t>
      </w:r>
      <w:r>
        <w:rPr>
          <w:rFonts w:hint="eastAsia" w:ascii="华文楷体" w:hAnsi="华文楷体" w:eastAsia="华文楷体" w:cs="华文楷体"/>
          <w:color w:val="auto"/>
          <w:sz w:val="21"/>
          <w:szCs w:val="21"/>
          <w:highlight w:val="none"/>
          <w:lang w:val="en-US" w:eastAsia="zh-CN"/>
        </w:rPr>
        <w:t>将</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网上询价</w:t>
      </w:r>
      <w:r>
        <w:rPr>
          <w:rFonts w:hint="eastAsia" w:ascii="华文楷体" w:hAnsi="华文楷体" w:eastAsia="华文楷体" w:cs="华文楷体"/>
          <w:color w:val="auto"/>
          <w:sz w:val="21"/>
          <w:szCs w:val="21"/>
          <w:highlight w:val="none"/>
          <w:lang w:eastAsia="zh-CN"/>
        </w:rPr>
        <w:t>文件发售登记表》按要求发送到指定邮箱（</w:t>
      </w:r>
      <w:r>
        <w:rPr>
          <w:rFonts w:hint="eastAsia" w:ascii="华文楷体" w:hAnsi="华文楷体" w:eastAsia="华文楷体" w:cs="华文楷体"/>
          <w:color w:val="auto"/>
          <w:sz w:val="21"/>
          <w:szCs w:val="21"/>
          <w:highlight w:val="none"/>
          <w:lang w:val="en-US" w:eastAsia="zh-CN"/>
        </w:rPr>
        <w:t>369492205</w:t>
      </w:r>
      <w:r>
        <w:rPr>
          <w:rFonts w:hint="eastAsia" w:ascii="华文楷体" w:hAnsi="华文楷体" w:eastAsia="华文楷体" w:cs="华文楷体"/>
          <w:color w:val="auto"/>
          <w:sz w:val="21"/>
          <w:szCs w:val="21"/>
          <w:highlight w:val="none"/>
          <w:lang w:eastAsia="zh-CN"/>
        </w:rPr>
        <w:t>@qq.c</w:t>
      </w:r>
      <w:r>
        <w:rPr>
          <w:rFonts w:hint="eastAsia" w:ascii="华文楷体" w:hAnsi="华文楷体" w:eastAsia="华文楷体" w:cs="华文楷体"/>
          <w:color w:val="auto"/>
          <w:sz w:val="21"/>
          <w:szCs w:val="21"/>
          <w:highlight w:val="none"/>
          <w:lang w:val="en-US" w:eastAsia="zh-CN"/>
        </w:rPr>
        <w:t>om</w:t>
      </w:r>
      <w:r>
        <w:rPr>
          <w:rFonts w:hint="eastAsia" w:ascii="华文楷体" w:hAnsi="华文楷体" w:eastAsia="华文楷体" w:cs="华文楷体"/>
          <w:color w:val="auto"/>
          <w:sz w:val="21"/>
          <w:szCs w:val="21"/>
          <w:highlight w:val="none"/>
          <w:lang w:eastAsia="zh-CN"/>
        </w:rPr>
        <w:t xml:space="preserve">）。未按要求发送报名表的供应商将视为无效投标。 </w:t>
      </w:r>
    </w:p>
    <w:p w14:paraId="5543184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 招标文件发售地点：</w:t>
      </w:r>
      <w:r>
        <w:rPr>
          <w:rFonts w:hint="eastAsia" w:ascii="华文楷体" w:hAnsi="华文楷体" w:eastAsia="华文楷体" w:cs="华文楷体"/>
          <w:color w:val="auto"/>
          <w:sz w:val="21"/>
          <w:szCs w:val="21"/>
          <w:highlight w:val="none"/>
          <w:lang w:val="en-US" w:eastAsia="zh-CN"/>
        </w:rPr>
        <w:t>在</w:t>
      </w:r>
      <w:r>
        <w:rPr>
          <w:rFonts w:hint="eastAsia" w:ascii="华文楷体" w:hAnsi="华文楷体" w:eastAsia="华文楷体" w:cs="华文楷体"/>
          <w:color w:val="auto"/>
          <w:sz w:val="21"/>
          <w:szCs w:val="21"/>
          <w:highlight w:val="none"/>
          <w:lang w:eastAsia="zh-CN"/>
        </w:rPr>
        <w:t>行采家（https://www.gec123.com）下载。</w:t>
      </w:r>
    </w:p>
    <w:p w14:paraId="4C63666B">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bookmarkStart w:id="41" w:name="_Toc24407"/>
      <w:r>
        <w:rPr>
          <w:rFonts w:hint="eastAsia" w:ascii="华文楷体" w:hAnsi="华文楷体" w:eastAsia="华文楷体" w:cs="华文楷体"/>
          <w:color w:val="auto"/>
          <w:sz w:val="21"/>
          <w:szCs w:val="21"/>
          <w:highlight w:val="none"/>
          <w:lang w:val="en-US" w:eastAsia="zh-CN"/>
        </w:rPr>
        <w:t>（六）供应商须满足以下两种要件，其响应文件才被接受：</w:t>
      </w:r>
    </w:p>
    <w:p w14:paraId="7FE716CC">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1.按时发送了</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网上询价</w:t>
      </w:r>
      <w:r>
        <w:rPr>
          <w:rFonts w:hint="eastAsia" w:ascii="华文楷体" w:hAnsi="华文楷体" w:eastAsia="华文楷体" w:cs="华文楷体"/>
          <w:color w:val="auto"/>
          <w:sz w:val="21"/>
          <w:szCs w:val="21"/>
          <w:highlight w:val="none"/>
          <w:lang w:eastAsia="zh-CN"/>
        </w:rPr>
        <w:t>文件发售登记表》到指定邮箱</w:t>
      </w:r>
      <w:r>
        <w:rPr>
          <w:rFonts w:hint="eastAsia" w:ascii="华文楷体" w:hAnsi="华文楷体" w:eastAsia="华文楷体" w:cs="华文楷体"/>
          <w:color w:val="auto"/>
          <w:sz w:val="21"/>
          <w:szCs w:val="21"/>
          <w:highlight w:val="none"/>
          <w:lang w:val="en-US" w:eastAsia="zh-CN"/>
        </w:rPr>
        <w:t>并上传了响应文件电子档；</w:t>
      </w:r>
    </w:p>
    <w:p w14:paraId="20243D48">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2.按时递交了纸质版响应文件。</w:t>
      </w:r>
    </w:p>
    <w:p w14:paraId="4E58031F">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七</w:t>
      </w:r>
      <w:r>
        <w:rPr>
          <w:rFonts w:hint="eastAsia" w:ascii="华文楷体" w:hAnsi="华文楷体" w:eastAsia="华文楷体" w:cs="华文楷体"/>
          <w:color w:val="auto"/>
          <w:sz w:val="21"/>
          <w:szCs w:val="21"/>
          <w:highlight w:val="none"/>
          <w:lang w:eastAsia="zh-CN"/>
        </w:rPr>
        <w:t>）提交响应文件开始时间：2025年</w:t>
      </w:r>
      <w:r>
        <w:rPr>
          <w:rFonts w:hint="eastAsia" w:ascii="华文楷体" w:hAnsi="华文楷体" w:eastAsia="华文楷体" w:cs="华文楷体"/>
          <w:color w:val="auto"/>
          <w:sz w:val="21"/>
          <w:szCs w:val="21"/>
          <w:highlight w:val="none"/>
          <w:lang w:val="en-US" w:eastAsia="zh-CN"/>
        </w:rPr>
        <w:t>10</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 xml:space="preserve">  15 </w:t>
      </w:r>
      <w:r>
        <w:rPr>
          <w:rFonts w:hint="eastAsia" w:ascii="华文楷体" w:hAnsi="华文楷体" w:eastAsia="华文楷体" w:cs="华文楷体"/>
          <w:color w:val="auto"/>
          <w:sz w:val="21"/>
          <w:szCs w:val="21"/>
          <w:highlight w:val="none"/>
          <w:lang w:eastAsia="zh-CN"/>
        </w:rPr>
        <w:t>日北京时间</w:t>
      </w:r>
      <w:r>
        <w:rPr>
          <w:rFonts w:hint="eastAsia" w:ascii="华文楷体" w:hAnsi="华文楷体" w:eastAsia="华文楷体" w:cs="华文楷体"/>
          <w:color w:val="auto"/>
          <w:sz w:val="21"/>
          <w:szCs w:val="21"/>
          <w:highlight w:val="none"/>
          <w:lang w:val="en-US" w:eastAsia="zh-CN"/>
        </w:rPr>
        <w:t>9</w:t>
      </w:r>
      <w:r>
        <w:rPr>
          <w:rFonts w:hint="eastAsia" w:ascii="华文楷体" w:hAnsi="华文楷体" w:eastAsia="华文楷体" w:cs="华文楷体"/>
          <w:color w:val="auto"/>
          <w:sz w:val="21"/>
          <w:szCs w:val="21"/>
          <w:highlight w:val="none"/>
          <w:lang w:eastAsia="zh-CN"/>
        </w:rPr>
        <w:t>时00分</w:t>
      </w:r>
    </w:p>
    <w:p w14:paraId="2680058F">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八</w:t>
      </w:r>
      <w:r>
        <w:rPr>
          <w:rFonts w:hint="eastAsia" w:ascii="华文楷体" w:hAnsi="华文楷体" w:eastAsia="华文楷体" w:cs="华文楷体"/>
          <w:color w:val="auto"/>
          <w:sz w:val="21"/>
          <w:szCs w:val="21"/>
          <w:highlight w:val="none"/>
          <w:lang w:eastAsia="zh-CN"/>
        </w:rPr>
        <w:t>）提交响应文件截止时间：2025年</w:t>
      </w:r>
      <w:r>
        <w:rPr>
          <w:rFonts w:hint="eastAsia" w:ascii="华文楷体" w:hAnsi="华文楷体" w:eastAsia="华文楷体" w:cs="华文楷体"/>
          <w:color w:val="auto"/>
          <w:sz w:val="21"/>
          <w:szCs w:val="21"/>
          <w:highlight w:val="none"/>
          <w:lang w:val="en-US" w:eastAsia="zh-CN"/>
        </w:rPr>
        <w:t>10</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 xml:space="preserve">  15</w:t>
      </w:r>
      <w:r>
        <w:rPr>
          <w:rFonts w:hint="eastAsia" w:ascii="华文楷体" w:hAnsi="华文楷体" w:eastAsia="华文楷体" w:cs="华文楷体"/>
          <w:color w:val="auto"/>
          <w:sz w:val="21"/>
          <w:szCs w:val="21"/>
          <w:highlight w:val="none"/>
          <w:lang w:eastAsia="zh-CN"/>
        </w:rPr>
        <w:t>日北京时间</w:t>
      </w:r>
      <w:r>
        <w:rPr>
          <w:rFonts w:hint="eastAsia" w:ascii="华文楷体" w:hAnsi="华文楷体" w:eastAsia="华文楷体" w:cs="华文楷体"/>
          <w:color w:val="auto"/>
          <w:sz w:val="21"/>
          <w:szCs w:val="21"/>
          <w:highlight w:val="none"/>
          <w:lang w:val="en-US" w:eastAsia="zh-CN"/>
        </w:rPr>
        <w:t>10</w:t>
      </w:r>
      <w:r>
        <w:rPr>
          <w:rFonts w:hint="eastAsia" w:ascii="华文楷体" w:hAnsi="华文楷体" w:eastAsia="华文楷体" w:cs="华文楷体"/>
          <w:color w:val="auto"/>
          <w:sz w:val="21"/>
          <w:szCs w:val="21"/>
          <w:highlight w:val="none"/>
          <w:lang w:eastAsia="zh-CN"/>
        </w:rPr>
        <w:t>时</w:t>
      </w: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0分</w:t>
      </w:r>
    </w:p>
    <w:p w14:paraId="2A154526">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（九）响应文件递交地点：重庆市合川南津街永辉超市楼上3楼3-40</w:t>
      </w:r>
    </w:p>
    <w:p w14:paraId="35607647">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（十）响应文件递交截止时间：2025年10月  15   日北京时间10:30。（供应商可快递方式送达，但需自行妥善安排响应文件送达时间，逾期送达将视为无效响应）</w:t>
      </w:r>
    </w:p>
    <w:p w14:paraId="2BFD9B1B">
      <w:pPr>
        <w:spacing w:line="440" w:lineRule="exact"/>
        <w:ind w:firstLine="420" w:firstLineChars="200"/>
        <w:rPr>
          <w:rFonts w:hint="eastAsia" w:ascii="华文楷体" w:hAnsi="华文楷体" w:eastAsia="华文楷体" w:cs="华文楷体"/>
          <w:color w:val="auto"/>
          <w:sz w:val="21"/>
          <w:szCs w:val="21"/>
          <w:highlight w:val="none"/>
        </w:rPr>
      </w:pPr>
      <w:bookmarkStart w:id="42" w:name="_Toc20744"/>
      <w:bookmarkStart w:id="43" w:name="_Toc18815"/>
      <w:bookmarkStart w:id="44" w:name="_Toc933"/>
      <w:bookmarkStart w:id="45" w:name="_Toc8142"/>
      <w:r>
        <w:rPr>
          <w:rFonts w:hint="eastAsia" w:ascii="华文楷体" w:hAnsi="华文楷体" w:eastAsia="华文楷体" w:cs="华文楷体"/>
          <w:color w:val="auto"/>
          <w:sz w:val="21"/>
          <w:szCs w:val="21"/>
          <w:highlight w:val="none"/>
          <w:lang w:val="en-US" w:eastAsia="zh-CN"/>
        </w:rPr>
        <w:t>（十一）报价</w:t>
      </w:r>
      <w:r>
        <w:rPr>
          <w:rFonts w:hint="eastAsia" w:ascii="华文楷体" w:hAnsi="华文楷体" w:eastAsia="华文楷体" w:cs="华文楷体"/>
          <w:color w:val="auto"/>
          <w:sz w:val="21"/>
          <w:szCs w:val="21"/>
          <w:highlight w:val="none"/>
        </w:rPr>
        <w:t>程序</w:t>
      </w:r>
      <w:bookmarkEnd w:id="42"/>
      <w:bookmarkEnd w:id="43"/>
      <w:bookmarkEnd w:id="44"/>
      <w:bookmarkEnd w:id="45"/>
    </w:p>
    <w:bookmarkEnd w:id="41"/>
    <w:p w14:paraId="07808E88">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lang w:eastAsia="zh-CN"/>
        </w:rPr>
        <w:t>报价地点：“行采家”平台（https://www.gec123.com）。</w:t>
      </w:r>
    </w:p>
    <w:p w14:paraId="4C99D5F1">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报价开始及截止时间：以公告首页指定时间为准；</w:t>
      </w:r>
    </w:p>
    <w:p w14:paraId="1BDB5732">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.本项目采用线上报价的方式，供应商按</w:t>
      </w:r>
      <w:r>
        <w:rPr>
          <w:rFonts w:hint="eastAsia" w:ascii="华文楷体" w:hAnsi="华文楷体" w:eastAsia="华文楷体" w:cs="华文楷体"/>
          <w:color w:val="auto"/>
          <w:sz w:val="21"/>
          <w:szCs w:val="21"/>
          <w:highlight w:val="none"/>
          <w:lang w:val="en-US" w:eastAsia="zh-CN"/>
        </w:rPr>
        <w:t>询价</w:t>
      </w:r>
      <w:r>
        <w:rPr>
          <w:rFonts w:hint="eastAsia" w:ascii="华文楷体" w:hAnsi="华文楷体" w:eastAsia="华文楷体" w:cs="华文楷体"/>
          <w:color w:val="auto"/>
          <w:sz w:val="21"/>
          <w:szCs w:val="21"/>
          <w:highlight w:val="none"/>
          <w:lang w:eastAsia="zh-CN"/>
        </w:rPr>
        <w:t>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3369561">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4.</w:t>
      </w:r>
      <w:r>
        <w:rPr>
          <w:rFonts w:hint="eastAsia" w:ascii="华文楷体" w:hAnsi="华文楷体" w:eastAsia="华文楷体" w:cs="华文楷体"/>
          <w:color w:val="auto"/>
          <w:sz w:val="21"/>
          <w:szCs w:val="21"/>
          <w:highlight w:val="none"/>
          <w:lang w:eastAsia="zh-CN"/>
        </w:rPr>
        <w:t>线上报价要求：按本项目规定的时间在重庆市政府采购网“行采家”进行网上报价，未在规定时间内报价的供应商将失去成交供应商资格。</w:t>
      </w:r>
    </w:p>
    <w:p w14:paraId="64F9D1C4">
      <w:pPr>
        <w:pStyle w:val="20"/>
        <w:ind w:firstLine="420" w:firstLineChars="200"/>
        <w:rPr>
          <w:rFonts w:hint="eastAsia" w:ascii="华文楷体" w:hAnsi="华文楷体" w:eastAsia="华文楷体" w:cs="华文楷体"/>
          <w:color w:val="auto"/>
          <w:kern w:val="2"/>
          <w:sz w:val="21"/>
          <w:szCs w:val="21"/>
          <w:highlight w:val="none"/>
          <w:lang w:val="en-US" w:eastAsia="zh-CN" w:bidi="ar-SA"/>
        </w:rPr>
      </w:pPr>
      <w:r>
        <w:rPr>
          <w:rFonts w:hint="eastAsia" w:ascii="华文楷体" w:hAnsi="华文楷体" w:eastAsia="华文楷体" w:cs="华文楷体"/>
          <w:color w:val="auto"/>
          <w:kern w:val="2"/>
          <w:sz w:val="21"/>
          <w:szCs w:val="21"/>
          <w:highlight w:val="none"/>
          <w:lang w:val="en-US" w:eastAsia="zh-CN" w:bidi="ar-SA"/>
        </w:rPr>
        <w:t>注：纸质响应文件与上传的电子响应文件报价不一致时将失去成交供应商资格。</w:t>
      </w:r>
    </w:p>
    <w:p w14:paraId="4B8CB0DA">
      <w:pPr>
        <w:pStyle w:val="4"/>
        <w:adjustRightInd w:val="0"/>
        <w:snapToGrid w:val="0"/>
        <w:spacing w:before="0" w:after="0" w:line="520" w:lineRule="exact"/>
        <w:rPr>
          <w:rFonts w:hint="eastAsia" w:ascii="华文楷体" w:hAnsi="华文楷体" w:eastAsia="华文楷体" w:cs="华文楷体"/>
          <w:color w:val="auto"/>
          <w:sz w:val="24"/>
          <w:highlight w:val="none"/>
        </w:rPr>
      </w:pPr>
      <w:bookmarkStart w:id="46" w:name="_Toc4355"/>
      <w:bookmarkStart w:id="47" w:name="_Toc65660335"/>
      <w:bookmarkStart w:id="48" w:name="_Toc12296"/>
      <w:bookmarkStart w:id="49" w:name="_Toc1300"/>
      <w:bookmarkStart w:id="50" w:name="_Toc2945"/>
      <w:bookmarkStart w:id="51" w:name="_Toc521053054"/>
      <w:bookmarkStart w:id="52" w:name="_Toc479668114"/>
      <w:bookmarkStart w:id="53" w:name="_Toc525047162"/>
      <w:bookmarkStart w:id="54" w:name="_Toc106034775"/>
      <w:r>
        <w:rPr>
          <w:rFonts w:hint="eastAsia" w:ascii="华文楷体" w:hAnsi="华文楷体" w:eastAsia="华文楷体" w:cs="华文楷体"/>
          <w:color w:val="auto"/>
          <w:sz w:val="24"/>
          <w:highlight w:val="none"/>
        </w:rPr>
        <w:t>五、采购项目需落实的政府采购政策</w:t>
      </w:r>
      <w:bookmarkEnd w:id="46"/>
      <w:bookmarkEnd w:id="47"/>
      <w:bookmarkEnd w:id="48"/>
      <w:bookmarkEnd w:id="49"/>
      <w:bookmarkEnd w:id="50"/>
      <w:bookmarkEnd w:id="51"/>
      <w:bookmarkEnd w:id="52"/>
      <w:bookmarkEnd w:id="53"/>
      <w:bookmarkEnd w:id="54"/>
    </w:p>
    <w:bookmarkEnd w:id="26"/>
    <w:p w14:paraId="56D59B1C">
      <w:pPr>
        <w:spacing w:line="440" w:lineRule="exact"/>
        <w:ind w:firstLine="420" w:firstLineChars="200"/>
        <w:rPr>
          <w:rFonts w:hint="eastAsia" w:ascii="华文楷体" w:hAnsi="华文楷体" w:eastAsia="华文楷体" w:cs="华文楷体"/>
          <w:color w:val="auto"/>
          <w:sz w:val="21"/>
          <w:szCs w:val="21"/>
          <w:highlight w:val="none"/>
        </w:rPr>
      </w:pPr>
      <w:bookmarkStart w:id="55" w:name="_Toc4728"/>
      <w:bookmarkStart w:id="56" w:name="_Toc16269"/>
      <w:bookmarkStart w:id="57" w:name="_Toc525047163"/>
      <w:bookmarkStart w:id="58" w:name="_Toc65660336"/>
      <w:bookmarkStart w:id="59" w:name="_Toc106034776"/>
      <w:bookmarkStart w:id="60" w:name="_Toc521053055"/>
      <w:bookmarkStart w:id="61" w:name="_Toc6563"/>
      <w:r>
        <w:rPr>
          <w:rFonts w:hint="eastAsia" w:ascii="华文楷体" w:hAnsi="华文楷体" w:eastAsia="华文楷体" w:cs="华文楷体"/>
          <w:color w:val="auto"/>
          <w:sz w:val="21"/>
          <w:szCs w:val="21"/>
          <w:highlight w:val="none"/>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381FC661">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（二）参照财政部、工业和信息化部关于印发《政府采购促进中小企业发展管理办法》的通知（财库〔2020〕46号），落实促进中小企业发展政策。</w:t>
      </w:r>
    </w:p>
    <w:p w14:paraId="56AE666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（三）参照《财政部、司法部关于政府采购支持监狱企业发展有关问题的通知》（财库〔2014〕68号）的规定，落实支持监狱企业发展政策。</w:t>
      </w:r>
    </w:p>
    <w:p w14:paraId="3BE9C257">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（四）参照《三部门联合发布关于促进残疾人就业政府采购政策的通知》（财库〔2017〕 141号）的规定，落实支持残疾人福利性单位发展政策。</w:t>
      </w:r>
    </w:p>
    <w:p w14:paraId="45F79366">
      <w:pPr>
        <w:pStyle w:val="4"/>
        <w:adjustRightInd w:val="0"/>
        <w:snapToGrid w:val="0"/>
        <w:spacing w:before="0" w:after="0" w:line="520" w:lineRule="exact"/>
        <w:rPr>
          <w:rFonts w:hint="eastAsia" w:ascii="华文楷体" w:hAnsi="华文楷体" w:eastAsia="华文楷体" w:cs="华文楷体"/>
          <w:color w:val="auto"/>
          <w:sz w:val="24"/>
          <w:highlight w:val="none"/>
        </w:rPr>
      </w:pPr>
      <w:bookmarkStart w:id="62" w:name="_Toc28410"/>
      <w:r>
        <w:rPr>
          <w:rFonts w:hint="eastAsia" w:ascii="华文楷体" w:hAnsi="华文楷体" w:eastAsia="华文楷体" w:cs="华文楷体"/>
          <w:color w:val="auto"/>
          <w:sz w:val="24"/>
          <w:highlight w:val="none"/>
        </w:rPr>
        <w:t>六、其它有关规定</w:t>
      </w:r>
      <w:bookmarkEnd w:id="55"/>
      <w:bookmarkEnd w:id="56"/>
      <w:bookmarkEnd w:id="57"/>
      <w:bookmarkEnd w:id="58"/>
      <w:bookmarkEnd w:id="59"/>
      <w:bookmarkEnd w:id="60"/>
      <w:bookmarkEnd w:id="61"/>
      <w:bookmarkEnd w:id="62"/>
    </w:p>
    <w:p w14:paraId="64DF529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（一）单位负责人为同一人或者存在直接控股、管理关系的不同供应商，不得参加同一合同项下的采购活动，否则均为无效询价。</w:t>
      </w:r>
    </w:p>
    <w:p w14:paraId="14C7AF17">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（二）为采购项目提供整体设计、规范编制或者项目管理、监理、检测等服务的供应商，不得再参加该采购项目的其他采购活动。</w:t>
      </w:r>
    </w:p>
    <w:p w14:paraId="45579CF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（三）同一合同项（包）下的货物，制造商参与报价的，不得再委托代理商参与报价。</w:t>
      </w:r>
    </w:p>
    <w:p w14:paraId="0EF6EBA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本项目的澄清文件（如果有）一律在行采家（https://www.gec123.com/）上发布，请各供应商注意下载或到采购代理机构处领取；无论供应商下载或领取与否，均视同供应商已知晓本项目澄清文件（如果有）的内容。</w:t>
      </w:r>
    </w:p>
    <w:p w14:paraId="4196392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（五）超过响应文件截止时间递交的响应文件，恕不接收。</w:t>
      </w:r>
    </w:p>
    <w:p w14:paraId="0AF6BCF8">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（六）询价费用：无论询价结果如何，供应商参与本项目询价的所有费用均应由供应商自行承担。</w:t>
      </w:r>
    </w:p>
    <w:p w14:paraId="19E6F8DD">
      <w:pPr>
        <w:spacing w:line="44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（七）本项目不接受联合体参与报价，否则按无效处理。</w:t>
      </w:r>
    </w:p>
    <w:p w14:paraId="273E1A41">
      <w:pPr>
        <w:spacing w:line="44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（八）本项目不接受合同分包，否则按无效处理。</w:t>
      </w:r>
    </w:p>
    <w:p w14:paraId="4CDFDDD4">
      <w:pPr>
        <w:spacing w:line="440" w:lineRule="exact"/>
        <w:ind w:firstLine="420" w:firstLineChars="200"/>
        <w:rPr>
          <w:rFonts w:hint="eastAsia" w:ascii="华文楷体" w:hAnsi="华文楷体" w:eastAsia="华文楷体" w:cs="华文楷体"/>
          <w:color w:val="auto"/>
          <w:sz w:val="21"/>
          <w:szCs w:val="21"/>
          <w:highlight w:val="none"/>
          <w:u w:val="none"/>
        </w:rPr>
      </w:pPr>
      <w:r>
        <w:rPr>
          <w:rFonts w:hint="eastAsia" w:ascii="华文楷体" w:hAnsi="华文楷体" w:eastAsia="华文楷体" w:cs="华文楷体"/>
          <w:color w:val="auto"/>
          <w:sz w:val="21"/>
          <w:szCs w:val="21"/>
          <w:highlight w:val="none"/>
        </w:rPr>
        <w:t>（九）</w:t>
      </w:r>
      <w:r>
        <w:rPr>
          <w:rFonts w:hint="eastAsia" w:ascii="华文楷体" w:hAnsi="华文楷体" w:eastAsia="华文楷体" w:cs="华文楷体"/>
          <w:color w:val="auto"/>
          <w:sz w:val="21"/>
          <w:szCs w:val="21"/>
          <w:highlight w:val="none"/>
          <w:u w:val="none"/>
        </w:rPr>
        <w:t>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0D1758BB">
      <w:pPr>
        <w:pStyle w:val="4"/>
        <w:adjustRightInd w:val="0"/>
        <w:snapToGrid w:val="0"/>
        <w:spacing w:before="0" w:after="0" w:line="520" w:lineRule="exact"/>
        <w:rPr>
          <w:rFonts w:hint="eastAsia" w:ascii="华文楷体" w:hAnsi="华文楷体" w:eastAsia="华文楷体" w:cs="华文楷体"/>
          <w:color w:val="auto"/>
          <w:sz w:val="24"/>
          <w:highlight w:val="none"/>
        </w:rPr>
      </w:pPr>
      <w:bookmarkStart w:id="63" w:name="_Toc65660337"/>
      <w:bookmarkStart w:id="64" w:name="_Toc521053056"/>
      <w:bookmarkStart w:id="65" w:name="_Toc106034777"/>
      <w:bookmarkStart w:id="66" w:name="_Toc1733"/>
      <w:bookmarkStart w:id="67" w:name="_Toc10027"/>
      <w:bookmarkStart w:id="68" w:name="_Toc525047164"/>
      <w:bookmarkStart w:id="69" w:name="_Toc1552"/>
      <w:bookmarkStart w:id="70" w:name="_Toc10415"/>
      <w:r>
        <w:rPr>
          <w:rFonts w:hint="eastAsia" w:ascii="华文楷体" w:hAnsi="华文楷体" w:eastAsia="华文楷体" w:cs="华文楷体"/>
          <w:color w:val="auto"/>
          <w:sz w:val="24"/>
          <w:highlight w:val="none"/>
          <w:lang w:val="en-US" w:eastAsia="zh-CN"/>
        </w:rPr>
        <w:t>七</w:t>
      </w:r>
      <w:r>
        <w:rPr>
          <w:rFonts w:hint="eastAsia" w:ascii="华文楷体" w:hAnsi="华文楷体" w:eastAsia="华文楷体" w:cs="华文楷体"/>
          <w:color w:val="auto"/>
          <w:sz w:val="24"/>
          <w:highlight w:val="none"/>
        </w:rPr>
        <w:t>、联系方式</w:t>
      </w:r>
      <w:bookmarkEnd w:id="63"/>
      <w:bookmarkEnd w:id="64"/>
      <w:bookmarkEnd w:id="65"/>
      <w:bookmarkEnd w:id="66"/>
      <w:bookmarkEnd w:id="67"/>
      <w:bookmarkEnd w:id="68"/>
      <w:bookmarkEnd w:id="69"/>
      <w:bookmarkEnd w:id="70"/>
    </w:p>
    <w:p w14:paraId="273E3CA4">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（一）采购人：</w:t>
      </w:r>
      <w:r>
        <w:rPr>
          <w:rFonts w:hint="eastAsia" w:ascii="华文楷体" w:hAnsi="华文楷体" w:eastAsia="华文楷体" w:cs="华文楷体"/>
          <w:color w:val="auto"/>
          <w:sz w:val="21"/>
          <w:szCs w:val="21"/>
          <w:highlight w:val="none"/>
          <w:lang w:eastAsia="zh-CN"/>
        </w:rPr>
        <w:t>重庆市合川区公安局</w:t>
      </w:r>
    </w:p>
    <w:p w14:paraId="27F0852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r>
        <w:rPr>
          <w:rFonts w:hint="eastAsia" w:ascii="华文楷体" w:hAnsi="华文楷体" w:eastAsia="华文楷体" w:cs="华文楷体"/>
          <w:color w:val="auto"/>
          <w:sz w:val="21"/>
          <w:szCs w:val="21"/>
          <w:highlight w:val="none"/>
          <w:lang w:val="en-US" w:eastAsia="zh-CN"/>
        </w:rPr>
        <w:t>夏</w:t>
      </w:r>
      <w:r>
        <w:rPr>
          <w:rFonts w:hint="eastAsia" w:ascii="华文楷体" w:hAnsi="华文楷体" w:eastAsia="华文楷体" w:cs="华文楷体"/>
          <w:color w:val="auto"/>
          <w:sz w:val="21"/>
          <w:szCs w:val="21"/>
          <w:highlight w:val="none"/>
        </w:rPr>
        <w:t>老师</w:t>
      </w:r>
    </w:p>
    <w:p w14:paraId="0D64EF8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  话：023-42875092</w:t>
      </w:r>
    </w:p>
    <w:p w14:paraId="65B67752">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  址：重庆市合川区义乌大道936号</w:t>
      </w:r>
    </w:p>
    <w:p w14:paraId="35E26BB0">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（二）采购代理机构：</w:t>
      </w:r>
      <w:bookmarkStart w:id="71" w:name="_Toc106034778"/>
      <w:bookmarkStart w:id="72" w:name="_Toc14516"/>
      <w:bookmarkStart w:id="73" w:name="_Toc1292"/>
      <w:bookmarkStart w:id="74" w:name="_Toc11327"/>
      <w:bookmarkStart w:id="75" w:name="_Toc65660338"/>
      <w:r>
        <w:rPr>
          <w:rFonts w:hint="eastAsia" w:ascii="华文楷体" w:hAnsi="华文楷体" w:eastAsia="华文楷体" w:cs="华文楷体"/>
          <w:color w:val="auto"/>
          <w:sz w:val="21"/>
          <w:szCs w:val="21"/>
          <w:highlight w:val="none"/>
          <w:lang w:eastAsia="zh-CN"/>
        </w:rPr>
        <w:t>重庆市国都工程项目管理有限公司</w:t>
      </w:r>
    </w:p>
    <w:p w14:paraId="63DCCB6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r>
        <w:rPr>
          <w:rFonts w:hint="eastAsia" w:ascii="华文楷体" w:hAnsi="华文楷体" w:eastAsia="华文楷体" w:cs="华文楷体"/>
          <w:color w:val="auto"/>
          <w:sz w:val="21"/>
          <w:szCs w:val="21"/>
          <w:highlight w:val="none"/>
          <w:lang w:val="en-US" w:eastAsia="zh-CN"/>
        </w:rPr>
        <w:t>罗</w:t>
      </w:r>
      <w:r>
        <w:rPr>
          <w:rFonts w:hint="eastAsia" w:ascii="华文楷体" w:hAnsi="华文楷体" w:eastAsia="华文楷体" w:cs="华文楷体"/>
          <w:color w:val="auto"/>
          <w:sz w:val="21"/>
          <w:szCs w:val="21"/>
          <w:highlight w:val="none"/>
        </w:rPr>
        <w:t>老师</w:t>
      </w:r>
    </w:p>
    <w:p w14:paraId="6C0FB364">
      <w:pPr>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电  话：</w:t>
      </w:r>
      <w:r>
        <w:rPr>
          <w:rFonts w:hint="eastAsia" w:ascii="华文楷体" w:hAnsi="华文楷体" w:eastAsia="华文楷体" w:cs="华文楷体"/>
          <w:color w:val="auto"/>
          <w:sz w:val="21"/>
          <w:szCs w:val="21"/>
          <w:highlight w:val="none"/>
          <w:lang w:val="en-US" w:eastAsia="zh-CN"/>
        </w:rPr>
        <w:t>13667655922</w:t>
      </w:r>
    </w:p>
    <w:p w14:paraId="57365793">
      <w:pPr>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地  址：重庆市合川区南津街街道</w:t>
      </w:r>
      <w:r>
        <w:rPr>
          <w:rFonts w:hint="eastAsia" w:ascii="华文楷体" w:hAnsi="华文楷体" w:eastAsia="华文楷体" w:cs="华文楷体"/>
          <w:color w:val="auto"/>
          <w:sz w:val="21"/>
          <w:szCs w:val="21"/>
          <w:highlight w:val="none"/>
          <w:lang w:val="en-US" w:eastAsia="zh-CN"/>
        </w:rPr>
        <w:t>华地街1号</w:t>
      </w:r>
    </w:p>
    <w:p w14:paraId="7A9FFFB0">
      <w:pPr>
        <w:spacing w:line="440" w:lineRule="exact"/>
        <w:ind w:firstLine="420" w:firstLineChars="200"/>
        <w:rPr>
          <w:rFonts w:hint="eastAsia" w:ascii="华文楷体" w:hAnsi="华文楷体" w:eastAsia="华文楷体" w:cs="华文楷体"/>
          <w:color w:val="auto"/>
          <w:sz w:val="21"/>
          <w:szCs w:val="21"/>
          <w:highlight w:val="none"/>
        </w:rPr>
      </w:pPr>
    </w:p>
    <w:p w14:paraId="759B4FB6">
      <w:pPr>
        <w:pStyle w:val="3"/>
        <w:numPr>
          <w:ilvl w:val="0"/>
          <w:numId w:val="1"/>
        </w:numPr>
        <w:bidi w:val="0"/>
        <w:jc w:val="center"/>
        <w:rPr>
          <w:rFonts w:hint="eastAsia" w:ascii="华文楷体" w:hAnsi="华文楷体" w:eastAsia="华文楷体" w:cs="华文楷体"/>
          <w:color w:val="auto"/>
          <w:sz w:val="36"/>
          <w:szCs w:val="36"/>
          <w:highlight w:val="none"/>
        </w:rPr>
      </w:pPr>
      <w:r>
        <w:rPr>
          <w:rFonts w:hint="eastAsia" w:ascii="华文楷体" w:hAnsi="华文楷体" w:eastAsia="华文楷体" w:cs="华文楷体"/>
          <w:b w:val="0"/>
          <w:color w:val="auto"/>
          <w:sz w:val="36"/>
          <w:szCs w:val="30"/>
          <w:highlight w:val="none"/>
        </w:rPr>
        <w:br w:type="page"/>
      </w:r>
      <w:bookmarkEnd w:id="71"/>
      <w:bookmarkEnd w:id="72"/>
      <w:bookmarkEnd w:id="73"/>
      <w:bookmarkEnd w:id="74"/>
      <w:bookmarkEnd w:id="75"/>
      <w:bookmarkStart w:id="76" w:name="_Toc2141"/>
      <w:r>
        <w:rPr>
          <w:rFonts w:hint="eastAsia" w:ascii="华文楷体" w:hAnsi="华文楷体" w:eastAsia="华文楷体" w:cs="华文楷体"/>
        </w:rPr>
        <w:t>询价项目技术（质量）需求</w:t>
      </w:r>
      <w:bookmarkEnd w:id="76"/>
    </w:p>
    <w:p w14:paraId="08B186BB">
      <w:pPr>
        <w:pStyle w:val="4"/>
        <w:numPr>
          <w:ilvl w:val="0"/>
          <w:numId w:val="2"/>
        </w:numPr>
        <w:adjustRightInd w:val="0"/>
        <w:snapToGrid w:val="0"/>
        <w:spacing w:before="0" w:after="0" w:line="520" w:lineRule="exact"/>
        <w:rPr>
          <w:rFonts w:hint="eastAsia" w:ascii="华文楷体" w:hAnsi="华文楷体" w:eastAsia="华文楷体" w:cs="华文楷体"/>
          <w:color w:val="auto"/>
          <w:sz w:val="24"/>
          <w:highlight w:val="none"/>
          <w:lang w:val="en-US" w:eastAsia="zh-CN"/>
        </w:rPr>
      </w:pPr>
      <w:bookmarkStart w:id="77" w:name="_Toc17707"/>
      <w:r>
        <w:rPr>
          <w:rFonts w:hint="eastAsia" w:ascii="华文楷体" w:hAnsi="华文楷体" w:eastAsia="华文楷体" w:cs="华文楷体"/>
          <w:color w:val="auto"/>
          <w:sz w:val="24"/>
          <w:highlight w:val="none"/>
          <w:lang w:val="en-US" w:eastAsia="zh-CN"/>
        </w:rPr>
        <w:t>采购项目一览表</w:t>
      </w:r>
      <w:bookmarkEnd w:id="77"/>
    </w:p>
    <w:p w14:paraId="5D4FF0BA">
      <w:pPr>
        <w:pStyle w:val="3"/>
        <w:pageBreakBefore w:val="0"/>
        <w:numPr>
          <w:ilvl w:val="0"/>
          <w:numId w:val="0"/>
        </w:numPr>
        <w:kinsoku/>
        <w:overflowPunct/>
        <w:topLinePunct w:val="0"/>
        <w:bidi w:val="0"/>
        <w:spacing w:line="560" w:lineRule="exact"/>
        <w:ind w:firstLine="420" w:firstLineChars="200"/>
        <w:rPr>
          <w:rFonts w:hint="eastAsia" w:ascii="华文楷体" w:hAnsi="华文楷体" w:eastAsia="华文楷体" w:cs="华文楷体"/>
          <w:b w:val="0"/>
          <w:bCs w:val="0"/>
          <w:color w:val="000000"/>
          <w:sz w:val="21"/>
          <w:szCs w:val="21"/>
        </w:rPr>
      </w:pPr>
      <w:r>
        <w:rPr>
          <w:rFonts w:hint="eastAsia" w:ascii="华文楷体" w:hAnsi="华文楷体" w:eastAsia="华文楷体" w:cs="华文楷体"/>
          <w:b w:val="0"/>
          <w:bCs w:val="0"/>
          <w:color w:val="000000"/>
          <w:sz w:val="21"/>
          <w:szCs w:val="21"/>
          <w:lang w:eastAsia="zh-CN"/>
        </w:rPr>
        <w:t>（一）</w:t>
      </w:r>
      <w:r>
        <w:rPr>
          <w:rFonts w:hint="eastAsia" w:ascii="华文楷体" w:hAnsi="华文楷体" w:eastAsia="华文楷体" w:cs="华文楷体"/>
          <w:b w:val="0"/>
          <w:bCs w:val="0"/>
          <w:color w:val="000000"/>
          <w:sz w:val="21"/>
          <w:szCs w:val="21"/>
        </w:rPr>
        <w:t>试剂盒技术参数</w:t>
      </w:r>
    </w:p>
    <w:tbl>
      <w:tblPr>
        <w:tblStyle w:val="16"/>
        <w:tblW w:w="5000" w:type="pct"/>
        <w:tblInd w:w="0" w:type="dxa"/>
        <w:tblLayout w:type="fixed"/>
        <w:tblCellMar>
          <w:top w:w="0" w:type="dxa"/>
          <w:left w:w="108" w:type="dxa"/>
          <w:bottom w:w="0" w:type="dxa"/>
          <w:right w:w="108" w:type="dxa"/>
        </w:tblCellMar>
      </w:tblPr>
      <w:tblGrid>
        <w:gridCol w:w="606"/>
        <w:gridCol w:w="1393"/>
        <w:gridCol w:w="6426"/>
        <w:gridCol w:w="1203"/>
      </w:tblGrid>
      <w:tr w14:paraId="74680AB4">
        <w:tblPrEx>
          <w:tblCellMar>
            <w:top w:w="0" w:type="dxa"/>
            <w:left w:w="108" w:type="dxa"/>
            <w:bottom w:w="0" w:type="dxa"/>
            <w:right w:w="108" w:type="dxa"/>
          </w:tblCellMar>
        </w:tblPrEx>
        <w:trPr>
          <w:trHeight w:val="855"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A7E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kern w:val="0"/>
                <w:sz w:val="21"/>
                <w:szCs w:val="21"/>
              </w:rPr>
              <w:t>序号</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09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kern w:val="0"/>
                <w:sz w:val="21"/>
                <w:szCs w:val="21"/>
              </w:rPr>
              <w:t>产品名称</w:t>
            </w:r>
          </w:p>
        </w:tc>
        <w:tc>
          <w:tcPr>
            <w:tcW w:w="3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A4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kern w:val="0"/>
                <w:sz w:val="21"/>
                <w:szCs w:val="21"/>
              </w:rPr>
              <w:t>技术参数、性能（配置）及其它要求</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A91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r>
              <w:rPr>
                <w:rFonts w:hint="eastAsia" w:ascii="华文楷体" w:hAnsi="华文楷体" w:eastAsia="华文楷体" w:cs="华文楷体"/>
                <w:color w:val="000000"/>
                <w:kern w:val="0"/>
                <w:sz w:val="21"/>
                <w:szCs w:val="21"/>
              </w:rPr>
              <w:t>数量</w:t>
            </w:r>
          </w:p>
        </w:tc>
      </w:tr>
      <w:tr w14:paraId="43CFD2C3">
        <w:tblPrEx>
          <w:tblCellMar>
            <w:top w:w="0" w:type="dxa"/>
            <w:left w:w="108" w:type="dxa"/>
            <w:bottom w:w="0" w:type="dxa"/>
            <w:right w:w="108" w:type="dxa"/>
          </w:tblCellMar>
        </w:tblPrEx>
        <w:trPr>
          <w:trHeight w:val="99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C14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kern w:val="0"/>
                <w:sz w:val="21"/>
                <w:szCs w:val="21"/>
              </w:rPr>
              <w:t>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DF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b/>
                <w:bCs/>
                <w:color w:val="000000"/>
                <w:sz w:val="21"/>
                <w:szCs w:val="21"/>
              </w:rPr>
            </w:pPr>
            <w:r>
              <w:rPr>
                <w:rFonts w:hint="eastAsia" w:ascii="华文楷体" w:hAnsi="华文楷体" w:eastAsia="华文楷体" w:cs="华文楷体"/>
                <w:kern w:val="0"/>
                <w:sz w:val="21"/>
                <w:szCs w:val="21"/>
              </w:rPr>
              <w:t>尿液</w:t>
            </w:r>
            <w:r>
              <w:rPr>
                <w:rStyle w:val="27"/>
                <w:rFonts w:hint="eastAsia" w:ascii="华文楷体" w:hAnsi="华文楷体" w:eastAsia="华文楷体" w:cs="华文楷体"/>
                <w:color w:val="auto"/>
                <w:sz w:val="21"/>
                <w:szCs w:val="21"/>
              </w:rPr>
              <w:t>检测试剂</w:t>
            </w:r>
            <w:r>
              <w:rPr>
                <w:rStyle w:val="27"/>
                <w:rFonts w:hint="eastAsia" w:ascii="华文楷体" w:hAnsi="华文楷体" w:eastAsia="华文楷体" w:cs="华文楷体"/>
                <w:color w:val="auto"/>
                <w:sz w:val="21"/>
                <w:szCs w:val="21"/>
                <w:lang w:eastAsia="zh-CN"/>
              </w:rPr>
              <w:t>卡</w:t>
            </w:r>
            <w:r>
              <w:rPr>
                <w:rStyle w:val="27"/>
                <w:rFonts w:hint="eastAsia" w:ascii="华文楷体" w:hAnsi="华文楷体" w:eastAsia="华文楷体" w:cs="华文楷体"/>
                <w:color w:val="auto"/>
                <w:sz w:val="21"/>
                <w:szCs w:val="21"/>
              </w:rPr>
              <w:t>（四合一：吗啡、冰毒、氯胺酮、依托咪酯）</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DDA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r>
              <w:rPr>
                <w:rFonts w:hint="eastAsia" w:ascii="华文楷体" w:hAnsi="华文楷体" w:eastAsia="华文楷体" w:cs="华文楷体"/>
                <w:color w:val="000000"/>
                <w:kern w:val="0"/>
                <w:sz w:val="21"/>
                <w:szCs w:val="21"/>
              </w:rPr>
              <w:t>1</w:t>
            </w:r>
            <w:r>
              <w:rPr>
                <w:rFonts w:hint="eastAsia" w:ascii="华文楷体" w:hAnsi="华文楷体" w:eastAsia="华文楷体" w:cs="华文楷体"/>
                <w:color w:val="000000"/>
                <w:kern w:val="0"/>
                <w:sz w:val="21"/>
                <w:szCs w:val="21"/>
                <w:lang w:val="en-US" w:eastAsia="zh-CN"/>
              </w:rPr>
              <w:t>.</w:t>
            </w:r>
            <w:r>
              <w:rPr>
                <w:rFonts w:hint="eastAsia" w:ascii="华文楷体" w:hAnsi="华文楷体" w:eastAsia="华文楷体" w:cs="华文楷体"/>
                <w:color w:val="000000"/>
                <w:kern w:val="0"/>
                <w:sz w:val="21"/>
                <w:szCs w:val="21"/>
              </w:rPr>
              <w:t>规格：插卡型，铝箔袋单人份包装，即开即用。</w:t>
            </w:r>
          </w:p>
          <w:p w14:paraId="08DF3C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r>
              <w:rPr>
                <w:rFonts w:hint="eastAsia" w:ascii="华文楷体" w:hAnsi="华文楷体" w:eastAsia="华文楷体" w:cs="华文楷体"/>
                <w:color w:val="000000"/>
                <w:kern w:val="0"/>
                <w:sz w:val="21"/>
                <w:szCs w:val="21"/>
              </w:rPr>
              <w:t>2</w:t>
            </w:r>
            <w:r>
              <w:rPr>
                <w:rFonts w:hint="eastAsia" w:ascii="华文楷体" w:hAnsi="华文楷体" w:eastAsia="华文楷体" w:cs="华文楷体"/>
                <w:color w:val="000000"/>
                <w:kern w:val="0"/>
                <w:sz w:val="21"/>
                <w:szCs w:val="21"/>
                <w:lang w:val="en-US" w:eastAsia="zh-CN"/>
              </w:rPr>
              <w:t>.</w:t>
            </w:r>
            <w:r>
              <w:rPr>
                <w:rFonts w:hint="eastAsia" w:ascii="华文楷体" w:hAnsi="华文楷体" w:eastAsia="华文楷体" w:cs="华文楷体"/>
                <w:color w:val="000000"/>
                <w:kern w:val="0"/>
                <w:sz w:val="21"/>
                <w:szCs w:val="21"/>
              </w:rPr>
              <w:t>检测原理：胶体金法。</w:t>
            </w:r>
          </w:p>
          <w:p w14:paraId="5780EF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r>
              <w:rPr>
                <w:rFonts w:hint="eastAsia" w:ascii="华文楷体" w:hAnsi="华文楷体" w:eastAsia="华文楷体" w:cs="华文楷体"/>
                <w:color w:val="000000"/>
                <w:kern w:val="0"/>
                <w:sz w:val="21"/>
                <w:szCs w:val="21"/>
              </w:rPr>
              <w:t>3</w:t>
            </w:r>
            <w:r>
              <w:rPr>
                <w:rFonts w:hint="eastAsia" w:ascii="华文楷体" w:hAnsi="华文楷体" w:eastAsia="华文楷体" w:cs="华文楷体"/>
                <w:color w:val="000000"/>
                <w:kern w:val="0"/>
                <w:sz w:val="21"/>
                <w:szCs w:val="21"/>
                <w:lang w:val="en-US" w:eastAsia="zh-CN"/>
              </w:rPr>
              <w:t>.</w:t>
            </w:r>
            <w:r>
              <w:rPr>
                <w:rFonts w:hint="eastAsia" w:ascii="华文楷体" w:hAnsi="华文楷体" w:eastAsia="华文楷体" w:cs="华文楷体"/>
                <w:color w:val="000000"/>
                <w:kern w:val="0"/>
                <w:sz w:val="21"/>
                <w:szCs w:val="21"/>
              </w:rPr>
              <w:t>检测时间：5分钟读取结果。</w:t>
            </w:r>
          </w:p>
          <w:p w14:paraId="309FE4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r>
              <w:rPr>
                <w:rFonts w:hint="eastAsia" w:ascii="华文楷体" w:hAnsi="华文楷体" w:eastAsia="华文楷体" w:cs="华文楷体"/>
                <w:color w:val="000000"/>
                <w:kern w:val="0"/>
                <w:sz w:val="21"/>
                <w:szCs w:val="21"/>
              </w:rPr>
              <w:t>4</w:t>
            </w:r>
            <w:r>
              <w:rPr>
                <w:rFonts w:hint="eastAsia" w:ascii="华文楷体" w:hAnsi="华文楷体" w:eastAsia="华文楷体" w:cs="华文楷体"/>
                <w:color w:val="000000"/>
                <w:kern w:val="0"/>
                <w:sz w:val="21"/>
                <w:szCs w:val="21"/>
                <w:lang w:val="en-US" w:eastAsia="zh-CN"/>
              </w:rPr>
              <w:t>.</w:t>
            </w:r>
            <w:r>
              <w:rPr>
                <w:rFonts w:hint="eastAsia" w:ascii="华文楷体" w:hAnsi="华文楷体" w:eastAsia="华文楷体" w:cs="华文楷体"/>
                <w:color w:val="000000"/>
                <w:kern w:val="0"/>
                <w:sz w:val="21"/>
                <w:szCs w:val="21"/>
              </w:rPr>
              <w:t>储存条件：常温保存，有效期≥24个月。</w:t>
            </w:r>
          </w:p>
          <w:p w14:paraId="4F61A4B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r>
              <w:rPr>
                <w:rFonts w:hint="eastAsia" w:ascii="华文楷体" w:hAnsi="华文楷体" w:eastAsia="华文楷体" w:cs="华文楷体"/>
                <w:color w:val="000000"/>
                <w:kern w:val="0"/>
                <w:sz w:val="21"/>
                <w:szCs w:val="21"/>
              </w:rPr>
              <w:t>5</w:t>
            </w:r>
            <w:r>
              <w:rPr>
                <w:rFonts w:hint="eastAsia" w:ascii="华文楷体" w:hAnsi="华文楷体" w:eastAsia="华文楷体" w:cs="华文楷体"/>
                <w:color w:val="000000"/>
                <w:kern w:val="0"/>
                <w:sz w:val="21"/>
                <w:szCs w:val="21"/>
                <w:lang w:val="en-US" w:eastAsia="zh-CN"/>
              </w:rPr>
              <w:t>.</w:t>
            </w:r>
            <w:r>
              <w:rPr>
                <w:rFonts w:hint="eastAsia" w:ascii="华文楷体" w:hAnsi="华文楷体" w:eastAsia="华文楷体" w:cs="华文楷体"/>
                <w:color w:val="000000"/>
                <w:kern w:val="0"/>
                <w:sz w:val="21"/>
                <w:szCs w:val="21"/>
              </w:rPr>
              <w:t>检测样本：尿液。</w:t>
            </w:r>
          </w:p>
          <w:p w14:paraId="3B29B23D">
            <w:pPr>
              <w:pStyle w:val="2"/>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lang w:val="en-US" w:eastAsia="zh-CN"/>
              </w:rPr>
              <w:t>6.</w:t>
            </w:r>
            <w:r>
              <w:rPr>
                <w:rFonts w:hint="eastAsia" w:ascii="华文楷体" w:hAnsi="华文楷体" w:eastAsia="华文楷体" w:cs="华文楷体"/>
                <w:color w:val="000000"/>
                <w:kern w:val="0"/>
                <w:sz w:val="21"/>
                <w:szCs w:val="21"/>
                <w:highlight w:val="none"/>
              </w:rPr>
              <w:t>检测试剂条的膜条宽度应不小于 3.5mm。当把</w:t>
            </w:r>
            <w:r>
              <w:rPr>
                <w:rFonts w:hint="eastAsia" w:ascii="华文楷体" w:hAnsi="华文楷体" w:eastAsia="华文楷体" w:cs="华文楷体"/>
                <w:color w:val="000000"/>
                <w:kern w:val="0"/>
                <w:sz w:val="21"/>
                <w:szCs w:val="21"/>
                <w:highlight w:val="none"/>
                <w:lang w:val="en-US" w:eastAsia="zh-CN"/>
              </w:rPr>
              <w:t>冰毒/吗啡/氯胺酮/依托咪酯</w:t>
            </w:r>
            <w:r>
              <w:rPr>
                <w:rFonts w:hint="eastAsia" w:ascii="华文楷体" w:hAnsi="华文楷体" w:eastAsia="华文楷体" w:cs="华文楷体"/>
                <w:color w:val="000000"/>
                <w:kern w:val="0"/>
                <w:sz w:val="21"/>
                <w:szCs w:val="21"/>
                <w:highlight w:val="none"/>
              </w:rPr>
              <w:t>毒品尿液检测试剂条插入至240</w:t>
            </w:r>
            <w:r>
              <w:rPr>
                <w:rFonts w:hint="eastAsia" w:ascii="华文楷体" w:hAnsi="华文楷体" w:eastAsia="华文楷体" w:cs="华文楷体"/>
                <w:color w:val="000000"/>
                <w:kern w:val="0"/>
                <w:sz w:val="21"/>
                <w:szCs w:val="21"/>
                <w:highlight w:val="none"/>
                <w:lang w:val="en-US" w:eastAsia="zh-CN"/>
              </w:rPr>
              <w:t>m</w:t>
            </w:r>
            <w:r>
              <w:rPr>
                <w:rFonts w:hint="eastAsia" w:ascii="华文楷体" w:hAnsi="华文楷体" w:eastAsia="华文楷体" w:cs="华文楷体"/>
                <w:color w:val="000000"/>
                <w:kern w:val="0"/>
                <w:sz w:val="21"/>
                <w:szCs w:val="21"/>
                <w:highlight w:val="none"/>
              </w:rPr>
              <w:t>L的人工尿液中时，试剂条上的液体移动速度应不低于 15mm/min。</w:t>
            </w:r>
          </w:p>
          <w:p w14:paraId="13DB476B">
            <w:pPr>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sz w:val="21"/>
                <w:szCs w:val="21"/>
                <w:highlight w:val="none"/>
                <w:lang w:val="en-US" w:eastAsia="zh-CN"/>
              </w:rPr>
            </w:pPr>
            <w:r>
              <w:rPr>
                <w:rFonts w:hint="eastAsia" w:ascii="华文楷体" w:hAnsi="华文楷体" w:eastAsia="华文楷体" w:cs="华文楷体"/>
                <w:color w:val="000000"/>
                <w:kern w:val="0"/>
                <w:sz w:val="21"/>
                <w:szCs w:val="21"/>
                <w:highlight w:val="none"/>
                <w:lang w:val="en-US" w:eastAsia="zh-CN"/>
              </w:rPr>
              <w:t>7.可检测毒品种类：在检出率为100%前提下，将冰毒毒品尿液检测试剂条插入至浓度为1500ng/m，进样量为240μL，进样质量为360ng的甲基安非他明人工尿液溶液中，检测结果应显示为冰毒阳性。在检出率为100%前提下，将吗啡毒品尿液检测试剂条插入至浓度为450ng/mL，进样量为240μL，进样质量为108ng的吗啡人工尿液溶液中，检测结果应显示为吗啡阳性。在检出率为100%前提下，将氯胺酮毒品尿液检测试剂条插入至浓度为1500ng/mL，进样量为240μL，进样质量为360ng的氯胺酮人工尿液溶液中，检测结果应显示为氯胺酮阳性。在检出率为100%前提下，将依托咪酯毒品尿液检测试剂条插入至浓度为30ng/mL，进样量为240μL，进样质量为7.2ng的依托咪酯人工尿液溶液中，检测结果应显示为依托咪酯阳性。</w:t>
            </w:r>
          </w:p>
          <w:p w14:paraId="23D2543E">
            <w:pPr>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color w:val="000000" w:themeColor="text1"/>
                <w:kern w:val="0"/>
                <w:sz w:val="21"/>
                <w:szCs w:val="21"/>
                <w:lang w:val="en-US" w:eastAsia="zh-CN"/>
                <w14:textFill>
                  <w14:solidFill>
                    <w14:schemeClr w14:val="tx1"/>
                  </w14:solidFill>
                </w14:textFill>
              </w:rPr>
            </w:pPr>
            <w:r>
              <w:rPr>
                <w:rFonts w:hint="eastAsia" w:ascii="华文楷体" w:hAnsi="华文楷体" w:eastAsia="华文楷体" w:cs="华文楷体"/>
                <w:color w:val="000000"/>
                <w:kern w:val="0"/>
                <w:sz w:val="21"/>
                <w:szCs w:val="21"/>
                <w:highlight w:val="none"/>
                <w:lang w:val="en-US" w:eastAsia="zh-CN"/>
              </w:rPr>
              <w:t>8.</w:t>
            </w:r>
            <w:r>
              <w:rPr>
                <w:rFonts w:hint="eastAsia" w:ascii="华文楷体" w:hAnsi="华文楷体" w:eastAsia="华文楷体" w:cs="华文楷体"/>
                <w:color w:val="000000"/>
                <w:kern w:val="0"/>
                <w:sz w:val="21"/>
                <w:szCs w:val="21"/>
                <w:highlight w:val="none"/>
              </w:rPr>
              <w:t>检出限：在检出率不小于90%的前提下，将冰毒毒品尿液检测试剂条插入至浓度为1000ng/m，进样量为240</w:t>
            </w:r>
            <w:r>
              <w:rPr>
                <w:rFonts w:hint="eastAsia" w:ascii="华文楷体" w:hAnsi="华文楷体" w:eastAsia="华文楷体" w:cs="华文楷体"/>
                <w:color w:val="000000"/>
                <w:kern w:val="0"/>
                <w:sz w:val="21"/>
                <w:szCs w:val="21"/>
                <w:highlight w:val="none"/>
                <w:lang w:val="en-US" w:eastAsia="zh-CN"/>
              </w:rPr>
              <w:t>μ</w:t>
            </w:r>
            <w:r>
              <w:rPr>
                <w:rFonts w:hint="eastAsia" w:ascii="华文楷体" w:hAnsi="华文楷体" w:eastAsia="华文楷体" w:cs="华文楷体"/>
                <w:color w:val="000000"/>
                <w:kern w:val="0"/>
                <w:sz w:val="21"/>
                <w:szCs w:val="21"/>
                <w:highlight w:val="none"/>
              </w:rPr>
              <w:t>L，进样质量为240ng的甲基安非他明人工尿液溶液中，检测结果应显示为冰毒阳性。在检出率不小于90%的前提下，将吗啡毒品尿液检测试剂条插入至浓度为300ng/m，进样量为240</w:t>
            </w:r>
            <w:r>
              <w:rPr>
                <w:rFonts w:hint="eastAsia" w:ascii="华文楷体" w:hAnsi="华文楷体" w:eastAsia="华文楷体" w:cs="华文楷体"/>
                <w:color w:val="000000"/>
                <w:kern w:val="0"/>
                <w:sz w:val="21"/>
                <w:szCs w:val="21"/>
                <w:highlight w:val="none"/>
                <w:lang w:val="en-US" w:eastAsia="zh-CN"/>
              </w:rPr>
              <w:t>μ</w:t>
            </w:r>
            <w:r>
              <w:rPr>
                <w:rFonts w:hint="eastAsia" w:ascii="华文楷体" w:hAnsi="华文楷体" w:eastAsia="华文楷体" w:cs="华文楷体"/>
                <w:color w:val="000000"/>
                <w:kern w:val="0"/>
                <w:sz w:val="21"/>
                <w:szCs w:val="21"/>
                <w:highlight w:val="none"/>
              </w:rPr>
              <w:t>L，进样质量为72ng 的吗啡人工尿液溶液中，检测结果应显示为吗啡阳性</w:t>
            </w:r>
            <w:r>
              <w:rPr>
                <w:rFonts w:hint="eastAsia" w:ascii="华文楷体" w:hAnsi="华文楷体" w:eastAsia="华文楷体" w:cs="华文楷体"/>
                <w:color w:val="000000"/>
                <w:kern w:val="0"/>
                <w:sz w:val="21"/>
                <w:szCs w:val="21"/>
                <w:highlight w:val="none"/>
                <w:lang w:eastAsia="zh-CN"/>
              </w:rPr>
              <w:t>。在检出率不小于 90%的前提下，将氯胺酮毒品尿液检测试剂条插入至浓度为1000ng/mL，进样量为240</w:t>
            </w:r>
            <w:r>
              <w:rPr>
                <w:rFonts w:hint="eastAsia" w:ascii="华文楷体" w:hAnsi="华文楷体" w:eastAsia="华文楷体" w:cs="华文楷体"/>
                <w:color w:val="000000"/>
                <w:kern w:val="0"/>
                <w:sz w:val="21"/>
                <w:szCs w:val="21"/>
                <w:highlight w:val="none"/>
                <w:lang w:val="en-US" w:eastAsia="zh-CN"/>
              </w:rPr>
              <w:t>μ</w:t>
            </w:r>
            <w:r>
              <w:rPr>
                <w:rFonts w:hint="eastAsia" w:ascii="华文楷体" w:hAnsi="华文楷体" w:eastAsia="华文楷体" w:cs="华文楷体"/>
                <w:color w:val="000000"/>
                <w:kern w:val="0"/>
                <w:sz w:val="21"/>
                <w:szCs w:val="21"/>
                <w:highlight w:val="none"/>
                <w:lang w:eastAsia="zh-CN"/>
              </w:rPr>
              <w:t>L，进样质量为240ng 的氯胺酮人工尿液溶液中，检测结果应显示为氯胺酮阳性。在检出率不小于 90%的前提下，将依托咪酯毒品尿液检测试剂条插入至浓度为20ng/mL，进样量为240</w:t>
            </w:r>
            <w:r>
              <w:rPr>
                <w:rFonts w:hint="eastAsia" w:ascii="华文楷体" w:hAnsi="华文楷体" w:eastAsia="华文楷体" w:cs="华文楷体"/>
                <w:color w:val="000000"/>
                <w:kern w:val="0"/>
                <w:sz w:val="21"/>
                <w:szCs w:val="21"/>
                <w:highlight w:val="none"/>
                <w:lang w:val="en-US" w:eastAsia="zh-CN"/>
              </w:rPr>
              <w:t>μ</w:t>
            </w:r>
            <w:r>
              <w:rPr>
                <w:rFonts w:hint="eastAsia" w:ascii="华文楷体" w:hAnsi="华文楷体" w:eastAsia="华文楷体" w:cs="华文楷体"/>
                <w:color w:val="000000"/>
                <w:kern w:val="0"/>
                <w:sz w:val="21"/>
                <w:szCs w:val="21"/>
                <w:highlight w:val="none"/>
                <w:lang w:eastAsia="zh-CN"/>
              </w:rPr>
              <w:t>L，进样质量为4.8ng 的依托咪酯人工尿液溶液中，检测结果应显示为依托咪酯阳性。</w:t>
            </w:r>
            <w:r>
              <w:rPr>
                <w:rFonts w:hint="eastAsia" w:ascii="华文楷体" w:hAnsi="华文楷体" w:eastAsia="华文楷体" w:cs="华文楷体"/>
                <w:color w:val="000000"/>
                <w:kern w:val="0"/>
                <w:sz w:val="21"/>
                <w:szCs w:val="21"/>
                <w:highlight w:val="none"/>
                <w:lang w:val="en-US" w:eastAsia="zh-CN"/>
              </w:rPr>
              <w:t xml:space="preserve">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4ADC">
            <w:pPr>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color w:val="000000" w:themeColor="text1"/>
                <w:kern w:val="0"/>
                <w:sz w:val="21"/>
                <w:szCs w:val="21"/>
                <w14:textFill>
                  <w14:solidFill>
                    <w14:schemeClr w14:val="tx1"/>
                  </w14:solidFill>
                </w14:textFill>
              </w:rPr>
            </w:pPr>
          </w:p>
        </w:tc>
      </w:tr>
      <w:tr w14:paraId="12AAD991">
        <w:tblPrEx>
          <w:tblCellMar>
            <w:top w:w="0" w:type="dxa"/>
            <w:left w:w="108" w:type="dxa"/>
            <w:bottom w:w="0" w:type="dxa"/>
            <w:right w:w="108" w:type="dxa"/>
          </w:tblCellMar>
        </w:tblPrEx>
        <w:trPr>
          <w:trHeight w:val="9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29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598E8C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037D1B0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2A3E1F4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508417F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68C3847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5D7E12A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2B450A1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4BE9AC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35E680E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73E4518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42B9FD8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69D8E02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7C2E7F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1FF515B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1E63B70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p>
          <w:p w14:paraId="464ED26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kern w:val="0"/>
                <w:sz w:val="21"/>
                <w:szCs w:val="21"/>
              </w:rPr>
              <w:t>2</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F54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4A809BA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1C1C615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17B633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131298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56F35E5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3E265AE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0AFC0FF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0657433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059113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4ABDDAC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73AD33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77027E2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4BF9CF8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p>
          <w:p w14:paraId="7A0DBEA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highlight w:val="none"/>
              </w:rPr>
            </w:pPr>
            <w:r>
              <w:rPr>
                <w:rFonts w:hint="eastAsia" w:ascii="华文楷体" w:hAnsi="华文楷体" w:eastAsia="华文楷体" w:cs="华文楷体"/>
                <w:color w:val="000000"/>
                <w:kern w:val="0"/>
                <w:sz w:val="21"/>
                <w:szCs w:val="21"/>
                <w:highlight w:val="none"/>
              </w:rPr>
              <w:t>毛发检测试剂</w:t>
            </w:r>
            <w:r>
              <w:rPr>
                <w:rFonts w:hint="eastAsia" w:ascii="华文楷体" w:hAnsi="华文楷体" w:eastAsia="华文楷体" w:cs="华文楷体"/>
                <w:color w:val="000000"/>
                <w:kern w:val="0"/>
                <w:sz w:val="21"/>
                <w:szCs w:val="21"/>
                <w:highlight w:val="none"/>
                <w:lang w:eastAsia="zh-CN"/>
              </w:rPr>
              <w:t>卡</w:t>
            </w:r>
            <w:r>
              <w:rPr>
                <w:rFonts w:hint="eastAsia" w:ascii="华文楷体" w:hAnsi="华文楷体" w:eastAsia="华文楷体" w:cs="华文楷体"/>
                <w:color w:val="000000"/>
                <w:kern w:val="0"/>
                <w:sz w:val="21"/>
                <w:szCs w:val="21"/>
                <w:highlight w:val="none"/>
              </w:rPr>
              <w:t>（四合一：吗啡、冰毒、氯胺酮、依托咪酯）（胶体金）</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494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lang w:eastAsia="zh-CN"/>
              </w:rPr>
            </w:pPr>
            <w:r>
              <w:rPr>
                <w:rFonts w:hint="eastAsia" w:ascii="华文楷体" w:hAnsi="华文楷体" w:eastAsia="华文楷体" w:cs="华文楷体"/>
                <w:color w:val="000000"/>
                <w:kern w:val="0"/>
                <w:sz w:val="21"/>
                <w:szCs w:val="21"/>
                <w:highlight w:val="none"/>
              </w:rPr>
              <w:t>1</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检测样本：毛发</w:t>
            </w:r>
            <w:r>
              <w:rPr>
                <w:rFonts w:hint="eastAsia" w:ascii="华文楷体" w:hAnsi="华文楷体" w:eastAsia="华文楷体" w:cs="华文楷体"/>
                <w:color w:val="000000"/>
                <w:kern w:val="0"/>
                <w:sz w:val="21"/>
                <w:szCs w:val="21"/>
                <w:highlight w:val="none"/>
                <w:lang w:eastAsia="zh-CN"/>
              </w:rPr>
              <w:t>。</w:t>
            </w:r>
          </w:p>
          <w:p w14:paraId="2F80E8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2</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规格：板型，铝箔袋单人份包装，即开即用，5分钟内显示结果；毒品毛发检测试剂条的膜条宽度应不小于 3.5mm。</w:t>
            </w:r>
          </w:p>
          <w:p w14:paraId="71DAFBE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3</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常温保存，阴凉避光干燥处，有效期≥24个月</w:t>
            </w:r>
            <w:r>
              <w:rPr>
                <w:rFonts w:hint="eastAsia" w:ascii="华文楷体" w:hAnsi="华文楷体" w:eastAsia="华文楷体" w:cs="华文楷体"/>
                <w:color w:val="000000"/>
                <w:kern w:val="0"/>
                <w:sz w:val="21"/>
                <w:szCs w:val="21"/>
                <w:highlight w:val="none"/>
                <w:lang w:eastAsia="zh-CN"/>
              </w:rPr>
              <w:t>。</w:t>
            </w:r>
            <w:r>
              <w:rPr>
                <w:rFonts w:hint="eastAsia" w:ascii="华文楷体" w:hAnsi="华文楷体" w:eastAsia="华文楷体" w:cs="华文楷体"/>
                <w:color w:val="000000"/>
                <w:kern w:val="0"/>
                <w:sz w:val="21"/>
                <w:szCs w:val="21"/>
                <w:highlight w:val="none"/>
              </w:rPr>
              <w:t xml:space="preserve">                                       4</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采用胶体金法，对毛发样本中的毒品进行快速检测</w:t>
            </w:r>
            <w:r>
              <w:rPr>
                <w:rFonts w:hint="eastAsia" w:ascii="华文楷体" w:hAnsi="华文楷体" w:eastAsia="华文楷体" w:cs="华文楷体"/>
                <w:color w:val="000000"/>
                <w:kern w:val="0"/>
                <w:sz w:val="21"/>
                <w:szCs w:val="21"/>
                <w:highlight w:val="none"/>
                <w:lang w:eastAsia="zh-CN"/>
              </w:rPr>
              <w:t>。</w:t>
            </w:r>
            <w:r>
              <w:rPr>
                <w:rFonts w:hint="eastAsia" w:ascii="华文楷体" w:hAnsi="华文楷体" w:eastAsia="华文楷体" w:cs="华文楷体"/>
                <w:color w:val="000000"/>
                <w:kern w:val="0"/>
                <w:sz w:val="21"/>
                <w:szCs w:val="21"/>
                <w:highlight w:val="none"/>
              </w:rPr>
              <w:t xml:space="preserve">                                                5</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可检测项目：吗啡、冰毒、氯胺酮、依托咪酯</w:t>
            </w:r>
            <w:r>
              <w:rPr>
                <w:rFonts w:hint="eastAsia" w:ascii="华文楷体" w:hAnsi="华文楷体" w:eastAsia="华文楷体" w:cs="华文楷体"/>
                <w:color w:val="000000"/>
                <w:kern w:val="0"/>
                <w:sz w:val="21"/>
                <w:szCs w:val="21"/>
                <w:highlight w:val="none"/>
                <w:lang w:eastAsia="zh-CN"/>
              </w:rPr>
              <w:t>。</w:t>
            </w:r>
            <w:r>
              <w:rPr>
                <w:rFonts w:hint="eastAsia" w:ascii="华文楷体" w:hAnsi="华文楷体" w:eastAsia="华文楷体" w:cs="华文楷体"/>
                <w:color w:val="000000"/>
                <w:kern w:val="0"/>
                <w:sz w:val="21"/>
                <w:szCs w:val="21"/>
                <w:highlight w:val="none"/>
              </w:rPr>
              <w:t xml:space="preserve">                                                 </w:t>
            </w:r>
          </w:p>
          <w:p w14:paraId="708D432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lang w:eastAsia="zh-CN"/>
              </w:rPr>
            </w:pPr>
            <w:r>
              <w:rPr>
                <w:rFonts w:hint="eastAsia" w:ascii="华文楷体" w:hAnsi="华文楷体" w:eastAsia="华文楷体" w:cs="华文楷体"/>
                <w:color w:val="000000"/>
                <w:kern w:val="0"/>
                <w:sz w:val="21"/>
                <w:szCs w:val="21"/>
                <w:highlight w:val="none"/>
              </w:rPr>
              <w:t>6</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检测卡可直接肉眼判定、拍照取证，方便现场使用</w:t>
            </w:r>
            <w:r>
              <w:rPr>
                <w:rFonts w:hint="eastAsia" w:ascii="华文楷体" w:hAnsi="华文楷体" w:eastAsia="华文楷体" w:cs="华文楷体"/>
                <w:color w:val="000000"/>
                <w:kern w:val="0"/>
                <w:sz w:val="21"/>
                <w:szCs w:val="21"/>
                <w:highlight w:val="none"/>
                <w:lang w:eastAsia="zh-CN"/>
              </w:rPr>
              <w:t>。</w:t>
            </w:r>
          </w:p>
          <w:p w14:paraId="5C54159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lang w:eastAsia="zh-CN"/>
              </w:rPr>
            </w:pPr>
            <w:r>
              <w:rPr>
                <w:rFonts w:hint="eastAsia" w:ascii="华文楷体" w:hAnsi="华文楷体" w:eastAsia="华文楷体" w:cs="华文楷体"/>
                <w:color w:val="000000"/>
                <w:kern w:val="0"/>
                <w:sz w:val="21"/>
                <w:szCs w:val="21"/>
                <w:highlight w:val="none"/>
              </w:rPr>
              <w:t>7</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检测结果稳定性：检测结果读数的有效时间不低于10分钟</w:t>
            </w:r>
            <w:r>
              <w:rPr>
                <w:rFonts w:hint="eastAsia" w:ascii="华文楷体" w:hAnsi="华文楷体" w:eastAsia="华文楷体" w:cs="华文楷体"/>
                <w:color w:val="000000"/>
                <w:kern w:val="0"/>
                <w:sz w:val="21"/>
                <w:szCs w:val="21"/>
                <w:highlight w:val="none"/>
                <w:lang w:eastAsia="zh-CN"/>
              </w:rPr>
              <w:t>。</w:t>
            </w:r>
          </w:p>
          <w:p w14:paraId="718A457C">
            <w:pPr>
              <w:pStyle w:val="2"/>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color w:val="000000" w:themeColor="text1"/>
                <w:kern w:val="0"/>
                <w:sz w:val="21"/>
                <w:szCs w:val="21"/>
                <w:highlight w:val="none"/>
                <w14:textFill>
                  <w14:solidFill>
                    <w14:schemeClr w14:val="tx1"/>
                  </w14:solidFill>
                </w14:textFill>
              </w:rPr>
            </w:pPr>
            <w:r>
              <w:rPr>
                <w:rFonts w:hint="eastAsia" w:ascii="华文楷体" w:hAnsi="华文楷体" w:eastAsia="华文楷体" w:cs="华文楷体"/>
                <w:color w:val="000000"/>
                <w:kern w:val="0"/>
                <w:sz w:val="21"/>
                <w:szCs w:val="21"/>
                <w:highlight w:val="none"/>
              </w:rPr>
              <w:t>8</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毛发裂解液通用性：检测多种不同毒品时，只</w:t>
            </w:r>
            <w:r>
              <w:rPr>
                <w:rFonts w:hint="eastAsia" w:ascii="华文楷体" w:hAnsi="华文楷体" w:eastAsia="华文楷体" w:cs="华文楷体"/>
                <w:color w:val="000000" w:themeColor="text1"/>
                <w:kern w:val="0"/>
                <w:sz w:val="21"/>
                <w:szCs w:val="21"/>
                <w:highlight w:val="none"/>
                <w14:textFill>
                  <w14:solidFill>
                    <w14:schemeClr w14:val="tx1"/>
                  </w14:solidFill>
                </w14:textFill>
              </w:rPr>
              <w:t>需对毛发样品进行一次裂解，无需重复取样，不需冷链运输存储；当在</w:t>
            </w:r>
            <w:r>
              <w:rPr>
                <w:rFonts w:hint="eastAsia" w:ascii="华文楷体" w:hAnsi="华文楷体" w:eastAsia="华文楷体" w:cs="华文楷体"/>
                <w:color w:val="000000"/>
                <w:kern w:val="0"/>
                <w:sz w:val="21"/>
                <w:szCs w:val="21"/>
                <w:highlight w:val="none"/>
                <w:lang w:val="en-US" w:eastAsia="zh-CN"/>
              </w:rPr>
              <w:t>冰毒/吗啡/氯胺酮/依托咪酯</w:t>
            </w:r>
            <w:r>
              <w:rPr>
                <w:rFonts w:hint="eastAsia" w:ascii="华文楷体" w:hAnsi="华文楷体" w:eastAsia="华文楷体" w:cs="华文楷体"/>
                <w:color w:val="000000" w:themeColor="text1"/>
                <w:kern w:val="0"/>
                <w:sz w:val="21"/>
                <w:szCs w:val="21"/>
                <w:highlight w:val="none"/>
                <w14:textFill>
                  <w14:solidFill>
                    <w14:schemeClr w14:val="tx1"/>
                  </w14:solidFill>
                </w14:textFill>
              </w:rPr>
              <w:t>毒品毛发检测试剂条上滴加120</w:t>
            </w:r>
            <w:r>
              <w:rPr>
                <w:rFonts w:hint="eastAsia" w:ascii="华文楷体" w:hAnsi="华文楷体" w:eastAsia="华文楷体" w:cs="华文楷体"/>
                <w:color w:val="000000"/>
                <w:kern w:val="0"/>
                <w:sz w:val="21"/>
                <w:szCs w:val="21"/>
                <w:highlight w:val="none"/>
                <w:lang w:val="en-US" w:eastAsia="zh-CN"/>
              </w:rPr>
              <w:t>μL</w:t>
            </w:r>
            <w:r>
              <w:rPr>
                <w:rFonts w:hint="eastAsia" w:ascii="华文楷体" w:hAnsi="华文楷体" w:eastAsia="华文楷体" w:cs="华文楷体"/>
                <w:color w:val="000000" w:themeColor="text1"/>
                <w:kern w:val="0"/>
                <w:sz w:val="21"/>
                <w:szCs w:val="21"/>
                <w:highlight w:val="none"/>
                <w14:textFill>
                  <w14:solidFill>
                    <w14:schemeClr w14:val="tx1"/>
                  </w14:solidFill>
                </w14:textFill>
              </w:rPr>
              <w:t>的毛发裂解液时,试剂条上的液体移动速度应不低于15mm/min。</w:t>
            </w:r>
          </w:p>
          <w:p w14:paraId="3C172469">
            <w:pPr>
              <w:keepNext w:val="0"/>
              <w:keepLines w:val="0"/>
              <w:pageBreakBefore w:val="0"/>
              <w:widowControl/>
              <w:kinsoku/>
              <w:wordWrap/>
              <w:overflowPunct/>
              <w:topLinePunct w:val="0"/>
              <w:autoSpaceDE/>
              <w:autoSpaceDN/>
              <w:bidi w:val="0"/>
              <w:adjustRightInd/>
              <w:snapToGrid/>
              <w:spacing w:line="240" w:lineRule="auto"/>
              <w:jc w:val="left"/>
              <w:rPr>
                <w:rFonts w:hint="eastAsia" w:ascii="华文楷体" w:hAnsi="华文楷体" w:eastAsia="华文楷体" w:cs="华文楷体"/>
                <w:color w:val="000000"/>
                <w:kern w:val="0"/>
                <w:sz w:val="21"/>
                <w:szCs w:val="21"/>
                <w:highlight w:val="none"/>
                <w:lang w:val="en-US" w:eastAsia="zh-CN"/>
              </w:rPr>
            </w:pPr>
            <w:r>
              <w:rPr>
                <w:rFonts w:hint="eastAsia" w:ascii="华文楷体" w:hAnsi="华文楷体" w:eastAsia="华文楷体" w:cs="华文楷体"/>
                <w:color w:val="000000"/>
                <w:kern w:val="0"/>
                <w:sz w:val="21"/>
                <w:szCs w:val="21"/>
                <w:highlight w:val="none"/>
                <w:lang w:val="en-US" w:eastAsia="zh-CN"/>
              </w:rPr>
              <w:t>9.检出限：</w:t>
            </w:r>
          </w:p>
          <w:p w14:paraId="3C65773F">
            <w:pPr>
              <w:keepNext w:val="0"/>
              <w:keepLines w:val="0"/>
              <w:pageBreakBefore w:val="0"/>
              <w:widowControl/>
              <w:kinsoku/>
              <w:wordWrap/>
              <w:overflowPunct/>
              <w:topLinePunct w:val="0"/>
              <w:autoSpaceDE/>
              <w:autoSpaceDN/>
              <w:bidi w:val="0"/>
              <w:adjustRightInd/>
              <w:snapToGrid/>
              <w:spacing w:line="240" w:lineRule="auto"/>
              <w:jc w:val="left"/>
              <w:rPr>
                <w:rFonts w:hint="eastAsia" w:ascii="华文楷体" w:hAnsi="华文楷体" w:eastAsia="华文楷体" w:cs="华文楷体"/>
                <w:color w:val="000000"/>
                <w:kern w:val="0"/>
                <w:sz w:val="21"/>
                <w:szCs w:val="21"/>
                <w:highlight w:val="none"/>
                <w:lang w:val="en-US" w:eastAsia="zh-CN"/>
              </w:rPr>
            </w:pPr>
            <w:r>
              <w:rPr>
                <w:rFonts w:hint="eastAsia" w:ascii="华文楷体" w:hAnsi="华文楷体" w:eastAsia="华文楷体" w:cs="华文楷体"/>
                <w:color w:val="000000"/>
                <w:kern w:val="0"/>
                <w:sz w:val="21"/>
                <w:szCs w:val="21"/>
                <w:highlight w:val="none"/>
                <w:lang w:val="en-US" w:eastAsia="zh-CN"/>
              </w:rPr>
              <w:t>在检出率不小于90%的前提下，在进样量为100μL时，仪器对浓度为1ng/ml的冰毒/吗啡/氯胺酮样品进行采样分析，应显示阳性。在检出率不小于90%的前提下，在进样量为120μL时，依托咪酯毒品毛发检测试剂条对浓度为20ng/mL、进样质量为2.4ng的依托咪酯毛发裂解液溶液进行采样分析，检测结果应显示为阳性。</w:t>
            </w:r>
          </w:p>
          <w:p w14:paraId="7BA00C72">
            <w:pPr>
              <w:pStyle w:val="2"/>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color w:val="000000"/>
                <w:kern w:val="0"/>
                <w:sz w:val="21"/>
                <w:szCs w:val="21"/>
                <w:highlight w:val="none"/>
                <w:lang w:val="en-US" w:eastAsia="zh-CN"/>
              </w:rPr>
            </w:pPr>
            <w:r>
              <w:rPr>
                <w:rFonts w:hint="eastAsia" w:ascii="华文楷体" w:hAnsi="华文楷体" w:eastAsia="华文楷体" w:cs="华文楷体"/>
                <w:color w:val="000000"/>
                <w:kern w:val="0"/>
                <w:sz w:val="21"/>
                <w:szCs w:val="21"/>
                <w:highlight w:val="none"/>
                <w:lang w:val="en-US" w:eastAsia="zh-CN"/>
              </w:rPr>
              <w:t>10.重复性试验：使用同一批次的10份冰毒/吗啡/氯胺酮/依托咪酯毒品毛发检测试剂条，短时间内对同一份150%检出限浓度的甲基安非他明/吗啡/氯胺酮/依托咪酯毛发裂解液溶液进行重复检测操作，检测结果应均显示为阳性。</w:t>
            </w:r>
          </w:p>
          <w:p w14:paraId="29FDFE2A">
            <w:pPr>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sz w:val="21"/>
                <w:szCs w:val="21"/>
                <w:highlight w:val="none"/>
                <w:lang w:val="en-US" w:eastAsia="zh-CN"/>
              </w:rPr>
            </w:pPr>
            <w:r>
              <w:rPr>
                <w:rFonts w:hint="eastAsia" w:ascii="华文楷体" w:hAnsi="华文楷体" w:eastAsia="华文楷体" w:cs="华文楷体"/>
                <w:color w:val="000000"/>
                <w:kern w:val="0"/>
                <w:sz w:val="21"/>
                <w:szCs w:val="21"/>
                <w:highlight w:val="none"/>
                <w:lang w:val="en-US" w:eastAsia="zh-CN"/>
              </w:rPr>
              <w:t>11.批间差试验：使用三批不同批次的5份冰毒/吗啡/氯胺酮/依托咪酯毒品毛发检测试剂条，短时间内对同一份150%检出限浓度的甲基安非他明/吗啡/氯胺酮/依托咪酯毛发裂解液溶液进行重复检测操作，检测结果应均显示为阳性。</w:t>
            </w:r>
          </w:p>
          <w:p w14:paraId="6421317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lang w:val="en-US" w:eastAsia="zh-CN"/>
              </w:rPr>
              <w:t>12.</w:t>
            </w:r>
            <w:r>
              <w:rPr>
                <w:rFonts w:hint="eastAsia" w:ascii="华文楷体" w:hAnsi="华文楷体" w:eastAsia="华文楷体" w:cs="华文楷体"/>
                <w:color w:val="000000"/>
                <w:kern w:val="0"/>
                <w:sz w:val="21"/>
                <w:szCs w:val="21"/>
                <w:highlight w:val="none"/>
              </w:rPr>
              <w:t>生产厂家具有有效期内的ISO9001管理体系认证证书，环境管理体系认证证书，职业健康与安全管理体系认证证书。</w:t>
            </w:r>
          </w:p>
          <w:p w14:paraId="1DE076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1</w:t>
            </w:r>
            <w:r>
              <w:rPr>
                <w:rFonts w:hint="eastAsia" w:ascii="华文楷体" w:hAnsi="华文楷体" w:eastAsia="华文楷体" w:cs="华文楷体"/>
                <w:color w:val="000000"/>
                <w:kern w:val="0"/>
                <w:sz w:val="21"/>
                <w:szCs w:val="21"/>
                <w:highlight w:val="none"/>
                <w:lang w:val="en-US" w:eastAsia="zh-CN"/>
              </w:rPr>
              <w:t>3.</w:t>
            </w:r>
            <w:r>
              <w:rPr>
                <w:rFonts w:hint="eastAsia" w:ascii="华文楷体" w:hAnsi="华文楷体" w:eastAsia="华文楷体" w:cs="华文楷体"/>
                <w:color w:val="000000"/>
                <w:kern w:val="0"/>
                <w:sz w:val="21"/>
                <w:szCs w:val="21"/>
                <w:highlight w:val="none"/>
              </w:rPr>
              <w:t>提供参与招标的所有类型毛发检测试剂盒由提供公安部检测机构出具的产品检测报告扫描件。</w:t>
            </w:r>
          </w:p>
          <w:p w14:paraId="63E836D8">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26"/>
                <w:rFonts w:hint="eastAsia" w:ascii="华文楷体" w:hAnsi="华文楷体" w:eastAsia="华文楷体" w:cs="华文楷体"/>
                <w:b/>
                <w:bCs/>
                <w:sz w:val="21"/>
                <w:szCs w:val="21"/>
                <w:highlight w:val="none"/>
              </w:rPr>
            </w:pPr>
            <w:r>
              <w:rPr>
                <w:rFonts w:hint="eastAsia" w:ascii="华文楷体" w:hAnsi="华文楷体" w:eastAsia="华文楷体" w:cs="华文楷体"/>
                <w:color w:val="000000"/>
                <w:kern w:val="0"/>
                <w:sz w:val="21"/>
                <w:szCs w:val="21"/>
                <w:highlight w:val="none"/>
              </w:rPr>
              <w:t>1</w:t>
            </w:r>
            <w:r>
              <w:rPr>
                <w:rFonts w:hint="eastAsia" w:ascii="华文楷体" w:hAnsi="华文楷体" w:eastAsia="华文楷体" w:cs="华文楷体"/>
                <w:color w:val="000000"/>
                <w:kern w:val="0"/>
                <w:sz w:val="21"/>
                <w:szCs w:val="21"/>
                <w:highlight w:val="none"/>
                <w:lang w:val="en-US" w:eastAsia="zh-CN"/>
              </w:rPr>
              <w:t>4.</w:t>
            </w:r>
            <w:r>
              <w:rPr>
                <w:rStyle w:val="26"/>
                <w:rFonts w:hint="eastAsia" w:ascii="华文楷体" w:hAnsi="华文楷体" w:eastAsia="华文楷体" w:cs="华文楷体"/>
                <w:b/>
                <w:bCs/>
                <w:sz w:val="21"/>
                <w:szCs w:val="21"/>
                <w:highlight w:val="none"/>
              </w:rPr>
              <w:t>生产企业需通过国家禁毒委员会禁毒办【2023】16号关于“开展2023年度毛发现场快筛器材检测能力比对活动有关情况的通报”的比对通过名单，且检测范围为冰毒、氯胺酮、吗啡、摇头丸、可卡因、甲卡西酮、四氢大麻酚7种物质全部通过。</w:t>
            </w:r>
          </w:p>
          <w:p w14:paraId="20400E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highlight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8FEE">
            <w:pPr>
              <w:keepNext w:val="0"/>
              <w:keepLines w:val="0"/>
              <w:pageBreakBefore w:val="0"/>
              <w:widowControl/>
              <w:kinsoku/>
              <w:wordWrap/>
              <w:overflowPunct/>
              <w:topLinePunct w:val="0"/>
              <w:autoSpaceDE/>
              <w:autoSpaceDN/>
              <w:bidi w:val="0"/>
              <w:adjustRightInd/>
              <w:snapToGrid/>
              <w:spacing w:line="240" w:lineRule="auto"/>
              <w:jc w:val="left"/>
              <w:textAlignment w:val="center"/>
              <w:rPr>
                <w:rStyle w:val="26"/>
                <w:rFonts w:hint="eastAsia" w:ascii="华文楷体" w:hAnsi="华文楷体" w:eastAsia="华文楷体" w:cs="华文楷体"/>
                <w:sz w:val="21"/>
                <w:szCs w:val="21"/>
              </w:rPr>
            </w:pPr>
          </w:p>
        </w:tc>
      </w:tr>
      <w:tr w14:paraId="4126D5D4">
        <w:tblPrEx>
          <w:tblCellMar>
            <w:top w:w="0" w:type="dxa"/>
            <w:left w:w="108" w:type="dxa"/>
            <w:bottom w:w="0" w:type="dxa"/>
            <w:right w:w="108" w:type="dxa"/>
          </w:tblCellMar>
        </w:tblPrEx>
        <w:trPr>
          <w:trHeight w:val="9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374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lang w:val="en-US" w:eastAsia="zh-CN"/>
              </w:rPr>
            </w:pPr>
            <w:r>
              <w:rPr>
                <w:rFonts w:hint="eastAsia" w:ascii="华文楷体" w:hAnsi="华文楷体" w:eastAsia="华文楷体" w:cs="华文楷体"/>
                <w:color w:val="000000"/>
                <w:kern w:val="0"/>
                <w:sz w:val="21"/>
                <w:szCs w:val="21"/>
                <w:lang w:val="en-US" w:eastAsia="zh-CN"/>
              </w:rPr>
              <w:t>3</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0D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rPr>
            </w:pPr>
            <w:r>
              <w:rPr>
                <w:rFonts w:hint="eastAsia" w:ascii="华文楷体" w:hAnsi="华文楷体" w:eastAsia="华文楷体" w:cs="华文楷体"/>
                <w:color w:val="000000"/>
                <w:kern w:val="0"/>
                <w:sz w:val="21"/>
                <w:szCs w:val="21"/>
                <w:lang w:eastAsia="zh-CN"/>
              </w:rPr>
              <w:t>唾液</w:t>
            </w:r>
            <w:r>
              <w:rPr>
                <w:rFonts w:hint="eastAsia" w:ascii="华文楷体" w:hAnsi="华文楷体" w:eastAsia="华文楷体" w:cs="华文楷体"/>
                <w:color w:val="000000"/>
                <w:kern w:val="0"/>
                <w:sz w:val="21"/>
                <w:szCs w:val="21"/>
              </w:rPr>
              <w:t>检测试剂</w:t>
            </w:r>
            <w:r>
              <w:rPr>
                <w:rFonts w:hint="eastAsia" w:ascii="华文楷体" w:hAnsi="华文楷体" w:eastAsia="华文楷体" w:cs="华文楷体"/>
                <w:color w:val="000000"/>
                <w:kern w:val="0"/>
                <w:sz w:val="21"/>
                <w:szCs w:val="21"/>
                <w:lang w:eastAsia="zh-CN"/>
              </w:rPr>
              <w:t>卡</w:t>
            </w:r>
            <w:r>
              <w:rPr>
                <w:rFonts w:hint="eastAsia" w:ascii="华文楷体" w:hAnsi="华文楷体" w:eastAsia="华文楷体" w:cs="华文楷体"/>
                <w:color w:val="000000"/>
                <w:kern w:val="0"/>
                <w:sz w:val="21"/>
                <w:szCs w:val="21"/>
              </w:rPr>
              <w:t>（四合一：吗啡、冰毒、氯胺酮、依托咪酯）</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47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1</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规格：插卡型，铝箔袋单人份包装，即开即用。</w:t>
            </w:r>
          </w:p>
          <w:p w14:paraId="5C0923C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2</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检测原理：胶体金法。</w:t>
            </w:r>
          </w:p>
          <w:p w14:paraId="35459FA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3</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检测时间：滴入唾液检测部分后,完全浸透测试膜片并显色的时间不应大于 120s。显色后的唾液检测单元,其显色结果保留时间不应小于10</w:t>
            </w:r>
            <w:r>
              <w:rPr>
                <w:rFonts w:hint="eastAsia" w:ascii="华文楷体" w:hAnsi="华文楷体" w:eastAsia="华文楷体" w:cs="华文楷体"/>
                <w:color w:val="000000"/>
                <w:kern w:val="0"/>
                <w:sz w:val="21"/>
                <w:szCs w:val="21"/>
                <w:highlight w:val="none"/>
                <w:lang w:val="en-US" w:eastAsia="zh-CN"/>
              </w:rPr>
              <w:t>min</w:t>
            </w:r>
            <w:r>
              <w:rPr>
                <w:rFonts w:hint="eastAsia" w:ascii="华文楷体" w:hAnsi="华文楷体" w:eastAsia="华文楷体" w:cs="华文楷体"/>
                <w:color w:val="000000"/>
                <w:kern w:val="0"/>
                <w:sz w:val="21"/>
                <w:szCs w:val="21"/>
                <w:highlight w:val="none"/>
              </w:rPr>
              <w:t>。</w:t>
            </w:r>
          </w:p>
          <w:p w14:paraId="1935E11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4</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储存条件：常温保存，有效期≥24个月。</w:t>
            </w:r>
          </w:p>
          <w:p w14:paraId="2BB36E2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kern w:val="0"/>
                <w:sz w:val="21"/>
                <w:szCs w:val="21"/>
                <w:highlight w:val="none"/>
              </w:rPr>
            </w:pPr>
            <w:r>
              <w:rPr>
                <w:rFonts w:hint="eastAsia" w:ascii="华文楷体" w:hAnsi="华文楷体" w:eastAsia="华文楷体" w:cs="华文楷体"/>
                <w:color w:val="000000"/>
                <w:kern w:val="0"/>
                <w:sz w:val="21"/>
                <w:szCs w:val="21"/>
                <w:highlight w:val="none"/>
              </w:rPr>
              <w:t>5</w:t>
            </w:r>
            <w:r>
              <w:rPr>
                <w:rFonts w:hint="eastAsia" w:ascii="华文楷体" w:hAnsi="华文楷体" w:eastAsia="华文楷体" w:cs="华文楷体"/>
                <w:color w:val="000000"/>
                <w:kern w:val="0"/>
                <w:sz w:val="21"/>
                <w:szCs w:val="21"/>
                <w:highlight w:val="none"/>
                <w:lang w:val="en-US" w:eastAsia="zh-CN"/>
              </w:rPr>
              <w:t>.</w:t>
            </w:r>
            <w:r>
              <w:rPr>
                <w:rFonts w:hint="eastAsia" w:ascii="华文楷体" w:hAnsi="华文楷体" w:eastAsia="华文楷体" w:cs="华文楷体"/>
                <w:color w:val="000000"/>
                <w:kern w:val="0"/>
                <w:sz w:val="21"/>
                <w:szCs w:val="21"/>
                <w:highlight w:val="none"/>
              </w:rPr>
              <w:t>检测样本：</w:t>
            </w:r>
            <w:r>
              <w:rPr>
                <w:rFonts w:hint="eastAsia" w:ascii="华文楷体" w:hAnsi="华文楷体" w:eastAsia="华文楷体" w:cs="华文楷体"/>
                <w:color w:val="000000"/>
                <w:kern w:val="0"/>
                <w:sz w:val="21"/>
                <w:szCs w:val="21"/>
                <w:highlight w:val="none"/>
                <w:lang w:val="en-US" w:eastAsia="zh-CN"/>
              </w:rPr>
              <w:t>唾液</w:t>
            </w:r>
            <w:r>
              <w:rPr>
                <w:rFonts w:hint="eastAsia" w:ascii="华文楷体" w:hAnsi="华文楷体" w:eastAsia="华文楷体" w:cs="华文楷体"/>
                <w:color w:val="000000"/>
                <w:kern w:val="0"/>
                <w:sz w:val="21"/>
                <w:szCs w:val="21"/>
                <w:highlight w:val="none"/>
              </w:rPr>
              <w:t>。</w:t>
            </w:r>
          </w:p>
          <w:p w14:paraId="60EF8E4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color w:val="000000"/>
                <w:sz w:val="21"/>
                <w:szCs w:val="21"/>
                <w:highlight w:val="none"/>
                <w:lang w:val="en-US" w:eastAsia="zh-CN"/>
              </w:rPr>
            </w:pPr>
            <w:r>
              <w:rPr>
                <w:rFonts w:hint="eastAsia" w:ascii="华文楷体" w:hAnsi="华文楷体" w:eastAsia="华文楷体" w:cs="华文楷体"/>
                <w:color w:val="000000"/>
                <w:sz w:val="21"/>
                <w:szCs w:val="21"/>
                <w:highlight w:val="none"/>
                <w:lang w:val="en-US" w:eastAsia="zh-CN"/>
              </w:rPr>
              <w:t>6.判定阈值和准确性：毒品的50%阈值浓度添加唾液样品检测结果应为阴性，毒品的 150%值浓度添加唾液样品检测结果应为阳性。</w:t>
            </w:r>
          </w:p>
          <w:p w14:paraId="1D81C7B3">
            <w:pPr>
              <w:pStyle w:val="2"/>
              <w:keepNext w:val="0"/>
              <w:keepLines w:val="0"/>
              <w:pageBreakBefore w:val="0"/>
              <w:kinsoku/>
              <w:wordWrap/>
              <w:overflowPunct/>
              <w:topLinePunct w:val="0"/>
              <w:autoSpaceDE/>
              <w:autoSpaceDN/>
              <w:bidi w:val="0"/>
              <w:adjustRightInd/>
              <w:snapToGrid/>
              <w:spacing w:line="240" w:lineRule="auto"/>
              <w:rPr>
                <w:rFonts w:hint="eastAsia" w:ascii="华文楷体" w:hAnsi="华文楷体" w:eastAsia="华文楷体" w:cs="华文楷体"/>
                <w:sz w:val="21"/>
                <w:szCs w:val="21"/>
                <w:lang w:val="en-US" w:eastAsia="zh-CN"/>
              </w:rPr>
            </w:pPr>
            <w:r>
              <w:rPr>
                <w:rFonts w:hint="eastAsia" w:ascii="华文楷体" w:hAnsi="华文楷体" w:eastAsia="华文楷体" w:cs="华文楷体"/>
                <w:color w:val="000000"/>
                <w:sz w:val="21"/>
                <w:szCs w:val="21"/>
                <w:highlight w:val="none"/>
                <w:lang w:val="en-US" w:eastAsia="zh-CN"/>
              </w:rPr>
              <w:t>7.抗干扰性：</w:t>
            </w:r>
            <w:r>
              <w:rPr>
                <w:rFonts w:hint="eastAsia" w:ascii="华文楷体" w:hAnsi="华文楷体" w:eastAsia="华文楷体" w:cs="华文楷体"/>
                <w:color w:val="000000" w:themeColor="text1"/>
                <w:kern w:val="0"/>
                <w:sz w:val="21"/>
                <w:szCs w:val="21"/>
                <w:highlight w:val="none"/>
                <w14:textFill>
                  <w14:solidFill>
                    <w14:schemeClr w14:val="tx1"/>
                  </w14:solidFill>
                </w14:textFill>
              </w:rPr>
              <w:t>下列药品在</w:t>
            </w:r>
            <w:r>
              <w:rPr>
                <w:rFonts w:hint="eastAsia" w:ascii="华文楷体" w:hAnsi="华文楷体" w:eastAsia="华文楷体" w:cs="华文楷体"/>
                <w:color w:val="000000" w:themeColor="text1"/>
                <w:kern w:val="0"/>
                <w:sz w:val="21"/>
                <w:szCs w:val="21"/>
                <w:highlight w:val="none"/>
                <w:lang w:val="en-US" w:eastAsia="zh-CN"/>
                <w14:textFill>
                  <w14:solidFill>
                    <w14:schemeClr w14:val="tx1"/>
                  </w14:solidFill>
                </w14:textFill>
              </w:rPr>
              <w:t>溶液</w:t>
            </w:r>
            <w:r>
              <w:rPr>
                <w:rFonts w:hint="eastAsia" w:ascii="华文楷体" w:hAnsi="华文楷体" w:eastAsia="华文楷体" w:cs="华文楷体"/>
                <w:color w:val="000000" w:themeColor="text1"/>
                <w:kern w:val="0"/>
                <w:sz w:val="21"/>
                <w:szCs w:val="21"/>
                <w:highlight w:val="none"/>
                <w14:textFill>
                  <w14:solidFill>
                    <w14:schemeClr w14:val="tx1"/>
                  </w14:solidFill>
                </w14:textFill>
              </w:rPr>
              <w:t>中的浓度为100μg/mL时不引起交叉反应：</w:t>
            </w:r>
            <w:r>
              <w:rPr>
                <w:rFonts w:hint="eastAsia" w:ascii="华文楷体" w:hAnsi="华文楷体" w:eastAsia="华文楷体" w:cs="华文楷体"/>
                <w:color w:val="000000"/>
                <w:sz w:val="21"/>
                <w:szCs w:val="21"/>
                <w:highlight w:val="none"/>
                <w:lang w:val="en-US" w:eastAsia="zh-CN"/>
              </w:rPr>
              <w:t>头孢氨苄添、青霉系、诺氟沙星、阿司匹林、扑热息痛、布洛芬、哌替啶、美沙酮、氯丙嗪、阿立哌唑、利多卡因、普鲁卡因、阿普唑仑、三唑仑添、地西泮添、苯巴比妥。</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6C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华文楷体" w:hAnsi="华文楷体" w:eastAsia="华文楷体" w:cs="华文楷体"/>
                <w:sz w:val="21"/>
                <w:szCs w:val="21"/>
              </w:rPr>
            </w:pPr>
          </w:p>
        </w:tc>
      </w:tr>
    </w:tbl>
    <w:p w14:paraId="0E228413">
      <w:pPr>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sz w:val="18"/>
          <w:szCs w:val="18"/>
        </w:rPr>
        <w:t>注：根据采购人需求，相关证明资料原件备查，如原件与招标要求不相符或者涉嫌资料作假，则取消中标人资挌。</w:t>
      </w:r>
      <w:r>
        <w:rPr>
          <w:rFonts w:hint="eastAsia" w:ascii="华文楷体" w:hAnsi="华文楷体" w:eastAsia="华文楷体" w:cs="华文楷体"/>
          <w:color w:val="auto"/>
          <w:sz w:val="21"/>
          <w:szCs w:val="21"/>
          <w:highlight w:val="none"/>
          <w:lang w:val="en-US" w:eastAsia="zh-CN"/>
        </w:rPr>
        <w:br w:type="page"/>
      </w:r>
    </w:p>
    <w:p w14:paraId="2462FD60">
      <w:pPr>
        <w:pStyle w:val="3"/>
        <w:numPr>
          <w:ilvl w:val="0"/>
          <w:numId w:val="1"/>
        </w:numPr>
        <w:bidi w:val="0"/>
        <w:jc w:val="center"/>
        <w:rPr>
          <w:rFonts w:hint="eastAsia" w:ascii="华文楷体" w:hAnsi="华文楷体" w:eastAsia="华文楷体" w:cs="华文楷体"/>
        </w:rPr>
      </w:pPr>
      <w:r>
        <w:rPr>
          <w:rFonts w:hint="eastAsia" w:ascii="华文楷体" w:hAnsi="华文楷体" w:eastAsia="华文楷体" w:cs="华文楷体"/>
        </w:rPr>
        <w:t xml:space="preserve"> </w:t>
      </w:r>
      <w:bookmarkStart w:id="78" w:name="_Toc24678"/>
      <w:r>
        <w:rPr>
          <w:rFonts w:hint="eastAsia" w:ascii="华文楷体" w:hAnsi="华文楷体" w:eastAsia="华文楷体" w:cs="华文楷体"/>
        </w:rPr>
        <w:t>询价项目服务需求</w:t>
      </w:r>
      <w:bookmarkEnd w:id="78"/>
    </w:p>
    <w:p w14:paraId="10BE06B9">
      <w:pPr>
        <w:pStyle w:val="4"/>
        <w:adjustRightInd w:val="0"/>
        <w:snapToGrid w:val="0"/>
        <w:spacing w:before="0" w:after="0" w:line="520" w:lineRule="exact"/>
        <w:rPr>
          <w:rFonts w:hint="eastAsia" w:ascii="华文楷体" w:hAnsi="华文楷体" w:eastAsia="华文楷体" w:cs="华文楷体"/>
          <w:color w:val="auto"/>
          <w:sz w:val="21"/>
          <w:szCs w:val="21"/>
          <w:highlight w:val="none"/>
        </w:rPr>
      </w:pPr>
      <w:bookmarkStart w:id="79" w:name="_Toc28006"/>
      <w:r>
        <w:rPr>
          <w:rFonts w:hint="eastAsia" w:ascii="华文楷体" w:hAnsi="华文楷体" w:eastAsia="华文楷体" w:cs="华文楷体"/>
          <w:color w:val="auto"/>
          <w:sz w:val="21"/>
          <w:szCs w:val="21"/>
          <w:highlight w:val="none"/>
        </w:rPr>
        <w:t>一、</w:t>
      </w:r>
      <w:r>
        <w:rPr>
          <w:rFonts w:hint="eastAsia" w:ascii="华文楷体" w:hAnsi="华文楷体" w:eastAsia="华文楷体" w:cs="华文楷体"/>
          <w:color w:val="auto"/>
          <w:sz w:val="21"/>
          <w:szCs w:val="21"/>
          <w:highlight w:val="none"/>
          <w:lang w:val="en-US" w:eastAsia="zh-CN"/>
        </w:rPr>
        <w:t>交货期</w:t>
      </w:r>
      <w:r>
        <w:rPr>
          <w:rFonts w:hint="eastAsia" w:ascii="华文楷体" w:hAnsi="华文楷体" w:eastAsia="华文楷体" w:cs="华文楷体"/>
          <w:color w:val="auto"/>
          <w:sz w:val="21"/>
          <w:szCs w:val="21"/>
          <w:highlight w:val="none"/>
        </w:rPr>
        <w:t>、地点和验收方式</w:t>
      </w:r>
      <w:bookmarkEnd w:id="79"/>
    </w:p>
    <w:p w14:paraId="682DFA35">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bookmarkStart w:id="80" w:name="_Toc9651"/>
      <w:bookmarkStart w:id="81" w:name="_Toc506192852"/>
      <w:bookmarkStart w:id="82" w:name="_Toc30218"/>
      <w:bookmarkStart w:id="83" w:name="_Toc24209"/>
      <w:r>
        <w:rPr>
          <w:rFonts w:hint="eastAsia" w:ascii="华文楷体" w:hAnsi="华文楷体" w:eastAsia="华文楷体" w:cs="华文楷体"/>
          <w:color w:val="000000" w:themeColor="text1"/>
          <w:sz w:val="21"/>
          <w:szCs w:val="21"/>
          <w14:textFill>
            <w14:solidFill>
              <w14:schemeClr w14:val="tx1"/>
            </w14:solidFill>
          </w14:textFill>
        </w:rPr>
        <w:t>（一）交货时间、地点、验收方式</w:t>
      </w:r>
    </w:p>
    <w:p w14:paraId="2F1108CC">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bookmarkStart w:id="84" w:name="_Toc18277"/>
      <w:r>
        <w:rPr>
          <w:rFonts w:hint="eastAsia" w:ascii="华文楷体" w:hAnsi="华文楷体" w:eastAsia="华文楷体" w:cs="华文楷体"/>
          <w:color w:val="000000" w:themeColor="text1"/>
          <w:sz w:val="21"/>
          <w:szCs w:val="21"/>
          <w14:textFill>
            <w14:solidFill>
              <w14:schemeClr w14:val="tx1"/>
            </w14:solidFill>
          </w14:textFill>
        </w:rPr>
        <w:t>1.</w:t>
      </w:r>
      <w:bookmarkEnd w:id="84"/>
      <w:r>
        <w:rPr>
          <w:rFonts w:hint="eastAsia" w:ascii="华文楷体" w:hAnsi="华文楷体" w:eastAsia="华文楷体" w:cs="华文楷体"/>
          <w:color w:val="000000" w:themeColor="text1"/>
          <w:sz w:val="21"/>
          <w:szCs w:val="21"/>
          <w14:textFill>
            <w14:solidFill>
              <w14:schemeClr w14:val="tx1"/>
            </w14:solidFill>
          </w14:textFill>
        </w:rPr>
        <w:t>交货时间</w:t>
      </w:r>
    </w:p>
    <w:p w14:paraId="1FFF82C4">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bookmarkStart w:id="85" w:name="_Toc3816"/>
      <w:r>
        <w:rPr>
          <w:rFonts w:hint="eastAsia" w:ascii="华文楷体" w:hAnsi="华文楷体" w:eastAsia="华文楷体" w:cs="华文楷体"/>
          <w:color w:val="000000" w:themeColor="text1"/>
          <w:sz w:val="21"/>
          <w:szCs w:val="21"/>
          <w14:textFill>
            <w14:solidFill>
              <w14:schemeClr w14:val="tx1"/>
            </w14:solidFill>
          </w14:textFill>
        </w:rPr>
        <w:t>合同签订后，根据实际需求采购，要求供应商接到采购人指令后，完成指定的配送数量至指定地点开展工作。</w:t>
      </w:r>
    </w:p>
    <w:p w14:paraId="57721A40">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2.交货地点</w:t>
      </w:r>
      <w:bookmarkEnd w:id="85"/>
    </w:p>
    <w:p w14:paraId="3B7CBE93">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重庆市合川区公安局（重庆市合川区义乌大道936号）。</w:t>
      </w:r>
    </w:p>
    <w:p w14:paraId="24264BC5">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bookmarkStart w:id="86" w:name="_Toc30224"/>
      <w:r>
        <w:rPr>
          <w:rFonts w:hint="eastAsia" w:ascii="华文楷体" w:hAnsi="华文楷体" w:eastAsia="华文楷体" w:cs="华文楷体"/>
          <w:color w:val="000000" w:themeColor="text1"/>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验收方式</w:t>
      </w:r>
      <w:bookmarkEnd w:id="86"/>
    </w:p>
    <w:p w14:paraId="5CDAD870">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(1)货物到达现场后，供应商应经采购方或其指定验收单位清点品名、规格、数量；检查外观，作出验收记录，双方签字确认。</w:t>
      </w:r>
    </w:p>
    <w:p w14:paraId="5B972C18">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(2)供应商应保证货物到达采购方所在地完好无损，如有缺漏、损坏，由供应商负责调换、补齐或赔偿。</w:t>
      </w:r>
    </w:p>
    <w:p w14:paraId="3DCCEF08">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(3)供应商应提供完备的技术资料、装箱单和合格证等，并派遣专业技术人员到现场协助采购方进行验收。验收合格条件如下：</w:t>
      </w:r>
    </w:p>
    <w:p w14:paraId="2CCC5E60">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a货物品种、规格、数量、技术参数以及商品品牌、制造商等与采购合同一致，性能指标达到规定的标准。</w:t>
      </w:r>
    </w:p>
    <w:p w14:paraId="6222D0CE">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b货物技术资料、装箱单、合格证等资料齐全。</w:t>
      </w:r>
    </w:p>
    <w:p w14:paraId="1181C300">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c在规定时间内完成交货并验收，并经采购方确认。</w:t>
      </w:r>
    </w:p>
    <w:p w14:paraId="741CBFA4">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(4)供应商提供的货物未达到网上询价规定要求，且对采购方造成损失的，由供应商承担一切责任，并赔偿所造成的损失。</w:t>
      </w:r>
    </w:p>
    <w:p w14:paraId="13F70E9D">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(5)采购方需要制造商对成交供应商交付的产品（包括质量、技术参数等）进行确认的，制造商应予以配合，并出具书面意见。</w:t>
      </w:r>
    </w:p>
    <w:p w14:paraId="7AAEE326">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(6)产品包装材料归采购方所有。</w:t>
      </w:r>
    </w:p>
    <w:p w14:paraId="0753E782">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5.报价方式</w:t>
      </w:r>
      <w:bookmarkEnd w:id="80"/>
      <w:bookmarkStart w:id="87" w:name="_Toc530694353"/>
    </w:p>
    <w:bookmarkEnd w:id="81"/>
    <w:bookmarkEnd w:id="82"/>
    <w:bookmarkEnd w:id="83"/>
    <w:bookmarkEnd w:id="87"/>
    <w:p w14:paraId="00F057D9">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bookmarkStart w:id="88" w:name="_Toc17555"/>
      <w:bookmarkStart w:id="89" w:name="_Toc9908"/>
      <w:bookmarkStart w:id="90" w:name="_Toc16472"/>
      <w:bookmarkStart w:id="91" w:name="_Toc506192854"/>
      <w:bookmarkStart w:id="92" w:name="_Toc414610283"/>
      <w:bookmarkStart w:id="93" w:name="_Toc344475123"/>
      <w:bookmarkStart w:id="94" w:name="_Toc24069"/>
      <w:r>
        <w:rPr>
          <w:rFonts w:hint="eastAsia" w:ascii="华文楷体" w:hAnsi="华文楷体" w:eastAsia="华文楷体" w:cs="华文楷体"/>
          <w:color w:val="000000" w:themeColor="text1"/>
          <w:sz w:val="21"/>
          <w:szCs w:val="21"/>
          <w:lang w:eastAsia="zh-CN"/>
          <w14:textFill>
            <w14:solidFill>
              <w14:schemeClr w14:val="tx1"/>
            </w14:solidFill>
          </w14:textFill>
        </w:rPr>
        <w:t>本项目</w:t>
      </w:r>
      <w:r>
        <w:rPr>
          <w:rFonts w:hint="eastAsia" w:ascii="华文楷体" w:hAnsi="华文楷体" w:eastAsia="华文楷体" w:cs="华文楷体"/>
          <w:color w:val="000000" w:themeColor="text1"/>
          <w:sz w:val="21"/>
          <w:szCs w:val="21"/>
          <w14:textFill>
            <w14:solidFill>
              <w14:schemeClr w14:val="tx1"/>
            </w14:solidFill>
          </w14:textFill>
        </w:rPr>
        <w:t>报价须为人民币报价，包括完成本项目所需的货物费、包装费、运输费、安装调试费、装卸费、税费、转运费、劳务费、保险费、管理费等验收合格之前应发生的一切与本项目相关的所有费用，以及免费质保期内可能发生的服务费用等货到采购人指定地点的所有费用及各种应纳的税费。因成交供应商自身原因造成漏报、少报皆由其自行承担责任，采购人不再补偿。</w:t>
      </w:r>
    </w:p>
    <w:p w14:paraId="5F1CD8E2">
      <w:pPr>
        <w:snapToGrid w:val="0"/>
        <w:spacing w:line="480" w:lineRule="exact"/>
        <w:ind w:firstLine="420" w:firstLineChars="200"/>
        <w:rPr>
          <w:rFonts w:hint="eastAsia"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w:t>
      </w:r>
      <w:r>
        <w:rPr>
          <w:rFonts w:hint="eastAsia" w:ascii="华文楷体" w:hAnsi="华文楷体" w:eastAsia="华文楷体" w:cs="华文楷体"/>
          <w:b/>
          <w:bCs/>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b/>
          <w:bCs/>
          <w:color w:val="000000" w:themeColor="text1"/>
          <w:sz w:val="21"/>
          <w:szCs w:val="21"/>
          <w14:textFill>
            <w14:solidFill>
              <w14:schemeClr w14:val="tx1"/>
            </w14:solidFill>
          </w14:textFill>
        </w:rPr>
        <w:t>）付款方式</w:t>
      </w:r>
      <w:bookmarkEnd w:id="88"/>
      <w:bookmarkEnd w:id="89"/>
    </w:p>
    <w:p w14:paraId="7C63CD59">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验收合格出具项目验收报告后支付合同款项的9</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7</w:t>
      </w:r>
      <w:r>
        <w:rPr>
          <w:rFonts w:hint="eastAsia" w:ascii="华文楷体" w:hAnsi="华文楷体" w:eastAsia="华文楷体" w:cs="华文楷体"/>
          <w:color w:val="000000" w:themeColor="text1"/>
          <w:sz w:val="21"/>
          <w:szCs w:val="21"/>
          <w14:textFill>
            <w14:solidFill>
              <w14:schemeClr w14:val="tx1"/>
            </w14:solidFill>
          </w14:textFill>
        </w:rPr>
        <w:t>%，质保期限满</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36个月</w:t>
      </w:r>
      <w:r>
        <w:rPr>
          <w:rFonts w:hint="eastAsia" w:ascii="华文楷体" w:hAnsi="华文楷体" w:eastAsia="华文楷体" w:cs="华文楷体"/>
          <w:color w:val="000000" w:themeColor="text1"/>
          <w:sz w:val="21"/>
          <w:szCs w:val="21"/>
          <w14:textFill>
            <w14:solidFill>
              <w14:schemeClr w14:val="tx1"/>
            </w14:solidFill>
          </w14:textFill>
        </w:rPr>
        <w:t>后无质量问题</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付至合同价款的100%</w:t>
      </w:r>
      <w:r>
        <w:rPr>
          <w:rFonts w:hint="eastAsia" w:ascii="华文楷体" w:hAnsi="华文楷体" w:eastAsia="华文楷体" w:cs="华文楷体"/>
          <w:color w:val="000000" w:themeColor="text1"/>
          <w:sz w:val="21"/>
          <w:szCs w:val="21"/>
          <w14:textFill>
            <w14:solidFill>
              <w14:schemeClr w14:val="tx1"/>
            </w14:solidFill>
          </w14:textFill>
        </w:rPr>
        <w:t>。</w:t>
      </w:r>
    </w:p>
    <w:bookmarkEnd w:id="90"/>
    <w:bookmarkEnd w:id="91"/>
    <w:bookmarkEnd w:id="92"/>
    <w:bookmarkEnd w:id="93"/>
    <w:bookmarkEnd w:id="94"/>
    <w:p w14:paraId="76F3F01D">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bookmarkStart w:id="95" w:name="_Toc148968890"/>
      <w:bookmarkStart w:id="96" w:name="_Toc22812"/>
      <w:bookmarkStart w:id="97" w:name="_Toc6869"/>
      <w:bookmarkStart w:id="98" w:name="_Toc6565"/>
      <w:bookmarkStart w:id="99" w:name="_Toc65660347"/>
      <w:bookmarkStart w:id="100" w:name="_Toc5555"/>
      <w:bookmarkStart w:id="101" w:name="_Toc31551"/>
      <w:bookmarkStart w:id="102" w:name="_Toc506192855"/>
      <w:bookmarkStart w:id="103" w:name="_Toc27796"/>
      <w:bookmarkStart w:id="104" w:name="_Toc21712"/>
      <w:bookmarkStart w:id="105" w:name="_Toc414610285"/>
      <w:bookmarkStart w:id="106" w:name="_Toc12973"/>
      <w:bookmarkStart w:id="107" w:name="_Toc344475125"/>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三</w:t>
      </w:r>
      <w:r>
        <w:rPr>
          <w:rFonts w:hint="eastAsia" w:ascii="华文楷体" w:hAnsi="华文楷体" w:eastAsia="华文楷体" w:cs="华文楷体"/>
          <w:color w:val="000000" w:themeColor="text1"/>
          <w:sz w:val="21"/>
          <w:szCs w:val="21"/>
          <w14:textFill>
            <w14:solidFill>
              <w14:schemeClr w14:val="tx1"/>
            </w14:solidFill>
          </w14:textFill>
        </w:rPr>
        <w:t>）其他</w:t>
      </w:r>
    </w:p>
    <w:p w14:paraId="5715D25B">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中标方需根据采购方要求，免费提供检测所需的全套设备不少于35套（包含且不限于前处理研磨与手持多联毒品快速分析仪等）。其设备型号应与其提供的公安部检测机构出具的产品检测报告扫描件设备型号一致。并在采购方提出要求后5个工作日内安装到指定地点。中标方需对所提供的设备承担免费的讲解、系统升级、日常维护与维修等服务。设备损坏无法使用的，中标方应在5个工作日内免费更换到位，质保期限</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36</w:t>
      </w:r>
      <w:r>
        <w:rPr>
          <w:rFonts w:hint="eastAsia" w:ascii="华文楷体" w:hAnsi="华文楷体" w:eastAsia="华文楷体" w:cs="华文楷体"/>
          <w:color w:val="000000" w:themeColor="text1"/>
          <w:sz w:val="21"/>
          <w:szCs w:val="21"/>
          <w14:textFill>
            <w14:solidFill>
              <w14:schemeClr w14:val="tx1"/>
            </w14:solidFill>
          </w14:textFill>
        </w:rPr>
        <w:t>月。</w:t>
      </w:r>
      <w:bookmarkEnd w:id="95"/>
      <w:bookmarkEnd w:id="96"/>
      <w:bookmarkEnd w:id="97"/>
      <w:bookmarkEnd w:id="98"/>
      <w:bookmarkEnd w:id="99"/>
      <w:bookmarkEnd w:id="100"/>
    </w:p>
    <w:p w14:paraId="4DCE0A6A">
      <w:pPr>
        <w:snapToGrid w:val="0"/>
        <w:spacing w:line="480" w:lineRule="exact"/>
        <w:ind w:firstLine="420" w:firstLineChars="200"/>
        <w:rPr>
          <w:rFonts w:hint="eastAsia"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w:t>
      </w:r>
      <w:r>
        <w:rPr>
          <w:rFonts w:hint="eastAsia" w:ascii="华文楷体" w:hAnsi="华文楷体" w:eastAsia="华文楷体" w:cs="华文楷体"/>
          <w:b/>
          <w:bCs/>
          <w:color w:val="000000" w:themeColor="text1"/>
          <w:sz w:val="21"/>
          <w:szCs w:val="21"/>
          <w:lang w:val="en-US" w:eastAsia="zh-CN"/>
          <w14:textFill>
            <w14:solidFill>
              <w14:schemeClr w14:val="tx1"/>
            </w14:solidFill>
          </w14:textFill>
        </w:rPr>
        <w:t>四</w:t>
      </w:r>
      <w:r>
        <w:rPr>
          <w:rFonts w:hint="eastAsia" w:ascii="华文楷体" w:hAnsi="华文楷体" w:eastAsia="华文楷体" w:cs="华文楷体"/>
          <w:b/>
          <w:bCs/>
          <w:color w:val="000000" w:themeColor="text1"/>
          <w:sz w:val="21"/>
          <w:szCs w:val="21"/>
          <w14:textFill>
            <w14:solidFill>
              <w14:schemeClr w14:val="tx1"/>
            </w14:solidFill>
          </w14:textFill>
        </w:rPr>
        <w:t>）其他</w:t>
      </w:r>
      <w:bookmarkEnd w:id="101"/>
      <w:bookmarkEnd w:id="102"/>
      <w:bookmarkEnd w:id="103"/>
      <w:bookmarkEnd w:id="104"/>
      <w:bookmarkEnd w:id="105"/>
      <w:bookmarkEnd w:id="106"/>
    </w:p>
    <w:bookmarkEnd w:id="107"/>
    <w:p w14:paraId="4A554BD8">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bookmarkStart w:id="108" w:name="_Toc4197"/>
      <w:r>
        <w:rPr>
          <w:rFonts w:hint="eastAsia" w:ascii="华文楷体" w:hAnsi="华文楷体" w:eastAsia="华文楷体" w:cs="华文楷体"/>
          <w:color w:val="000000" w:themeColor="text1"/>
          <w:sz w:val="21"/>
          <w:szCs w:val="21"/>
          <w14:textFill>
            <w14:solidFill>
              <w14:schemeClr w14:val="tx1"/>
            </w14:solidFill>
          </w14:textFill>
        </w:rPr>
        <w:t>1.按照《财政部关于在政府采购活动中查询及使用信用记录有关问题的通知》财库【2016】125号</w:t>
      </w:r>
      <w:r>
        <w:rPr>
          <w:rFonts w:hint="eastAsia" w:ascii="华文楷体" w:hAnsi="华文楷体" w:eastAsia="华文楷体" w:cs="华文楷体"/>
          <w:color w:val="000000" w:themeColor="text1"/>
          <w:sz w:val="21"/>
          <w:szCs w:val="21"/>
          <w:lang w:eastAsia="zh-CN"/>
          <w14:textFill>
            <w14:solidFill>
              <w14:schemeClr w14:val="tx1"/>
            </w14:solidFill>
          </w14:textFill>
        </w:rPr>
        <w:t>，</w:t>
      </w:r>
      <w:r>
        <w:rPr>
          <w:rFonts w:hint="eastAsia" w:ascii="华文楷体" w:hAnsi="华文楷体" w:eastAsia="华文楷体" w:cs="华文楷体"/>
          <w:color w:val="000000" w:themeColor="text1"/>
          <w:sz w:val="21"/>
          <w:szCs w:val="21"/>
          <w14:textFill>
            <w14:solidFill>
              <w14:schemeClr w14:val="tx1"/>
            </w14:solidFill>
          </w14:textFill>
        </w:rPr>
        <w:t>供应商列入失信执行人</w:t>
      </w:r>
      <w:r>
        <w:rPr>
          <w:rFonts w:hint="eastAsia" w:ascii="华文楷体" w:hAnsi="华文楷体" w:eastAsia="华文楷体" w:cs="华文楷体"/>
          <w:color w:val="000000" w:themeColor="text1"/>
          <w:sz w:val="21"/>
          <w:szCs w:val="21"/>
          <w:lang w:eastAsia="zh-CN"/>
          <w14:textFill>
            <w14:solidFill>
              <w14:schemeClr w14:val="tx1"/>
            </w14:solidFill>
          </w14:textFill>
        </w:rPr>
        <w:t>、</w:t>
      </w:r>
      <w:r>
        <w:rPr>
          <w:rFonts w:hint="eastAsia" w:ascii="华文楷体" w:hAnsi="华文楷体" w:eastAsia="华文楷体" w:cs="华文楷体"/>
          <w:color w:val="000000" w:themeColor="text1"/>
          <w:sz w:val="21"/>
          <w:szCs w:val="21"/>
          <w14:textFill>
            <w14:solidFill>
              <w14:schemeClr w14:val="tx1"/>
            </w14:solidFill>
          </w14:textFill>
        </w:rPr>
        <w:t>重大税收违法案件当事人名单</w:t>
      </w:r>
      <w:r>
        <w:rPr>
          <w:rFonts w:hint="eastAsia" w:ascii="华文楷体" w:hAnsi="华文楷体" w:eastAsia="华文楷体" w:cs="华文楷体"/>
          <w:color w:val="000000" w:themeColor="text1"/>
          <w:sz w:val="21"/>
          <w:szCs w:val="21"/>
          <w:lang w:eastAsia="zh-CN"/>
          <w14:textFill>
            <w14:solidFill>
              <w14:schemeClr w14:val="tx1"/>
            </w14:solidFill>
          </w14:textFill>
        </w:rPr>
        <w:t>、</w:t>
      </w:r>
      <w:r>
        <w:rPr>
          <w:rFonts w:hint="eastAsia" w:ascii="华文楷体" w:hAnsi="华文楷体" w:eastAsia="华文楷体" w:cs="华文楷体"/>
          <w:color w:val="000000" w:themeColor="text1"/>
          <w:sz w:val="21"/>
          <w:szCs w:val="21"/>
          <w14:textFill>
            <w14:solidFill>
              <w14:schemeClr w14:val="tx1"/>
            </w14:solidFill>
          </w14:textFill>
        </w:rPr>
        <w:t>政府采购严重违法失信人名单及其他不符合《中华人民共和国政府采购法》第二十二条规定条件的供应商</w:t>
      </w:r>
      <w:r>
        <w:rPr>
          <w:rFonts w:hint="eastAsia" w:ascii="华文楷体" w:hAnsi="华文楷体" w:eastAsia="华文楷体" w:cs="华文楷体"/>
          <w:color w:val="000000" w:themeColor="text1"/>
          <w:sz w:val="21"/>
          <w:szCs w:val="21"/>
          <w:lang w:eastAsia="zh-CN"/>
          <w14:textFill>
            <w14:solidFill>
              <w14:schemeClr w14:val="tx1"/>
            </w14:solidFill>
          </w14:textFill>
        </w:rPr>
        <w:t>，</w:t>
      </w:r>
      <w:r>
        <w:rPr>
          <w:rFonts w:hint="eastAsia" w:ascii="华文楷体" w:hAnsi="华文楷体" w:eastAsia="华文楷体" w:cs="华文楷体"/>
          <w:color w:val="000000" w:themeColor="text1"/>
          <w:sz w:val="21"/>
          <w:szCs w:val="21"/>
          <w14:textFill>
            <w14:solidFill>
              <w14:schemeClr w14:val="tx1"/>
            </w14:solidFill>
          </w14:textFill>
        </w:rPr>
        <w:t>采购人将拒绝其参与此次采购活动。</w:t>
      </w:r>
    </w:p>
    <w:p w14:paraId="33DD34F4">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val="en-US" w:eastAsia="zh-CN"/>
          <w14:textFill>
            <w14:solidFill>
              <w14:schemeClr w14:val="tx1"/>
            </w14:solidFill>
          </w14:textFill>
        </w:rPr>
        <w:t>2.</w:t>
      </w:r>
      <w:r>
        <w:rPr>
          <w:rFonts w:hint="eastAsia" w:ascii="华文楷体" w:hAnsi="华文楷体" w:eastAsia="华文楷体" w:cs="华文楷体"/>
          <w:color w:val="000000" w:themeColor="text1"/>
          <w:sz w:val="21"/>
          <w:szCs w:val="21"/>
          <w14:textFill>
            <w14:solidFill>
              <w14:schemeClr w14:val="tx1"/>
            </w14:solidFill>
          </w14:textFill>
        </w:rPr>
        <w:t>未经采购人及采购机构的同意，项目成交人不得将中标项目分包、转让给其他单位。否则，采购人可随时取消其成交人资格，其投标保证金不予退还。由此给采购人和成交人造成的经济损失均由成交人自行全部承担。</w:t>
      </w:r>
    </w:p>
    <w:p w14:paraId="4B0AA751">
      <w:pPr>
        <w:snapToGrid w:val="0"/>
        <w:spacing w:line="48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.其他未尽事宜由供需双方在采购合同中详细约定。</w:t>
      </w:r>
      <w:bookmarkEnd w:id="108"/>
    </w:p>
    <w:p w14:paraId="2D1002E7">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4A76716B">
      <w:pPr>
        <w:pStyle w:val="2"/>
        <w:rPr>
          <w:rFonts w:hint="eastAsia" w:ascii="华文楷体" w:hAnsi="华文楷体" w:eastAsia="华文楷体" w:cs="华文楷体"/>
          <w:lang w:val="en-US" w:eastAsia="zh-CN"/>
        </w:rPr>
      </w:pPr>
    </w:p>
    <w:p w14:paraId="60147E3E">
      <w:pPr>
        <w:pStyle w:val="3"/>
        <w:numPr>
          <w:ilvl w:val="0"/>
          <w:numId w:val="1"/>
        </w:numPr>
        <w:bidi w:val="0"/>
        <w:jc w:val="center"/>
        <w:rPr>
          <w:rFonts w:hint="eastAsia" w:ascii="华文楷体" w:hAnsi="华文楷体" w:eastAsia="华文楷体" w:cs="华文楷体"/>
        </w:rPr>
      </w:pPr>
      <w:bookmarkStart w:id="109" w:name="_Toc16123"/>
      <w:bookmarkStart w:id="110" w:name="_Toc24195"/>
      <w:bookmarkStart w:id="111" w:name="_Toc31282"/>
      <w:bookmarkStart w:id="112" w:name="_Toc65660349"/>
      <w:bookmarkStart w:id="113" w:name="_Toc106034789"/>
      <w:r>
        <w:rPr>
          <w:rFonts w:hint="eastAsia" w:ascii="华文楷体" w:hAnsi="华文楷体" w:eastAsia="华文楷体" w:cs="华文楷体"/>
        </w:rPr>
        <w:t xml:space="preserve"> </w:t>
      </w:r>
      <w:bookmarkStart w:id="114" w:name="_Toc20431"/>
      <w:r>
        <w:rPr>
          <w:rFonts w:hint="eastAsia" w:ascii="华文楷体" w:hAnsi="华文楷体" w:eastAsia="华文楷体" w:cs="华文楷体"/>
        </w:rPr>
        <w:t>采购程序、评定成交的标准、无效报价及采购终止</w:t>
      </w:r>
      <w:bookmarkEnd w:id="109"/>
      <w:bookmarkEnd w:id="110"/>
      <w:bookmarkEnd w:id="111"/>
      <w:bookmarkEnd w:id="112"/>
      <w:bookmarkEnd w:id="113"/>
      <w:bookmarkEnd w:id="114"/>
    </w:p>
    <w:p w14:paraId="2F41D3EB">
      <w:pPr>
        <w:pStyle w:val="4"/>
        <w:adjustRightInd w:val="0"/>
        <w:snapToGrid w:val="0"/>
        <w:spacing w:before="0" w:after="0" w:line="440" w:lineRule="exact"/>
        <w:rPr>
          <w:rFonts w:hint="eastAsia" w:ascii="华文楷体" w:hAnsi="华文楷体" w:eastAsia="华文楷体" w:cs="华文楷体"/>
          <w:color w:val="auto"/>
          <w:sz w:val="24"/>
          <w:highlight w:val="none"/>
        </w:rPr>
      </w:pPr>
      <w:bookmarkStart w:id="115" w:name="_Toc65660350"/>
      <w:bookmarkStart w:id="116" w:name="_Toc27932"/>
      <w:bookmarkStart w:id="117" w:name="_Toc106034790"/>
      <w:bookmarkStart w:id="118" w:name="_Toc10343"/>
      <w:bookmarkStart w:id="119" w:name="_Toc9361"/>
      <w:bookmarkStart w:id="120" w:name="_Toc5167"/>
      <w:bookmarkStart w:id="121" w:name="_Toc64732012"/>
      <w:r>
        <w:rPr>
          <w:rFonts w:hint="eastAsia" w:ascii="华文楷体" w:hAnsi="华文楷体" w:eastAsia="华文楷体" w:cs="华文楷体"/>
          <w:color w:val="auto"/>
          <w:sz w:val="24"/>
          <w:highlight w:val="none"/>
        </w:rPr>
        <w:t>一、采购程序</w:t>
      </w:r>
      <w:bookmarkEnd w:id="115"/>
      <w:bookmarkEnd w:id="116"/>
      <w:bookmarkEnd w:id="117"/>
      <w:bookmarkEnd w:id="118"/>
      <w:bookmarkEnd w:id="119"/>
      <w:bookmarkEnd w:id="120"/>
      <w:bookmarkEnd w:id="121"/>
    </w:p>
    <w:p w14:paraId="1D990628">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（一）询价按询价通知书规定的时间和地点进行。</w:t>
      </w:r>
    </w:p>
    <w:p w14:paraId="02303A72">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（二）由本项目询价小组对各供应商的资格条件、实质性响应等进行审查。 </w:t>
      </w:r>
    </w:p>
    <w:p w14:paraId="1B0DD31A">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1.资格性审查。依据法律法规和询价通知书的规定，对响应文件中的资格证明材料等进行审查。资格性审查内容如下：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6810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8735115">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序号</w:t>
            </w:r>
          </w:p>
        </w:tc>
        <w:tc>
          <w:tcPr>
            <w:tcW w:w="4121" w:type="dxa"/>
            <w:gridSpan w:val="2"/>
            <w:tcBorders>
              <w:top w:val="single" w:color="auto" w:sz="4" w:space="0"/>
              <w:left w:val="single" w:color="auto" w:sz="4" w:space="0"/>
              <w:bottom w:val="single" w:color="auto" w:sz="4" w:space="0"/>
              <w:right w:val="single" w:color="auto" w:sz="4" w:space="0"/>
            </w:tcBorders>
            <w:noWrap w:val="0"/>
            <w:vAlign w:val="center"/>
          </w:tcPr>
          <w:p w14:paraId="4E65AEBF">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检查因素</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36E724B3">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检查内容</w:t>
            </w:r>
          </w:p>
        </w:tc>
      </w:tr>
      <w:tr w14:paraId="65F0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A9FA34B">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w:t>
            </w:r>
          </w:p>
        </w:tc>
        <w:tc>
          <w:tcPr>
            <w:tcW w:w="709" w:type="dxa"/>
            <w:vMerge w:val="restart"/>
            <w:noWrap w:val="0"/>
            <w:vAlign w:val="center"/>
          </w:tcPr>
          <w:p w14:paraId="21D7D312">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《中华人民共和国政府采购法》第二十二条规定</w:t>
            </w:r>
          </w:p>
        </w:tc>
        <w:tc>
          <w:tcPr>
            <w:tcW w:w="3412" w:type="dxa"/>
            <w:noWrap w:val="0"/>
            <w:vAlign w:val="center"/>
          </w:tcPr>
          <w:p w14:paraId="168685B2">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1.具有独立承担民事责任的能力</w:t>
            </w:r>
          </w:p>
        </w:tc>
        <w:tc>
          <w:tcPr>
            <w:tcW w:w="4690" w:type="dxa"/>
            <w:noWrap w:val="0"/>
            <w:vAlign w:val="center"/>
          </w:tcPr>
          <w:p w14:paraId="1BA47AAF">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1.供应商法人营业执照（副本）或事业单位法人证书（副本）或个体工商户营业执照或有效的自然人身份证明或社会团体法人登记证书（提供复印件）。</w:t>
            </w:r>
          </w:p>
          <w:p w14:paraId="51E795CC">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2.供应商法定代表人身份证明和法定代表人授权代表委托书。</w:t>
            </w:r>
          </w:p>
        </w:tc>
      </w:tr>
      <w:tr w14:paraId="46B8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07DBC13">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07C515F7">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73C8EEC5">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zh-CN"/>
              </w:rPr>
              <w:t>2</w:t>
            </w:r>
            <w:r>
              <w:rPr>
                <w:rFonts w:hint="eastAsia" w:ascii="华文楷体" w:hAnsi="华文楷体" w:eastAsia="华文楷体" w:cs="华文楷体"/>
                <w:color w:val="auto"/>
                <w:sz w:val="21"/>
                <w:szCs w:val="21"/>
                <w:highlight w:val="none"/>
              </w:rPr>
              <w:t>.具有良好的商业信誉和健全的财务会计制度</w:t>
            </w:r>
          </w:p>
        </w:tc>
        <w:tc>
          <w:tcPr>
            <w:tcW w:w="4690" w:type="dxa"/>
            <w:vMerge w:val="restart"/>
            <w:noWrap w:val="0"/>
            <w:vAlign w:val="center"/>
          </w:tcPr>
          <w:p w14:paraId="43D320F8">
            <w:pP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color w:val="auto"/>
                <w:sz w:val="21"/>
                <w:szCs w:val="21"/>
                <w:highlight w:val="none"/>
              </w:rPr>
              <w:t>供应商提供“基本资格条件承诺函”（格式详见第七篇）</w:t>
            </w:r>
          </w:p>
        </w:tc>
      </w:tr>
      <w:tr w14:paraId="0572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8BEEF00">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44DF85BE">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15C48AD0">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3</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zh-CN"/>
              </w:rPr>
              <w:t>具有履行合同所必需的设备和专业技术能力</w:t>
            </w:r>
          </w:p>
        </w:tc>
        <w:tc>
          <w:tcPr>
            <w:tcW w:w="4690" w:type="dxa"/>
            <w:vMerge w:val="continue"/>
            <w:noWrap w:val="0"/>
            <w:vAlign w:val="center"/>
          </w:tcPr>
          <w:p w14:paraId="6A56D854">
            <w:pPr>
              <w:rPr>
                <w:rFonts w:hint="eastAsia" w:ascii="华文楷体" w:hAnsi="华文楷体" w:eastAsia="华文楷体" w:cs="华文楷体"/>
                <w:color w:val="auto"/>
                <w:sz w:val="21"/>
                <w:szCs w:val="21"/>
                <w:highlight w:val="none"/>
              </w:rPr>
            </w:pPr>
          </w:p>
        </w:tc>
      </w:tr>
      <w:tr w14:paraId="51FC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83EEAA2">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038FC1F3">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6EEB5241">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4</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zh-CN"/>
              </w:rPr>
              <w:t>有依法缴纳税收和社会保障金的良好记录</w:t>
            </w:r>
          </w:p>
        </w:tc>
        <w:tc>
          <w:tcPr>
            <w:tcW w:w="4690" w:type="dxa"/>
            <w:vMerge w:val="continue"/>
            <w:noWrap w:val="0"/>
            <w:vAlign w:val="center"/>
          </w:tcPr>
          <w:p w14:paraId="1FC6D47D">
            <w:pPr>
              <w:rPr>
                <w:rFonts w:hint="eastAsia" w:ascii="华文楷体" w:hAnsi="华文楷体" w:eastAsia="华文楷体" w:cs="华文楷体"/>
                <w:color w:val="auto"/>
                <w:sz w:val="21"/>
                <w:szCs w:val="21"/>
                <w:highlight w:val="none"/>
              </w:rPr>
            </w:pPr>
          </w:p>
        </w:tc>
      </w:tr>
      <w:tr w14:paraId="48E2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6E68E65">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4A15775A">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2CC2404A">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5.参加政府采购活动前三年内，在经营活动中没有重大违法记录</w:t>
            </w:r>
          </w:p>
        </w:tc>
        <w:tc>
          <w:tcPr>
            <w:tcW w:w="4690" w:type="dxa"/>
            <w:vMerge w:val="continue"/>
            <w:noWrap w:val="0"/>
            <w:vAlign w:val="center"/>
          </w:tcPr>
          <w:p w14:paraId="3748349F">
            <w:pPr>
              <w:rPr>
                <w:rFonts w:hint="eastAsia" w:ascii="华文楷体" w:hAnsi="华文楷体" w:eastAsia="华文楷体" w:cs="华文楷体"/>
                <w:b/>
                <w:color w:val="auto"/>
                <w:sz w:val="21"/>
                <w:szCs w:val="21"/>
                <w:highlight w:val="none"/>
              </w:rPr>
            </w:pPr>
          </w:p>
        </w:tc>
      </w:tr>
      <w:tr w14:paraId="166C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noWrap w:val="0"/>
            <w:vAlign w:val="center"/>
          </w:tcPr>
          <w:p w14:paraId="28F47BCB">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6D541AD2">
            <w:pPr>
              <w:rPr>
                <w:rFonts w:hint="eastAsia" w:ascii="华文楷体" w:hAnsi="华文楷体" w:eastAsia="华文楷体" w:cs="华文楷体"/>
                <w:color w:val="auto"/>
                <w:sz w:val="21"/>
                <w:szCs w:val="21"/>
                <w:highlight w:val="none"/>
              </w:rPr>
            </w:pPr>
          </w:p>
        </w:tc>
        <w:tc>
          <w:tcPr>
            <w:tcW w:w="3412" w:type="dxa"/>
            <w:noWrap w:val="0"/>
            <w:vAlign w:val="center"/>
          </w:tcPr>
          <w:p w14:paraId="6CE72B65">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6.法律、行政法规规定的其他条件</w:t>
            </w:r>
          </w:p>
        </w:tc>
        <w:tc>
          <w:tcPr>
            <w:tcW w:w="4690" w:type="dxa"/>
            <w:noWrap w:val="0"/>
            <w:vAlign w:val="center"/>
          </w:tcPr>
          <w:p w14:paraId="162C2353">
            <w:pPr>
              <w:rPr>
                <w:rFonts w:hint="eastAsia" w:ascii="华文楷体" w:hAnsi="华文楷体" w:eastAsia="华文楷体" w:cs="华文楷体"/>
                <w:color w:val="auto"/>
                <w:sz w:val="21"/>
                <w:szCs w:val="21"/>
                <w:highlight w:val="none"/>
              </w:rPr>
            </w:pPr>
          </w:p>
        </w:tc>
      </w:tr>
      <w:tr w14:paraId="027D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B162BBC">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19004CEF">
            <w:pPr>
              <w:rPr>
                <w:rFonts w:hint="eastAsia" w:ascii="华文楷体" w:hAnsi="华文楷体" w:eastAsia="华文楷体" w:cs="华文楷体"/>
                <w:color w:val="auto"/>
                <w:sz w:val="21"/>
                <w:szCs w:val="21"/>
                <w:highlight w:val="none"/>
              </w:rPr>
            </w:pPr>
          </w:p>
        </w:tc>
        <w:tc>
          <w:tcPr>
            <w:tcW w:w="3412" w:type="dxa"/>
            <w:noWrap w:val="0"/>
            <w:vAlign w:val="center"/>
          </w:tcPr>
          <w:p w14:paraId="6F53FDA1">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7.本项目的特定资格要求</w:t>
            </w:r>
          </w:p>
        </w:tc>
        <w:tc>
          <w:tcPr>
            <w:tcW w:w="4690" w:type="dxa"/>
            <w:noWrap w:val="0"/>
            <w:vAlign w:val="center"/>
          </w:tcPr>
          <w:p w14:paraId="3F9589A1">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按“第一篇三、供应商资格条件（二）本项目的特定资格要求”的要求提交（本项目无）</w:t>
            </w:r>
          </w:p>
        </w:tc>
      </w:tr>
    </w:tbl>
    <w:p w14:paraId="188C1624">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434A6F88">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630F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2A6600FD">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序号</w:t>
            </w:r>
          </w:p>
        </w:tc>
        <w:tc>
          <w:tcPr>
            <w:tcW w:w="2388" w:type="dxa"/>
            <w:noWrap w:val="0"/>
            <w:vAlign w:val="center"/>
          </w:tcPr>
          <w:p w14:paraId="48CB9E5C">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审查因素</w:t>
            </w:r>
          </w:p>
        </w:tc>
        <w:tc>
          <w:tcPr>
            <w:tcW w:w="6565" w:type="dxa"/>
            <w:noWrap w:val="0"/>
            <w:vAlign w:val="center"/>
          </w:tcPr>
          <w:p w14:paraId="1830C040">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审查标准</w:t>
            </w:r>
          </w:p>
        </w:tc>
      </w:tr>
      <w:tr w14:paraId="3D74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1600054C">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1</w:t>
            </w:r>
          </w:p>
        </w:tc>
        <w:tc>
          <w:tcPr>
            <w:tcW w:w="2388" w:type="dxa"/>
            <w:noWrap w:val="0"/>
            <w:vAlign w:val="center"/>
          </w:tcPr>
          <w:p w14:paraId="75282873">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响应文件签署或盖章</w:t>
            </w:r>
          </w:p>
        </w:tc>
        <w:tc>
          <w:tcPr>
            <w:tcW w:w="6565" w:type="dxa"/>
            <w:noWrap w:val="0"/>
            <w:vAlign w:val="center"/>
          </w:tcPr>
          <w:p w14:paraId="196A9B6A">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按“第七篇响应文件格式要求”要求签署或盖章</w:t>
            </w:r>
          </w:p>
        </w:tc>
      </w:tr>
      <w:tr w14:paraId="6D0A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D13F18B">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6A287B66">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法定代表人身份证明及授权委托书</w:t>
            </w:r>
          </w:p>
        </w:tc>
        <w:tc>
          <w:tcPr>
            <w:tcW w:w="6565" w:type="dxa"/>
            <w:noWrap w:val="0"/>
            <w:vAlign w:val="center"/>
          </w:tcPr>
          <w:p w14:paraId="417C615D">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法定代表人身份证明及授权委托书有效，符合询价通知书规定的格式，签署或盖章齐全。</w:t>
            </w:r>
          </w:p>
        </w:tc>
      </w:tr>
      <w:tr w14:paraId="42A3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84F011D">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3B427C88">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响应</w:t>
            </w:r>
            <w:r>
              <w:rPr>
                <w:rFonts w:hint="eastAsia" w:ascii="华文楷体" w:hAnsi="华文楷体" w:eastAsia="华文楷体" w:cs="华文楷体"/>
                <w:color w:val="auto"/>
                <w:sz w:val="21"/>
                <w:szCs w:val="21"/>
                <w:highlight w:val="none"/>
                <w:lang w:val="zh-CN"/>
              </w:rPr>
              <w:t>方案</w:t>
            </w:r>
          </w:p>
        </w:tc>
        <w:tc>
          <w:tcPr>
            <w:tcW w:w="6565" w:type="dxa"/>
            <w:noWrap w:val="0"/>
            <w:vAlign w:val="center"/>
          </w:tcPr>
          <w:p w14:paraId="0958A613">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lang w:val="zh-CN"/>
              </w:rPr>
              <w:t>只能有一个</w:t>
            </w:r>
            <w:r>
              <w:rPr>
                <w:rFonts w:hint="eastAsia" w:ascii="华文楷体" w:hAnsi="华文楷体" w:eastAsia="华文楷体" w:cs="华文楷体"/>
                <w:color w:val="auto"/>
                <w:sz w:val="21"/>
                <w:szCs w:val="21"/>
                <w:highlight w:val="none"/>
              </w:rPr>
              <w:t>响应</w:t>
            </w:r>
            <w:r>
              <w:rPr>
                <w:rFonts w:hint="eastAsia" w:ascii="华文楷体" w:hAnsi="华文楷体" w:eastAsia="华文楷体" w:cs="华文楷体"/>
                <w:color w:val="auto"/>
                <w:sz w:val="21"/>
                <w:szCs w:val="21"/>
                <w:highlight w:val="none"/>
                <w:lang w:val="zh-CN"/>
              </w:rPr>
              <w:t>方案。</w:t>
            </w:r>
          </w:p>
        </w:tc>
      </w:tr>
      <w:tr w14:paraId="13B4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2EFCFCFC">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4CD82008">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报价唯一</w:t>
            </w:r>
          </w:p>
        </w:tc>
        <w:tc>
          <w:tcPr>
            <w:tcW w:w="6565" w:type="dxa"/>
            <w:noWrap w:val="0"/>
            <w:vAlign w:val="center"/>
          </w:tcPr>
          <w:p w14:paraId="702762DC">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只能有一个有效报价，不得提交选择性报价。</w:t>
            </w:r>
          </w:p>
        </w:tc>
      </w:tr>
      <w:tr w14:paraId="0B87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3185C099">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2</w:t>
            </w:r>
          </w:p>
        </w:tc>
        <w:tc>
          <w:tcPr>
            <w:tcW w:w="2388" w:type="dxa"/>
            <w:noWrap w:val="0"/>
            <w:vAlign w:val="center"/>
          </w:tcPr>
          <w:p w14:paraId="2EDC4EE6">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w:t>
            </w:r>
            <w:r>
              <w:rPr>
                <w:rFonts w:hint="eastAsia" w:ascii="华文楷体" w:hAnsi="华文楷体" w:eastAsia="华文楷体" w:cs="华文楷体"/>
                <w:color w:val="auto"/>
                <w:sz w:val="21"/>
                <w:szCs w:val="21"/>
                <w:highlight w:val="none"/>
                <w:lang w:val="zh-CN"/>
              </w:rPr>
              <w:t>份数</w:t>
            </w:r>
          </w:p>
        </w:tc>
        <w:tc>
          <w:tcPr>
            <w:tcW w:w="6565" w:type="dxa"/>
            <w:noWrap w:val="0"/>
            <w:vAlign w:val="center"/>
          </w:tcPr>
          <w:p w14:paraId="38A8B887">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w:t>
            </w:r>
            <w:r>
              <w:rPr>
                <w:rFonts w:hint="eastAsia" w:ascii="华文楷体" w:hAnsi="华文楷体" w:eastAsia="华文楷体" w:cs="华文楷体"/>
                <w:color w:val="auto"/>
                <w:sz w:val="21"/>
                <w:szCs w:val="21"/>
                <w:highlight w:val="none"/>
                <w:lang w:val="zh-CN"/>
              </w:rPr>
              <w:t>正、副本数量（含电子文档）符合</w:t>
            </w:r>
            <w:r>
              <w:rPr>
                <w:rFonts w:hint="eastAsia" w:ascii="华文楷体" w:hAnsi="华文楷体" w:eastAsia="华文楷体" w:cs="华文楷体"/>
                <w:color w:val="auto"/>
                <w:sz w:val="21"/>
                <w:szCs w:val="21"/>
                <w:highlight w:val="none"/>
              </w:rPr>
              <w:t>询价通知书</w:t>
            </w:r>
            <w:r>
              <w:rPr>
                <w:rFonts w:hint="eastAsia" w:ascii="华文楷体" w:hAnsi="华文楷体" w:eastAsia="华文楷体" w:cs="华文楷体"/>
                <w:color w:val="auto"/>
                <w:sz w:val="21"/>
                <w:szCs w:val="21"/>
                <w:highlight w:val="none"/>
                <w:lang w:val="zh-CN"/>
              </w:rPr>
              <w:t>要求。</w:t>
            </w:r>
          </w:p>
        </w:tc>
      </w:tr>
      <w:tr w14:paraId="2787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36AA3E8">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3</w:t>
            </w:r>
          </w:p>
        </w:tc>
        <w:tc>
          <w:tcPr>
            <w:tcW w:w="2388" w:type="dxa"/>
            <w:noWrap w:val="0"/>
            <w:vAlign w:val="center"/>
          </w:tcPr>
          <w:p w14:paraId="036209FA">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响应文件内容</w:t>
            </w:r>
          </w:p>
        </w:tc>
        <w:tc>
          <w:tcPr>
            <w:tcW w:w="6565" w:type="dxa"/>
            <w:noWrap w:val="0"/>
            <w:vAlign w:val="center"/>
          </w:tcPr>
          <w:p w14:paraId="1FB7D94C">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对询价通知书第二篇和第三篇规定的全部询价内容进行实质性响应或承诺。</w:t>
            </w:r>
          </w:p>
        </w:tc>
      </w:tr>
      <w:tr w14:paraId="55F5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93F2334">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425909AF">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询价有效期</w:t>
            </w:r>
          </w:p>
        </w:tc>
        <w:tc>
          <w:tcPr>
            <w:tcW w:w="6565" w:type="dxa"/>
            <w:noWrap w:val="0"/>
            <w:vAlign w:val="center"/>
          </w:tcPr>
          <w:p w14:paraId="0A7444AC">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响应文件及有关承诺文件有效期为提交响应文件截止时间起90天。</w:t>
            </w:r>
          </w:p>
        </w:tc>
      </w:tr>
    </w:tbl>
    <w:p w14:paraId="1DFCAB8B">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1491A7">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6F6063B">
      <w:pPr>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（四）评审的依据为询价通知书和响应文件（含有效的补充文件）。询价小组判断响应文件对询价通知书的响应，仅基于响应文件本身而不靠外部证据。</w:t>
      </w:r>
    </w:p>
    <w:p w14:paraId="18164D7D">
      <w:pPr>
        <w:pStyle w:val="4"/>
        <w:adjustRightInd w:val="0"/>
        <w:snapToGrid w:val="0"/>
        <w:spacing w:before="0" w:after="0" w:line="440" w:lineRule="exact"/>
        <w:rPr>
          <w:rFonts w:hint="eastAsia" w:ascii="华文楷体" w:hAnsi="华文楷体" w:eastAsia="华文楷体" w:cs="华文楷体"/>
          <w:color w:val="auto"/>
          <w:sz w:val="24"/>
          <w:highlight w:val="none"/>
        </w:rPr>
      </w:pPr>
      <w:bookmarkStart w:id="122" w:name="_Toc30639"/>
      <w:bookmarkStart w:id="123" w:name="_Toc11713"/>
      <w:bookmarkStart w:id="124" w:name="_Toc65660351"/>
      <w:bookmarkStart w:id="125" w:name="_Toc5149"/>
      <w:bookmarkStart w:id="126" w:name="_Toc106034791"/>
      <w:bookmarkStart w:id="127" w:name="_Toc27128"/>
      <w:bookmarkStart w:id="128" w:name="_Toc64732013"/>
      <w:r>
        <w:rPr>
          <w:rFonts w:hint="eastAsia" w:ascii="华文楷体" w:hAnsi="华文楷体" w:eastAsia="华文楷体" w:cs="华文楷体"/>
          <w:color w:val="auto"/>
          <w:sz w:val="24"/>
          <w:highlight w:val="none"/>
        </w:rPr>
        <w:t>二、评定成交的标准</w:t>
      </w:r>
      <w:bookmarkEnd w:id="122"/>
      <w:bookmarkEnd w:id="123"/>
      <w:bookmarkEnd w:id="124"/>
      <w:bookmarkEnd w:id="125"/>
      <w:bookmarkEnd w:id="126"/>
      <w:bookmarkEnd w:id="127"/>
      <w:bookmarkEnd w:id="128"/>
    </w:p>
    <w:p w14:paraId="680DEC0E">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（一）询价小组将依照本询价通知书相关规定对技术（质量）和服务均能满足实质性响应要求的供应商，按照报价由低到高的顺序提出3名以上成交候选人，并编写评审报告。</w:t>
      </w:r>
    </w:p>
    <w:p w14:paraId="7156620E">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（二）若供应商的报价价格相同，按技术（质量）的优劣顺序排列；以上都相同的，按服务条款的优劣顺序排列。</w:t>
      </w:r>
    </w:p>
    <w:p w14:paraId="67C789F6">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（三）成交价格=成交供应商的报价。</w:t>
      </w:r>
    </w:p>
    <w:p w14:paraId="21C84811">
      <w:pPr>
        <w:pStyle w:val="4"/>
        <w:adjustRightInd w:val="0"/>
        <w:snapToGrid w:val="0"/>
        <w:spacing w:before="0" w:after="0" w:line="440" w:lineRule="exact"/>
        <w:rPr>
          <w:rFonts w:hint="eastAsia" w:ascii="华文楷体" w:hAnsi="华文楷体" w:eastAsia="华文楷体" w:cs="华文楷体"/>
          <w:color w:val="auto"/>
          <w:sz w:val="24"/>
          <w:highlight w:val="none"/>
        </w:rPr>
      </w:pPr>
      <w:bookmarkStart w:id="129" w:name="_Toc12644"/>
      <w:bookmarkStart w:id="130" w:name="_Toc65660352"/>
      <w:bookmarkStart w:id="131" w:name="_Toc29113"/>
      <w:bookmarkStart w:id="132" w:name="_Toc19473"/>
      <w:bookmarkStart w:id="133" w:name="_Toc106034792"/>
      <w:bookmarkStart w:id="134" w:name="_Toc32485"/>
      <w:r>
        <w:rPr>
          <w:rFonts w:hint="eastAsia" w:ascii="华文楷体" w:hAnsi="华文楷体" w:eastAsia="华文楷体" w:cs="华文楷体"/>
          <w:color w:val="auto"/>
          <w:sz w:val="24"/>
          <w:highlight w:val="none"/>
        </w:rPr>
        <w:t>三、无效</w:t>
      </w:r>
      <w:bookmarkEnd w:id="129"/>
      <w:bookmarkEnd w:id="130"/>
      <w:bookmarkEnd w:id="131"/>
      <w:r>
        <w:rPr>
          <w:rFonts w:hint="eastAsia" w:ascii="华文楷体" w:hAnsi="华文楷体" w:eastAsia="华文楷体" w:cs="华文楷体"/>
          <w:color w:val="auto"/>
          <w:sz w:val="24"/>
          <w:highlight w:val="none"/>
        </w:rPr>
        <w:t>报价</w:t>
      </w:r>
      <w:bookmarkEnd w:id="132"/>
      <w:bookmarkEnd w:id="133"/>
      <w:bookmarkEnd w:id="134"/>
    </w:p>
    <w:p w14:paraId="5644774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供应商发生以下条款情况之一者，视为无效报价：</w:t>
      </w:r>
    </w:p>
    <w:p w14:paraId="332BE550">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（一）供应商不符合规定的资格条件的；</w:t>
      </w:r>
    </w:p>
    <w:p w14:paraId="4B0A67B4">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（二）供应商未通过实质性响应审查的；</w:t>
      </w:r>
    </w:p>
    <w:p w14:paraId="6D926AC4">
      <w:pPr>
        <w:snapToGrid w:val="0"/>
        <w:spacing w:line="440" w:lineRule="exact"/>
        <w:ind w:firstLine="420" w:firstLineChars="200"/>
        <w:rPr>
          <w:rFonts w:hint="eastAsia" w:ascii="华文楷体" w:hAnsi="华文楷体" w:eastAsia="华文楷体" w:cs="华文楷体"/>
          <w:color w:val="auto"/>
          <w:sz w:val="21"/>
          <w:szCs w:val="21"/>
          <w:highlight w:val="none"/>
        </w:rPr>
      </w:pPr>
      <w:bookmarkStart w:id="135" w:name="_Toc65660353"/>
      <w:bookmarkStart w:id="136" w:name="_Toc106034793"/>
      <w:bookmarkStart w:id="137" w:name="_Toc29298"/>
      <w:bookmarkStart w:id="138" w:name="_Toc28422"/>
      <w:bookmarkStart w:id="139" w:name="_Toc22716"/>
      <w:r>
        <w:rPr>
          <w:rFonts w:hint="eastAsia" w:ascii="华文楷体" w:hAnsi="华文楷体" w:eastAsia="华文楷体" w:cs="华文楷体"/>
          <w:color w:val="auto"/>
          <w:sz w:val="21"/>
          <w:szCs w:val="21"/>
          <w:highlight w:val="none"/>
        </w:rPr>
        <w:t>（三）供应商所提交的响应文件未按“第七篇响应文件格式要求”要求签署或盖章的；</w:t>
      </w:r>
    </w:p>
    <w:p w14:paraId="48A63F95">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（四）供应商的报价超过采购预算或最高限价的；</w:t>
      </w:r>
    </w:p>
    <w:p w14:paraId="48594A6D">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（五）供应商不接受询价小组修正后的价格的；</w:t>
      </w:r>
    </w:p>
    <w:p w14:paraId="3ADA04D8">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（六）单位负责人为同一人或者存在直接控股、管理关系的不同供应商，参加同一合同项（包）报价的；</w:t>
      </w:r>
    </w:p>
    <w:p w14:paraId="1C339CF6">
      <w:pPr>
        <w:numPr>
          <w:ilvl w:val="0"/>
          <w:numId w:val="3"/>
        </w:num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为采购项目提供整体设计、规范编制或者项目管理、监理、检测等服务的供应商再参加该采购项目的其他采购活动的；</w:t>
      </w:r>
    </w:p>
    <w:p w14:paraId="24D6AB4E">
      <w:pPr>
        <w:numPr>
          <w:ilvl w:val="0"/>
          <w:numId w:val="3"/>
        </w:num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同一合同项（包）下的货物，制造商参与报价，再委托代理商参与报价的；</w:t>
      </w:r>
    </w:p>
    <w:p w14:paraId="16A770BC">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（九）供应商响应文件内容有与国家现行法律法规相违背的内容，或附有采购人无法接受条件的；</w:t>
      </w:r>
    </w:p>
    <w:p w14:paraId="3BE6AB3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（十）法律、法规和询价通知书规定的其他无效情形。</w:t>
      </w:r>
    </w:p>
    <w:p w14:paraId="1700C052">
      <w:pPr>
        <w:pStyle w:val="4"/>
        <w:adjustRightInd w:val="0"/>
        <w:snapToGrid w:val="0"/>
        <w:spacing w:before="0" w:after="0" w:line="440" w:lineRule="exact"/>
        <w:rPr>
          <w:rFonts w:hint="eastAsia" w:ascii="华文楷体" w:hAnsi="华文楷体" w:eastAsia="华文楷体" w:cs="华文楷体"/>
          <w:color w:val="auto"/>
          <w:sz w:val="24"/>
          <w:highlight w:val="none"/>
        </w:rPr>
      </w:pPr>
      <w:bookmarkStart w:id="140" w:name="_Toc16434"/>
      <w:r>
        <w:rPr>
          <w:rFonts w:hint="eastAsia" w:ascii="华文楷体" w:hAnsi="华文楷体" w:eastAsia="华文楷体" w:cs="华文楷体"/>
          <w:color w:val="auto"/>
          <w:sz w:val="24"/>
          <w:highlight w:val="none"/>
        </w:rPr>
        <w:t>四、采购终止</w:t>
      </w:r>
      <w:bookmarkEnd w:id="135"/>
      <w:bookmarkEnd w:id="136"/>
      <w:bookmarkEnd w:id="137"/>
      <w:bookmarkEnd w:id="138"/>
      <w:bookmarkEnd w:id="139"/>
      <w:bookmarkEnd w:id="140"/>
    </w:p>
    <w:p w14:paraId="05E1B8CF">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出现下列情形之一的，采购人或者采购代理机构应当终止询价采购活动，发布项目终止公告并说明原因，重新开展采购活动：</w:t>
      </w:r>
    </w:p>
    <w:p w14:paraId="57CF40D8">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（一）因情况变化，不再符合规定的询价采购方式适用情形的；</w:t>
      </w:r>
    </w:p>
    <w:p w14:paraId="11313AC0">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（二）出现影响采购公正的违法、违规行为的；</w:t>
      </w:r>
    </w:p>
    <w:p w14:paraId="14C803B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（三）在采购过程中符合竞争要求的供应商或者报价未超过采购预算的供应商不足3家的。</w:t>
      </w:r>
    </w:p>
    <w:tbl>
      <w:tblPr>
        <w:tblStyle w:val="16"/>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51E99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43602D1A">
            <w:pPr>
              <w:spacing w:line="360" w:lineRule="exact"/>
              <w:jc w:val="left"/>
              <w:rPr>
                <w:rStyle w:val="21"/>
                <w:rFonts w:hint="eastAsia" w:ascii="华文楷体" w:hAnsi="华文楷体" w:eastAsia="华文楷体" w:cs="华文楷体"/>
                <w:bCs/>
                <w:color w:val="000000"/>
                <w:sz w:val="21"/>
                <w:szCs w:val="21"/>
              </w:rPr>
            </w:pPr>
            <w:r>
              <w:rPr>
                <w:rStyle w:val="21"/>
                <w:rFonts w:hint="eastAsia" w:ascii="华文楷体" w:hAnsi="华文楷体" w:eastAsia="华文楷体" w:cs="华文楷体"/>
                <w:bCs/>
                <w:color w:val="000000"/>
                <w:sz w:val="21"/>
                <w:szCs w:val="21"/>
              </w:rPr>
              <w:t>通用要求：</w:t>
            </w:r>
          </w:p>
          <w:p w14:paraId="6E9810BB">
            <w:pPr>
              <w:spacing w:line="360" w:lineRule="exact"/>
              <w:jc w:val="left"/>
              <w:rPr>
                <w:rStyle w:val="21"/>
                <w:rFonts w:hint="eastAsia" w:ascii="华文楷体" w:hAnsi="华文楷体" w:eastAsia="华文楷体" w:cs="华文楷体"/>
                <w:bCs/>
                <w:color w:val="000000"/>
                <w:sz w:val="21"/>
                <w:szCs w:val="21"/>
              </w:rPr>
            </w:pPr>
            <w:r>
              <w:rPr>
                <w:rStyle w:val="21"/>
                <w:rFonts w:hint="eastAsia" w:ascii="华文楷体" w:hAnsi="华文楷体" w:eastAsia="华文楷体" w:cs="华文楷体"/>
                <w:bCs/>
                <w:color w:val="000000"/>
                <w:sz w:val="21"/>
                <w:szCs w:val="21"/>
              </w:rPr>
              <w:t>1.本项目结果公告发</w:t>
            </w:r>
            <w:r>
              <w:rPr>
                <w:rStyle w:val="21"/>
                <w:rFonts w:hint="eastAsia" w:ascii="华文楷体" w:hAnsi="华文楷体" w:eastAsia="华文楷体" w:cs="华文楷体"/>
                <w:bCs/>
                <w:color w:val="000000"/>
                <w:sz w:val="21"/>
                <w:szCs w:val="21"/>
                <w:lang w:val="en-US" w:eastAsia="zh-CN"/>
              </w:rPr>
              <w:t>布</w:t>
            </w:r>
            <w:r>
              <w:rPr>
                <w:rStyle w:val="21"/>
                <w:rFonts w:hint="eastAsia" w:ascii="华文楷体" w:hAnsi="华文楷体" w:eastAsia="华文楷体" w:cs="华文楷体"/>
                <w:bCs/>
                <w:color w:val="000000"/>
                <w:sz w:val="21"/>
                <w:szCs w:val="21"/>
              </w:rPr>
              <w:t>之前</w:t>
            </w:r>
            <w:r>
              <w:rPr>
                <w:rStyle w:val="21"/>
                <w:rFonts w:hint="eastAsia" w:ascii="华文楷体" w:hAnsi="华文楷体" w:eastAsia="华文楷体" w:cs="华文楷体"/>
                <w:color w:val="000000"/>
                <w:sz w:val="21"/>
                <w:szCs w:val="21"/>
              </w:rPr>
              <w:t>资格和符合性完全满足本项目采购文件要求且</w:t>
            </w:r>
            <w:r>
              <w:rPr>
                <w:rStyle w:val="21"/>
                <w:rFonts w:hint="eastAsia" w:ascii="华文楷体" w:hAnsi="华文楷体" w:eastAsia="华文楷体" w:cs="华文楷体"/>
                <w:bCs/>
                <w:color w:val="000000"/>
                <w:sz w:val="21"/>
                <w:szCs w:val="21"/>
              </w:rPr>
              <w:t>报价最低的供应商在收到采购代理机构通知后应在2个工作日内将所有</w:t>
            </w:r>
            <w:r>
              <w:rPr>
                <w:rStyle w:val="21"/>
                <w:rFonts w:hint="eastAsia" w:ascii="华文楷体" w:hAnsi="华文楷体" w:eastAsia="华文楷体" w:cs="华文楷体"/>
                <w:bCs/>
                <w:color w:val="000000"/>
                <w:sz w:val="21"/>
                <w:szCs w:val="21"/>
                <w:lang w:val="en-US" w:eastAsia="zh-CN"/>
              </w:rPr>
              <w:t>递交</w:t>
            </w:r>
            <w:r>
              <w:rPr>
                <w:rStyle w:val="21"/>
                <w:rFonts w:hint="eastAsia" w:ascii="华文楷体" w:hAnsi="华文楷体" w:eastAsia="华文楷体" w:cs="华文楷体"/>
                <w:bCs/>
                <w:color w:val="000000"/>
                <w:sz w:val="21"/>
                <w:szCs w:val="21"/>
              </w:rPr>
              <w:t>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6BD943EF">
            <w:pPr>
              <w:spacing w:line="360" w:lineRule="exact"/>
              <w:jc w:val="left"/>
              <w:rPr>
                <w:rStyle w:val="21"/>
                <w:rFonts w:hint="eastAsia" w:ascii="华文楷体" w:hAnsi="华文楷体" w:eastAsia="华文楷体" w:cs="华文楷体"/>
                <w:color w:val="000000"/>
                <w:sz w:val="21"/>
                <w:szCs w:val="21"/>
              </w:rPr>
            </w:pPr>
            <w:r>
              <w:rPr>
                <w:rStyle w:val="21"/>
                <w:rFonts w:hint="eastAsia" w:ascii="华文楷体" w:hAnsi="华文楷体" w:eastAsia="华文楷体" w:cs="华文楷体"/>
                <w:bCs/>
                <w:color w:val="000000"/>
                <w:sz w:val="21"/>
                <w:szCs w:val="21"/>
              </w:rPr>
              <w:t>2.</w:t>
            </w:r>
            <w:r>
              <w:rPr>
                <w:rStyle w:val="21"/>
                <w:rFonts w:hint="eastAsia" w:ascii="华文楷体" w:hAnsi="华文楷体" w:eastAsia="华文楷体" w:cs="华文楷体"/>
                <w:bCs/>
                <w:color w:val="000000"/>
                <w:sz w:val="21"/>
                <w:szCs w:val="21"/>
                <w:lang w:val="en-US" w:eastAsia="zh-CN"/>
              </w:rPr>
              <w:t>响应文件</w:t>
            </w:r>
            <w:r>
              <w:rPr>
                <w:rStyle w:val="21"/>
                <w:rFonts w:hint="eastAsia" w:ascii="华文楷体" w:hAnsi="华文楷体" w:eastAsia="华文楷体" w:cs="华文楷体"/>
                <w:bCs/>
                <w:color w:val="000000"/>
                <w:sz w:val="21"/>
                <w:szCs w:val="21"/>
              </w:rPr>
              <w:t>内提供的所有材料将作为合同内容，一旦中标，不得改变</w:t>
            </w:r>
            <w:r>
              <w:rPr>
                <w:rStyle w:val="21"/>
                <w:rFonts w:hint="eastAsia" w:ascii="华文楷体" w:hAnsi="华文楷体" w:eastAsia="华文楷体" w:cs="华文楷体"/>
                <w:bCs/>
                <w:color w:val="000000"/>
                <w:sz w:val="21"/>
                <w:szCs w:val="21"/>
                <w:lang w:val="en-US" w:eastAsia="zh-CN"/>
              </w:rPr>
              <w:t>响应文件</w:t>
            </w:r>
            <w:r>
              <w:rPr>
                <w:rStyle w:val="21"/>
                <w:rFonts w:hint="eastAsia" w:ascii="华文楷体" w:hAnsi="华文楷体" w:eastAsia="华文楷体" w:cs="华文楷体"/>
                <w:bCs/>
                <w:color w:val="000000"/>
                <w:sz w:val="21"/>
                <w:szCs w:val="21"/>
              </w:rPr>
              <w:t>实质性内容，如发生变更，</w:t>
            </w:r>
            <w:r>
              <w:rPr>
                <w:rStyle w:val="21"/>
                <w:rFonts w:hint="eastAsia" w:ascii="华文楷体" w:hAnsi="华文楷体" w:eastAsia="华文楷体" w:cs="华文楷体"/>
                <w:bCs/>
                <w:color w:val="000000"/>
                <w:sz w:val="21"/>
                <w:szCs w:val="21"/>
                <w:lang w:val="en-US" w:eastAsia="zh-CN"/>
              </w:rPr>
              <w:t>采购人</w:t>
            </w:r>
            <w:r>
              <w:rPr>
                <w:rStyle w:val="21"/>
                <w:rFonts w:hint="eastAsia" w:ascii="华文楷体" w:hAnsi="华文楷体" w:eastAsia="华文楷体" w:cs="华文楷体"/>
                <w:bCs/>
                <w:color w:val="000000"/>
                <w:sz w:val="21"/>
                <w:szCs w:val="21"/>
              </w:rPr>
              <w:t>有权取消其中标资格，由此造成的一切损失均由成交供应商承担并按中标价的双倍金额追究经济责任。供应商须在响应文件中提供书面承诺函。</w:t>
            </w:r>
          </w:p>
        </w:tc>
      </w:tr>
    </w:tbl>
    <w:p w14:paraId="7C9C9F09">
      <w:pPr>
        <w:snapToGrid w:val="0"/>
        <w:spacing w:line="440" w:lineRule="exact"/>
        <w:ind w:firstLine="420" w:firstLineChars="200"/>
        <w:rPr>
          <w:rFonts w:hint="eastAsia" w:ascii="华文楷体" w:hAnsi="华文楷体" w:eastAsia="华文楷体" w:cs="华文楷体"/>
          <w:color w:val="auto"/>
          <w:sz w:val="21"/>
          <w:szCs w:val="21"/>
          <w:highlight w:val="none"/>
        </w:rPr>
      </w:pPr>
    </w:p>
    <w:p w14:paraId="1A3AD663">
      <w:pPr>
        <w:pStyle w:val="3"/>
        <w:numPr>
          <w:ilvl w:val="0"/>
          <w:numId w:val="1"/>
        </w:numPr>
        <w:bidi w:val="0"/>
        <w:jc w:val="center"/>
        <w:rPr>
          <w:rFonts w:hint="eastAsia" w:ascii="华文楷体" w:hAnsi="华文楷体" w:eastAsia="华文楷体" w:cs="华文楷体"/>
          <w:b w:val="0"/>
          <w:color w:val="auto"/>
          <w:sz w:val="36"/>
          <w:szCs w:val="30"/>
          <w:highlight w:val="none"/>
        </w:rPr>
      </w:pPr>
      <w:r>
        <w:rPr>
          <w:rFonts w:hint="eastAsia" w:ascii="华文楷体" w:hAnsi="华文楷体" w:eastAsia="华文楷体" w:cs="华文楷体"/>
        </w:rPr>
        <w:br w:type="page"/>
      </w:r>
      <w:bookmarkStart w:id="141" w:name="_Toc10768"/>
      <w:bookmarkStart w:id="142" w:name="_Toc106034794"/>
      <w:bookmarkStart w:id="143" w:name="_Toc65660354"/>
      <w:bookmarkStart w:id="144" w:name="_Toc8916"/>
      <w:bookmarkStart w:id="145" w:name="_Toc20055"/>
      <w:r>
        <w:rPr>
          <w:rFonts w:hint="eastAsia" w:ascii="华文楷体" w:hAnsi="华文楷体" w:eastAsia="华文楷体" w:cs="华文楷体"/>
        </w:rPr>
        <w:t xml:space="preserve"> </w:t>
      </w:r>
      <w:bookmarkStart w:id="146" w:name="_Toc5436"/>
      <w:r>
        <w:rPr>
          <w:rFonts w:hint="eastAsia" w:ascii="华文楷体" w:hAnsi="华文楷体" w:eastAsia="华文楷体" w:cs="华文楷体"/>
        </w:rPr>
        <w:t>供应商须知</w:t>
      </w:r>
      <w:bookmarkEnd w:id="141"/>
      <w:bookmarkEnd w:id="142"/>
      <w:bookmarkEnd w:id="143"/>
      <w:bookmarkEnd w:id="144"/>
      <w:bookmarkEnd w:id="145"/>
      <w:bookmarkEnd w:id="146"/>
    </w:p>
    <w:p w14:paraId="34CFB7E0">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47" w:name="_Toc16524"/>
      <w:bookmarkStart w:id="148" w:name="_Toc16312"/>
      <w:bookmarkStart w:id="149" w:name="_Toc106034795"/>
      <w:bookmarkStart w:id="150" w:name="_Toc5290"/>
      <w:bookmarkStart w:id="151" w:name="_Toc2864"/>
      <w:bookmarkStart w:id="152" w:name="_Toc65660355"/>
      <w:r>
        <w:rPr>
          <w:rFonts w:hint="eastAsia" w:ascii="华文楷体" w:hAnsi="华文楷体" w:eastAsia="华文楷体" w:cs="华文楷体"/>
          <w:color w:val="auto"/>
          <w:sz w:val="24"/>
          <w:szCs w:val="24"/>
          <w:highlight w:val="none"/>
        </w:rPr>
        <w:t>一、询价费用</w:t>
      </w:r>
      <w:bookmarkEnd w:id="147"/>
      <w:bookmarkEnd w:id="148"/>
      <w:bookmarkEnd w:id="149"/>
      <w:bookmarkEnd w:id="150"/>
      <w:bookmarkEnd w:id="151"/>
      <w:bookmarkEnd w:id="152"/>
    </w:p>
    <w:p w14:paraId="26FACF10">
      <w:pPr>
        <w:pStyle w:val="22"/>
        <w:spacing w:line="440" w:lineRule="exact"/>
        <w:ind w:firstLine="420" w:firstLineChars="200"/>
        <w:rPr>
          <w:rFonts w:hint="eastAsia" w:ascii="华文楷体" w:hAnsi="华文楷体" w:eastAsia="华文楷体" w:cs="华文楷体"/>
          <w:color w:val="auto"/>
          <w:szCs w:val="21"/>
          <w:highlight w:val="none"/>
        </w:rPr>
      </w:pPr>
      <w:r>
        <w:rPr>
          <w:rFonts w:hint="eastAsia" w:ascii="华文楷体" w:hAnsi="华文楷体" w:eastAsia="华文楷体" w:cs="华文楷体"/>
          <w:color w:val="auto"/>
          <w:szCs w:val="21"/>
          <w:highlight w:val="none"/>
        </w:rPr>
        <w:t>参与报价的供应商应承担其编制响应文件与递交响应文件所涉及的一切费用，不论询价结果如何，采购人和采购代理机构在任何情况下无义务也无责任承担这些费用。</w:t>
      </w:r>
    </w:p>
    <w:p w14:paraId="36954224">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53" w:name="_Toc31739"/>
      <w:bookmarkStart w:id="154" w:name="_Toc31070"/>
      <w:bookmarkStart w:id="155" w:name="_Toc65660356"/>
      <w:bookmarkStart w:id="156" w:name="_Toc5915"/>
      <w:bookmarkStart w:id="157" w:name="_Toc9771"/>
      <w:bookmarkStart w:id="158" w:name="_Toc106034796"/>
      <w:r>
        <w:rPr>
          <w:rFonts w:hint="eastAsia" w:ascii="华文楷体" w:hAnsi="华文楷体" w:eastAsia="华文楷体" w:cs="华文楷体"/>
          <w:color w:val="auto"/>
          <w:sz w:val="24"/>
          <w:szCs w:val="24"/>
          <w:highlight w:val="none"/>
        </w:rPr>
        <w:t>二、询价通知书</w:t>
      </w:r>
      <w:bookmarkEnd w:id="153"/>
      <w:bookmarkEnd w:id="154"/>
      <w:bookmarkEnd w:id="155"/>
      <w:bookmarkEnd w:id="156"/>
      <w:bookmarkEnd w:id="157"/>
      <w:bookmarkEnd w:id="158"/>
      <w:r>
        <w:rPr>
          <w:rFonts w:hint="eastAsia" w:ascii="华文楷体" w:hAnsi="华文楷体" w:eastAsia="华文楷体" w:cs="华文楷体"/>
          <w:color w:val="auto"/>
          <w:sz w:val="24"/>
          <w:szCs w:val="24"/>
          <w:highlight w:val="none"/>
        </w:rPr>
        <w:tab/>
      </w:r>
    </w:p>
    <w:p w14:paraId="659FA2A3">
      <w:pPr>
        <w:snapToGrid w:val="0"/>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（一）询价通知书由询价采购邀请书、询价项目技术（质量）需求、询价项目服务需求、采购程序、评定成交的标准、无效报价及采购终止、供应商须知、合同草案条款、响应文件格式要求七部分组成。</w:t>
      </w:r>
    </w:p>
    <w:p w14:paraId="3D64D369">
      <w:pPr>
        <w:snapToGrid w:val="0"/>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（二）采购人（或采购代理机构）所作的一切有效的书面通知、修改及补充，都是询价通知书不可分割的部分。</w:t>
      </w:r>
    </w:p>
    <w:p w14:paraId="27CE9756">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59" w:name="_Toc65660357"/>
      <w:bookmarkStart w:id="160" w:name="_Toc22802"/>
      <w:bookmarkStart w:id="161" w:name="_Toc1922"/>
      <w:bookmarkStart w:id="162" w:name="_Toc9532"/>
      <w:bookmarkStart w:id="163" w:name="_Toc3061"/>
      <w:bookmarkStart w:id="164" w:name="_Toc106034797"/>
      <w:r>
        <w:rPr>
          <w:rFonts w:hint="eastAsia" w:ascii="华文楷体" w:hAnsi="华文楷体" w:eastAsia="华文楷体" w:cs="华文楷体"/>
          <w:color w:val="auto"/>
          <w:sz w:val="24"/>
          <w:szCs w:val="24"/>
          <w:highlight w:val="none"/>
        </w:rPr>
        <w:t>三、报价要求</w:t>
      </w:r>
      <w:bookmarkEnd w:id="159"/>
      <w:bookmarkEnd w:id="160"/>
      <w:bookmarkEnd w:id="161"/>
      <w:bookmarkEnd w:id="162"/>
      <w:bookmarkEnd w:id="163"/>
      <w:bookmarkEnd w:id="164"/>
    </w:p>
    <w:p w14:paraId="658F3D63">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（一）响应文件</w:t>
      </w:r>
    </w:p>
    <w:p w14:paraId="45D73DB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供应商应当按照询价通知书的要求编制响应文件，并对询价通知书提出的要求和条件作出实质性响应或承诺，响应文件原则上采用软面订本。</w:t>
      </w:r>
    </w:p>
    <w:p w14:paraId="01BF050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1.响应文件组成</w:t>
      </w:r>
    </w:p>
    <w:p w14:paraId="54F1245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A2D1CA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2.联合体（本项目不允许）</w:t>
      </w:r>
    </w:p>
    <w:p w14:paraId="1235D63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3.报价有效期：响应文件及有关承诺文件有效期为提交响应文件截止时间起90天。</w:t>
      </w:r>
    </w:p>
    <w:p w14:paraId="2B7E047A">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（二）保证金（本项目无）</w:t>
      </w:r>
    </w:p>
    <w:p w14:paraId="781F143E">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（三）修正错误</w:t>
      </w:r>
    </w:p>
    <w:p w14:paraId="10C0D7A1">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若供应商所递交的响应文件或报价中的价格出现大写金额和小写金额不一致的错误，以大写金额修正为准。</w:t>
      </w:r>
    </w:p>
    <w:p w14:paraId="0E09BE1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54F21C41">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（四）提交响应文件的份数和签署</w:t>
      </w:r>
    </w:p>
    <w:p w14:paraId="426F9422">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1.响应文件一式</w:t>
      </w:r>
      <w:r>
        <w:rPr>
          <w:rFonts w:hint="eastAsia" w:ascii="华文楷体" w:hAnsi="华文楷体" w:eastAsia="华文楷体" w:cs="华文楷体"/>
          <w:color w:val="auto"/>
          <w:sz w:val="21"/>
          <w:szCs w:val="21"/>
          <w:highlight w:val="none"/>
          <w:lang w:val="en-US" w:eastAsia="zh-CN"/>
        </w:rPr>
        <w:t>二</w:t>
      </w:r>
      <w:r>
        <w:rPr>
          <w:rFonts w:hint="eastAsia" w:ascii="华文楷体" w:hAnsi="华文楷体" w:eastAsia="华文楷体" w:cs="华文楷体"/>
          <w:color w:val="auto"/>
          <w:sz w:val="21"/>
          <w:szCs w:val="21"/>
          <w:highlight w:val="none"/>
          <w:lang w:eastAsia="zh-CN"/>
        </w:rPr>
        <w:t>份，其中正本一份，副本</w:t>
      </w:r>
      <w:r>
        <w:rPr>
          <w:rFonts w:hint="eastAsia" w:ascii="华文楷体" w:hAnsi="华文楷体" w:eastAsia="华文楷体" w:cs="华文楷体"/>
          <w:color w:val="auto"/>
          <w:sz w:val="21"/>
          <w:szCs w:val="21"/>
          <w:highlight w:val="none"/>
          <w:lang w:val="en-US" w:eastAsia="zh-CN"/>
        </w:rPr>
        <w:t>一</w:t>
      </w:r>
      <w:r>
        <w:rPr>
          <w:rFonts w:hint="eastAsia" w:ascii="华文楷体" w:hAnsi="华文楷体" w:eastAsia="华文楷体" w:cs="华文楷体"/>
          <w:color w:val="auto"/>
          <w:sz w:val="21"/>
          <w:szCs w:val="21"/>
          <w:highlight w:val="none"/>
          <w:lang w:eastAsia="zh-CN"/>
        </w:rPr>
        <w:t>份，副本可为正本的复印件，应与正本一致，如出现不一致情况以正本为准。</w:t>
      </w:r>
    </w:p>
    <w:p w14:paraId="79D32BFD">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2.在响应文件正本中，询价通知书第七篇响应文件格式中规定签署、盖章的地方必须按其规定签署、盖章。</w:t>
      </w:r>
    </w:p>
    <w:p w14:paraId="1DF9A21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3.若供应商对响应文件的错处作必要修改，则应在修改处加盖供应商公章或由法定代表人（或其授权代表）或自然人（供应商为自然人）签署确认。</w:t>
      </w:r>
    </w:p>
    <w:p w14:paraId="61A117FE">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4.电报、电话、传真形式的响应文件概不接受。</w:t>
      </w:r>
    </w:p>
    <w:p w14:paraId="6BDBBA96">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（五）响应文件的递交</w:t>
      </w:r>
    </w:p>
    <w:p w14:paraId="3AA00396">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lang w:eastAsia="zh-CN"/>
        </w:rPr>
        <w:t>线上报价时上传加盖公章后的完整的响应文件电子档一份（建议以pdf格式的文档的上传）</w:t>
      </w:r>
    </w:p>
    <w:p w14:paraId="3409C7F4">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响应文件的正本、副本均应密封送达</w:t>
      </w:r>
      <w:r>
        <w:rPr>
          <w:rFonts w:hint="eastAsia" w:ascii="华文楷体" w:hAnsi="华文楷体" w:eastAsia="华文楷体" w:cs="华文楷体"/>
          <w:color w:val="auto"/>
          <w:sz w:val="21"/>
          <w:szCs w:val="21"/>
          <w:highlight w:val="none"/>
          <w:lang w:val="en-US" w:eastAsia="zh-CN"/>
        </w:rPr>
        <w:t>至重庆市合川南津街永辉超市楼上3楼3-40（可邮寄）</w:t>
      </w:r>
      <w:r>
        <w:rPr>
          <w:rFonts w:hint="eastAsia" w:ascii="华文楷体" w:hAnsi="华文楷体" w:eastAsia="华文楷体" w:cs="华文楷体"/>
          <w:color w:val="auto"/>
          <w:sz w:val="21"/>
          <w:szCs w:val="21"/>
          <w:highlight w:val="none"/>
          <w:lang w:eastAsia="zh-CN"/>
        </w:rPr>
        <w:t>应在封套上注明询价项目名称、供应商名称。若正本、副本档分别进行密封的，还应在封套上注明“正本”、“副本”字样。</w:t>
      </w:r>
    </w:p>
    <w:p w14:paraId="08E7E6F7">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（六）响应文件语言：简体中文</w:t>
      </w:r>
    </w:p>
    <w:p w14:paraId="6CBE8302">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65" w:name="_Toc1484"/>
      <w:bookmarkStart w:id="166" w:name="_Toc10172"/>
      <w:bookmarkStart w:id="167" w:name="_Toc14702"/>
      <w:bookmarkStart w:id="168" w:name="_Toc6242"/>
      <w:bookmarkStart w:id="169" w:name="_Toc65660358"/>
      <w:bookmarkStart w:id="170" w:name="_Toc106034798"/>
      <w:r>
        <w:rPr>
          <w:rFonts w:hint="eastAsia" w:ascii="华文楷体" w:hAnsi="华文楷体" w:eastAsia="华文楷体" w:cs="华文楷体"/>
          <w:color w:val="auto"/>
          <w:sz w:val="24"/>
          <w:szCs w:val="24"/>
          <w:highlight w:val="none"/>
        </w:rPr>
        <w:t>四、成交供应商的确定和变更</w:t>
      </w:r>
      <w:bookmarkEnd w:id="165"/>
      <w:bookmarkEnd w:id="166"/>
      <w:bookmarkEnd w:id="167"/>
      <w:bookmarkEnd w:id="168"/>
      <w:bookmarkEnd w:id="169"/>
      <w:bookmarkEnd w:id="170"/>
    </w:p>
    <w:p w14:paraId="76E95A6F">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74D596BC">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（二）成交供应商的变更</w:t>
      </w:r>
    </w:p>
    <w:p w14:paraId="488339C4">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4410A65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2.成交供应商无充分理由放弃成交的，采购人可将根据相关法律法规的规定进行处理。</w:t>
      </w:r>
    </w:p>
    <w:p w14:paraId="45451846">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71" w:name="_Toc10504"/>
      <w:bookmarkStart w:id="172" w:name="_Toc1092"/>
      <w:bookmarkStart w:id="173" w:name="_Toc1728"/>
      <w:bookmarkStart w:id="174" w:name="_Toc29821"/>
      <w:bookmarkStart w:id="175" w:name="_Toc65660359"/>
      <w:bookmarkStart w:id="176" w:name="_Toc106034799"/>
      <w:r>
        <w:rPr>
          <w:rFonts w:hint="eastAsia" w:ascii="华文楷体" w:hAnsi="华文楷体" w:eastAsia="华文楷体" w:cs="华文楷体"/>
          <w:color w:val="auto"/>
          <w:sz w:val="24"/>
          <w:szCs w:val="24"/>
          <w:highlight w:val="none"/>
        </w:rPr>
        <w:t>五、成交通知</w:t>
      </w:r>
      <w:bookmarkEnd w:id="171"/>
      <w:bookmarkEnd w:id="172"/>
      <w:bookmarkEnd w:id="173"/>
      <w:bookmarkEnd w:id="174"/>
      <w:bookmarkEnd w:id="175"/>
      <w:bookmarkEnd w:id="176"/>
    </w:p>
    <w:p w14:paraId="1C290066">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（一）成交供应商确定后，采购代理机构将在行采家（https://www.gec123.com）上发布成交结果公告。</w:t>
      </w:r>
    </w:p>
    <w:p w14:paraId="51DC01B2">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（二）结果公告发出同时，采购代理机构将以书面形式发出《成交通知书》。《成交通知书》一经发出即发生法律效力。</w:t>
      </w:r>
    </w:p>
    <w:p w14:paraId="27CF38F7">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（三）《成交通知书》将作为签订合同的依据。</w:t>
      </w:r>
    </w:p>
    <w:p w14:paraId="064E6B0E">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77" w:name="_Toc16648"/>
      <w:bookmarkStart w:id="178" w:name="_Toc106034801"/>
      <w:bookmarkStart w:id="179" w:name="_Toc65660361"/>
      <w:bookmarkStart w:id="180" w:name="_Toc23778"/>
      <w:bookmarkStart w:id="181" w:name="_Toc3127"/>
      <w:bookmarkStart w:id="182" w:name="_Toc10284"/>
      <w:r>
        <w:rPr>
          <w:rFonts w:hint="eastAsia" w:ascii="华文楷体" w:hAnsi="华文楷体" w:eastAsia="华文楷体" w:cs="华文楷体"/>
          <w:color w:val="auto"/>
          <w:sz w:val="24"/>
          <w:szCs w:val="24"/>
          <w:highlight w:val="none"/>
          <w:lang w:val="en-US" w:eastAsia="zh-CN"/>
        </w:rPr>
        <w:t>六</w:t>
      </w:r>
      <w:r>
        <w:rPr>
          <w:rFonts w:hint="eastAsia" w:ascii="华文楷体" w:hAnsi="华文楷体" w:eastAsia="华文楷体" w:cs="华文楷体"/>
          <w:color w:val="auto"/>
          <w:sz w:val="24"/>
          <w:szCs w:val="24"/>
          <w:highlight w:val="none"/>
        </w:rPr>
        <w:t>、签订合同</w:t>
      </w:r>
      <w:bookmarkEnd w:id="177"/>
      <w:bookmarkEnd w:id="178"/>
      <w:bookmarkEnd w:id="179"/>
      <w:bookmarkEnd w:id="180"/>
      <w:bookmarkEnd w:id="181"/>
      <w:bookmarkEnd w:id="182"/>
    </w:p>
    <w:p w14:paraId="5568D150">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3A61F802">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（二）询价通知书、供应商的响应文件及澄清文件等，均为签订政府采购合同的依据。</w:t>
      </w:r>
    </w:p>
    <w:p w14:paraId="79DDF60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（三）合同生效条款由供需双方约定，法律、行政法规规定应当办理批准、登记等手续后生效的合同，依照其规定。</w:t>
      </w:r>
    </w:p>
    <w:p w14:paraId="2825BE3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（四）合同原则上应按照《采购合同》签订，相关单位要求适用合同通用格式版本的，应按其要求另行签订其他合同。</w:t>
      </w:r>
    </w:p>
    <w:p w14:paraId="31DF8B6D">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（五）采购人要求成交供应商提供履约保证金的，应当在询价通知书中予以约定。成交供应商履约完毕后，采购人根据采购文件规定无息退还其履约保证金。</w:t>
      </w:r>
    </w:p>
    <w:p w14:paraId="789DA581">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83" w:name="_Toc77"/>
      <w:bookmarkStart w:id="184" w:name="_Toc27137"/>
      <w:bookmarkStart w:id="185" w:name="_Toc106034802"/>
      <w:r>
        <w:rPr>
          <w:rFonts w:hint="eastAsia" w:ascii="华文楷体" w:hAnsi="华文楷体" w:eastAsia="华文楷体" w:cs="华文楷体"/>
          <w:color w:val="auto"/>
          <w:sz w:val="24"/>
          <w:szCs w:val="24"/>
          <w:highlight w:val="none"/>
          <w:lang w:val="en-US" w:eastAsia="zh-CN"/>
        </w:rPr>
        <w:t>七</w:t>
      </w:r>
      <w:r>
        <w:rPr>
          <w:rFonts w:hint="eastAsia" w:ascii="华文楷体" w:hAnsi="华文楷体" w:eastAsia="华文楷体" w:cs="华文楷体"/>
          <w:color w:val="auto"/>
          <w:sz w:val="24"/>
          <w:szCs w:val="24"/>
          <w:highlight w:val="none"/>
        </w:rPr>
        <w:t>、项目验收</w:t>
      </w:r>
      <w:bookmarkEnd w:id="183"/>
      <w:bookmarkEnd w:id="184"/>
      <w:bookmarkEnd w:id="185"/>
    </w:p>
    <w:p w14:paraId="0E35DA2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合同执行完毕，采购人或采购代理机构原则上应在7个工作日内组织履约情况验收，不得无故拖延或附加额外条件。</w:t>
      </w:r>
    </w:p>
    <w:p w14:paraId="776C7E92">
      <w:pPr>
        <w:pStyle w:val="4"/>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86" w:name="_Toc14698"/>
      <w:bookmarkStart w:id="187" w:name="_Toc29513"/>
      <w:bookmarkStart w:id="188" w:name="_Toc106034803"/>
      <w:bookmarkStart w:id="189" w:name="_Toc2438"/>
      <w:bookmarkStart w:id="190" w:name="_Toc32594"/>
      <w:bookmarkStart w:id="191" w:name="_Toc65660362"/>
      <w:r>
        <w:rPr>
          <w:rFonts w:hint="eastAsia" w:ascii="华文楷体" w:hAnsi="华文楷体" w:eastAsia="华文楷体" w:cs="华文楷体"/>
          <w:color w:val="auto"/>
          <w:sz w:val="24"/>
          <w:szCs w:val="24"/>
          <w:highlight w:val="none"/>
          <w:lang w:val="en-US" w:eastAsia="zh-CN"/>
        </w:rPr>
        <w:t>八</w:t>
      </w:r>
      <w:r>
        <w:rPr>
          <w:rFonts w:hint="eastAsia" w:ascii="华文楷体" w:hAnsi="华文楷体" w:eastAsia="华文楷体" w:cs="华文楷体"/>
          <w:color w:val="auto"/>
          <w:sz w:val="24"/>
          <w:szCs w:val="24"/>
          <w:highlight w:val="none"/>
        </w:rPr>
        <w:t>、采购代理服务费</w:t>
      </w:r>
      <w:bookmarkEnd w:id="186"/>
      <w:bookmarkEnd w:id="187"/>
      <w:bookmarkEnd w:id="188"/>
      <w:bookmarkEnd w:id="189"/>
      <w:bookmarkEnd w:id="190"/>
      <w:bookmarkEnd w:id="191"/>
    </w:p>
    <w:p w14:paraId="7CE2048C">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rPr>
        <w:t>一）供应商成交后向采购代理机构缴纳采购代理服务费，采购代理服务费</w:t>
      </w:r>
      <w:r>
        <w:rPr>
          <w:rFonts w:hint="eastAsia" w:ascii="华文楷体" w:hAnsi="华文楷体" w:eastAsia="华文楷体" w:cs="华文楷体"/>
          <w:color w:val="auto"/>
          <w:sz w:val="21"/>
          <w:szCs w:val="21"/>
          <w:highlight w:val="none"/>
          <w:u w:val="single"/>
          <w:lang w:val="en-US" w:eastAsia="zh-CN"/>
        </w:rPr>
        <w:t>2256.60</w:t>
      </w:r>
      <w:r>
        <w:rPr>
          <w:rFonts w:hint="eastAsia" w:ascii="华文楷体" w:hAnsi="华文楷体" w:eastAsia="华文楷体" w:cs="华文楷体"/>
          <w:color w:val="auto"/>
          <w:sz w:val="21"/>
          <w:szCs w:val="21"/>
          <w:highlight w:val="none"/>
          <w:lang w:val="en-US" w:eastAsia="zh-CN"/>
        </w:rPr>
        <w:t>元。</w:t>
      </w:r>
    </w:p>
    <w:p w14:paraId="13EC41F8">
      <w:pPr>
        <w:spacing w:line="440" w:lineRule="exact"/>
        <w:ind w:firstLine="420" w:firstLineChars="200"/>
        <w:rPr>
          <w:rFonts w:hint="eastAsia" w:ascii="华文楷体" w:hAnsi="华文楷体" w:eastAsia="华文楷体" w:cs="华文楷体"/>
          <w:color w:val="auto"/>
          <w:sz w:val="21"/>
          <w:szCs w:val="21"/>
          <w:highlight w:val="none"/>
        </w:rPr>
      </w:pPr>
      <w:bookmarkStart w:id="192" w:name="_Toc9730"/>
      <w:bookmarkStart w:id="193" w:name="_Toc4867"/>
      <w:bookmarkStart w:id="194" w:name="_Toc106034804"/>
      <w:bookmarkStart w:id="195" w:name="_Toc65660363"/>
      <w:bookmarkStart w:id="196" w:name="_Toc15521"/>
      <w:r>
        <w:rPr>
          <w:rFonts w:hint="eastAsia" w:ascii="华文楷体" w:hAnsi="华文楷体" w:eastAsia="华文楷体" w:cs="华文楷体"/>
          <w:color w:val="auto"/>
          <w:sz w:val="21"/>
          <w:szCs w:val="21"/>
          <w:highlight w:val="none"/>
        </w:rPr>
        <w:t>（二）服务费</w:t>
      </w:r>
      <w:r>
        <w:rPr>
          <w:rFonts w:hint="eastAsia" w:ascii="华文楷体" w:hAnsi="华文楷体" w:eastAsia="华文楷体" w:cs="华文楷体"/>
          <w:color w:val="auto"/>
          <w:sz w:val="21"/>
          <w:szCs w:val="21"/>
          <w:highlight w:val="none"/>
          <w:lang w:eastAsia="zh-CN"/>
        </w:rPr>
        <w:t>以转账</w:t>
      </w:r>
      <w:r>
        <w:rPr>
          <w:rFonts w:hint="eastAsia" w:ascii="华文楷体" w:hAnsi="华文楷体" w:eastAsia="华文楷体" w:cs="华文楷体"/>
          <w:color w:val="auto"/>
          <w:sz w:val="21"/>
          <w:szCs w:val="21"/>
          <w:highlight w:val="none"/>
        </w:rPr>
        <w:t>或者现金形式支付。</w:t>
      </w:r>
    </w:p>
    <w:p w14:paraId="4139E497">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（三）采购代理服务费缴纳账户信息：</w:t>
      </w:r>
    </w:p>
    <w:p w14:paraId="7D0EAF7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开户银行：中国建设银行重庆合川支行</w:t>
      </w:r>
    </w:p>
    <w:p w14:paraId="11B7F2D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银行账号：5005 0115 3600 0000 2787</w:t>
      </w:r>
    </w:p>
    <w:p w14:paraId="11C5B16D">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开</w:t>
      </w:r>
      <w:r>
        <w:rPr>
          <w:rFonts w:hint="eastAsia" w:ascii="华文楷体" w:hAnsi="华文楷体" w:eastAsia="华文楷体" w:cs="华文楷体"/>
          <w:color w:val="auto"/>
          <w:sz w:val="21"/>
          <w:szCs w:val="21"/>
          <w:highlight w:val="none"/>
          <w:lang w:eastAsia="zh-CN"/>
        </w:rPr>
        <w:t>户</w:t>
      </w:r>
      <w:r>
        <w:rPr>
          <w:rFonts w:hint="eastAsia" w:ascii="华文楷体" w:hAnsi="华文楷体" w:eastAsia="华文楷体" w:cs="华文楷体"/>
          <w:color w:val="auto"/>
          <w:sz w:val="21"/>
          <w:szCs w:val="21"/>
          <w:highlight w:val="none"/>
        </w:rPr>
        <w:t>名：</w:t>
      </w:r>
      <w:r>
        <w:rPr>
          <w:rFonts w:hint="eastAsia" w:ascii="华文楷体" w:hAnsi="华文楷体" w:eastAsia="华文楷体" w:cs="华文楷体"/>
          <w:color w:val="auto"/>
          <w:sz w:val="21"/>
          <w:szCs w:val="21"/>
          <w:highlight w:val="none"/>
          <w:lang w:eastAsia="zh-CN"/>
        </w:rPr>
        <w:t>重庆市国都工程项目管理有限公司</w:t>
      </w:r>
    </w:p>
    <w:p w14:paraId="01A7C76B">
      <w:pPr>
        <w:pStyle w:val="3"/>
        <w:numPr>
          <w:ilvl w:val="0"/>
          <w:numId w:val="1"/>
        </w:numPr>
        <w:bidi w:val="0"/>
        <w:jc w:val="center"/>
        <w:rPr>
          <w:rFonts w:hint="eastAsia" w:ascii="华文楷体" w:hAnsi="华文楷体" w:eastAsia="华文楷体" w:cs="华文楷体"/>
          <w:bCs/>
          <w:color w:val="auto"/>
          <w:sz w:val="36"/>
          <w:szCs w:val="30"/>
          <w:highlight w:val="none"/>
        </w:rPr>
      </w:pPr>
      <w:r>
        <w:rPr>
          <w:rFonts w:hint="eastAsia" w:ascii="华文楷体" w:hAnsi="华文楷体" w:eastAsia="华文楷体" w:cs="华文楷体"/>
          <w:color w:val="auto"/>
          <w:sz w:val="24"/>
          <w:highlight w:val="none"/>
        </w:rPr>
        <w:br w:type="page"/>
      </w:r>
      <w:bookmarkEnd w:id="192"/>
      <w:bookmarkEnd w:id="193"/>
      <w:bookmarkEnd w:id="194"/>
      <w:bookmarkEnd w:id="195"/>
      <w:bookmarkEnd w:id="196"/>
      <w:bookmarkStart w:id="197" w:name="_Toc65660365"/>
      <w:bookmarkStart w:id="198" w:name="_Toc14861"/>
      <w:bookmarkStart w:id="199" w:name="_Toc106034806"/>
      <w:bookmarkStart w:id="200" w:name="_Toc10599"/>
      <w:bookmarkStart w:id="201" w:name="_Toc28162"/>
      <w:bookmarkStart w:id="202" w:name="_Toc14055"/>
      <w:r>
        <w:rPr>
          <w:rFonts w:hint="eastAsia" w:ascii="华文楷体" w:hAnsi="华文楷体" w:eastAsia="华文楷体" w:cs="华文楷体"/>
        </w:rPr>
        <w:t>合同</w:t>
      </w:r>
      <w:bookmarkEnd w:id="197"/>
      <w:bookmarkEnd w:id="198"/>
      <w:bookmarkEnd w:id="199"/>
      <w:bookmarkEnd w:id="200"/>
      <w:bookmarkEnd w:id="201"/>
      <w:r>
        <w:rPr>
          <w:rFonts w:hint="eastAsia" w:ascii="华文楷体" w:hAnsi="华文楷体" w:eastAsia="华文楷体" w:cs="华文楷体"/>
        </w:rPr>
        <w:t>格式</w:t>
      </w:r>
      <w:bookmarkEnd w:id="202"/>
    </w:p>
    <w:p w14:paraId="0E455196">
      <w:pPr>
        <w:jc w:val="center"/>
        <w:rPr>
          <w:rFonts w:hint="eastAsia" w:ascii="华文楷体" w:hAnsi="华文楷体" w:eastAsia="华文楷体" w:cs="华文楷体"/>
          <w:b/>
          <w:bCs/>
          <w:color w:val="auto"/>
          <w:sz w:val="32"/>
          <w:szCs w:val="32"/>
          <w:highlight w:val="none"/>
        </w:rPr>
      </w:pPr>
      <w:r>
        <w:rPr>
          <w:rFonts w:hint="eastAsia" w:ascii="华文楷体" w:hAnsi="华文楷体" w:eastAsia="华文楷体" w:cs="华文楷体"/>
          <w:b/>
          <w:bCs/>
          <w:color w:val="auto"/>
          <w:sz w:val="32"/>
          <w:szCs w:val="32"/>
          <w:highlight w:val="none"/>
        </w:rPr>
        <w:t>采购合同</w:t>
      </w:r>
    </w:p>
    <w:p w14:paraId="1E1A1F0E">
      <w:pPr>
        <w:rPr>
          <w:rFonts w:hint="eastAsia" w:ascii="华文楷体" w:hAnsi="华文楷体" w:eastAsia="华文楷体" w:cs="华文楷体"/>
          <w:color w:val="auto"/>
          <w:highlight w:val="none"/>
        </w:rPr>
      </w:pPr>
    </w:p>
    <w:p w14:paraId="7F35BC73">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（项目号：     ）</w:t>
      </w:r>
    </w:p>
    <w:p w14:paraId="5F006D9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甲方（需方）：___________________________      计价单位：____________</w:t>
      </w:r>
    </w:p>
    <w:p w14:paraId="427D951A">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乙方（供方）：___________________________      计量单位：_____________</w:t>
      </w:r>
    </w:p>
    <w:p w14:paraId="2CF78179">
      <w:pPr>
        <w:spacing w:line="500" w:lineRule="exact"/>
        <w:rPr>
          <w:rFonts w:hint="eastAsia" w:ascii="华文楷体" w:hAnsi="华文楷体" w:eastAsia="华文楷体" w:cs="华文楷体"/>
          <w:color w:val="auto"/>
          <w:sz w:val="21"/>
          <w:szCs w:val="21"/>
          <w:highlight w:val="none"/>
        </w:rPr>
      </w:pPr>
    </w:p>
    <w:p w14:paraId="457ED08B">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经双方协商一致，达成以下合同：</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597A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4B9CB965">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产品名称</w:t>
            </w:r>
          </w:p>
        </w:tc>
        <w:tc>
          <w:tcPr>
            <w:tcW w:w="1741" w:type="dxa"/>
            <w:noWrap w:val="0"/>
            <w:vAlign w:val="center"/>
          </w:tcPr>
          <w:p w14:paraId="23696306">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规格型号</w:t>
            </w:r>
          </w:p>
        </w:tc>
        <w:tc>
          <w:tcPr>
            <w:tcW w:w="984" w:type="dxa"/>
            <w:noWrap w:val="0"/>
            <w:vAlign w:val="center"/>
          </w:tcPr>
          <w:p w14:paraId="06C8ED38">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数量</w:t>
            </w:r>
          </w:p>
        </w:tc>
        <w:tc>
          <w:tcPr>
            <w:tcW w:w="1156" w:type="dxa"/>
            <w:noWrap w:val="0"/>
            <w:vAlign w:val="center"/>
          </w:tcPr>
          <w:p w14:paraId="729C3860">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综合单价</w:t>
            </w:r>
          </w:p>
        </w:tc>
        <w:tc>
          <w:tcPr>
            <w:tcW w:w="851" w:type="dxa"/>
            <w:noWrap w:val="0"/>
            <w:vAlign w:val="center"/>
          </w:tcPr>
          <w:p w14:paraId="0633BA44">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总价</w:t>
            </w:r>
          </w:p>
        </w:tc>
        <w:tc>
          <w:tcPr>
            <w:tcW w:w="1340" w:type="dxa"/>
            <w:noWrap w:val="0"/>
            <w:vAlign w:val="center"/>
          </w:tcPr>
          <w:p w14:paraId="58257F18">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交货时间</w:t>
            </w:r>
          </w:p>
        </w:tc>
        <w:tc>
          <w:tcPr>
            <w:tcW w:w="2211" w:type="dxa"/>
            <w:noWrap w:val="0"/>
            <w:vAlign w:val="center"/>
          </w:tcPr>
          <w:p w14:paraId="38720895">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交货地点</w:t>
            </w:r>
          </w:p>
        </w:tc>
      </w:tr>
      <w:tr w14:paraId="2B7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B028B5B">
            <w:pPr>
              <w:spacing w:line="44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59C5F82E">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380E7413">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61EEC693">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671F519D">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7128BA7F">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754FC108">
            <w:pPr>
              <w:spacing w:line="500" w:lineRule="exact"/>
              <w:jc w:val="center"/>
              <w:rPr>
                <w:rFonts w:hint="eastAsia" w:ascii="华文楷体" w:hAnsi="华文楷体" w:eastAsia="华文楷体" w:cs="华文楷体"/>
                <w:color w:val="auto"/>
                <w:sz w:val="21"/>
                <w:szCs w:val="21"/>
                <w:highlight w:val="none"/>
              </w:rPr>
            </w:pPr>
          </w:p>
        </w:tc>
      </w:tr>
      <w:tr w14:paraId="2489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4015D38">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291731D6">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755157C3">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6AE7D2D6">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19E8F58B">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58CA93CE">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3AA20B57">
            <w:pPr>
              <w:spacing w:line="500" w:lineRule="exact"/>
              <w:jc w:val="center"/>
              <w:rPr>
                <w:rFonts w:hint="eastAsia" w:ascii="华文楷体" w:hAnsi="华文楷体" w:eastAsia="华文楷体" w:cs="华文楷体"/>
                <w:color w:val="auto"/>
                <w:sz w:val="21"/>
                <w:szCs w:val="21"/>
                <w:highlight w:val="none"/>
              </w:rPr>
            </w:pPr>
          </w:p>
        </w:tc>
      </w:tr>
      <w:tr w14:paraId="7D38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F338899">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6C2B5C57">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79A562AE">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13BCF4A2">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2D36B2A6">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151FD30D">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502C1F38">
            <w:pPr>
              <w:spacing w:line="500" w:lineRule="exact"/>
              <w:jc w:val="center"/>
              <w:rPr>
                <w:rFonts w:hint="eastAsia" w:ascii="华文楷体" w:hAnsi="华文楷体" w:eastAsia="华文楷体" w:cs="华文楷体"/>
                <w:color w:val="auto"/>
                <w:sz w:val="21"/>
                <w:szCs w:val="21"/>
                <w:highlight w:val="none"/>
              </w:rPr>
            </w:pPr>
          </w:p>
        </w:tc>
      </w:tr>
      <w:tr w14:paraId="008E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FB59E09">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48ED30F6">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79856566">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28E204BE">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64ED2FED">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21EE0C4C">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4A477C8C">
            <w:pPr>
              <w:spacing w:line="500" w:lineRule="exact"/>
              <w:jc w:val="center"/>
              <w:rPr>
                <w:rFonts w:hint="eastAsia" w:ascii="华文楷体" w:hAnsi="华文楷体" w:eastAsia="华文楷体" w:cs="华文楷体"/>
                <w:color w:val="auto"/>
                <w:sz w:val="21"/>
                <w:szCs w:val="21"/>
                <w:highlight w:val="none"/>
              </w:rPr>
            </w:pPr>
          </w:p>
        </w:tc>
      </w:tr>
      <w:tr w14:paraId="7C88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3B9DFDEB">
            <w:pPr>
              <w:spacing w:line="360" w:lineRule="exact"/>
              <w:jc w:val="left"/>
              <w:rPr>
                <w:rFonts w:hint="eastAsia" w:ascii="华文楷体" w:hAnsi="华文楷体" w:eastAsia="华文楷体" w:cs="华文楷体"/>
                <w:color w:val="auto"/>
                <w:sz w:val="21"/>
                <w:szCs w:val="21"/>
                <w:highlight w:val="none"/>
              </w:rPr>
            </w:pPr>
          </w:p>
        </w:tc>
        <w:tc>
          <w:tcPr>
            <w:tcW w:w="1741" w:type="dxa"/>
            <w:tcBorders>
              <w:bottom w:val="single" w:color="auto" w:sz="4" w:space="0"/>
            </w:tcBorders>
            <w:noWrap w:val="0"/>
            <w:vAlign w:val="center"/>
          </w:tcPr>
          <w:p w14:paraId="5883DAC7">
            <w:pPr>
              <w:spacing w:line="500" w:lineRule="exact"/>
              <w:jc w:val="center"/>
              <w:rPr>
                <w:rFonts w:hint="eastAsia" w:ascii="华文楷体" w:hAnsi="华文楷体" w:eastAsia="华文楷体" w:cs="华文楷体"/>
                <w:color w:val="auto"/>
                <w:sz w:val="21"/>
                <w:szCs w:val="21"/>
                <w:highlight w:val="none"/>
              </w:rPr>
            </w:pPr>
          </w:p>
        </w:tc>
        <w:tc>
          <w:tcPr>
            <w:tcW w:w="984" w:type="dxa"/>
            <w:tcBorders>
              <w:bottom w:val="single" w:color="auto" w:sz="4" w:space="0"/>
            </w:tcBorders>
            <w:noWrap w:val="0"/>
            <w:vAlign w:val="center"/>
          </w:tcPr>
          <w:p w14:paraId="53890ACE">
            <w:pPr>
              <w:spacing w:line="500" w:lineRule="exact"/>
              <w:jc w:val="center"/>
              <w:rPr>
                <w:rFonts w:hint="eastAsia" w:ascii="华文楷体" w:hAnsi="华文楷体" w:eastAsia="华文楷体" w:cs="华文楷体"/>
                <w:color w:val="auto"/>
                <w:sz w:val="21"/>
                <w:szCs w:val="21"/>
                <w:highlight w:val="none"/>
              </w:rPr>
            </w:pPr>
          </w:p>
        </w:tc>
        <w:tc>
          <w:tcPr>
            <w:tcW w:w="1156" w:type="dxa"/>
            <w:tcBorders>
              <w:bottom w:val="single" w:color="auto" w:sz="4" w:space="0"/>
            </w:tcBorders>
            <w:noWrap w:val="0"/>
            <w:vAlign w:val="center"/>
          </w:tcPr>
          <w:p w14:paraId="36A6C751">
            <w:pPr>
              <w:spacing w:line="500" w:lineRule="exact"/>
              <w:jc w:val="center"/>
              <w:rPr>
                <w:rFonts w:hint="eastAsia" w:ascii="华文楷体" w:hAnsi="华文楷体" w:eastAsia="华文楷体" w:cs="华文楷体"/>
                <w:color w:val="auto"/>
                <w:sz w:val="21"/>
                <w:szCs w:val="21"/>
                <w:highlight w:val="none"/>
              </w:rPr>
            </w:pPr>
          </w:p>
        </w:tc>
        <w:tc>
          <w:tcPr>
            <w:tcW w:w="851" w:type="dxa"/>
            <w:tcBorders>
              <w:bottom w:val="single" w:color="auto" w:sz="4" w:space="0"/>
            </w:tcBorders>
            <w:noWrap w:val="0"/>
            <w:vAlign w:val="center"/>
          </w:tcPr>
          <w:p w14:paraId="469E7849">
            <w:pPr>
              <w:spacing w:line="500" w:lineRule="exact"/>
              <w:jc w:val="center"/>
              <w:rPr>
                <w:rFonts w:hint="eastAsia" w:ascii="华文楷体" w:hAnsi="华文楷体" w:eastAsia="华文楷体" w:cs="华文楷体"/>
                <w:color w:val="auto"/>
                <w:sz w:val="21"/>
                <w:szCs w:val="21"/>
                <w:highlight w:val="none"/>
              </w:rPr>
            </w:pPr>
          </w:p>
        </w:tc>
        <w:tc>
          <w:tcPr>
            <w:tcW w:w="1340" w:type="dxa"/>
            <w:tcBorders>
              <w:bottom w:val="single" w:color="auto" w:sz="4" w:space="0"/>
            </w:tcBorders>
            <w:noWrap w:val="0"/>
            <w:vAlign w:val="center"/>
          </w:tcPr>
          <w:p w14:paraId="5B9FD643">
            <w:pPr>
              <w:spacing w:line="500" w:lineRule="exact"/>
              <w:jc w:val="center"/>
              <w:rPr>
                <w:rFonts w:hint="eastAsia" w:ascii="华文楷体" w:hAnsi="华文楷体" w:eastAsia="华文楷体" w:cs="华文楷体"/>
                <w:color w:val="auto"/>
                <w:sz w:val="21"/>
                <w:szCs w:val="21"/>
                <w:highlight w:val="none"/>
              </w:rPr>
            </w:pPr>
          </w:p>
        </w:tc>
        <w:tc>
          <w:tcPr>
            <w:tcW w:w="2211" w:type="dxa"/>
            <w:tcBorders>
              <w:bottom w:val="single" w:color="auto" w:sz="4" w:space="0"/>
            </w:tcBorders>
            <w:noWrap w:val="0"/>
            <w:vAlign w:val="center"/>
          </w:tcPr>
          <w:p w14:paraId="01BE936F">
            <w:pPr>
              <w:spacing w:line="500" w:lineRule="exact"/>
              <w:jc w:val="center"/>
              <w:rPr>
                <w:rFonts w:hint="eastAsia" w:ascii="华文楷体" w:hAnsi="华文楷体" w:eastAsia="华文楷体" w:cs="华文楷体"/>
                <w:color w:val="auto"/>
                <w:sz w:val="21"/>
                <w:szCs w:val="21"/>
                <w:highlight w:val="none"/>
              </w:rPr>
            </w:pPr>
          </w:p>
        </w:tc>
      </w:tr>
      <w:tr w14:paraId="178C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6ADB30A">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0C6CA9E6">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5A74D4C9">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1A87D62B">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3BC5F76A">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2D27B6C6">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46D87EE4">
            <w:pPr>
              <w:spacing w:line="500" w:lineRule="exact"/>
              <w:jc w:val="center"/>
              <w:rPr>
                <w:rFonts w:hint="eastAsia" w:ascii="华文楷体" w:hAnsi="华文楷体" w:eastAsia="华文楷体" w:cs="华文楷体"/>
                <w:color w:val="auto"/>
                <w:sz w:val="21"/>
                <w:szCs w:val="21"/>
                <w:highlight w:val="none"/>
              </w:rPr>
            </w:pPr>
          </w:p>
        </w:tc>
      </w:tr>
      <w:tr w14:paraId="2BD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3DA66F5D">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合计人民币（小写）：</w:t>
            </w:r>
          </w:p>
        </w:tc>
      </w:tr>
      <w:tr w14:paraId="32C9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B2A236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合计人民币（大写）：</w:t>
            </w:r>
          </w:p>
        </w:tc>
      </w:tr>
      <w:tr w14:paraId="0A3C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2B0CCA12">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一、质量要求和技术标准。供方提供的商品必须是全新的，完全符合国家有关技术标准，供方的质量保证及售后服务承诺如下：</w:t>
            </w:r>
          </w:p>
          <w:p w14:paraId="527AA9AE">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1.质保期限：</w:t>
            </w:r>
          </w:p>
          <w:p w14:paraId="2E635F4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2.质保要求：</w:t>
            </w:r>
          </w:p>
          <w:p w14:paraId="5DAA2796">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3.服务措施：</w:t>
            </w:r>
          </w:p>
        </w:tc>
      </w:tr>
      <w:tr w14:paraId="2991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0CA202BD">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二、随机备品、附件、工具数量及供应方法：</w:t>
            </w:r>
          </w:p>
        </w:tc>
      </w:tr>
      <w:tr w14:paraId="0BFD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7F58C377">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三、交提货方式：</w:t>
            </w:r>
          </w:p>
        </w:tc>
      </w:tr>
      <w:tr w14:paraId="6993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204E57BD">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四、验收标准、方法：</w:t>
            </w:r>
          </w:p>
          <w:p w14:paraId="7D465B2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如有异议，请于      日内提出。</w:t>
            </w:r>
          </w:p>
        </w:tc>
      </w:tr>
      <w:tr w14:paraId="27BE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41C6BBF4">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五、付款方式：</w:t>
            </w:r>
          </w:p>
        </w:tc>
      </w:tr>
      <w:tr w14:paraId="5D21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6543E53">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六、违约责任：</w:t>
            </w:r>
          </w:p>
          <w:p w14:paraId="1B9EAB76">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按《中华人民共和国民法典》、参照《中华人民共和国政府采购法》执行，或按双方约定。</w:t>
            </w:r>
          </w:p>
        </w:tc>
      </w:tr>
      <w:tr w14:paraId="5F66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3351B18">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七、其他约定事项：</w:t>
            </w:r>
          </w:p>
          <w:p w14:paraId="352921C9">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1.询价通知书及其澄清文件、响应文件和承诺是本合同不可分割的部分。</w:t>
            </w:r>
          </w:p>
          <w:p w14:paraId="7AAA1A55">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2.本合同如发生争议由双方协商解决，协商不成向需方所在地仲裁机构提请仲裁。</w:t>
            </w:r>
          </w:p>
          <w:p w14:paraId="69F15250">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3.本合同一式__份， 需方__份，供方__份，具同等法律效力。</w:t>
            </w:r>
          </w:p>
          <w:p w14:paraId="2AEB849E">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4.其他：</w:t>
            </w:r>
          </w:p>
        </w:tc>
      </w:tr>
      <w:tr w14:paraId="1AB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noWrap w:val="0"/>
            <w:vAlign w:val="top"/>
          </w:tcPr>
          <w:p w14:paraId="2CC8E948">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需方：</w:t>
            </w:r>
          </w:p>
          <w:p w14:paraId="52CDF39A">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地址：</w:t>
            </w:r>
          </w:p>
          <w:p w14:paraId="4D700EC7">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联系电话：</w:t>
            </w:r>
          </w:p>
          <w:p w14:paraId="0FF50A04">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授权代表：</w:t>
            </w:r>
          </w:p>
        </w:tc>
        <w:tc>
          <w:tcPr>
            <w:tcW w:w="4417" w:type="dxa"/>
            <w:gridSpan w:val="4"/>
            <w:noWrap w:val="0"/>
            <w:vAlign w:val="top"/>
          </w:tcPr>
          <w:p w14:paraId="3F843C6E">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供方：</w:t>
            </w:r>
          </w:p>
          <w:p w14:paraId="0BE8A3BD">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地址：</w:t>
            </w:r>
          </w:p>
          <w:p w14:paraId="778C6042">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电话：</w:t>
            </w:r>
          </w:p>
          <w:p w14:paraId="42492B27">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传真：</w:t>
            </w:r>
          </w:p>
          <w:p w14:paraId="494B273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开户银行：</w:t>
            </w:r>
          </w:p>
          <w:p w14:paraId="4FBB0EE2">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账号：</w:t>
            </w:r>
          </w:p>
          <w:p w14:paraId="1720A79A">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授权代表：</w:t>
            </w:r>
          </w:p>
          <w:p w14:paraId="77A86E68">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（本栏请用计算机打印以便于准确付款）</w:t>
            </w:r>
          </w:p>
        </w:tc>
      </w:tr>
      <w:tr w14:paraId="3CA7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331C1658">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备注：</w:t>
            </w:r>
          </w:p>
          <w:p w14:paraId="0AF7B434">
            <w:pPr>
              <w:spacing w:line="500" w:lineRule="exact"/>
              <w:rPr>
                <w:rFonts w:hint="eastAsia" w:ascii="华文楷体" w:hAnsi="华文楷体" w:eastAsia="华文楷体" w:cs="华文楷体"/>
                <w:color w:val="auto"/>
                <w:sz w:val="21"/>
                <w:szCs w:val="21"/>
                <w:highlight w:val="none"/>
              </w:rPr>
            </w:pPr>
          </w:p>
          <w:p w14:paraId="02F1ADB5">
            <w:pPr>
              <w:spacing w:line="500" w:lineRule="exact"/>
              <w:rPr>
                <w:rFonts w:hint="eastAsia" w:ascii="华文楷体" w:hAnsi="华文楷体" w:eastAsia="华文楷体" w:cs="华文楷体"/>
                <w:color w:val="auto"/>
                <w:sz w:val="21"/>
                <w:szCs w:val="21"/>
                <w:highlight w:val="none"/>
              </w:rPr>
            </w:pPr>
          </w:p>
        </w:tc>
      </w:tr>
    </w:tbl>
    <w:p w14:paraId="0C2F91A4">
      <w:pPr>
        <w:tabs>
          <w:tab w:val="left" w:pos="9000"/>
        </w:tabs>
        <w:spacing w:line="276" w:lineRule="auto"/>
        <w:jc w:val="center"/>
        <w:rPr>
          <w:rFonts w:hint="eastAsia" w:ascii="华文楷体" w:hAnsi="华文楷体" w:eastAsia="华文楷体" w:cs="华文楷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color w:val="auto"/>
          <w:sz w:val="21"/>
          <w:szCs w:val="21"/>
          <w:highlight w:val="none"/>
        </w:rPr>
        <w:t>签约时间：           年   月   日      签约地点：</w:t>
      </w:r>
    </w:p>
    <w:p w14:paraId="35D18C5E">
      <w:pPr>
        <w:pStyle w:val="3"/>
        <w:numPr>
          <w:ilvl w:val="0"/>
          <w:numId w:val="1"/>
        </w:numPr>
        <w:bidi w:val="0"/>
        <w:jc w:val="center"/>
        <w:rPr>
          <w:rFonts w:hint="eastAsia" w:ascii="华文楷体" w:hAnsi="华文楷体" w:eastAsia="华文楷体" w:cs="华文楷体"/>
        </w:rPr>
      </w:pPr>
      <w:bookmarkStart w:id="203" w:name="_Hlt41879464"/>
      <w:bookmarkEnd w:id="203"/>
      <w:bookmarkStart w:id="204" w:name="_Toc9538"/>
      <w:bookmarkStart w:id="205" w:name="_Toc65660378"/>
      <w:bookmarkStart w:id="206" w:name="_Toc18521"/>
      <w:bookmarkStart w:id="207" w:name="_Toc12789072"/>
      <w:bookmarkStart w:id="208" w:name="_Toc6968"/>
      <w:bookmarkStart w:id="209" w:name="_Toc106034807"/>
      <w:r>
        <w:rPr>
          <w:rFonts w:hint="eastAsia" w:ascii="华文楷体" w:hAnsi="华文楷体" w:eastAsia="华文楷体" w:cs="华文楷体"/>
        </w:rPr>
        <w:t xml:space="preserve"> </w:t>
      </w:r>
      <w:bookmarkStart w:id="210" w:name="_Toc15349"/>
      <w:r>
        <w:rPr>
          <w:rFonts w:hint="eastAsia" w:ascii="华文楷体" w:hAnsi="华文楷体" w:eastAsia="华文楷体" w:cs="华文楷体"/>
        </w:rPr>
        <w:t>响应文件格式要求</w:t>
      </w:r>
      <w:bookmarkEnd w:id="204"/>
      <w:bookmarkEnd w:id="205"/>
      <w:bookmarkEnd w:id="206"/>
      <w:bookmarkEnd w:id="207"/>
      <w:bookmarkEnd w:id="208"/>
      <w:bookmarkEnd w:id="209"/>
      <w:bookmarkEnd w:id="210"/>
    </w:p>
    <w:p w14:paraId="0C6990C2">
      <w:pPr>
        <w:rPr>
          <w:rFonts w:hint="eastAsia" w:ascii="华文楷体" w:hAnsi="华文楷体" w:eastAsia="华文楷体" w:cs="华文楷体"/>
          <w:color w:val="auto"/>
          <w:highlight w:val="none"/>
        </w:rPr>
      </w:pPr>
    </w:p>
    <w:p w14:paraId="20B9CCF3">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一、经济部分</w:t>
      </w:r>
    </w:p>
    <w:p w14:paraId="4381AFC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（一）报价函</w:t>
      </w:r>
    </w:p>
    <w:p w14:paraId="42C8942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（二）明细报价表</w:t>
      </w:r>
    </w:p>
    <w:p w14:paraId="191CCECE">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二、技术（质量）部分</w:t>
      </w:r>
    </w:p>
    <w:p w14:paraId="61251418">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（一）技术（质量）响应偏离表</w:t>
      </w:r>
    </w:p>
    <w:p w14:paraId="326BAD82">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（二）对“第二篇 询价项目技术（质量）需求”内容的承诺</w:t>
      </w:r>
    </w:p>
    <w:p w14:paraId="74D3C68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（三）其他资料（格式自定）</w:t>
      </w:r>
    </w:p>
    <w:p w14:paraId="16E42CA6">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三、服务部分</w:t>
      </w:r>
    </w:p>
    <w:p w14:paraId="482895A7">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（一）服务响应偏离表</w:t>
      </w:r>
    </w:p>
    <w:p w14:paraId="0581879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（二）对“第三篇  询价项目服务需求”内容的承诺</w:t>
      </w:r>
    </w:p>
    <w:p w14:paraId="5392FF1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（三）其它优惠服务承诺（格式自定）</w:t>
      </w:r>
    </w:p>
    <w:p w14:paraId="37E88932">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四、资格条件及其他</w:t>
      </w:r>
    </w:p>
    <w:p w14:paraId="58D59EA9">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（一）法人营业执照（副本）或事业单位法人证书（副本）或个体工商户营业执照或有效的自然人身份证明或社会团体法人登记证书</w:t>
      </w:r>
    </w:p>
    <w:p w14:paraId="771F52AF">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（二）法定代表人身份证明书（格式）</w:t>
      </w:r>
    </w:p>
    <w:p w14:paraId="506A928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（三）法定代表人授权委托书（格式）</w:t>
      </w:r>
    </w:p>
    <w:p w14:paraId="64C8DACD">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（四）基本资格条件承诺函（格式）</w:t>
      </w:r>
    </w:p>
    <w:p w14:paraId="71D9A0B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（五）特定资格条件证书或证明文件</w:t>
      </w:r>
    </w:p>
    <w:p w14:paraId="56D28EF9">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五、其他资料</w:t>
      </w:r>
    </w:p>
    <w:p w14:paraId="28DAED8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（一）其他与项目有关的资料（自附）</w:t>
      </w:r>
    </w:p>
    <w:p w14:paraId="024F1D5D">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524E8A35">
      <w:pPr>
        <w:pStyle w:val="2"/>
        <w:rPr>
          <w:rFonts w:hint="eastAsia" w:ascii="华文楷体" w:hAnsi="华文楷体" w:eastAsia="华文楷体" w:cs="华文楷体"/>
        </w:rPr>
      </w:pPr>
    </w:p>
    <w:p w14:paraId="4052B2B9">
      <w:pPr>
        <w:pStyle w:val="4"/>
        <w:adjustRightInd w:val="0"/>
        <w:snapToGrid w:val="0"/>
        <w:spacing w:before="0" w:after="0" w:line="400" w:lineRule="exact"/>
        <w:rPr>
          <w:rFonts w:hint="eastAsia" w:ascii="华文楷体" w:hAnsi="华文楷体" w:eastAsia="华文楷体" w:cs="华文楷体"/>
          <w:color w:val="auto"/>
          <w:sz w:val="24"/>
          <w:highlight w:val="none"/>
        </w:rPr>
      </w:pPr>
      <w:bookmarkStart w:id="211" w:name="_Toc30982"/>
      <w:bookmarkStart w:id="212" w:name="_Toc11610"/>
      <w:bookmarkStart w:id="213" w:name="_Toc106034808"/>
      <w:bookmarkStart w:id="214" w:name="_Toc172035777"/>
      <w:bookmarkStart w:id="215" w:name="_Toc14244"/>
      <w:bookmarkStart w:id="216" w:name="_Toc65660379"/>
      <w:bookmarkStart w:id="217" w:name="_Toc12841"/>
      <w:bookmarkStart w:id="218" w:name="_Toc342913419"/>
      <w:bookmarkStart w:id="219" w:name="_Toc313008356"/>
      <w:bookmarkStart w:id="220" w:name="_Toc313888360"/>
      <w:bookmarkStart w:id="221" w:name="_Toc26343"/>
      <w:bookmarkStart w:id="222" w:name="_Toc186104657"/>
      <w:bookmarkStart w:id="223" w:name="_Toc12789073"/>
      <w:bookmarkStart w:id="224" w:name="_Toc283382454"/>
      <w:r>
        <w:rPr>
          <w:rFonts w:hint="eastAsia" w:ascii="华文楷体" w:hAnsi="华文楷体" w:eastAsia="华文楷体" w:cs="华文楷体"/>
          <w:color w:val="auto"/>
          <w:sz w:val="24"/>
          <w:highlight w:val="none"/>
        </w:rPr>
        <w:t>一、经济部分</w:t>
      </w:r>
      <w:bookmarkEnd w:id="211"/>
      <w:bookmarkEnd w:id="212"/>
      <w:bookmarkEnd w:id="213"/>
      <w:bookmarkEnd w:id="214"/>
      <w:bookmarkEnd w:id="215"/>
      <w:bookmarkEnd w:id="216"/>
      <w:bookmarkEnd w:id="217"/>
      <w:bookmarkEnd w:id="218"/>
      <w:bookmarkEnd w:id="219"/>
      <w:bookmarkEnd w:id="220"/>
      <w:bookmarkEnd w:id="221"/>
      <w:bookmarkEnd w:id="222"/>
    </w:p>
    <w:bookmarkEnd w:id="223"/>
    <w:bookmarkEnd w:id="224"/>
    <w:p w14:paraId="3522D70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（一）报价函</w:t>
      </w:r>
    </w:p>
    <w:p w14:paraId="7C355AA4">
      <w:pPr>
        <w:tabs>
          <w:tab w:val="left" w:pos="6300"/>
        </w:tabs>
        <w:snapToGrid w:val="0"/>
        <w:spacing w:line="312" w:lineRule="auto"/>
        <w:ind w:firstLine="420" w:firstLineChars="200"/>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报价函</w:t>
      </w:r>
    </w:p>
    <w:p w14:paraId="34EEF796">
      <w:pPr>
        <w:tabs>
          <w:tab w:val="left" w:pos="6300"/>
        </w:tabs>
        <w:snapToGrid w:val="0"/>
        <w:spacing w:line="312" w:lineRule="auto"/>
        <w:ind w:firstLine="420" w:firstLineChars="200"/>
        <w:jc w:val="center"/>
        <w:rPr>
          <w:rFonts w:hint="eastAsia" w:ascii="华文楷体" w:hAnsi="华文楷体" w:eastAsia="华文楷体" w:cs="华文楷体"/>
          <w:b/>
          <w:color w:val="auto"/>
          <w:sz w:val="21"/>
          <w:szCs w:val="21"/>
          <w:highlight w:val="none"/>
        </w:rPr>
      </w:pPr>
    </w:p>
    <w:p w14:paraId="51B0A938">
      <w:pPr>
        <w:tabs>
          <w:tab w:val="left" w:pos="6300"/>
        </w:tabs>
        <w:snapToGrid w:val="0"/>
        <w:spacing w:line="312" w:lineRule="auto"/>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（采购代理机构名称）</w:t>
      </w:r>
      <w:r>
        <w:rPr>
          <w:rFonts w:hint="eastAsia" w:ascii="华文楷体" w:hAnsi="华文楷体" w:eastAsia="华文楷体" w:cs="华文楷体"/>
          <w:color w:val="auto"/>
          <w:sz w:val="21"/>
          <w:szCs w:val="21"/>
          <w:highlight w:val="none"/>
        </w:rPr>
        <w:t>：</w:t>
      </w:r>
    </w:p>
    <w:p w14:paraId="7D72D4FD">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u w:val="single"/>
        </w:rPr>
      </w:pPr>
      <w:r>
        <w:rPr>
          <w:rFonts w:hint="eastAsia" w:ascii="华文楷体" w:hAnsi="华文楷体" w:eastAsia="华文楷体" w:cs="华文楷体"/>
          <w:color w:val="auto"/>
          <w:sz w:val="21"/>
          <w:szCs w:val="21"/>
          <w:highlight w:val="none"/>
        </w:rPr>
        <w:t>我方收到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（项目号）的询价通知书，经详细研究，决定参加该询价项目的报价。</w:t>
      </w:r>
    </w:p>
    <w:p w14:paraId="493B3CBF">
      <w:pPr>
        <w:tabs>
          <w:tab w:val="left" w:pos="6300"/>
        </w:tabs>
        <w:snapToGrid w:val="0"/>
        <w:spacing w:line="312" w:lineRule="auto"/>
        <w:ind w:left="560" w:left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1.愿意按照询价通知书中的一切要求，提供本项目的</w:t>
      </w:r>
      <w:r>
        <w:rPr>
          <w:rFonts w:hint="eastAsia" w:ascii="华文楷体" w:hAnsi="华文楷体" w:eastAsia="华文楷体" w:cs="华文楷体"/>
          <w:color w:val="auto"/>
          <w:sz w:val="21"/>
          <w:szCs w:val="21"/>
          <w:highlight w:val="none"/>
          <w:lang w:val="en-US" w:eastAsia="zh-CN"/>
        </w:rPr>
        <w:t>货物</w:t>
      </w:r>
      <w:r>
        <w:rPr>
          <w:rFonts w:hint="eastAsia" w:ascii="华文楷体" w:hAnsi="华文楷体" w:eastAsia="华文楷体" w:cs="华文楷体"/>
          <w:color w:val="auto"/>
          <w:sz w:val="21"/>
          <w:szCs w:val="21"/>
          <w:highlight w:val="none"/>
        </w:rPr>
        <w:t>，项目报价（总价）为人民币大写：</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元整；人民币小写：</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元。</w:t>
      </w:r>
    </w:p>
    <w:p w14:paraId="2E9E954A">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2.我方现提交的响应文件为：响应文件正本</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u w:val="single"/>
          <w:lang w:val="en-US" w:eastAsia="zh-CN"/>
        </w:rPr>
        <w:t xml:space="preserve">   </w:t>
      </w:r>
      <w:r>
        <w:rPr>
          <w:rFonts w:hint="eastAsia" w:ascii="华文楷体" w:hAnsi="华文楷体" w:eastAsia="华文楷体" w:cs="华文楷体"/>
          <w:color w:val="auto"/>
          <w:sz w:val="21"/>
          <w:szCs w:val="21"/>
          <w:highlight w:val="none"/>
        </w:rPr>
        <w:t>份，副本</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u w:val="single"/>
          <w:lang w:val="en-US" w:eastAsia="zh-CN"/>
        </w:rPr>
        <w:t xml:space="preserve">  </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份。</w:t>
      </w:r>
    </w:p>
    <w:p w14:paraId="1E54744C">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3.我方承诺：本次报价的有效期为提交响应文件截止时间起90天。</w:t>
      </w:r>
    </w:p>
    <w:p w14:paraId="5FC647AC">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4.我方完全理解和接受贵方询价通知书的一切规定和要求及评审办法。</w:t>
      </w:r>
    </w:p>
    <w:p w14:paraId="3BA5717E">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5.在整个询价过程中，我方若有违规行为，接受参照《中华人民共和国政府采购法》和《询价通知书》之规定给予惩罚。</w:t>
      </w:r>
    </w:p>
    <w:p w14:paraId="56947EF2">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6.我方若成为成交供应商，将按照最终报价结果签订合同，并且严格履行合同义务。本承诺函将成为合同不可分割的一部分，与合同具有同等的法律效力。</w:t>
      </w:r>
    </w:p>
    <w:p w14:paraId="071B3564">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7.如果我方成为成交供应商，保证在接到成交通知书后，向采购代理机构缴纳询价通知书规定的采购代理服务费。</w:t>
      </w:r>
    </w:p>
    <w:p w14:paraId="56D29325">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8.我方未为采购项目提供整体设计、规范编制或者项目管理、监理、检测等服务。</w:t>
      </w:r>
    </w:p>
    <w:p w14:paraId="281C399C">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供应商（公章）或自然人签署：</w:t>
      </w:r>
    </w:p>
    <w:p w14:paraId="7338FE55">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地址：  </w:t>
      </w:r>
    </w:p>
    <w:p w14:paraId="4C0E93E4">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电话：                           传真：</w:t>
      </w:r>
    </w:p>
    <w:p w14:paraId="107DD8DF">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网址：                           邮编：</w:t>
      </w:r>
    </w:p>
    <w:p w14:paraId="5A66DBB5">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p>
    <w:p w14:paraId="22B136A3">
      <w:pPr>
        <w:snapToGrid w:val="0"/>
        <w:spacing w:line="312" w:lineRule="auto"/>
        <w:ind w:firstLine="420" w:firstLineChars="200"/>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color w:val="auto"/>
          <w:sz w:val="21"/>
          <w:szCs w:val="21"/>
          <w:highlight w:val="none"/>
        </w:rPr>
        <w:t xml:space="preserve">                               年   月   日</w:t>
      </w:r>
    </w:p>
    <w:p w14:paraId="6825F679">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（二）明细报价表</w:t>
      </w:r>
    </w:p>
    <w:p w14:paraId="7EE6CA42">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2F3B28C7">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询价项目名称：             </w:t>
      </w:r>
    </w:p>
    <w:tbl>
      <w:tblPr>
        <w:tblStyle w:val="16"/>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890"/>
        <w:gridCol w:w="1561"/>
        <w:gridCol w:w="1370"/>
        <w:gridCol w:w="1085"/>
        <w:gridCol w:w="752"/>
        <w:gridCol w:w="953"/>
        <w:gridCol w:w="1053"/>
      </w:tblGrid>
      <w:tr w14:paraId="3009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0EFB2BEF">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1013" w:type="pct"/>
            <w:noWrap w:val="0"/>
            <w:vAlign w:val="center"/>
          </w:tcPr>
          <w:p w14:paraId="4296AED7">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名称</w:t>
            </w:r>
          </w:p>
        </w:tc>
        <w:tc>
          <w:tcPr>
            <w:tcW w:w="836" w:type="pct"/>
            <w:noWrap w:val="0"/>
            <w:vAlign w:val="center"/>
          </w:tcPr>
          <w:p w14:paraId="5F0F5308">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品牌及产地</w:t>
            </w:r>
          </w:p>
        </w:tc>
        <w:tc>
          <w:tcPr>
            <w:tcW w:w="734" w:type="pct"/>
            <w:noWrap w:val="0"/>
            <w:vAlign w:val="center"/>
          </w:tcPr>
          <w:p w14:paraId="4185E9E5">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制造商名称</w:t>
            </w:r>
          </w:p>
        </w:tc>
        <w:tc>
          <w:tcPr>
            <w:tcW w:w="581" w:type="pct"/>
            <w:noWrap w:val="0"/>
            <w:vAlign w:val="center"/>
          </w:tcPr>
          <w:p w14:paraId="1AB557F4">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规格型号</w:t>
            </w:r>
          </w:p>
        </w:tc>
        <w:tc>
          <w:tcPr>
            <w:tcW w:w="403" w:type="pct"/>
            <w:noWrap w:val="0"/>
            <w:vAlign w:val="center"/>
          </w:tcPr>
          <w:p w14:paraId="1C112D43">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数量</w:t>
            </w:r>
          </w:p>
        </w:tc>
        <w:tc>
          <w:tcPr>
            <w:tcW w:w="509" w:type="pct"/>
            <w:noWrap w:val="0"/>
            <w:vAlign w:val="center"/>
          </w:tcPr>
          <w:p w14:paraId="6460A787">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单价</w:t>
            </w:r>
          </w:p>
          <w:p w14:paraId="7DE565C3">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   ）</w:t>
            </w:r>
          </w:p>
        </w:tc>
        <w:tc>
          <w:tcPr>
            <w:tcW w:w="564" w:type="pct"/>
            <w:noWrap w:val="0"/>
            <w:vAlign w:val="center"/>
          </w:tcPr>
          <w:p w14:paraId="66B82586">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合计（   ）</w:t>
            </w:r>
          </w:p>
        </w:tc>
      </w:tr>
      <w:tr w14:paraId="5D93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5BECB53B">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16A74B7B">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708CA24E">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1E589B85">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4E85F240">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33B4FE59">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028D83A0">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1F970E4">
            <w:pPr>
              <w:spacing w:line="360" w:lineRule="exact"/>
              <w:jc w:val="center"/>
              <w:rPr>
                <w:rFonts w:hint="eastAsia" w:ascii="华文楷体" w:hAnsi="华文楷体" w:eastAsia="华文楷体" w:cs="华文楷体"/>
                <w:color w:val="auto"/>
                <w:sz w:val="21"/>
                <w:szCs w:val="21"/>
                <w:highlight w:val="none"/>
              </w:rPr>
            </w:pPr>
          </w:p>
        </w:tc>
      </w:tr>
      <w:tr w14:paraId="2714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24C8A39C">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39BD76A9">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61B7709C">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78A2EA4D">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0993291">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44A274BE">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345D40D1">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3D9ABDBF">
            <w:pPr>
              <w:spacing w:line="360" w:lineRule="exact"/>
              <w:jc w:val="center"/>
              <w:rPr>
                <w:rFonts w:hint="eastAsia" w:ascii="华文楷体" w:hAnsi="华文楷体" w:eastAsia="华文楷体" w:cs="华文楷体"/>
                <w:color w:val="auto"/>
                <w:sz w:val="21"/>
                <w:szCs w:val="21"/>
                <w:highlight w:val="none"/>
              </w:rPr>
            </w:pPr>
          </w:p>
        </w:tc>
      </w:tr>
      <w:tr w14:paraId="1C04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5C52530F">
            <w:pPr>
              <w:spacing w:line="360" w:lineRule="exact"/>
              <w:jc w:val="center"/>
              <w:rPr>
                <w:rFonts w:hint="eastAsia" w:ascii="华文楷体" w:hAnsi="华文楷体" w:eastAsia="华文楷体" w:cs="华文楷体"/>
                <w:color w:val="auto"/>
                <w:kern w:val="0"/>
                <w:sz w:val="21"/>
                <w:szCs w:val="21"/>
                <w:highlight w:val="none"/>
              </w:rPr>
            </w:pPr>
          </w:p>
        </w:tc>
        <w:tc>
          <w:tcPr>
            <w:tcW w:w="1013" w:type="pct"/>
            <w:noWrap w:val="0"/>
            <w:vAlign w:val="center"/>
          </w:tcPr>
          <w:p w14:paraId="0FB0EBA6">
            <w:pPr>
              <w:spacing w:line="360" w:lineRule="exact"/>
              <w:rPr>
                <w:rFonts w:hint="eastAsia" w:ascii="华文楷体" w:hAnsi="华文楷体" w:eastAsia="华文楷体" w:cs="华文楷体"/>
                <w:color w:val="auto"/>
                <w:kern w:val="0"/>
                <w:sz w:val="21"/>
                <w:szCs w:val="21"/>
                <w:highlight w:val="none"/>
              </w:rPr>
            </w:pPr>
          </w:p>
        </w:tc>
        <w:tc>
          <w:tcPr>
            <w:tcW w:w="836" w:type="pct"/>
            <w:noWrap w:val="0"/>
            <w:vAlign w:val="top"/>
          </w:tcPr>
          <w:p w14:paraId="52B01E26">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1DFCDA80">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615C458A">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0BF73E81">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781DF404">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714D64D9">
            <w:pPr>
              <w:spacing w:line="360" w:lineRule="exact"/>
              <w:jc w:val="center"/>
              <w:rPr>
                <w:rFonts w:hint="eastAsia" w:ascii="华文楷体" w:hAnsi="华文楷体" w:eastAsia="华文楷体" w:cs="华文楷体"/>
                <w:color w:val="auto"/>
                <w:sz w:val="21"/>
                <w:szCs w:val="21"/>
                <w:highlight w:val="none"/>
              </w:rPr>
            </w:pPr>
          </w:p>
        </w:tc>
      </w:tr>
      <w:tr w14:paraId="4F14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7CA0BA0F">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66A81061">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398A68CB">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23AB037C">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4B4BE15">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786AF94E">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2C9DE1B5">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6B40EE30">
            <w:pPr>
              <w:spacing w:line="360" w:lineRule="exact"/>
              <w:jc w:val="center"/>
              <w:rPr>
                <w:rFonts w:hint="eastAsia" w:ascii="华文楷体" w:hAnsi="华文楷体" w:eastAsia="华文楷体" w:cs="华文楷体"/>
                <w:color w:val="auto"/>
                <w:sz w:val="21"/>
                <w:szCs w:val="21"/>
                <w:highlight w:val="none"/>
              </w:rPr>
            </w:pPr>
          </w:p>
        </w:tc>
      </w:tr>
      <w:tr w14:paraId="2D90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183260A9">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03391C23">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602A3E75">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716A70D2">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23123EE">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7AFBFFD8">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136F05CF">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789140B3">
            <w:pPr>
              <w:spacing w:line="360" w:lineRule="exact"/>
              <w:jc w:val="center"/>
              <w:rPr>
                <w:rFonts w:hint="eastAsia" w:ascii="华文楷体" w:hAnsi="华文楷体" w:eastAsia="华文楷体" w:cs="华文楷体"/>
                <w:color w:val="auto"/>
                <w:sz w:val="21"/>
                <w:szCs w:val="21"/>
                <w:highlight w:val="none"/>
              </w:rPr>
            </w:pPr>
          </w:p>
        </w:tc>
      </w:tr>
      <w:tr w14:paraId="3453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11267440">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670B883A">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4B1D3743">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5111055C">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0F297ACB">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1A21C9C7">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5FA74DB0">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47426C32">
            <w:pPr>
              <w:spacing w:line="360" w:lineRule="exact"/>
              <w:jc w:val="center"/>
              <w:rPr>
                <w:rFonts w:hint="eastAsia" w:ascii="华文楷体" w:hAnsi="华文楷体" w:eastAsia="华文楷体" w:cs="华文楷体"/>
                <w:color w:val="auto"/>
                <w:sz w:val="21"/>
                <w:szCs w:val="21"/>
                <w:highlight w:val="none"/>
              </w:rPr>
            </w:pPr>
          </w:p>
        </w:tc>
      </w:tr>
      <w:tr w14:paraId="3E69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5973D5F7">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14F0A1DE">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2841EB88">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12C83D40">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7FE63CD2">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05D4058F">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57F196FE">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69A5E98E">
            <w:pPr>
              <w:spacing w:line="360" w:lineRule="exact"/>
              <w:jc w:val="center"/>
              <w:rPr>
                <w:rFonts w:hint="eastAsia" w:ascii="华文楷体" w:hAnsi="华文楷体" w:eastAsia="华文楷体" w:cs="华文楷体"/>
                <w:color w:val="auto"/>
                <w:sz w:val="21"/>
                <w:szCs w:val="21"/>
                <w:highlight w:val="none"/>
              </w:rPr>
            </w:pPr>
          </w:p>
        </w:tc>
      </w:tr>
      <w:tr w14:paraId="7284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75D653AA">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40B78D76">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3F302EDB">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49D1184B">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F121E2F">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5CE19EE1">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588A3C50">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43FB3B5E">
            <w:pPr>
              <w:spacing w:line="360" w:lineRule="exact"/>
              <w:jc w:val="center"/>
              <w:rPr>
                <w:rFonts w:hint="eastAsia" w:ascii="华文楷体" w:hAnsi="华文楷体" w:eastAsia="华文楷体" w:cs="华文楷体"/>
                <w:color w:val="auto"/>
                <w:sz w:val="21"/>
                <w:szCs w:val="21"/>
                <w:highlight w:val="none"/>
              </w:rPr>
            </w:pPr>
          </w:p>
        </w:tc>
      </w:tr>
      <w:tr w14:paraId="34E5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33B01DDA">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60C75179">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63A193B8">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5CA06395">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3F1EFB47">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6E4D2211">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2C3D7D0A">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749DF049">
            <w:pPr>
              <w:spacing w:line="360" w:lineRule="exact"/>
              <w:jc w:val="center"/>
              <w:rPr>
                <w:rFonts w:hint="eastAsia" w:ascii="华文楷体" w:hAnsi="华文楷体" w:eastAsia="华文楷体" w:cs="华文楷体"/>
                <w:color w:val="auto"/>
                <w:sz w:val="21"/>
                <w:szCs w:val="21"/>
                <w:highlight w:val="none"/>
              </w:rPr>
            </w:pPr>
          </w:p>
        </w:tc>
      </w:tr>
    </w:tbl>
    <w:p w14:paraId="03015DD0">
      <w:pPr>
        <w:spacing w:line="400" w:lineRule="exact"/>
        <w:ind w:firstLine="420" w:firstLineChars="200"/>
        <w:rPr>
          <w:rFonts w:hint="eastAsia" w:ascii="华文楷体" w:hAnsi="华文楷体" w:eastAsia="华文楷体" w:cs="华文楷体"/>
          <w:color w:val="auto"/>
          <w:sz w:val="21"/>
          <w:szCs w:val="21"/>
          <w:highlight w:val="none"/>
        </w:rPr>
      </w:pPr>
    </w:p>
    <w:p w14:paraId="43440354">
      <w:pPr>
        <w:spacing w:line="400" w:lineRule="exact"/>
        <w:ind w:firstLine="420" w:firstLineChars="200"/>
        <w:rPr>
          <w:rFonts w:hint="eastAsia" w:ascii="华文楷体" w:hAnsi="华文楷体" w:eastAsia="华文楷体" w:cs="华文楷体"/>
          <w:color w:val="auto"/>
          <w:sz w:val="21"/>
          <w:szCs w:val="21"/>
          <w:highlight w:val="none"/>
        </w:rPr>
      </w:pPr>
    </w:p>
    <w:p w14:paraId="517BE20A">
      <w:pPr>
        <w:spacing w:line="360" w:lineRule="auto"/>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供应商名称（公章）或自然人签署：</w:t>
      </w:r>
    </w:p>
    <w:p w14:paraId="0A77F043">
      <w:pPr>
        <w:spacing w:line="360" w:lineRule="auto"/>
        <w:ind w:right="480" w:firstLine="5880" w:firstLineChars="2800"/>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1C4B4D8F">
      <w:pPr>
        <w:snapToGrid w:val="0"/>
        <w:spacing w:line="500" w:lineRule="exact"/>
        <w:rPr>
          <w:rFonts w:hint="eastAsia" w:ascii="华文楷体" w:hAnsi="华文楷体" w:eastAsia="华文楷体" w:cs="华文楷体"/>
          <w:color w:val="auto"/>
          <w:sz w:val="21"/>
          <w:szCs w:val="21"/>
          <w:highlight w:val="none"/>
        </w:rPr>
      </w:pPr>
    </w:p>
    <w:p w14:paraId="13CB648E">
      <w:pPr>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注：1.供应商应完整填写本表。</w:t>
      </w:r>
    </w:p>
    <w:p w14:paraId="1079CAD7">
      <w:pPr>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2.该表可扩展</w:t>
      </w:r>
      <w:bookmarkStart w:id="225" w:name="OLE_LINK1"/>
      <w:bookmarkStart w:id="226" w:name="OLE_LINK2"/>
      <w:r>
        <w:rPr>
          <w:rFonts w:hint="eastAsia" w:ascii="华文楷体" w:hAnsi="华文楷体" w:eastAsia="华文楷体" w:cs="华文楷体"/>
          <w:color w:val="auto"/>
          <w:sz w:val="21"/>
          <w:szCs w:val="21"/>
          <w:highlight w:val="none"/>
        </w:rPr>
        <w:t>。</w:t>
      </w:r>
      <w:bookmarkEnd w:id="225"/>
      <w:bookmarkEnd w:id="226"/>
    </w:p>
    <w:p w14:paraId="0DB05336">
      <w:pPr>
        <w:snapToGrid w:val="0"/>
        <w:spacing w:line="500" w:lineRule="exact"/>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0" w:charSpace="-5735"/>
        </w:sectPr>
      </w:pPr>
    </w:p>
    <w:p w14:paraId="6228ADE0">
      <w:pPr>
        <w:snapToGrid w:val="0"/>
        <w:spacing w:line="500" w:lineRule="exact"/>
        <w:rPr>
          <w:rFonts w:hint="eastAsia" w:ascii="华文楷体" w:hAnsi="华文楷体" w:eastAsia="华文楷体" w:cs="华文楷体"/>
          <w:color w:val="auto"/>
          <w:sz w:val="21"/>
          <w:szCs w:val="21"/>
          <w:highlight w:val="none"/>
        </w:rPr>
      </w:pPr>
    </w:p>
    <w:p w14:paraId="3D8B1042">
      <w:pPr>
        <w:snapToGrid w:val="0"/>
        <w:spacing w:line="5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702B36A7">
      <w:pPr>
        <w:spacing w:line="360" w:lineRule="auto"/>
        <w:rPr>
          <w:rFonts w:hint="eastAsia" w:ascii="华文楷体" w:hAnsi="华文楷体" w:eastAsia="华文楷体" w:cs="华文楷体"/>
          <w:color w:val="auto"/>
          <w:sz w:val="21"/>
          <w:szCs w:val="21"/>
          <w:highlight w:val="none"/>
        </w:rPr>
      </w:pPr>
    </w:p>
    <w:p w14:paraId="43907ABB">
      <w:pPr>
        <w:snapToGrid w:val="0"/>
        <w:spacing w:line="360" w:lineRule="auto"/>
        <w:ind w:firstLine="420" w:firstLineChars="200"/>
        <w:rPr>
          <w:rFonts w:hint="eastAsia" w:ascii="华文楷体" w:hAnsi="华文楷体" w:eastAsia="华文楷体" w:cs="华文楷体"/>
          <w:color w:val="auto"/>
          <w:sz w:val="21"/>
          <w:szCs w:val="21"/>
          <w:highlight w:val="none"/>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4D2EBC75">
      <w:pPr>
        <w:snapToGrid w:val="0"/>
        <w:spacing w:line="360" w:lineRule="auto"/>
        <w:ind w:firstLine="420" w:firstLineChars="200"/>
        <w:rPr>
          <w:rFonts w:hint="eastAsia" w:ascii="华文楷体" w:hAnsi="华文楷体" w:eastAsia="华文楷体" w:cs="华文楷体"/>
          <w:color w:val="auto"/>
          <w:sz w:val="21"/>
          <w:szCs w:val="21"/>
          <w:highlight w:val="none"/>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70235F03">
      <w:pPr>
        <w:pStyle w:val="4"/>
        <w:adjustRightInd w:val="0"/>
        <w:snapToGrid w:val="0"/>
        <w:spacing w:before="0" w:after="0" w:line="400" w:lineRule="exact"/>
        <w:rPr>
          <w:rFonts w:hint="eastAsia" w:ascii="华文楷体" w:hAnsi="华文楷体" w:eastAsia="华文楷体" w:cs="华文楷体"/>
          <w:color w:val="auto"/>
          <w:sz w:val="24"/>
          <w:highlight w:val="none"/>
        </w:rPr>
      </w:pPr>
      <w:bookmarkStart w:id="227" w:name="_Toc106034809"/>
      <w:bookmarkStart w:id="228" w:name="_Toc65660380"/>
      <w:bookmarkStart w:id="229" w:name="_Toc22655"/>
      <w:bookmarkStart w:id="230" w:name="_Toc342913420"/>
      <w:bookmarkStart w:id="231" w:name="_Toc14073"/>
      <w:bookmarkStart w:id="232" w:name="_Toc26085"/>
      <w:bookmarkStart w:id="233" w:name="_Toc313008357"/>
      <w:bookmarkStart w:id="234" w:name="_Toc313888361"/>
      <w:bookmarkStart w:id="235" w:name="_Toc1449"/>
      <w:bookmarkStart w:id="236" w:name="_Toc172035778"/>
      <w:bookmarkStart w:id="237" w:name="_Toc186104658"/>
      <w:bookmarkStart w:id="238" w:name="_Toc28441"/>
      <w:r>
        <w:rPr>
          <w:rFonts w:hint="eastAsia" w:ascii="华文楷体" w:hAnsi="华文楷体" w:eastAsia="华文楷体" w:cs="华文楷体"/>
          <w:color w:val="auto"/>
          <w:sz w:val="24"/>
          <w:highlight w:val="none"/>
        </w:rPr>
        <w:t>二、</w:t>
      </w:r>
      <w:bookmarkEnd w:id="227"/>
      <w:bookmarkEnd w:id="228"/>
      <w:bookmarkEnd w:id="229"/>
      <w:bookmarkEnd w:id="230"/>
      <w:bookmarkEnd w:id="231"/>
      <w:bookmarkEnd w:id="232"/>
      <w:bookmarkEnd w:id="233"/>
      <w:bookmarkEnd w:id="234"/>
      <w:r>
        <w:rPr>
          <w:rFonts w:hint="eastAsia" w:ascii="华文楷体" w:hAnsi="华文楷体" w:eastAsia="华文楷体" w:cs="华文楷体"/>
          <w:color w:val="auto"/>
          <w:sz w:val="24"/>
          <w:highlight w:val="none"/>
        </w:rPr>
        <w:t>技术（质量）部分</w:t>
      </w:r>
      <w:bookmarkEnd w:id="235"/>
      <w:bookmarkEnd w:id="236"/>
      <w:bookmarkEnd w:id="237"/>
      <w:bookmarkEnd w:id="238"/>
    </w:p>
    <w:p w14:paraId="22FF126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（一）技术（质量）响应偏离表</w:t>
      </w:r>
    </w:p>
    <w:p w14:paraId="71CA91B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3B695AF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C25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7597BEE0">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2844" w:type="dxa"/>
            <w:noWrap w:val="0"/>
            <w:vAlign w:val="center"/>
          </w:tcPr>
          <w:p w14:paraId="4B1DD311">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采购需求</w:t>
            </w:r>
          </w:p>
        </w:tc>
        <w:tc>
          <w:tcPr>
            <w:tcW w:w="2952" w:type="dxa"/>
            <w:noWrap w:val="0"/>
            <w:vAlign w:val="center"/>
          </w:tcPr>
          <w:p w14:paraId="7222EFF3">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响应情况</w:t>
            </w:r>
          </w:p>
        </w:tc>
        <w:tc>
          <w:tcPr>
            <w:tcW w:w="2212" w:type="dxa"/>
            <w:noWrap w:val="0"/>
            <w:vAlign w:val="center"/>
          </w:tcPr>
          <w:p w14:paraId="702A77AE">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差异说明</w:t>
            </w:r>
          </w:p>
        </w:tc>
      </w:tr>
      <w:tr w14:paraId="3626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ACD9AA0">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7C17B175">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6650835">
            <w:pPr>
              <w:tabs>
                <w:tab w:val="left" w:pos="6300"/>
              </w:tabs>
              <w:snapToGrid w:val="0"/>
              <w:jc w:val="center"/>
              <w:outlineLvl w:val="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提醒：请注明具体内容以及响应文件中具体内容的位置（页码）</w:t>
            </w:r>
          </w:p>
        </w:tc>
        <w:tc>
          <w:tcPr>
            <w:tcW w:w="2212" w:type="dxa"/>
            <w:noWrap w:val="0"/>
            <w:vAlign w:val="center"/>
          </w:tcPr>
          <w:p w14:paraId="30FB8BC2">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74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D099070">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1DA5B6DB">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356C807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23D7B2F7">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0E13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0D6C87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52D9D218">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5AD58536">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5F8D9AD7">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0C1C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6DC2B43">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6DDA8DF1">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34205F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2431ADD2">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6A9C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DCA65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2D8A328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2B2D7AF3">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4236FC84">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7A8F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7C47D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560112AA">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41956F2">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4B6537AC">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6F02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B1CAD7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6405A85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33499658">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1EC9742E">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1F53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04427A">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4B045C6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7FE08F69">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720EAE31">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23C6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D8EAF4">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45920743">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71401EE">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7CF05D08">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2AB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BD2305">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39710E88">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7F3928B4">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23A5BAD0">
            <w:pPr>
              <w:tabs>
                <w:tab w:val="left" w:pos="6300"/>
              </w:tabs>
              <w:snapToGrid w:val="0"/>
              <w:jc w:val="center"/>
              <w:outlineLvl w:val="0"/>
              <w:rPr>
                <w:rFonts w:hint="eastAsia" w:ascii="华文楷体" w:hAnsi="华文楷体" w:eastAsia="华文楷体" w:cs="华文楷体"/>
                <w:color w:val="auto"/>
                <w:sz w:val="21"/>
                <w:szCs w:val="21"/>
                <w:highlight w:val="none"/>
              </w:rPr>
            </w:pPr>
          </w:p>
        </w:tc>
      </w:tr>
    </w:tbl>
    <w:p w14:paraId="531247C6">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4BB8C7F4">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735F4349">
      <w:pPr>
        <w:spacing w:line="500" w:lineRule="exact"/>
        <w:ind w:firstLine="631"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（供应商公章）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266C342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5918578F">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注：</w:t>
      </w:r>
    </w:p>
    <w:p w14:paraId="00D6CF7C">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1.本表即为对本项目“第二篇  询价项目技术（质量）需求”中所列</w:t>
      </w:r>
      <w:r>
        <w:rPr>
          <w:rFonts w:hint="eastAsia" w:ascii="华文楷体" w:hAnsi="华文楷体" w:eastAsia="华文楷体" w:cs="华文楷体"/>
          <w:b/>
          <w:bCs/>
          <w:color w:val="auto"/>
          <w:sz w:val="21"/>
          <w:szCs w:val="21"/>
          <w:highlight w:val="none"/>
          <w:lang w:val="en-US" w:eastAsia="zh-CN"/>
        </w:rPr>
        <w:t>全部</w:t>
      </w:r>
      <w:r>
        <w:rPr>
          <w:rFonts w:hint="eastAsia" w:ascii="华文楷体" w:hAnsi="华文楷体" w:eastAsia="华文楷体" w:cs="华文楷体"/>
          <w:b/>
          <w:bCs/>
          <w:color w:val="auto"/>
          <w:sz w:val="21"/>
          <w:szCs w:val="21"/>
          <w:highlight w:val="none"/>
        </w:rPr>
        <w:t>条款进行比较和响应；</w:t>
      </w:r>
    </w:p>
    <w:p w14:paraId="7B579946">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2.本表可扩展。</w:t>
      </w:r>
    </w:p>
    <w:p w14:paraId="0F9F275A">
      <w:pPr>
        <w:tabs>
          <w:tab w:val="left" w:pos="6300"/>
        </w:tabs>
        <w:snapToGrid w:val="0"/>
        <w:spacing w:line="500" w:lineRule="exact"/>
        <w:ind w:firstLine="48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4"/>
          <w:highlight w:val="none"/>
        </w:rPr>
        <w:br w:type="page"/>
      </w:r>
      <w:r>
        <w:rPr>
          <w:rFonts w:hint="eastAsia" w:ascii="华文楷体" w:hAnsi="华文楷体" w:eastAsia="华文楷体" w:cs="华文楷体"/>
          <w:color w:val="auto"/>
          <w:sz w:val="21"/>
          <w:szCs w:val="21"/>
          <w:highlight w:val="none"/>
        </w:rPr>
        <w:t>（二）对“第二篇 询价项目技术（质量）需求”内容的承诺（格式自定）</w:t>
      </w:r>
    </w:p>
    <w:p w14:paraId="095761BA">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2930B630">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463459D6">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color w:val="auto"/>
          <w:sz w:val="21"/>
          <w:szCs w:val="21"/>
          <w:highlight w:val="none"/>
        </w:rPr>
        <w:t>我单位参与“</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（项目名称）</w:t>
      </w:r>
      <w:r>
        <w:rPr>
          <w:rFonts w:hint="eastAsia" w:ascii="华文楷体" w:hAnsi="华文楷体" w:eastAsia="华文楷体" w:cs="华文楷体"/>
          <w:color w:val="auto"/>
          <w:sz w:val="21"/>
          <w:szCs w:val="21"/>
          <w:highlight w:val="none"/>
        </w:rPr>
        <w:t>”（项目号：</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color w:val="auto"/>
          <w:sz w:val="21"/>
          <w:szCs w:val="21"/>
          <w:highlight w:val="none"/>
        </w:rPr>
        <w:t xml:space="preserve"> ）项目的响应，对本询价通知书第二篇中所有内容，我公司承诺全部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填写：满足或不满足）。</w:t>
      </w:r>
    </w:p>
    <w:p w14:paraId="34B924BF">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0807FD9F">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5C6D8979">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04C82AB9">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48F160A0">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00EB1B6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7D9D5816">
      <w:pPr>
        <w:spacing w:line="500" w:lineRule="exact"/>
        <w:ind w:firstLine="630"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                               （签署或盖章）</w:t>
      </w:r>
    </w:p>
    <w:p w14:paraId="0A9FBF0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144A6768">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30448BA8">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2FECD6EB">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04C054E1">
      <w:pPr>
        <w:tabs>
          <w:tab w:val="left" w:pos="6300"/>
        </w:tabs>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注：格式自定，以上为参考格式</w:t>
      </w:r>
    </w:p>
    <w:p w14:paraId="50F1B424">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672468DB">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6BF5E766">
      <w:pPr>
        <w:numPr>
          <w:ilvl w:val="0"/>
          <w:numId w:val="4"/>
        </w:num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sectPr>
          <w:footerReference r:id="rId10" w:type="default"/>
          <w:pgSz w:w="11907" w:h="16840"/>
          <w:pgMar w:top="1134" w:right="1191" w:bottom="1134" w:left="1304" w:header="851" w:footer="992" w:gutter="0"/>
          <w:pgNumType w:fmt="numberInDash"/>
          <w:cols w:space="720" w:num="1"/>
          <w:docGrid w:linePitch="381" w:charSpace="-5735"/>
        </w:sectPr>
      </w:pPr>
    </w:p>
    <w:p w14:paraId="1A740807">
      <w:pPr>
        <w:numPr>
          <w:ilvl w:val="0"/>
          <w:numId w:val="4"/>
        </w:num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其他资料（格式自定）</w:t>
      </w:r>
    </w:p>
    <w:p w14:paraId="06DF9F8F">
      <w:pPr>
        <w:tabs>
          <w:tab w:val="left" w:pos="6300"/>
        </w:tabs>
        <w:snapToGrid w:val="0"/>
        <w:spacing w:line="500" w:lineRule="exact"/>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1" w:charSpace="-5735"/>
        </w:sectPr>
      </w:pPr>
    </w:p>
    <w:p w14:paraId="5004D1C5">
      <w:pPr>
        <w:pStyle w:val="4"/>
        <w:adjustRightInd w:val="0"/>
        <w:snapToGrid w:val="0"/>
        <w:spacing w:before="0" w:after="0" w:line="400" w:lineRule="exact"/>
        <w:rPr>
          <w:rFonts w:hint="eastAsia" w:ascii="华文楷体" w:hAnsi="华文楷体" w:eastAsia="华文楷体" w:cs="华文楷体"/>
          <w:color w:val="auto"/>
          <w:sz w:val="24"/>
          <w:highlight w:val="none"/>
        </w:rPr>
      </w:pPr>
      <w:bookmarkStart w:id="239" w:name="_Toc15748"/>
      <w:bookmarkStart w:id="240" w:name="_Toc106034810"/>
      <w:bookmarkStart w:id="241" w:name="_Toc27717"/>
      <w:bookmarkStart w:id="242" w:name="_Toc22083"/>
      <w:bookmarkStart w:id="243" w:name="_Toc65660381"/>
      <w:bookmarkStart w:id="244" w:name="_Toc32339"/>
      <w:bookmarkStart w:id="245" w:name="_Toc32158"/>
      <w:bookmarkStart w:id="246" w:name="_Toc186104659"/>
      <w:bookmarkStart w:id="247" w:name="_Toc172035779"/>
      <w:bookmarkStart w:id="248" w:name="_Toc342913421"/>
      <w:bookmarkStart w:id="249" w:name="_Toc313008358"/>
      <w:bookmarkStart w:id="250" w:name="_Toc313888362"/>
      <w:r>
        <w:rPr>
          <w:rFonts w:hint="eastAsia" w:ascii="华文楷体" w:hAnsi="华文楷体" w:eastAsia="华文楷体" w:cs="华文楷体"/>
          <w:color w:val="auto"/>
          <w:sz w:val="24"/>
          <w:highlight w:val="none"/>
        </w:rPr>
        <w:t>三、服务部分</w:t>
      </w:r>
      <w:bookmarkEnd w:id="239"/>
      <w:bookmarkEnd w:id="240"/>
      <w:bookmarkEnd w:id="241"/>
      <w:bookmarkEnd w:id="242"/>
      <w:bookmarkEnd w:id="243"/>
      <w:bookmarkEnd w:id="244"/>
      <w:bookmarkEnd w:id="245"/>
      <w:bookmarkEnd w:id="246"/>
      <w:bookmarkEnd w:id="247"/>
    </w:p>
    <w:p w14:paraId="112AC69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（一）服务响应偏离表</w:t>
      </w:r>
    </w:p>
    <w:p w14:paraId="6524E22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3AED480B">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BEE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noWrap w:val="0"/>
            <w:vAlign w:val="center"/>
          </w:tcPr>
          <w:p w14:paraId="43718BE1">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序号</w:t>
            </w:r>
          </w:p>
        </w:tc>
        <w:tc>
          <w:tcPr>
            <w:tcW w:w="3184" w:type="dxa"/>
            <w:noWrap w:val="0"/>
            <w:vAlign w:val="center"/>
          </w:tcPr>
          <w:p w14:paraId="3999FF73">
            <w:pPr>
              <w:spacing w:line="4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采购需求</w:t>
            </w:r>
          </w:p>
        </w:tc>
        <w:tc>
          <w:tcPr>
            <w:tcW w:w="2438" w:type="dxa"/>
            <w:noWrap w:val="0"/>
            <w:vAlign w:val="center"/>
          </w:tcPr>
          <w:p w14:paraId="2B307C29">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响应情况</w:t>
            </w:r>
          </w:p>
        </w:tc>
        <w:tc>
          <w:tcPr>
            <w:tcW w:w="2359" w:type="dxa"/>
            <w:noWrap w:val="0"/>
            <w:vAlign w:val="center"/>
          </w:tcPr>
          <w:p w14:paraId="6D648CA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差异说明</w:t>
            </w:r>
          </w:p>
        </w:tc>
      </w:tr>
      <w:tr w14:paraId="6612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1C5F6D1">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17223490">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796D7151">
            <w:pPr>
              <w:spacing w:line="4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提醒：请注明具体内容以及响应文件中具体内容的位置（页码）</w:t>
            </w:r>
          </w:p>
        </w:tc>
        <w:tc>
          <w:tcPr>
            <w:tcW w:w="2359" w:type="dxa"/>
            <w:noWrap w:val="0"/>
            <w:vAlign w:val="center"/>
          </w:tcPr>
          <w:p w14:paraId="19F384B1">
            <w:pPr>
              <w:spacing w:line="400" w:lineRule="exact"/>
              <w:ind w:firstLine="420" w:firstLineChars="200"/>
              <w:rPr>
                <w:rFonts w:hint="eastAsia" w:ascii="华文楷体" w:hAnsi="华文楷体" w:eastAsia="华文楷体" w:cs="华文楷体"/>
                <w:color w:val="auto"/>
                <w:sz w:val="21"/>
                <w:szCs w:val="21"/>
                <w:highlight w:val="none"/>
              </w:rPr>
            </w:pPr>
          </w:p>
        </w:tc>
      </w:tr>
      <w:tr w14:paraId="7B3B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95E6727">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0BF4FDBB">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4AE6E281">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15D4AE6D">
            <w:pPr>
              <w:spacing w:line="400" w:lineRule="exact"/>
              <w:ind w:firstLine="420" w:firstLineChars="200"/>
              <w:rPr>
                <w:rFonts w:hint="eastAsia" w:ascii="华文楷体" w:hAnsi="华文楷体" w:eastAsia="华文楷体" w:cs="华文楷体"/>
                <w:color w:val="auto"/>
                <w:sz w:val="21"/>
                <w:szCs w:val="21"/>
                <w:highlight w:val="none"/>
              </w:rPr>
            </w:pPr>
          </w:p>
        </w:tc>
      </w:tr>
      <w:tr w14:paraId="63E2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86AAD37">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1725CBAA">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4EA86C18">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7E121E68">
            <w:pPr>
              <w:spacing w:line="400" w:lineRule="exact"/>
              <w:ind w:firstLine="420" w:firstLineChars="200"/>
              <w:rPr>
                <w:rFonts w:hint="eastAsia" w:ascii="华文楷体" w:hAnsi="华文楷体" w:eastAsia="华文楷体" w:cs="华文楷体"/>
                <w:color w:val="auto"/>
                <w:sz w:val="21"/>
                <w:szCs w:val="21"/>
                <w:highlight w:val="none"/>
              </w:rPr>
            </w:pPr>
          </w:p>
        </w:tc>
      </w:tr>
      <w:tr w14:paraId="6716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0F6625C">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63B0C13D">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003DDF81">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54451DAB">
            <w:pPr>
              <w:spacing w:line="400" w:lineRule="exact"/>
              <w:ind w:firstLine="420" w:firstLineChars="200"/>
              <w:rPr>
                <w:rFonts w:hint="eastAsia" w:ascii="华文楷体" w:hAnsi="华文楷体" w:eastAsia="华文楷体" w:cs="华文楷体"/>
                <w:color w:val="auto"/>
                <w:sz w:val="21"/>
                <w:szCs w:val="21"/>
                <w:highlight w:val="none"/>
              </w:rPr>
            </w:pPr>
          </w:p>
        </w:tc>
      </w:tr>
      <w:tr w14:paraId="12E3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70229DD">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473BE2D9">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4D5A588A">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1B03EAE9">
            <w:pPr>
              <w:spacing w:line="400" w:lineRule="exact"/>
              <w:ind w:firstLine="420" w:firstLineChars="200"/>
              <w:rPr>
                <w:rFonts w:hint="eastAsia" w:ascii="华文楷体" w:hAnsi="华文楷体" w:eastAsia="华文楷体" w:cs="华文楷体"/>
                <w:color w:val="auto"/>
                <w:sz w:val="21"/>
                <w:szCs w:val="21"/>
                <w:highlight w:val="none"/>
              </w:rPr>
            </w:pPr>
          </w:p>
        </w:tc>
      </w:tr>
      <w:tr w14:paraId="6A83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45AEEE7">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327742D4">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16CC2654">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710BE81E">
            <w:pPr>
              <w:spacing w:line="400" w:lineRule="exact"/>
              <w:ind w:firstLine="420" w:firstLineChars="200"/>
              <w:rPr>
                <w:rFonts w:hint="eastAsia" w:ascii="华文楷体" w:hAnsi="华文楷体" w:eastAsia="华文楷体" w:cs="华文楷体"/>
                <w:color w:val="auto"/>
                <w:sz w:val="21"/>
                <w:szCs w:val="21"/>
                <w:highlight w:val="none"/>
              </w:rPr>
            </w:pPr>
          </w:p>
        </w:tc>
      </w:tr>
    </w:tbl>
    <w:p w14:paraId="07038325">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36795DB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6C2CB2FA">
      <w:pPr>
        <w:spacing w:line="50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（供应商公章）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26438DEF">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421F00FD">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注：</w:t>
      </w:r>
    </w:p>
    <w:p w14:paraId="50461F09">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1.本表即为对本项目“第三篇  询价项目服务需求”中所列</w:t>
      </w:r>
      <w:r>
        <w:rPr>
          <w:rFonts w:hint="eastAsia" w:ascii="华文楷体" w:hAnsi="华文楷体" w:eastAsia="华文楷体" w:cs="华文楷体"/>
          <w:b/>
          <w:bCs/>
          <w:color w:val="auto"/>
          <w:sz w:val="21"/>
          <w:szCs w:val="21"/>
          <w:highlight w:val="none"/>
          <w:lang w:val="en-US" w:eastAsia="zh-CN"/>
        </w:rPr>
        <w:t>全部</w:t>
      </w:r>
      <w:r>
        <w:rPr>
          <w:rFonts w:hint="eastAsia" w:ascii="华文楷体" w:hAnsi="华文楷体" w:eastAsia="华文楷体" w:cs="华文楷体"/>
          <w:b/>
          <w:bCs/>
          <w:color w:val="auto"/>
          <w:sz w:val="21"/>
          <w:szCs w:val="21"/>
          <w:highlight w:val="none"/>
        </w:rPr>
        <w:t>条款进行比较和响应；</w:t>
      </w:r>
    </w:p>
    <w:p w14:paraId="7EA71864">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2.本表可扩展。</w:t>
      </w:r>
    </w:p>
    <w:p w14:paraId="21926C54">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25000EC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（二）对“第三篇  询价项目服务需求”内容的承诺（格式自定）</w:t>
      </w:r>
    </w:p>
    <w:p w14:paraId="52EB4F1D">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697267DE">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116140D4">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color w:val="auto"/>
          <w:sz w:val="21"/>
          <w:szCs w:val="21"/>
          <w:highlight w:val="none"/>
        </w:rPr>
        <w:t>我单位参与“</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（项目名称）</w:t>
      </w:r>
      <w:r>
        <w:rPr>
          <w:rFonts w:hint="eastAsia" w:ascii="华文楷体" w:hAnsi="华文楷体" w:eastAsia="华文楷体" w:cs="华文楷体"/>
          <w:color w:val="auto"/>
          <w:sz w:val="21"/>
          <w:szCs w:val="21"/>
          <w:highlight w:val="none"/>
        </w:rPr>
        <w:t>”（项目号：</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color w:val="auto"/>
          <w:sz w:val="21"/>
          <w:szCs w:val="21"/>
          <w:highlight w:val="none"/>
        </w:rPr>
        <w:t xml:space="preserve"> ）项目的响应，对本询价通知书第三篇中所有内容，我公司承诺全部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填写：满足或不满足）。</w:t>
      </w:r>
    </w:p>
    <w:p w14:paraId="2037552A">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3387BE04">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5AB52BEE">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03DAA62A">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0D06219D">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465C72E4">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1976DD5">
      <w:pPr>
        <w:spacing w:line="500" w:lineRule="exact"/>
        <w:ind w:firstLine="630"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                               （签署或盖章）</w:t>
      </w:r>
    </w:p>
    <w:p w14:paraId="1977AA9B">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10CCE4FD">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6C5AFA19">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2CD2742B">
      <w:pPr>
        <w:tabs>
          <w:tab w:val="left" w:pos="6300"/>
        </w:tabs>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注：格式自定，以上为参考格式</w:t>
      </w:r>
    </w:p>
    <w:p w14:paraId="26994062">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63C5306D">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1" w:charSpace="-5735"/>
        </w:sectPr>
      </w:pPr>
    </w:p>
    <w:p w14:paraId="46ACEF81">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（三）其它优惠服务承诺（格式自定）</w:t>
      </w:r>
    </w:p>
    <w:p w14:paraId="14C7A406">
      <w:pPr>
        <w:tabs>
          <w:tab w:val="left" w:pos="6300"/>
        </w:tabs>
        <w:snapToGrid w:val="0"/>
        <w:spacing w:line="480" w:lineRule="exact"/>
        <w:ind w:firstLine="480" w:firstLineChars="200"/>
        <w:rPr>
          <w:rFonts w:hint="eastAsia" w:ascii="华文楷体" w:hAnsi="华文楷体" w:eastAsia="华文楷体" w:cs="华文楷体"/>
          <w:color w:val="auto"/>
          <w:sz w:val="24"/>
          <w:szCs w:val="24"/>
          <w:highlight w:val="none"/>
        </w:rPr>
      </w:pPr>
    </w:p>
    <w:p w14:paraId="2A6C6DE7">
      <w:pPr>
        <w:pStyle w:val="4"/>
        <w:adjustRightInd w:val="0"/>
        <w:snapToGrid w:val="0"/>
        <w:spacing w:before="0" w:after="0" w:line="400" w:lineRule="exact"/>
        <w:rPr>
          <w:rFonts w:hint="eastAsia" w:ascii="华文楷体" w:hAnsi="华文楷体" w:eastAsia="华文楷体" w:cs="华文楷体"/>
          <w:color w:val="auto"/>
          <w:sz w:val="24"/>
          <w:szCs w:val="24"/>
          <w:highlight w:val="none"/>
        </w:rPr>
        <w:sectPr>
          <w:pgSz w:w="11907" w:h="16840"/>
          <w:pgMar w:top="1134" w:right="1191" w:bottom="1134" w:left="1304" w:header="851" w:footer="992" w:gutter="0"/>
          <w:pgNumType w:fmt="numberInDash"/>
          <w:cols w:space="720" w:num="1"/>
          <w:docGrid w:linePitch="381" w:charSpace="-5735"/>
        </w:sectPr>
      </w:pPr>
      <w:bookmarkStart w:id="251" w:name="_Toc106034811"/>
      <w:bookmarkStart w:id="252" w:name="_Toc172035780"/>
      <w:bookmarkStart w:id="253" w:name="_Toc20162"/>
      <w:bookmarkStart w:id="254" w:name="_Toc2082"/>
      <w:bookmarkStart w:id="255" w:name="_Toc65660382"/>
      <w:bookmarkStart w:id="256" w:name="_Toc21793"/>
    </w:p>
    <w:p w14:paraId="7FA408E3">
      <w:pPr>
        <w:pStyle w:val="4"/>
        <w:adjustRightInd w:val="0"/>
        <w:snapToGrid w:val="0"/>
        <w:spacing w:before="0" w:after="0" w:line="400" w:lineRule="exact"/>
        <w:rPr>
          <w:rFonts w:hint="eastAsia" w:ascii="华文楷体" w:hAnsi="华文楷体" w:eastAsia="华文楷体" w:cs="华文楷体"/>
          <w:color w:val="auto"/>
          <w:sz w:val="24"/>
          <w:highlight w:val="none"/>
        </w:rPr>
      </w:pPr>
      <w:bookmarkStart w:id="257" w:name="_Toc15484"/>
      <w:bookmarkStart w:id="258" w:name="_Toc31444"/>
      <w:bookmarkStart w:id="259" w:name="_Toc186104660"/>
      <w:r>
        <w:rPr>
          <w:rFonts w:hint="eastAsia" w:ascii="华文楷体" w:hAnsi="华文楷体" w:eastAsia="华文楷体" w:cs="华文楷体"/>
          <w:color w:val="auto"/>
          <w:sz w:val="24"/>
          <w:highlight w:val="none"/>
        </w:rPr>
        <w:t>四、</w:t>
      </w:r>
      <w:bookmarkEnd w:id="248"/>
      <w:bookmarkEnd w:id="249"/>
      <w:bookmarkEnd w:id="250"/>
      <w:r>
        <w:rPr>
          <w:rFonts w:hint="eastAsia" w:ascii="华文楷体" w:hAnsi="华文楷体" w:eastAsia="华文楷体" w:cs="华文楷体"/>
          <w:color w:val="auto"/>
          <w:sz w:val="24"/>
          <w:highlight w:val="none"/>
        </w:rPr>
        <w:t>资格条件及其他</w:t>
      </w:r>
      <w:bookmarkEnd w:id="251"/>
      <w:bookmarkEnd w:id="252"/>
      <w:bookmarkEnd w:id="253"/>
      <w:bookmarkEnd w:id="254"/>
      <w:bookmarkEnd w:id="255"/>
      <w:bookmarkEnd w:id="256"/>
      <w:bookmarkEnd w:id="257"/>
      <w:bookmarkEnd w:id="258"/>
      <w:bookmarkEnd w:id="259"/>
      <w:bookmarkStart w:id="260" w:name="_Toc313888363"/>
      <w:bookmarkStart w:id="261" w:name="_Toc313008359"/>
      <w:bookmarkStart w:id="262" w:name="_Toc342913422"/>
    </w:p>
    <w:p w14:paraId="2927C8B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（一）法人营业执照（副本）或事业单位法人证书（副本）或个体工商户营业执照或有效的自然人身份证明或社会团体法人登记证书复印件</w:t>
      </w:r>
    </w:p>
    <w:p w14:paraId="2FAFA79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2B8554B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156C6AB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AB4B09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566D04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F6ED4F8">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（二）法定代表人身份证明书（格式）</w:t>
      </w:r>
    </w:p>
    <w:p w14:paraId="31747CB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4FE78F9">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p>
    <w:p w14:paraId="05AAD86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ACF0CFA">
      <w:pPr>
        <w:tabs>
          <w:tab w:val="left" w:pos="6300"/>
        </w:tabs>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09AFD05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（法定代表人姓名）在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（供应商名称）任</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（职务名称）职务，是（供应商名称）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的法定代表人。</w:t>
      </w:r>
    </w:p>
    <w:p w14:paraId="496B397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D217A0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特此证明。</w:t>
      </w:r>
    </w:p>
    <w:p w14:paraId="5BFF6A17">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B6B988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833637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1C98179">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（供应商公章）</w:t>
      </w:r>
    </w:p>
    <w:p w14:paraId="5E37542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05BD61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3309223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F282EB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E4CAFD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法定代表人电话：XXXXXXX      电子邮箱：XXXXXX@XXXXX（若授权他人办理并签署响应文件的可不填写）</w:t>
      </w:r>
    </w:p>
    <w:p w14:paraId="610FB114">
      <w:pPr>
        <w:tabs>
          <w:tab w:val="left" w:pos="6300"/>
        </w:tabs>
        <w:snapToGrid w:val="0"/>
        <w:spacing w:line="500" w:lineRule="exact"/>
        <w:ind w:firstLine="57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（附：法定代表人身份证正反面复印件）</w:t>
      </w:r>
    </w:p>
    <w:p w14:paraId="75704198">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E90567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670FF2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645772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DB78FFC">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CDC05D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E53A22D">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column"/>
      </w:r>
      <w:r>
        <w:rPr>
          <w:rFonts w:hint="eastAsia" w:ascii="华文楷体" w:hAnsi="华文楷体" w:eastAsia="华文楷体" w:cs="华文楷体"/>
          <w:color w:val="auto"/>
          <w:sz w:val="21"/>
          <w:szCs w:val="21"/>
          <w:highlight w:val="none"/>
        </w:rPr>
        <w:t>（三）法定代表人授权委托书（格式）</w:t>
      </w:r>
    </w:p>
    <w:p w14:paraId="6B8A4CA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794356ED">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p>
    <w:p w14:paraId="0ED6AAA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5DDBAFD">
      <w:pPr>
        <w:tabs>
          <w:tab w:val="left" w:pos="6300"/>
        </w:tabs>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0C912A7E">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（供应商法定代表人名称）是</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（供应商名称）的法定代表人，特授权</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（被授权人姓名及身份证代码）代表我单位全权办理上述项目的报价、签约等具体工作，并签署全部有关文件、协议及合同。</w:t>
      </w:r>
    </w:p>
    <w:p w14:paraId="57EC5B52">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我单位对被授权人的签署负全部责任。</w:t>
      </w:r>
    </w:p>
    <w:p w14:paraId="52A0CAC4">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在撤销授权的书面通知以前，本授权书一直有效。被授权人在授权书有效期内签署的所有文件不因授权的撤销而失效。</w:t>
      </w:r>
    </w:p>
    <w:p w14:paraId="1B07A5BB">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3C1135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EC2ECA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被授权人：                                 供应商法定代表人：</w:t>
      </w:r>
    </w:p>
    <w:p w14:paraId="4AE59391">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（签署或盖章）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18EBA548">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F603E7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91D7D9B">
      <w:pPr>
        <w:tabs>
          <w:tab w:val="left" w:pos="6300"/>
        </w:tabs>
        <w:snapToGrid w:val="0"/>
        <w:spacing w:line="500" w:lineRule="exact"/>
        <w:ind w:firstLine="57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（附：被授权人身份证正反面复印件）</w:t>
      </w:r>
    </w:p>
    <w:p w14:paraId="1CA874B9">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6EF7717C">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25C0E4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60E3E5C">
      <w:pPr>
        <w:tabs>
          <w:tab w:val="left" w:pos="6300"/>
        </w:tabs>
        <w:snapToGrid w:val="0"/>
        <w:spacing w:line="500" w:lineRule="exact"/>
        <w:ind w:right="480" w:firstLine="570"/>
        <w:jc w:val="right"/>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（供应商公章）</w:t>
      </w:r>
    </w:p>
    <w:p w14:paraId="16BADBBC">
      <w:pPr>
        <w:tabs>
          <w:tab w:val="left" w:pos="6300"/>
        </w:tabs>
        <w:snapToGrid w:val="0"/>
        <w:spacing w:line="500" w:lineRule="exact"/>
        <w:ind w:right="480" w:firstLine="570"/>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2E54A78B">
      <w:pPr>
        <w:tabs>
          <w:tab w:val="left" w:pos="6300"/>
        </w:tabs>
        <w:snapToGrid w:val="0"/>
        <w:spacing w:line="500" w:lineRule="exact"/>
        <w:ind w:right="480" w:firstLine="57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被授权人电话：XXXXXXX     电子邮箱：XXXXXX@XXXXX（若法定代表人办理并签署响应文件的可不填写）</w:t>
      </w:r>
    </w:p>
    <w:p w14:paraId="726DF443">
      <w:pPr>
        <w:tabs>
          <w:tab w:val="left" w:pos="6300"/>
        </w:tabs>
        <w:snapToGrid w:val="0"/>
        <w:spacing w:line="500" w:lineRule="exact"/>
        <w:ind w:right="480" w:firstLine="57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注：若为法定代表人办理并签署响应文件的，不提供此文件。</w:t>
      </w:r>
    </w:p>
    <w:p w14:paraId="012AF98D">
      <w:pPr>
        <w:widowControl/>
        <w:spacing w:line="400" w:lineRule="exact"/>
        <w:ind w:firstLine="56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highlight w:val="none"/>
        </w:rPr>
        <w:br w:type="column"/>
      </w:r>
      <w:r>
        <w:rPr>
          <w:rFonts w:hint="eastAsia" w:ascii="华文楷体" w:hAnsi="华文楷体" w:eastAsia="华文楷体" w:cs="华文楷体"/>
          <w:color w:val="auto"/>
          <w:sz w:val="21"/>
          <w:szCs w:val="21"/>
          <w:highlight w:val="none"/>
        </w:rPr>
        <w:t>（四）基本资格条件承诺函（格式）</w:t>
      </w:r>
    </w:p>
    <w:p w14:paraId="7E7AA449">
      <w:pPr>
        <w:tabs>
          <w:tab w:val="left" w:pos="6300"/>
        </w:tabs>
        <w:snapToGrid w:val="0"/>
        <w:spacing w:line="500" w:lineRule="exact"/>
        <w:ind w:firstLine="641" w:firstLineChars="200"/>
        <w:jc w:val="center"/>
        <w:rPr>
          <w:rFonts w:hint="eastAsia" w:ascii="华文楷体" w:hAnsi="华文楷体" w:eastAsia="华文楷体" w:cs="华文楷体"/>
          <w:b/>
          <w:bCs/>
          <w:color w:val="auto"/>
          <w:sz w:val="32"/>
          <w:szCs w:val="32"/>
          <w:highlight w:val="none"/>
        </w:rPr>
      </w:pPr>
      <w:r>
        <w:rPr>
          <w:rFonts w:hint="eastAsia" w:ascii="华文楷体" w:hAnsi="华文楷体" w:eastAsia="华文楷体" w:cs="华文楷体"/>
          <w:b/>
          <w:bCs/>
          <w:color w:val="auto"/>
          <w:sz w:val="32"/>
          <w:szCs w:val="32"/>
          <w:highlight w:val="none"/>
        </w:rPr>
        <w:t>基本资格条件承诺函</w:t>
      </w:r>
    </w:p>
    <w:p w14:paraId="434C9D70">
      <w:pPr>
        <w:tabs>
          <w:tab w:val="left" w:pos="6300"/>
        </w:tabs>
        <w:snapToGrid w:val="0"/>
        <w:spacing w:line="530" w:lineRule="exact"/>
        <w:rPr>
          <w:rFonts w:hint="eastAsia" w:ascii="华文楷体" w:hAnsi="华文楷体" w:eastAsia="华文楷体" w:cs="华文楷体"/>
          <w:color w:val="auto"/>
          <w:sz w:val="24"/>
          <w:highlight w:val="none"/>
        </w:rPr>
      </w:pPr>
    </w:p>
    <w:p w14:paraId="26658871">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0D64DB61">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（供应商名称）郑重承诺：</w:t>
      </w:r>
    </w:p>
    <w:p w14:paraId="5DBA047E">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1.我方具有良好的商业信誉和健全的财务会计制度，具有履行合同所必需的设备和专业技术能力，具</w:t>
      </w:r>
      <w:r>
        <w:rPr>
          <w:rFonts w:hint="eastAsia" w:ascii="华文楷体" w:hAnsi="华文楷体" w:eastAsia="华文楷体" w:cs="华文楷体"/>
          <w:color w:val="auto"/>
          <w:sz w:val="21"/>
          <w:szCs w:val="21"/>
          <w:highlight w:val="none"/>
          <w:lang w:val="zh-CN"/>
        </w:rPr>
        <w:t>有依法缴纳税收和社会保障金的良好记录</w:t>
      </w:r>
      <w:r>
        <w:rPr>
          <w:rFonts w:hint="eastAsia" w:ascii="华文楷体" w:hAnsi="华文楷体" w:eastAsia="华文楷体" w:cs="华文楷体"/>
          <w:color w:val="auto"/>
          <w:sz w:val="21"/>
          <w:szCs w:val="21"/>
          <w:highlight w:val="none"/>
        </w:rPr>
        <w:t>，参加本项目采购活动前三年内无重大违法活动记录。</w:t>
      </w:r>
    </w:p>
    <w:p w14:paraId="43F974F5">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1FE5FABD">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3.我方在采购项目评审（评标）环节结束后，随时接受采购人、采购代理机构的检查验证，配合提供相关证明材料，证明符合《中华人民共和国政府采购法》规定的供应商基本资格条件。</w:t>
      </w:r>
    </w:p>
    <w:p w14:paraId="0F737969">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我方对以上承诺负全部法律责任。</w:t>
      </w:r>
    </w:p>
    <w:p w14:paraId="0634BD29">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特此承诺。</w:t>
      </w:r>
    </w:p>
    <w:p w14:paraId="1F192915">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5B229974">
      <w:pPr>
        <w:tabs>
          <w:tab w:val="left" w:pos="6300"/>
        </w:tabs>
        <w:snapToGrid w:val="0"/>
        <w:spacing w:line="500" w:lineRule="exact"/>
        <w:ind w:firstLine="420" w:firstLineChars="200"/>
        <w:jc w:val="right"/>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（供应商公章）</w:t>
      </w:r>
    </w:p>
    <w:p w14:paraId="6B42D657">
      <w:pPr>
        <w:widowControl/>
        <w:spacing w:line="400" w:lineRule="exact"/>
        <w:ind w:firstLine="6930" w:firstLineChars="33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305D0AA4">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（五）特定资格条件证书或证明文件</w:t>
      </w:r>
    </w:p>
    <w:bookmarkEnd w:id="260"/>
    <w:bookmarkEnd w:id="261"/>
    <w:bookmarkEnd w:id="262"/>
    <w:p w14:paraId="461EE5DE">
      <w:pPr>
        <w:pStyle w:val="4"/>
        <w:spacing w:before="0" w:after="0" w:line="440" w:lineRule="exact"/>
        <w:rPr>
          <w:rFonts w:hint="eastAsia" w:ascii="华文楷体" w:hAnsi="华文楷体" w:eastAsia="华文楷体" w:cs="华文楷体"/>
          <w:color w:val="auto"/>
          <w:sz w:val="24"/>
          <w:highlight w:val="none"/>
        </w:rPr>
      </w:pPr>
      <w:r>
        <w:rPr>
          <w:rFonts w:hint="eastAsia" w:ascii="华文楷体" w:hAnsi="华文楷体" w:eastAsia="华文楷体" w:cs="华文楷体"/>
          <w:bCs/>
          <w:color w:val="auto"/>
          <w:sz w:val="21"/>
          <w:szCs w:val="21"/>
          <w:highlight w:val="none"/>
        </w:rPr>
        <w:br w:type="page"/>
      </w:r>
      <w:bookmarkStart w:id="263" w:name="_Toc65660383"/>
      <w:bookmarkStart w:id="264" w:name="_Toc2080"/>
      <w:bookmarkStart w:id="265" w:name="_Toc106034812"/>
      <w:bookmarkStart w:id="266" w:name="_Toc172035781"/>
      <w:bookmarkStart w:id="267" w:name="_Toc8941"/>
      <w:bookmarkStart w:id="268" w:name="_Toc17010"/>
      <w:bookmarkStart w:id="269" w:name="_Toc15815"/>
      <w:bookmarkStart w:id="270" w:name="_Toc20824"/>
      <w:bookmarkStart w:id="271" w:name="_Toc186104661"/>
      <w:r>
        <w:rPr>
          <w:rFonts w:hint="eastAsia" w:ascii="华文楷体" w:hAnsi="华文楷体" w:eastAsia="华文楷体" w:cs="华文楷体"/>
          <w:bCs/>
          <w:color w:val="auto"/>
          <w:sz w:val="24"/>
          <w:highlight w:val="none"/>
        </w:rPr>
        <w:t>五、其他资料</w:t>
      </w:r>
      <w:bookmarkEnd w:id="263"/>
      <w:bookmarkEnd w:id="264"/>
      <w:bookmarkEnd w:id="265"/>
      <w:bookmarkEnd w:id="266"/>
      <w:bookmarkEnd w:id="267"/>
      <w:bookmarkEnd w:id="268"/>
      <w:bookmarkEnd w:id="269"/>
      <w:bookmarkEnd w:id="270"/>
      <w:bookmarkEnd w:id="271"/>
    </w:p>
    <w:p w14:paraId="5AF943B0">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（一）其他与项目有关的资料（自附）</w:t>
      </w:r>
    </w:p>
    <w:p w14:paraId="14C73624">
      <w:pPr>
        <w:spacing w:line="360" w:lineRule="auto"/>
        <w:ind w:firstLine="420" w:firstLineChars="200"/>
        <w:rPr>
          <w:rFonts w:hint="eastAsia" w:ascii="华文楷体" w:hAnsi="华文楷体" w:eastAsia="华文楷体" w:cs="华文楷体"/>
          <w:color w:val="auto"/>
          <w:sz w:val="21"/>
          <w:szCs w:val="21"/>
          <w:highlight w:val="none"/>
        </w:rPr>
      </w:pPr>
    </w:p>
    <w:p w14:paraId="619D5184">
      <w:pPr>
        <w:spacing w:line="360" w:lineRule="auto"/>
        <w:ind w:firstLine="420" w:firstLineChars="200"/>
        <w:jc w:val="center"/>
        <w:rPr>
          <w:rFonts w:hint="eastAsia" w:ascii="华文楷体" w:hAnsi="华文楷体" w:eastAsia="华文楷体" w:cs="华文楷体"/>
          <w:color w:val="auto"/>
          <w:sz w:val="21"/>
          <w:szCs w:val="21"/>
          <w:highlight w:val="none"/>
        </w:rPr>
      </w:pPr>
    </w:p>
    <w:p w14:paraId="7EC2140E">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0B099AE">
      <w:pPr>
        <w:spacing w:line="360" w:lineRule="auto"/>
        <w:ind w:firstLine="420" w:firstLineChars="200"/>
        <w:jc w:val="center"/>
        <w:rPr>
          <w:rFonts w:hint="eastAsia" w:ascii="华文楷体" w:hAnsi="华文楷体" w:eastAsia="华文楷体" w:cs="华文楷体"/>
          <w:color w:val="auto"/>
          <w:sz w:val="21"/>
          <w:szCs w:val="21"/>
          <w:highlight w:val="none"/>
        </w:rPr>
      </w:pPr>
    </w:p>
    <w:p w14:paraId="4CEB155E">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E6FC13C">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E4B6E83">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7F271B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4CD02FC9">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C7BC78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255DDA2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E0AA1FF">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461ADD4">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355C7F3">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9C0CE63">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F844791">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6F193E4">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696E1DA">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9688783">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29D92864">
      <w:pPr>
        <w:jc w:val="center"/>
        <w:outlineLvl w:val="0"/>
        <w:rPr>
          <w:rFonts w:hint="eastAsia" w:ascii="华文楷体" w:hAnsi="华文楷体" w:eastAsia="华文楷体" w:cs="华文楷体"/>
          <w:b/>
          <w:bCs/>
          <w:color w:val="000000"/>
          <w:sz w:val="44"/>
          <w:szCs w:val="44"/>
        </w:rPr>
      </w:pPr>
      <w:r>
        <w:rPr>
          <w:rFonts w:hint="eastAsia" w:ascii="华文楷体" w:hAnsi="华文楷体" w:eastAsia="华文楷体" w:cs="华文楷体"/>
          <w:b/>
          <w:bCs/>
          <w:sz w:val="44"/>
          <w:szCs w:val="44"/>
          <w:lang w:val="en-US" w:eastAsia="zh-CN"/>
        </w:rPr>
        <w:t>网上询价文件发售登记表</w:t>
      </w:r>
    </w:p>
    <w:tbl>
      <w:tblPr>
        <w:tblStyle w:val="16"/>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44F0E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noWrap w:val="0"/>
            <w:vAlign w:val="center"/>
          </w:tcPr>
          <w:p w14:paraId="16D19B11">
            <w:pPr>
              <w:ind w:firstLine="210" w:firstLineChars="100"/>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项目名称：</w:t>
            </w:r>
          </w:p>
        </w:tc>
      </w:tr>
      <w:tr w14:paraId="580F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noWrap w:val="0"/>
            <w:vAlign w:val="center"/>
          </w:tcPr>
          <w:p w14:paraId="7172A1EE">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供应商名称</w:t>
            </w:r>
          </w:p>
        </w:tc>
        <w:tc>
          <w:tcPr>
            <w:tcW w:w="7473" w:type="dxa"/>
            <w:gridSpan w:val="3"/>
            <w:noWrap w:val="0"/>
            <w:vAlign w:val="bottom"/>
          </w:tcPr>
          <w:p w14:paraId="140BF9CC">
            <w:pPr>
              <w:spacing w:line="360" w:lineRule="exact"/>
              <w:jc w:val="righ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（供应商公章）</w:t>
            </w:r>
          </w:p>
        </w:tc>
      </w:tr>
      <w:tr w14:paraId="7F15C6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noWrap w:val="0"/>
            <w:vAlign w:val="center"/>
          </w:tcPr>
          <w:p w14:paraId="2C68979B">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本项目联系人</w:t>
            </w:r>
          </w:p>
        </w:tc>
        <w:tc>
          <w:tcPr>
            <w:tcW w:w="2532" w:type="dxa"/>
            <w:noWrap w:val="0"/>
            <w:vAlign w:val="center"/>
          </w:tcPr>
          <w:p w14:paraId="548BAA01">
            <w:pPr>
              <w:spacing w:line="360" w:lineRule="exact"/>
              <w:jc w:val="left"/>
              <w:rPr>
                <w:rFonts w:hint="eastAsia" w:ascii="华文楷体" w:hAnsi="华文楷体" w:eastAsia="华文楷体" w:cs="华文楷体"/>
                <w:color w:val="000000"/>
                <w:sz w:val="21"/>
                <w:szCs w:val="21"/>
              </w:rPr>
            </w:pPr>
          </w:p>
        </w:tc>
        <w:tc>
          <w:tcPr>
            <w:tcW w:w="1718" w:type="dxa"/>
            <w:noWrap w:val="0"/>
            <w:vAlign w:val="center"/>
          </w:tcPr>
          <w:p w14:paraId="261B7DF3">
            <w:pPr>
              <w:spacing w:line="360" w:lineRule="exact"/>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联系电话</w:t>
            </w:r>
          </w:p>
          <w:p w14:paraId="150E2E73">
            <w:pPr>
              <w:spacing w:line="360" w:lineRule="exact"/>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（手机）</w:t>
            </w:r>
          </w:p>
        </w:tc>
        <w:tc>
          <w:tcPr>
            <w:tcW w:w="3223" w:type="dxa"/>
            <w:noWrap w:val="0"/>
            <w:vAlign w:val="center"/>
          </w:tcPr>
          <w:p w14:paraId="40CD9E7B">
            <w:pPr>
              <w:spacing w:line="360" w:lineRule="exact"/>
              <w:jc w:val="left"/>
              <w:rPr>
                <w:rFonts w:hint="eastAsia" w:ascii="华文楷体" w:hAnsi="华文楷体" w:eastAsia="华文楷体" w:cs="华文楷体"/>
                <w:color w:val="000000"/>
                <w:sz w:val="21"/>
                <w:szCs w:val="21"/>
              </w:rPr>
            </w:pPr>
          </w:p>
        </w:tc>
      </w:tr>
      <w:tr w14:paraId="24CF13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noWrap w:val="0"/>
            <w:vAlign w:val="center"/>
          </w:tcPr>
          <w:p w14:paraId="68526636">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电子邮箱</w:t>
            </w:r>
          </w:p>
        </w:tc>
        <w:tc>
          <w:tcPr>
            <w:tcW w:w="7473" w:type="dxa"/>
            <w:gridSpan w:val="3"/>
            <w:noWrap w:val="0"/>
            <w:vAlign w:val="center"/>
          </w:tcPr>
          <w:p w14:paraId="12F2BD19">
            <w:pPr>
              <w:spacing w:line="360" w:lineRule="exact"/>
              <w:jc w:val="left"/>
              <w:rPr>
                <w:rFonts w:hint="eastAsia" w:ascii="华文楷体" w:hAnsi="华文楷体" w:eastAsia="华文楷体" w:cs="华文楷体"/>
                <w:color w:val="000000"/>
                <w:sz w:val="21"/>
                <w:szCs w:val="21"/>
              </w:rPr>
            </w:pPr>
          </w:p>
        </w:tc>
      </w:tr>
      <w:tr w14:paraId="7A1398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19638B43">
            <w:pPr>
              <w:ind w:firstLine="210" w:firstLineChars="100"/>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开户行名称</w:t>
            </w:r>
          </w:p>
        </w:tc>
        <w:tc>
          <w:tcPr>
            <w:tcW w:w="7473" w:type="dxa"/>
            <w:gridSpan w:val="3"/>
            <w:noWrap w:val="0"/>
            <w:vAlign w:val="center"/>
          </w:tcPr>
          <w:p w14:paraId="44269134">
            <w:pPr>
              <w:rPr>
                <w:rFonts w:hint="eastAsia" w:ascii="华文楷体" w:hAnsi="华文楷体" w:eastAsia="华文楷体" w:cs="华文楷体"/>
                <w:color w:val="000000"/>
                <w:sz w:val="21"/>
                <w:szCs w:val="21"/>
              </w:rPr>
            </w:pPr>
          </w:p>
        </w:tc>
      </w:tr>
      <w:tr w14:paraId="650FE3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71113BF7">
            <w:pPr>
              <w:ind w:firstLine="210" w:firstLineChars="100"/>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开户银行</w:t>
            </w:r>
          </w:p>
        </w:tc>
        <w:tc>
          <w:tcPr>
            <w:tcW w:w="7473" w:type="dxa"/>
            <w:gridSpan w:val="3"/>
            <w:noWrap w:val="0"/>
            <w:vAlign w:val="center"/>
          </w:tcPr>
          <w:p w14:paraId="6C102A89">
            <w:pPr>
              <w:rPr>
                <w:rFonts w:hint="eastAsia" w:ascii="华文楷体" w:hAnsi="华文楷体" w:eastAsia="华文楷体" w:cs="华文楷体"/>
                <w:color w:val="000000"/>
                <w:sz w:val="21"/>
                <w:szCs w:val="21"/>
              </w:rPr>
            </w:pPr>
          </w:p>
        </w:tc>
      </w:tr>
      <w:tr w14:paraId="768FB4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1E191376">
            <w:pPr>
              <w:ind w:firstLine="210" w:firstLineChars="100"/>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开户行账号</w:t>
            </w:r>
          </w:p>
        </w:tc>
        <w:tc>
          <w:tcPr>
            <w:tcW w:w="7473" w:type="dxa"/>
            <w:gridSpan w:val="3"/>
            <w:noWrap w:val="0"/>
            <w:vAlign w:val="center"/>
          </w:tcPr>
          <w:p w14:paraId="0D6ED1E0">
            <w:pPr>
              <w:jc w:val="left"/>
              <w:rPr>
                <w:rFonts w:hint="eastAsia" w:ascii="华文楷体" w:hAnsi="华文楷体" w:eastAsia="华文楷体" w:cs="华文楷体"/>
                <w:color w:val="000000"/>
                <w:sz w:val="21"/>
                <w:szCs w:val="21"/>
              </w:rPr>
            </w:pPr>
          </w:p>
        </w:tc>
      </w:tr>
      <w:tr w14:paraId="14F88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noWrap w:val="0"/>
            <w:vAlign w:val="center"/>
          </w:tcPr>
          <w:p w14:paraId="4E2B1342">
            <w:pPr>
              <w:rPr>
                <w:rFonts w:hint="eastAsia" w:ascii="华文楷体" w:hAnsi="华文楷体" w:eastAsia="华文楷体" w:cs="华文楷体"/>
                <w:color w:val="000000"/>
                <w:sz w:val="21"/>
                <w:szCs w:val="21"/>
                <w:lang w:eastAsia="zh-CN"/>
              </w:rPr>
            </w:pPr>
            <w:r>
              <w:rPr>
                <w:rFonts w:hint="eastAsia" w:ascii="华文楷体" w:hAnsi="华文楷体" w:eastAsia="华文楷体" w:cs="华文楷体"/>
                <w:color w:val="000000"/>
                <w:sz w:val="21"/>
                <w:szCs w:val="21"/>
              </w:rPr>
              <w:fldChar w:fldCharType="begin"/>
            </w:r>
            <w:r>
              <w:rPr>
                <w:rFonts w:hint="eastAsia" w:ascii="华文楷体" w:hAnsi="华文楷体" w:eastAsia="华文楷体" w:cs="华文楷体"/>
                <w:color w:val="000000"/>
                <w:sz w:val="21"/>
                <w:szCs w:val="21"/>
              </w:rPr>
              <w:instrText xml:space="preserve"> HYPERLINK "mailto:请投标人在采购文件提供（发售）期限内，将《重庆信立源招标代理有限责任公司报名表》（加盖投标人公章）扫描件发送至2414787064@QQ.com。" </w:instrText>
            </w:r>
            <w:r>
              <w:rPr>
                <w:rFonts w:hint="eastAsia" w:ascii="华文楷体" w:hAnsi="华文楷体" w:eastAsia="华文楷体" w:cs="华文楷体"/>
                <w:color w:val="000000"/>
                <w:sz w:val="21"/>
                <w:szCs w:val="21"/>
              </w:rPr>
              <w:fldChar w:fldCharType="separate"/>
            </w:r>
            <w:r>
              <w:rPr>
                <w:rFonts w:hint="eastAsia" w:ascii="华文楷体" w:hAnsi="华文楷体" w:eastAsia="华文楷体" w:cs="华文楷体"/>
                <w:color w:val="000000"/>
                <w:sz w:val="21"/>
                <w:szCs w:val="21"/>
              </w:rPr>
              <w:t>请</w:t>
            </w:r>
            <w:r>
              <w:rPr>
                <w:rFonts w:hint="eastAsia" w:ascii="华文楷体" w:hAnsi="华文楷体" w:eastAsia="华文楷体" w:cs="华文楷体"/>
                <w:color w:val="000000"/>
                <w:sz w:val="21"/>
                <w:szCs w:val="21"/>
                <w:lang w:eastAsia="zh-CN"/>
              </w:rPr>
              <w:t>供应商</w:t>
            </w:r>
            <w:r>
              <w:rPr>
                <w:rFonts w:hint="eastAsia" w:ascii="华文楷体" w:hAnsi="华文楷体" w:eastAsia="华文楷体" w:cs="华文楷体"/>
                <w:color w:val="000000"/>
                <w:sz w:val="21"/>
                <w:szCs w:val="21"/>
              </w:rPr>
              <w:t>在</w:t>
            </w:r>
            <w:r>
              <w:rPr>
                <w:rFonts w:hint="eastAsia" w:ascii="华文楷体" w:hAnsi="华文楷体" w:eastAsia="华文楷体" w:cs="华文楷体"/>
                <w:color w:val="000000"/>
                <w:sz w:val="21"/>
                <w:szCs w:val="21"/>
                <w:lang w:val="en-US" w:eastAsia="zh-CN"/>
              </w:rPr>
              <w:t>网上询价</w:t>
            </w:r>
            <w:r>
              <w:rPr>
                <w:rFonts w:hint="eastAsia" w:ascii="华文楷体" w:hAnsi="华文楷体" w:eastAsia="华文楷体" w:cs="华文楷体"/>
                <w:color w:val="000000"/>
                <w:sz w:val="21"/>
                <w:szCs w:val="21"/>
              </w:rPr>
              <w:t>文件提供（发售）期限内，将《</w:t>
            </w:r>
            <w:r>
              <w:rPr>
                <w:rFonts w:hint="eastAsia" w:ascii="华文楷体" w:hAnsi="华文楷体" w:eastAsia="华文楷体" w:cs="华文楷体"/>
                <w:color w:val="000000"/>
                <w:sz w:val="21"/>
                <w:szCs w:val="21"/>
                <w:lang w:val="en-US" w:eastAsia="zh-CN"/>
              </w:rPr>
              <w:t>网上询价文件发售登记</w:t>
            </w:r>
            <w:r>
              <w:rPr>
                <w:rFonts w:hint="eastAsia" w:ascii="华文楷体" w:hAnsi="华文楷体" w:eastAsia="华文楷体" w:cs="华文楷体"/>
                <w:color w:val="000000"/>
                <w:sz w:val="21"/>
                <w:szCs w:val="21"/>
              </w:rPr>
              <w:t>表》（加盖</w:t>
            </w:r>
            <w:r>
              <w:rPr>
                <w:rFonts w:hint="eastAsia" w:ascii="华文楷体" w:hAnsi="华文楷体" w:eastAsia="华文楷体" w:cs="华文楷体"/>
                <w:color w:val="000000"/>
                <w:sz w:val="21"/>
                <w:szCs w:val="21"/>
                <w:lang w:eastAsia="zh-CN"/>
              </w:rPr>
              <w:t>供应商</w:t>
            </w:r>
            <w:r>
              <w:rPr>
                <w:rFonts w:hint="eastAsia" w:ascii="华文楷体" w:hAnsi="华文楷体" w:eastAsia="华文楷体" w:cs="华文楷体"/>
                <w:color w:val="000000"/>
                <w:sz w:val="21"/>
                <w:szCs w:val="21"/>
              </w:rPr>
              <w:t>公章）扫描件发送至</w:t>
            </w:r>
            <w:r>
              <w:rPr>
                <w:rFonts w:hint="eastAsia" w:ascii="华文楷体" w:hAnsi="华文楷体" w:eastAsia="华文楷体" w:cs="华文楷体"/>
                <w:color w:val="000000"/>
                <w:sz w:val="21"/>
                <w:szCs w:val="21"/>
                <w:lang w:val="en-US" w:eastAsia="zh-CN"/>
              </w:rPr>
              <w:t>369492205</w:t>
            </w:r>
            <w:r>
              <w:rPr>
                <w:rFonts w:hint="eastAsia" w:ascii="华文楷体" w:hAnsi="华文楷体" w:eastAsia="华文楷体" w:cs="华文楷体"/>
                <w:color w:val="000000"/>
                <w:sz w:val="21"/>
                <w:szCs w:val="21"/>
              </w:rPr>
              <w:t>@qq.com</w:t>
            </w:r>
            <w:r>
              <w:rPr>
                <w:rFonts w:hint="eastAsia" w:ascii="华文楷体" w:hAnsi="华文楷体" w:eastAsia="华文楷体" w:cs="华文楷体"/>
                <w:color w:val="000000"/>
                <w:sz w:val="21"/>
                <w:szCs w:val="21"/>
              </w:rPr>
              <w:fldChar w:fldCharType="end"/>
            </w:r>
            <w:r>
              <w:rPr>
                <w:rFonts w:hint="eastAsia" w:ascii="华文楷体" w:hAnsi="华文楷体" w:eastAsia="华文楷体" w:cs="华文楷体"/>
                <w:color w:val="000000"/>
                <w:sz w:val="21"/>
                <w:szCs w:val="21"/>
                <w:lang w:eastAsia="zh-CN"/>
              </w:rPr>
              <w:t>。</w:t>
            </w:r>
          </w:p>
          <w:p w14:paraId="6B3EE708">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供应商须满足以下</w:t>
            </w:r>
            <w:r>
              <w:rPr>
                <w:rFonts w:hint="eastAsia" w:ascii="华文楷体" w:hAnsi="华文楷体" w:eastAsia="华文楷体" w:cs="华文楷体"/>
                <w:color w:val="000000"/>
                <w:sz w:val="21"/>
                <w:szCs w:val="21"/>
                <w:lang w:val="en-US" w:eastAsia="zh-CN"/>
              </w:rPr>
              <w:t>两</w:t>
            </w:r>
            <w:r>
              <w:rPr>
                <w:rFonts w:hint="eastAsia" w:ascii="华文楷体" w:hAnsi="华文楷体" w:eastAsia="华文楷体" w:cs="华文楷体"/>
                <w:color w:val="000000"/>
                <w:sz w:val="21"/>
                <w:szCs w:val="21"/>
              </w:rPr>
              <w:t>种要件，其投标才被接受：</w:t>
            </w:r>
          </w:p>
          <w:p w14:paraId="6E5828CB">
            <w:pPr>
              <w:rPr>
                <w:rFonts w:hint="eastAsia" w:ascii="华文楷体" w:hAnsi="华文楷体" w:eastAsia="华文楷体" w:cs="华文楷体"/>
                <w:color w:val="000000"/>
                <w:sz w:val="21"/>
                <w:szCs w:val="21"/>
                <w:lang w:val="en-US" w:eastAsia="zh-CN"/>
              </w:rPr>
            </w:pPr>
            <w:r>
              <w:rPr>
                <w:rFonts w:hint="eastAsia" w:ascii="华文楷体" w:hAnsi="华文楷体" w:eastAsia="华文楷体" w:cs="华文楷体"/>
                <w:color w:val="000000"/>
                <w:sz w:val="21"/>
                <w:szCs w:val="21"/>
                <w:lang w:val="en-US" w:eastAsia="zh-CN"/>
              </w:rPr>
              <w:t>1.按时发送了</w:t>
            </w:r>
            <w:r>
              <w:rPr>
                <w:rFonts w:hint="eastAsia" w:ascii="华文楷体" w:hAnsi="华文楷体" w:eastAsia="华文楷体" w:cs="华文楷体"/>
                <w:color w:val="000000"/>
                <w:sz w:val="21"/>
                <w:szCs w:val="21"/>
                <w:lang w:eastAsia="zh-CN"/>
              </w:rPr>
              <w:t>《</w:t>
            </w:r>
            <w:r>
              <w:rPr>
                <w:rFonts w:hint="eastAsia" w:ascii="华文楷体" w:hAnsi="华文楷体" w:eastAsia="华文楷体" w:cs="华文楷体"/>
                <w:color w:val="000000"/>
                <w:sz w:val="21"/>
                <w:szCs w:val="21"/>
                <w:lang w:val="en-US" w:eastAsia="zh-CN"/>
              </w:rPr>
              <w:t>网上询价</w:t>
            </w:r>
            <w:r>
              <w:rPr>
                <w:rFonts w:hint="eastAsia" w:ascii="华文楷体" w:hAnsi="华文楷体" w:eastAsia="华文楷体" w:cs="华文楷体"/>
                <w:color w:val="000000"/>
                <w:sz w:val="21"/>
                <w:szCs w:val="21"/>
                <w:lang w:eastAsia="zh-CN"/>
              </w:rPr>
              <w:t>文件发售登记表》到指定邮箱</w:t>
            </w:r>
            <w:r>
              <w:rPr>
                <w:rFonts w:hint="eastAsia" w:ascii="华文楷体" w:hAnsi="华文楷体" w:eastAsia="华文楷体" w:cs="华文楷体"/>
                <w:color w:val="000000"/>
                <w:sz w:val="21"/>
                <w:szCs w:val="21"/>
                <w:lang w:val="en-US" w:eastAsia="zh-CN"/>
              </w:rPr>
              <w:t>并上传了响应文件电子档；</w:t>
            </w:r>
          </w:p>
          <w:p w14:paraId="2DE6213B">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lang w:val="en-US" w:eastAsia="zh-CN"/>
              </w:rPr>
              <w:t>2.按时递交了纸质版响应文件。</w:t>
            </w:r>
          </w:p>
        </w:tc>
      </w:tr>
    </w:tbl>
    <w:p w14:paraId="502DB6EA">
      <w:pPr>
        <w:pStyle w:val="2"/>
        <w:ind w:firstLine="2310" w:firstLineChars="1100"/>
        <w:rPr>
          <w:rFonts w:hint="eastAsia" w:ascii="华文楷体" w:hAnsi="华文楷体" w:eastAsia="华文楷体" w:cs="华文楷体"/>
          <w:color w:val="000000"/>
          <w:sz w:val="21"/>
          <w:szCs w:val="21"/>
        </w:rPr>
      </w:pPr>
    </w:p>
    <w:p w14:paraId="2550E85E">
      <w:pPr>
        <w:pStyle w:val="2"/>
        <w:rPr>
          <w:rFonts w:hint="eastAsia" w:ascii="华文楷体" w:hAnsi="华文楷体" w:eastAsia="华文楷体" w:cs="华文楷体"/>
          <w:color w:val="000000"/>
          <w:lang w:eastAsia="zh-CN"/>
        </w:rPr>
      </w:pPr>
    </w:p>
    <w:p w14:paraId="2CA69BA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0885823">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D0617F6">
      <w:pPr>
        <w:spacing w:line="360" w:lineRule="auto"/>
        <w:ind w:firstLine="420" w:firstLineChars="200"/>
        <w:jc w:val="center"/>
        <w:rPr>
          <w:rFonts w:hint="eastAsia" w:ascii="华文楷体" w:hAnsi="华文楷体" w:eastAsia="华文楷体" w:cs="华文楷体"/>
          <w:color w:val="auto"/>
          <w:highlight w:val="none"/>
        </w:rPr>
      </w:pPr>
      <w:r>
        <w:rPr>
          <w:rFonts w:hint="eastAsia" w:ascii="华文楷体" w:hAnsi="华文楷体" w:eastAsia="华文楷体" w:cs="华文楷体"/>
          <w:color w:val="auto"/>
          <w:sz w:val="21"/>
          <w:szCs w:val="21"/>
          <w:highlight w:val="none"/>
        </w:rPr>
        <w:t>（结束）</w:t>
      </w:r>
    </w:p>
    <w:p w14:paraId="0824A26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华文楷体" w:hAnsi="华文楷体" w:eastAsia="华文楷体" w:cs="华文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 w:fontKey="{0719D660-8106-415F-81BD-9856E38EEC8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C56B">
    <w:pPr>
      <w:pStyle w:val="10"/>
      <w:jc w:val="center"/>
    </w:pPr>
  </w:p>
  <w:p w14:paraId="16AF4F8A">
    <w:pPr>
      <w:pStyle w:val="10"/>
      <w:jc w:val="center"/>
      <w:rPr>
        <w:rFonts w:hint="eastAsia"/>
      </w:rPr>
    </w:pPr>
    <w:r>
      <w:fldChar w:fldCharType="begin"/>
    </w:r>
    <w:r>
      <w:instrText xml:space="preserve">PAGE   \* MERGEFORMAT</w:instrText>
    </w:r>
    <w:r>
      <w:fldChar w:fldCharType="separate"/>
    </w:r>
    <w:r>
      <w:rPr>
        <w:lang w:val="zh-CN"/>
      </w:rPr>
      <w:t>-</w:t>
    </w:r>
    <w:r>
      <w:t xml:space="preserve"> 3 -</w:t>
    </w:r>
    <w:r>
      <w:fldChar w:fldCharType="end"/>
    </w:r>
  </w:p>
  <w:p w14:paraId="7E98D02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AAA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B668">
    <w:pPr>
      <w:pStyle w:val="10"/>
      <w:jc w:val="center"/>
    </w:pPr>
  </w:p>
  <w:p w14:paraId="1ED0CA0B">
    <w:pPr>
      <w:pStyle w:val="1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4E800">
                          <w:pPr>
                            <w:pStyle w:val="10"/>
                            <w:jc w:val="center"/>
                          </w:pPr>
                          <w:r>
                            <w:fldChar w:fldCharType="begin"/>
                          </w:r>
                          <w:r>
                            <w:instrText xml:space="preserve">PAGE   \* MERGEFORMAT</w:instrText>
                          </w:r>
                          <w:r>
                            <w:fldChar w:fldCharType="separate"/>
                          </w:r>
                          <w:r>
                            <w:rPr>
                              <w:lang w:val="zh-CN"/>
                            </w:rPr>
                            <w:t>-</w:t>
                          </w:r>
                          <w:r>
                            <w:t xml:space="preserve">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54E800">
                    <w:pPr>
                      <w:pStyle w:val="10"/>
                      <w:jc w:val="center"/>
                    </w:pPr>
                    <w:r>
                      <w:fldChar w:fldCharType="begin"/>
                    </w:r>
                    <w:r>
                      <w:instrText xml:space="preserve">PAGE   \* MERGEFORMAT</w:instrText>
                    </w:r>
                    <w:r>
                      <w:fldChar w:fldCharType="separate"/>
                    </w:r>
                    <w:r>
                      <w:rPr>
                        <w:lang w:val="zh-CN"/>
                      </w:rPr>
                      <w:t>-</w:t>
                    </w:r>
                    <w:r>
                      <w:t xml:space="preserve"> 3 -</w:t>
                    </w:r>
                    <w:r>
                      <w:fldChar w:fldCharType="end"/>
                    </w:r>
                  </w:p>
                </w:txbxContent>
              </v:textbox>
            </v:shape>
          </w:pict>
        </mc:Fallback>
      </mc:AlternateContent>
    </w:r>
  </w:p>
  <w:p w14:paraId="665FE14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06F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1BED5">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5B1BED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89FC">
    <w:pPr>
      <w:pStyle w:val="10"/>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308CC">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- 36 -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6C308CC">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D9E6">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0B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2AE8">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BFB7F"/>
    <w:multiLevelType w:val="singleLevel"/>
    <w:tmpl w:val="E6ABFB7F"/>
    <w:lvl w:ilvl="0" w:tentative="0">
      <w:start w:val="3"/>
      <w:numFmt w:val="chineseCounting"/>
      <w:suff w:val="nothing"/>
      <w:lvlText w:val="（%1）"/>
      <w:lvlJc w:val="left"/>
      <w:rPr>
        <w:rFonts w:hint="eastAsia"/>
      </w:rPr>
    </w:lvl>
  </w:abstractNum>
  <w:abstractNum w:abstractNumId="1">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2">
    <w:nsid w:val="03CF072D"/>
    <w:multiLevelType w:val="singleLevel"/>
    <w:tmpl w:val="03CF072D"/>
    <w:lvl w:ilvl="0" w:tentative="0">
      <w:start w:val="7"/>
      <w:numFmt w:val="chineseCounting"/>
      <w:suff w:val="nothing"/>
      <w:lvlText w:val="（%1）"/>
      <w:lvlJc w:val="left"/>
      <w:rPr>
        <w:rFonts w:hint="eastAsia"/>
      </w:rPr>
    </w:lvl>
  </w:abstractNum>
  <w:abstractNum w:abstractNumId="3">
    <w:nsid w:val="50EF5D69"/>
    <w:multiLevelType w:val="singleLevel"/>
    <w:tmpl w:val="50EF5D69"/>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F5F6E"/>
    <w:rsid w:val="01593EC7"/>
    <w:rsid w:val="02E64307"/>
    <w:rsid w:val="05C13023"/>
    <w:rsid w:val="065E454B"/>
    <w:rsid w:val="08747250"/>
    <w:rsid w:val="095E0D6F"/>
    <w:rsid w:val="095F763D"/>
    <w:rsid w:val="0D961154"/>
    <w:rsid w:val="163273DD"/>
    <w:rsid w:val="167E2416"/>
    <w:rsid w:val="182D096B"/>
    <w:rsid w:val="1FA94802"/>
    <w:rsid w:val="22CA777E"/>
    <w:rsid w:val="237C18C4"/>
    <w:rsid w:val="23CA6676"/>
    <w:rsid w:val="26987C76"/>
    <w:rsid w:val="29514455"/>
    <w:rsid w:val="30665FF5"/>
    <w:rsid w:val="319475D5"/>
    <w:rsid w:val="32403948"/>
    <w:rsid w:val="3844705C"/>
    <w:rsid w:val="3945584A"/>
    <w:rsid w:val="3CB914B2"/>
    <w:rsid w:val="4598286E"/>
    <w:rsid w:val="46943157"/>
    <w:rsid w:val="4F976ABC"/>
    <w:rsid w:val="500D4FE5"/>
    <w:rsid w:val="51842D6A"/>
    <w:rsid w:val="52011CB2"/>
    <w:rsid w:val="52BF5F6E"/>
    <w:rsid w:val="56D93B58"/>
    <w:rsid w:val="5E750C8B"/>
    <w:rsid w:val="623E7695"/>
    <w:rsid w:val="63972DD1"/>
    <w:rsid w:val="65E97B3C"/>
    <w:rsid w:val="6871515C"/>
    <w:rsid w:val="68CC52AE"/>
    <w:rsid w:val="6EE157F4"/>
    <w:rsid w:val="6F215A18"/>
    <w:rsid w:val="76AD409E"/>
    <w:rsid w:val="78B33DB1"/>
    <w:rsid w:val="790C6912"/>
    <w:rsid w:val="79B76800"/>
    <w:rsid w:val="79BA2F1D"/>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line="360" w:lineRule="auto"/>
      <w:outlineLvl w:val="0"/>
    </w:pPr>
    <w:rPr>
      <w:b/>
      <w:kern w:val="44"/>
      <w:sz w:val="36"/>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Indent"/>
    <w:basedOn w:val="1"/>
    <w:qFormat/>
    <w:uiPriority w:val="0"/>
    <w:pPr>
      <w:spacing w:line="360" w:lineRule="auto"/>
      <w:ind w:firstLine="480" w:firstLineChars="200"/>
    </w:pPr>
    <w:rPr>
      <w:rFonts w:eastAsia="仿宋_GB2312"/>
      <w:sz w:val="24"/>
    </w:rPr>
  </w:style>
  <w:style w:type="paragraph" w:styleId="8">
    <w:name w:val="Plain Text"/>
    <w:basedOn w:val="1"/>
    <w:qFormat/>
    <w:uiPriority w:val="0"/>
    <w:rPr>
      <w:rFonts w:ascii="宋体" w:hAnsi="Courier New"/>
      <w:sz w:val="21"/>
    </w:r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paragraph" w:customStyle="1" w:styleId="20">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1">
    <w:name w:val="NormalCharacter"/>
    <w:qFormat/>
    <w:uiPriority w:val="0"/>
  </w:style>
  <w:style w:type="paragraph" w:customStyle="1" w:styleId="22">
    <w:name w:val="1"/>
    <w:basedOn w:val="1"/>
    <w:next w:val="8"/>
    <w:qFormat/>
    <w:uiPriority w:val="0"/>
    <w:rPr>
      <w:rFonts w:ascii="宋体" w:hAnsi="Courier New"/>
      <w:sz w:val="21"/>
    </w:rPr>
  </w:style>
  <w:style w:type="paragraph" w:customStyle="1" w:styleId="23">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24">
    <w:name w:val="font31"/>
    <w:basedOn w:val="18"/>
    <w:qFormat/>
    <w:uiPriority w:val="0"/>
    <w:rPr>
      <w:rFonts w:hint="eastAsia" w:ascii="宋体" w:hAnsi="宋体" w:eastAsia="宋体" w:cs="宋体"/>
      <w:color w:val="000000"/>
      <w:sz w:val="20"/>
      <w:szCs w:val="20"/>
      <w:u w:val="none"/>
    </w:rPr>
  </w:style>
  <w:style w:type="character" w:customStyle="1" w:styleId="25">
    <w:name w:val="font51"/>
    <w:basedOn w:val="18"/>
    <w:qFormat/>
    <w:uiPriority w:val="0"/>
    <w:rPr>
      <w:rFonts w:hint="eastAsia" w:ascii="宋体" w:hAnsi="宋体" w:eastAsia="宋体" w:cs="宋体"/>
      <w:color w:val="FF0000"/>
      <w:sz w:val="20"/>
      <w:szCs w:val="20"/>
      <w:u w:val="none"/>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21"/>
    <w:basedOn w:val="18"/>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13446</Words>
  <Characters>14395</Characters>
  <Lines>0</Lines>
  <Paragraphs>0</Paragraphs>
  <TotalTime>23</TotalTime>
  <ScaleCrop>false</ScaleCrop>
  <LinksUpToDate>false</LinksUpToDate>
  <CharactersWithSpaces>16192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2025-07-01T05:05:00Z</dcterms:created>
  <dc:creator>WPS_1662084406</dc:creator>
  <cp:lastModifiedBy>WPS_1662084406</cp:lastModifiedBy>
  <cp:lastPrinted>2025-09-30T07:02:00Z</cp:lastPrinted>
  <dcterms:modified xsi:type="dcterms:W3CDTF">2025-10-13T00:23:41Z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8EEC50923D13418B83B0DB322FA90ED1_13</vt:lpwstr>
  </property>
  <property fmtid="{D5CDD505-2E9C-101B-9397-08002B2CF9AE}" pid="4" name="KSOTemplateDocerSaveRecord">
    <vt:lpwstr>eyJoZGlkIjoiZThmNjAzMWJlZjFkMmQwODUwMTJkYzE2ODFiYmFmYTciLCJ1c2VySWQiOiIxNDAxNjAzNzAwIn0=</vt:lpwstr>
  </property>
</Properties>
</file>